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E" w:rsidRPr="00CB5AC9" w:rsidRDefault="00C7261E" w:rsidP="00C7261E">
      <w:pPr>
        <w:widowControl w:val="0"/>
        <w:autoSpaceDE w:val="0"/>
        <w:autoSpaceDN w:val="0"/>
        <w:spacing w:after="0" w:line="280" w:lineRule="auto"/>
        <w:rPr>
          <w:rFonts w:ascii="Times New Roman" w:hAnsi="Times New Roman"/>
          <w:b/>
          <w:i/>
          <w:sz w:val="24"/>
          <w:szCs w:val="24"/>
        </w:rPr>
      </w:pPr>
    </w:p>
    <w:p w:rsidR="00C7261E" w:rsidRPr="00775EE0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775EE0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:rsidR="00C7261E" w:rsidRPr="00775EE0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775EE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7261E" w:rsidRPr="00775EE0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775EE0">
        <w:rPr>
          <w:rFonts w:ascii="Times New Roman" w:hAnsi="Times New Roman"/>
          <w:sz w:val="24"/>
          <w:szCs w:val="24"/>
        </w:rPr>
        <w:t>высшего образования</w:t>
      </w:r>
    </w:p>
    <w:p w:rsidR="00C7261E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775EE0">
        <w:rPr>
          <w:rFonts w:ascii="Times New Roman" w:hAnsi="Times New Roman"/>
          <w:sz w:val="24"/>
          <w:szCs w:val="24"/>
        </w:rPr>
        <w:t>«САНКТ-ПЕТЕРБУРГСКИЙ ГОСУДАРСТВЕННЫЙ УНИВЕРСИТЕТ»</w:t>
      </w:r>
    </w:p>
    <w:p w:rsidR="00C7261E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</w:t>
      </w:r>
      <w:r w:rsidRPr="00E01442">
        <w:rPr>
          <w:rFonts w:ascii="Times New Roman" w:hAnsi="Times New Roman"/>
          <w:sz w:val="24"/>
          <w:szCs w:val="24"/>
        </w:rPr>
        <w:t xml:space="preserve">программа 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«Связи с общественностью в сфере международных отношений»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Андрей Николаевич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Default="00C7261E" w:rsidP="00C7261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деятельности террористических организаций на примере «Исламского государства»</w:t>
      </w:r>
    </w:p>
    <w:p w:rsidR="00C7261E" w:rsidRPr="00074DC5" w:rsidRDefault="00C7261E" w:rsidP="00C7261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color w:val="3F4851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role of PR in the functioning of terrorist organizations: the case of Islamic state</w:t>
      </w:r>
    </w:p>
    <w:p w:rsidR="00C7261E" w:rsidRPr="00E01442" w:rsidRDefault="00C7261E" w:rsidP="00C7261E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Times New Roman" w:hAnsi="Times New Roman"/>
          <w:spacing w:val="60"/>
          <w:sz w:val="24"/>
          <w:szCs w:val="24"/>
        </w:rPr>
      </w:pPr>
      <w:r w:rsidRPr="00E01442">
        <w:rPr>
          <w:rFonts w:ascii="Times New Roman" w:hAnsi="Times New Roman"/>
          <w:spacing w:val="60"/>
          <w:sz w:val="24"/>
          <w:szCs w:val="24"/>
        </w:rPr>
        <w:t>Диссертация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>на соискание степени магистра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41.04.05 «Международные отношения»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Default="00C7261E" w:rsidP="00C7261E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Pr="00E014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доктор педагогических наук,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Л.И.Харченкова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 xml:space="preserve">Студент: </w:t>
      </w:r>
      <w:bookmarkStart w:id="0" w:name="_GoBack"/>
      <w:bookmarkEnd w:id="0"/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 xml:space="preserve">Научный руководитель: 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>Работа представлена на кафедру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>“___” ______________ 20</w:t>
      </w:r>
      <w:r>
        <w:rPr>
          <w:rFonts w:ascii="Times New Roman" w:hAnsi="Times New Roman"/>
          <w:sz w:val="24"/>
          <w:szCs w:val="24"/>
        </w:rPr>
        <w:t>16</w:t>
      </w:r>
      <w:r w:rsidRPr="00E01442">
        <w:rPr>
          <w:rFonts w:ascii="Times New Roman" w:hAnsi="Times New Roman"/>
          <w:sz w:val="24"/>
          <w:szCs w:val="24"/>
        </w:rPr>
        <w:t xml:space="preserve"> г.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>Заведующий кафедрой: [</w:t>
      </w: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C7261E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7261E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7261E" w:rsidRPr="00E01442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E01442">
        <w:rPr>
          <w:rFonts w:ascii="Times New Roman" w:hAnsi="Times New Roman"/>
          <w:sz w:val="24"/>
          <w:szCs w:val="24"/>
        </w:rPr>
        <w:t>Санкт-Петербург</w:t>
      </w:r>
    </w:p>
    <w:p w:rsidR="00C7261E" w:rsidRDefault="00C7261E" w:rsidP="00C7261E">
      <w:pPr>
        <w:widowControl w:val="0"/>
        <w:autoSpaceDE w:val="0"/>
        <w:autoSpaceDN w:val="0"/>
        <w:spacing w:after="0" w:line="360" w:lineRule="auto"/>
        <w:ind w:firstLine="340"/>
        <w:jc w:val="center"/>
      </w:pPr>
      <w:r w:rsidRPr="00E014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459934779"/>
        <w:docPartObj>
          <w:docPartGallery w:val="Table of Contents"/>
          <w:docPartUnique/>
        </w:docPartObj>
      </w:sdtPr>
      <w:sdtContent>
        <w:p w:rsidR="005F0D47" w:rsidRPr="0081582A" w:rsidRDefault="00551045" w:rsidP="00E85E54">
          <w:pPr>
            <w:pStyle w:val="af7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="00E85E54" w:rsidRPr="0081582A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:rsidR="005F0D47" w:rsidRPr="002F1046" w:rsidRDefault="00FC4052" w:rsidP="00E85E54">
          <w:pPr>
            <w:pStyle w:val="11"/>
            <w:spacing w:line="360" w:lineRule="auto"/>
            <w:rPr>
              <w:rFonts w:cs="Times New Roman"/>
              <w:b w:val="0"/>
              <w:szCs w:val="24"/>
            </w:rPr>
          </w:pPr>
          <w:r w:rsidRPr="00E676B9">
            <w:rPr>
              <w:rFonts w:cs="Times New Roman"/>
              <w:b w:val="0"/>
              <w:szCs w:val="24"/>
            </w:rPr>
            <w:t>Введение</w:t>
          </w:r>
          <w:r w:rsidR="005F0D47" w:rsidRPr="00E676B9">
            <w:rPr>
              <w:rFonts w:cs="Times New Roman"/>
              <w:b w:val="0"/>
              <w:szCs w:val="24"/>
            </w:rPr>
            <w:ptab w:relativeTo="margin" w:alignment="right" w:leader="dot"/>
          </w:r>
          <w:r w:rsidRPr="00E676B9">
            <w:rPr>
              <w:rFonts w:cs="Times New Roman"/>
              <w:b w:val="0"/>
              <w:szCs w:val="24"/>
            </w:rPr>
            <w:t>3</w:t>
          </w:r>
          <w:r w:rsidR="007B7FDF" w:rsidRPr="00E676B9">
            <w:rPr>
              <w:rFonts w:cs="Times New Roman"/>
              <w:b w:val="0"/>
              <w:szCs w:val="24"/>
            </w:rPr>
            <w:t>-</w:t>
          </w:r>
          <w:r w:rsidR="00C22ED1" w:rsidRPr="002F1046">
            <w:rPr>
              <w:rFonts w:cs="Times New Roman"/>
              <w:b w:val="0"/>
              <w:szCs w:val="24"/>
            </w:rPr>
            <w:t>5</w:t>
          </w:r>
        </w:p>
        <w:p w:rsidR="00E85E54" w:rsidRPr="00C22ED1" w:rsidRDefault="00FC4052" w:rsidP="00E676B9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 xml:space="preserve">Глава 1.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>Международный терроризм в информационную эпоху</w:t>
          </w:r>
          <w:r w:rsidR="005F0D47"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6-25</w:t>
          </w:r>
        </w:p>
        <w:p w:rsidR="00EC2FAF" w:rsidRPr="00C22ED1" w:rsidRDefault="00EC2FAF" w:rsidP="00E676B9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 xml:space="preserve">1.1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 xml:space="preserve">Информационная составляющая международного терроризма в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  <w:lang w:val="en-US"/>
            </w:rPr>
            <w:t>XXI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 xml:space="preserve"> веке</w:t>
          </w:r>
          <w:r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6-11</w:t>
          </w:r>
        </w:p>
        <w:p w:rsidR="00EF50FE" w:rsidRPr="00C22ED1" w:rsidRDefault="00FC4052" w:rsidP="00E676B9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C2FAF" w:rsidRPr="00E676B9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676B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>«Исламское государство» и его идеология</w:t>
          </w:r>
          <w:r w:rsidR="005F0D47"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12-20</w:t>
          </w:r>
        </w:p>
        <w:p w:rsidR="00EF50FE" w:rsidRPr="00C22ED1" w:rsidRDefault="00EF50FE" w:rsidP="00E676B9">
          <w:pPr>
            <w:pStyle w:val="21"/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>1.3 Документальные основы борьбы с международным терроризмом в Российской Федерации</w:t>
          </w:r>
          <w:r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21-25</w:t>
          </w:r>
        </w:p>
        <w:p w:rsidR="005F0D47" w:rsidRPr="00C22ED1" w:rsidRDefault="00EF50FE" w:rsidP="00E85E54">
          <w:pPr>
            <w:pStyle w:val="11"/>
            <w:spacing w:line="360" w:lineRule="auto"/>
            <w:rPr>
              <w:rFonts w:cs="Times New Roman"/>
              <w:b w:val="0"/>
              <w:szCs w:val="24"/>
            </w:rPr>
          </w:pPr>
          <w:r>
            <w:rPr>
              <w:rFonts w:cs="Times New Roman"/>
              <w:b w:val="0"/>
              <w:szCs w:val="24"/>
            </w:rPr>
            <w:t xml:space="preserve">Глава 2. </w:t>
          </w:r>
          <w:r>
            <w:rPr>
              <w:rFonts w:cs="Times New Roman"/>
              <w:b w:val="0"/>
              <w:szCs w:val="24"/>
              <w:lang w:val="en-US"/>
            </w:rPr>
            <w:t>PR</w:t>
          </w:r>
          <w:r w:rsidRPr="00EF50FE">
            <w:rPr>
              <w:rFonts w:cs="Times New Roman"/>
              <w:b w:val="0"/>
              <w:szCs w:val="24"/>
            </w:rPr>
            <w:t>-</w:t>
          </w:r>
          <w:r>
            <w:rPr>
              <w:rFonts w:cs="Times New Roman"/>
              <w:b w:val="0"/>
              <w:szCs w:val="24"/>
            </w:rPr>
            <w:t>деятельность в «Исламском государстве»</w:t>
          </w:r>
          <w:r w:rsidR="005F0D47" w:rsidRPr="00B81947">
            <w:rPr>
              <w:rFonts w:cs="Times New Roman"/>
              <w:b w:val="0"/>
              <w:szCs w:val="24"/>
            </w:rPr>
            <w:ptab w:relativeTo="margin" w:alignment="right" w:leader="dot"/>
          </w:r>
          <w:r w:rsidR="00C22ED1" w:rsidRPr="00C22ED1">
            <w:rPr>
              <w:rFonts w:cs="Times New Roman"/>
              <w:b w:val="0"/>
              <w:szCs w:val="24"/>
            </w:rPr>
            <w:t>26-50</w:t>
          </w:r>
        </w:p>
        <w:p w:rsidR="00E85E54" w:rsidRPr="00C22ED1" w:rsidRDefault="00FC4052" w:rsidP="00E676B9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  <w:lang w:val="en-US"/>
            </w:rPr>
            <w:t>PR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>-структуры в «Исламском государстве»</w:t>
          </w:r>
          <w:r w:rsidR="005F0D47"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26-28</w:t>
          </w:r>
        </w:p>
        <w:p w:rsidR="005F0D47" w:rsidRPr="00C22ED1" w:rsidRDefault="00C50CEA" w:rsidP="00E676B9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 xml:space="preserve">Направления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  <w:lang w:val="en-US"/>
            </w:rPr>
            <w:t>PR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>-деятельности «Исламского государства»</w:t>
          </w:r>
          <w:r w:rsidR="005F0D47"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29-43</w:t>
          </w:r>
        </w:p>
        <w:p w:rsidR="00E85E54" w:rsidRPr="00C22ED1" w:rsidRDefault="00C50CEA" w:rsidP="00E676B9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 xml:space="preserve">2.3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 xml:space="preserve">Технологии 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  <w:lang w:val="en-US"/>
            </w:rPr>
            <w:t>PR</w:t>
          </w:r>
          <w:r w:rsidR="00EF50FE" w:rsidRPr="00E676B9">
            <w:rPr>
              <w:rFonts w:ascii="Times New Roman" w:hAnsi="Times New Roman" w:cs="Times New Roman"/>
              <w:sz w:val="24"/>
              <w:szCs w:val="24"/>
            </w:rPr>
            <w:t xml:space="preserve"> в «Исламском государстве»</w:t>
          </w:r>
          <w:r w:rsidR="005F0D47"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 w:rsidRPr="00C22ED1">
            <w:rPr>
              <w:rFonts w:ascii="Times New Roman" w:hAnsi="Times New Roman" w:cs="Times New Roman"/>
              <w:sz w:val="24"/>
              <w:szCs w:val="24"/>
            </w:rPr>
            <w:t>44-50</w:t>
          </w:r>
        </w:p>
        <w:p w:rsidR="005F0D47" w:rsidRPr="00C22ED1" w:rsidRDefault="00C50CEA" w:rsidP="00E85E54">
          <w:pPr>
            <w:pStyle w:val="11"/>
            <w:spacing w:line="360" w:lineRule="auto"/>
            <w:rPr>
              <w:rFonts w:cs="Times New Roman"/>
              <w:b w:val="0"/>
              <w:szCs w:val="24"/>
            </w:rPr>
          </w:pPr>
          <w:r w:rsidRPr="00E676B9">
            <w:rPr>
              <w:rFonts w:cs="Times New Roman"/>
              <w:b w:val="0"/>
              <w:szCs w:val="24"/>
            </w:rPr>
            <w:t xml:space="preserve">Глава 3. </w:t>
          </w:r>
          <w:r w:rsidR="00E676B9" w:rsidRPr="00E676B9">
            <w:rPr>
              <w:rFonts w:cs="Times New Roman"/>
              <w:b w:val="0"/>
              <w:szCs w:val="24"/>
            </w:rPr>
            <w:t xml:space="preserve">Эффективность </w:t>
          </w:r>
          <w:r w:rsidR="00E676B9" w:rsidRPr="00E676B9">
            <w:rPr>
              <w:rFonts w:cs="Times New Roman"/>
              <w:b w:val="0"/>
              <w:szCs w:val="24"/>
              <w:lang w:val="en-US"/>
            </w:rPr>
            <w:t>PR</w:t>
          </w:r>
          <w:r w:rsidR="00E676B9" w:rsidRPr="00E676B9">
            <w:rPr>
              <w:rFonts w:cs="Times New Roman"/>
              <w:b w:val="0"/>
              <w:szCs w:val="24"/>
            </w:rPr>
            <w:t xml:space="preserve"> в «Исламском государстве»</w:t>
          </w:r>
          <w:r w:rsidR="005F0D47" w:rsidRPr="00E676B9">
            <w:rPr>
              <w:rFonts w:cs="Times New Roman"/>
              <w:b w:val="0"/>
              <w:szCs w:val="24"/>
            </w:rPr>
            <w:ptab w:relativeTo="margin" w:alignment="right" w:leader="dot"/>
          </w:r>
          <w:r w:rsidR="00C22ED1" w:rsidRPr="00C22ED1">
            <w:rPr>
              <w:rFonts w:cs="Times New Roman"/>
              <w:b w:val="0"/>
              <w:szCs w:val="24"/>
            </w:rPr>
            <w:t>51-58</w:t>
          </w:r>
        </w:p>
        <w:p w:rsidR="005F0D47" w:rsidRPr="00E676B9" w:rsidRDefault="00C50CEA" w:rsidP="00E676B9">
          <w:pPr>
            <w:pStyle w:val="2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E676B9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="005F0D47" w:rsidRPr="00E676B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22ED1">
            <w:rPr>
              <w:rFonts w:ascii="Times New Roman" w:hAnsi="Times New Roman" w:cs="Times New Roman"/>
              <w:sz w:val="24"/>
              <w:szCs w:val="24"/>
              <w:lang w:val="en-US"/>
            </w:rPr>
            <w:t>59-62</w:t>
          </w:r>
        </w:p>
        <w:p w:rsidR="005F0D47" w:rsidRPr="00E676B9" w:rsidRDefault="00E85E54" w:rsidP="00E85E54">
          <w:pPr>
            <w:spacing w:line="360" w:lineRule="auto"/>
            <w:rPr>
              <w:lang w:val="en-US" w:eastAsia="en-US"/>
            </w:rPr>
          </w:pPr>
          <w:r w:rsidRPr="00E676B9">
            <w:rPr>
              <w:rFonts w:ascii="Times New Roman" w:hAnsi="Times New Roman"/>
              <w:sz w:val="24"/>
              <w:szCs w:val="24"/>
            </w:rPr>
            <w:t>И</w:t>
          </w:r>
          <w:r w:rsidRPr="00B81947">
            <w:rPr>
              <w:rFonts w:ascii="Times New Roman" w:hAnsi="Times New Roman"/>
              <w:sz w:val="24"/>
              <w:szCs w:val="24"/>
            </w:rPr>
            <w:t>спользованная литература</w:t>
          </w:r>
          <w:r w:rsidR="005F0D47" w:rsidRPr="00B8194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22ED1">
            <w:rPr>
              <w:rFonts w:ascii="Times New Roman" w:hAnsi="Times New Roman"/>
              <w:sz w:val="24"/>
              <w:szCs w:val="24"/>
              <w:lang w:val="en-US"/>
            </w:rPr>
            <w:t>63-66</w:t>
          </w:r>
        </w:p>
        <w:p w:rsidR="005F0D47" w:rsidRPr="005F0D47" w:rsidRDefault="00FE05AD" w:rsidP="005F0D47">
          <w:pPr>
            <w:rPr>
              <w:lang w:eastAsia="en-US"/>
            </w:rPr>
          </w:pPr>
        </w:p>
      </w:sdtContent>
    </w:sdt>
    <w:p w:rsidR="00F94192" w:rsidRPr="00DD7733" w:rsidRDefault="00F94192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0F20" w:rsidRDefault="00F70F20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76B9" w:rsidRDefault="00E676B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76B9" w:rsidRPr="00E676B9" w:rsidRDefault="00E676B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2FA9" w:rsidRPr="00DD7733" w:rsidRDefault="00F82FA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066BDB" w:rsidP="00F941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733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7733">
        <w:rPr>
          <w:rFonts w:ascii="Times New Roman" w:hAnsi="Times New Roman"/>
          <w:b/>
          <w:sz w:val="24"/>
          <w:szCs w:val="24"/>
        </w:rPr>
        <w:t>Актуальность темы работы.</w:t>
      </w:r>
    </w:p>
    <w:p w:rsidR="007F3398" w:rsidRPr="00D65587" w:rsidRDefault="00776E83" w:rsidP="00475E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587">
        <w:rPr>
          <w:rFonts w:ascii="Times New Roman" w:hAnsi="Times New Roman"/>
          <w:sz w:val="24"/>
          <w:szCs w:val="24"/>
        </w:rPr>
        <w:t xml:space="preserve">Вопрос международного терроризма </w:t>
      </w:r>
      <w:r w:rsidR="00DF150A" w:rsidRPr="00D65587">
        <w:rPr>
          <w:rFonts w:ascii="Times New Roman" w:hAnsi="Times New Roman"/>
          <w:sz w:val="24"/>
          <w:szCs w:val="24"/>
        </w:rPr>
        <w:t>сегодня</w:t>
      </w:r>
      <w:r w:rsidR="00545B50" w:rsidRPr="00D65587">
        <w:rPr>
          <w:rFonts w:ascii="Times New Roman" w:hAnsi="Times New Roman"/>
          <w:sz w:val="24"/>
          <w:szCs w:val="24"/>
        </w:rPr>
        <w:t xml:space="preserve"> </w:t>
      </w:r>
      <w:r w:rsidRPr="00D65587">
        <w:rPr>
          <w:rFonts w:ascii="Times New Roman" w:hAnsi="Times New Roman"/>
          <w:sz w:val="24"/>
          <w:szCs w:val="24"/>
        </w:rPr>
        <w:t>важен</w:t>
      </w:r>
      <w:r w:rsidR="00545B50" w:rsidRPr="00D65587">
        <w:rPr>
          <w:rFonts w:ascii="Times New Roman" w:hAnsi="Times New Roman"/>
          <w:sz w:val="24"/>
          <w:szCs w:val="24"/>
        </w:rPr>
        <w:t xml:space="preserve"> для все</w:t>
      </w:r>
      <w:r w:rsidR="00B663AA" w:rsidRPr="00D65587">
        <w:rPr>
          <w:rFonts w:ascii="Times New Roman" w:hAnsi="Times New Roman"/>
          <w:sz w:val="24"/>
          <w:szCs w:val="24"/>
        </w:rPr>
        <w:t>х</w:t>
      </w:r>
      <w:r w:rsidR="00545B50" w:rsidRPr="00D65587">
        <w:rPr>
          <w:rFonts w:ascii="Times New Roman" w:hAnsi="Times New Roman"/>
          <w:sz w:val="24"/>
          <w:szCs w:val="24"/>
        </w:rPr>
        <w:t xml:space="preserve"> </w:t>
      </w:r>
      <w:r w:rsidR="00B663AA" w:rsidRPr="00D65587">
        <w:rPr>
          <w:rFonts w:ascii="Times New Roman" w:hAnsi="Times New Roman"/>
          <w:sz w:val="24"/>
          <w:szCs w:val="24"/>
        </w:rPr>
        <w:t>государств планеты</w:t>
      </w:r>
      <w:r w:rsidR="00ED7B48" w:rsidRPr="00D65587">
        <w:rPr>
          <w:rFonts w:ascii="Times New Roman" w:hAnsi="Times New Roman"/>
          <w:sz w:val="24"/>
          <w:szCs w:val="24"/>
        </w:rPr>
        <w:t xml:space="preserve"> ввиду его опасности для мирового правопорядка, меж</w:t>
      </w:r>
      <w:r w:rsidR="007F3398" w:rsidRPr="00D65587">
        <w:rPr>
          <w:rFonts w:ascii="Times New Roman" w:hAnsi="Times New Roman"/>
          <w:sz w:val="24"/>
          <w:szCs w:val="24"/>
        </w:rPr>
        <w:t>дународных</w:t>
      </w:r>
      <w:r w:rsidR="00ED7B48" w:rsidRPr="00D65587">
        <w:rPr>
          <w:rFonts w:ascii="Times New Roman" w:hAnsi="Times New Roman"/>
          <w:sz w:val="24"/>
          <w:szCs w:val="24"/>
        </w:rPr>
        <w:t xml:space="preserve"> отношений и здоровья населения. </w:t>
      </w:r>
      <w:r w:rsidR="0001215E" w:rsidRPr="00D65587">
        <w:rPr>
          <w:rFonts w:ascii="Times New Roman" w:hAnsi="Times New Roman"/>
          <w:sz w:val="24"/>
          <w:szCs w:val="24"/>
        </w:rPr>
        <w:t xml:space="preserve">Это новая угроза, в борьбе с которой невозможно применять обычные методы, которыми испокон веков пользовались страны, так как часто сложно определить источник угрозы. Кроме того, целями террористических актов становятся наиболее незащищенные гражданские объекты и лица, что усложняет </w:t>
      </w:r>
      <w:r w:rsidR="00B30C23" w:rsidRPr="00D65587">
        <w:rPr>
          <w:rFonts w:ascii="Times New Roman" w:hAnsi="Times New Roman"/>
          <w:sz w:val="24"/>
          <w:szCs w:val="24"/>
        </w:rPr>
        <w:t xml:space="preserve">процесс </w:t>
      </w:r>
      <w:r w:rsidR="00D324D8" w:rsidRPr="00D65587">
        <w:rPr>
          <w:rFonts w:ascii="Times New Roman" w:hAnsi="Times New Roman"/>
          <w:sz w:val="24"/>
          <w:szCs w:val="24"/>
        </w:rPr>
        <w:t>обе</w:t>
      </w:r>
      <w:r w:rsidR="007F3398" w:rsidRPr="00D65587">
        <w:rPr>
          <w:rFonts w:ascii="Times New Roman" w:hAnsi="Times New Roman"/>
          <w:sz w:val="24"/>
          <w:szCs w:val="24"/>
        </w:rPr>
        <w:t>спечени</w:t>
      </w:r>
      <w:r w:rsidR="00B30C23" w:rsidRPr="00D65587">
        <w:rPr>
          <w:rFonts w:ascii="Times New Roman" w:hAnsi="Times New Roman"/>
          <w:sz w:val="24"/>
          <w:szCs w:val="24"/>
        </w:rPr>
        <w:t>я</w:t>
      </w:r>
      <w:r w:rsidR="00D324D8" w:rsidRPr="00D65587">
        <w:rPr>
          <w:rFonts w:ascii="Times New Roman" w:hAnsi="Times New Roman"/>
          <w:sz w:val="24"/>
          <w:szCs w:val="24"/>
        </w:rPr>
        <w:t xml:space="preserve"> национальной безопасности.</w:t>
      </w:r>
      <w:r w:rsidR="00502DB0" w:rsidRPr="00D65587">
        <w:rPr>
          <w:rFonts w:ascii="Times New Roman" w:hAnsi="Times New Roman"/>
          <w:sz w:val="24"/>
          <w:szCs w:val="24"/>
        </w:rPr>
        <w:t xml:space="preserve"> </w:t>
      </w:r>
      <w:r w:rsidR="007F3398" w:rsidRPr="00D65587">
        <w:rPr>
          <w:rFonts w:ascii="Times New Roman" w:hAnsi="Times New Roman"/>
          <w:sz w:val="24"/>
          <w:szCs w:val="24"/>
        </w:rPr>
        <w:t>Также</w:t>
      </w:r>
      <w:r w:rsidR="0001215E" w:rsidRPr="00D65587">
        <w:rPr>
          <w:rFonts w:ascii="Times New Roman" w:hAnsi="Times New Roman"/>
          <w:sz w:val="24"/>
          <w:szCs w:val="24"/>
        </w:rPr>
        <w:t xml:space="preserve"> </w:t>
      </w:r>
      <w:r w:rsidR="007F3398" w:rsidRPr="00D65587">
        <w:rPr>
          <w:rFonts w:ascii="Times New Roman" w:hAnsi="Times New Roman"/>
          <w:sz w:val="24"/>
          <w:szCs w:val="24"/>
        </w:rPr>
        <w:t>д</w:t>
      </w:r>
      <w:r w:rsidR="0001215E" w:rsidRPr="00D65587">
        <w:rPr>
          <w:rFonts w:ascii="Times New Roman" w:hAnsi="Times New Roman"/>
          <w:sz w:val="24"/>
          <w:szCs w:val="24"/>
        </w:rPr>
        <w:t>ля террор</w:t>
      </w:r>
      <w:r w:rsidR="007F3398" w:rsidRPr="00D65587">
        <w:rPr>
          <w:rFonts w:ascii="Times New Roman" w:hAnsi="Times New Roman"/>
          <w:sz w:val="24"/>
          <w:szCs w:val="24"/>
        </w:rPr>
        <w:t>а</w:t>
      </w:r>
      <w:r w:rsidR="0001215E" w:rsidRPr="00D65587">
        <w:rPr>
          <w:rFonts w:ascii="Times New Roman" w:hAnsi="Times New Roman"/>
          <w:sz w:val="24"/>
          <w:szCs w:val="24"/>
        </w:rPr>
        <w:t xml:space="preserve"> не существует договоров</w:t>
      </w:r>
      <w:r w:rsidR="007F3398" w:rsidRPr="00D65587">
        <w:rPr>
          <w:rFonts w:ascii="Times New Roman" w:hAnsi="Times New Roman"/>
          <w:sz w:val="24"/>
          <w:szCs w:val="24"/>
        </w:rPr>
        <w:t xml:space="preserve"> и границ</w:t>
      </w:r>
      <w:r w:rsidR="0001215E" w:rsidRPr="00D65587">
        <w:rPr>
          <w:rFonts w:ascii="Times New Roman" w:hAnsi="Times New Roman"/>
          <w:sz w:val="24"/>
          <w:szCs w:val="24"/>
        </w:rPr>
        <w:t>: он мо</w:t>
      </w:r>
      <w:r w:rsidR="00B83110" w:rsidRPr="00D65587">
        <w:rPr>
          <w:rFonts w:ascii="Times New Roman" w:hAnsi="Times New Roman"/>
          <w:sz w:val="24"/>
          <w:szCs w:val="24"/>
        </w:rPr>
        <w:t>же</w:t>
      </w:r>
      <w:r w:rsidR="0001215E" w:rsidRPr="00D65587">
        <w:rPr>
          <w:rFonts w:ascii="Times New Roman" w:hAnsi="Times New Roman"/>
          <w:sz w:val="24"/>
          <w:szCs w:val="24"/>
        </w:rPr>
        <w:t>т прибегнуть к запрещенны</w:t>
      </w:r>
      <w:r w:rsidR="007F3398" w:rsidRPr="00D65587">
        <w:rPr>
          <w:rFonts w:ascii="Times New Roman" w:hAnsi="Times New Roman"/>
          <w:sz w:val="24"/>
          <w:szCs w:val="24"/>
        </w:rPr>
        <w:t>м</w:t>
      </w:r>
      <w:r w:rsidR="0001215E" w:rsidRPr="00D65587">
        <w:rPr>
          <w:rFonts w:ascii="Times New Roman" w:hAnsi="Times New Roman"/>
          <w:sz w:val="24"/>
          <w:szCs w:val="24"/>
        </w:rPr>
        <w:t xml:space="preserve"> вид</w:t>
      </w:r>
      <w:r w:rsidR="007F3398" w:rsidRPr="00D65587">
        <w:rPr>
          <w:rFonts w:ascii="Times New Roman" w:hAnsi="Times New Roman"/>
          <w:sz w:val="24"/>
          <w:szCs w:val="24"/>
        </w:rPr>
        <w:t>ам</w:t>
      </w:r>
      <w:r w:rsidR="0001215E" w:rsidRPr="00D65587">
        <w:rPr>
          <w:rFonts w:ascii="Times New Roman" w:hAnsi="Times New Roman"/>
          <w:sz w:val="24"/>
          <w:szCs w:val="24"/>
        </w:rPr>
        <w:t xml:space="preserve"> вооружени</w:t>
      </w:r>
      <w:r w:rsidR="007F3398" w:rsidRPr="00D65587">
        <w:rPr>
          <w:rFonts w:ascii="Times New Roman" w:hAnsi="Times New Roman"/>
          <w:sz w:val="24"/>
          <w:szCs w:val="24"/>
        </w:rPr>
        <w:t>я</w:t>
      </w:r>
      <w:r w:rsidR="0001215E" w:rsidRPr="00D65587">
        <w:rPr>
          <w:rFonts w:ascii="Times New Roman" w:hAnsi="Times New Roman"/>
          <w:sz w:val="24"/>
          <w:szCs w:val="24"/>
        </w:rPr>
        <w:t xml:space="preserve">. </w:t>
      </w:r>
      <w:r w:rsidR="007F3398" w:rsidRPr="00D65587">
        <w:rPr>
          <w:rFonts w:ascii="Times New Roman" w:hAnsi="Times New Roman"/>
          <w:sz w:val="24"/>
          <w:szCs w:val="24"/>
        </w:rPr>
        <w:t xml:space="preserve">Поэтому мы можем сказать, что </w:t>
      </w:r>
      <w:r w:rsidR="006159A5" w:rsidRPr="00D65587">
        <w:rPr>
          <w:rFonts w:ascii="Times New Roman" w:hAnsi="Times New Roman"/>
          <w:sz w:val="24"/>
          <w:szCs w:val="24"/>
        </w:rPr>
        <w:t>данные группы</w:t>
      </w:r>
      <w:r w:rsidR="007F3398" w:rsidRPr="00D65587">
        <w:rPr>
          <w:rFonts w:ascii="Times New Roman" w:hAnsi="Times New Roman"/>
          <w:sz w:val="24"/>
          <w:szCs w:val="24"/>
        </w:rPr>
        <w:t xml:space="preserve"> бросают вызов не только правительствам, но и всему мироустройству. Не остается в стороне </w:t>
      </w:r>
      <w:r w:rsidR="00B83110" w:rsidRPr="00D65587">
        <w:rPr>
          <w:rFonts w:ascii="Times New Roman" w:hAnsi="Times New Roman"/>
          <w:sz w:val="24"/>
          <w:szCs w:val="24"/>
        </w:rPr>
        <w:t xml:space="preserve">от этой проблемы </w:t>
      </w:r>
      <w:r w:rsidR="007F3398" w:rsidRPr="00D65587">
        <w:rPr>
          <w:rFonts w:ascii="Times New Roman" w:hAnsi="Times New Roman"/>
          <w:sz w:val="24"/>
          <w:szCs w:val="24"/>
        </w:rPr>
        <w:t xml:space="preserve">и Российская Федерация. </w:t>
      </w:r>
    </w:p>
    <w:p w:rsidR="00AE51D4" w:rsidRPr="00D65587" w:rsidRDefault="0083576A" w:rsidP="00475E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587">
        <w:rPr>
          <w:rFonts w:ascii="Times New Roman" w:hAnsi="Times New Roman"/>
          <w:sz w:val="24"/>
          <w:szCs w:val="24"/>
        </w:rPr>
        <w:t xml:space="preserve">И необходимо отметить, что </w:t>
      </w:r>
      <w:r w:rsidR="00CD5A0E">
        <w:rPr>
          <w:rFonts w:ascii="Times New Roman" w:hAnsi="Times New Roman"/>
          <w:sz w:val="24"/>
          <w:szCs w:val="24"/>
        </w:rPr>
        <w:t xml:space="preserve">присущие </w:t>
      </w:r>
      <w:r w:rsidRPr="00D65587">
        <w:rPr>
          <w:rFonts w:ascii="Times New Roman" w:hAnsi="Times New Roman"/>
          <w:sz w:val="24"/>
          <w:szCs w:val="24"/>
        </w:rPr>
        <w:t>п</w:t>
      </w:r>
      <w:r w:rsidR="006B72DF" w:rsidRPr="00D65587">
        <w:rPr>
          <w:rFonts w:ascii="Times New Roman" w:hAnsi="Times New Roman"/>
          <w:sz w:val="24"/>
          <w:szCs w:val="24"/>
        </w:rPr>
        <w:t>рогресс</w:t>
      </w:r>
      <w:r w:rsidR="00CD5A0E">
        <w:rPr>
          <w:rFonts w:ascii="Times New Roman" w:hAnsi="Times New Roman"/>
          <w:sz w:val="24"/>
          <w:szCs w:val="24"/>
        </w:rPr>
        <w:t>у</w:t>
      </w:r>
      <w:r w:rsidR="0001215E" w:rsidRPr="00D65587">
        <w:rPr>
          <w:rFonts w:ascii="Times New Roman" w:hAnsi="Times New Roman"/>
          <w:sz w:val="24"/>
          <w:szCs w:val="24"/>
        </w:rPr>
        <w:t xml:space="preserve"> современной цивилизации</w:t>
      </w:r>
      <w:r w:rsidR="00CD5A0E">
        <w:rPr>
          <w:rFonts w:ascii="Times New Roman" w:hAnsi="Times New Roman"/>
          <w:sz w:val="24"/>
          <w:szCs w:val="24"/>
        </w:rPr>
        <w:t xml:space="preserve"> элементы</w:t>
      </w:r>
      <w:r w:rsidR="0001215E" w:rsidRPr="00D65587">
        <w:rPr>
          <w:rFonts w:ascii="Times New Roman" w:hAnsi="Times New Roman"/>
          <w:sz w:val="24"/>
          <w:szCs w:val="24"/>
        </w:rPr>
        <w:t xml:space="preserve"> </w:t>
      </w:r>
      <w:r w:rsidR="00CD5A0E">
        <w:rPr>
          <w:rFonts w:ascii="Times New Roman" w:hAnsi="Times New Roman"/>
          <w:sz w:val="24"/>
          <w:szCs w:val="24"/>
        </w:rPr>
        <w:t>помогаю</w:t>
      </w:r>
      <w:r w:rsidR="006B72DF" w:rsidRPr="00D65587">
        <w:rPr>
          <w:rFonts w:ascii="Times New Roman" w:hAnsi="Times New Roman"/>
          <w:sz w:val="24"/>
          <w:szCs w:val="24"/>
        </w:rPr>
        <w:t>т</w:t>
      </w:r>
      <w:r w:rsidR="0001215E" w:rsidRPr="00D65587">
        <w:rPr>
          <w:rFonts w:ascii="Times New Roman" w:hAnsi="Times New Roman"/>
          <w:sz w:val="24"/>
          <w:szCs w:val="24"/>
        </w:rPr>
        <w:t xml:space="preserve"> организаторам</w:t>
      </w:r>
      <w:r w:rsidRPr="00D65587">
        <w:rPr>
          <w:rFonts w:ascii="Times New Roman" w:hAnsi="Times New Roman"/>
          <w:sz w:val="24"/>
          <w:szCs w:val="24"/>
        </w:rPr>
        <w:t xml:space="preserve"> террористической деятельности – например, </w:t>
      </w:r>
      <w:r w:rsidR="0001215E" w:rsidRPr="00D65587">
        <w:rPr>
          <w:rFonts w:ascii="Times New Roman" w:hAnsi="Times New Roman"/>
          <w:sz w:val="24"/>
          <w:szCs w:val="24"/>
        </w:rPr>
        <w:t xml:space="preserve">свобода передвижения, </w:t>
      </w:r>
      <w:r w:rsidRPr="00D65587">
        <w:rPr>
          <w:rFonts w:ascii="Times New Roman" w:hAnsi="Times New Roman"/>
          <w:sz w:val="24"/>
          <w:szCs w:val="24"/>
        </w:rPr>
        <w:t xml:space="preserve">либо </w:t>
      </w:r>
      <w:r w:rsidR="0001215E" w:rsidRPr="00D65587">
        <w:rPr>
          <w:rFonts w:ascii="Times New Roman" w:hAnsi="Times New Roman"/>
          <w:sz w:val="24"/>
          <w:szCs w:val="24"/>
        </w:rPr>
        <w:t xml:space="preserve">свобода распространения информации. </w:t>
      </w:r>
      <w:r w:rsidR="00844096">
        <w:rPr>
          <w:rFonts w:ascii="Times New Roman" w:hAnsi="Times New Roman"/>
          <w:sz w:val="24"/>
          <w:szCs w:val="24"/>
        </w:rPr>
        <w:t xml:space="preserve">И </w:t>
      </w:r>
      <w:r w:rsidR="00FF0ED1">
        <w:rPr>
          <w:rFonts w:ascii="Times New Roman" w:hAnsi="Times New Roman"/>
          <w:sz w:val="24"/>
          <w:szCs w:val="24"/>
        </w:rPr>
        <w:t xml:space="preserve">в продолжение </w:t>
      </w:r>
      <w:r w:rsidR="003D3DDE">
        <w:rPr>
          <w:rFonts w:ascii="Times New Roman" w:hAnsi="Times New Roman"/>
          <w:sz w:val="24"/>
          <w:szCs w:val="24"/>
        </w:rPr>
        <w:t xml:space="preserve">темы, касаемо </w:t>
      </w:r>
      <w:r w:rsidR="00844096">
        <w:rPr>
          <w:rFonts w:ascii="Times New Roman" w:hAnsi="Times New Roman"/>
          <w:sz w:val="24"/>
          <w:szCs w:val="24"/>
        </w:rPr>
        <w:t>последнего из вышеупомянутых факторов</w:t>
      </w:r>
      <w:r w:rsidR="006B72DF" w:rsidRPr="00D65587">
        <w:rPr>
          <w:rFonts w:ascii="Times New Roman" w:hAnsi="Times New Roman"/>
          <w:sz w:val="24"/>
          <w:szCs w:val="24"/>
        </w:rPr>
        <w:t xml:space="preserve">, можно сказать, что </w:t>
      </w:r>
      <w:r w:rsidR="00DF150A" w:rsidRPr="00D65587">
        <w:rPr>
          <w:rFonts w:ascii="Times New Roman" w:hAnsi="Times New Roman"/>
          <w:sz w:val="24"/>
          <w:szCs w:val="24"/>
        </w:rPr>
        <w:t xml:space="preserve">в условиях </w:t>
      </w:r>
      <w:r w:rsidR="007C5FF9" w:rsidRPr="00D65587">
        <w:rPr>
          <w:rFonts w:ascii="Times New Roman" w:hAnsi="Times New Roman"/>
          <w:sz w:val="24"/>
          <w:szCs w:val="24"/>
        </w:rPr>
        <w:t xml:space="preserve">развития информационного общества особую важность приобретает </w:t>
      </w:r>
      <w:r w:rsidR="00DE410D" w:rsidRPr="00D65587">
        <w:rPr>
          <w:rFonts w:ascii="Times New Roman" w:hAnsi="Times New Roman"/>
          <w:sz w:val="24"/>
          <w:szCs w:val="24"/>
        </w:rPr>
        <w:t>коммуникативный аспект терро</w:t>
      </w:r>
      <w:r w:rsidR="00AE51D4" w:rsidRPr="00D65587">
        <w:rPr>
          <w:rFonts w:ascii="Times New Roman" w:hAnsi="Times New Roman"/>
          <w:sz w:val="24"/>
          <w:szCs w:val="24"/>
        </w:rPr>
        <w:t>ризма.</w:t>
      </w:r>
      <w:r w:rsidR="00DE410D" w:rsidRPr="00D65587">
        <w:rPr>
          <w:rFonts w:ascii="Times New Roman" w:hAnsi="Times New Roman"/>
          <w:sz w:val="24"/>
          <w:szCs w:val="24"/>
        </w:rPr>
        <w:t xml:space="preserve"> </w:t>
      </w:r>
      <w:r w:rsidR="00AE51D4" w:rsidRPr="00D65587">
        <w:rPr>
          <w:rFonts w:ascii="Times New Roman" w:hAnsi="Times New Roman"/>
          <w:sz w:val="24"/>
          <w:szCs w:val="24"/>
        </w:rPr>
        <w:t>И</w:t>
      </w:r>
      <w:r w:rsidR="00DE410D" w:rsidRPr="00D65587">
        <w:rPr>
          <w:rFonts w:ascii="Times New Roman" w:hAnsi="Times New Roman"/>
          <w:sz w:val="24"/>
          <w:szCs w:val="24"/>
        </w:rPr>
        <w:t>ными словами</w:t>
      </w:r>
      <w:r w:rsidR="0064495D" w:rsidRPr="00D65587">
        <w:rPr>
          <w:rFonts w:ascii="Times New Roman" w:hAnsi="Times New Roman"/>
          <w:sz w:val="24"/>
          <w:szCs w:val="24"/>
        </w:rPr>
        <w:t>,</w:t>
      </w:r>
      <w:r w:rsidR="00DE410D" w:rsidRPr="00D65587">
        <w:rPr>
          <w:rFonts w:ascii="Times New Roman" w:hAnsi="Times New Roman"/>
          <w:sz w:val="24"/>
          <w:szCs w:val="24"/>
        </w:rPr>
        <w:t xml:space="preserve"> </w:t>
      </w:r>
      <w:r w:rsidR="00AE51D4" w:rsidRPr="00D65587">
        <w:rPr>
          <w:rFonts w:ascii="Times New Roman" w:hAnsi="Times New Roman"/>
          <w:sz w:val="24"/>
          <w:szCs w:val="24"/>
        </w:rPr>
        <w:t>в нынешней ситуации на первый план</w:t>
      </w:r>
      <w:r w:rsidR="00022191" w:rsidRPr="00D65587">
        <w:rPr>
          <w:rFonts w:ascii="Times New Roman" w:hAnsi="Times New Roman"/>
          <w:sz w:val="24"/>
          <w:szCs w:val="24"/>
        </w:rPr>
        <w:t xml:space="preserve"> выходит </w:t>
      </w:r>
      <w:r w:rsidR="00221EF3" w:rsidRPr="00D65587">
        <w:rPr>
          <w:rFonts w:ascii="Times New Roman" w:hAnsi="Times New Roman"/>
          <w:sz w:val="24"/>
          <w:szCs w:val="24"/>
        </w:rPr>
        <w:t>информация, которой террористы манипулируют и которую использует как оружие</w:t>
      </w:r>
      <w:r w:rsidR="00546EB0" w:rsidRPr="00D65587">
        <w:rPr>
          <w:rFonts w:ascii="Times New Roman" w:hAnsi="Times New Roman"/>
          <w:sz w:val="24"/>
          <w:szCs w:val="24"/>
        </w:rPr>
        <w:t xml:space="preserve">. </w:t>
      </w:r>
      <w:r w:rsidR="001121CC" w:rsidRPr="00D65587">
        <w:rPr>
          <w:rFonts w:ascii="Times New Roman" w:hAnsi="Times New Roman"/>
          <w:sz w:val="24"/>
          <w:szCs w:val="24"/>
        </w:rPr>
        <w:t xml:space="preserve">При этом </w:t>
      </w:r>
      <w:r w:rsidR="00114C74" w:rsidRPr="00D65587">
        <w:rPr>
          <w:rFonts w:ascii="Times New Roman" w:hAnsi="Times New Roman"/>
          <w:sz w:val="24"/>
          <w:szCs w:val="24"/>
        </w:rPr>
        <w:t xml:space="preserve">техники ее использования все время совершенствуются и </w:t>
      </w:r>
      <w:r w:rsidR="006E3990" w:rsidRPr="00D65587">
        <w:rPr>
          <w:rFonts w:ascii="Times New Roman" w:hAnsi="Times New Roman"/>
          <w:sz w:val="24"/>
          <w:szCs w:val="24"/>
        </w:rPr>
        <w:t xml:space="preserve">в некоторых случаях </w:t>
      </w:r>
      <w:r w:rsidR="00114C74" w:rsidRPr="00D65587">
        <w:rPr>
          <w:rFonts w:ascii="Times New Roman" w:hAnsi="Times New Roman"/>
          <w:sz w:val="24"/>
          <w:szCs w:val="24"/>
        </w:rPr>
        <w:t xml:space="preserve">представляют собой полноценные </w:t>
      </w:r>
      <w:r w:rsidR="00114C74" w:rsidRPr="00D65587">
        <w:rPr>
          <w:rFonts w:ascii="Times New Roman" w:hAnsi="Times New Roman"/>
          <w:sz w:val="24"/>
          <w:szCs w:val="24"/>
          <w:lang w:val="en-US"/>
        </w:rPr>
        <w:t>PR</w:t>
      </w:r>
      <w:r w:rsidR="00114C74" w:rsidRPr="00D65587">
        <w:rPr>
          <w:rFonts w:ascii="Times New Roman" w:hAnsi="Times New Roman"/>
          <w:sz w:val="24"/>
          <w:szCs w:val="24"/>
        </w:rPr>
        <w:t>-стратегии, четко и профессионально разработанные. В свете этого, актуальность данной работы не вызывает сомнений.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7733">
        <w:rPr>
          <w:rFonts w:ascii="Times New Roman" w:hAnsi="Times New Roman"/>
          <w:b/>
          <w:sz w:val="24"/>
          <w:szCs w:val="24"/>
        </w:rPr>
        <w:t>Цель работы.</w:t>
      </w:r>
    </w:p>
    <w:p w:rsidR="00900BAA" w:rsidRDefault="009032AB" w:rsidP="00F94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данного исследования </w:t>
      </w:r>
      <w:r w:rsidR="00900BAA">
        <w:rPr>
          <w:rFonts w:ascii="Times New Roman" w:hAnsi="Times New Roman"/>
          <w:sz w:val="24"/>
          <w:szCs w:val="24"/>
        </w:rPr>
        <w:t>–</w:t>
      </w:r>
      <w:r w:rsidR="0064495D">
        <w:rPr>
          <w:rFonts w:ascii="Times New Roman" w:hAnsi="Times New Roman"/>
          <w:sz w:val="24"/>
          <w:szCs w:val="24"/>
        </w:rPr>
        <w:t xml:space="preserve"> </w:t>
      </w:r>
      <w:r w:rsidR="00083D1C">
        <w:rPr>
          <w:rFonts w:ascii="Times New Roman" w:hAnsi="Times New Roman"/>
          <w:sz w:val="24"/>
          <w:szCs w:val="24"/>
        </w:rPr>
        <w:t xml:space="preserve">определение роли </w:t>
      </w:r>
      <w:r w:rsidR="00083D1C">
        <w:rPr>
          <w:rFonts w:ascii="Times New Roman" w:hAnsi="Times New Roman"/>
          <w:sz w:val="24"/>
          <w:szCs w:val="24"/>
          <w:lang w:val="en-US"/>
        </w:rPr>
        <w:t>PR</w:t>
      </w:r>
      <w:r w:rsidR="00083D1C" w:rsidRPr="00083D1C">
        <w:rPr>
          <w:rFonts w:ascii="Times New Roman" w:hAnsi="Times New Roman"/>
          <w:sz w:val="24"/>
          <w:szCs w:val="24"/>
        </w:rPr>
        <w:t xml:space="preserve"> </w:t>
      </w:r>
      <w:r w:rsidR="00083D1C">
        <w:rPr>
          <w:rFonts w:ascii="Times New Roman" w:hAnsi="Times New Roman"/>
          <w:sz w:val="24"/>
          <w:szCs w:val="24"/>
        </w:rPr>
        <w:t>в деятельности террористической организации «Исламское государство»</w:t>
      </w:r>
      <w:r w:rsidR="00900BAA">
        <w:rPr>
          <w:rFonts w:ascii="Times New Roman" w:hAnsi="Times New Roman"/>
          <w:sz w:val="24"/>
          <w:szCs w:val="24"/>
        </w:rPr>
        <w:t>.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7733">
        <w:rPr>
          <w:rFonts w:ascii="Times New Roman" w:hAnsi="Times New Roman"/>
          <w:b/>
          <w:sz w:val="24"/>
          <w:szCs w:val="24"/>
        </w:rPr>
        <w:t>Задачи работы.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733">
        <w:rPr>
          <w:rFonts w:ascii="Times New Roman" w:hAnsi="Times New Roman"/>
          <w:sz w:val="24"/>
          <w:szCs w:val="24"/>
        </w:rPr>
        <w:t>Соответственно, задачи исследования заключаются в следующем:</w:t>
      </w:r>
    </w:p>
    <w:p w:rsidR="00083D1C" w:rsidRDefault="00083D1C" w:rsidP="00F9419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изучить идеологию группировки</w:t>
      </w:r>
      <w:r w:rsidR="00144D57">
        <w:rPr>
          <w:rFonts w:ascii="Times New Roman" w:hAnsi="Times New Roman"/>
          <w:color w:val="000000"/>
          <w:sz w:val="24"/>
          <w:szCs w:val="24"/>
        </w:rPr>
        <w:t xml:space="preserve"> ИГ</w:t>
      </w:r>
      <w:r w:rsidR="005105DD" w:rsidRPr="00880F52">
        <w:rPr>
          <w:rFonts w:ascii="Times New Roman" w:hAnsi="Times New Roman"/>
          <w:color w:val="000000"/>
          <w:sz w:val="24"/>
          <w:szCs w:val="24"/>
        </w:rPr>
        <w:t>;</w:t>
      </w:r>
    </w:p>
    <w:p w:rsidR="005105DD" w:rsidRPr="00DD7733" w:rsidRDefault="00083D1C" w:rsidP="00F9419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разобрать основополагающие российские документы, касающиеся терроризма, его информационной составляющей и «Исламского государства»</w:t>
      </w:r>
      <w:r w:rsidRPr="00083D1C">
        <w:rPr>
          <w:rFonts w:ascii="Times New Roman" w:hAnsi="Times New Roman"/>
          <w:color w:val="000000"/>
          <w:sz w:val="24"/>
          <w:szCs w:val="24"/>
        </w:rPr>
        <w:t>;</w:t>
      </w:r>
    </w:p>
    <w:p w:rsidR="001559C3" w:rsidRPr="001559C3" w:rsidRDefault="00766449" w:rsidP="00F9419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виды и технологии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, применяемые в «Исламском государстве»</w:t>
      </w:r>
      <w:r w:rsidR="001559C3" w:rsidRPr="001559C3">
        <w:rPr>
          <w:rFonts w:ascii="Times New Roman" w:hAnsi="Times New Roman"/>
          <w:sz w:val="24"/>
          <w:szCs w:val="24"/>
        </w:rPr>
        <w:t>;</w:t>
      </w:r>
    </w:p>
    <w:p w:rsidR="005105DD" w:rsidRPr="00DD7733" w:rsidRDefault="00766449" w:rsidP="00F9419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оценить эффективность</w:t>
      </w:r>
      <w:r w:rsidR="00473332">
        <w:rPr>
          <w:rFonts w:ascii="Times New Roman" w:hAnsi="Times New Roman"/>
          <w:sz w:val="24"/>
          <w:szCs w:val="24"/>
        </w:rPr>
        <w:t xml:space="preserve"> </w:t>
      </w:r>
      <w:r w:rsidR="00473332">
        <w:rPr>
          <w:rFonts w:ascii="Times New Roman" w:hAnsi="Times New Roman"/>
          <w:sz w:val="24"/>
          <w:szCs w:val="24"/>
          <w:lang w:val="en-US"/>
        </w:rPr>
        <w:t>PR</w:t>
      </w:r>
      <w:r w:rsidR="00473332" w:rsidRPr="00A70C3B">
        <w:rPr>
          <w:rFonts w:ascii="Times New Roman" w:hAnsi="Times New Roman"/>
          <w:sz w:val="24"/>
          <w:szCs w:val="24"/>
        </w:rPr>
        <w:t>-</w:t>
      </w:r>
      <w:r w:rsidR="00473332">
        <w:rPr>
          <w:rFonts w:ascii="Times New Roman" w:hAnsi="Times New Roman"/>
          <w:sz w:val="24"/>
          <w:szCs w:val="24"/>
        </w:rPr>
        <w:t>деятельности</w:t>
      </w:r>
      <w:r w:rsidR="00D34141">
        <w:rPr>
          <w:rFonts w:ascii="Times New Roman" w:hAnsi="Times New Roman"/>
          <w:sz w:val="24"/>
          <w:szCs w:val="24"/>
        </w:rPr>
        <w:t>, осуществляемой в</w:t>
      </w:r>
      <w:r w:rsidR="00473332">
        <w:rPr>
          <w:rFonts w:ascii="Times New Roman" w:hAnsi="Times New Roman"/>
          <w:sz w:val="24"/>
          <w:szCs w:val="24"/>
        </w:rPr>
        <w:t xml:space="preserve"> «Исламско</w:t>
      </w:r>
      <w:r w:rsidR="00D34141">
        <w:rPr>
          <w:rFonts w:ascii="Times New Roman" w:hAnsi="Times New Roman"/>
          <w:sz w:val="24"/>
          <w:szCs w:val="24"/>
        </w:rPr>
        <w:t>м государстве</w:t>
      </w:r>
      <w:r w:rsidR="00473332">
        <w:rPr>
          <w:rFonts w:ascii="Times New Roman" w:hAnsi="Times New Roman"/>
          <w:sz w:val="24"/>
          <w:szCs w:val="24"/>
        </w:rPr>
        <w:t>»</w:t>
      </w:r>
      <w:r w:rsidR="005105DD" w:rsidRPr="00DD7733">
        <w:rPr>
          <w:rFonts w:ascii="Times New Roman" w:hAnsi="Times New Roman"/>
          <w:sz w:val="24"/>
          <w:szCs w:val="24"/>
        </w:rPr>
        <w:t>.</w:t>
      </w:r>
    </w:p>
    <w:p w:rsidR="005105DD" w:rsidRPr="00DD7733" w:rsidRDefault="005105DD" w:rsidP="00F94192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7733">
        <w:rPr>
          <w:rFonts w:ascii="Times New Roman" w:hAnsi="Times New Roman"/>
          <w:b/>
          <w:sz w:val="24"/>
          <w:szCs w:val="24"/>
        </w:rPr>
        <w:t>Предмет работы.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sz w:val="24"/>
          <w:szCs w:val="24"/>
        </w:rPr>
        <w:t xml:space="preserve">Предметом исследования является </w:t>
      </w:r>
      <w:r w:rsidR="008C7DF8">
        <w:rPr>
          <w:rFonts w:ascii="Times New Roman" w:hAnsi="Times New Roman"/>
          <w:color w:val="000000"/>
          <w:sz w:val="24"/>
          <w:szCs w:val="24"/>
        </w:rPr>
        <w:t xml:space="preserve">коммуникационный аспект </w:t>
      </w:r>
      <w:r w:rsidR="00281E24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8C7DF8">
        <w:rPr>
          <w:rFonts w:ascii="Times New Roman" w:hAnsi="Times New Roman"/>
          <w:color w:val="000000"/>
          <w:sz w:val="24"/>
          <w:szCs w:val="24"/>
        </w:rPr>
        <w:t>и</w:t>
      </w:r>
      <w:r w:rsidR="00281E24">
        <w:rPr>
          <w:rFonts w:ascii="Times New Roman" w:hAnsi="Times New Roman"/>
          <w:color w:val="000000"/>
          <w:sz w:val="24"/>
          <w:szCs w:val="24"/>
        </w:rPr>
        <w:t xml:space="preserve"> террористических организаций</w:t>
      </w:r>
      <w:r w:rsidRPr="00DD77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7733">
        <w:rPr>
          <w:rFonts w:ascii="Times New Roman" w:hAnsi="Times New Roman"/>
          <w:b/>
          <w:sz w:val="24"/>
          <w:szCs w:val="24"/>
        </w:rPr>
        <w:t xml:space="preserve">Объект работы. </w:t>
      </w:r>
    </w:p>
    <w:p w:rsidR="005105DD" w:rsidRPr="008C7DF8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sz w:val="24"/>
          <w:szCs w:val="24"/>
        </w:rPr>
        <w:t xml:space="preserve">Объектом работы является </w:t>
      </w:r>
      <w:r w:rsidR="008C7DF8" w:rsidRPr="008C7DF8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8C7DF8" w:rsidRPr="008C7DF8">
        <w:rPr>
          <w:rFonts w:ascii="Times New Roman" w:hAnsi="Times New Roman"/>
          <w:color w:val="000000"/>
          <w:sz w:val="24"/>
          <w:szCs w:val="24"/>
        </w:rPr>
        <w:t>-деятельность</w:t>
      </w:r>
      <w:r w:rsidR="008C7DF8">
        <w:rPr>
          <w:rFonts w:ascii="Times New Roman" w:hAnsi="Times New Roman"/>
          <w:color w:val="000000"/>
          <w:sz w:val="24"/>
          <w:szCs w:val="24"/>
        </w:rPr>
        <w:t xml:space="preserve"> «Исламского государства».</w:t>
      </w:r>
    </w:p>
    <w:p w:rsidR="00E26BD9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7733">
        <w:rPr>
          <w:rFonts w:ascii="Times New Roman" w:hAnsi="Times New Roman"/>
          <w:b/>
          <w:color w:val="000000"/>
          <w:sz w:val="24"/>
          <w:szCs w:val="24"/>
        </w:rPr>
        <w:t xml:space="preserve">Изученность темы. </w:t>
      </w:r>
    </w:p>
    <w:p w:rsidR="00124385" w:rsidRDefault="008C0EED" w:rsidP="00A92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Исламское государство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широко изучается в российских и зарубежных научных кругах.</w:t>
      </w:r>
      <w:r w:rsidR="003E1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33E8">
        <w:rPr>
          <w:rFonts w:ascii="Times New Roman" w:hAnsi="Times New Roman"/>
          <w:color w:val="000000"/>
          <w:sz w:val="24"/>
          <w:szCs w:val="24"/>
        </w:rPr>
        <w:t>Например, в 2015 году при поддержке Комитета по местному самоуправлению, межнациональным и межконфессиональным  отношениям Ленинградской области вышел сборник научно-исследовательских и аналитических материалов по межнациональным отношениям для населения и муниципальных служащих «ИГИЛ</w:t>
      </w:r>
      <w:r w:rsidR="006B33E8" w:rsidRPr="006B33E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B33E8">
        <w:rPr>
          <w:rFonts w:ascii="Times New Roman" w:hAnsi="Times New Roman"/>
          <w:color w:val="000000"/>
          <w:sz w:val="24"/>
          <w:szCs w:val="24"/>
        </w:rPr>
        <w:t>угроза для России и пути ее преодоления»</w:t>
      </w:r>
      <w:r w:rsidR="009E58DF">
        <w:rPr>
          <w:rStyle w:val="a5"/>
          <w:rFonts w:ascii="Times New Roman" w:hAnsi="Times New Roman"/>
          <w:color w:val="000000"/>
          <w:sz w:val="24"/>
          <w:szCs w:val="24"/>
        </w:rPr>
        <w:footnoteReference w:id="2"/>
      </w:r>
      <w:r w:rsidR="006B33E8">
        <w:rPr>
          <w:rFonts w:ascii="Times New Roman" w:hAnsi="Times New Roman"/>
          <w:color w:val="000000"/>
          <w:sz w:val="24"/>
          <w:szCs w:val="24"/>
        </w:rPr>
        <w:t xml:space="preserve">. Автором данного методического издания является А.А. Сотниченко. </w:t>
      </w:r>
      <w:r w:rsidR="00124385">
        <w:rPr>
          <w:rFonts w:ascii="Times New Roman" w:hAnsi="Times New Roman"/>
          <w:color w:val="000000"/>
          <w:sz w:val="24"/>
          <w:szCs w:val="24"/>
        </w:rPr>
        <w:t>Из зарубежных материалов следует отметить сборник научных статей Итальянского института изучения международной политики «Твиттер и Джихад</w:t>
      </w:r>
      <w:r w:rsidR="00124385" w:rsidRPr="0012438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4385">
        <w:rPr>
          <w:rFonts w:ascii="Times New Roman" w:hAnsi="Times New Roman"/>
          <w:color w:val="000000"/>
          <w:sz w:val="24"/>
          <w:szCs w:val="24"/>
        </w:rPr>
        <w:t>коммуникационная стратегия ИГИЛ»</w:t>
      </w:r>
      <w:r w:rsidR="00124385">
        <w:rPr>
          <w:rStyle w:val="a5"/>
          <w:rFonts w:ascii="Times New Roman" w:hAnsi="Times New Roman"/>
          <w:color w:val="000000"/>
          <w:sz w:val="24"/>
          <w:szCs w:val="24"/>
        </w:rPr>
        <w:footnoteReference w:id="3"/>
      </w:r>
      <w:r w:rsidR="00124385">
        <w:rPr>
          <w:rFonts w:ascii="Times New Roman" w:hAnsi="Times New Roman"/>
          <w:color w:val="000000"/>
          <w:sz w:val="24"/>
          <w:szCs w:val="24"/>
        </w:rPr>
        <w:t>.</w:t>
      </w:r>
      <w:r w:rsidR="00222166">
        <w:rPr>
          <w:rFonts w:ascii="Times New Roman" w:hAnsi="Times New Roman"/>
          <w:color w:val="000000"/>
          <w:sz w:val="24"/>
          <w:szCs w:val="24"/>
        </w:rPr>
        <w:t xml:space="preserve"> Причем,</w:t>
      </w:r>
      <w:r w:rsidR="00A92CA7" w:rsidRPr="00A92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166">
        <w:rPr>
          <w:rFonts w:ascii="Times New Roman" w:hAnsi="Times New Roman"/>
          <w:color w:val="000000"/>
          <w:sz w:val="24"/>
          <w:szCs w:val="24"/>
        </w:rPr>
        <w:t>н</w:t>
      </w:r>
      <w:r w:rsidR="00A92CA7">
        <w:rPr>
          <w:rFonts w:ascii="Times New Roman" w:hAnsi="Times New Roman"/>
          <w:color w:val="000000"/>
          <w:sz w:val="24"/>
          <w:szCs w:val="24"/>
        </w:rPr>
        <w:t xml:space="preserve">екоторые статьи данного издания </w:t>
      </w:r>
      <w:r w:rsidR="00222166">
        <w:rPr>
          <w:rFonts w:ascii="Times New Roman" w:hAnsi="Times New Roman"/>
          <w:color w:val="000000"/>
          <w:sz w:val="24"/>
          <w:szCs w:val="24"/>
        </w:rPr>
        <w:t xml:space="preserve">вплотную </w:t>
      </w:r>
      <w:r w:rsidR="00A92CA7">
        <w:rPr>
          <w:rFonts w:ascii="Times New Roman" w:hAnsi="Times New Roman"/>
          <w:color w:val="000000"/>
          <w:sz w:val="24"/>
          <w:szCs w:val="24"/>
        </w:rPr>
        <w:t xml:space="preserve">исследуют вопрос </w:t>
      </w:r>
      <w:r w:rsidR="00A92CA7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A92CA7">
        <w:rPr>
          <w:rFonts w:ascii="Times New Roman" w:hAnsi="Times New Roman"/>
          <w:color w:val="000000"/>
          <w:sz w:val="24"/>
          <w:szCs w:val="24"/>
        </w:rPr>
        <w:t>-деятельности</w:t>
      </w:r>
      <w:r w:rsidR="00A92CA7" w:rsidRPr="004F5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CA7">
        <w:rPr>
          <w:rFonts w:ascii="Times New Roman" w:hAnsi="Times New Roman"/>
          <w:color w:val="000000"/>
          <w:sz w:val="24"/>
          <w:szCs w:val="24"/>
        </w:rPr>
        <w:t>«Исламского государства»</w:t>
      </w:r>
      <w:r w:rsidR="00222166">
        <w:rPr>
          <w:rFonts w:ascii="Times New Roman" w:hAnsi="Times New Roman"/>
          <w:color w:val="000000"/>
          <w:sz w:val="24"/>
          <w:szCs w:val="24"/>
        </w:rPr>
        <w:t>.</w:t>
      </w:r>
    </w:p>
    <w:p w:rsidR="008C0EED" w:rsidRDefault="00044E46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этот вопрос поднимается в российских документах, в частности, можно привести обновленную Стратегию национальной безопасности Российской Федерации</w:t>
      </w:r>
      <w:r>
        <w:rPr>
          <w:rStyle w:val="a5"/>
          <w:rFonts w:ascii="Times New Roman" w:hAnsi="Times New Roman"/>
          <w:color w:val="000000"/>
          <w:sz w:val="24"/>
          <w:szCs w:val="24"/>
        </w:rPr>
        <w:footnoteReference w:id="4"/>
      </w:r>
      <w:r w:rsidR="000431F8">
        <w:rPr>
          <w:rFonts w:ascii="Times New Roman" w:hAnsi="Times New Roman"/>
          <w:color w:val="000000"/>
          <w:sz w:val="24"/>
          <w:szCs w:val="24"/>
        </w:rPr>
        <w:t>, где</w:t>
      </w:r>
      <w:r w:rsidR="000431F8" w:rsidRPr="0004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упоминается «Исламское государство», причем это единственная организация подобного рода, </w:t>
      </w:r>
      <w:r w:rsidR="0084197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которой </w:t>
      </w:r>
      <w:r w:rsidR="00841975">
        <w:rPr>
          <w:rFonts w:ascii="Times New Roman" w:hAnsi="Times New Roman"/>
          <w:color w:val="000000"/>
          <w:sz w:val="24"/>
          <w:szCs w:val="24"/>
        </w:rPr>
        <w:t>заостряется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в таком документе.</w:t>
      </w:r>
      <w:r w:rsidR="004F5B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90" w:rsidRPr="004F5BE2" w:rsidRDefault="00A53C90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Информационная составляющая терроризма фигурирует в </w:t>
      </w:r>
      <w:r>
        <w:rPr>
          <w:rFonts w:ascii="Times New Roman" w:hAnsi="Times New Roman"/>
          <w:sz w:val="24"/>
          <w:szCs w:val="24"/>
        </w:rPr>
        <w:t>нескольких нормативно-правовых российских документах, в частности в законе «О противодействии терроризму»</w:t>
      </w:r>
      <w:r w:rsidR="005616C0"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0D80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b/>
          <w:color w:val="000000"/>
          <w:sz w:val="24"/>
          <w:szCs w:val="24"/>
        </w:rPr>
        <w:t>Научная новизна</w:t>
      </w:r>
      <w:r w:rsidRPr="00DD7733">
        <w:rPr>
          <w:rFonts w:ascii="Times New Roman" w:hAnsi="Times New Roman"/>
          <w:color w:val="000000"/>
          <w:sz w:val="24"/>
          <w:szCs w:val="24"/>
        </w:rPr>
        <w:t xml:space="preserve"> исследования заключается в том, что </w:t>
      </w:r>
      <w:r w:rsidR="0013201D">
        <w:rPr>
          <w:rFonts w:ascii="Times New Roman" w:hAnsi="Times New Roman"/>
          <w:color w:val="000000"/>
          <w:sz w:val="24"/>
          <w:szCs w:val="24"/>
        </w:rPr>
        <w:t>проблеме</w:t>
      </w:r>
      <w:r w:rsidR="00312936" w:rsidRPr="00DD7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201D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13201D" w:rsidRPr="001320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436">
        <w:rPr>
          <w:rFonts w:ascii="Times New Roman" w:hAnsi="Times New Roman"/>
          <w:color w:val="000000"/>
          <w:sz w:val="24"/>
          <w:szCs w:val="24"/>
        </w:rPr>
        <w:t xml:space="preserve">террористических организаций </w:t>
      </w:r>
      <w:r w:rsidR="0013201D">
        <w:rPr>
          <w:rFonts w:ascii="Times New Roman" w:hAnsi="Times New Roman"/>
          <w:color w:val="000000"/>
          <w:sz w:val="24"/>
          <w:szCs w:val="24"/>
        </w:rPr>
        <w:t xml:space="preserve">выделяется отдельная работа, которая рассматривает данный аспект </w:t>
      </w:r>
      <w:r w:rsidR="00B0522E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="0013201D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="00924367">
        <w:rPr>
          <w:rFonts w:ascii="Times New Roman" w:hAnsi="Times New Roman"/>
          <w:color w:val="000000"/>
          <w:sz w:val="24"/>
          <w:szCs w:val="24"/>
        </w:rPr>
        <w:t>комплексно и подробно</w:t>
      </w:r>
      <w:r w:rsidR="001013A4">
        <w:rPr>
          <w:rFonts w:ascii="Times New Roman" w:hAnsi="Times New Roman"/>
          <w:color w:val="000000"/>
          <w:sz w:val="24"/>
          <w:szCs w:val="24"/>
        </w:rPr>
        <w:t>, а</w:t>
      </w:r>
      <w:r w:rsidR="003E18DB">
        <w:rPr>
          <w:rFonts w:ascii="Times New Roman" w:hAnsi="Times New Roman"/>
          <w:color w:val="000000"/>
          <w:sz w:val="24"/>
          <w:szCs w:val="24"/>
        </w:rPr>
        <w:t xml:space="preserve"> не как один из ряда факторов.</w:t>
      </w:r>
      <w:r w:rsidR="00786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EFD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Кроме того, </w:t>
      </w:r>
      <w:r w:rsidR="00760A9E">
        <w:rPr>
          <w:rFonts w:ascii="Times New Roman" w:hAnsi="Times New Roman"/>
          <w:color w:val="000000"/>
          <w:sz w:val="24"/>
          <w:szCs w:val="24"/>
        </w:rPr>
        <w:t>анализируется одна конкретная группировка</w:t>
      </w:r>
      <w:r w:rsidR="00A262D6">
        <w:rPr>
          <w:rFonts w:ascii="Times New Roman" w:hAnsi="Times New Roman"/>
          <w:color w:val="000000"/>
          <w:sz w:val="24"/>
          <w:szCs w:val="24"/>
        </w:rPr>
        <w:t xml:space="preserve">, которая на данный момент </w:t>
      </w:r>
      <w:r w:rsidR="003805C8">
        <w:rPr>
          <w:rFonts w:ascii="Times New Roman" w:hAnsi="Times New Roman"/>
          <w:color w:val="000000"/>
          <w:sz w:val="24"/>
          <w:szCs w:val="24"/>
        </w:rPr>
        <w:t>имеет</w:t>
      </w:r>
      <w:r w:rsidR="00A262D6">
        <w:rPr>
          <w:rFonts w:ascii="Times New Roman" w:hAnsi="Times New Roman"/>
          <w:color w:val="000000"/>
          <w:sz w:val="24"/>
          <w:szCs w:val="24"/>
        </w:rPr>
        <w:t xml:space="preserve"> самую совершенную систему коммуникации и </w:t>
      </w:r>
      <w:r w:rsidR="00A262D6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A262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0D80">
        <w:rPr>
          <w:rFonts w:ascii="Times New Roman" w:hAnsi="Times New Roman"/>
          <w:color w:val="000000"/>
          <w:sz w:val="24"/>
          <w:szCs w:val="24"/>
        </w:rPr>
        <w:t xml:space="preserve">что позволяет проследить те тенденции и технологии, которые, скорее всего, будут использоваться в будущем в </w:t>
      </w:r>
      <w:r w:rsidR="00463B17">
        <w:rPr>
          <w:rFonts w:ascii="Times New Roman" w:hAnsi="Times New Roman"/>
          <w:color w:val="000000"/>
          <w:sz w:val="24"/>
          <w:szCs w:val="24"/>
        </w:rPr>
        <w:t xml:space="preserve">других </w:t>
      </w:r>
      <w:r w:rsidR="009C0D80">
        <w:rPr>
          <w:rFonts w:ascii="Times New Roman" w:hAnsi="Times New Roman"/>
          <w:color w:val="000000"/>
          <w:sz w:val="24"/>
          <w:szCs w:val="24"/>
        </w:rPr>
        <w:t>террористических организациях.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color w:val="000000"/>
          <w:sz w:val="24"/>
          <w:szCs w:val="24"/>
        </w:rPr>
        <w:t xml:space="preserve">В исследовании применены общенаучные </w:t>
      </w:r>
      <w:r w:rsidRPr="00DD7733">
        <w:rPr>
          <w:rFonts w:ascii="Times New Roman" w:hAnsi="Times New Roman"/>
          <w:b/>
          <w:color w:val="000000"/>
          <w:sz w:val="24"/>
          <w:szCs w:val="24"/>
        </w:rPr>
        <w:t xml:space="preserve">методы </w:t>
      </w:r>
      <w:r w:rsidR="001C5680" w:rsidRPr="00DD7733">
        <w:rPr>
          <w:rFonts w:ascii="Times New Roman" w:hAnsi="Times New Roman"/>
          <w:b/>
          <w:color w:val="000000"/>
          <w:sz w:val="24"/>
          <w:szCs w:val="24"/>
        </w:rPr>
        <w:t>исследования,</w:t>
      </w:r>
      <w:r w:rsidRPr="00DD77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7733">
        <w:rPr>
          <w:rFonts w:ascii="Times New Roman" w:hAnsi="Times New Roman"/>
          <w:color w:val="000000"/>
          <w:sz w:val="24"/>
          <w:szCs w:val="24"/>
        </w:rPr>
        <w:t xml:space="preserve">такие как </w:t>
      </w:r>
      <w:r w:rsidR="00142C7E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 w:rsidR="00CE28B7">
        <w:rPr>
          <w:rFonts w:ascii="Times New Roman" w:hAnsi="Times New Roman"/>
          <w:color w:val="000000"/>
          <w:sz w:val="24"/>
          <w:szCs w:val="24"/>
        </w:rPr>
        <w:t>и</w:t>
      </w:r>
      <w:r w:rsidR="001C5680" w:rsidRPr="00DD7733">
        <w:rPr>
          <w:rFonts w:ascii="Times New Roman" w:hAnsi="Times New Roman"/>
          <w:color w:val="000000"/>
          <w:sz w:val="24"/>
          <w:szCs w:val="24"/>
        </w:rPr>
        <w:t xml:space="preserve"> обобщение.</w:t>
      </w:r>
      <w:r w:rsidRPr="00DD77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7733">
        <w:rPr>
          <w:rFonts w:ascii="Times New Roman" w:hAnsi="Times New Roman"/>
          <w:b/>
          <w:color w:val="000000"/>
          <w:sz w:val="24"/>
          <w:szCs w:val="24"/>
        </w:rPr>
        <w:t>Структура работы.</w:t>
      </w:r>
    </w:p>
    <w:p w:rsidR="00AE3836" w:rsidRPr="00DD7733" w:rsidRDefault="004376FD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105DD" w:rsidRPr="00DD7733">
        <w:rPr>
          <w:rFonts w:ascii="Times New Roman" w:hAnsi="Times New Roman"/>
          <w:color w:val="000000"/>
          <w:sz w:val="24"/>
          <w:szCs w:val="24"/>
        </w:rPr>
        <w:t>ссле</w:t>
      </w:r>
      <w:r w:rsidR="001559C3">
        <w:rPr>
          <w:rFonts w:ascii="Times New Roman" w:hAnsi="Times New Roman"/>
          <w:color w:val="000000"/>
          <w:sz w:val="24"/>
          <w:szCs w:val="24"/>
        </w:rPr>
        <w:t>довательская работа состоит из 3</w:t>
      </w:r>
      <w:r w:rsidR="005105DD" w:rsidRPr="00DD7733">
        <w:rPr>
          <w:rFonts w:ascii="Times New Roman" w:hAnsi="Times New Roman"/>
          <w:color w:val="000000"/>
          <w:sz w:val="24"/>
          <w:szCs w:val="24"/>
        </w:rPr>
        <w:t xml:space="preserve"> глав, </w:t>
      </w:r>
      <w:r w:rsidR="001C5680" w:rsidRPr="00DD7733">
        <w:rPr>
          <w:rFonts w:ascii="Times New Roman" w:hAnsi="Times New Roman"/>
          <w:color w:val="000000"/>
          <w:sz w:val="24"/>
          <w:szCs w:val="24"/>
        </w:rPr>
        <w:t xml:space="preserve">введения, заключения и списка </w:t>
      </w:r>
      <w:r w:rsidR="005105DD" w:rsidRPr="00DD7733">
        <w:rPr>
          <w:rFonts w:ascii="Times New Roman" w:hAnsi="Times New Roman"/>
          <w:color w:val="000000"/>
          <w:sz w:val="24"/>
          <w:szCs w:val="24"/>
        </w:rPr>
        <w:t>использованной литературы</w:t>
      </w:r>
      <w:r w:rsidR="001C5680" w:rsidRPr="00DD77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376FD" w:rsidRDefault="001C5680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color w:val="000000"/>
          <w:sz w:val="24"/>
          <w:szCs w:val="24"/>
        </w:rPr>
        <w:t xml:space="preserve">В первой главе </w:t>
      </w:r>
      <w:r w:rsidR="004376FD">
        <w:rPr>
          <w:rFonts w:ascii="Times New Roman" w:hAnsi="Times New Roman"/>
          <w:color w:val="000000"/>
          <w:sz w:val="24"/>
          <w:szCs w:val="24"/>
        </w:rPr>
        <w:t xml:space="preserve">дается характеристика общего состояния информационной составляющей международного терроризма на </w:t>
      </w:r>
      <w:r w:rsidR="006339F7">
        <w:rPr>
          <w:rFonts w:ascii="Times New Roman" w:hAnsi="Times New Roman"/>
          <w:color w:val="000000"/>
          <w:sz w:val="24"/>
          <w:szCs w:val="24"/>
        </w:rPr>
        <w:t>сегодняшний</w:t>
      </w:r>
      <w:r w:rsidR="004376FD">
        <w:rPr>
          <w:rFonts w:ascii="Times New Roman" w:hAnsi="Times New Roman"/>
          <w:color w:val="000000"/>
          <w:sz w:val="24"/>
          <w:szCs w:val="24"/>
        </w:rPr>
        <w:t xml:space="preserve"> момент. </w:t>
      </w:r>
      <w:r w:rsidR="006339F7">
        <w:rPr>
          <w:rFonts w:ascii="Times New Roman" w:hAnsi="Times New Roman"/>
          <w:color w:val="000000"/>
          <w:sz w:val="24"/>
          <w:szCs w:val="24"/>
        </w:rPr>
        <w:t>Затем</w:t>
      </w:r>
      <w:r w:rsidR="004376FD">
        <w:rPr>
          <w:rFonts w:ascii="Times New Roman" w:hAnsi="Times New Roman"/>
          <w:color w:val="000000"/>
          <w:sz w:val="24"/>
          <w:szCs w:val="24"/>
        </w:rPr>
        <w:t xml:space="preserve"> описывается идеология и история «Исламского государства» и анализируются основные российские д</w:t>
      </w:r>
      <w:r w:rsidR="00F62D6D">
        <w:rPr>
          <w:rFonts w:ascii="Times New Roman" w:hAnsi="Times New Roman"/>
          <w:color w:val="000000"/>
          <w:sz w:val="24"/>
          <w:szCs w:val="24"/>
        </w:rPr>
        <w:t xml:space="preserve">окументы по вопросам </w:t>
      </w:r>
      <w:r w:rsidR="00FA3196">
        <w:rPr>
          <w:rFonts w:ascii="Times New Roman" w:hAnsi="Times New Roman"/>
          <w:color w:val="000000"/>
          <w:sz w:val="24"/>
          <w:szCs w:val="24"/>
        </w:rPr>
        <w:t>противодействия терроризму</w:t>
      </w:r>
      <w:r w:rsidR="004376F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A3196">
        <w:rPr>
          <w:rFonts w:ascii="Times New Roman" w:hAnsi="Times New Roman"/>
          <w:color w:val="000000"/>
          <w:sz w:val="24"/>
          <w:szCs w:val="24"/>
        </w:rPr>
        <w:t xml:space="preserve">борьбе с </w:t>
      </w:r>
      <w:r w:rsidR="004376FD">
        <w:rPr>
          <w:rFonts w:ascii="Times New Roman" w:hAnsi="Times New Roman"/>
          <w:color w:val="000000"/>
          <w:sz w:val="24"/>
          <w:szCs w:val="24"/>
        </w:rPr>
        <w:t>ИГ в частности.</w:t>
      </w:r>
    </w:p>
    <w:p w:rsidR="00AE3836" w:rsidRPr="00DD7733" w:rsidRDefault="001C5680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color w:val="000000"/>
          <w:sz w:val="24"/>
          <w:szCs w:val="24"/>
        </w:rPr>
        <w:t xml:space="preserve">Во второй главе </w:t>
      </w:r>
      <w:r w:rsidR="004376FD">
        <w:rPr>
          <w:rFonts w:ascii="Times New Roman" w:hAnsi="Times New Roman"/>
          <w:color w:val="000000"/>
          <w:sz w:val="24"/>
          <w:szCs w:val="24"/>
        </w:rPr>
        <w:t xml:space="preserve">разбирается структура медиаконцерна </w:t>
      </w:r>
      <w:r w:rsidR="00D0272B">
        <w:rPr>
          <w:rFonts w:ascii="Times New Roman" w:hAnsi="Times New Roman"/>
          <w:color w:val="000000"/>
          <w:sz w:val="24"/>
          <w:szCs w:val="24"/>
        </w:rPr>
        <w:t xml:space="preserve">«Исламского государства» – какие органы там существуют и как работают. Также рассматриваются </w:t>
      </w:r>
      <w:r w:rsidR="004376FD">
        <w:rPr>
          <w:rFonts w:ascii="Times New Roman" w:hAnsi="Times New Roman"/>
          <w:color w:val="000000"/>
          <w:sz w:val="24"/>
          <w:szCs w:val="24"/>
        </w:rPr>
        <w:t xml:space="preserve">виды и технологии </w:t>
      </w:r>
      <w:r w:rsidR="004376FD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C32519">
        <w:rPr>
          <w:rFonts w:ascii="Times New Roman" w:hAnsi="Times New Roman"/>
          <w:color w:val="000000"/>
          <w:sz w:val="24"/>
          <w:szCs w:val="24"/>
        </w:rPr>
        <w:t>, которые использует ИГ.</w:t>
      </w:r>
    </w:p>
    <w:p w:rsidR="00722ADA" w:rsidRPr="00DD7733" w:rsidRDefault="00AE3836" w:rsidP="00F941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33">
        <w:rPr>
          <w:rFonts w:ascii="Times New Roman" w:hAnsi="Times New Roman"/>
          <w:color w:val="000000"/>
          <w:sz w:val="24"/>
          <w:szCs w:val="24"/>
        </w:rPr>
        <w:t xml:space="preserve">И в </w:t>
      </w:r>
      <w:r w:rsidR="00444DF4">
        <w:rPr>
          <w:rFonts w:ascii="Times New Roman" w:hAnsi="Times New Roman"/>
          <w:color w:val="000000"/>
          <w:sz w:val="24"/>
          <w:szCs w:val="24"/>
        </w:rPr>
        <w:t>третьей</w:t>
      </w:r>
      <w:r w:rsidRPr="00DD7733">
        <w:rPr>
          <w:rFonts w:ascii="Times New Roman" w:hAnsi="Times New Roman"/>
          <w:color w:val="000000"/>
          <w:sz w:val="24"/>
          <w:szCs w:val="24"/>
        </w:rPr>
        <w:t xml:space="preserve"> главе </w:t>
      </w:r>
      <w:r w:rsidR="00E05370">
        <w:rPr>
          <w:rFonts w:ascii="Times New Roman" w:hAnsi="Times New Roman"/>
          <w:color w:val="000000"/>
          <w:sz w:val="24"/>
          <w:szCs w:val="24"/>
        </w:rPr>
        <w:t xml:space="preserve">оценивается эффективность проводимой </w:t>
      </w:r>
      <w:r w:rsidR="00E05370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E05370" w:rsidRPr="00E05370">
        <w:rPr>
          <w:rFonts w:ascii="Times New Roman" w:hAnsi="Times New Roman"/>
          <w:color w:val="000000"/>
          <w:sz w:val="24"/>
          <w:szCs w:val="24"/>
        </w:rPr>
        <w:t>-</w:t>
      </w:r>
      <w:r w:rsidR="00E05370">
        <w:rPr>
          <w:rFonts w:ascii="Times New Roman" w:hAnsi="Times New Roman"/>
          <w:color w:val="000000"/>
          <w:sz w:val="24"/>
          <w:szCs w:val="24"/>
        </w:rPr>
        <w:t>деятельности на основании данных социальных опросов и статистик</w:t>
      </w:r>
      <w:r w:rsidR="0076241C">
        <w:rPr>
          <w:rFonts w:ascii="Times New Roman" w:hAnsi="Times New Roman"/>
          <w:color w:val="000000"/>
          <w:sz w:val="24"/>
          <w:szCs w:val="24"/>
        </w:rPr>
        <w:t>и привлечения новых бойцов в со</w:t>
      </w:r>
      <w:r w:rsidR="00E05370">
        <w:rPr>
          <w:rFonts w:ascii="Times New Roman" w:hAnsi="Times New Roman"/>
          <w:color w:val="000000"/>
          <w:sz w:val="24"/>
          <w:szCs w:val="24"/>
        </w:rPr>
        <w:t xml:space="preserve">став группировки. </w:t>
      </w:r>
      <w:r w:rsidR="00722ADA" w:rsidRPr="00DD7733">
        <w:rPr>
          <w:rFonts w:ascii="Times New Roman" w:hAnsi="Times New Roman"/>
          <w:color w:val="000000"/>
          <w:sz w:val="24"/>
          <w:szCs w:val="24"/>
        </w:rPr>
        <w:t>В итоге, мы получаем ответ на заявленный в работе вопрос –</w:t>
      </w:r>
      <w:r w:rsidR="00C154E5">
        <w:rPr>
          <w:rFonts w:ascii="Times New Roman" w:hAnsi="Times New Roman"/>
          <w:color w:val="000000"/>
          <w:sz w:val="24"/>
          <w:szCs w:val="24"/>
        </w:rPr>
        <w:t xml:space="preserve"> какое место </w:t>
      </w:r>
      <w:r w:rsidR="00C154E5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C154E5" w:rsidRPr="00C154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4E5">
        <w:rPr>
          <w:rFonts w:ascii="Times New Roman" w:hAnsi="Times New Roman"/>
          <w:color w:val="000000"/>
          <w:sz w:val="24"/>
          <w:szCs w:val="24"/>
        </w:rPr>
        <w:t>занимает в деятельности «Исламского государства»</w:t>
      </w:r>
      <w:r w:rsidR="00722ADA" w:rsidRPr="00DD7733">
        <w:rPr>
          <w:rFonts w:ascii="Times New Roman" w:hAnsi="Times New Roman"/>
          <w:color w:val="000000"/>
          <w:sz w:val="24"/>
          <w:szCs w:val="24"/>
        </w:rPr>
        <w:t>?</w:t>
      </w: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5DD" w:rsidRPr="00DD7733" w:rsidRDefault="005105DD" w:rsidP="00F94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5DD" w:rsidRDefault="005105D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BDB" w:rsidRDefault="00066BDB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E9C" w:rsidRDefault="00D54E9C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E9C" w:rsidRPr="002F1046" w:rsidRDefault="00D54E9C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3A89" w:rsidRPr="002F1046" w:rsidRDefault="009C3A8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0FE" w:rsidRPr="00592CAF" w:rsidRDefault="00EF50FE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0FE" w:rsidRPr="00592CAF" w:rsidRDefault="00EF50FE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E9C" w:rsidRDefault="0004126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4126D" w:rsidRDefault="0004126D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126D" w:rsidRPr="005616C0" w:rsidRDefault="005616C0" w:rsidP="0056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17CC0">
        <w:rPr>
          <w:rFonts w:ascii="Times New Roman" w:hAnsi="Times New Roman"/>
          <w:b/>
          <w:sz w:val="24"/>
          <w:szCs w:val="24"/>
        </w:rPr>
        <w:t xml:space="preserve">     </w:t>
      </w:r>
    </w:p>
    <w:p w:rsidR="00385C09" w:rsidRDefault="00385C09" w:rsidP="00385C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ГЛАВА 1.</w:t>
      </w:r>
    </w:p>
    <w:p w:rsidR="00385C09" w:rsidRDefault="00385C09" w:rsidP="00385C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МЕЖДУНАРОДНЫЙ ТЕРРОРИЗМ В ИНФОРМАЦИОННУЮ ЭПОХУ.</w:t>
      </w:r>
    </w:p>
    <w:p w:rsidR="00385C09" w:rsidRDefault="00385C09" w:rsidP="00385C09">
      <w:pPr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ИНФОРМАЦИОННАЯ СОСТАВЛЯЮЩАЯ МЕЖДУНАРОДНОГО ТЕРРОРИЗМА В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 xml:space="preserve"> ВЕКЕ.</w:t>
      </w:r>
    </w:p>
    <w:p w:rsidR="003314DA" w:rsidRPr="00BD606A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веке международный терроризм, к сожалению, стал неотъемлемой частью мира, угрожающей человечеству в целом и каждому индивиду в отдельности. Население стало объектом международного террора, который используют как </w:t>
      </w:r>
      <w:r w:rsidR="00637329">
        <w:rPr>
          <w:rFonts w:ascii="Times New Roman" w:hAnsi="Times New Roman"/>
          <w:sz w:val="24"/>
          <w:szCs w:val="24"/>
        </w:rPr>
        <w:t>рычаг воздействия на правительства стран</w:t>
      </w:r>
      <w:r>
        <w:rPr>
          <w:rFonts w:ascii="Times New Roman" w:hAnsi="Times New Roman"/>
          <w:sz w:val="24"/>
          <w:szCs w:val="24"/>
        </w:rPr>
        <w:t>, чтобы добиться выполнения своих преступных задач.</w:t>
      </w:r>
    </w:p>
    <w:p w:rsidR="00385C09" w:rsidRDefault="003314DA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ним можно отнести попытки дезорганизации</w:t>
      </w:r>
      <w:r w:rsidRPr="003314DA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государством </w:t>
      </w:r>
      <w:r w:rsidRPr="003314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установление хаоса в</w:t>
      </w:r>
      <w:r w:rsidRPr="003314DA">
        <w:rPr>
          <w:rFonts w:ascii="Times New Roman" w:hAnsi="Times New Roman"/>
          <w:sz w:val="24"/>
          <w:szCs w:val="24"/>
        </w:rPr>
        <w:t xml:space="preserve"> обществе</w:t>
      </w:r>
      <w:r>
        <w:rPr>
          <w:rFonts w:ascii="Times New Roman" w:hAnsi="Times New Roman"/>
          <w:sz w:val="24"/>
          <w:szCs w:val="24"/>
        </w:rPr>
        <w:t>,</w:t>
      </w:r>
      <w:r w:rsidRPr="003314DA">
        <w:rPr>
          <w:rFonts w:ascii="Times New Roman" w:hAnsi="Times New Roman"/>
          <w:sz w:val="24"/>
          <w:szCs w:val="24"/>
        </w:rPr>
        <w:t xml:space="preserve"> нанесение политического, морального </w:t>
      </w:r>
      <w:r w:rsidR="00E95D4E">
        <w:rPr>
          <w:rFonts w:ascii="Times New Roman" w:hAnsi="Times New Roman"/>
          <w:sz w:val="24"/>
          <w:szCs w:val="24"/>
        </w:rPr>
        <w:t xml:space="preserve">и экономического </w:t>
      </w:r>
      <w:r w:rsidRPr="003314DA">
        <w:rPr>
          <w:rFonts w:ascii="Times New Roman" w:hAnsi="Times New Roman"/>
          <w:sz w:val="24"/>
          <w:szCs w:val="24"/>
        </w:rPr>
        <w:t xml:space="preserve">ущерба; </w:t>
      </w:r>
      <w:r w:rsidR="00E64CE9">
        <w:rPr>
          <w:rFonts w:ascii="Times New Roman" w:hAnsi="Times New Roman"/>
          <w:sz w:val="24"/>
          <w:szCs w:val="24"/>
        </w:rPr>
        <w:t>общую</w:t>
      </w:r>
      <w:r w:rsidR="00E95D4E">
        <w:rPr>
          <w:rFonts w:ascii="Times New Roman" w:hAnsi="Times New Roman"/>
          <w:sz w:val="24"/>
          <w:szCs w:val="24"/>
        </w:rPr>
        <w:t xml:space="preserve"> </w:t>
      </w:r>
      <w:r w:rsidR="00E64CE9">
        <w:rPr>
          <w:rFonts w:ascii="Times New Roman" w:hAnsi="Times New Roman"/>
          <w:sz w:val="24"/>
          <w:szCs w:val="24"/>
        </w:rPr>
        <w:t>дестабилизацию</w:t>
      </w:r>
      <w:r w:rsidRPr="003314DA">
        <w:rPr>
          <w:rFonts w:ascii="Times New Roman" w:hAnsi="Times New Roman"/>
          <w:sz w:val="24"/>
          <w:szCs w:val="24"/>
        </w:rPr>
        <w:t xml:space="preserve"> ситуации в стране </w:t>
      </w:r>
      <w:r w:rsidR="00E95D4E">
        <w:rPr>
          <w:rFonts w:ascii="Times New Roman" w:hAnsi="Times New Roman"/>
          <w:sz w:val="24"/>
          <w:szCs w:val="24"/>
        </w:rPr>
        <w:t>или</w:t>
      </w:r>
      <w:r w:rsidR="00D03135">
        <w:rPr>
          <w:rFonts w:ascii="Times New Roman" w:hAnsi="Times New Roman"/>
          <w:sz w:val="24"/>
          <w:szCs w:val="24"/>
        </w:rPr>
        <w:t xml:space="preserve"> регионе,</w:t>
      </w:r>
      <w:r w:rsidRPr="003314DA">
        <w:rPr>
          <w:rFonts w:ascii="Times New Roman" w:hAnsi="Times New Roman"/>
          <w:sz w:val="24"/>
          <w:szCs w:val="24"/>
        </w:rPr>
        <w:t xml:space="preserve"> </w:t>
      </w:r>
      <w:r w:rsidR="00D03135">
        <w:rPr>
          <w:rFonts w:ascii="Times New Roman" w:hAnsi="Times New Roman"/>
          <w:sz w:val="24"/>
          <w:szCs w:val="24"/>
        </w:rPr>
        <w:t>разжигание</w:t>
      </w:r>
      <w:r w:rsidRPr="003314DA">
        <w:rPr>
          <w:rFonts w:ascii="Times New Roman" w:hAnsi="Times New Roman"/>
          <w:sz w:val="24"/>
          <w:szCs w:val="24"/>
        </w:rPr>
        <w:t xml:space="preserve"> вооруженных конфликтов и столкновений между </w:t>
      </w:r>
      <w:r w:rsidR="00D03135">
        <w:rPr>
          <w:rFonts w:ascii="Times New Roman" w:hAnsi="Times New Roman"/>
          <w:sz w:val="24"/>
          <w:szCs w:val="24"/>
        </w:rPr>
        <w:t xml:space="preserve">различными частями </w:t>
      </w:r>
      <w:r w:rsidRPr="003314DA">
        <w:rPr>
          <w:rFonts w:ascii="Times New Roman" w:hAnsi="Times New Roman"/>
          <w:sz w:val="24"/>
          <w:szCs w:val="24"/>
        </w:rPr>
        <w:t xml:space="preserve">населения </w:t>
      </w:r>
      <w:r w:rsidR="00D03135">
        <w:rPr>
          <w:rFonts w:ascii="Times New Roman" w:hAnsi="Times New Roman"/>
          <w:sz w:val="24"/>
          <w:szCs w:val="24"/>
        </w:rPr>
        <w:t>страны</w:t>
      </w:r>
      <w:r w:rsidR="002B293E">
        <w:rPr>
          <w:rFonts w:ascii="Times New Roman" w:hAnsi="Times New Roman"/>
          <w:sz w:val="24"/>
          <w:szCs w:val="24"/>
        </w:rPr>
        <w:t>, к примеру, на</w:t>
      </w:r>
      <w:r w:rsidR="00D03135">
        <w:rPr>
          <w:rFonts w:ascii="Times New Roman" w:hAnsi="Times New Roman"/>
          <w:sz w:val="24"/>
          <w:szCs w:val="24"/>
        </w:rPr>
        <w:t xml:space="preserve"> этн</w:t>
      </w:r>
      <w:r w:rsidR="002B293E">
        <w:rPr>
          <w:rFonts w:ascii="Times New Roman" w:hAnsi="Times New Roman"/>
          <w:sz w:val="24"/>
          <w:szCs w:val="24"/>
        </w:rPr>
        <w:t>ической или</w:t>
      </w:r>
      <w:r w:rsidR="00D03135">
        <w:rPr>
          <w:rFonts w:ascii="Times New Roman" w:hAnsi="Times New Roman"/>
          <w:sz w:val="24"/>
          <w:szCs w:val="24"/>
        </w:rPr>
        <w:t xml:space="preserve"> </w:t>
      </w:r>
      <w:r w:rsidRPr="003314DA">
        <w:rPr>
          <w:rFonts w:ascii="Times New Roman" w:hAnsi="Times New Roman"/>
          <w:sz w:val="24"/>
          <w:szCs w:val="24"/>
        </w:rPr>
        <w:t>конфессиональной</w:t>
      </w:r>
      <w:r w:rsidR="002B293E">
        <w:rPr>
          <w:rFonts w:ascii="Times New Roman" w:hAnsi="Times New Roman"/>
          <w:sz w:val="24"/>
          <w:szCs w:val="24"/>
        </w:rPr>
        <w:t xml:space="preserve"> </w:t>
      </w:r>
      <w:r w:rsidR="00D03135">
        <w:rPr>
          <w:rFonts w:ascii="Times New Roman" w:hAnsi="Times New Roman"/>
          <w:sz w:val="24"/>
          <w:szCs w:val="24"/>
        </w:rPr>
        <w:t>почве</w:t>
      </w:r>
      <w:r w:rsidRPr="003314DA">
        <w:rPr>
          <w:rFonts w:ascii="Times New Roman" w:hAnsi="Times New Roman"/>
          <w:sz w:val="24"/>
          <w:szCs w:val="24"/>
        </w:rPr>
        <w:t xml:space="preserve">. </w:t>
      </w:r>
      <w:r w:rsidR="002B293E">
        <w:rPr>
          <w:rFonts w:ascii="Times New Roman" w:hAnsi="Times New Roman"/>
          <w:sz w:val="24"/>
          <w:szCs w:val="24"/>
        </w:rPr>
        <w:t>Основной же целью террористов является</w:t>
      </w:r>
      <w:r w:rsidRPr="003314DA">
        <w:rPr>
          <w:rFonts w:ascii="Times New Roman" w:hAnsi="Times New Roman"/>
          <w:sz w:val="24"/>
          <w:szCs w:val="24"/>
        </w:rPr>
        <w:t xml:space="preserve"> измене</w:t>
      </w:r>
      <w:r w:rsidR="002B293E">
        <w:rPr>
          <w:rFonts w:ascii="Times New Roman" w:hAnsi="Times New Roman"/>
          <w:sz w:val="24"/>
          <w:szCs w:val="24"/>
        </w:rPr>
        <w:t xml:space="preserve">ние </w:t>
      </w:r>
      <w:r w:rsidRPr="003314DA">
        <w:rPr>
          <w:rFonts w:ascii="Times New Roman" w:hAnsi="Times New Roman"/>
          <w:sz w:val="24"/>
          <w:szCs w:val="24"/>
        </w:rPr>
        <w:t>политики отдельн</w:t>
      </w:r>
      <w:r w:rsidR="002B293E">
        <w:rPr>
          <w:rFonts w:ascii="Times New Roman" w:hAnsi="Times New Roman"/>
          <w:sz w:val="24"/>
          <w:szCs w:val="24"/>
        </w:rPr>
        <w:t>ого</w:t>
      </w:r>
      <w:r w:rsidRPr="003314DA">
        <w:rPr>
          <w:rFonts w:ascii="Times New Roman" w:hAnsi="Times New Roman"/>
          <w:sz w:val="24"/>
          <w:szCs w:val="24"/>
        </w:rPr>
        <w:t xml:space="preserve"> государств</w:t>
      </w:r>
      <w:r w:rsidR="002B293E">
        <w:rPr>
          <w:rFonts w:ascii="Times New Roman" w:hAnsi="Times New Roman"/>
          <w:sz w:val="24"/>
          <w:szCs w:val="24"/>
        </w:rPr>
        <w:t>а</w:t>
      </w:r>
      <w:r w:rsidRPr="003314DA">
        <w:rPr>
          <w:rFonts w:ascii="Times New Roman" w:hAnsi="Times New Roman"/>
          <w:sz w:val="24"/>
          <w:szCs w:val="24"/>
        </w:rPr>
        <w:t xml:space="preserve"> или </w:t>
      </w:r>
      <w:r w:rsidR="002B293E">
        <w:rPr>
          <w:rFonts w:ascii="Times New Roman" w:hAnsi="Times New Roman"/>
          <w:sz w:val="24"/>
          <w:szCs w:val="24"/>
        </w:rPr>
        <w:t>нескольких</w:t>
      </w:r>
      <w:r w:rsidRPr="003314DA">
        <w:rPr>
          <w:rFonts w:ascii="Times New Roman" w:hAnsi="Times New Roman"/>
          <w:sz w:val="24"/>
          <w:szCs w:val="24"/>
        </w:rPr>
        <w:t xml:space="preserve"> стран.</w:t>
      </w:r>
      <w:r w:rsidR="00385C09" w:rsidRPr="003314DA">
        <w:rPr>
          <w:rFonts w:ascii="Times New Roman" w:hAnsi="Times New Roman"/>
          <w:sz w:val="24"/>
          <w:szCs w:val="24"/>
        </w:rPr>
        <w:t xml:space="preserve"> </w:t>
      </w:r>
    </w:p>
    <w:p w:rsidR="003E6B10" w:rsidRDefault="00F72BC6" w:rsidP="00BA5F95">
      <w:pPr>
        <w:pStyle w:val="af8"/>
        <w:spacing w:before="0" w:beforeAutospacing="0" w:after="0" w:afterAutospacing="0" w:line="360" w:lineRule="auto"/>
        <w:ind w:firstLine="215"/>
        <w:jc w:val="both"/>
      </w:pPr>
      <w:r>
        <w:t xml:space="preserve">Также </w:t>
      </w:r>
      <w:r w:rsidR="000D2F6D">
        <w:t>следует</w:t>
      </w:r>
      <w:r>
        <w:t xml:space="preserve"> отметить, что </w:t>
      </w:r>
      <w:r w:rsidR="000234E8" w:rsidRPr="000234E8">
        <w:t>международн</w:t>
      </w:r>
      <w:r w:rsidR="00CF2DD9">
        <w:t>ый терроризм</w:t>
      </w:r>
      <w:r w:rsidR="000234E8" w:rsidRPr="000234E8">
        <w:t xml:space="preserve"> на современном этапе</w:t>
      </w:r>
      <w:r w:rsidR="00CF2DD9">
        <w:t xml:space="preserve"> </w:t>
      </w:r>
      <w:r w:rsidR="00BA2FC3">
        <w:t xml:space="preserve">становится все более опасным для миропорядка ввиду нескольких факторов. </w:t>
      </w:r>
    </w:p>
    <w:p w:rsidR="00BA5F95" w:rsidRDefault="006F1635" w:rsidP="00BA5F95">
      <w:pPr>
        <w:pStyle w:val="af8"/>
        <w:spacing w:before="0" w:beforeAutospacing="0" w:after="0" w:afterAutospacing="0" w:line="360" w:lineRule="auto"/>
        <w:ind w:firstLine="215"/>
        <w:jc w:val="both"/>
      </w:pPr>
      <w:r>
        <w:t>Во-первых, он обрел</w:t>
      </w:r>
      <w:r w:rsidR="000234E8" w:rsidRPr="000234E8">
        <w:t xml:space="preserve"> </w:t>
      </w:r>
      <w:r w:rsidR="00BE19C8">
        <w:t xml:space="preserve">достаточную </w:t>
      </w:r>
      <w:r w:rsidR="00C12EE1">
        <w:t xml:space="preserve">и </w:t>
      </w:r>
      <w:r w:rsidR="006B651A">
        <w:t>легко</w:t>
      </w:r>
      <w:r w:rsidR="007D4F1A">
        <w:t xml:space="preserve"> </w:t>
      </w:r>
      <w:r w:rsidR="006B651A">
        <w:t>получаемую</w:t>
      </w:r>
      <w:r w:rsidR="007D4F1A">
        <w:t xml:space="preserve"> </w:t>
      </w:r>
      <w:r w:rsidR="000234E8" w:rsidRPr="000234E8">
        <w:t>финансов</w:t>
      </w:r>
      <w:r>
        <w:t>ую поддержку</w:t>
      </w:r>
      <w:r w:rsidR="000234E8" w:rsidRPr="000234E8">
        <w:t xml:space="preserve"> со стороны </w:t>
      </w:r>
      <w:r>
        <w:t>заинтересованных лиц, групп, или даже отдельных государств, которые преследуют корыстные и преступные интересы</w:t>
      </w:r>
      <w:r w:rsidR="00D17C92">
        <w:t>. Н</w:t>
      </w:r>
      <w:r>
        <w:t xml:space="preserve">апример, </w:t>
      </w:r>
      <w:r w:rsidR="00D17C92">
        <w:t xml:space="preserve">это могут быть </w:t>
      </w:r>
      <w:r>
        <w:t xml:space="preserve">желание </w:t>
      </w:r>
      <w:r w:rsidR="00E64CE9">
        <w:t>накалить</w:t>
      </w:r>
      <w:r>
        <w:t xml:space="preserve"> обстановку </w:t>
      </w:r>
      <w:r w:rsidR="00E64CE9">
        <w:t xml:space="preserve">до состояния гражданской войны </w:t>
      </w:r>
      <w:r>
        <w:t xml:space="preserve">в соседнем государстве-конкуренте или </w:t>
      </w:r>
      <w:r w:rsidR="00850F49">
        <w:t>необходимость наладить трафик наркотиков и продажу оружия</w:t>
      </w:r>
      <w:r w:rsidR="00D17C92">
        <w:t xml:space="preserve"> при неспокойной ситуации на определенной территории</w:t>
      </w:r>
      <w:r w:rsidR="00850F49">
        <w:t xml:space="preserve">. </w:t>
      </w:r>
      <w:r w:rsidR="00D17C92">
        <w:t xml:space="preserve">И здесь сложность в том, что ни о каком сплочении цивилизации перед лицом террора говорить не приходится – когда в дело вступает выгода, то </w:t>
      </w:r>
      <w:r w:rsidR="00EF2A3B">
        <w:t xml:space="preserve">никакие обязательства и морально-этические ценности в расчет </w:t>
      </w:r>
      <w:r w:rsidR="009723B6">
        <w:t xml:space="preserve">не </w:t>
      </w:r>
      <w:r w:rsidR="00EF2A3B">
        <w:t>б</w:t>
      </w:r>
      <w:r w:rsidR="009723B6">
        <w:t>ерутся</w:t>
      </w:r>
      <w:r w:rsidR="00EF2A3B">
        <w:t xml:space="preserve">. </w:t>
      </w:r>
    </w:p>
    <w:p w:rsidR="00BA5F95" w:rsidRDefault="00BA5F95" w:rsidP="005B4FF9">
      <w:pPr>
        <w:pStyle w:val="af8"/>
        <w:spacing w:before="0" w:beforeAutospacing="0" w:after="0" w:afterAutospacing="0" w:line="360" w:lineRule="auto"/>
        <w:ind w:firstLine="215"/>
        <w:jc w:val="both"/>
      </w:pPr>
      <w:r>
        <w:t xml:space="preserve">Во-вторых, он получил </w:t>
      </w:r>
      <w:r w:rsidR="00D628F3">
        <w:t xml:space="preserve">формализованную и разработанную </w:t>
      </w:r>
      <w:r>
        <w:t>идеологию</w:t>
      </w:r>
      <w:r w:rsidR="00D628F3">
        <w:t xml:space="preserve">, без которой </w:t>
      </w:r>
      <w:r w:rsidR="00092320">
        <w:t xml:space="preserve">сейчас уже сложно представить терроризм. </w:t>
      </w:r>
      <w:r w:rsidR="002E1EDC">
        <w:t xml:space="preserve">Идеология двигала такими группами всегда, но в наше время </w:t>
      </w:r>
      <w:r w:rsidR="00D7639D">
        <w:t xml:space="preserve">ею </w:t>
      </w:r>
      <w:r w:rsidR="00CD03F4">
        <w:t xml:space="preserve">стало </w:t>
      </w:r>
      <w:r w:rsidR="003E6B10">
        <w:t xml:space="preserve">возможно </w:t>
      </w:r>
      <w:r w:rsidR="00CD03F4">
        <w:t>управлять</w:t>
      </w:r>
      <w:r w:rsidR="003E6B10">
        <w:t xml:space="preserve"> гораздо эффективнее и проще.</w:t>
      </w:r>
      <w:r w:rsidR="00CD03F4">
        <w:t xml:space="preserve"> </w:t>
      </w:r>
    </w:p>
    <w:p w:rsidR="00385C09" w:rsidRDefault="005B4FF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85C09">
        <w:rPr>
          <w:rFonts w:ascii="Times New Roman" w:hAnsi="Times New Roman"/>
          <w:sz w:val="24"/>
          <w:szCs w:val="24"/>
        </w:rPr>
        <w:t xml:space="preserve"> в последнее время одну из главных ролей при насаждении террора стал играть информационный аспект. Он подразумевает применение террористами средств массовой информации как традиционного формата, так и цифровых для распространения </w:t>
      </w:r>
      <w:r w:rsidR="00F23C27">
        <w:rPr>
          <w:rFonts w:ascii="Times New Roman" w:hAnsi="Times New Roman"/>
          <w:sz w:val="24"/>
          <w:szCs w:val="24"/>
        </w:rPr>
        <w:t xml:space="preserve">сведений </w:t>
      </w:r>
      <w:r w:rsidR="00385C09">
        <w:rPr>
          <w:rFonts w:ascii="Times New Roman" w:hAnsi="Times New Roman"/>
          <w:sz w:val="24"/>
          <w:szCs w:val="24"/>
        </w:rPr>
        <w:t xml:space="preserve">о себе, для освещения своей деятельности, популяризации того или иного движения и т. д.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научной литературе этому явлению соответствует термин </w:t>
      </w:r>
      <w:r>
        <w:rPr>
          <w:rFonts w:ascii="Times New Roman" w:hAnsi="Times New Roman"/>
          <w:b/>
          <w:sz w:val="24"/>
          <w:szCs w:val="24"/>
        </w:rPr>
        <w:t xml:space="preserve">информационный </w:t>
      </w:r>
      <w:r>
        <w:rPr>
          <w:rFonts w:ascii="Times New Roman" w:hAnsi="Times New Roman"/>
          <w:b/>
          <w:sz w:val="24"/>
          <w:szCs w:val="24"/>
        </w:rPr>
        <w:lastRenderedPageBreak/>
        <w:t>терроризм</w:t>
      </w:r>
      <w:r>
        <w:rPr>
          <w:rStyle w:val="a5"/>
          <w:rFonts w:ascii="Times New Roman" w:hAnsi="Times New Roman"/>
          <w:b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 Его определяют как сознательное злоупотребление цифровыми информационными системами и сетями в целях, которые способствуют осуществлению террористических операций или актов. При этом отмечают два главных момента</w:t>
      </w:r>
      <w:r>
        <w:rPr>
          <w:rStyle w:val="a5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, сопутствующих этому явлению. Во-первых, арсенал применяемых информационно-террористических средств варьируется в широких пределах и включает все типы информационного оружия, а во-вторых, любой акт имеет широкий общественный резонанс и последствия, несущие угрозу населению, например, заявление повторять подобные действия в случае невыполнения требований и т. д.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действительно, сейчас уже нельзя представить терроризм вне освещения СМИ. Террористические </w:t>
      </w:r>
      <w:r>
        <w:rPr>
          <w:rFonts w:ascii="Times New Roman" w:hAnsi="Times New Roman"/>
          <w:bCs/>
          <w:sz w:val="24"/>
          <w:szCs w:val="24"/>
        </w:rPr>
        <w:t>атаки, вне зависимости от их происхождения, появляются в средствах массовой информации регулярно наряду с другими событиями, выходящими за рамки обыденности – кризисами, войнами, катастрофами и т. д.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этого можно сделать вывод, что именно СМИ сделали терроризм </w:t>
      </w:r>
      <w:r w:rsidR="00E5269A">
        <w:rPr>
          <w:rFonts w:ascii="Times New Roman" w:hAnsi="Times New Roman"/>
          <w:sz w:val="24"/>
          <w:szCs w:val="24"/>
        </w:rPr>
        <w:t>полноценным</w:t>
      </w:r>
      <w:r>
        <w:rPr>
          <w:rFonts w:ascii="Times New Roman" w:hAnsi="Times New Roman"/>
          <w:sz w:val="24"/>
          <w:szCs w:val="24"/>
        </w:rPr>
        <w:t xml:space="preserve"> актором, влияющим на мировую политику, так как именно развитие коммуникации между группами населения в разы увеличило скорость доставки сообщений и количество людей, беспрепятственно получающих эти сообщения. А это и есть главный фактор успешности террористической акции, ведь ее цель всегда - запустить некое послание окружающим.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Иными словами, терроризму жизненно важно получать паблисити, как отмечал генеральный прокурор Российской Федерации Владимир Устинов</w:t>
      </w:r>
      <w:r>
        <w:rPr>
          <w:rStyle w:val="a5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. Ставка делается на агрегирование прессой резонансных новостей – сенсаций. А далее достигается информационный и психологический эффект. Он направлен на то, чтобы </w:t>
      </w:r>
      <w:r>
        <w:rPr>
          <w:rFonts w:ascii="Times New Roman" w:hAnsi="Times New Roman"/>
          <w:bCs/>
          <w:sz w:val="24"/>
          <w:szCs w:val="24"/>
        </w:rPr>
        <w:t xml:space="preserve">доказать и наглядно показать уязвимость и несостоятельность правительства, спровоцировать его на ответные меры, которые могут дискредитировать </w:t>
      </w:r>
      <w:r w:rsidR="00953067">
        <w:rPr>
          <w:rFonts w:ascii="Times New Roman" w:hAnsi="Times New Roman"/>
          <w:bCs/>
          <w:sz w:val="24"/>
          <w:szCs w:val="24"/>
        </w:rPr>
        <w:t xml:space="preserve">существующую </w:t>
      </w:r>
      <w:r>
        <w:rPr>
          <w:rFonts w:ascii="Times New Roman" w:hAnsi="Times New Roman"/>
          <w:bCs/>
          <w:sz w:val="24"/>
          <w:szCs w:val="24"/>
        </w:rPr>
        <w:t>власть, а также стать причиной поляризации и радикализации общества. Кроме того, это может вызвать симпатию со стороны части населения</w:t>
      </w:r>
      <w:r>
        <w:rPr>
          <w:rFonts w:ascii="Times New Roman" w:hAnsi="Times New Roman"/>
          <w:sz w:val="24"/>
          <w:szCs w:val="24"/>
        </w:rPr>
        <w:t xml:space="preserve">, которое заинтересуется принципами, декларируемыми террористической группой, так как </w:t>
      </w:r>
      <w:r>
        <w:rPr>
          <w:rFonts w:ascii="Times New Roman" w:hAnsi="Times New Roman"/>
          <w:bCs/>
          <w:sz w:val="24"/>
          <w:szCs w:val="24"/>
        </w:rPr>
        <w:t>благодаря универсальности средств массовой информации как института, можно добить</w:t>
      </w:r>
      <w:r w:rsidR="00D34A3C">
        <w:rPr>
          <w:rFonts w:ascii="Times New Roman" w:hAnsi="Times New Roman"/>
          <w:bCs/>
          <w:sz w:val="24"/>
          <w:szCs w:val="24"/>
        </w:rPr>
        <w:t>ся понимания</w:t>
      </w:r>
      <w:r>
        <w:rPr>
          <w:rFonts w:ascii="Times New Roman" w:hAnsi="Times New Roman"/>
          <w:bCs/>
          <w:sz w:val="24"/>
          <w:szCs w:val="24"/>
        </w:rPr>
        <w:t xml:space="preserve"> как самого действия, так</w:t>
      </w:r>
      <w:r w:rsidR="00953067">
        <w:rPr>
          <w:rFonts w:ascii="Times New Roman" w:hAnsi="Times New Roman"/>
          <w:bCs/>
          <w:sz w:val="24"/>
          <w:szCs w:val="24"/>
        </w:rPr>
        <w:t xml:space="preserve"> и причины или мотива акта. Хотя</w:t>
      </w:r>
      <w:r>
        <w:rPr>
          <w:rFonts w:ascii="Times New Roman" w:hAnsi="Times New Roman"/>
          <w:bCs/>
          <w:sz w:val="24"/>
          <w:szCs w:val="24"/>
        </w:rPr>
        <w:t xml:space="preserve"> сама акция, безусловно, не встретит общественного одобрения. И по большому счету это может послужить легитимизации террора опять же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благодаря психологическому эффекту, производимому новостями.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 же самое можно сказать и о самих террорис</w:t>
      </w:r>
      <w:r w:rsidR="00AD36F3">
        <w:rPr>
          <w:rFonts w:ascii="Times New Roman" w:hAnsi="Times New Roman"/>
          <w:bCs/>
          <w:sz w:val="24"/>
          <w:szCs w:val="24"/>
        </w:rPr>
        <w:t>тических организациях, так как средства массовой информации</w:t>
      </w:r>
      <w:r>
        <w:rPr>
          <w:rFonts w:ascii="Times New Roman" w:hAnsi="Times New Roman"/>
          <w:bCs/>
          <w:sz w:val="24"/>
          <w:szCs w:val="24"/>
        </w:rPr>
        <w:t>, упомина</w:t>
      </w:r>
      <w:r w:rsidR="008B6C57">
        <w:rPr>
          <w:rFonts w:ascii="Times New Roman" w:hAnsi="Times New Roman"/>
          <w:bCs/>
          <w:sz w:val="24"/>
          <w:szCs w:val="24"/>
        </w:rPr>
        <w:t>я,</w:t>
      </w:r>
      <w:r>
        <w:rPr>
          <w:rFonts w:ascii="Times New Roman" w:hAnsi="Times New Roman"/>
          <w:bCs/>
          <w:sz w:val="24"/>
          <w:szCs w:val="24"/>
        </w:rPr>
        <w:t xml:space="preserve"> рассказывая о той или иной организации, рисуют ее портрет, указывают ее цели и историю создания, что превращает обычную группу преступников в </w:t>
      </w:r>
      <w:r w:rsidR="00E9257B">
        <w:rPr>
          <w:rFonts w:ascii="Times New Roman" w:hAnsi="Times New Roman"/>
          <w:bCs/>
          <w:sz w:val="24"/>
          <w:szCs w:val="24"/>
        </w:rPr>
        <w:t xml:space="preserve">политического </w:t>
      </w:r>
      <w:r>
        <w:rPr>
          <w:rFonts w:ascii="Times New Roman" w:hAnsi="Times New Roman"/>
          <w:bCs/>
          <w:sz w:val="24"/>
          <w:szCs w:val="24"/>
        </w:rPr>
        <w:t xml:space="preserve">актора, как минимум, на ментальном уровне </w:t>
      </w:r>
      <w:r w:rsidR="00992D91">
        <w:rPr>
          <w:rFonts w:ascii="Times New Roman" w:hAnsi="Times New Roman"/>
          <w:bCs/>
          <w:sz w:val="24"/>
          <w:szCs w:val="24"/>
        </w:rPr>
        <w:t>в общественной среде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получается, что </w:t>
      </w:r>
      <w:r>
        <w:rPr>
          <w:rFonts w:ascii="Times New Roman" w:hAnsi="Times New Roman"/>
          <w:sz w:val="24"/>
          <w:szCs w:val="24"/>
        </w:rPr>
        <w:t xml:space="preserve">любое, даже поверхностное освещение терроризма и деятельности организаций, причисляемых к террористическим, создает основу для обеспечения легитимности их деятельности. </w:t>
      </w:r>
    </w:p>
    <w:p w:rsidR="00385C09" w:rsidRDefault="00E9257B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</w:t>
      </w:r>
      <w:r w:rsidR="00385C09">
        <w:rPr>
          <w:rFonts w:ascii="Times New Roman" w:hAnsi="Times New Roman"/>
          <w:sz w:val="24"/>
          <w:szCs w:val="24"/>
        </w:rPr>
        <w:t xml:space="preserve"> следу</w:t>
      </w:r>
      <w:r w:rsidR="00992D91">
        <w:rPr>
          <w:rFonts w:ascii="Times New Roman" w:hAnsi="Times New Roman"/>
          <w:sz w:val="24"/>
          <w:szCs w:val="24"/>
        </w:rPr>
        <w:t>е</w:t>
      </w:r>
      <w:r w:rsidR="00385C09">
        <w:rPr>
          <w:rFonts w:ascii="Times New Roman" w:hAnsi="Times New Roman"/>
          <w:sz w:val="24"/>
          <w:szCs w:val="24"/>
        </w:rPr>
        <w:t xml:space="preserve">т отметить, что посредством ресурсов СМИ также может обеспечиваться </w:t>
      </w:r>
      <w:r w:rsidR="00385C09">
        <w:rPr>
          <w:rFonts w:ascii="Times New Roman" w:hAnsi="Times New Roman"/>
          <w:bCs/>
          <w:sz w:val="24"/>
          <w:szCs w:val="24"/>
        </w:rPr>
        <w:t xml:space="preserve">легитимность неправительственных организаций, фондов и других финансовых структур, которые созданы специально для поддержки терроризма. Они могут заниматься сборами пожертвований, поиском сочувствующих инвесторов, либо практиковать иные способы получения средств для материального обеспечения терроризма. </w:t>
      </w:r>
      <w:r w:rsidR="00F77793">
        <w:rPr>
          <w:rFonts w:ascii="Times New Roman" w:hAnsi="Times New Roman"/>
          <w:bCs/>
          <w:sz w:val="24"/>
          <w:szCs w:val="24"/>
        </w:rPr>
        <w:t>Помимо этого,</w:t>
      </w:r>
      <w:r w:rsidR="00385C09">
        <w:rPr>
          <w:rFonts w:ascii="Times New Roman" w:hAnsi="Times New Roman"/>
          <w:bCs/>
          <w:sz w:val="24"/>
          <w:szCs w:val="24"/>
        </w:rPr>
        <w:t xml:space="preserve"> они могут проводить мероприятия, направленные на вербовку новых членов и сторонников. Но </w:t>
      </w:r>
      <w:r w:rsidR="00100F54">
        <w:rPr>
          <w:rFonts w:ascii="Times New Roman" w:hAnsi="Times New Roman"/>
          <w:bCs/>
          <w:sz w:val="24"/>
          <w:szCs w:val="24"/>
        </w:rPr>
        <w:t xml:space="preserve">для </w:t>
      </w:r>
      <w:r w:rsidR="00F77793">
        <w:rPr>
          <w:rFonts w:ascii="Times New Roman" w:hAnsi="Times New Roman"/>
          <w:bCs/>
          <w:sz w:val="24"/>
          <w:szCs w:val="24"/>
        </w:rPr>
        <w:t>текущей</w:t>
      </w:r>
      <w:r w:rsidR="00100F54">
        <w:rPr>
          <w:rFonts w:ascii="Times New Roman" w:hAnsi="Times New Roman"/>
          <w:bCs/>
          <w:sz w:val="24"/>
          <w:szCs w:val="24"/>
        </w:rPr>
        <w:t xml:space="preserve"> работы </w:t>
      </w:r>
      <w:r w:rsidR="00385C09">
        <w:rPr>
          <w:rFonts w:ascii="Times New Roman" w:hAnsi="Times New Roman"/>
          <w:bCs/>
          <w:sz w:val="24"/>
          <w:szCs w:val="24"/>
        </w:rPr>
        <w:t xml:space="preserve">данный вопрос </w:t>
      </w:r>
      <w:r w:rsidR="00100F54">
        <w:rPr>
          <w:rFonts w:ascii="Times New Roman" w:hAnsi="Times New Roman"/>
          <w:bCs/>
          <w:sz w:val="24"/>
          <w:szCs w:val="24"/>
        </w:rPr>
        <w:t xml:space="preserve">все-таки </w:t>
      </w:r>
      <w:r w:rsidR="00385C09">
        <w:rPr>
          <w:rFonts w:ascii="Times New Roman" w:hAnsi="Times New Roman"/>
          <w:bCs/>
          <w:sz w:val="24"/>
          <w:szCs w:val="24"/>
        </w:rPr>
        <w:t xml:space="preserve">является дополнительным, так как нелегальная деятельность таких организаций напрямую нарушает национальные законы и нормы международного права, что переводит такие случаи в исключительно судебную плоскость. Однако упомянуть о них стоит. 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в конце необходимо отметить </w:t>
      </w:r>
      <w:r>
        <w:rPr>
          <w:rFonts w:ascii="Times New Roman" w:hAnsi="Times New Roman"/>
          <w:sz w:val="24"/>
          <w:szCs w:val="24"/>
        </w:rPr>
        <w:t xml:space="preserve">определенное противоречие, которое сопровождает традиционные СМИ в их освещении терроризма. Оно заключается в следующем - средствам массовой информации, с одной стороны, необходимо предоставлять обществу информацию обо всех значимых событиях, а с другой - СМИ может легко оказаться базой для террористической пропаганды.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Попытки разрешения данного несоответствия содержатся в источниках международного права. В частности, в статьях 19 и 20 Международного пакта о гражданских и политических правах</w:t>
      </w:r>
      <w:r>
        <w:rPr>
          <w:rStyle w:val="a5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прописан запрет на пропаганду войны, запрет выступления в пользу национальной, религиозной или расовой ненависти, что, как кажется, может ограничить свободу средств массовой информации в этом вопросе. Однако это является недостаточной мерой, так как существует большое количество нюансов, не позволяющих распорядиться законотворческими средствами в полной мере, </w:t>
      </w:r>
      <w:r>
        <w:rPr>
          <w:rFonts w:ascii="Times New Roman" w:hAnsi="Times New Roman"/>
          <w:sz w:val="24"/>
          <w:szCs w:val="24"/>
        </w:rPr>
        <w:lastRenderedPageBreak/>
        <w:t xml:space="preserve">например, возможность широкой трактовки статей законов и </w:t>
      </w:r>
      <w:r w:rsidR="00105728">
        <w:rPr>
          <w:rFonts w:ascii="Times New Roman" w:hAnsi="Times New Roman"/>
          <w:sz w:val="24"/>
          <w:szCs w:val="24"/>
        </w:rPr>
        <w:t xml:space="preserve">другие </w:t>
      </w:r>
      <w:r w:rsidR="00414345">
        <w:rPr>
          <w:rFonts w:ascii="Times New Roman" w:hAnsi="Times New Roman"/>
          <w:sz w:val="24"/>
          <w:szCs w:val="24"/>
        </w:rPr>
        <w:t xml:space="preserve">методы </w:t>
      </w:r>
      <w:r w:rsidR="00105728">
        <w:rPr>
          <w:rFonts w:ascii="Times New Roman" w:hAnsi="Times New Roman"/>
          <w:sz w:val="24"/>
          <w:szCs w:val="24"/>
        </w:rPr>
        <w:t>лавирования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с точки зрения обеспечения информационной безопасности, отношения СМИ и террористических структур еще не до конца урегулированы.  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выше речь шла, в основном, о традиционных способах доставки информации, – через прессу, телевидение и </w:t>
      </w:r>
      <w:r w:rsidR="00105728">
        <w:rPr>
          <w:rFonts w:ascii="Times New Roman" w:hAnsi="Times New Roman"/>
          <w:sz w:val="24"/>
          <w:szCs w:val="24"/>
        </w:rPr>
        <w:t>т. д. Н</w:t>
      </w:r>
      <w:r>
        <w:rPr>
          <w:rFonts w:ascii="Times New Roman" w:hAnsi="Times New Roman"/>
          <w:sz w:val="24"/>
          <w:szCs w:val="24"/>
        </w:rPr>
        <w:t xml:space="preserve">о развитие высоких информационных технологий помогло увеличить возможности международного терроризма по распространению своей пропаганды, поспособствовало облегчению общения между ними посредством спутниковых телефонов, электронной почты и мессенджеров. </w:t>
      </w:r>
      <w:r>
        <w:rPr>
          <w:rFonts w:ascii="Times New Roman" w:hAnsi="Times New Roman"/>
          <w:bCs/>
          <w:sz w:val="24"/>
          <w:szCs w:val="24"/>
        </w:rPr>
        <w:t>Интернет стал площадкой для террористической идеологической борьбы и выражения взглядов и идей террористов, а также способом оперативного обмена информацией между террористами. Так как Интернет сложно поддается контролю, он может содержать огромное количество  информации, в том числе запрещенной, о международных террористических синдикатах, их лидерах, описания особенностей проведения терактов и т.д. В последнее время некоторые ограничительные меры все-таки были введены, например, блокировка сайтов, аккаунтов и т.д. Так, Генеральная Прокуратура Российской Федерации добилась блокировки около 450 ресурсов, которые занимались сбором средств для поддержки организации “Исламское государство”</w:t>
      </w:r>
      <w:r>
        <w:rPr>
          <w:rStyle w:val="a5"/>
          <w:rFonts w:ascii="Times New Roman" w:hAnsi="Times New Roman"/>
          <w:bCs/>
          <w:sz w:val="24"/>
          <w:szCs w:val="24"/>
        </w:rPr>
        <w:footnoteReference w:id="10"/>
      </w:r>
      <w:r>
        <w:rPr>
          <w:rFonts w:ascii="Times New Roman" w:hAnsi="Times New Roman"/>
          <w:bCs/>
          <w:sz w:val="24"/>
          <w:szCs w:val="24"/>
        </w:rPr>
        <w:t>. Но, несмотря на все усилия, специфика Интернета позволяет изыскивать новые средства для коммуникации. Вдобавок, такие ограничения применяются далеко не во всех странах.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анализ информационной составляющей международного терроризма позволяет нам говорить о том, что СМИ на данный момент выступают движущей силой в деле распространения его идей.  Достижение же политических и </w:t>
      </w:r>
      <w:r>
        <w:rPr>
          <w:rFonts w:ascii="Times New Roman" w:hAnsi="Times New Roman"/>
          <w:bCs/>
          <w:sz w:val="24"/>
          <w:szCs w:val="24"/>
        </w:rPr>
        <w:t xml:space="preserve">психологических целей по деморализации оппонента в лице населения, а через него – государства зависит от подачи информации в </w:t>
      </w:r>
      <w:r w:rsidR="00686F3D">
        <w:rPr>
          <w:rFonts w:ascii="Times New Roman" w:hAnsi="Times New Roman"/>
          <w:bCs/>
          <w:sz w:val="24"/>
          <w:szCs w:val="24"/>
        </w:rPr>
        <w:t>них</w:t>
      </w:r>
      <w:r>
        <w:rPr>
          <w:rFonts w:ascii="Times New Roman" w:hAnsi="Times New Roman"/>
          <w:bCs/>
          <w:sz w:val="24"/>
          <w:szCs w:val="24"/>
        </w:rPr>
        <w:t>. Однако любое упоминание о террористическом акте или деятельности организации, в общем, способствует появлению общественного резонанса и широкого внимания публики к террористам.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в завершение следует подойти ближе к цели исследования, а именно к анализу </w:t>
      </w:r>
      <w:r>
        <w:rPr>
          <w:rFonts w:ascii="Times New Roman" w:hAnsi="Times New Roman"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Cs/>
          <w:sz w:val="24"/>
          <w:szCs w:val="24"/>
        </w:rPr>
        <w:t xml:space="preserve">-деятельности террористических организаций.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мы можем увидеть, что в последние годы вопрос освещения терроризма в СМИ совершенствуется и принимает все более профессиональные формы - схема взаимодействия между двумя сторонами изменилась. Теперь сама террористическая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организация </w:t>
      </w:r>
      <w:r w:rsidR="006D0B15">
        <w:rPr>
          <w:rFonts w:ascii="Times New Roman" w:hAnsi="Times New Roman"/>
          <w:bCs/>
          <w:sz w:val="24"/>
          <w:szCs w:val="24"/>
        </w:rPr>
        <w:t>планирует</w:t>
      </w:r>
      <w:r>
        <w:rPr>
          <w:rFonts w:ascii="Times New Roman" w:hAnsi="Times New Roman"/>
          <w:bCs/>
          <w:sz w:val="24"/>
          <w:szCs w:val="24"/>
        </w:rPr>
        <w:t xml:space="preserve"> то, как она должна действовать для того, чтобы наиболее точно реализовать свою задачу. К этому относится как продумывание деталей террористического акта, чтобы получить максимальный охват аудитории и обрести нужный символизм акции, так и современные технологии рекламы и </w:t>
      </w:r>
      <w:r>
        <w:rPr>
          <w:rFonts w:ascii="Times New Roman" w:hAnsi="Times New Roman"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Cs/>
          <w:sz w:val="24"/>
          <w:szCs w:val="24"/>
        </w:rPr>
        <w:t xml:space="preserve">. Это могут быть специальный выбор места и времени теракта, взятие на себя ответственности за совершенные деяния и другие средства. Например, для теракта </w:t>
      </w:r>
      <w:r w:rsidR="00612E50">
        <w:rPr>
          <w:rFonts w:ascii="Times New Roman" w:hAnsi="Times New Roman"/>
          <w:bCs/>
          <w:sz w:val="24"/>
          <w:szCs w:val="24"/>
        </w:rPr>
        <w:t>11 сентября в США</w:t>
      </w:r>
      <w:r>
        <w:rPr>
          <w:rFonts w:ascii="Times New Roman" w:hAnsi="Times New Roman"/>
          <w:bCs/>
          <w:sz w:val="24"/>
          <w:szCs w:val="24"/>
        </w:rPr>
        <w:t xml:space="preserve"> неслучайно были выбраны башни Всемирного торгового центра</w:t>
      </w:r>
      <w:r>
        <w:rPr>
          <w:rStyle w:val="a5"/>
          <w:rFonts w:ascii="Times New Roman" w:hAnsi="Times New Roman"/>
          <w:bCs/>
          <w:sz w:val="24"/>
          <w:szCs w:val="24"/>
        </w:rPr>
        <w:footnoteReference w:id="11"/>
      </w:r>
      <w:r>
        <w:rPr>
          <w:rFonts w:ascii="Times New Roman" w:hAnsi="Times New Roman"/>
          <w:bCs/>
          <w:sz w:val="24"/>
          <w:szCs w:val="24"/>
        </w:rPr>
        <w:t xml:space="preserve"> – символы финансовой силы всей западной цивилизации и С</w:t>
      </w:r>
      <w:r w:rsidR="00612E50">
        <w:rPr>
          <w:rFonts w:ascii="Times New Roman" w:hAnsi="Times New Roman"/>
          <w:bCs/>
          <w:sz w:val="24"/>
          <w:szCs w:val="24"/>
        </w:rPr>
        <w:t xml:space="preserve">оединенных </w:t>
      </w:r>
      <w:r>
        <w:rPr>
          <w:rFonts w:ascii="Times New Roman" w:hAnsi="Times New Roman"/>
          <w:bCs/>
          <w:sz w:val="24"/>
          <w:szCs w:val="24"/>
        </w:rPr>
        <w:t>Ш</w:t>
      </w:r>
      <w:r w:rsidR="00612E50">
        <w:rPr>
          <w:rFonts w:ascii="Times New Roman" w:hAnsi="Times New Roman"/>
          <w:bCs/>
          <w:sz w:val="24"/>
          <w:szCs w:val="24"/>
        </w:rPr>
        <w:t xml:space="preserve">татов </w:t>
      </w:r>
      <w:r>
        <w:rPr>
          <w:rFonts w:ascii="Times New Roman" w:hAnsi="Times New Roman"/>
          <w:bCs/>
          <w:sz w:val="24"/>
          <w:szCs w:val="24"/>
        </w:rPr>
        <w:t>А</w:t>
      </w:r>
      <w:r w:rsidR="00612E50">
        <w:rPr>
          <w:rFonts w:ascii="Times New Roman" w:hAnsi="Times New Roman"/>
          <w:bCs/>
          <w:sz w:val="24"/>
          <w:szCs w:val="24"/>
        </w:rPr>
        <w:t>мерики</w:t>
      </w:r>
      <w:r>
        <w:rPr>
          <w:rFonts w:ascii="Times New Roman" w:hAnsi="Times New Roman"/>
          <w:bCs/>
          <w:sz w:val="24"/>
          <w:szCs w:val="24"/>
        </w:rPr>
        <w:t>, в частности. А серия террористических актов в Париже 13 ноября 2015 года ставила целью в</w:t>
      </w:r>
      <w:r w:rsidR="0017102B">
        <w:rPr>
          <w:rFonts w:ascii="Times New Roman" w:hAnsi="Times New Roman"/>
          <w:bCs/>
          <w:sz w:val="24"/>
          <w:szCs w:val="24"/>
        </w:rPr>
        <w:t>зрыв на стадионе «Стад де Франс»</w:t>
      </w:r>
      <w:r>
        <w:rPr>
          <w:rFonts w:ascii="Times New Roman" w:hAnsi="Times New Roman"/>
          <w:bCs/>
          <w:sz w:val="24"/>
          <w:szCs w:val="24"/>
        </w:rPr>
        <w:t>, где в это время играли сборные Франции и Германии, а также находились официальные лица, в том числе президент Франции Франсуа Олланд</w:t>
      </w:r>
      <w:r>
        <w:rPr>
          <w:rStyle w:val="a5"/>
          <w:rFonts w:ascii="Times New Roman" w:hAnsi="Times New Roman"/>
          <w:bCs/>
          <w:sz w:val="24"/>
          <w:szCs w:val="24"/>
        </w:rPr>
        <w:footnoteReference w:id="12"/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Однако в результате они прогремели рядом со стадионом, а ответственность за теракт во Франции взяла на себя группировка “Исламское государство”.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именно эта организация является самой современной с точки зрения применения </w:t>
      </w:r>
      <w:r>
        <w:rPr>
          <w:rFonts w:ascii="Times New Roman" w:hAnsi="Times New Roman"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Cs/>
          <w:sz w:val="24"/>
          <w:szCs w:val="24"/>
        </w:rPr>
        <w:t>-технологий в своей деятельности. Здесь речь идет и о кровавых акциях, и о вербовке новых членов для организации. П</w:t>
      </w:r>
      <w:r w:rsidR="0017102B">
        <w:rPr>
          <w:rFonts w:ascii="Times New Roman" w:hAnsi="Times New Roman"/>
          <w:bCs/>
          <w:sz w:val="24"/>
          <w:szCs w:val="24"/>
        </w:rPr>
        <w:t>о информации французских газет «</w:t>
      </w:r>
      <w:r>
        <w:rPr>
          <w:rFonts w:ascii="Times New Roman" w:hAnsi="Times New Roman"/>
          <w:bCs/>
          <w:sz w:val="24"/>
          <w:szCs w:val="24"/>
          <w:lang w:val="en-US"/>
        </w:rPr>
        <w:t>Liberation</w:t>
      </w:r>
      <w:r w:rsidR="0017102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="0017102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val="en-US"/>
        </w:rPr>
        <w:t>Mediapart</w:t>
      </w:r>
      <w:r w:rsidR="0017102B">
        <w:rPr>
          <w:rFonts w:ascii="Times New Roman" w:hAnsi="Times New Roman"/>
          <w:bCs/>
          <w:sz w:val="24"/>
          <w:szCs w:val="24"/>
        </w:rPr>
        <w:t>»</w:t>
      </w:r>
      <w:r>
        <w:rPr>
          <w:rStyle w:val="a5"/>
          <w:rFonts w:ascii="Times New Roman" w:hAnsi="Times New Roman"/>
          <w:bCs/>
          <w:sz w:val="24"/>
          <w:szCs w:val="24"/>
        </w:rPr>
        <w:footnoteReference w:id="13"/>
      </w:r>
      <w:r>
        <w:rPr>
          <w:rFonts w:ascii="Times New Roman" w:hAnsi="Times New Roman"/>
          <w:bCs/>
          <w:sz w:val="24"/>
          <w:szCs w:val="24"/>
        </w:rPr>
        <w:t xml:space="preserve">, у ИГ существует </w:t>
      </w:r>
      <w:r>
        <w:rPr>
          <w:rFonts w:ascii="Times New Roman" w:hAnsi="Times New Roman"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Cs/>
          <w:sz w:val="24"/>
          <w:szCs w:val="24"/>
        </w:rPr>
        <w:t xml:space="preserve"> - отдел с нескольки</w:t>
      </w:r>
      <w:r w:rsidR="0017102B">
        <w:rPr>
          <w:rFonts w:ascii="Times New Roman" w:hAnsi="Times New Roman"/>
          <w:bCs/>
          <w:sz w:val="24"/>
          <w:szCs w:val="24"/>
        </w:rPr>
        <w:t xml:space="preserve">ми сотнями работников. </w:t>
      </w:r>
      <w:r w:rsidR="007B4690" w:rsidRPr="00AD1E14">
        <w:rPr>
          <w:rFonts w:ascii="Times New Roman" w:hAnsi="Times New Roman"/>
          <w:bCs/>
          <w:sz w:val="24"/>
          <w:szCs w:val="24"/>
        </w:rPr>
        <w:t xml:space="preserve">При этом, подавляющее </w:t>
      </w:r>
      <w:r w:rsidR="007B4690" w:rsidRPr="00AD1E14">
        <w:rPr>
          <w:rFonts w:ascii="Times New Roman" w:hAnsi="Times New Roman"/>
          <w:sz w:val="24"/>
          <w:szCs w:val="24"/>
        </w:rPr>
        <w:t>большинство сотрудников этого отдела «Исламского государства» являются выходцами из стран Запада, в частности, Германии и Соединенных Штатов Америки, и обладают опытом работы с видео</w:t>
      </w:r>
      <w:r w:rsidR="00AD1E14" w:rsidRPr="00AD1E14">
        <w:rPr>
          <w:rFonts w:ascii="Times New Roman" w:hAnsi="Times New Roman"/>
          <w:sz w:val="24"/>
          <w:szCs w:val="24"/>
        </w:rPr>
        <w:t>роликами</w:t>
      </w:r>
      <w:r w:rsidR="007B4690" w:rsidRPr="00AD1E14">
        <w:rPr>
          <w:rFonts w:ascii="Times New Roman" w:hAnsi="Times New Roman"/>
          <w:sz w:val="24"/>
          <w:szCs w:val="24"/>
        </w:rPr>
        <w:t xml:space="preserve"> и пониманием </w:t>
      </w:r>
      <w:r w:rsidR="00AD1E14" w:rsidRPr="00AD1E14">
        <w:rPr>
          <w:rFonts w:ascii="Times New Roman" w:hAnsi="Times New Roman"/>
          <w:sz w:val="24"/>
          <w:szCs w:val="24"/>
        </w:rPr>
        <w:t xml:space="preserve">сути </w:t>
      </w:r>
      <w:r w:rsidR="00AD1E14" w:rsidRPr="00AD1E14">
        <w:rPr>
          <w:rFonts w:ascii="Times New Roman" w:hAnsi="Times New Roman"/>
          <w:sz w:val="24"/>
          <w:szCs w:val="24"/>
          <w:lang w:val="en-US"/>
        </w:rPr>
        <w:t>PR</w:t>
      </w:r>
      <w:r w:rsidR="00AD1E14" w:rsidRPr="00AD1E14">
        <w:rPr>
          <w:rFonts w:ascii="Times New Roman" w:hAnsi="Times New Roman"/>
          <w:sz w:val="24"/>
          <w:szCs w:val="24"/>
        </w:rPr>
        <w:t xml:space="preserve">, а именно </w:t>
      </w:r>
      <w:r w:rsidR="007B4690" w:rsidRPr="00AD1E14">
        <w:rPr>
          <w:rFonts w:ascii="Times New Roman" w:hAnsi="Times New Roman"/>
          <w:sz w:val="24"/>
          <w:szCs w:val="24"/>
        </w:rPr>
        <w:t xml:space="preserve">того, как </w:t>
      </w:r>
      <w:r w:rsidR="00AD1E14" w:rsidRPr="00AD1E14">
        <w:rPr>
          <w:rFonts w:ascii="Times New Roman" w:hAnsi="Times New Roman"/>
          <w:sz w:val="24"/>
          <w:szCs w:val="24"/>
        </w:rPr>
        <w:t>заинтересовать</w:t>
      </w:r>
      <w:r w:rsidR="007B4690" w:rsidRPr="00AD1E14">
        <w:rPr>
          <w:rFonts w:ascii="Times New Roman" w:hAnsi="Times New Roman"/>
          <w:sz w:val="24"/>
          <w:szCs w:val="24"/>
        </w:rPr>
        <w:t xml:space="preserve"> западного </w:t>
      </w:r>
      <w:r w:rsidR="00AD1E14" w:rsidRPr="00AD1E14">
        <w:rPr>
          <w:rFonts w:ascii="Times New Roman" w:hAnsi="Times New Roman"/>
          <w:sz w:val="24"/>
          <w:szCs w:val="24"/>
        </w:rPr>
        <w:t>зрителя</w:t>
      </w:r>
      <w:r w:rsidR="007B4690" w:rsidRPr="00AD1E14">
        <w:rPr>
          <w:rFonts w:ascii="Times New Roman" w:hAnsi="Times New Roman"/>
          <w:sz w:val="24"/>
          <w:szCs w:val="24"/>
        </w:rPr>
        <w:t>.</w:t>
      </w:r>
      <w:r w:rsidR="007B4690">
        <w:t xml:space="preserve"> </w:t>
      </w:r>
      <w:r w:rsidR="0017102B">
        <w:rPr>
          <w:rFonts w:ascii="Times New Roman" w:hAnsi="Times New Roman"/>
          <w:bCs/>
          <w:sz w:val="24"/>
          <w:szCs w:val="24"/>
        </w:rPr>
        <w:t>Также у «Исламского государства»</w:t>
      </w:r>
      <w:r w:rsidR="00543F06">
        <w:rPr>
          <w:rFonts w:ascii="Times New Roman" w:hAnsi="Times New Roman"/>
          <w:bCs/>
          <w:sz w:val="24"/>
          <w:szCs w:val="24"/>
        </w:rPr>
        <w:t xml:space="preserve"> есть свои собственные</w:t>
      </w:r>
      <w:r>
        <w:rPr>
          <w:rFonts w:ascii="Times New Roman" w:hAnsi="Times New Roman"/>
          <w:bCs/>
          <w:sz w:val="24"/>
          <w:szCs w:val="24"/>
        </w:rPr>
        <w:t xml:space="preserve"> информационн</w:t>
      </w:r>
      <w:r w:rsidR="00543F06">
        <w:rPr>
          <w:rFonts w:ascii="Times New Roman" w:hAnsi="Times New Roman"/>
          <w:bCs/>
          <w:sz w:val="24"/>
          <w:szCs w:val="24"/>
        </w:rPr>
        <w:t>ые агентства</w:t>
      </w:r>
      <w:r w:rsidR="00C567A6">
        <w:rPr>
          <w:rFonts w:ascii="Times New Roman" w:hAnsi="Times New Roman"/>
          <w:bCs/>
          <w:sz w:val="24"/>
          <w:szCs w:val="24"/>
        </w:rPr>
        <w:t xml:space="preserve"> и журнал, а также несколько других инструментов общения с публикой.</w:t>
      </w:r>
      <w:r>
        <w:rPr>
          <w:rFonts w:ascii="Times New Roman" w:hAnsi="Times New Roman"/>
          <w:bCs/>
          <w:sz w:val="24"/>
          <w:szCs w:val="24"/>
        </w:rPr>
        <w:t xml:space="preserve"> При этом, как подчеркивается в исследовании</w:t>
      </w:r>
      <w:r>
        <w:rPr>
          <w:rStyle w:val="a5"/>
          <w:rFonts w:ascii="Times New Roman" w:hAnsi="Times New Roman"/>
          <w:bCs/>
          <w:sz w:val="24"/>
          <w:szCs w:val="24"/>
        </w:rPr>
        <w:footnoteReference w:id="14"/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Cs/>
          <w:sz w:val="24"/>
          <w:szCs w:val="24"/>
        </w:rPr>
        <w:t xml:space="preserve"> - деятельность осуществляется на высочайшем уровне – будь то выпуск журналов или видеоролики.</w:t>
      </w:r>
      <w:r w:rsidR="009603CB">
        <w:rPr>
          <w:rFonts w:ascii="Times New Roman" w:hAnsi="Times New Roman"/>
          <w:bCs/>
          <w:sz w:val="24"/>
          <w:szCs w:val="24"/>
        </w:rPr>
        <w:t xml:space="preserve"> </w:t>
      </w:r>
    </w:p>
    <w:p w:rsidR="00385C09" w:rsidRDefault="00066B3D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итоге, «Исламское государство»</w:t>
      </w:r>
      <w:r w:rsidR="00385C09">
        <w:rPr>
          <w:rFonts w:ascii="Times New Roman" w:hAnsi="Times New Roman"/>
          <w:sz w:val="24"/>
          <w:szCs w:val="24"/>
        </w:rPr>
        <w:t xml:space="preserve"> является уникальной террористической организацией, которая первой начала применять профессиональный </w:t>
      </w:r>
      <w:r w:rsidR="00385C09">
        <w:rPr>
          <w:rFonts w:ascii="Times New Roman" w:hAnsi="Times New Roman"/>
          <w:sz w:val="24"/>
          <w:szCs w:val="24"/>
          <w:lang w:val="en-US"/>
        </w:rPr>
        <w:t>PR</w:t>
      </w:r>
      <w:r w:rsidR="00C0783B">
        <w:rPr>
          <w:rFonts w:ascii="Times New Roman" w:hAnsi="Times New Roman"/>
          <w:sz w:val="24"/>
          <w:szCs w:val="24"/>
        </w:rPr>
        <w:t xml:space="preserve"> для собственной рекламы.</w:t>
      </w:r>
      <w:r w:rsidR="00385C09">
        <w:rPr>
          <w:rFonts w:ascii="Times New Roman" w:hAnsi="Times New Roman"/>
          <w:sz w:val="24"/>
          <w:szCs w:val="24"/>
        </w:rPr>
        <w:t xml:space="preserve"> Поэтому необходимость изучить методы и технологии пропаганды этой </w:t>
      </w:r>
      <w:r w:rsidR="00385C09">
        <w:rPr>
          <w:rFonts w:ascii="Times New Roman" w:hAnsi="Times New Roman"/>
          <w:sz w:val="24"/>
          <w:szCs w:val="24"/>
        </w:rPr>
        <w:lastRenderedPageBreak/>
        <w:t>группировки представляется значимой, как для обеспечения собственной</w:t>
      </w:r>
      <w:r w:rsidR="00590641">
        <w:rPr>
          <w:rFonts w:ascii="Times New Roman" w:hAnsi="Times New Roman"/>
          <w:sz w:val="24"/>
          <w:szCs w:val="24"/>
        </w:rPr>
        <w:t xml:space="preserve"> и общенациональной</w:t>
      </w:r>
      <w:r w:rsidR="00385C09">
        <w:rPr>
          <w:rFonts w:ascii="Times New Roman" w:hAnsi="Times New Roman"/>
          <w:sz w:val="24"/>
          <w:szCs w:val="24"/>
        </w:rPr>
        <w:t xml:space="preserve"> информационной безопасности, так и для готовности к будущим атакам и следующей волне террористических организаций, которые возьмут на вооружение эти технологии. </w:t>
      </w:r>
    </w:p>
    <w:p w:rsidR="00385C09" w:rsidRDefault="00385C09" w:rsidP="00385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вначале следует сказать несколько слов о сущности  “Исламского государства” – его истории, принципах и теоретической подоплеке создания. Это поможет понять, на чем основана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- стратегия этой организации и на каких составляющих она базируется. </w:t>
      </w: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6B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52287" w:rsidRDefault="00952287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FF9" w:rsidRDefault="005B4FF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1E14" w:rsidRPr="00E55425" w:rsidRDefault="00F56467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85C09" w:rsidRDefault="00385C09" w:rsidP="00385C09">
      <w:pPr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ИСЛАМСКОЕ ГОСУДАРСТВО И ЕГО ИДЕОЛОГИЯ.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“Исламское государство” – это международная суннитская террористическая организация, действующая преимущественно на территории Сирии и Ирака в форме квазигосударства, однако к данному моменту, имеющая несколько аффилированны</w:t>
      </w:r>
      <w:r w:rsidR="001178C3">
        <w:rPr>
          <w:rFonts w:ascii="Times New Roman" w:hAnsi="Times New Roman"/>
          <w:sz w:val="24"/>
          <w:szCs w:val="24"/>
        </w:rPr>
        <w:t>х с ней групп - так называемых «в</w:t>
      </w:r>
      <w:r>
        <w:rPr>
          <w:rFonts w:ascii="Times New Roman" w:hAnsi="Times New Roman"/>
          <w:sz w:val="24"/>
          <w:szCs w:val="24"/>
        </w:rPr>
        <w:t>илайетов</w:t>
      </w:r>
      <w:r w:rsidR="001178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Это террористические группы, которые присягнули на верность </w:t>
      </w:r>
      <w:r w:rsidR="003F0F91">
        <w:rPr>
          <w:rFonts w:ascii="Times New Roman" w:hAnsi="Times New Roman"/>
          <w:sz w:val="24"/>
          <w:szCs w:val="24"/>
        </w:rPr>
        <w:t>«Исламскому государству»</w:t>
      </w:r>
      <w:r>
        <w:rPr>
          <w:rFonts w:ascii="Times New Roman" w:hAnsi="Times New Roman"/>
          <w:sz w:val="24"/>
          <w:szCs w:val="24"/>
        </w:rPr>
        <w:t>. В основном, они расположены в северной Африке или на Ближнем Востоке, но есть две, заслуживающие особого внимания. Это, во-первых, боевики из “Боко Харам”, ответственные за десятки терактов на территории Нигерии, присягнувшие “Исламскому государству” в начале 2015 года</w:t>
      </w:r>
      <w:r>
        <w:rPr>
          <w:rStyle w:val="a5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>, а во-вторых,  конгломерат подпольных групп российского Северного Кавказа – “Имарат Кавказ”</w:t>
      </w:r>
      <w:r>
        <w:rPr>
          <w:rStyle w:val="a5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.  Не стоит переоценивать большой охват группировок, присоединившихся к ИГ, но, тем не менее, данный шаг явно свидетельствует о международном статусе этой террористической организации. </w:t>
      </w:r>
    </w:p>
    <w:p w:rsidR="00E06850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говорить об истории, то корни “Исламского государства” </w:t>
      </w:r>
      <w:r w:rsidR="00E764CA">
        <w:rPr>
          <w:rFonts w:ascii="Times New Roman" w:hAnsi="Times New Roman"/>
          <w:sz w:val="24"/>
          <w:szCs w:val="24"/>
        </w:rPr>
        <w:t>проистекают от</w:t>
      </w:r>
      <w:r w:rsidR="00501761">
        <w:rPr>
          <w:rFonts w:ascii="Times New Roman" w:hAnsi="Times New Roman"/>
          <w:sz w:val="24"/>
          <w:szCs w:val="24"/>
        </w:rPr>
        <w:t xml:space="preserve"> событиях, случившихся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50176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501761">
        <w:rPr>
          <w:rFonts w:ascii="Times New Roman" w:hAnsi="Times New Roman"/>
          <w:sz w:val="24"/>
          <w:szCs w:val="24"/>
        </w:rPr>
        <w:t>начале</w:t>
      </w:r>
      <w:r w:rsidR="001D02B0">
        <w:rPr>
          <w:rFonts w:ascii="Times New Roman" w:hAnsi="Times New Roman"/>
          <w:sz w:val="24"/>
          <w:szCs w:val="24"/>
        </w:rPr>
        <w:t xml:space="preserve"> 90-х годов </w:t>
      </w:r>
      <w:r w:rsidR="001D02B0">
        <w:rPr>
          <w:rFonts w:ascii="Times New Roman" w:hAnsi="Times New Roman"/>
          <w:sz w:val="24"/>
          <w:szCs w:val="24"/>
          <w:lang w:val="en-US"/>
        </w:rPr>
        <w:t>XX</w:t>
      </w:r>
      <w:r w:rsidR="001D02B0" w:rsidRPr="001D02B0">
        <w:rPr>
          <w:rFonts w:ascii="Times New Roman" w:hAnsi="Times New Roman"/>
          <w:sz w:val="24"/>
          <w:szCs w:val="24"/>
        </w:rPr>
        <w:t xml:space="preserve"> </w:t>
      </w:r>
      <w:r w:rsidR="001D02B0">
        <w:rPr>
          <w:rFonts w:ascii="Times New Roman" w:hAnsi="Times New Roman"/>
          <w:sz w:val="24"/>
          <w:szCs w:val="24"/>
        </w:rPr>
        <w:t>века</w:t>
      </w:r>
      <w:r w:rsidR="00501761">
        <w:rPr>
          <w:rFonts w:ascii="Times New Roman" w:hAnsi="Times New Roman"/>
          <w:sz w:val="24"/>
          <w:szCs w:val="24"/>
        </w:rPr>
        <w:t>.</w:t>
      </w:r>
      <w:r w:rsidR="001D02B0">
        <w:rPr>
          <w:rFonts w:ascii="Times New Roman" w:hAnsi="Times New Roman"/>
          <w:sz w:val="24"/>
          <w:szCs w:val="24"/>
        </w:rPr>
        <w:t xml:space="preserve"> </w:t>
      </w:r>
      <w:r w:rsidR="00960039">
        <w:rPr>
          <w:rFonts w:ascii="Times New Roman" w:hAnsi="Times New Roman"/>
          <w:sz w:val="24"/>
          <w:szCs w:val="24"/>
        </w:rPr>
        <w:t xml:space="preserve">Банды </w:t>
      </w:r>
      <w:r w:rsidR="001D02B0">
        <w:rPr>
          <w:rFonts w:ascii="Times New Roman" w:hAnsi="Times New Roman"/>
          <w:sz w:val="24"/>
          <w:szCs w:val="24"/>
        </w:rPr>
        <w:t>боевик</w:t>
      </w:r>
      <w:r w:rsidR="00960039">
        <w:rPr>
          <w:rFonts w:ascii="Times New Roman" w:hAnsi="Times New Roman"/>
          <w:sz w:val="24"/>
          <w:szCs w:val="24"/>
        </w:rPr>
        <w:t>ов</w:t>
      </w:r>
      <w:r w:rsidR="001D02B0">
        <w:rPr>
          <w:rFonts w:ascii="Times New Roman" w:hAnsi="Times New Roman"/>
          <w:sz w:val="24"/>
          <w:szCs w:val="24"/>
        </w:rPr>
        <w:t xml:space="preserve"> и проповедники, оставшиеся не у дел после афганской кампании и распада Советского Союза</w:t>
      </w:r>
      <w:r w:rsidR="00960039">
        <w:rPr>
          <w:rFonts w:ascii="Times New Roman" w:hAnsi="Times New Roman"/>
          <w:sz w:val="24"/>
          <w:szCs w:val="24"/>
        </w:rPr>
        <w:t>,</w:t>
      </w:r>
      <w:r w:rsidR="001D02B0">
        <w:rPr>
          <w:rFonts w:ascii="Times New Roman" w:hAnsi="Times New Roman"/>
          <w:sz w:val="24"/>
          <w:szCs w:val="24"/>
        </w:rPr>
        <w:t xml:space="preserve"> начали искать применение себе и своей идеологии в друг</w:t>
      </w:r>
      <w:r w:rsidR="00960039">
        <w:rPr>
          <w:rFonts w:ascii="Times New Roman" w:hAnsi="Times New Roman"/>
          <w:sz w:val="24"/>
          <w:szCs w:val="24"/>
        </w:rPr>
        <w:t>их частях света, в частности, в Чечне, Судане, бывшей Югославии и т. д., но их навыки и идеи оказались чуждыми для этих мест</w:t>
      </w:r>
      <w:r w:rsidR="00960039">
        <w:rPr>
          <w:rStyle w:val="a5"/>
          <w:rFonts w:ascii="Times New Roman" w:hAnsi="Times New Roman"/>
          <w:sz w:val="24"/>
          <w:szCs w:val="24"/>
        </w:rPr>
        <w:footnoteReference w:id="17"/>
      </w:r>
      <w:r w:rsidR="00960039">
        <w:rPr>
          <w:rFonts w:ascii="Times New Roman" w:hAnsi="Times New Roman"/>
          <w:sz w:val="24"/>
          <w:szCs w:val="24"/>
        </w:rPr>
        <w:t>.</w:t>
      </w:r>
      <w:r w:rsidR="001D02B0">
        <w:rPr>
          <w:rFonts w:ascii="Times New Roman" w:hAnsi="Times New Roman"/>
          <w:sz w:val="24"/>
          <w:szCs w:val="24"/>
        </w:rPr>
        <w:t xml:space="preserve"> </w:t>
      </w:r>
      <w:r w:rsidR="00960039">
        <w:rPr>
          <w:rFonts w:ascii="Times New Roman" w:hAnsi="Times New Roman"/>
          <w:sz w:val="24"/>
          <w:szCs w:val="24"/>
        </w:rPr>
        <w:t xml:space="preserve"> А несколькими годами ранее, в 1988 году</w:t>
      </w:r>
      <w:r w:rsidR="00960039" w:rsidRPr="00960039">
        <w:rPr>
          <w:rFonts w:ascii="Times New Roman" w:hAnsi="Times New Roman"/>
          <w:sz w:val="24"/>
          <w:szCs w:val="24"/>
        </w:rPr>
        <w:t xml:space="preserve"> </w:t>
      </w:r>
      <w:r w:rsidR="00960039">
        <w:rPr>
          <w:rFonts w:ascii="Times New Roman" w:hAnsi="Times New Roman"/>
          <w:sz w:val="24"/>
          <w:szCs w:val="24"/>
        </w:rPr>
        <w:t xml:space="preserve">при финансовой поддержке Саудовской Аравии, была образована Аль-Каида – исламистская организация, провозгласившая глобальный </w:t>
      </w:r>
      <w:r w:rsidR="000C614D">
        <w:rPr>
          <w:rFonts w:ascii="Times New Roman" w:hAnsi="Times New Roman"/>
          <w:sz w:val="24"/>
          <w:szCs w:val="24"/>
        </w:rPr>
        <w:t>джихад – в их понимании войну</w:t>
      </w:r>
      <w:r w:rsidR="00427D80">
        <w:rPr>
          <w:rFonts w:ascii="Times New Roman" w:hAnsi="Times New Roman"/>
          <w:sz w:val="24"/>
          <w:szCs w:val="24"/>
        </w:rPr>
        <w:t xml:space="preserve"> с неверными. </w:t>
      </w:r>
      <w:r w:rsidR="00E06850">
        <w:rPr>
          <w:rFonts w:ascii="Times New Roman" w:hAnsi="Times New Roman"/>
          <w:sz w:val="24"/>
          <w:szCs w:val="24"/>
        </w:rPr>
        <w:t xml:space="preserve">Таким образом, появилась структура, исповедующая определенную идеологию, и образовался пласт людей, приверженных данным идеям. </w:t>
      </w:r>
      <w:r w:rsidR="00126CA4">
        <w:rPr>
          <w:rFonts w:ascii="Times New Roman" w:hAnsi="Times New Roman"/>
          <w:sz w:val="24"/>
          <w:szCs w:val="24"/>
        </w:rPr>
        <w:t>И в</w:t>
      </w:r>
      <w:r w:rsidR="00DC0B5D">
        <w:rPr>
          <w:rFonts w:ascii="Times New Roman" w:hAnsi="Times New Roman"/>
          <w:sz w:val="24"/>
          <w:szCs w:val="24"/>
        </w:rPr>
        <w:t xml:space="preserve"> итоге, два этих события </w:t>
      </w:r>
      <w:r w:rsidR="00427D80">
        <w:rPr>
          <w:rFonts w:ascii="Times New Roman" w:hAnsi="Times New Roman"/>
          <w:sz w:val="24"/>
          <w:szCs w:val="24"/>
        </w:rPr>
        <w:t xml:space="preserve">оказали влияние на развитие современного радикального исламизма на Ближнем Востоке. </w:t>
      </w:r>
    </w:p>
    <w:p w:rsidR="003E5B4B" w:rsidRDefault="00427D80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="00E06850">
        <w:rPr>
          <w:rFonts w:ascii="Times New Roman" w:hAnsi="Times New Roman"/>
          <w:sz w:val="24"/>
          <w:szCs w:val="24"/>
        </w:rPr>
        <w:t xml:space="preserve">, на рубеже </w:t>
      </w:r>
      <w:r w:rsidR="00E06850">
        <w:rPr>
          <w:rFonts w:ascii="Times New Roman" w:hAnsi="Times New Roman"/>
          <w:sz w:val="24"/>
          <w:szCs w:val="24"/>
          <w:lang w:val="en-US"/>
        </w:rPr>
        <w:t>XXI</w:t>
      </w:r>
      <w:r w:rsidR="00E06850" w:rsidRPr="00E06850">
        <w:rPr>
          <w:rFonts w:ascii="Times New Roman" w:hAnsi="Times New Roman"/>
          <w:sz w:val="24"/>
          <w:szCs w:val="24"/>
        </w:rPr>
        <w:t xml:space="preserve"> </w:t>
      </w:r>
      <w:r w:rsidR="00E06850">
        <w:rPr>
          <w:rFonts w:ascii="Times New Roman" w:hAnsi="Times New Roman"/>
          <w:sz w:val="24"/>
          <w:szCs w:val="24"/>
        </w:rPr>
        <w:t xml:space="preserve">века </w:t>
      </w:r>
      <w:r w:rsidR="00385C09">
        <w:rPr>
          <w:rFonts w:ascii="Times New Roman" w:hAnsi="Times New Roman"/>
          <w:sz w:val="24"/>
          <w:szCs w:val="24"/>
        </w:rPr>
        <w:t>была основана организация “Джамаат ат-Таухид валь-Джихад”</w:t>
      </w:r>
      <w:r w:rsidR="00385C09">
        <w:rPr>
          <w:rStyle w:val="a5"/>
          <w:rFonts w:ascii="Times New Roman" w:hAnsi="Times New Roman"/>
          <w:sz w:val="24"/>
          <w:szCs w:val="24"/>
        </w:rPr>
        <w:footnoteReference w:id="18"/>
      </w:r>
      <w:r w:rsidR="001C080C">
        <w:rPr>
          <w:rFonts w:ascii="Times New Roman" w:hAnsi="Times New Roman"/>
          <w:sz w:val="24"/>
          <w:szCs w:val="24"/>
        </w:rPr>
        <w:t>, которой</w:t>
      </w:r>
      <w:r w:rsidR="00385C09">
        <w:rPr>
          <w:rFonts w:ascii="Times New Roman" w:hAnsi="Times New Roman"/>
          <w:sz w:val="24"/>
          <w:szCs w:val="24"/>
        </w:rPr>
        <w:t xml:space="preserve"> </w:t>
      </w:r>
      <w:r w:rsidR="001C080C">
        <w:rPr>
          <w:rFonts w:ascii="Times New Roman" w:hAnsi="Times New Roman"/>
          <w:sz w:val="24"/>
          <w:szCs w:val="24"/>
        </w:rPr>
        <w:t>р</w:t>
      </w:r>
      <w:r w:rsidR="00E06850">
        <w:rPr>
          <w:rFonts w:ascii="Times New Roman" w:hAnsi="Times New Roman"/>
          <w:sz w:val="24"/>
          <w:szCs w:val="24"/>
        </w:rPr>
        <w:t xml:space="preserve">уководил Абу Мусаб аль–Заркави. </w:t>
      </w:r>
      <w:r w:rsidR="003F10FB">
        <w:rPr>
          <w:rFonts w:ascii="Times New Roman" w:hAnsi="Times New Roman"/>
          <w:sz w:val="24"/>
          <w:szCs w:val="24"/>
        </w:rPr>
        <w:t xml:space="preserve">И она начала активно вести свою деятельность после 2003 года, когда военная коалиция во главе с Соединенными Штатами Америки вторглась в Ирак. </w:t>
      </w:r>
      <w:r w:rsidR="00921FE6">
        <w:rPr>
          <w:rFonts w:ascii="Times New Roman" w:hAnsi="Times New Roman"/>
          <w:sz w:val="24"/>
          <w:szCs w:val="24"/>
        </w:rPr>
        <w:t xml:space="preserve">Среди </w:t>
      </w:r>
      <w:r w:rsidR="003F10FB">
        <w:rPr>
          <w:rFonts w:ascii="Times New Roman" w:hAnsi="Times New Roman"/>
          <w:sz w:val="24"/>
          <w:szCs w:val="24"/>
        </w:rPr>
        <w:t xml:space="preserve">самых </w:t>
      </w:r>
      <w:r w:rsidR="00921FE6">
        <w:rPr>
          <w:rFonts w:ascii="Times New Roman" w:hAnsi="Times New Roman"/>
          <w:sz w:val="24"/>
          <w:szCs w:val="24"/>
        </w:rPr>
        <w:t xml:space="preserve">известных из ее актов можно выделить подрыв </w:t>
      </w:r>
      <w:r w:rsidR="00921FE6">
        <w:rPr>
          <w:rFonts w:ascii="Times New Roman" w:hAnsi="Times New Roman"/>
          <w:sz w:val="24"/>
          <w:szCs w:val="24"/>
        </w:rPr>
        <w:lastRenderedPageBreak/>
        <w:t>штаб-квартиры Организации Объединенных Наций в Багдаде, когда погибло 22 человека, убийство 150 человек в Кербеле и Багдаде во время фестиваля Ашура – дня памяти имама Хусейна, внука пророка Мухаммеда, а также казнь 2 американских и одного британского заложника</w:t>
      </w:r>
      <w:r w:rsidR="003E5B4B">
        <w:rPr>
          <w:rStyle w:val="a5"/>
          <w:rFonts w:ascii="Times New Roman" w:hAnsi="Times New Roman"/>
          <w:sz w:val="24"/>
          <w:szCs w:val="24"/>
        </w:rPr>
        <w:footnoteReference w:id="19"/>
      </w:r>
      <w:r w:rsidR="00921FE6">
        <w:rPr>
          <w:rFonts w:ascii="Times New Roman" w:hAnsi="Times New Roman"/>
          <w:sz w:val="24"/>
          <w:szCs w:val="24"/>
        </w:rPr>
        <w:t>. Затем</w:t>
      </w:r>
      <w:r w:rsidR="003E5B4B">
        <w:rPr>
          <w:rFonts w:ascii="Times New Roman" w:hAnsi="Times New Roman"/>
          <w:sz w:val="24"/>
          <w:szCs w:val="24"/>
        </w:rPr>
        <w:t>, в 2004 году</w:t>
      </w:r>
      <w:r w:rsidR="00921FE6">
        <w:rPr>
          <w:rFonts w:ascii="Times New Roman" w:hAnsi="Times New Roman"/>
          <w:sz w:val="24"/>
          <w:szCs w:val="24"/>
        </w:rPr>
        <w:t xml:space="preserve"> эта организация</w:t>
      </w:r>
      <w:r w:rsidR="00385C09">
        <w:rPr>
          <w:rFonts w:ascii="Times New Roman" w:hAnsi="Times New Roman"/>
          <w:sz w:val="24"/>
          <w:szCs w:val="24"/>
        </w:rPr>
        <w:t xml:space="preserve"> </w:t>
      </w:r>
      <w:r w:rsidR="00921FE6">
        <w:rPr>
          <w:rFonts w:ascii="Times New Roman" w:hAnsi="Times New Roman"/>
          <w:sz w:val="24"/>
          <w:szCs w:val="24"/>
        </w:rPr>
        <w:t>стала</w:t>
      </w:r>
      <w:r w:rsidR="00385C09">
        <w:rPr>
          <w:rFonts w:ascii="Times New Roman" w:hAnsi="Times New Roman"/>
          <w:sz w:val="24"/>
          <w:szCs w:val="24"/>
        </w:rPr>
        <w:t xml:space="preserve"> отделением Аль-Каиды в Ираке</w:t>
      </w:r>
      <w:r w:rsidR="003E5B4B">
        <w:rPr>
          <w:rFonts w:ascii="Times New Roman" w:hAnsi="Times New Roman"/>
          <w:sz w:val="24"/>
          <w:szCs w:val="24"/>
        </w:rPr>
        <w:t>, а в 2006 году, подмяв под себя несколько небольших группировок в регионе, стала называться «Исламское государство Ирак»</w:t>
      </w:r>
      <w:r w:rsidR="007C0749">
        <w:rPr>
          <w:rStyle w:val="a5"/>
          <w:rFonts w:ascii="Times New Roman" w:hAnsi="Times New Roman"/>
          <w:sz w:val="24"/>
          <w:szCs w:val="24"/>
        </w:rPr>
        <w:footnoteReference w:id="20"/>
      </w:r>
      <w:r w:rsidR="003E5B4B">
        <w:rPr>
          <w:rFonts w:ascii="Times New Roman" w:hAnsi="Times New Roman"/>
          <w:sz w:val="24"/>
          <w:szCs w:val="24"/>
        </w:rPr>
        <w:t>.</w:t>
      </w:r>
    </w:p>
    <w:p w:rsidR="00385C09" w:rsidRDefault="003E5B4B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это время ее главой был вышеозначенный Аль-Заркави, но</w:t>
      </w:r>
      <w:r w:rsidR="00385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85C09">
        <w:rPr>
          <w:rFonts w:ascii="Times New Roman" w:hAnsi="Times New Roman"/>
          <w:sz w:val="24"/>
          <w:szCs w:val="24"/>
        </w:rPr>
        <w:t xml:space="preserve">н был убит американскими военными в 2006 г в Ираке. Затем были убиты его последователи Абу Хамза аль–Мухаджир и Абу Омр аль–Багдади, после чего руководить этой группировкой стал нынешний </w:t>
      </w:r>
      <w:r w:rsidR="00E561F9">
        <w:rPr>
          <w:rFonts w:ascii="Times New Roman" w:hAnsi="Times New Roman"/>
          <w:sz w:val="24"/>
          <w:szCs w:val="24"/>
        </w:rPr>
        <w:t xml:space="preserve">ее </w:t>
      </w:r>
      <w:r w:rsidR="00385C09">
        <w:rPr>
          <w:rFonts w:ascii="Times New Roman" w:hAnsi="Times New Roman"/>
          <w:sz w:val="24"/>
          <w:szCs w:val="24"/>
        </w:rPr>
        <w:t xml:space="preserve">глава Абу Бакр аль–Багдади. </w:t>
      </w:r>
    </w:p>
    <w:p w:rsidR="00385C09" w:rsidRDefault="007C074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период времени с ее создания</w:t>
      </w:r>
      <w:r w:rsidR="00385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группировка</w:t>
      </w:r>
      <w:r w:rsidR="00385C09">
        <w:rPr>
          <w:rFonts w:ascii="Times New Roman" w:hAnsi="Times New Roman"/>
          <w:sz w:val="24"/>
          <w:szCs w:val="24"/>
        </w:rPr>
        <w:t xml:space="preserve"> действовала только в Ираке, но в 2011 году</w:t>
      </w:r>
      <w:r w:rsidR="00385C09">
        <w:rPr>
          <w:rStyle w:val="a5"/>
          <w:rFonts w:ascii="Times New Roman" w:hAnsi="Times New Roman"/>
          <w:sz w:val="24"/>
          <w:szCs w:val="24"/>
        </w:rPr>
        <w:footnoteReference w:id="21"/>
      </w:r>
      <w:r w:rsidR="00385C09">
        <w:rPr>
          <w:rFonts w:ascii="Times New Roman" w:hAnsi="Times New Roman"/>
          <w:sz w:val="24"/>
          <w:szCs w:val="24"/>
        </w:rPr>
        <w:t xml:space="preserve"> ее части вошли в Сирию, в то время как там разворачивалась гражданская война. И заключив союз с си</w:t>
      </w:r>
      <w:r w:rsidR="00EA7242">
        <w:rPr>
          <w:rFonts w:ascii="Times New Roman" w:hAnsi="Times New Roman"/>
          <w:sz w:val="24"/>
          <w:szCs w:val="24"/>
        </w:rPr>
        <w:t>рийским отделением Аль-Каиды – «</w:t>
      </w:r>
      <w:r w:rsidR="00385C09">
        <w:rPr>
          <w:rFonts w:ascii="Times New Roman" w:hAnsi="Times New Roman"/>
          <w:sz w:val="24"/>
          <w:szCs w:val="24"/>
        </w:rPr>
        <w:t>Джабхат-Ан-Нусра</w:t>
      </w:r>
      <w:r w:rsidR="00EA7242">
        <w:rPr>
          <w:rFonts w:ascii="Times New Roman" w:hAnsi="Times New Roman"/>
          <w:sz w:val="24"/>
          <w:szCs w:val="24"/>
        </w:rPr>
        <w:t>»</w:t>
      </w:r>
      <w:r w:rsidR="00385C09">
        <w:rPr>
          <w:rStyle w:val="a5"/>
          <w:rFonts w:ascii="Times New Roman" w:hAnsi="Times New Roman"/>
          <w:sz w:val="24"/>
          <w:szCs w:val="24"/>
        </w:rPr>
        <w:footnoteReference w:id="22"/>
      </w:r>
      <w:r w:rsidR="00385C09">
        <w:rPr>
          <w:rFonts w:ascii="Times New Roman" w:hAnsi="Times New Roman"/>
          <w:sz w:val="24"/>
          <w:szCs w:val="24"/>
        </w:rPr>
        <w:t xml:space="preserve">, группа аль-Багдади начала продвигаться по территории страны. </w:t>
      </w:r>
      <w:r w:rsidR="008F3A93">
        <w:rPr>
          <w:rFonts w:ascii="Times New Roman" w:hAnsi="Times New Roman"/>
          <w:sz w:val="24"/>
          <w:szCs w:val="24"/>
        </w:rPr>
        <w:t xml:space="preserve">К слову, теперь она стала называться «Исламское государство Ирака и Леванта». </w:t>
      </w:r>
      <w:r w:rsidR="00385C09">
        <w:rPr>
          <w:rFonts w:ascii="Times New Roman" w:hAnsi="Times New Roman"/>
          <w:sz w:val="24"/>
          <w:szCs w:val="24"/>
        </w:rPr>
        <w:t xml:space="preserve">Но </w:t>
      </w:r>
      <w:r w:rsidR="00AB0B5C">
        <w:rPr>
          <w:rFonts w:ascii="Times New Roman" w:hAnsi="Times New Roman"/>
          <w:sz w:val="24"/>
          <w:szCs w:val="24"/>
        </w:rPr>
        <w:t xml:space="preserve">это </w:t>
      </w:r>
      <w:r w:rsidR="00385C09">
        <w:rPr>
          <w:rFonts w:ascii="Times New Roman" w:hAnsi="Times New Roman"/>
          <w:sz w:val="24"/>
          <w:szCs w:val="24"/>
        </w:rPr>
        <w:t>сотрудничество не продлилось</w:t>
      </w:r>
      <w:r w:rsidR="00AB0B5C">
        <w:rPr>
          <w:rFonts w:ascii="Times New Roman" w:hAnsi="Times New Roman"/>
          <w:sz w:val="24"/>
          <w:szCs w:val="24"/>
        </w:rPr>
        <w:t xml:space="preserve"> долго</w:t>
      </w:r>
      <w:r w:rsidR="00B119F3">
        <w:rPr>
          <w:rFonts w:ascii="Times New Roman" w:hAnsi="Times New Roman"/>
          <w:sz w:val="24"/>
          <w:szCs w:val="24"/>
        </w:rPr>
        <w:t>, так как</w:t>
      </w:r>
      <w:r w:rsidR="00EA7242">
        <w:rPr>
          <w:rFonts w:ascii="Times New Roman" w:hAnsi="Times New Roman"/>
          <w:sz w:val="24"/>
          <w:szCs w:val="24"/>
        </w:rPr>
        <w:t xml:space="preserve"> появились различия в стратегичес</w:t>
      </w:r>
      <w:r w:rsidR="00B119F3">
        <w:rPr>
          <w:rFonts w:ascii="Times New Roman" w:hAnsi="Times New Roman"/>
          <w:sz w:val="24"/>
          <w:szCs w:val="24"/>
        </w:rPr>
        <w:t>ких</w:t>
      </w:r>
      <w:r w:rsidR="00EA7242">
        <w:rPr>
          <w:rFonts w:ascii="Times New Roman" w:hAnsi="Times New Roman"/>
          <w:sz w:val="24"/>
          <w:szCs w:val="24"/>
        </w:rPr>
        <w:t xml:space="preserve"> планах </w:t>
      </w:r>
      <w:r w:rsidR="00FD0FA3">
        <w:rPr>
          <w:rFonts w:ascii="Times New Roman" w:hAnsi="Times New Roman"/>
          <w:sz w:val="24"/>
          <w:szCs w:val="24"/>
        </w:rPr>
        <w:t xml:space="preserve">двух </w:t>
      </w:r>
      <w:r w:rsidR="00EA7242">
        <w:rPr>
          <w:rFonts w:ascii="Times New Roman" w:hAnsi="Times New Roman"/>
          <w:sz w:val="24"/>
          <w:szCs w:val="24"/>
        </w:rPr>
        <w:t xml:space="preserve">организаций. «Джабхат-Ан-Нусра» в первую очередь занималась вопросом свержения легитимного правительства </w:t>
      </w:r>
      <w:r w:rsidR="00E228F6">
        <w:rPr>
          <w:rFonts w:ascii="Times New Roman" w:hAnsi="Times New Roman"/>
          <w:sz w:val="24"/>
          <w:szCs w:val="24"/>
        </w:rPr>
        <w:t xml:space="preserve">Сирии во главе с </w:t>
      </w:r>
      <w:r w:rsidR="00EA7242">
        <w:rPr>
          <w:rFonts w:ascii="Times New Roman" w:hAnsi="Times New Roman"/>
          <w:sz w:val="24"/>
          <w:szCs w:val="24"/>
        </w:rPr>
        <w:t>Башар</w:t>
      </w:r>
      <w:r w:rsidR="00E228F6">
        <w:rPr>
          <w:rFonts w:ascii="Times New Roman" w:hAnsi="Times New Roman"/>
          <w:sz w:val="24"/>
          <w:szCs w:val="24"/>
        </w:rPr>
        <w:t>ом</w:t>
      </w:r>
      <w:r w:rsidR="00EA7242">
        <w:rPr>
          <w:rFonts w:ascii="Times New Roman" w:hAnsi="Times New Roman"/>
          <w:sz w:val="24"/>
          <w:szCs w:val="24"/>
        </w:rPr>
        <w:t xml:space="preserve"> Асад</w:t>
      </w:r>
      <w:r w:rsidR="00E228F6">
        <w:rPr>
          <w:rFonts w:ascii="Times New Roman" w:hAnsi="Times New Roman"/>
          <w:sz w:val="24"/>
          <w:szCs w:val="24"/>
        </w:rPr>
        <w:t>ом</w:t>
      </w:r>
      <w:r w:rsidR="00EA7242">
        <w:rPr>
          <w:rFonts w:ascii="Times New Roman" w:hAnsi="Times New Roman"/>
          <w:sz w:val="24"/>
          <w:szCs w:val="24"/>
        </w:rPr>
        <w:t xml:space="preserve"> и для этого сотрудничала с другими группировками, а вопрос создания собственного государства отставляла на второй план. ИГИЛ же немедленно устанавливал квазигосударственные порядки на всех захваченных территориях. К тому же, </w:t>
      </w:r>
      <w:r w:rsidR="00385C09">
        <w:rPr>
          <w:rFonts w:ascii="Times New Roman" w:hAnsi="Times New Roman"/>
          <w:sz w:val="24"/>
          <w:szCs w:val="24"/>
        </w:rPr>
        <w:t>вопреки планам главной Аль-Каиды, ее иракский филиал решил самовольно создать транснациональное государство, захватив территории и Ирака, и Сирии</w:t>
      </w:r>
      <w:r w:rsidR="002B79B4">
        <w:rPr>
          <w:rFonts w:ascii="Times New Roman" w:hAnsi="Times New Roman"/>
          <w:sz w:val="24"/>
          <w:szCs w:val="24"/>
        </w:rPr>
        <w:t xml:space="preserve"> - </w:t>
      </w:r>
      <w:r w:rsidR="00AB0B5C">
        <w:rPr>
          <w:rFonts w:ascii="Times New Roman" w:hAnsi="Times New Roman"/>
          <w:sz w:val="24"/>
          <w:szCs w:val="24"/>
        </w:rPr>
        <w:t xml:space="preserve"> </w:t>
      </w:r>
      <w:r w:rsidR="002B79B4">
        <w:rPr>
          <w:rFonts w:ascii="Times New Roman" w:hAnsi="Times New Roman"/>
          <w:sz w:val="24"/>
          <w:szCs w:val="24"/>
        </w:rPr>
        <w:t>д</w:t>
      </w:r>
      <w:r w:rsidR="00447EBA">
        <w:rPr>
          <w:rFonts w:ascii="Times New Roman" w:hAnsi="Times New Roman"/>
          <w:sz w:val="24"/>
          <w:szCs w:val="24"/>
        </w:rPr>
        <w:t>ля этого предполагалось</w:t>
      </w:r>
      <w:r w:rsidR="00385C09">
        <w:rPr>
          <w:rFonts w:ascii="Times New Roman" w:hAnsi="Times New Roman"/>
          <w:sz w:val="24"/>
          <w:szCs w:val="24"/>
        </w:rPr>
        <w:t xml:space="preserve"> </w:t>
      </w:r>
      <w:r w:rsidR="002B79B4">
        <w:rPr>
          <w:rFonts w:ascii="Times New Roman" w:hAnsi="Times New Roman"/>
          <w:sz w:val="24"/>
          <w:szCs w:val="24"/>
        </w:rPr>
        <w:t>уничтожить</w:t>
      </w:r>
      <w:r w:rsidR="00385C09">
        <w:rPr>
          <w:rFonts w:ascii="Times New Roman" w:hAnsi="Times New Roman"/>
          <w:sz w:val="24"/>
          <w:szCs w:val="24"/>
        </w:rPr>
        <w:t xml:space="preserve"> между ними границу. </w:t>
      </w:r>
      <w:r w:rsidR="0018464D">
        <w:rPr>
          <w:rFonts w:ascii="Times New Roman" w:hAnsi="Times New Roman"/>
          <w:sz w:val="24"/>
          <w:szCs w:val="24"/>
        </w:rPr>
        <w:t>Так</w:t>
      </w:r>
      <w:r w:rsidR="002D2922">
        <w:rPr>
          <w:rFonts w:ascii="Times New Roman" w:hAnsi="Times New Roman"/>
          <w:sz w:val="24"/>
          <w:szCs w:val="24"/>
        </w:rPr>
        <w:t xml:space="preserve"> «Исламское государство Ирака и Леванта» отделилось от всех своих бывших союзников</w:t>
      </w:r>
      <w:r w:rsidR="0018464D">
        <w:rPr>
          <w:rFonts w:ascii="Times New Roman" w:hAnsi="Times New Roman"/>
          <w:sz w:val="24"/>
          <w:szCs w:val="24"/>
        </w:rPr>
        <w:t xml:space="preserve"> и стало действовать по большей части, в одиночку.</w:t>
      </w:r>
    </w:p>
    <w:p w:rsidR="00354A20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итоге, после успешных действий по захвату некоторых городов Ирака, в частности</w:t>
      </w:r>
      <w:r w:rsidR="001846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Мосула, было объявлено об установлении халифата. Абу Бакр аль–Багдади был провозглашен Халифом Ибрагимом. Была выпущена декларация, призывающая </w:t>
      </w:r>
      <w:r>
        <w:rPr>
          <w:rFonts w:ascii="Times New Roman" w:hAnsi="Times New Roman"/>
          <w:sz w:val="24"/>
          <w:szCs w:val="24"/>
        </w:rPr>
        <w:lastRenderedPageBreak/>
        <w:t>исламистские организации присягнуть ему на верность</w:t>
      </w:r>
      <w:r>
        <w:rPr>
          <w:rStyle w:val="a5"/>
          <w:rFonts w:ascii="Times New Roman" w:hAnsi="Times New Roman"/>
          <w:sz w:val="24"/>
          <w:szCs w:val="24"/>
        </w:rPr>
        <w:footnoteReference w:id="23"/>
      </w:r>
      <w:r w:rsidR="00960421">
        <w:rPr>
          <w:rFonts w:ascii="Times New Roman" w:hAnsi="Times New Roman"/>
          <w:sz w:val="24"/>
          <w:szCs w:val="24"/>
        </w:rPr>
        <w:t>. А вслед за этим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="00960421">
        <w:rPr>
          <w:rFonts w:ascii="Times New Roman" w:hAnsi="Times New Roman"/>
          <w:sz w:val="24"/>
          <w:szCs w:val="24"/>
        </w:rPr>
        <w:t>распространено</w:t>
      </w:r>
      <w:r>
        <w:rPr>
          <w:rFonts w:ascii="Times New Roman" w:hAnsi="Times New Roman"/>
          <w:sz w:val="24"/>
          <w:szCs w:val="24"/>
        </w:rPr>
        <w:t xml:space="preserve"> сообщение для всех мусульман, в котором аль-Багдади говорил о разделении мира на два противоборствующих лагеря – лагер</w:t>
      </w:r>
      <w:r w:rsidR="006D71C1">
        <w:rPr>
          <w:rFonts w:ascii="Times New Roman" w:hAnsi="Times New Roman"/>
          <w:sz w:val="24"/>
          <w:szCs w:val="24"/>
        </w:rPr>
        <w:t>ь веры, т. е. тех, кто следует и</w:t>
      </w:r>
      <w:r>
        <w:rPr>
          <w:rFonts w:ascii="Times New Roman" w:hAnsi="Times New Roman"/>
          <w:sz w:val="24"/>
          <w:szCs w:val="24"/>
        </w:rPr>
        <w:t xml:space="preserve">сламу в трактовке ИГ, и лагерь неверия, т. е. тех, кто не поддерживает </w:t>
      </w:r>
      <w:r w:rsidR="006D71C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Исламское государство</w:t>
      </w:r>
      <w:r w:rsidR="006D71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Поэтому он призывал всех мусульман «поддержать религию Аллаха через джихад на пути к Аллаху»</w:t>
      </w:r>
      <w:r>
        <w:rPr>
          <w:rStyle w:val="a5"/>
          <w:rFonts w:ascii="Times New Roman" w:hAnsi="Times New Roman"/>
          <w:sz w:val="24"/>
          <w:szCs w:val="24"/>
        </w:rPr>
        <w:footnoteReference w:id="24"/>
      </w:r>
      <w:r>
        <w:rPr>
          <w:rFonts w:ascii="Times New Roman" w:hAnsi="Times New Roman"/>
          <w:sz w:val="24"/>
          <w:szCs w:val="24"/>
        </w:rPr>
        <w:t xml:space="preserve"> и совершить переселение в </w:t>
      </w:r>
      <w:r w:rsidR="003A35A2">
        <w:rPr>
          <w:rFonts w:ascii="Times New Roman" w:hAnsi="Times New Roman"/>
          <w:sz w:val="24"/>
          <w:szCs w:val="24"/>
        </w:rPr>
        <w:t xml:space="preserve">самое правильное, по его мнению, </w:t>
      </w:r>
      <w:r>
        <w:rPr>
          <w:rFonts w:ascii="Times New Roman" w:hAnsi="Times New Roman"/>
          <w:sz w:val="24"/>
          <w:szCs w:val="24"/>
        </w:rPr>
        <w:t xml:space="preserve">государство. </w:t>
      </w:r>
    </w:p>
    <w:p w:rsidR="0004347D" w:rsidRDefault="00354A20" w:rsidP="000434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этих территориях образовался примитивный административный аппарат, пропагандистские структуры, некое подобие судов и полиции. Также была налажена поставка и распределение предметов первой необходимости.</w:t>
      </w:r>
      <w:r w:rsidR="0004347D" w:rsidRPr="0004347D">
        <w:rPr>
          <w:rFonts w:ascii="Times New Roman" w:hAnsi="Times New Roman"/>
          <w:sz w:val="24"/>
          <w:szCs w:val="24"/>
        </w:rPr>
        <w:t xml:space="preserve"> </w:t>
      </w:r>
    </w:p>
    <w:p w:rsidR="00385C09" w:rsidRDefault="0004347D" w:rsidP="00B06D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D252C4">
        <w:rPr>
          <w:rFonts w:ascii="Times New Roman" w:hAnsi="Times New Roman"/>
          <w:sz w:val="24"/>
          <w:szCs w:val="24"/>
        </w:rPr>
        <w:t>н</w:t>
      </w:r>
      <w:r w:rsidR="00B821CB">
        <w:rPr>
          <w:rFonts w:ascii="Times New Roman" w:hAnsi="Times New Roman"/>
          <w:sz w:val="24"/>
          <w:szCs w:val="24"/>
        </w:rPr>
        <w:t xml:space="preserve">еобходимо обозначить </w:t>
      </w:r>
      <w:r w:rsidR="00D252C4">
        <w:rPr>
          <w:rFonts w:ascii="Times New Roman" w:hAnsi="Times New Roman"/>
          <w:sz w:val="24"/>
          <w:szCs w:val="24"/>
        </w:rPr>
        <w:t xml:space="preserve">активный </w:t>
      </w:r>
      <w:r w:rsidR="00B821CB">
        <w:rPr>
          <w:rFonts w:ascii="Times New Roman" w:hAnsi="Times New Roman"/>
          <w:sz w:val="24"/>
          <w:szCs w:val="24"/>
        </w:rPr>
        <w:t>состав группировки.</w:t>
      </w:r>
      <w:r w:rsidR="00D252C4">
        <w:rPr>
          <w:rFonts w:ascii="Times New Roman" w:hAnsi="Times New Roman"/>
          <w:sz w:val="24"/>
          <w:szCs w:val="24"/>
        </w:rPr>
        <w:t xml:space="preserve">  Его формируют три крыла – радикалы, о которых уже говорилось, члены партии БААС – это политическая партия, находившаяся у власти в Ираке до вторжения туда войск коалиции, и суфии из ордена «Накшбандийа»</w:t>
      </w:r>
      <w:r w:rsidR="00020F9A">
        <w:rPr>
          <w:rStyle w:val="a5"/>
          <w:rFonts w:ascii="Times New Roman" w:hAnsi="Times New Roman"/>
          <w:sz w:val="24"/>
          <w:szCs w:val="24"/>
        </w:rPr>
        <w:footnoteReference w:id="25"/>
      </w:r>
      <w:r w:rsidR="00D252C4">
        <w:rPr>
          <w:rFonts w:ascii="Times New Roman" w:hAnsi="Times New Roman"/>
          <w:sz w:val="24"/>
          <w:szCs w:val="24"/>
        </w:rPr>
        <w:t xml:space="preserve">. </w:t>
      </w:r>
      <w:r w:rsidR="000D2F6D">
        <w:rPr>
          <w:rFonts w:ascii="Times New Roman" w:hAnsi="Times New Roman"/>
          <w:sz w:val="24"/>
          <w:szCs w:val="24"/>
        </w:rPr>
        <w:t>С</w:t>
      </w:r>
      <w:r w:rsidR="00D252C4">
        <w:rPr>
          <w:rFonts w:ascii="Times New Roman" w:hAnsi="Times New Roman"/>
          <w:sz w:val="24"/>
          <w:szCs w:val="24"/>
        </w:rPr>
        <w:t>ка</w:t>
      </w:r>
      <w:r w:rsidR="000D2F6D">
        <w:rPr>
          <w:rFonts w:ascii="Times New Roman" w:hAnsi="Times New Roman"/>
          <w:sz w:val="24"/>
          <w:szCs w:val="24"/>
        </w:rPr>
        <w:t>жем</w:t>
      </w:r>
      <w:r w:rsidR="00D252C4">
        <w:rPr>
          <w:rFonts w:ascii="Times New Roman" w:hAnsi="Times New Roman"/>
          <w:sz w:val="24"/>
          <w:szCs w:val="24"/>
        </w:rPr>
        <w:t xml:space="preserve">, что </w:t>
      </w:r>
      <w:r w:rsidR="00D12CC7">
        <w:rPr>
          <w:rFonts w:ascii="Times New Roman" w:hAnsi="Times New Roman"/>
          <w:sz w:val="24"/>
          <w:szCs w:val="24"/>
        </w:rPr>
        <w:t xml:space="preserve">все </w:t>
      </w:r>
      <w:r w:rsidR="00B524A0">
        <w:rPr>
          <w:rFonts w:ascii="Times New Roman" w:hAnsi="Times New Roman"/>
          <w:sz w:val="24"/>
          <w:szCs w:val="24"/>
        </w:rPr>
        <w:t xml:space="preserve">эти </w:t>
      </w:r>
      <w:r w:rsidR="00D56FB0">
        <w:rPr>
          <w:rFonts w:ascii="Times New Roman" w:hAnsi="Times New Roman"/>
          <w:sz w:val="24"/>
          <w:szCs w:val="24"/>
        </w:rPr>
        <w:t xml:space="preserve">части «Исламского государства» </w:t>
      </w:r>
      <w:r w:rsidR="00D067A9">
        <w:rPr>
          <w:rFonts w:ascii="Times New Roman" w:hAnsi="Times New Roman"/>
          <w:sz w:val="24"/>
          <w:szCs w:val="24"/>
        </w:rPr>
        <w:t xml:space="preserve">резко </w:t>
      </w:r>
      <w:r w:rsidR="008B5E61">
        <w:rPr>
          <w:rFonts w:ascii="Times New Roman" w:hAnsi="Times New Roman"/>
          <w:sz w:val="24"/>
          <w:szCs w:val="24"/>
        </w:rPr>
        <w:t xml:space="preserve">отличаются </w:t>
      </w:r>
      <w:r w:rsidR="00AE6EEF">
        <w:rPr>
          <w:rFonts w:ascii="Times New Roman" w:hAnsi="Times New Roman"/>
          <w:sz w:val="24"/>
          <w:szCs w:val="24"/>
        </w:rPr>
        <w:t xml:space="preserve">и </w:t>
      </w:r>
      <w:r w:rsidR="008B5E61">
        <w:rPr>
          <w:rFonts w:ascii="Times New Roman" w:hAnsi="Times New Roman"/>
          <w:sz w:val="24"/>
          <w:szCs w:val="24"/>
        </w:rPr>
        <w:t xml:space="preserve">по уровню </w:t>
      </w:r>
      <w:r w:rsidR="005140E5">
        <w:rPr>
          <w:rFonts w:ascii="Times New Roman" w:hAnsi="Times New Roman"/>
          <w:sz w:val="24"/>
          <w:szCs w:val="24"/>
        </w:rPr>
        <w:t>набожности</w:t>
      </w:r>
      <w:r w:rsidR="005E07F5">
        <w:rPr>
          <w:rFonts w:ascii="Times New Roman" w:hAnsi="Times New Roman"/>
          <w:sz w:val="24"/>
          <w:szCs w:val="24"/>
        </w:rPr>
        <w:t xml:space="preserve">, </w:t>
      </w:r>
      <w:r w:rsidR="00AE6EEF">
        <w:rPr>
          <w:rFonts w:ascii="Times New Roman" w:hAnsi="Times New Roman"/>
          <w:sz w:val="24"/>
          <w:szCs w:val="24"/>
        </w:rPr>
        <w:t>и по основным религиозным принципам</w:t>
      </w:r>
      <w:r w:rsidR="007C4863">
        <w:rPr>
          <w:rFonts w:ascii="Times New Roman" w:hAnsi="Times New Roman"/>
          <w:sz w:val="24"/>
          <w:szCs w:val="24"/>
        </w:rPr>
        <w:t xml:space="preserve">. Баасисты </w:t>
      </w:r>
      <w:r w:rsidR="00FB6A54">
        <w:rPr>
          <w:rFonts w:ascii="Times New Roman" w:hAnsi="Times New Roman"/>
          <w:sz w:val="24"/>
          <w:szCs w:val="24"/>
        </w:rPr>
        <w:t xml:space="preserve">никогда не </w:t>
      </w:r>
      <w:r w:rsidR="0077352C">
        <w:rPr>
          <w:rFonts w:ascii="Times New Roman" w:hAnsi="Times New Roman"/>
          <w:sz w:val="24"/>
          <w:szCs w:val="24"/>
        </w:rPr>
        <w:t xml:space="preserve">делали акцент на </w:t>
      </w:r>
      <w:r w:rsidR="00181F0D">
        <w:rPr>
          <w:rFonts w:ascii="Times New Roman" w:hAnsi="Times New Roman"/>
          <w:sz w:val="24"/>
          <w:szCs w:val="24"/>
        </w:rPr>
        <w:t>церковные догматы</w:t>
      </w:r>
      <w:r w:rsidR="0077352C">
        <w:rPr>
          <w:rFonts w:ascii="Times New Roman" w:hAnsi="Times New Roman"/>
          <w:sz w:val="24"/>
          <w:szCs w:val="24"/>
        </w:rPr>
        <w:t xml:space="preserve"> в своей политической деятельности, а суфиев </w:t>
      </w:r>
      <w:r w:rsidR="00B06DE7">
        <w:rPr>
          <w:rFonts w:ascii="Times New Roman" w:hAnsi="Times New Roman"/>
          <w:sz w:val="24"/>
          <w:szCs w:val="24"/>
        </w:rPr>
        <w:t>выделяет</w:t>
      </w:r>
      <w:r w:rsidR="003F0A46">
        <w:rPr>
          <w:rFonts w:ascii="Times New Roman" w:hAnsi="Times New Roman"/>
          <w:sz w:val="24"/>
          <w:szCs w:val="24"/>
        </w:rPr>
        <w:t xml:space="preserve"> исполнение религиозных практик</w:t>
      </w:r>
      <w:r w:rsidR="00B06DE7">
        <w:rPr>
          <w:rFonts w:ascii="Times New Roman" w:hAnsi="Times New Roman"/>
          <w:sz w:val="24"/>
          <w:szCs w:val="24"/>
        </w:rPr>
        <w:t>, которое отлично от идей «Исламского государства». О</w:t>
      </w:r>
      <w:r w:rsidR="005E07F5">
        <w:rPr>
          <w:rFonts w:ascii="Times New Roman" w:hAnsi="Times New Roman"/>
          <w:sz w:val="24"/>
          <w:szCs w:val="24"/>
        </w:rPr>
        <w:t>днако</w:t>
      </w:r>
      <w:r w:rsidR="00AE6EEF">
        <w:rPr>
          <w:rFonts w:ascii="Times New Roman" w:hAnsi="Times New Roman"/>
          <w:sz w:val="24"/>
          <w:szCs w:val="24"/>
        </w:rPr>
        <w:t xml:space="preserve"> </w:t>
      </w:r>
      <w:r w:rsidR="00B06DE7">
        <w:rPr>
          <w:rFonts w:ascii="Times New Roman" w:hAnsi="Times New Roman"/>
          <w:sz w:val="24"/>
          <w:szCs w:val="24"/>
        </w:rPr>
        <w:t>три этих группы</w:t>
      </w:r>
      <w:r w:rsidR="00AE6EEF">
        <w:rPr>
          <w:rFonts w:ascii="Times New Roman" w:hAnsi="Times New Roman"/>
          <w:sz w:val="24"/>
          <w:szCs w:val="24"/>
        </w:rPr>
        <w:t xml:space="preserve"> объединились</w:t>
      </w:r>
      <w:r w:rsidR="006B7997">
        <w:rPr>
          <w:rFonts w:ascii="Times New Roman" w:hAnsi="Times New Roman"/>
          <w:sz w:val="24"/>
          <w:szCs w:val="24"/>
        </w:rPr>
        <w:t xml:space="preserve"> </w:t>
      </w:r>
      <w:r w:rsidR="003A683E">
        <w:rPr>
          <w:rFonts w:ascii="Times New Roman" w:hAnsi="Times New Roman"/>
          <w:sz w:val="24"/>
          <w:szCs w:val="24"/>
        </w:rPr>
        <w:t xml:space="preserve">в процессе реализации общих интересов. </w:t>
      </w:r>
      <w:r w:rsidR="006B7997">
        <w:rPr>
          <w:rFonts w:ascii="Times New Roman" w:hAnsi="Times New Roman"/>
          <w:sz w:val="24"/>
          <w:szCs w:val="24"/>
        </w:rPr>
        <w:t xml:space="preserve"> </w:t>
      </w:r>
      <w:r w:rsidR="00B524A0">
        <w:rPr>
          <w:rFonts w:ascii="Times New Roman" w:hAnsi="Times New Roman"/>
          <w:sz w:val="24"/>
          <w:szCs w:val="24"/>
        </w:rPr>
        <w:t xml:space="preserve">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появилось </w:t>
      </w:r>
      <w:r w:rsidR="008143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Исламское государство</w:t>
      </w:r>
      <w:r w:rsidR="008143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том виде, в котором оно пребывает сейчас. И мы видим, как из ответвления Аль-Каиды сложилась одна из самых мощных и опасных террористических сил на планете.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говорить об идеологическом наполнении ИГ, то официально они использовали и используют салафитско–джихадистскую идеологию, которая подразумевает возврат к исходным верованиям и деяниям предков, к </w:t>
      </w:r>
      <w:r w:rsidR="00DF0443">
        <w:rPr>
          <w:rFonts w:ascii="Times New Roman" w:hAnsi="Times New Roman"/>
          <w:sz w:val="24"/>
          <w:szCs w:val="24"/>
        </w:rPr>
        <w:t>коим</w:t>
      </w:r>
      <w:r>
        <w:rPr>
          <w:rFonts w:ascii="Times New Roman" w:hAnsi="Times New Roman"/>
          <w:sz w:val="24"/>
          <w:szCs w:val="24"/>
        </w:rPr>
        <w:t xml:space="preserve"> причислены сподвижники Пророка Мухаммеда. </w:t>
      </w:r>
      <w:r w:rsidR="00564A1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становление халифата является </w:t>
      </w:r>
      <w:r w:rsidR="00564A17">
        <w:rPr>
          <w:rFonts w:ascii="Times New Roman" w:hAnsi="Times New Roman"/>
          <w:sz w:val="24"/>
          <w:szCs w:val="24"/>
        </w:rPr>
        <w:t xml:space="preserve">основным </w:t>
      </w:r>
      <w:r>
        <w:rPr>
          <w:rFonts w:ascii="Times New Roman" w:hAnsi="Times New Roman"/>
          <w:sz w:val="24"/>
          <w:szCs w:val="24"/>
        </w:rPr>
        <w:t xml:space="preserve">методом, позволяющим эффективно </w:t>
      </w:r>
      <w:r w:rsidR="00564A17">
        <w:rPr>
          <w:rFonts w:ascii="Times New Roman" w:hAnsi="Times New Roman"/>
          <w:sz w:val="24"/>
          <w:szCs w:val="24"/>
        </w:rPr>
        <w:t>следовать</w:t>
      </w:r>
      <w:r>
        <w:rPr>
          <w:rFonts w:ascii="Times New Roman" w:hAnsi="Times New Roman"/>
          <w:sz w:val="24"/>
          <w:szCs w:val="24"/>
        </w:rPr>
        <w:t xml:space="preserve"> эти</w:t>
      </w:r>
      <w:r w:rsidR="00564A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верования</w:t>
      </w:r>
      <w:r w:rsidR="00564A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При этом члены </w:t>
      </w:r>
      <w:r w:rsidR="00564A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Исламского государства</w:t>
      </w:r>
      <w:r w:rsidR="00564A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буквально толкуют священные те</w:t>
      </w:r>
      <w:r w:rsidR="00564A17">
        <w:rPr>
          <w:rFonts w:ascii="Times New Roman" w:hAnsi="Times New Roman"/>
          <w:sz w:val="24"/>
          <w:szCs w:val="24"/>
        </w:rPr>
        <w:t>ксты, такие как Коран и сунны -</w:t>
      </w:r>
      <w:r>
        <w:rPr>
          <w:rFonts w:ascii="Times New Roman" w:hAnsi="Times New Roman"/>
          <w:sz w:val="24"/>
          <w:szCs w:val="24"/>
        </w:rPr>
        <w:t xml:space="preserve"> заповеди Пророка Мухаммеда, </w:t>
      </w:r>
      <w:r w:rsidR="00564A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свое видение продвигают максимально агрессивно, объявляя джихад другим конфе</w:t>
      </w:r>
      <w:r w:rsidR="00564A17">
        <w:rPr>
          <w:rFonts w:ascii="Times New Roman" w:hAnsi="Times New Roman"/>
          <w:sz w:val="24"/>
          <w:szCs w:val="24"/>
        </w:rPr>
        <w:t>ссиям, режимам, и ответвлениям и</w:t>
      </w:r>
      <w:r>
        <w:rPr>
          <w:rFonts w:ascii="Times New Roman" w:hAnsi="Times New Roman"/>
          <w:sz w:val="24"/>
          <w:szCs w:val="24"/>
        </w:rPr>
        <w:t xml:space="preserve">слама, которые, по их мнению, не </w:t>
      </w:r>
      <w:r>
        <w:rPr>
          <w:rFonts w:ascii="Times New Roman" w:hAnsi="Times New Roman"/>
          <w:sz w:val="24"/>
          <w:szCs w:val="24"/>
        </w:rPr>
        <w:lastRenderedPageBreak/>
        <w:t xml:space="preserve">следуют божьим заповедям. Такой подход принимается далеко не всеми, в том числе даже теми, кто является радикальными суннитами, что отделяет </w:t>
      </w:r>
      <w:r w:rsidR="00564A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Исламское государство</w:t>
      </w:r>
      <w:r w:rsidR="00564A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других подобных объединений.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чем же базируется данная идеология и где ее </w:t>
      </w:r>
      <w:r w:rsidR="00DF5153">
        <w:rPr>
          <w:rFonts w:ascii="Times New Roman" w:hAnsi="Times New Roman"/>
          <w:sz w:val="24"/>
          <w:szCs w:val="24"/>
        </w:rPr>
        <w:t>истоки</w:t>
      </w:r>
      <w:r>
        <w:rPr>
          <w:rFonts w:ascii="Times New Roman" w:hAnsi="Times New Roman"/>
          <w:sz w:val="24"/>
          <w:szCs w:val="24"/>
        </w:rPr>
        <w:t>?</w:t>
      </w:r>
    </w:p>
    <w:p w:rsidR="00FD4769" w:rsidRDefault="00861CC4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r w:rsidR="00D31D77">
        <w:rPr>
          <w:rFonts w:ascii="Times New Roman" w:hAnsi="Times New Roman"/>
          <w:sz w:val="24"/>
          <w:szCs w:val="24"/>
        </w:rPr>
        <w:t>начала свое образование</w:t>
      </w:r>
      <w:r>
        <w:rPr>
          <w:rFonts w:ascii="Times New Roman" w:hAnsi="Times New Roman"/>
          <w:sz w:val="24"/>
          <w:szCs w:val="24"/>
        </w:rPr>
        <w:t xml:space="preserve"> еще с</w:t>
      </w:r>
      <w:r w:rsidR="001225A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времен</w:t>
      </w:r>
      <w:r w:rsidR="00C56225">
        <w:rPr>
          <w:rFonts w:ascii="Times New Roman" w:hAnsi="Times New Roman"/>
          <w:sz w:val="24"/>
          <w:szCs w:val="24"/>
        </w:rPr>
        <w:t xml:space="preserve"> </w:t>
      </w:r>
      <w:r w:rsidR="001225A6">
        <w:rPr>
          <w:rFonts w:ascii="Times New Roman" w:hAnsi="Times New Roman"/>
          <w:sz w:val="24"/>
          <w:szCs w:val="24"/>
        </w:rPr>
        <w:t>формирования</w:t>
      </w:r>
      <w:r w:rsidR="0094008A">
        <w:rPr>
          <w:rFonts w:ascii="Times New Roman" w:hAnsi="Times New Roman"/>
          <w:sz w:val="24"/>
          <w:szCs w:val="24"/>
        </w:rPr>
        <w:t xml:space="preserve"> ислама</w:t>
      </w:r>
      <w:r w:rsidR="001225A6">
        <w:rPr>
          <w:rFonts w:ascii="Times New Roman" w:hAnsi="Times New Roman"/>
          <w:sz w:val="24"/>
          <w:szCs w:val="24"/>
        </w:rPr>
        <w:t xml:space="preserve"> как теологической концепции</w:t>
      </w:r>
      <w:r w:rsidR="0094008A">
        <w:rPr>
          <w:rFonts w:ascii="Times New Roman" w:hAnsi="Times New Roman"/>
          <w:sz w:val="24"/>
          <w:szCs w:val="24"/>
        </w:rPr>
        <w:t xml:space="preserve">, когда </w:t>
      </w:r>
      <w:r w:rsidR="00FD4769">
        <w:rPr>
          <w:rFonts w:ascii="Times New Roman" w:hAnsi="Times New Roman"/>
          <w:sz w:val="24"/>
          <w:szCs w:val="24"/>
        </w:rPr>
        <w:t>в ряду разнообразных мусульманских течений и школ, каждое из которых по-своему трактовало ислам, возникли радикальные его ответвления. Речь идет, в основном, о салафизме и, впоследствии, ваххабизме</w:t>
      </w:r>
      <w:r w:rsidR="007F1068">
        <w:rPr>
          <w:rStyle w:val="a5"/>
          <w:rFonts w:ascii="Times New Roman" w:hAnsi="Times New Roman"/>
          <w:sz w:val="24"/>
          <w:szCs w:val="24"/>
        </w:rPr>
        <w:footnoteReference w:id="26"/>
      </w:r>
      <w:r w:rsidR="00FD4769">
        <w:rPr>
          <w:rFonts w:ascii="Times New Roman" w:hAnsi="Times New Roman"/>
          <w:sz w:val="24"/>
          <w:szCs w:val="24"/>
        </w:rPr>
        <w:t xml:space="preserve">. </w:t>
      </w:r>
    </w:p>
    <w:p w:rsidR="00734AB0" w:rsidRDefault="00FD476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Салафизм – направление фундаментального ислама, которое сформировалось в кругах некоторых средневековых </w:t>
      </w:r>
      <w:r w:rsidR="00D1598B">
        <w:rPr>
          <w:rFonts w:ascii="Times New Roman" w:hAnsi="Times New Roman"/>
          <w:sz w:val="24"/>
          <w:szCs w:val="24"/>
        </w:rPr>
        <w:t>идеологов</w:t>
      </w:r>
      <w:r>
        <w:rPr>
          <w:rFonts w:ascii="Times New Roman" w:hAnsi="Times New Roman"/>
          <w:sz w:val="24"/>
          <w:szCs w:val="24"/>
        </w:rPr>
        <w:t>. В общем виде оно представляет собой отход от прогрессивных тенденций развития этой религии, произошедших в первые столетия ее существования</w:t>
      </w:r>
      <w:r w:rsidR="00A75D8B">
        <w:rPr>
          <w:rFonts w:ascii="Times New Roman" w:hAnsi="Times New Roman"/>
          <w:sz w:val="24"/>
          <w:szCs w:val="24"/>
        </w:rPr>
        <w:t xml:space="preserve">. К этому относится неприятие нововведений, отказ от рациональных и метафорических трактовок священных книг и </w:t>
      </w:r>
      <w:r w:rsidR="00FA2286">
        <w:rPr>
          <w:rFonts w:ascii="Times New Roman" w:hAnsi="Times New Roman"/>
          <w:sz w:val="24"/>
          <w:szCs w:val="24"/>
        </w:rPr>
        <w:t xml:space="preserve">общее неверие в </w:t>
      </w:r>
      <w:r w:rsidR="00D1598B">
        <w:rPr>
          <w:rFonts w:ascii="Times New Roman" w:hAnsi="Times New Roman"/>
          <w:sz w:val="24"/>
          <w:szCs w:val="24"/>
        </w:rPr>
        <w:t xml:space="preserve">объяснение ислама </w:t>
      </w:r>
      <w:r w:rsidR="00FA2286">
        <w:rPr>
          <w:rFonts w:ascii="Times New Roman" w:hAnsi="Times New Roman"/>
          <w:sz w:val="24"/>
          <w:szCs w:val="24"/>
        </w:rPr>
        <w:t>богослов</w:t>
      </w:r>
      <w:r w:rsidR="00D1598B">
        <w:rPr>
          <w:rFonts w:ascii="Times New Roman" w:hAnsi="Times New Roman"/>
          <w:sz w:val="24"/>
          <w:szCs w:val="24"/>
        </w:rPr>
        <w:t xml:space="preserve">ами того времени. </w:t>
      </w:r>
    </w:p>
    <w:p w:rsidR="009F6ABD" w:rsidRDefault="00734AB0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Ваххабизм </w:t>
      </w:r>
      <w:r w:rsidR="001164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16424">
        <w:rPr>
          <w:rFonts w:ascii="Times New Roman" w:hAnsi="Times New Roman"/>
          <w:sz w:val="24"/>
          <w:szCs w:val="24"/>
        </w:rPr>
        <w:t>течение, явившее собой продолжение идей салафизма</w:t>
      </w:r>
      <w:r w:rsidR="00A75D8B">
        <w:rPr>
          <w:rFonts w:ascii="Times New Roman" w:hAnsi="Times New Roman"/>
          <w:sz w:val="24"/>
          <w:szCs w:val="24"/>
        </w:rPr>
        <w:t xml:space="preserve"> </w:t>
      </w:r>
      <w:r w:rsidR="00C63116">
        <w:rPr>
          <w:rFonts w:ascii="Times New Roman" w:hAnsi="Times New Roman"/>
          <w:sz w:val="24"/>
          <w:szCs w:val="24"/>
        </w:rPr>
        <w:t xml:space="preserve">в контексте </w:t>
      </w:r>
      <w:r w:rsidR="00946757">
        <w:rPr>
          <w:rFonts w:ascii="Times New Roman" w:hAnsi="Times New Roman"/>
          <w:sz w:val="24"/>
          <w:szCs w:val="24"/>
        </w:rPr>
        <w:t>буквальности восприятия религи</w:t>
      </w:r>
      <w:r w:rsidR="00215B23">
        <w:rPr>
          <w:rFonts w:ascii="Times New Roman" w:hAnsi="Times New Roman"/>
          <w:sz w:val="24"/>
          <w:szCs w:val="24"/>
        </w:rPr>
        <w:t>и и основных его постулатов.</w:t>
      </w:r>
      <w:r w:rsidR="00946757">
        <w:rPr>
          <w:rFonts w:ascii="Times New Roman" w:hAnsi="Times New Roman"/>
          <w:sz w:val="24"/>
          <w:szCs w:val="24"/>
        </w:rPr>
        <w:t xml:space="preserve"> Он возник в Аравии в </w:t>
      </w:r>
      <w:r w:rsidR="00946757">
        <w:rPr>
          <w:rFonts w:ascii="Times New Roman" w:hAnsi="Times New Roman"/>
          <w:sz w:val="24"/>
          <w:szCs w:val="24"/>
          <w:lang w:val="en-US"/>
        </w:rPr>
        <w:t>XVIII</w:t>
      </w:r>
      <w:r w:rsidR="00946757" w:rsidRPr="00215B23">
        <w:rPr>
          <w:rFonts w:ascii="Times New Roman" w:hAnsi="Times New Roman"/>
          <w:sz w:val="24"/>
          <w:szCs w:val="24"/>
        </w:rPr>
        <w:t xml:space="preserve"> </w:t>
      </w:r>
      <w:r w:rsidR="00946757">
        <w:rPr>
          <w:rFonts w:ascii="Times New Roman" w:hAnsi="Times New Roman"/>
          <w:sz w:val="24"/>
          <w:szCs w:val="24"/>
        </w:rPr>
        <w:t xml:space="preserve">веке </w:t>
      </w:r>
      <w:r w:rsidR="00215B23">
        <w:rPr>
          <w:rFonts w:ascii="Times New Roman" w:hAnsi="Times New Roman"/>
          <w:sz w:val="24"/>
          <w:szCs w:val="24"/>
        </w:rPr>
        <w:t>и его особенностью стал</w:t>
      </w:r>
      <w:r w:rsidR="003E604D">
        <w:rPr>
          <w:rFonts w:ascii="Times New Roman" w:hAnsi="Times New Roman"/>
          <w:sz w:val="24"/>
          <w:szCs w:val="24"/>
        </w:rPr>
        <w:t xml:space="preserve">и </w:t>
      </w:r>
      <w:r w:rsidR="00A973B9">
        <w:rPr>
          <w:rFonts w:ascii="Times New Roman" w:hAnsi="Times New Roman"/>
          <w:sz w:val="24"/>
          <w:szCs w:val="24"/>
        </w:rPr>
        <w:t>две</w:t>
      </w:r>
      <w:r w:rsidR="003E604D">
        <w:rPr>
          <w:rFonts w:ascii="Times New Roman" w:hAnsi="Times New Roman"/>
          <w:sz w:val="24"/>
          <w:szCs w:val="24"/>
        </w:rPr>
        <w:t xml:space="preserve"> идеи</w:t>
      </w:r>
      <w:r w:rsidR="00951852">
        <w:rPr>
          <w:rFonts w:ascii="Times New Roman" w:hAnsi="Times New Roman"/>
          <w:sz w:val="24"/>
          <w:szCs w:val="24"/>
        </w:rPr>
        <w:t>.</w:t>
      </w:r>
      <w:r w:rsidR="003E604D">
        <w:rPr>
          <w:rFonts w:ascii="Times New Roman" w:hAnsi="Times New Roman"/>
          <w:sz w:val="24"/>
          <w:szCs w:val="24"/>
        </w:rPr>
        <w:t xml:space="preserve"> </w:t>
      </w:r>
      <w:r w:rsidR="00951852">
        <w:rPr>
          <w:rFonts w:ascii="Times New Roman" w:hAnsi="Times New Roman"/>
          <w:sz w:val="24"/>
          <w:szCs w:val="24"/>
        </w:rPr>
        <w:t xml:space="preserve">Первая из них заключалась в </w:t>
      </w:r>
      <w:r w:rsidR="007C7F4F">
        <w:rPr>
          <w:rFonts w:ascii="Times New Roman" w:hAnsi="Times New Roman"/>
          <w:sz w:val="24"/>
          <w:szCs w:val="24"/>
        </w:rPr>
        <w:t xml:space="preserve">связывании трудностей, с которыми столкнулся мусульманский мир в </w:t>
      </w:r>
      <w:r w:rsidR="007C7F4F">
        <w:rPr>
          <w:rFonts w:ascii="Times New Roman" w:hAnsi="Times New Roman"/>
          <w:sz w:val="24"/>
          <w:szCs w:val="24"/>
          <w:lang w:val="en-US"/>
        </w:rPr>
        <w:t>XVIII</w:t>
      </w:r>
      <w:r w:rsidR="007C7F4F">
        <w:rPr>
          <w:rFonts w:ascii="Times New Roman" w:hAnsi="Times New Roman"/>
          <w:sz w:val="24"/>
          <w:szCs w:val="24"/>
        </w:rPr>
        <w:t xml:space="preserve"> веке с их тотальным отступничеством от веры. Вторая </w:t>
      </w:r>
      <w:r w:rsidR="00794B0D">
        <w:rPr>
          <w:rFonts w:ascii="Times New Roman" w:hAnsi="Times New Roman"/>
          <w:sz w:val="24"/>
          <w:szCs w:val="24"/>
        </w:rPr>
        <w:t>–</w:t>
      </w:r>
      <w:r w:rsidR="007C7F4F">
        <w:rPr>
          <w:rFonts w:ascii="Times New Roman" w:hAnsi="Times New Roman"/>
          <w:sz w:val="24"/>
          <w:szCs w:val="24"/>
        </w:rPr>
        <w:t xml:space="preserve"> </w:t>
      </w:r>
      <w:r w:rsidR="00794B0D">
        <w:rPr>
          <w:rFonts w:ascii="Times New Roman" w:hAnsi="Times New Roman"/>
          <w:sz w:val="24"/>
          <w:szCs w:val="24"/>
        </w:rPr>
        <w:t xml:space="preserve">необходимость проведения газавата, т. е. священной войны с неверными, причем в отличие от джихада, </w:t>
      </w:r>
      <w:r w:rsidR="00047681">
        <w:rPr>
          <w:rFonts w:ascii="Times New Roman" w:hAnsi="Times New Roman"/>
          <w:sz w:val="24"/>
          <w:szCs w:val="24"/>
        </w:rPr>
        <w:t>газават имеет только политическую и военную коннотацию.</w:t>
      </w:r>
      <w:r w:rsidR="009F6ABD">
        <w:rPr>
          <w:rFonts w:ascii="Times New Roman" w:hAnsi="Times New Roman"/>
          <w:sz w:val="24"/>
          <w:szCs w:val="24"/>
        </w:rPr>
        <w:t xml:space="preserve"> </w:t>
      </w:r>
    </w:p>
    <w:p w:rsidR="00177D47" w:rsidRDefault="009F6ABD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смену этим течениям пришли более сов</w:t>
      </w:r>
      <w:r w:rsidR="00B614CC">
        <w:rPr>
          <w:rFonts w:ascii="Times New Roman" w:hAnsi="Times New Roman"/>
          <w:sz w:val="24"/>
          <w:szCs w:val="24"/>
        </w:rPr>
        <w:t>ременные</w:t>
      </w:r>
      <w:r w:rsidR="00B90B72">
        <w:rPr>
          <w:rFonts w:ascii="Times New Roman" w:hAnsi="Times New Roman"/>
          <w:sz w:val="24"/>
          <w:szCs w:val="24"/>
        </w:rPr>
        <w:t>.</w:t>
      </w:r>
      <w:r w:rsidR="00B614CC">
        <w:rPr>
          <w:rFonts w:ascii="Times New Roman" w:hAnsi="Times New Roman"/>
          <w:sz w:val="24"/>
          <w:szCs w:val="24"/>
        </w:rPr>
        <w:t xml:space="preserve"> </w:t>
      </w:r>
      <w:r w:rsidR="00B90B72">
        <w:rPr>
          <w:rFonts w:ascii="Times New Roman" w:hAnsi="Times New Roman"/>
          <w:sz w:val="24"/>
          <w:szCs w:val="24"/>
        </w:rPr>
        <w:t xml:space="preserve">В </w:t>
      </w:r>
      <w:r w:rsidR="00B90B72">
        <w:rPr>
          <w:rFonts w:ascii="Times New Roman" w:hAnsi="Times New Roman"/>
          <w:sz w:val="24"/>
          <w:szCs w:val="24"/>
          <w:lang w:val="en-US"/>
        </w:rPr>
        <w:t>XIX</w:t>
      </w:r>
      <w:r w:rsidR="00B90B72" w:rsidRPr="00B90B72">
        <w:rPr>
          <w:rFonts w:ascii="Times New Roman" w:hAnsi="Times New Roman"/>
          <w:sz w:val="24"/>
          <w:szCs w:val="24"/>
        </w:rPr>
        <w:t xml:space="preserve"> </w:t>
      </w:r>
      <w:r w:rsidR="00B90B72">
        <w:rPr>
          <w:rFonts w:ascii="Times New Roman" w:hAnsi="Times New Roman"/>
          <w:sz w:val="24"/>
          <w:szCs w:val="24"/>
        </w:rPr>
        <w:t xml:space="preserve">и </w:t>
      </w:r>
      <w:r w:rsidR="00B90B72">
        <w:rPr>
          <w:rFonts w:ascii="Times New Roman" w:hAnsi="Times New Roman"/>
          <w:sz w:val="24"/>
          <w:szCs w:val="24"/>
          <w:lang w:val="en-US"/>
        </w:rPr>
        <w:t>XX</w:t>
      </w:r>
      <w:r w:rsidR="00B90B72" w:rsidRPr="00B90B72">
        <w:rPr>
          <w:rFonts w:ascii="Times New Roman" w:hAnsi="Times New Roman"/>
          <w:sz w:val="24"/>
          <w:szCs w:val="24"/>
        </w:rPr>
        <w:t xml:space="preserve"> </w:t>
      </w:r>
      <w:r w:rsidR="00B90B72">
        <w:rPr>
          <w:rFonts w:ascii="Times New Roman" w:hAnsi="Times New Roman"/>
          <w:sz w:val="24"/>
          <w:szCs w:val="24"/>
        </w:rPr>
        <w:t>веках с</w:t>
      </w:r>
      <w:r w:rsidR="00385C09">
        <w:rPr>
          <w:rFonts w:ascii="Times New Roman" w:hAnsi="Times New Roman"/>
          <w:sz w:val="24"/>
          <w:szCs w:val="24"/>
        </w:rPr>
        <w:t>чита</w:t>
      </w:r>
      <w:r w:rsidR="00B90B72">
        <w:rPr>
          <w:rFonts w:ascii="Times New Roman" w:hAnsi="Times New Roman"/>
          <w:sz w:val="24"/>
          <w:szCs w:val="24"/>
        </w:rPr>
        <w:t>лось</w:t>
      </w:r>
      <w:r w:rsidR="00385C09">
        <w:rPr>
          <w:rFonts w:ascii="Times New Roman" w:hAnsi="Times New Roman"/>
          <w:sz w:val="24"/>
          <w:szCs w:val="24"/>
        </w:rPr>
        <w:t xml:space="preserve">, что в арабском мире существует две основных </w:t>
      </w:r>
      <w:r w:rsidR="00BC4733">
        <w:rPr>
          <w:rFonts w:ascii="Times New Roman" w:hAnsi="Times New Roman"/>
          <w:sz w:val="24"/>
          <w:szCs w:val="24"/>
        </w:rPr>
        <w:t xml:space="preserve">мировоззренческих </w:t>
      </w:r>
      <w:r w:rsidR="00385C09">
        <w:rPr>
          <w:rFonts w:ascii="Times New Roman" w:hAnsi="Times New Roman"/>
          <w:sz w:val="24"/>
          <w:szCs w:val="24"/>
        </w:rPr>
        <w:t>концепции</w:t>
      </w:r>
      <w:r w:rsidR="00AC6419">
        <w:rPr>
          <w:rFonts w:ascii="Times New Roman" w:hAnsi="Times New Roman"/>
          <w:sz w:val="24"/>
          <w:szCs w:val="24"/>
        </w:rPr>
        <w:t>, отвечающих требованиям своего времени</w:t>
      </w:r>
      <w:r w:rsidR="00385C09">
        <w:rPr>
          <w:rFonts w:ascii="Times New Roman" w:hAnsi="Times New Roman"/>
          <w:sz w:val="24"/>
          <w:szCs w:val="24"/>
        </w:rPr>
        <w:t xml:space="preserve"> – политический ислам и арабский социализм</w:t>
      </w:r>
      <w:r w:rsidR="00385C09">
        <w:rPr>
          <w:rStyle w:val="a5"/>
          <w:rFonts w:ascii="Times New Roman" w:hAnsi="Times New Roman"/>
          <w:sz w:val="24"/>
          <w:szCs w:val="24"/>
        </w:rPr>
        <w:footnoteReference w:id="27"/>
      </w:r>
      <w:r w:rsidR="00177D47">
        <w:rPr>
          <w:rFonts w:ascii="Times New Roman" w:hAnsi="Times New Roman"/>
          <w:sz w:val="24"/>
          <w:szCs w:val="24"/>
        </w:rPr>
        <w:t>.</w:t>
      </w:r>
    </w:p>
    <w:p w:rsidR="00385C09" w:rsidRPr="00FE5B3F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</w:t>
      </w:r>
      <w:r w:rsidR="006767EA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появилась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веке</w:t>
      </w:r>
      <w:r w:rsidR="006767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767EA">
        <w:rPr>
          <w:rFonts w:ascii="Times New Roman" w:hAnsi="Times New Roman"/>
          <w:sz w:val="24"/>
          <w:szCs w:val="24"/>
        </w:rPr>
        <w:t xml:space="preserve">она </w:t>
      </w:r>
      <w:r>
        <w:rPr>
          <w:rFonts w:ascii="Times New Roman" w:hAnsi="Times New Roman"/>
          <w:sz w:val="24"/>
          <w:szCs w:val="24"/>
        </w:rPr>
        <w:t xml:space="preserve">подразумевает обращение к исламу как методу решения политических и социальных проблем, не обращаясь </w:t>
      </w:r>
      <w:r w:rsidR="006767EA">
        <w:rPr>
          <w:rFonts w:ascii="Times New Roman" w:hAnsi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 xml:space="preserve">к идеям западного империализма. Иными словами, проповедуется переосмысление и принятие исконных мусульманских принципов жизни в противовес навязываемому извне либеральному образу. </w:t>
      </w:r>
      <w:r w:rsidR="003C60DD">
        <w:rPr>
          <w:rFonts w:ascii="Times New Roman" w:hAnsi="Times New Roman"/>
          <w:sz w:val="24"/>
          <w:szCs w:val="24"/>
        </w:rPr>
        <w:t>Невооруженным глазом видно</w:t>
      </w:r>
      <w:r w:rsidR="00FE5B3F">
        <w:rPr>
          <w:rFonts w:ascii="Times New Roman" w:hAnsi="Times New Roman"/>
          <w:sz w:val="24"/>
          <w:szCs w:val="24"/>
        </w:rPr>
        <w:t xml:space="preserve">, что </w:t>
      </w:r>
      <w:r w:rsidR="00FE5B3F" w:rsidRPr="00FE5B3F">
        <w:rPr>
          <w:rFonts w:ascii="Times New Roman" w:hAnsi="Times New Roman"/>
          <w:sz w:val="24"/>
          <w:szCs w:val="24"/>
        </w:rPr>
        <w:t>концептуальной базой для политического ислама послужили труды известных идеол</w:t>
      </w:r>
      <w:r w:rsidR="003C60DD">
        <w:rPr>
          <w:rFonts w:ascii="Times New Roman" w:hAnsi="Times New Roman"/>
          <w:sz w:val="24"/>
          <w:szCs w:val="24"/>
        </w:rPr>
        <w:t xml:space="preserve">огов исламского </w:t>
      </w:r>
      <w:r w:rsidR="003C60DD">
        <w:rPr>
          <w:rFonts w:ascii="Times New Roman" w:hAnsi="Times New Roman"/>
          <w:sz w:val="24"/>
          <w:szCs w:val="24"/>
        </w:rPr>
        <w:lastRenderedPageBreak/>
        <w:t>фундаментализма -</w:t>
      </w:r>
      <w:r w:rsidR="00FE5B3F" w:rsidRPr="00FE5B3F">
        <w:rPr>
          <w:rFonts w:ascii="Times New Roman" w:hAnsi="Times New Roman"/>
          <w:sz w:val="24"/>
          <w:szCs w:val="24"/>
        </w:rPr>
        <w:t xml:space="preserve"> таких как Абу Ала Маудуди, Хасан аль-Банна, Абд аль-Кадер Ауда, Абд аль-Хамид Бен Бадис а также, теоретик египетской ассоциации «Братья-мусульмане» Сейид Кутб</w:t>
      </w:r>
      <w:r w:rsidR="00FE5B3F">
        <w:rPr>
          <w:rStyle w:val="a5"/>
          <w:rFonts w:ascii="Times New Roman" w:hAnsi="Times New Roman"/>
          <w:sz w:val="24"/>
          <w:szCs w:val="24"/>
        </w:rPr>
        <w:footnoteReference w:id="28"/>
      </w:r>
      <w:r w:rsidR="00FE5B3F" w:rsidRPr="00FE5B3F">
        <w:rPr>
          <w:rFonts w:ascii="Times New Roman" w:hAnsi="Times New Roman"/>
          <w:sz w:val="24"/>
          <w:szCs w:val="24"/>
        </w:rPr>
        <w:t>.</w:t>
      </w:r>
    </w:p>
    <w:p w:rsidR="00385C09" w:rsidRDefault="00FE5B3F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естественно</w:t>
      </w:r>
      <w:r w:rsidR="00385C09">
        <w:rPr>
          <w:rFonts w:ascii="Times New Roman" w:hAnsi="Times New Roman"/>
          <w:sz w:val="24"/>
          <w:szCs w:val="24"/>
        </w:rPr>
        <w:t xml:space="preserve">, данное течение имеет политические интересы. По мнению </w:t>
      </w:r>
      <w:r>
        <w:rPr>
          <w:rFonts w:ascii="Times New Roman" w:hAnsi="Times New Roman"/>
          <w:sz w:val="24"/>
          <w:szCs w:val="24"/>
        </w:rPr>
        <w:t>приверженцев</w:t>
      </w:r>
      <w:r w:rsidR="00385C09">
        <w:rPr>
          <w:rFonts w:ascii="Times New Roman" w:hAnsi="Times New Roman"/>
          <w:sz w:val="24"/>
          <w:szCs w:val="24"/>
        </w:rPr>
        <w:t xml:space="preserve"> этого движения</w:t>
      </w:r>
      <w:r w:rsidR="006767EA">
        <w:rPr>
          <w:rStyle w:val="a5"/>
          <w:rFonts w:ascii="Times New Roman" w:hAnsi="Times New Roman"/>
          <w:sz w:val="24"/>
          <w:szCs w:val="24"/>
        </w:rPr>
        <w:footnoteReference w:id="29"/>
      </w:r>
      <w:r w:rsidR="00385C09">
        <w:rPr>
          <w:rFonts w:ascii="Times New Roman" w:hAnsi="Times New Roman"/>
          <w:sz w:val="24"/>
          <w:szCs w:val="24"/>
        </w:rPr>
        <w:t xml:space="preserve">, власть в странах Ближнего Востока, являясь по своей конфессиональной принадлежности мусульманской, склонна не служить народу, а следовать только своим личным корыстным интересам, что выражается в коррупции и ухудшении качества жизни простых людей. Тем самым такая власть отходит от заветов пророка Мухаммеда, и именно возвращение к традиционным ценностям сможет изменить ситуацию. </w:t>
      </w:r>
    </w:p>
    <w:p w:rsidR="00385C09" w:rsidRDefault="008A6E27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85C09">
        <w:rPr>
          <w:rFonts w:ascii="Times New Roman" w:hAnsi="Times New Roman"/>
          <w:sz w:val="24"/>
          <w:szCs w:val="24"/>
        </w:rPr>
        <w:t>ечение арабского социализма</w:t>
      </w:r>
      <w:r w:rsidR="00AC4078">
        <w:rPr>
          <w:rFonts w:ascii="Times New Roman" w:hAnsi="Times New Roman"/>
          <w:sz w:val="24"/>
          <w:szCs w:val="24"/>
        </w:rPr>
        <w:t>,</w:t>
      </w:r>
      <w:r w:rsidR="00385C09">
        <w:rPr>
          <w:rFonts w:ascii="Times New Roman" w:hAnsi="Times New Roman"/>
          <w:sz w:val="24"/>
          <w:szCs w:val="24"/>
        </w:rPr>
        <w:t xml:space="preserve"> </w:t>
      </w:r>
      <w:r w:rsidR="00AC4078">
        <w:rPr>
          <w:rFonts w:ascii="Times New Roman" w:hAnsi="Times New Roman"/>
          <w:sz w:val="24"/>
          <w:szCs w:val="24"/>
        </w:rPr>
        <w:t xml:space="preserve">в свою очередь, </w:t>
      </w:r>
      <w:r w:rsidR="00385C09">
        <w:rPr>
          <w:rFonts w:ascii="Times New Roman" w:hAnsi="Times New Roman"/>
          <w:sz w:val="24"/>
          <w:szCs w:val="24"/>
        </w:rPr>
        <w:t>является восточным переработанным вариантом традиционного социализма по примеру СССР, стран, некогда входящих в О</w:t>
      </w:r>
      <w:r w:rsidR="006B1F49">
        <w:rPr>
          <w:rFonts w:ascii="Times New Roman" w:hAnsi="Times New Roman"/>
          <w:sz w:val="24"/>
          <w:szCs w:val="24"/>
        </w:rPr>
        <w:t xml:space="preserve">рганизацию </w:t>
      </w:r>
      <w:r w:rsidR="00385C09">
        <w:rPr>
          <w:rFonts w:ascii="Times New Roman" w:hAnsi="Times New Roman"/>
          <w:sz w:val="24"/>
          <w:szCs w:val="24"/>
        </w:rPr>
        <w:t>В</w:t>
      </w:r>
      <w:r w:rsidR="006B1F49">
        <w:rPr>
          <w:rFonts w:ascii="Times New Roman" w:hAnsi="Times New Roman"/>
          <w:sz w:val="24"/>
          <w:szCs w:val="24"/>
        </w:rPr>
        <w:t>аршавского договора</w:t>
      </w:r>
      <w:r w:rsidR="00385C09">
        <w:rPr>
          <w:rFonts w:ascii="Times New Roman" w:hAnsi="Times New Roman"/>
          <w:sz w:val="24"/>
          <w:szCs w:val="24"/>
        </w:rPr>
        <w:t xml:space="preserve"> и т. д. </w:t>
      </w:r>
      <w:r w:rsidR="00602CDD">
        <w:rPr>
          <w:rFonts w:ascii="Times New Roman" w:hAnsi="Times New Roman"/>
          <w:sz w:val="24"/>
          <w:szCs w:val="24"/>
        </w:rPr>
        <w:t>Его</w:t>
      </w:r>
      <w:r w:rsidR="00C627D5">
        <w:rPr>
          <w:rFonts w:ascii="Times New Roman" w:hAnsi="Times New Roman"/>
          <w:sz w:val="24"/>
          <w:szCs w:val="24"/>
        </w:rPr>
        <w:t xml:space="preserve"> основная мысль в том</w:t>
      </w:r>
      <w:r w:rsidR="00385C09">
        <w:rPr>
          <w:rFonts w:ascii="Times New Roman" w:hAnsi="Times New Roman"/>
          <w:sz w:val="24"/>
          <w:szCs w:val="24"/>
        </w:rPr>
        <w:t>, что необходимо создать социалистическое арабское общество, которое будет противостоять капитализму. Данная идеология находилась на пике популярности в разгар Холодной войны. Например, одним из самых видных приверженцем этого течения можно назвать Гамаля Абделя Насера</w:t>
      </w:r>
      <w:r w:rsidR="00385C09">
        <w:rPr>
          <w:rStyle w:val="a5"/>
          <w:rFonts w:ascii="Times New Roman" w:hAnsi="Times New Roman"/>
          <w:sz w:val="24"/>
          <w:szCs w:val="24"/>
        </w:rPr>
        <w:footnoteReference w:id="30"/>
      </w:r>
      <w:r w:rsidR="00385C09">
        <w:rPr>
          <w:rFonts w:ascii="Times New Roman" w:hAnsi="Times New Roman"/>
          <w:sz w:val="24"/>
          <w:szCs w:val="24"/>
        </w:rPr>
        <w:t xml:space="preserve"> – президента Египта с 1954 по 1970 год.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 развалом Советского Союза социалистическое арабское движение пришло в упадок, так как правительства государств, декларировавшие социализм, на деле оказались автократиями, а создание идеального равного общества так и не наступ</w:t>
      </w:r>
      <w:r w:rsidR="002138C3">
        <w:rPr>
          <w:rFonts w:ascii="Times New Roman" w:hAnsi="Times New Roman"/>
          <w:sz w:val="24"/>
          <w:szCs w:val="24"/>
        </w:rPr>
        <w:t>ило, несмотря на обещания</w:t>
      </w:r>
      <w:r w:rsidR="00602CDD">
        <w:rPr>
          <w:rFonts w:ascii="Times New Roman" w:hAnsi="Times New Roman"/>
          <w:sz w:val="24"/>
          <w:szCs w:val="24"/>
        </w:rPr>
        <w:t>, дававшиеся</w:t>
      </w:r>
      <w:r w:rsidR="002138C3">
        <w:rPr>
          <w:rFonts w:ascii="Times New Roman" w:hAnsi="Times New Roman"/>
          <w:sz w:val="24"/>
          <w:szCs w:val="24"/>
        </w:rPr>
        <w:t xml:space="preserve"> политически</w:t>
      </w:r>
      <w:r w:rsidR="00602CDD">
        <w:rPr>
          <w:rFonts w:ascii="Times New Roman" w:hAnsi="Times New Roman"/>
          <w:sz w:val="24"/>
          <w:szCs w:val="24"/>
        </w:rPr>
        <w:t>ми</w:t>
      </w:r>
      <w:r w:rsidR="002138C3">
        <w:rPr>
          <w:rFonts w:ascii="Times New Roman" w:hAnsi="Times New Roman"/>
          <w:sz w:val="24"/>
          <w:szCs w:val="24"/>
        </w:rPr>
        <w:t xml:space="preserve"> элит</w:t>
      </w:r>
      <w:r w:rsidR="00602CDD">
        <w:rPr>
          <w:rFonts w:ascii="Times New Roman" w:hAnsi="Times New Roman"/>
          <w:sz w:val="24"/>
          <w:szCs w:val="24"/>
        </w:rPr>
        <w:t>ами</w:t>
      </w:r>
      <w:r w:rsidR="002138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итоге, политический ислам остался единственной жизнеспособной идеологией арабского востока, так как в нем еще не разочаровались. Социализм же себя полностью дискредитировал.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углубляясь в вопрос, следует сказать о</w:t>
      </w:r>
      <w:r w:rsidR="00E05C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E32C93">
        <w:rPr>
          <w:rFonts w:ascii="Times New Roman" w:hAnsi="Times New Roman"/>
          <w:sz w:val="24"/>
          <w:szCs w:val="24"/>
        </w:rPr>
        <w:t xml:space="preserve">основах </w:t>
      </w:r>
      <w:r>
        <w:rPr>
          <w:rFonts w:ascii="Times New Roman" w:hAnsi="Times New Roman"/>
          <w:sz w:val="24"/>
          <w:szCs w:val="24"/>
        </w:rPr>
        <w:t>этой оставшейся на плаву идеологии</w:t>
      </w:r>
      <w:r w:rsidR="00E05CC5">
        <w:rPr>
          <w:rFonts w:ascii="Times New Roman" w:hAnsi="Times New Roman"/>
          <w:sz w:val="24"/>
          <w:szCs w:val="24"/>
        </w:rPr>
        <w:t xml:space="preserve"> – конкретных требования</w:t>
      </w:r>
      <w:r w:rsidR="00B72C36">
        <w:rPr>
          <w:rFonts w:ascii="Times New Roman" w:hAnsi="Times New Roman"/>
          <w:sz w:val="24"/>
          <w:szCs w:val="24"/>
        </w:rPr>
        <w:t>х</w:t>
      </w:r>
      <w:r w:rsidR="00E05CC5">
        <w:rPr>
          <w:rFonts w:ascii="Times New Roman" w:hAnsi="Times New Roman"/>
          <w:sz w:val="24"/>
          <w:szCs w:val="24"/>
        </w:rPr>
        <w:t xml:space="preserve"> к ее последователям</w:t>
      </w:r>
      <w:r>
        <w:rPr>
          <w:rFonts w:ascii="Times New Roman" w:hAnsi="Times New Roman"/>
          <w:sz w:val="24"/>
          <w:szCs w:val="24"/>
        </w:rPr>
        <w:t xml:space="preserve">. В общем смысле </w:t>
      </w:r>
      <w:r w:rsidR="00D00AE3">
        <w:rPr>
          <w:rFonts w:ascii="Times New Roman" w:hAnsi="Times New Roman"/>
          <w:sz w:val="24"/>
          <w:szCs w:val="24"/>
        </w:rPr>
        <w:t>теоретической основой</w:t>
      </w:r>
      <w:r>
        <w:rPr>
          <w:rFonts w:ascii="Times New Roman" w:hAnsi="Times New Roman"/>
          <w:sz w:val="24"/>
          <w:szCs w:val="24"/>
        </w:rPr>
        <w:t xml:space="preserve"> ислама считаются священные тексты - в основном, это Коран и сунна пророка Мухаммеда. Они образуют свод правил и предписаний, который называется шариатом, и следование тому, что там закреплено, считается </w:t>
      </w:r>
      <w:r w:rsidR="00CE3B99">
        <w:rPr>
          <w:rFonts w:ascii="Times New Roman" w:hAnsi="Times New Roman"/>
          <w:sz w:val="24"/>
          <w:szCs w:val="24"/>
        </w:rPr>
        <w:t>приверженцами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идеологии политического ислама возвращением к истокам</w:t>
      </w:r>
      <w:r>
        <w:rPr>
          <w:rStyle w:val="a5"/>
          <w:rFonts w:ascii="Times New Roman" w:hAnsi="Times New Roman"/>
          <w:sz w:val="24"/>
          <w:szCs w:val="24"/>
        </w:rPr>
        <w:footnoteReference w:id="31"/>
      </w:r>
      <w:r>
        <w:rPr>
          <w:rFonts w:ascii="Times New Roman" w:hAnsi="Times New Roman"/>
          <w:sz w:val="24"/>
          <w:szCs w:val="24"/>
        </w:rPr>
        <w:t>. Также, по их мнению</w:t>
      </w:r>
      <w:r>
        <w:rPr>
          <w:rStyle w:val="a5"/>
          <w:rFonts w:ascii="Times New Roman" w:hAnsi="Times New Roman"/>
          <w:sz w:val="24"/>
          <w:szCs w:val="24"/>
        </w:rPr>
        <w:footnoteReference w:id="32"/>
      </w:r>
      <w:r>
        <w:rPr>
          <w:rFonts w:ascii="Times New Roman" w:hAnsi="Times New Roman"/>
          <w:sz w:val="24"/>
          <w:szCs w:val="24"/>
        </w:rPr>
        <w:t>, шариат можно взять за основу при законотворчестве, так как он содержит список того, что является хорошим, а что плохим. При этом</w:t>
      </w:r>
      <w:r w:rsidR="00CE3B99">
        <w:rPr>
          <w:rFonts w:ascii="Times New Roman" w:hAnsi="Times New Roman"/>
          <w:sz w:val="24"/>
          <w:szCs w:val="24"/>
        </w:rPr>
        <w:t xml:space="preserve"> к слову,</w:t>
      </w:r>
      <w:r>
        <w:rPr>
          <w:rFonts w:ascii="Times New Roman" w:hAnsi="Times New Roman"/>
          <w:sz w:val="24"/>
          <w:szCs w:val="24"/>
        </w:rPr>
        <w:t xml:space="preserve"> возникает проблема сосуществования этих норм и уже существующего закона государства, но ее можно решить путем определенной модернизации шариата и вплетения его в политическую систему. Это будет сложно сделать, но, наладив эффективное политическое участие, можно добиться поставленной цели.</w:t>
      </w:r>
    </w:p>
    <w:p w:rsidR="00385C09" w:rsidRDefault="0004347D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85C09">
        <w:rPr>
          <w:rFonts w:ascii="Times New Roman" w:hAnsi="Times New Roman"/>
          <w:sz w:val="24"/>
          <w:szCs w:val="24"/>
        </w:rPr>
        <w:t xml:space="preserve"> если подытожить, то суть вышесказанного можно выразить следующим утверждением: “Призыв к шариату, на самом деле, является выражением политического недовольства мусульман тем, что коллективная воля общества не включает их мнения”</w:t>
      </w:r>
      <w:r w:rsidR="00385C09">
        <w:rPr>
          <w:rStyle w:val="a5"/>
          <w:rFonts w:ascii="Times New Roman" w:hAnsi="Times New Roman"/>
          <w:sz w:val="24"/>
          <w:szCs w:val="24"/>
        </w:rPr>
        <w:footnoteReference w:id="33"/>
      </w:r>
      <w:r w:rsidR="00385C09">
        <w:rPr>
          <w:rFonts w:ascii="Times New Roman" w:hAnsi="Times New Roman"/>
          <w:sz w:val="24"/>
          <w:szCs w:val="24"/>
        </w:rPr>
        <w:t>. И, продолжая мысль, чтобы к мнению мусульман прислушались, необходимо бороться за принятие традиционных мусульманских принципов.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</w:t>
      </w:r>
      <w:r w:rsidR="004C4E44">
        <w:rPr>
          <w:rFonts w:ascii="Times New Roman" w:hAnsi="Times New Roman"/>
          <w:sz w:val="24"/>
          <w:szCs w:val="24"/>
        </w:rPr>
        <w:t xml:space="preserve"> эту идеологию и эксплуатирует «Исламское государство»</w:t>
      </w:r>
      <w:r>
        <w:rPr>
          <w:rFonts w:ascii="Times New Roman" w:hAnsi="Times New Roman"/>
          <w:sz w:val="24"/>
          <w:szCs w:val="24"/>
        </w:rPr>
        <w:t xml:space="preserve">. Например, если мы обратимся к публикуемым воззваниям </w:t>
      </w:r>
      <w:r w:rsidR="008B3C0B">
        <w:rPr>
          <w:rFonts w:ascii="Times New Roman" w:hAnsi="Times New Roman"/>
          <w:sz w:val="24"/>
          <w:szCs w:val="24"/>
        </w:rPr>
        <w:t>«Исламского государства»</w:t>
      </w:r>
      <w:r>
        <w:rPr>
          <w:rFonts w:ascii="Times New Roman" w:hAnsi="Times New Roman"/>
          <w:sz w:val="24"/>
          <w:szCs w:val="24"/>
        </w:rPr>
        <w:t xml:space="preserve"> к мусульманам</w:t>
      </w:r>
      <w:r>
        <w:rPr>
          <w:rStyle w:val="a5"/>
          <w:rFonts w:ascii="Times New Roman" w:hAnsi="Times New Roman"/>
          <w:sz w:val="24"/>
          <w:szCs w:val="24"/>
        </w:rPr>
        <w:footnoteReference w:id="34"/>
      </w:r>
      <w:r>
        <w:rPr>
          <w:rFonts w:ascii="Times New Roman" w:hAnsi="Times New Roman"/>
          <w:sz w:val="24"/>
          <w:szCs w:val="24"/>
        </w:rPr>
        <w:t>, то мы можем увидеть, что в них часто звучат речи, требующие бороться за свои идеалы, в частности,</w:t>
      </w:r>
      <w:r w:rsidR="005B4FBA">
        <w:rPr>
          <w:rFonts w:ascii="Times New Roman" w:hAnsi="Times New Roman"/>
          <w:sz w:val="24"/>
          <w:szCs w:val="24"/>
        </w:rPr>
        <w:t xml:space="preserve"> в </w:t>
      </w:r>
      <w:r w:rsidR="00784FE7">
        <w:rPr>
          <w:rFonts w:ascii="Times New Roman" w:hAnsi="Times New Roman"/>
          <w:sz w:val="24"/>
          <w:szCs w:val="24"/>
        </w:rPr>
        <w:t>первом</w:t>
      </w:r>
      <w:r w:rsidR="005B4FBA">
        <w:rPr>
          <w:rFonts w:ascii="Times New Roman" w:hAnsi="Times New Roman"/>
          <w:sz w:val="24"/>
          <w:szCs w:val="24"/>
        </w:rPr>
        <w:t xml:space="preserve"> номере официального журнала</w:t>
      </w:r>
      <w:r w:rsidR="004C4E44">
        <w:rPr>
          <w:rFonts w:ascii="Times New Roman" w:hAnsi="Times New Roman"/>
          <w:sz w:val="24"/>
          <w:szCs w:val="24"/>
        </w:rPr>
        <w:t xml:space="preserve"> ИГ в статье «Возвращение Халифа» заявлялось: «</w:t>
      </w:r>
      <w:r>
        <w:rPr>
          <w:rFonts w:ascii="Times New Roman" w:hAnsi="Times New Roman"/>
          <w:sz w:val="24"/>
          <w:szCs w:val="24"/>
        </w:rPr>
        <w:t>Пришло время общине Мухаммеда воспрянуть ото сна, скинуть покров бесчестия, смести пыль унижений; эра горестных стенаний прошла, грядет время сл</w:t>
      </w:r>
      <w:r w:rsidR="004C4E44">
        <w:rPr>
          <w:rFonts w:ascii="Times New Roman" w:hAnsi="Times New Roman"/>
          <w:sz w:val="24"/>
          <w:szCs w:val="24"/>
        </w:rPr>
        <w:t>авы и почета»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footnoteReference w:id="35"/>
      </w:r>
      <w:r>
        <w:rPr>
          <w:rFonts w:ascii="Times New Roman" w:hAnsi="Times New Roman"/>
          <w:sz w:val="24"/>
          <w:szCs w:val="24"/>
        </w:rPr>
        <w:t xml:space="preserve">. Таким образом, мы видим, что “Исламское государство” напрямую требует от мусульман всего мира примкнуть к их рядам во имя борьбы за традиционные ценности. </w:t>
      </w:r>
      <w:r w:rsidR="00146AA3">
        <w:rPr>
          <w:rFonts w:ascii="Times New Roman" w:hAnsi="Times New Roman"/>
          <w:sz w:val="24"/>
          <w:szCs w:val="24"/>
        </w:rPr>
        <w:t>А э</w:t>
      </w:r>
      <w:r>
        <w:rPr>
          <w:rFonts w:ascii="Times New Roman" w:hAnsi="Times New Roman"/>
          <w:sz w:val="24"/>
          <w:szCs w:val="24"/>
        </w:rPr>
        <w:t>то и есть политическ</w:t>
      </w:r>
      <w:r w:rsidR="00146AA3">
        <w:rPr>
          <w:rFonts w:ascii="Times New Roman" w:hAnsi="Times New Roman"/>
          <w:sz w:val="24"/>
          <w:szCs w:val="24"/>
        </w:rPr>
        <w:t>ий ислам</w:t>
      </w:r>
      <w:r>
        <w:rPr>
          <w:rFonts w:ascii="Times New Roman" w:hAnsi="Times New Roman"/>
          <w:sz w:val="24"/>
          <w:szCs w:val="24"/>
        </w:rPr>
        <w:t>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среди исследователей существует мнение, что ИГ отошло от своей первоначальной идеологии</w:t>
      </w:r>
      <w:r>
        <w:rPr>
          <w:rStyle w:val="a5"/>
          <w:rFonts w:ascii="Times New Roman" w:hAnsi="Times New Roman"/>
          <w:sz w:val="24"/>
          <w:szCs w:val="24"/>
        </w:rPr>
        <w:footnoteReference w:id="36"/>
      </w:r>
      <w:r>
        <w:rPr>
          <w:rFonts w:ascii="Times New Roman" w:hAnsi="Times New Roman"/>
          <w:sz w:val="24"/>
          <w:szCs w:val="24"/>
        </w:rPr>
        <w:t>, причем не просто трансформи</w:t>
      </w:r>
      <w:r w:rsidR="004F786B">
        <w:rPr>
          <w:rFonts w:ascii="Times New Roman" w:hAnsi="Times New Roman"/>
          <w:sz w:val="24"/>
          <w:szCs w:val="24"/>
        </w:rPr>
        <w:t>ровало ее, а компрометировало. И</w:t>
      </w:r>
      <w:r>
        <w:rPr>
          <w:rFonts w:ascii="Times New Roman" w:hAnsi="Times New Roman"/>
          <w:sz w:val="24"/>
          <w:szCs w:val="24"/>
        </w:rPr>
        <w:t xml:space="preserve"> </w:t>
      </w:r>
      <w:r w:rsidR="004F786B">
        <w:rPr>
          <w:rFonts w:ascii="Times New Roman" w:hAnsi="Times New Roman"/>
          <w:sz w:val="24"/>
          <w:szCs w:val="24"/>
        </w:rPr>
        <w:t xml:space="preserve">сделало оно это </w:t>
      </w:r>
      <w:r>
        <w:rPr>
          <w:rFonts w:ascii="Times New Roman" w:hAnsi="Times New Roman"/>
          <w:sz w:val="24"/>
          <w:szCs w:val="24"/>
        </w:rPr>
        <w:t xml:space="preserve">примерно тем же способом, </w:t>
      </w:r>
      <w:r w:rsidR="001D52ED">
        <w:rPr>
          <w:rFonts w:ascii="Times New Roman" w:hAnsi="Times New Roman"/>
          <w:sz w:val="24"/>
          <w:szCs w:val="24"/>
        </w:rPr>
        <w:t xml:space="preserve">каким </w:t>
      </w:r>
      <w:r>
        <w:rPr>
          <w:rFonts w:ascii="Times New Roman" w:hAnsi="Times New Roman"/>
          <w:sz w:val="24"/>
          <w:szCs w:val="24"/>
        </w:rPr>
        <w:t xml:space="preserve"> </w:t>
      </w:r>
      <w:r w:rsidR="001D52ED">
        <w:rPr>
          <w:rFonts w:ascii="Times New Roman" w:hAnsi="Times New Roman"/>
          <w:sz w:val="24"/>
          <w:szCs w:val="24"/>
        </w:rPr>
        <w:t xml:space="preserve">дискредитировал себя </w:t>
      </w:r>
      <w:r>
        <w:rPr>
          <w:rFonts w:ascii="Times New Roman" w:hAnsi="Times New Roman"/>
          <w:sz w:val="24"/>
          <w:szCs w:val="24"/>
        </w:rPr>
        <w:t>арабский социализм. Во-первых, на захваченных тер</w:t>
      </w:r>
      <w:r w:rsidR="001D52ED">
        <w:rPr>
          <w:rFonts w:ascii="Times New Roman" w:hAnsi="Times New Roman"/>
          <w:sz w:val="24"/>
          <w:szCs w:val="24"/>
        </w:rPr>
        <w:t>риториях «Исламское государство»</w:t>
      </w:r>
      <w:r>
        <w:rPr>
          <w:rFonts w:ascii="Times New Roman" w:hAnsi="Times New Roman"/>
          <w:sz w:val="24"/>
          <w:szCs w:val="24"/>
        </w:rPr>
        <w:t xml:space="preserve"> проявляло себя бесчеловечно, убивая тысячи людей, часто без </w:t>
      </w:r>
      <w:r>
        <w:rPr>
          <w:rFonts w:ascii="Times New Roman" w:hAnsi="Times New Roman"/>
          <w:sz w:val="24"/>
          <w:szCs w:val="24"/>
        </w:rPr>
        <w:lastRenderedPageBreak/>
        <w:t xml:space="preserve">веской причины. Причем жертвы не являлись вооруженными противниками организации, а многие из них также были мусульманами, в том числе суннитами. Во-вторых, как уже упоминалось в работе, ИГ стало враждовать с террористической организацией “Джабхад Ан-Нусра”, а также со Свободной армией Сирии, с которыми изначально </w:t>
      </w:r>
      <w:r w:rsidR="001D52ED">
        <w:rPr>
          <w:rFonts w:ascii="Times New Roman" w:hAnsi="Times New Roman"/>
          <w:sz w:val="24"/>
          <w:szCs w:val="24"/>
        </w:rPr>
        <w:t>выступало единым фронтом против</w:t>
      </w:r>
      <w:r>
        <w:rPr>
          <w:rFonts w:ascii="Times New Roman" w:hAnsi="Times New Roman"/>
          <w:sz w:val="24"/>
          <w:szCs w:val="24"/>
        </w:rPr>
        <w:t xml:space="preserve"> правительства во главе с Башаром Асадом. И все это свидетельствовало о том, что ИГ все более напоминает обыкновенную бандитскую группировку, которая сражается за свои амбиции, а не за ислам и мусульман.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свете этого интересно рассмотреть статью Джозефа Камински</w:t>
      </w:r>
      <w:r>
        <w:rPr>
          <w:rStyle w:val="a5"/>
          <w:rFonts w:ascii="Times New Roman" w:hAnsi="Times New Roman"/>
          <w:sz w:val="24"/>
          <w:szCs w:val="24"/>
        </w:rPr>
        <w:footnoteReference w:id="37"/>
      </w:r>
      <w:r>
        <w:rPr>
          <w:rFonts w:ascii="Times New Roman" w:hAnsi="Times New Roman"/>
          <w:sz w:val="24"/>
          <w:szCs w:val="24"/>
        </w:rPr>
        <w:t xml:space="preserve">, в которой упор делается на структурные особенности </w:t>
      </w:r>
      <w:r w:rsidR="00617A4C">
        <w:rPr>
          <w:rFonts w:ascii="Times New Roman" w:hAnsi="Times New Roman"/>
          <w:sz w:val="24"/>
          <w:szCs w:val="24"/>
        </w:rPr>
        <w:t>террористических</w:t>
      </w:r>
      <w:r>
        <w:rPr>
          <w:rFonts w:ascii="Times New Roman" w:hAnsi="Times New Roman"/>
          <w:sz w:val="24"/>
          <w:szCs w:val="24"/>
        </w:rPr>
        <w:t xml:space="preserve"> организаций, </w:t>
      </w:r>
      <w:r w:rsidR="001D52ED">
        <w:rPr>
          <w:rFonts w:ascii="Times New Roman" w:hAnsi="Times New Roman"/>
          <w:sz w:val="24"/>
          <w:szCs w:val="24"/>
        </w:rPr>
        <w:t>таких 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1D52ED">
        <w:rPr>
          <w:rFonts w:ascii="Times New Roman" w:hAnsi="Times New Roman"/>
          <w:sz w:val="24"/>
          <w:szCs w:val="24"/>
        </w:rPr>
        <w:t>«Исламское государство»</w:t>
      </w:r>
      <w:r>
        <w:rPr>
          <w:rFonts w:ascii="Times New Roman" w:hAnsi="Times New Roman"/>
          <w:sz w:val="24"/>
          <w:szCs w:val="24"/>
        </w:rPr>
        <w:t xml:space="preserve">. Также эта статья отвечает на вопрос, какие в действительности мотивы движут такими группами.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по его мнению</w:t>
      </w:r>
      <w:r>
        <w:rPr>
          <w:rStyle w:val="a5"/>
          <w:rFonts w:ascii="Times New Roman" w:hAnsi="Times New Roman"/>
          <w:sz w:val="24"/>
          <w:szCs w:val="24"/>
        </w:rPr>
        <w:footnoteReference w:id="38"/>
      </w:r>
      <w:r>
        <w:rPr>
          <w:rFonts w:ascii="Times New Roman" w:hAnsi="Times New Roman"/>
          <w:sz w:val="24"/>
          <w:szCs w:val="24"/>
        </w:rPr>
        <w:t>, существует два вида движений – национальные и транснациональные, каждое из которых имее</w:t>
      </w:r>
      <w:r w:rsidR="00C90752">
        <w:rPr>
          <w:rFonts w:ascii="Times New Roman" w:hAnsi="Times New Roman"/>
          <w:sz w:val="24"/>
          <w:szCs w:val="24"/>
        </w:rPr>
        <w:t>т свои особенности. Национальное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90752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имеет четкие рамки – границы государства, в котором функционирует. И это зачастую является сдерживающим фактором в их методах. Они выполняют политическую задачу, но эта задача находится внутри системы страны, пусть целью организации может быть даже свержение действующей власти. Кроме того, национальные движения настроены гораздо более терпимо к представителям других наций и конфессий, проживающих в стране. Поэтому национальные исламистские организации считаются в целом более умеренными, хотя это и не оправдывает преступлений, которые могут сопровождать их активность.</w:t>
      </w:r>
      <w:r w:rsidR="00D35828">
        <w:rPr>
          <w:rFonts w:ascii="Times New Roman" w:hAnsi="Times New Roman"/>
          <w:sz w:val="24"/>
          <w:szCs w:val="24"/>
        </w:rPr>
        <w:t xml:space="preserve">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Транснациональные </w:t>
      </w:r>
      <w:r w:rsidR="00430894">
        <w:rPr>
          <w:rFonts w:ascii="Times New Roman" w:hAnsi="Times New Roman"/>
          <w:sz w:val="24"/>
          <w:szCs w:val="24"/>
        </w:rPr>
        <w:t xml:space="preserve">террористические </w:t>
      </w:r>
      <w:r>
        <w:rPr>
          <w:rFonts w:ascii="Times New Roman" w:hAnsi="Times New Roman"/>
          <w:sz w:val="24"/>
          <w:szCs w:val="24"/>
        </w:rPr>
        <w:t>организации, наоборот,</w:t>
      </w:r>
      <w:r w:rsidR="00C05079">
        <w:rPr>
          <w:rFonts w:ascii="Times New Roman" w:hAnsi="Times New Roman"/>
          <w:sz w:val="24"/>
          <w:szCs w:val="24"/>
        </w:rPr>
        <w:t xml:space="preserve"> территориально не ограничены, </w:t>
      </w:r>
      <w:r>
        <w:rPr>
          <w:rFonts w:ascii="Times New Roman" w:hAnsi="Times New Roman"/>
          <w:sz w:val="24"/>
          <w:szCs w:val="24"/>
        </w:rPr>
        <w:t xml:space="preserve">что обуславливает их агрессивные действия, </w:t>
      </w:r>
      <w:r w:rsidR="00C05079">
        <w:rPr>
          <w:rFonts w:ascii="Times New Roman" w:hAnsi="Times New Roman"/>
          <w:sz w:val="24"/>
          <w:szCs w:val="24"/>
        </w:rPr>
        <w:t xml:space="preserve">совершаемые </w:t>
      </w:r>
      <w:r>
        <w:rPr>
          <w:rFonts w:ascii="Times New Roman" w:hAnsi="Times New Roman"/>
          <w:sz w:val="24"/>
          <w:szCs w:val="24"/>
        </w:rPr>
        <w:t xml:space="preserve">для того чтобы захватить больше территории и распространить свое влияние. Также отмечено, что по отношению к иноверцам и инакомыслящим, такие группы проводят очень жестокую политику, порой даже бесчеловечную, включая казни, массовую резню, геноцид и т. д. И, если говорить об их вовлеченности в политические процессы, то можно с уверенностью утверждать, что такие движения всегда находятся вне политической системы. </w:t>
      </w:r>
    </w:p>
    <w:p w:rsidR="007948BC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конце стоит отметить одно весьма важное различие между ними, которое лежит в плоскости декларируемых целей и принципов. С этой точки зрения необходимо </w:t>
      </w:r>
      <w:r>
        <w:rPr>
          <w:rFonts w:ascii="Times New Roman" w:hAnsi="Times New Roman"/>
          <w:sz w:val="24"/>
          <w:szCs w:val="24"/>
        </w:rPr>
        <w:lastRenderedPageBreak/>
        <w:t>обозначить причины становления транснациональных исламистских организаций. Согласно статье</w:t>
      </w:r>
      <w:r>
        <w:rPr>
          <w:rStyle w:val="a5"/>
          <w:rFonts w:ascii="Times New Roman" w:hAnsi="Times New Roman"/>
          <w:sz w:val="24"/>
          <w:szCs w:val="24"/>
        </w:rPr>
        <w:footnoteReference w:id="39"/>
      </w:r>
      <w:r>
        <w:rPr>
          <w:rFonts w:ascii="Times New Roman" w:hAnsi="Times New Roman"/>
          <w:sz w:val="24"/>
          <w:szCs w:val="24"/>
        </w:rPr>
        <w:t>, группировки начинают вести свою деятельность, выходя за государственные границы в трех случаях. Во-первых, если некоторые члены организации напрямую становятся участниками конфликтов в других странах, либо осуществляют там тренировки. Во-вторых, если финансирование группировки имеет транснациональный характер, и тем самым спонсоры инициируют ее деятельность в других странах. И, в-третьих, такое случается, когда ресурсы для мобилизации находятся за границей страны. С данной к</w:t>
      </w:r>
      <w:r w:rsidR="0076649B">
        <w:rPr>
          <w:rFonts w:ascii="Times New Roman" w:hAnsi="Times New Roman"/>
          <w:sz w:val="24"/>
          <w:szCs w:val="24"/>
        </w:rPr>
        <w:t>лассификацией можно согласиться</w:t>
      </w:r>
      <w:r w:rsidR="007948BC">
        <w:rPr>
          <w:rFonts w:ascii="Times New Roman" w:hAnsi="Times New Roman"/>
          <w:sz w:val="24"/>
          <w:szCs w:val="24"/>
        </w:rPr>
        <w:t>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мы видим, что транснациональные организации во главу угла ставят собственные интересы, такие как расширение личного состава, увеличение финансирования и т. д. Поэтому получается, что транснациональные исламистские организации, такие как </w:t>
      </w:r>
      <w:r w:rsidR="0081359F">
        <w:rPr>
          <w:rFonts w:ascii="Times New Roman" w:hAnsi="Times New Roman"/>
          <w:sz w:val="24"/>
          <w:szCs w:val="24"/>
        </w:rPr>
        <w:t>«Исламское государство»</w:t>
      </w:r>
      <w:r>
        <w:rPr>
          <w:rFonts w:ascii="Times New Roman" w:hAnsi="Times New Roman"/>
          <w:sz w:val="24"/>
          <w:szCs w:val="24"/>
        </w:rPr>
        <w:t>, в первую очередь, занимаются удовлетворением своих спонсоров, чьи интересы далеко не всегда находятся в рамках предлагаемой организацией идеологии.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несмотря на определенные идеологические противоречия, которые должны рано или поздно ослабить ИГ, оно все равно остается жизнеспособной организацией. В частности, военная и экономическая база “Исламского государства” представляются главными факторами длительного существования</w:t>
      </w:r>
      <w:r w:rsidR="0081359F">
        <w:rPr>
          <w:rFonts w:ascii="Times New Roman" w:hAnsi="Times New Roman"/>
          <w:sz w:val="24"/>
          <w:szCs w:val="24"/>
        </w:rPr>
        <w:t xml:space="preserve"> этой группировки</w:t>
      </w:r>
      <w:r>
        <w:rPr>
          <w:rStyle w:val="a5"/>
          <w:rFonts w:ascii="Times New Roman" w:hAnsi="Times New Roman"/>
          <w:sz w:val="24"/>
          <w:szCs w:val="24"/>
        </w:rPr>
        <w:footnoteReference w:id="40"/>
      </w:r>
      <w:r>
        <w:rPr>
          <w:rFonts w:ascii="Times New Roman" w:hAnsi="Times New Roman"/>
          <w:sz w:val="24"/>
          <w:szCs w:val="24"/>
        </w:rPr>
        <w:t>. Во-первых, по данным на конец 2014 года</w:t>
      </w:r>
      <w:r>
        <w:rPr>
          <w:rStyle w:val="a5"/>
          <w:rFonts w:ascii="Times New Roman" w:hAnsi="Times New Roman"/>
          <w:sz w:val="24"/>
          <w:szCs w:val="24"/>
        </w:rPr>
        <w:footnoteReference w:id="41"/>
      </w:r>
      <w:r>
        <w:rPr>
          <w:rFonts w:ascii="Times New Roman" w:hAnsi="Times New Roman"/>
          <w:sz w:val="24"/>
          <w:szCs w:val="24"/>
        </w:rPr>
        <w:t xml:space="preserve">, боевой состав ИГ насчитывал 30000 человек, плюс </w:t>
      </w:r>
      <w:r w:rsidR="003C6B78">
        <w:rPr>
          <w:rFonts w:ascii="Times New Roman" w:hAnsi="Times New Roman"/>
          <w:sz w:val="24"/>
          <w:szCs w:val="24"/>
        </w:rPr>
        <w:t xml:space="preserve">у них имелось </w:t>
      </w:r>
      <w:r>
        <w:rPr>
          <w:rFonts w:ascii="Times New Roman" w:hAnsi="Times New Roman"/>
          <w:sz w:val="24"/>
          <w:szCs w:val="24"/>
        </w:rPr>
        <w:t xml:space="preserve">огромное количество захваченного вооружения. Во-вторых, опять же по </w:t>
      </w:r>
      <w:r w:rsidR="00CF75AD">
        <w:rPr>
          <w:rFonts w:ascii="Times New Roman" w:hAnsi="Times New Roman"/>
          <w:sz w:val="24"/>
          <w:szCs w:val="24"/>
        </w:rPr>
        <w:t xml:space="preserve">имеющиеся в распоряжении </w:t>
      </w:r>
      <w:r>
        <w:rPr>
          <w:rFonts w:ascii="Times New Roman" w:hAnsi="Times New Roman"/>
          <w:sz w:val="24"/>
          <w:szCs w:val="24"/>
        </w:rPr>
        <w:t>данным на конец 2014 года</w:t>
      </w:r>
      <w:r>
        <w:rPr>
          <w:rStyle w:val="a5"/>
          <w:rFonts w:ascii="Times New Roman" w:hAnsi="Times New Roman"/>
          <w:sz w:val="24"/>
          <w:szCs w:val="24"/>
        </w:rPr>
        <w:footnoteReference w:id="42"/>
      </w:r>
      <w:r>
        <w:rPr>
          <w:rFonts w:ascii="Times New Roman" w:hAnsi="Times New Roman"/>
          <w:sz w:val="24"/>
          <w:szCs w:val="24"/>
        </w:rPr>
        <w:t xml:space="preserve">, экономические активы “Исламского государства” оценивались в 2 миллиарда долларов. К тому же ИГ располагает возможностями, как для увеличения состава, так и для пополнения бюджета. (Здесь мы не оцениваем результаты проведенной российскими ВКС операции в Сирии, которая, без сомнения, уменьшила ресурсы </w:t>
      </w:r>
      <w:r w:rsidR="0067442F">
        <w:rPr>
          <w:rFonts w:ascii="Times New Roman" w:hAnsi="Times New Roman"/>
          <w:sz w:val="24"/>
          <w:szCs w:val="24"/>
        </w:rPr>
        <w:t>«Исламского государства»</w:t>
      </w:r>
      <w:r w:rsidR="00BA48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проанализировав одну из главных составляющих информационного аспекта деятельности “Исламского государства”, т. е. его идеологию, мы можем утверждать, что оно декларирует стандартные для </w:t>
      </w:r>
      <w:r w:rsidR="00BE1BD0">
        <w:rPr>
          <w:rFonts w:ascii="Times New Roman" w:hAnsi="Times New Roman"/>
          <w:sz w:val="24"/>
          <w:szCs w:val="24"/>
        </w:rPr>
        <w:t xml:space="preserve">салафизма и </w:t>
      </w:r>
      <w:r>
        <w:rPr>
          <w:rFonts w:ascii="Times New Roman" w:hAnsi="Times New Roman"/>
          <w:sz w:val="24"/>
          <w:szCs w:val="24"/>
        </w:rPr>
        <w:t xml:space="preserve">политического ислама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постулаты. Здесь и возвращение к традиционным истокам, и принятие шариата как основной нормы права, и многое другое. Но настоящие мотивы совсем не соответствует заявлениям, потому что ИГ ведет себя как обычная террористическая группировка, захватывающая все новые и новые территории и выполняющая чей-то заказ. И вопрос в том, сколько еще показная идеология будет эффективна, и сколько времени она будет предлагать возможность осуществлять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на ее основе?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необходимо обратиться к основополагающим российским нормативно-правовым документам в области борьбы с терроризмом, а также в отношении ИГ, чтобы понимать цели, принципы и задачи, которые сформулированы правительством РФ в этой сфере. Это нужно для ответа на вопрос, – осуществляется ли борьба с терроризмом</w:t>
      </w:r>
      <w:r w:rsidR="00CF3BF7">
        <w:rPr>
          <w:rFonts w:ascii="Times New Roman" w:hAnsi="Times New Roman"/>
          <w:sz w:val="24"/>
          <w:szCs w:val="24"/>
        </w:rPr>
        <w:t xml:space="preserve"> и каким образом это происходит</w:t>
      </w:r>
      <w:r>
        <w:rPr>
          <w:rFonts w:ascii="Times New Roman" w:hAnsi="Times New Roman"/>
          <w:sz w:val="24"/>
          <w:szCs w:val="24"/>
        </w:rPr>
        <w:t>, и соответственно насколько актуален вопрос. Плюс к тому изучение данных материалов поможет понять, насколько для РФ важна проблема “Исламского государства”.</w:t>
      </w:r>
    </w:p>
    <w:p w:rsidR="00385C09" w:rsidRDefault="00385C09" w:rsidP="00385C09">
      <w:pPr>
        <w:spacing w:after="0" w:line="36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50FE" w:rsidRDefault="00CF3BF7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85C09" w:rsidRDefault="00385C09" w:rsidP="00385C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5C09" w:rsidRDefault="00385C09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EF50FE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CF3BF7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F50FE" w:rsidRDefault="00EF50FE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50FE" w:rsidRDefault="00CF3BF7" w:rsidP="00385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385C09" w:rsidRDefault="00385C09" w:rsidP="00385C09">
      <w:pPr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ДОКУМЕНТАЛЬНЫЕ ОСНОВЫ БОРЬБЫ С МЕЖДУНАРОДНЫМ ТЕРРОРИЗМОМ В РОССИЙСКОЙ ФЕДЕРАЦИИ.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Нормативно-правовую основу в вопросе борьбы с терроризмом в Российской Федерации составляют несколько основополагающих документов, среди которых, помимо Конституции России и Уголовного кодекса РФ, выделяются два акта – закон </w:t>
      </w:r>
      <w:r w:rsidR="00C45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противодействии терроризму</w:t>
      </w:r>
      <w:r w:rsidR="00C45F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45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Концепция противодействию терроризму</w:t>
      </w:r>
      <w:r w:rsidR="00C45FB7">
        <w:rPr>
          <w:rFonts w:ascii="Times New Roman" w:hAnsi="Times New Roman"/>
          <w:sz w:val="24"/>
          <w:szCs w:val="24"/>
        </w:rPr>
        <w:t>»</w:t>
      </w:r>
      <w:r>
        <w:rPr>
          <w:rStyle w:val="a5"/>
          <w:rFonts w:ascii="Times New Roman" w:hAnsi="Times New Roman"/>
          <w:sz w:val="24"/>
          <w:szCs w:val="24"/>
        </w:rPr>
        <w:footnoteReference w:id="43"/>
      </w:r>
      <w:r>
        <w:rPr>
          <w:rFonts w:ascii="Times New Roman" w:hAnsi="Times New Roman"/>
          <w:sz w:val="24"/>
          <w:szCs w:val="24"/>
        </w:rPr>
        <w:t>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“О противодействии терроризму” был принят в 2006 году</w:t>
      </w:r>
      <w:r>
        <w:rPr>
          <w:rStyle w:val="a5"/>
          <w:rFonts w:ascii="Times New Roman" w:hAnsi="Times New Roman"/>
          <w:sz w:val="24"/>
          <w:szCs w:val="24"/>
        </w:rPr>
        <w:footnoteReference w:id="44"/>
      </w:r>
      <w:r>
        <w:rPr>
          <w:rFonts w:ascii="Times New Roman" w:hAnsi="Times New Roman"/>
          <w:sz w:val="24"/>
          <w:szCs w:val="24"/>
        </w:rPr>
        <w:t xml:space="preserve"> в соответствии с  реалиями и опытом, наработанным в борьбе с этой угрозой. Он вбирает в себя весь комплекс мер, направленных на противодействие терроризму и полностью раскрывает правовой инструментарий вопроса.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Самыми главными его особенностями, по словам директора ФСБ в 2006 году Николая Патрушева</w:t>
      </w:r>
      <w:r>
        <w:rPr>
          <w:rStyle w:val="a5"/>
          <w:rFonts w:ascii="Times New Roman" w:hAnsi="Times New Roman"/>
          <w:sz w:val="24"/>
          <w:szCs w:val="24"/>
        </w:rPr>
        <w:footnoteReference w:id="45"/>
      </w:r>
      <w:r>
        <w:rPr>
          <w:rFonts w:ascii="Times New Roman" w:hAnsi="Times New Roman"/>
          <w:sz w:val="24"/>
          <w:szCs w:val="24"/>
        </w:rPr>
        <w:t xml:space="preserve">, можно считать следующее. Во-первых, данный закон налагает ответственность за противодействие терроризму не только на спецслужбы, но и на федеральные органы исполнительной власти. Во-вторых, в законе прописан механизм для включения Вооруженных сил РФ в борьбу с террористами, как внутри страны, так и за ее пределами. И, в-третьих, установлена персональная ответственность должностных лиц за принятие того или иного решения, связанного с антитеррористической деятельностью. А, в общем, такая деятельность должна состоять из трех элементов – профилактики, непосредственно борьбы и ликвидации последствий.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сказать, что данный закон стал первым комплексным нормативным актом, регулирующим все аспекты, так или иначе соприкасающиеся с противодействием террору. Кроме того, он признал терроризм международным явлением и обозначил сферу законности действий государства по противодействию терроризму за его границами. 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Следующей вехой в развитии антитеррористического нормотворчества стало утверждение Концепции противодействия терроризму в 2009 года</w:t>
      </w:r>
      <w:r>
        <w:rPr>
          <w:rStyle w:val="a5"/>
          <w:rFonts w:ascii="Times New Roman" w:hAnsi="Times New Roman"/>
          <w:sz w:val="24"/>
          <w:szCs w:val="24"/>
        </w:rPr>
        <w:footnoteReference w:id="46"/>
      </w:r>
      <w:r>
        <w:rPr>
          <w:rFonts w:ascii="Times New Roman" w:hAnsi="Times New Roman"/>
          <w:sz w:val="24"/>
          <w:szCs w:val="24"/>
        </w:rPr>
        <w:t xml:space="preserve">. Она стала тем документом, который определяет общие принципы и цели государственной политики в отношении борьбы с терроризмом и в этом смысле она стала своего рода доработанным </w:t>
      </w:r>
      <w:r>
        <w:rPr>
          <w:rFonts w:ascii="Times New Roman" w:hAnsi="Times New Roman"/>
          <w:sz w:val="24"/>
          <w:szCs w:val="24"/>
        </w:rPr>
        <w:lastRenderedPageBreak/>
        <w:t>продолжением рассмотренного выше закона. Но гораздо более важно, что Концепция подняла вопрос информационной составляющей терроризма.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частности, пункты 3 и 4</w:t>
      </w:r>
      <w:r>
        <w:rPr>
          <w:rStyle w:val="a5"/>
          <w:rFonts w:ascii="Times New Roman" w:hAnsi="Times New Roman"/>
          <w:sz w:val="24"/>
          <w:szCs w:val="24"/>
        </w:rPr>
        <w:footnoteReference w:id="47"/>
      </w:r>
      <w:r>
        <w:rPr>
          <w:rFonts w:ascii="Times New Roman" w:hAnsi="Times New Roman"/>
          <w:sz w:val="24"/>
          <w:szCs w:val="24"/>
        </w:rPr>
        <w:t xml:space="preserve"> говорят нам о том, что факторами, способствующими возникновению и существованию терроризма на территории РФ, являются, среди прочих, недостаточный контроль над распространением идей радикализма и жестокости в информационном пространстве России, а как метод такого распространения -  использ</w:t>
      </w:r>
      <w:r w:rsidR="00875FD4">
        <w:rPr>
          <w:rFonts w:ascii="Times New Roman" w:hAnsi="Times New Roman"/>
          <w:sz w:val="24"/>
          <w:szCs w:val="24"/>
        </w:rPr>
        <w:t>ование внешнего фактора в лице средств массовой информации</w:t>
      </w:r>
      <w:r>
        <w:rPr>
          <w:rFonts w:ascii="Times New Roman" w:hAnsi="Times New Roman"/>
          <w:sz w:val="24"/>
          <w:szCs w:val="24"/>
        </w:rPr>
        <w:t xml:space="preserve"> и Интернета. Далее, в пункте 11</w:t>
      </w:r>
      <w:r>
        <w:rPr>
          <w:rStyle w:val="a5"/>
          <w:rFonts w:ascii="Times New Roman" w:hAnsi="Times New Roman"/>
          <w:sz w:val="24"/>
          <w:szCs w:val="24"/>
        </w:rPr>
        <w:footnoteReference w:id="48"/>
      </w:r>
      <w:r w:rsidR="00875FD4">
        <w:rPr>
          <w:rFonts w:ascii="Times New Roman" w:hAnsi="Times New Roman"/>
          <w:sz w:val="24"/>
          <w:szCs w:val="24"/>
        </w:rPr>
        <w:t xml:space="preserve"> этого закона</w:t>
      </w:r>
      <w:r>
        <w:rPr>
          <w:rFonts w:ascii="Times New Roman" w:hAnsi="Times New Roman"/>
          <w:sz w:val="24"/>
          <w:szCs w:val="24"/>
        </w:rPr>
        <w:t xml:space="preserve"> описываются задачи противодействия террору. И одной из них является препятствование распространению идей терроризма и информационное обеспечение </w:t>
      </w:r>
      <w:r w:rsidR="00F9622C">
        <w:rPr>
          <w:rFonts w:ascii="Times New Roman" w:hAnsi="Times New Roman"/>
          <w:sz w:val="24"/>
          <w:szCs w:val="24"/>
        </w:rPr>
        <w:t xml:space="preserve">проводимых </w:t>
      </w:r>
      <w:r>
        <w:rPr>
          <w:rFonts w:ascii="Times New Roman" w:hAnsi="Times New Roman"/>
          <w:sz w:val="24"/>
          <w:szCs w:val="24"/>
        </w:rPr>
        <w:t>антитеррористических мероприятий.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отмети</w:t>
      </w:r>
      <w:r w:rsidR="00981D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пункт 21</w:t>
      </w:r>
      <w:r>
        <w:rPr>
          <w:rStyle w:val="a5"/>
          <w:rFonts w:ascii="Times New Roman" w:hAnsi="Times New Roman"/>
          <w:sz w:val="24"/>
          <w:szCs w:val="24"/>
        </w:rPr>
        <w:footnoteReference w:id="49"/>
      </w:r>
      <w:r>
        <w:rPr>
          <w:rFonts w:ascii="Times New Roman" w:hAnsi="Times New Roman"/>
          <w:sz w:val="24"/>
          <w:szCs w:val="24"/>
        </w:rPr>
        <w:t xml:space="preserve">, в котором информационные меры противодействия терроризму выделяются в самостоятельную сферу, исполнение которой подразумевает разъяснение сути терроризма, формирование у населения неприятия к нему, а также активную работу по привлечению общества к посильному участию в антитеррористических мероприятиях.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последний пункт, на который следует обратить внимание, – это пункт под номером 31</w:t>
      </w:r>
      <w:r>
        <w:rPr>
          <w:rStyle w:val="a5"/>
          <w:rFonts w:ascii="Times New Roman" w:hAnsi="Times New Roman"/>
          <w:sz w:val="24"/>
          <w:szCs w:val="24"/>
        </w:rPr>
        <w:footnoteReference w:id="50"/>
      </w:r>
      <w:r>
        <w:rPr>
          <w:rFonts w:ascii="Times New Roman" w:hAnsi="Times New Roman"/>
          <w:sz w:val="24"/>
          <w:szCs w:val="24"/>
        </w:rPr>
        <w:t xml:space="preserve">, где подробно описаны задачи по информационной борьбе с терроризмом, которые включают </w:t>
      </w:r>
      <w:r w:rsidR="001252E2">
        <w:rPr>
          <w:rFonts w:ascii="Times New Roman" w:hAnsi="Times New Roman"/>
          <w:sz w:val="24"/>
          <w:szCs w:val="24"/>
        </w:rPr>
        <w:t xml:space="preserve">в себя </w:t>
      </w:r>
      <w:r>
        <w:rPr>
          <w:rFonts w:ascii="Times New Roman" w:hAnsi="Times New Roman"/>
          <w:sz w:val="24"/>
          <w:szCs w:val="24"/>
        </w:rPr>
        <w:t xml:space="preserve">анализ террористических актов, </w:t>
      </w:r>
      <w:r w:rsidR="001252E2">
        <w:rPr>
          <w:rFonts w:ascii="Times New Roman" w:hAnsi="Times New Roman"/>
          <w:sz w:val="24"/>
          <w:szCs w:val="24"/>
        </w:rPr>
        <w:t xml:space="preserve">радикальных </w:t>
      </w:r>
      <w:r>
        <w:rPr>
          <w:rFonts w:ascii="Times New Roman" w:hAnsi="Times New Roman"/>
          <w:sz w:val="24"/>
          <w:szCs w:val="24"/>
        </w:rPr>
        <w:t>организаций, возможностей их возникновения и прочее, мониторинг международного и национального опыта в данной сфере и совершенствование информационного обеспечения.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мы можем </w:t>
      </w:r>
      <w:r w:rsidR="00F63929">
        <w:rPr>
          <w:rFonts w:ascii="Times New Roman" w:hAnsi="Times New Roman"/>
          <w:sz w:val="24"/>
          <w:szCs w:val="24"/>
        </w:rPr>
        <w:t>говорить</w:t>
      </w:r>
      <w:r>
        <w:rPr>
          <w:rFonts w:ascii="Times New Roman" w:hAnsi="Times New Roman"/>
          <w:sz w:val="24"/>
          <w:szCs w:val="24"/>
        </w:rPr>
        <w:t>, что Концепция противодействия терроризму</w:t>
      </w:r>
      <w:r w:rsidR="00EC6D7F">
        <w:rPr>
          <w:rFonts w:ascii="Times New Roman" w:hAnsi="Times New Roman"/>
          <w:sz w:val="24"/>
          <w:szCs w:val="24"/>
        </w:rPr>
        <w:t>, среди прочего,</w:t>
      </w:r>
      <w:r>
        <w:rPr>
          <w:rFonts w:ascii="Times New Roman" w:hAnsi="Times New Roman"/>
          <w:sz w:val="24"/>
          <w:szCs w:val="24"/>
        </w:rPr>
        <w:t xml:space="preserve"> обозначила важность информационного аспекта борьбы с террором</w:t>
      </w:r>
      <w:r w:rsidR="00EC6D7F">
        <w:rPr>
          <w:rFonts w:ascii="Times New Roman" w:hAnsi="Times New Roman"/>
          <w:sz w:val="24"/>
          <w:szCs w:val="24"/>
        </w:rPr>
        <w:t xml:space="preserve"> и н</w:t>
      </w:r>
      <w:r w:rsidR="00FF2B0E">
        <w:rPr>
          <w:rFonts w:ascii="Times New Roman" w:hAnsi="Times New Roman"/>
          <w:sz w:val="24"/>
          <w:szCs w:val="24"/>
        </w:rPr>
        <w:t>аметила пути борьбы с ним</w:t>
      </w:r>
      <w:r>
        <w:rPr>
          <w:rFonts w:ascii="Times New Roman" w:hAnsi="Times New Roman"/>
          <w:sz w:val="24"/>
          <w:szCs w:val="24"/>
        </w:rPr>
        <w:t xml:space="preserve">, что, безусловно, </w:t>
      </w:r>
      <w:r w:rsidR="00DA4086">
        <w:rPr>
          <w:rFonts w:ascii="Times New Roman" w:hAnsi="Times New Roman"/>
          <w:sz w:val="24"/>
          <w:szCs w:val="24"/>
        </w:rPr>
        <w:t xml:space="preserve">показывает </w:t>
      </w:r>
      <w:r w:rsidR="00800613">
        <w:rPr>
          <w:rFonts w:ascii="Times New Roman" w:hAnsi="Times New Roman"/>
          <w:sz w:val="24"/>
          <w:szCs w:val="24"/>
        </w:rPr>
        <w:t xml:space="preserve">внимание к этому вопросу со стороны государства и </w:t>
      </w:r>
      <w:r>
        <w:rPr>
          <w:rFonts w:ascii="Times New Roman" w:hAnsi="Times New Roman"/>
          <w:sz w:val="24"/>
          <w:szCs w:val="24"/>
        </w:rPr>
        <w:t xml:space="preserve">подчеркивает </w:t>
      </w:r>
      <w:r w:rsidR="00FF2B0E">
        <w:rPr>
          <w:rFonts w:ascii="Times New Roman" w:hAnsi="Times New Roman"/>
          <w:sz w:val="24"/>
          <w:szCs w:val="24"/>
        </w:rPr>
        <w:t>злободневность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F2B0E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касается упоминания “Исламского государства” в нормативных актах России, то здесь мы отмечаем два основных документа – Решение Верховного Суда Российской Федерации от 29 декабря 2014 года</w:t>
      </w:r>
      <w:r>
        <w:rPr>
          <w:rStyle w:val="a5"/>
          <w:rFonts w:ascii="Times New Roman" w:hAnsi="Times New Roman"/>
          <w:sz w:val="24"/>
          <w:szCs w:val="24"/>
        </w:rPr>
        <w:footnoteReference w:id="51"/>
      </w:r>
      <w:r>
        <w:rPr>
          <w:rFonts w:ascii="Times New Roman" w:hAnsi="Times New Roman"/>
          <w:sz w:val="24"/>
          <w:szCs w:val="24"/>
        </w:rPr>
        <w:t xml:space="preserve"> и обновленная в 2015 году Стратегия национальной безопасности РФ</w:t>
      </w:r>
      <w:r>
        <w:rPr>
          <w:rStyle w:val="a5"/>
          <w:rFonts w:ascii="Times New Roman" w:hAnsi="Times New Roman"/>
          <w:sz w:val="24"/>
          <w:szCs w:val="24"/>
        </w:rPr>
        <w:footnoteReference w:id="52"/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Верховного Суда РФ запрещает любую деятельность ИГ на территории России, так как Суд признал ее террористической организацией на основании </w:t>
      </w:r>
      <w:r w:rsidR="00604785">
        <w:rPr>
          <w:rFonts w:ascii="Times New Roman" w:hAnsi="Times New Roman"/>
          <w:sz w:val="24"/>
          <w:szCs w:val="24"/>
        </w:rPr>
        <w:t>нескольких элементов. В их числе -</w:t>
      </w:r>
      <w:r>
        <w:rPr>
          <w:rFonts w:ascii="Times New Roman" w:hAnsi="Times New Roman"/>
          <w:sz w:val="24"/>
          <w:szCs w:val="24"/>
        </w:rPr>
        <w:t xml:space="preserve"> связь с </w:t>
      </w:r>
      <w:r w:rsidR="005A5074">
        <w:rPr>
          <w:rFonts w:ascii="Times New Roman" w:hAnsi="Times New Roman"/>
          <w:sz w:val="24"/>
          <w:szCs w:val="24"/>
        </w:rPr>
        <w:t>радикальной группировкой “Аль-Каида</w:t>
      </w:r>
      <w:r>
        <w:rPr>
          <w:rFonts w:ascii="Times New Roman" w:hAnsi="Times New Roman"/>
          <w:sz w:val="24"/>
          <w:szCs w:val="24"/>
        </w:rPr>
        <w:t xml:space="preserve">”, </w:t>
      </w:r>
      <w:r w:rsidR="005A5074">
        <w:rPr>
          <w:rFonts w:ascii="Times New Roman" w:hAnsi="Times New Roman"/>
          <w:sz w:val="24"/>
          <w:szCs w:val="24"/>
        </w:rPr>
        <w:t xml:space="preserve">неоднократные </w:t>
      </w:r>
      <w:r>
        <w:rPr>
          <w:rFonts w:ascii="Times New Roman" w:hAnsi="Times New Roman"/>
          <w:sz w:val="24"/>
          <w:szCs w:val="24"/>
        </w:rPr>
        <w:t xml:space="preserve">угрозы в адрес России </w:t>
      </w:r>
      <w:r w:rsidR="00BE7E54">
        <w:rPr>
          <w:rFonts w:ascii="Times New Roman" w:hAnsi="Times New Roman"/>
          <w:sz w:val="24"/>
          <w:szCs w:val="24"/>
        </w:rPr>
        <w:t xml:space="preserve">и ее </w:t>
      </w:r>
      <w:r>
        <w:rPr>
          <w:rFonts w:ascii="Times New Roman" w:hAnsi="Times New Roman"/>
          <w:sz w:val="24"/>
          <w:szCs w:val="24"/>
        </w:rPr>
        <w:t xml:space="preserve">граждан, </w:t>
      </w:r>
      <w:r w:rsidR="005A5074">
        <w:rPr>
          <w:rFonts w:ascii="Times New Roman" w:hAnsi="Times New Roman"/>
          <w:sz w:val="24"/>
          <w:szCs w:val="24"/>
        </w:rPr>
        <w:t xml:space="preserve">которые были </w:t>
      </w:r>
      <w:r>
        <w:rPr>
          <w:rFonts w:ascii="Times New Roman" w:hAnsi="Times New Roman"/>
          <w:sz w:val="24"/>
          <w:szCs w:val="24"/>
        </w:rPr>
        <w:t>распространен</w:t>
      </w:r>
      <w:r w:rsidR="005A507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виде видеороликов, факты совершенных террористических актов, </w:t>
      </w:r>
      <w:r w:rsidR="0012006F">
        <w:rPr>
          <w:rFonts w:ascii="Times New Roman" w:hAnsi="Times New Roman"/>
          <w:sz w:val="24"/>
          <w:szCs w:val="24"/>
        </w:rPr>
        <w:t xml:space="preserve">ответственность за которые </w:t>
      </w:r>
      <w:r w:rsidR="003B20A4">
        <w:rPr>
          <w:rFonts w:ascii="Times New Roman" w:hAnsi="Times New Roman"/>
          <w:sz w:val="24"/>
          <w:szCs w:val="24"/>
        </w:rPr>
        <w:t xml:space="preserve">ИГ </w:t>
      </w:r>
      <w:r w:rsidR="0012006F">
        <w:rPr>
          <w:rFonts w:ascii="Times New Roman" w:hAnsi="Times New Roman"/>
          <w:sz w:val="24"/>
          <w:szCs w:val="24"/>
        </w:rPr>
        <w:t xml:space="preserve">взяло на себя и </w:t>
      </w:r>
      <w:r>
        <w:rPr>
          <w:rFonts w:ascii="Times New Roman" w:hAnsi="Times New Roman"/>
          <w:sz w:val="24"/>
          <w:szCs w:val="24"/>
        </w:rPr>
        <w:t>участие в боевых действиях</w:t>
      </w:r>
      <w:r w:rsidR="005A5074">
        <w:rPr>
          <w:rFonts w:ascii="Times New Roman" w:hAnsi="Times New Roman"/>
          <w:sz w:val="24"/>
          <w:szCs w:val="24"/>
        </w:rPr>
        <w:t xml:space="preserve"> </w:t>
      </w:r>
      <w:r w:rsidR="0012006F">
        <w:rPr>
          <w:rFonts w:ascii="Times New Roman" w:hAnsi="Times New Roman"/>
          <w:sz w:val="24"/>
          <w:szCs w:val="24"/>
        </w:rPr>
        <w:t>на территории Ирака и Сирии</w:t>
      </w:r>
      <w:r w:rsidR="005A5074">
        <w:rPr>
          <w:rFonts w:ascii="Times New Roman" w:hAnsi="Times New Roman"/>
          <w:sz w:val="24"/>
          <w:szCs w:val="24"/>
        </w:rPr>
        <w:t>.</w:t>
      </w:r>
      <w:r w:rsidR="0012006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главным образом, </w:t>
      </w:r>
      <w:r w:rsidR="0012006F">
        <w:rPr>
          <w:rFonts w:ascii="Times New Roman" w:hAnsi="Times New Roman"/>
          <w:sz w:val="24"/>
          <w:szCs w:val="24"/>
        </w:rPr>
        <w:t xml:space="preserve">запрет основывается </w:t>
      </w:r>
      <w:r>
        <w:rPr>
          <w:rFonts w:ascii="Times New Roman" w:hAnsi="Times New Roman"/>
          <w:sz w:val="24"/>
          <w:szCs w:val="24"/>
        </w:rPr>
        <w:t>на следовании идеологии и практике насилия, которую исповедует</w:t>
      </w:r>
      <w:r w:rsidR="0012006F">
        <w:rPr>
          <w:rFonts w:ascii="Times New Roman" w:hAnsi="Times New Roman"/>
          <w:sz w:val="24"/>
          <w:szCs w:val="24"/>
        </w:rPr>
        <w:t xml:space="preserve"> «Исламское государство»</w:t>
      </w:r>
      <w:r>
        <w:rPr>
          <w:rFonts w:ascii="Times New Roman" w:hAnsi="Times New Roman"/>
          <w:sz w:val="24"/>
          <w:szCs w:val="24"/>
        </w:rPr>
        <w:t>, и которая, напомн</w:t>
      </w:r>
      <w:r w:rsidR="0010540B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, по </w:t>
      </w:r>
      <w:r w:rsidR="0010540B">
        <w:rPr>
          <w:rFonts w:ascii="Times New Roman" w:hAnsi="Times New Roman"/>
          <w:sz w:val="24"/>
          <w:szCs w:val="24"/>
        </w:rPr>
        <w:t xml:space="preserve">российскому </w:t>
      </w:r>
      <w:r>
        <w:rPr>
          <w:rFonts w:ascii="Times New Roman" w:hAnsi="Times New Roman"/>
          <w:sz w:val="24"/>
          <w:szCs w:val="24"/>
        </w:rPr>
        <w:t>закон</w:t>
      </w:r>
      <w:r w:rsidR="00C45FB7">
        <w:rPr>
          <w:rFonts w:ascii="Times New Roman" w:hAnsi="Times New Roman"/>
          <w:sz w:val="24"/>
          <w:szCs w:val="24"/>
        </w:rPr>
        <w:t>у «О противодействии терроризму»</w:t>
      </w:r>
      <w:r>
        <w:rPr>
          <w:rFonts w:ascii="Times New Roman" w:hAnsi="Times New Roman"/>
          <w:sz w:val="24"/>
          <w:szCs w:val="24"/>
        </w:rPr>
        <w:t xml:space="preserve"> является запрещенной</w:t>
      </w:r>
      <w:r>
        <w:rPr>
          <w:rStyle w:val="a5"/>
          <w:rFonts w:ascii="Times New Roman" w:hAnsi="Times New Roman"/>
          <w:sz w:val="24"/>
          <w:szCs w:val="24"/>
        </w:rPr>
        <w:footnoteReference w:id="53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6AFB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национальной безопасности РФ</w:t>
      </w:r>
      <w:r>
        <w:rPr>
          <w:rStyle w:val="a5"/>
          <w:rFonts w:ascii="Times New Roman" w:hAnsi="Times New Roman"/>
          <w:sz w:val="24"/>
          <w:szCs w:val="24"/>
        </w:rPr>
        <w:footnoteReference w:id="54"/>
      </w:r>
      <w:r>
        <w:rPr>
          <w:rFonts w:ascii="Times New Roman" w:hAnsi="Times New Roman"/>
          <w:sz w:val="24"/>
          <w:szCs w:val="24"/>
        </w:rPr>
        <w:t xml:space="preserve"> также подчеркивает террористический характер ИГ и упоминает его в контексте распространения экстремизма по миру ввиду провоцирования некоторыми странами нестабильности и конфликтов. При этом из всего ряда террористических организаций и группировок выделено именно “Исламское государство”.</w:t>
      </w:r>
      <w:r w:rsidR="00306AFB">
        <w:rPr>
          <w:rFonts w:ascii="Times New Roman" w:hAnsi="Times New Roman"/>
          <w:sz w:val="24"/>
          <w:szCs w:val="24"/>
        </w:rPr>
        <w:t xml:space="preserve"> </w:t>
      </w:r>
    </w:p>
    <w:p w:rsidR="00385C09" w:rsidRDefault="00FE312D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 документе деятельность террористических и экстремистских объединений и группировок, направленная равно как на уничтожение важных объектов жизнеобеспечения или принадлежащих к военной инфраструктуре, так и на подрыв конституционного строя страны и дестабилизация социальной жизни, называется одной из главных угроз государственной и общественной безопасности</w:t>
      </w:r>
      <w:r>
        <w:rPr>
          <w:rStyle w:val="a5"/>
          <w:rFonts w:ascii="Times New Roman" w:hAnsi="Times New Roman"/>
          <w:sz w:val="24"/>
          <w:szCs w:val="24"/>
        </w:rPr>
        <w:footnoteReference w:id="55"/>
      </w:r>
      <w:r>
        <w:rPr>
          <w:rFonts w:ascii="Times New Roman" w:hAnsi="Times New Roman"/>
          <w:sz w:val="24"/>
          <w:szCs w:val="24"/>
        </w:rPr>
        <w:t>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следует отметить, что в </w:t>
      </w:r>
      <w:r w:rsidR="00FE312D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повсеместно употребляется информационный аспект национальной безопасности.</w:t>
      </w:r>
      <w:r w:rsidR="001220A6">
        <w:rPr>
          <w:rFonts w:ascii="Times New Roman" w:hAnsi="Times New Roman"/>
          <w:sz w:val="24"/>
          <w:szCs w:val="24"/>
        </w:rPr>
        <w:t xml:space="preserve"> К примеру, в ней обращается внимание на появление новых форм противоправной деятельности с использованием новых, в том числе информационных, технологий </w:t>
      </w:r>
      <w:r w:rsidR="004C608F">
        <w:rPr>
          <w:rFonts w:ascii="Times New Roman" w:hAnsi="Times New Roman"/>
          <w:sz w:val="24"/>
          <w:szCs w:val="24"/>
        </w:rPr>
        <w:t>и отмечается, что сейчас растет конкуренция за влияние в мировом информационном пространстве</w:t>
      </w:r>
      <w:r w:rsidR="0026631B">
        <w:rPr>
          <w:rFonts w:ascii="Times New Roman" w:hAnsi="Times New Roman"/>
          <w:sz w:val="24"/>
          <w:szCs w:val="24"/>
        </w:rPr>
        <w:t xml:space="preserve"> для того, чтобы обрести инструмент для манипуляции общественным сознанием. </w:t>
      </w:r>
      <w:r w:rsidR="003A10B6">
        <w:rPr>
          <w:rFonts w:ascii="Times New Roman" w:hAnsi="Times New Roman"/>
          <w:sz w:val="24"/>
          <w:szCs w:val="24"/>
        </w:rPr>
        <w:t xml:space="preserve">Данные утверждения даются в общем виде, т. е. </w:t>
      </w:r>
      <w:r w:rsidR="003A10B6">
        <w:rPr>
          <w:rFonts w:ascii="Times New Roman" w:hAnsi="Times New Roman"/>
          <w:sz w:val="24"/>
          <w:szCs w:val="24"/>
        </w:rPr>
        <w:lastRenderedPageBreak/>
        <w:t xml:space="preserve">их можно применить, как и в вопросах межгосударственных отношений, так и при противодействии радикальным группам и террористическим организациям. </w:t>
      </w:r>
    </w:p>
    <w:p w:rsidR="008D4C2D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итоге, мы можем сказать,  что изучение нормативно-правовых актов привело к выводу о важности информационного аспекта при обеспечении безопасности государства, так как во всех проанализированных законах его выделяют в отдельную сферу, заявляя о необходимости применении всего арсенала информационно-пропагандистских инструментов для остановки распространения идей терроризма в мире.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же касается конкретно “Исламского государства”, то его упоминание в обновленной версии Стратегии национальной безопасности </w:t>
      </w:r>
      <w:r w:rsidR="00EC20BE">
        <w:rPr>
          <w:rFonts w:ascii="Times New Roman" w:hAnsi="Times New Roman"/>
          <w:sz w:val="24"/>
          <w:szCs w:val="24"/>
        </w:rPr>
        <w:t xml:space="preserve">и упоминание опасности для </w:t>
      </w:r>
      <w:r w:rsidR="003648E2">
        <w:rPr>
          <w:rFonts w:ascii="Times New Roman" w:hAnsi="Times New Roman"/>
          <w:sz w:val="24"/>
          <w:szCs w:val="24"/>
        </w:rPr>
        <w:t>жизни</w:t>
      </w:r>
      <w:r w:rsidR="00EC20BE">
        <w:rPr>
          <w:rFonts w:ascii="Times New Roman" w:hAnsi="Times New Roman"/>
          <w:sz w:val="24"/>
          <w:szCs w:val="24"/>
        </w:rPr>
        <w:t xml:space="preserve"> страны подобных организаций </w:t>
      </w:r>
      <w:r>
        <w:rPr>
          <w:rFonts w:ascii="Times New Roman" w:hAnsi="Times New Roman"/>
          <w:sz w:val="24"/>
          <w:szCs w:val="24"/>
        </w:rPr>
        <w:t xml:space="preserve">снимает все вопросы об актуальности анализа </w:t>
      </w:r>
      <w:r w:rsidR="00292D60">
        <w:rPr>
          <w:rFonts w:ascii="Times New Roman" w:hAnsi="Times New Roman"/>
          <w:sz w:val="24"/>
          <w:szCs w:val="24"/>
        </w:rPr>
        <w:t>группировки</w:t>
      </w:r>
      <w:r>
        <w:rPr>
          <w:rFonts w:ascii="Times New Roman" w:hAnsi="Times New Roman"/>
          <w:sz w:val="24"/>
          <w:szCs w:val="24"/>
        </w:rPr>
        <w:t>.</w:t>
      </w:r>
    </w:p>
    <w:p w:rsidR="00292D60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итоге, проанализировав суть информационно</w:t>
      </w:r>
      <w:r w:rsidR="00292D60">
        <w:rPr>
          <w:rFonts w:ascii="Times New Roman" w:hAnsi="Times New Roman"/>
          <w:sz w:val="24"/>
          <w:szCs w:val="24"/>
        </w:rPr>
        <w:t>го аспекта терроризма, идеологию ИГ и российскую</w:t>
      </w:r>
      <w:r>
        <w:rPr>
          <w:rFonts w:ascii="Times New Roman" w:hAnsi="Times New Roman"/>
          <w:sz w:val="24"/>
          <w:szCs w:val="24"/>
        </w:rPr>
        <w:t xml:space="preserve"> нормативно-правов</w:t>
      </w:r>
      <w:r w:rsidR="00292D60">
        <w:rPr>
          <w:rFonts w:ascii="Times New Roman" w:hAnsi="Times New Roman"/>
          <w:sz w:val="24"/>
          <w:szCs w:val="24"/>
        </w:rPr>
        <w:t>ую базу</w:t>
      </w:r>
      <w:r>
        <w:rPr>
          <w:rFonts w:ascii="Times New Roman" w:hAnsi="Times New Roman"/>
          <w:sz w:val="24"/>
          <w:szCs w:val="24"/>
        </w:rPr>
        <w:t xml:space="preserve"> в отношении как терроризма, так и “Исламского государства” мы получили следующее. 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информационная составляющая терроризма сейчас играет большую роль в деле </w:t>
      </w:r>
      <w:r w:rsidR="005451A7">
        <w:rPr>
          <w:rFonts w:ascii="Times New Roman" w:hAnsi="Times New Roman"/>
          <w:sz w:val="24"/>
          <w:szCs w:val="24"/>
        </w:rPr>
        <w:t xml:space="preserve">появления и </w:t>
      </w:r>
      <w:r w:rsidR="000E7C29">
        <w:rPr>
          <w:rFonts w:ascii="Times New Roman" w:hAnsi="Times New Roman"/>
          <w:sz w:val="24"/>
          <w:szCs w:val="24"/>
        </w:rPr>
        <w:t>развития терроризма</w:t>
      </w:r>
      <w:r w:rsidR="005451A7">
        <w:rPr>
          <w:rFonts w:ascii="Times New Roman" w:hAnsi="Times New Roman"/>
          <w:sz w:val="24"/>
          <w:szCs w:val="24"/>
        </w:rPr>
        <w:t>, а также становления его в один ряд с полноценными и полноправными политическими акторами.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451A7">
        <w:rPr>
          <w:rFonts w:ascii="Times New Roman" w:hAnsi="Times New Roman"/>
          <w:sz w:val="24"/>
          <w:szCs w:val="24"/>
        </w:rPr>
        <w:t>Широкие возможности для коммуникации</w:t>
      </w:r>
      <w:r>
        <w:rPr>
          <w:rFonts w:ascii="Times New Roman" w:hAnsi="Times New Roman"/>
          <w:sz w:val="24"/>
          <w:szCs w:val="24"/>
        </w:rPr>
        <w:t xml:space="preserve"> созда</w:t>
      </w:r>
      <w:r w:rsidR="005451A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</w:t>
      </w:r>
      <w:r w:rsidR="005451A7">
        <w:rPr>
          <w:rFonts w:ascii="Times New Roman" w:hAnsi="Times New Roman"/>
          <w:sz w:val="24"/>
          <w:szCs w:val="24"/>
        </w:rPr>
        <w:t>террору</w:t>
      </w:r>
      <w:r>
        <w:rPr>
          <w:rFonts w:ascii="Times New Roman" w:hAnsi="Times New Roman"/>
          <w:sz w:val="24"/>
          <w:szCs w:val="24"/>
        </w:rPr>
        <w:t xml:space="preserve"> богатую почву </w:t>
      </w:r>
      <w:r w:rsidR="000E7C29">
        <w:rPr>
          <w:rFonts w:ascii="Times New Roman" w:hAnsi="Times New Roman"/>
          <w:sz w:val="24"/>
          <w:szCs w:val="24"/>
        </w:rPr>
        <w:t xml:space="preserve">для действий </w:t>
      </w:r>
      <w:r>
        <w:rPr>
          <w:rFonts w:ascii="Times New Roman" w:hAnsi="Times New Roman"/>
          <w:sz w:val="24"/>
          <w:szCs w:val="24"/>
        </w:rPr>
        <w:t>в виде новостных лент, телепередач</w:t>
      </w:r>
      <w:r w:rsidR="000E7C29">
        <w:rPr>
          <w:rFonts w:ascii="Times New Roman" w:hAnsi="Times New Roman"/>
          <w:sz w:val="24"/>
          <w:szCs w:val="24"/>
        </w:rPr>
        <w:t xml:space="preserve">, </w:t>
      </w:r>
      <w:r w:rsidR="0079275B">
        <w:rPr>
          <w:rFonts w:ascii="Times New Roman" w:hAnsi="Times New Roman"/>
          <w:sz w:val="24"/>
          <w:szCs w:val="24"/>
        </w:rPr>
        <w:t xml:space="preserve">новостных выпусков, </w:t>
      </w:r>
      <w:r w:rsidR="000E7C29">
        <w:rPr>
          <w:rFonts w:ascii="Times New Roman" w:hAnsi="Times New Roman"/>
          <w:sz w:val="24"/>
          <w:szCs w:val="24"/>
        </w:rPr>
        <w:t>социальных сетей</w:t>
      </w:r>
      <w:r>
        <w:rPr>
          <w:rFonts w:ascii="Times New Roman" w:hAnsi="Times New Roman"/>
          <w:sz w:val="24"/>
          <w:szCs w:val="24"/>
        </w:rPr>
        <w:t xml:space="preserve"> и т. д. Чем и </w:t>
      </w:r>
      <w:r w:rsidR="000E7C29">
        <w:rPr>
          <w:rFonts w:ascii="Times New Roman" w:hAnsi="Times New Roman"/>
          <w:sz w:val="24"/>
          <w:szCs w:val="24"/>
        </w:rPr>
        <w:t xml:space="preserve">начинают активно </w:t>
      </w:r>
      <w:r>
        <w:rPr>
          <w:rFonts w:ascii="Times New Roman" w:hAnsi="Times New Roman"/>
          <w:sz w:val="24"/>
          <w:szCs w:val="24"/>
        </w:rPr>
        <w:t>польз</w:t>
      </w:r>
      <w:r w:rsidR="000E7C29">
        <w:rPr>
          <w:rFonts w:ascii="Times New Roman" w:hAnsi="Times New Roman"/>
          <w:sz w:val="24"/>
          <w:szCs w:val="24"/>
        </w:rPr>
        <w:t>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E7C29">
        <w:rPr>
          <w:rFonts w:ascii="Times New Roman" w:hAnsi="Times New Roman"/>
          <w:sz w:val="24"/>
          <w:szCs w:val="24"/>
        </w:rPr>
        <w:t xml:space="preserve">различные </w:t>
      </w:r>
      <w:r>
        <w:rPr>
          <w:rFonts w:ascii="Times New Roman" w:hAnsi="Times New Roman"/>
          <w:sz w:val="24"/>
          <w:szCs w:val="24"/>
        </w:rPr>
        <w:t>террористические группы.</w:t>
      </w:r>
      <w:r w:rsidR="00046E48">
        <w:rPr>
          <w:rFonts w:ascii="Times New Roman" w:hAnsi="Times New Roman"/>
          <w:sz w:val="24"/>
          <w:szCs w:val="24"/>
        </w:rPr>
        <w:t xml:space="preserve"> И с этим необходимо бороться с помощью всех имеющихся рычагов – информационных, нормативно-правовых, военных, политических и дипломатических.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</w:t>
      </w:r>
      <w:r w:rsidR="00845CBA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“Исламское государство” являет собой самый совершенный пример террористической </w:t>
      </w:r>
      <w:r w:rsidR="00845CBA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, использующей </w:t>
      </w:r>
      <w:r w:rsidR="00845CBA">
        <w:rPr>
          <w:rFonts w:ascii="Times New Roman" w:hAnsi="Times New Roman"/>
          <w:sz w:val="24"/>
          <w:szCs w:val="24"/>
        </w:rPr>
        <w:t>предоставленную</w:t>
      </w:r>
      <w:r>
        <w:rPr>
          <w:rFonts w:ascii="Times New Roman" w:hAnsi="Times New Roman"/>
          <w:sz w:val="24"/>
          <w:szCs w:val="24"/>
        </w:rPr>
        <w:t xml:space="preserve"> благодатную почву</w:t>
      </w:r>
      <w:r w:rsidR="00845CBA">
        <w:rPr>
          <w:rFonts w:ascii="Times New Roman" w:hAnsi="Times New Roman"/>
          <w:sz w:val="24"/>
          <w:szCs w:val="24"/>
        </w:rPr>
        <w:t xml:space="preserve">. Ее </w:t>
      </w:r>
      <w:r w:rsidR="00845CBA">
        <w:rPr>
          <w:rFonts w:ascii="Times New Roman" w:hAnsi="Times New Roman"/>
          <w:sz w:val="24"/>
          <w:szCs w:val="24"/>
          <w:lang w:val="en-US"/>
        </w:rPr>
        <w:t>PR</w:t>
      </w:r>
      <w:r w:rsidR="00845CBA" w:rsidRPr="00E6146F">
        <w:rPr>
          <w:rFonts w:ascii="Times New Roman" w:hAnsi="Times New Roman"/>
          <w:sz w:val="24"/>
          <w:szCs w:val="24"/>
        </w:rPr>
        <w:t>-</w:t>
      </w:r>
      <w:r w:rsidR="00845CBA">
        <w:rPr>
          <w:rFonts w:ascii="Times New Roman" w:hAnsi="Times New Roman"/>
          <w:sz w:val="24"/>
          <w:szCs w:val="24"/>
        </w:rPr>
        <w:t>отделы</w:t>
      </w:r>
      <w:r>
        <w:rPr>
          <w:rFonts w:ascii="Times New Roman" w:hAnsi="Times New Roman"/>
          <w:sz w:val="24"/>
          <w:szCs w:val="24"/>
        </w:rPr>
        <w:t xml:space="preserve"> профессионально занимаю</w:t>
      </w:r>
      <w:r w:rsidR="00845CB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45CBA">
        <w:rPr>
          <w:rFonts w:ascii="Times New Roman" w:hAnsi="Times New Roman"/>
          <w:sz w:val="24"/>
          <w:szCs w:val="24"/>
        </w:rPr>
        <w:t xml:space="preserve">коммуникационной </w:t>
      </w:r>
      <w:r>
        <w:rPr>
          <w:rFonts w:ascii="Times New Roman" w:hAnsi="Times New Roman"/>
          <w:sz w:val="24"/>
          <w:szCs w:val="24"/>
        </w:rPr>
        <w:t>деятельностью и саморекламой.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в-третьих, </w:t>
      </w:r>
      <w:r w:rsidR="00147F4D">
        <w:rPr>
          <w:rFonts w:ascii="Times New Roman" w:hAnsi="Times New Roman"/>
          <w:sz w:val="24"/>
          <w:szCs w:val="24"/>
        </w:rPr>
        <w:t>правительство Российской Федерации</w:t>
      </w:r>
      <w:r>
        <w:rPr>
          <w:rFonts w:ascii="Times New Roman" w:hAnsi="Times New Roman"/>
          <w:sz w:val="24"/>
          <w:szCs w:val="24"/>
        </w:rPr>
        <w:t xml:space="preserve"> считает оба вышеозначенных пункта </w:t>
      </w:r>
      <w:r w:rsidR="00E6146F">
        <w:rPr>
          <w:rFonts w:ascii="Times New Roman" w:hAnsi="Times New Roman"/>
          <w:sz w:val="24"/>
          <w:szCs w:val="24"/>
        </w:rPr>
        <w:t xml:space="preserve">жизненно </w:t>
      </w:r>
      <w:r>
        <w:rPr>
          <w:rFonts w:ascii="Times New Roman" w:hAnsi="Times New Roman"/>
          <w:sz w:val="24"/>
          <w:szCs w:val="24"/>
        </w:rPr>
        <w:t xml:space="preserve">важными, так как упоминает о них в основополагающих документах, относящихся к </w:t>
      </w:r>
      <w:r w:rsidR="00E6146F">
        <w:rPr>
          <w:rFonts w:ascii="Times New Roman" w:hAnsi="Times New Roman"/>
          <w:sz w:val="24"/>
          <w:szCs w:val="24"/>
        </w:rPr>
        <w:t>обеспечению безопасности страны, таких как Стратегия Национальной Безопасности</w:t>
      </w:r>
      <w:r w:rsidR="00C45FB7" w:rsidRPr="00C45FB7">
        <w:rPr>
          <w:rFonts w:ascii="Times New Roman" w:hAnsi="Times New Roman"/>
          <w:sz w:val="24"/>
          <w:szCs w:val="24"/>
        </w:rPr>
        <w:t xml:space="preserve"> </w:t>
      </w:r>
      <w:r w:rsidR="00C45FB7">
        <w:rPr>
          <w:rFonts w:ascii="Times New Roman" w:hAnsi="Times New Roman"/>
          <w:sz w:val="24"/>
          <w:szCs w:val="24"/>
        </w:rPr>
        <w:t xml:space="preserve">и федеральные законы «О противодействии терроризму» и «Концепция противодействию терроризму». </w:t>
      </w:r>
      <w:r w:rsidR="00EB48F0">
        <w:rPr>
          <w:rFonts w:ascii="Times New Roman" w:hAnsi="Times New Roman"/>
          <w:sz w:val="24"/>
          <w:szCs w:val="24"/>
        </w:rPr>
        <w:t>Вдобавок, любая деятельность и любые акции «Исламского государства» запрещены на территории РФ по решению Верховного Суда.</w:t>
      </w:r>
    </w:p>
    <w:p w:rsidR="00385C09" w:rsidRDefault="00385C09" w:rsidP="00385C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теперь </w:t>
      </w:r>
      <w:r w:rsidR="00463D91">
        <w:rPr>
          <w:rFonts w:ascii="Times New Roman" w:hAnsi="Times New Roman"/>
          <w:sz w:val="24"/>
          <w:szCs w:val="24"/>
        </w:rPr>
        <w:t>нужно</w:t>
      </w:r>
      <w:r>
        <w:rPr>
          <w:rFonts w:ascii="Times New Roman" w:hAnsi="Times New Roman"/>
          <w:sz w:val="24"/>
          <w:szCs w:val="24"/>
        </w:rPr>
        <w:t xml:space="preserve"> пере</w:t>
      </w:r>
      <w:r w:rsidR="00463D91">
        <w:rPr>
          <w:rFonts w:ascii="Times New Roman" w:hAnsi="Times New Roman"/>
          <w:sz w:val="24"/>
          <w:szCs w:val="24"/>
        </w:rPr>
        <w:t>йти</w:t>
      </w:r>
      <w:r>
        <w:rPr>
          <w:rFonts w:ascii="Times New Roman" w:hAnsi="Times New Roman"/>
          <w:sz w:val="24"/>
          <w:szCs w:val="24"/>
        </w:rPr>
        <w:t xml:space="preserve"> к сути исследования, т. е. </w:t>
      </w:r>
      <w:r w:rsidR="00463D91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выясни</w:t>
      </w:r>
      <w:r w:rsidR="00463D91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, как осуществляет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="00924B1C">
        <w:rPr>
          <w:rFonts w:ascii="Times New Roman" w:hAnsi="Times New Roman"/>
          <w:sz w:val="24"/>
          <w:szCs w:val="24"/>
        </w:rPr>
        <w:t xml:space="preserve"> “Исламское государство” и за счет чего распространяет свою пропаганду по миру.</w:t>
      </w:r>
    </w:p>
    <w:p w:rsidR="00385C09" w:rsidRDefault="00385C09" w:rsidP="00385C09"/>
    <w:p w:rsidR="007E6318" w:rsidRDefault="007E6318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BDB" w:rsidRDefault="00066BDB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BDB" w:rsidRDefault="00066BDB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BDB" w:rsidRDefault="00066BDB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BDB" w:rsidRPr="00F94192" w:rsidRDefault="00066BDB" w:rsidP="00F94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D5D" w:rsidRDefault="00371D5D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DF6" w:rsidRDefault="009C2DF6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2C40E6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85C09" w:rsidRDefault="00385C09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09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C40E6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40E6" w:rsidRPr="00592CAF" w:rsidRDefault="002C40E6" w:rsidP="0038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0560" w:rsidRPr="007553C1" w:rsidRDefault="00E90560" w:rsidP="00E905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ГЛАВА 2</w:t>
      </w:r>
      <w:r w:rsidRPr="007553C1">
        <w:rPr>
          <w:rFonts w:ascii="Times New Roman" w:hAnsi="Times New Roman"/>
          <w:b/>
          <w:sz w:val="24"/>
          <w:szCs w:val="24"/>
        </w:rPr>
        <w:t>.</w:t>
      </w:r>
    </w:p>
    <w:p w:rsidR="00E90560" w:rsidRPr="00E90560" w:rsidRDefault="00E90560" w:rsidP="005A5143">
      <w:pPr>
        <w:spacing w:after="0" w:line="36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PR</w:t>
      </w:r>
      <w:r w:rsidRPr="00E90560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ДЕЯТЕЛЬНОСТЬ В «ИСЛАМСКОМ ГОСУДАРСТВЕ».</w:t>
      </w:r>
    </w:p>
    <w:p w:rsidR="00B765B7" w:rsidRPr="00B765B7" w:rsidRDefault="005876B6" w:rsidP="00B765B7">
      <w:pPr>
        <w:pStyle w:val="a7"/>
        <w:numPr>
          <w:ilvl w:val="1"/>
          <w:numId w:val="14"/>
        </w:numPr>
        <w:spacing w:after="0" w:line="36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</w:t>
      </w:r>
      <w:r w:rsidRPr="001C0D90">
        <w:rPr>
          <w:rFonts w:ascii="Times New Roman" w:hAnsi="Times New Roman"/>
          <w:b/>
          <w:sz w:val="24"/>
          <w:szCs w:val="24"/>
        </w:rPr>
        <w:t>-</w:t>
      </w:r>
      <w:r w:rsidR="001C0D90">
        <w:rPr>
          <w:rFonts w:ascii="Times New Roman" w:hAnsi="Times New Roman"/>
          <w:b/>
          <w:sz w:val="24"/>
          <w:szCs w:val="24"/>
        </w:rPr>
        <w:t>СТРУКТУРЫ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0560">
        <w:rPr>
          <w:rFonts w:ascii="Times New Roman" w:hAnsi="Times New Roman"/>
          <w:b/>
          <w:sz w:val="24"/>
          <w:szCs w:val="24"/>
        </w:rPr>
        <w:t>«ИСЛА</w:t>
      </w:r>
      <w:r>
        <w:rPr>
          <w:rFonts w:ascii="Times New Roman" w:hAnsi="Times New Roman"/>
          <w:b/>
          <w:sz w:val="24"/>
          <w:szCs w:val="24"/>
        </w:rPr>
        <w:t>МСКО</w:t>
      </w:r>
      <w:r w:rsidR="001C0D90">
        <w:rPr>
          <w:rFonts w:ascii="Times New Roman" w:hAnsi="Times New Roman"/>
          <w:b/>
          <w:sz w:val="24"/>
          <w:szCs w:val="24"/>
        </w:rPr>
        <w:t>М</w:t>
      </w:r>
      <w:r w:rsidR="00E90560">
        <w:rPr>
          <w:rFonts w:ascii="Times New Roman" w:hAnsi="Times New Roman"/>
          <w:b/>
          <w:sz w:val="24"/>
          <w:szCs w:val="24"/>
        </w:rPr>
        <w:t xml:space="preserve"> ГОСУДАРСТВ</w:t>
      </w:r>
      <w:r w:rsidR="001C0D90">
        <w:rPr>
          <w:rFonts w:ascii="Times New Roman" w:hAnsi="Times New Roman"/>
          <w:b/>
          <w:sz w:val="24"/>
          <w:szCs w:val="24"/>
        </w:rPr>
        <w:t>Е</w:t>
      </w:r>
      <w:r w:rsidR="00E90560">
        <w:rPr>
          <w:rFonts w:ascii="Times New Roman" w:hAnsi="Times New Roman"/>
          <w:b/>
          <w:sz w:val="24"/>
          <w:szCs w:val="24"/>
        </w:rPr>
        <w:t>».</w:t>
      </w:r>
    </w:p>
    <w:p w:rsidR="00CD3768" w:rsidRPr="0020331B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 xml:space="preserve">Прежде чем приступить к анализу конкретных форм </w:t>
      </w:r>
      <w:r w:rsidRPr="0020331B">
        <w:rPr>
          <w:rFonts w:ascii="Times New Roman" w:hAnsi="Times New Roman"/>
          <w:sz w:val="24"/>
          <w:szCs w:val="24"/>
          <w:lang w:val="en-US"/>
        </w:rPr>
        <w:t>PR</w:t>
      </w:r>
      <w:r w:rsidRPr="0020331B">
        <w:rPr>
          <w:rFonts w:ascii="Times New Roman" w:hAnsi="Times New Roman"/>
          <w:sz w:val="24"/>
          <w:szCs w:val="24"/>
        </w:rPr>
        <w:t xml:space="preserve">, которые использует ИГ, необходимо сказать несколько слов об организации структуры, отвечающей за данный аспект </w:t>
      </w:r>
      <w:r w:rsidR="00BA0EB3">
        <w:rPr>
          <w:rFonts w:ascii="Times New Roman" w:hAnsi="Times New Roman"/>
          <w:sz w:val="24"/>
          <w:szCs w:val="24"/>
        </w:rPr>
        <w:t xml:space="preserve">их </w:t>
      </w:r>
      <w:r w:rsidRPr="0020331B">
        <w:rPr>
          <w:rFonts w:ascii="Times New Roman" w:hAnsi="Times New Roman"/>
          <w:sz w:val="24"/>
          <w:szCs w:val="24"/>
        </w:rPr>
        <w:t>деятельности.</w:t>
      </w:r>
    </w:p>
    <w:p w:rsidR="00CD3768" w:rsidRPr="0020331B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 xml:space="preserve">Так вот, она представляет собой широкую сеть с налаженными каналами коммуникации и четкой иерархией. </w:t>
      </w:r>
    </w:p>
    <w:p w:rsidR="00CD3768" w:rsidRPr="0020331B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>На ее вершине находится так называемое «Министерство медиа»</w:t>
      </w:r>
      <w:r w:rsidRPr="0020331B">
        <w:rPr>
          <w:rStyle w:val="a5"/>
          <w:rFonts w:ascii="Times New Roman" w:hAnsi="Times New Roman"/>
          <w:sz w:val="24"/>
          <w:szCs w:val="24"/>
        </w:rPr>
        <w:footnoteReference w:id="56"/>
      </w:r>
      <w:r w:rsidRPr="0020331B">
        <w:rPr>
          <w:rFonts w:ascii="Times New Roman" w:hAnsi="Times New Roman"/>
          <w:sz w:val="24"/>
          <w:szCs w:val="24"/>
        </w:rPr>
        <w:t xml:space="preserve">, которое состоит из 4 частей – агентств. Это «Аль-Фуркан», «Айнад фаундэйшн», «Аль-Итисаам» и «Аль-Хайят». Они отвечает за весь выпускаемый и транслируемый в том или ином виде </w:t>
      </w:r>
      <w:r w:rsidR="00127D4B">
        <w:rPr>
          <w:rFonts w:ascii="Times New Roman" w:hAnsi="Times New Roman"/>
          <w:sz w:val="24"/>
          <w:szCs w:val="24"/>
        </w:rPr>
        <w:t>контент</w:t>
      </w:r>
      <w:r w:rsidRPr="0020331B">
        <w:rPr>
          <w:rFonts w:ascii="Times New Roman" w:hAnsi="Times New Roman"/>
          <w:sz w:val="24"/>
          <w:szCs w:val="24"/>
        </w:rPr>
        <w:t>, причем каждое из них занимается свои сектором.</w:t>
      </w:r>
    </w:p>
    <w:p w:rsidR="00C1697F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>Медиа-агентство «Аль-Фуркан» существует с 2006 года</w:t>
      </w:r>
      <w:r>
        <w:rPr>
          <w:rStyle w:val="a5"/>
          <w:rFonts w:ascii="Times New Roman" w:hAnsi="Times New Roman"/>
          <w:sz w:val="24"/>
          <w:szCs w:val="24"/>
        </w:rPr>
        <w:footnoteReference w:id="57"/>
      </w:r>
      <w:r w:rsidRPr="0020331B">
        <w:rPr>
          <w:rFonts w:ascii="Times New Roman" w:hAnsi="Times New Roman"/>
          <w:sz w:val="24"/>
          <w:szCs w:val="24"/>
        </w:rPr>
        <w:t xml:space="preserve"> и является центром производства обширного спектра продукции - фильмов, брошюр, листовок и других информационных материалов, предназначенных для распространения в Интернете. </w:t>
      </w:r>
    </w:p>
    <w:p w:rsidR="00CD3768" w:rsidRPr="0020331B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>Медиа-фонд «Айнад» начал свою деятельность в 2013 году</w:t>
      </w:r>
      <w:r>
        <w:rPr>
          <w:rStyle w:val="a5"/>
          <w:rFonts w:ascii="Times New Roman" w:hAnsi="Times New Roman"/>
          <w:sz w:val="24"/>
          <w:szCs w:val="24"/>
        </w:rPr>
        <w:footnoteReference w:id="58"/>
      </w:r>
      <w:r w:rsidRPr="0020331B">
        <w:rPr>
          <w:rFonts w:ascii="Times New Roman" w:hAnsi="Times New Roman"/>
          <w:sz w:val="24"/>
          <w:szCs w:val="24"/>
        </w:rPr>
        <w:t>. Он выпускает и распространяет джихадистские проповеди и песнопения</w:t>
      </w:r>
      <w:r w:rsidR="00127D4B">
        <w:rPr>
          <w:rFonts w:ascii="Times New Roman" w:hAnsi="Times New Roman"/>
          <w:sz w:val="24"/>
          <w:szCs w:val="24"/>
        </w:rPr>
        <w:t xml:space="preserve"> в аудио-формате</w:t>
      </w:r>
      <w:r w:rsidRPr="0020331B">
        <w:rPr>
          <w:rFonts w:ascii="Times New Roman" w:hAnsi="Times New Roman"/>
          <w:sz w:val="24"/>
          <w:szCs w:val="24"/>
        </w:rPr>
        <w:t>.</w:t>
      </w:r>
    </w:p>
    <w:p w:rsidR="00C11357" w:rsidRPr="00C11357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 xml:space="preserve"> «</w:t>
      </w:r>
      <w:r w:rsidR="00444D30">
        <w:rPr>
          <w:rFonts w:ascii="Times New Roman" w:hAnsi="Times New Roman"/>
          <w:sz w:val="24"/>
          <w:szCs w:val="24"/>
        </w:rPr>
        <w:t>Аль-</w:t>
      </w:r>
      <w:r w:rsidRPr="0020331B">
        <w:rPr>
          <w:rFonts w:ascii="Times New Roman" w:hAnsi="Times New Roman"/>
          <w:sz w:val="24"/>
          <w:szCs w:val="24"/>
        </w:rPr>
        <w:t>Итисаам» занимается распространением контента на арабском языке. Считается, что именно оно является основным поставщиком медиа-продукции в ИГ</w:t>
      </w:r>
      <w:r>
        <w:rPr>
          <w:rStyle w:val="a5"/>
          <w:rFonts w:ascii="Times New Roman" w:hAnsi="Times New Roman"/>
          <w:sz w:val="24"/>
          <w:szCs w:val="24"/>
        </w:rPr>
        <w:footnoteReference w:id="59"/>
      </w:r>
      <w:r w:rsidRPr="0020331B">
        <w:rPr>
          <w:rFonts w:ascii="Times New Roman" w:hAnsi="Times New Roman"/>
          <w:sz w:val="24"/>
          <w:szCs w:val="24"/>
        </w:rPr>
        <w:t xml:space="preserve">. </w:t>
      </w:r>
      <w:r w:rsidR="00C1697F" w:rsidRPr="00C11357">
        <w:rPr>
          <w:rFonts w:ascii="Times New Roman" w:hAnsi="Times New Roman"/>
          <w:sz w:val="24"/>
          <w:szCs w:val="24"/>
        </w:rPr>
        <w:t xml:space="preserve">В основном, материалы, предоставляемые эти агентством, </w:t>
      </w:r>
      <w:r w:rsidR="00F14108">
        <w:rPr>
          <w:rFonts w:ascii="Times New Roman" w:hAnsi="Times New Roman"/>
          <w:sz w:val="24"/>
          <w:szCs w:val="24"/>
        </w:rPr>
        <w:t>предоставляются в виде</w:t>
      </w:r>
      <w:r w:rsidR="00C11357" w:rsidRPr="00C11357">
        <w:rPr>
          <w:rFonts w:ascii="Times New Roman" w:hAnsi="Times New Roman"/>
          <w:sz w:val="24"/>
          <w:szCs w:val="24"/>
        </w:rPr>
        <w:t xml:space="preserve"> видеороликов, аудиозаписей</w:t>
      </w:r>
      <w:r w:rsidR="00C1697F" w:rsidRPr="00C11357">
        <w:rPr>
          <w:rFonts w:ascii="Times New Roman" w:hAnsi="Times New Roman"/>
          <w:sz w:val="24"/>
          <w:szCs w:val="24"/>
        </w:rPr>
        <w:t xml:space="preserve"> </w:t>
      </w:r>
      <w:r w:rsidR="00C11357" w:rsidRPr="00C11357">
        <w:rPr>
          <w:rFonts w:ascii="Times New Roman" w:hAnsi="Times New Roman"/>
          <w:sz w:val="24"/>
          <w:szCs w:val="24"/>
        </w:rPr>
        <w:t>и фотографий на арабском языке, н</w:t>
      </w:r>
      <w:r w:rsidR="00505023">
        <w:rPr>
          <w:rFonts w:ascii="Times New Roman" w:hAnsi="Times New Roman"/>
          <w:sz w:val="24"/>
          <w:szCs w:val="24"/>
        </w:rPr>
        <w:t>о иногда на них</w:t>
      </w:r>
      <w:r w:rsidR="00C11357" w:rsidRPr="00C11357">
        <w:rPr>
          <w:rFonts w:ascii="Times New Roman" w:hAnsi="Times New Roman"/>
          <w:sz w:val="24"/>
          <w:szCs w:val="24"/>
        </w:rPr>
        <w:t xml:space="preserve"> присутствуют субтитры на английском.</w:t>
      </w:r>
    </w:p>
    <w:p w:rsidR="00CD3768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>Но более всего нас интересует агентство «Аль-Хайят», так как оно специализируется на производстве материалов</w:t>
      </w:r>
      <w:r w:rsidR="00505023">
        <w:rPr>
          <w:rFonts w:ascii="Times New Roman" w:hAnsi="Times New Roman"/>
          <w:sz w:val="24"/>
          <w:szCs w:val="24"/>
        </w:rPr>
        <w:t>, предназначенных</w:t>
      </w:r>
      <w:r w:rsidRPr="0020331B">
        <w:rPr>
          <w:rFonts w:ascii="Times New Roman" w:hAnsi="Times New Roman"/>
          <w:sz w:val="24"/>
          <w:szCs w:val="24"/>
        </w:rPr>
        <w:t xml:space="preserve"> для западно</w:t>
      </w:r>
      <w:r w:rsidR="00127D4B">
        <w:rPr>
          <w:rFonts w:ascii="Times New Roman" w:hAnsi="Times New Roman"/>
          <w:sz w:val="24"/>
          <w:szCs w:val="24"/>
        </w:rPr>
        <w:t>й аудитории и переводе остального контента</w:t>
      </w:r>
      <w:r w:rsidRPr="0020331B">
        <w:rPr>
          <w:rFonts w:ascii="Times New Roman" w:hAnsi="Times New Roman"/>
          <w:sz w:val="24"/>
          <w:szCs w:val="24"/>
        </w:rPr>
        <w:t xml:space="preserve"> на английский язык.</w:t>
      </w:r>
      <w:r w:rsidR="00505023" w:rsidRPr="00505023">
        <w:t xml:space="preserve"> </w:t>
      </w:r>
      <w:r w:rsidR="00505023">
        <w:rPr>
          <w:rFonts w:ascii="Times New Roman" w:hAnsi="Times New Roman"/>
          <w:sz w:val="24"/>
          <w:szCs w:val="24"/>
        </w:rPr>
        <w:t>Тематика предоставляемой данным агентством продукции  достаточно обширна.</w:t>
      </w:r>
      <w:r w:rsidR="00505023">
        <w:t xml:space="preserve"> </w:t>
      </w:r>
      <w:r w:rsidR="00F14108">
        <w:rPr>
          <w:rFonts w:ascii="Times New Roman" w:hAnsi="Times New Roman"/>
          <w:sz w:val="24"/>
          <w:szCs w:val="24"/>
        </w:rPr>
        <w:t xml:space="preserve">И естественно, основными целями агентства являются вербовка европейских мусульман и влияние на западную аудиторию в целом, что говорит о продуманности и профессионализме медиа-концерна ИГ. </w:t>
      </w:r>
      <w:r w:rsidRPr="0020331B">
        <w:rPr>
          <w:rFonts w:ascii="Times New Roman" w:hAnsi="Times New Roman"/>
          <w:sz w:val="24"/>
          <w:szCs w:val="24"/>
        </w:rPr>
        <w:t xml:space="preserve">Примечательно, </w:t>
      </w:r>
      <w:r w:rsidRPr="0020331B">
        <w:rPr>
          <w:rFonts w:ascii="Times New Roman" w:hAnsi="Times New Roman"/>
          <w:sz w:val="24"/>
          <w:szCs w:val="24"/>
        </w:rPr>
        <w:lastRenderedPageBreak/>
        <w:t xml:space="preserve">что оно было основано жителем Германии </w:t>
      </w:r>
      <w:r>
        <w:rPr>
          <w:rFonts w:ascii="Times New Roman" w:hAnsi="Times New Roman"/>
          <w:sz w:val="24"/>
          <w:szCs w:val="24"/>
        </w:rPr>
        <w:t>– известным в определенных кругах рэпером, который принял ислам, отправился в Сирию и решил там заниматься пропагандистской деятельностью</w:t>
      </w:r>
      <w:r>
        <w:rPr>
          <w:rStyle w:val="a5"/>
          <w:rFonts w:ascii="Times New Roman" w:hAnsi="Times New Roman"/>
          <w:sz w:val="24"/>
          <w:szCs w:val="24"/>
        </w:rPr>
        <w:footnoteReference w:id="60"/>
      </w:r>
      <w:r>
        <w:rPr>
          <w:rFonts w:ascii="Times New Roman" w:hAnsi="Times New Roman"/>
          <w:sz w:val="24"/>
          <w:szCs w:val="24"/>
        </w:rPr>
        <w:t>.</w:t>
      </w:r>
      <w:r w:rsidRPr="00EA60CF">
        <w:rPr>
          <w:rFonts w:ascii="Times New Roman" w:hAnsi="Times New Roman"/>
          <w:sz w:val="24"/>
          <w:szCs w:val="24"/>
        </w:rPr>
        <w:t xml:space="preserve"> </w:t>
      </w:r>
      <w:r w:rsidR="00D343B2">
        <w:rPr>
          <w:rFonts w:ascii="Times New Roman" w:hAnsi="Times New Roman"/>
          <w:sz w:val="24"/>
          <w:szCs w:val="24"/>
        </w:rPr>
        <w:t>Он был убит 16 октября 2015 года после воздушной атаки войск США вблизи города Ракка</w:t>
      </w:r>
      <w:r w:rsidR="00D343B2">
        <w:rPr>
          <w:rStyle w:val="a5"/>
          <w:rFonts w:ascii="Times New Roman" w:hAnsi="Times New Roman"/>
          <w:sz w:val="24"/>
          <w:szCs w:val="24"/>
        </w:rPr>
        <w:footnoteReference w:id="61"/>
      </w:r>
      <w:r w:rsidR="00D343B2">
        <w:rPr>
          <w:rFonts w:ascii="Times New Roman" w:hAnsi="Times New Roman"/>
          <w:sz w:val="24"/>
          <w:szCs w:val="24"/>
        </w:rPr>
        <w:t xml:space="preserve">. </w:t>
      </w:r>
    </w:p>
    <w:p w:rsidR="00CD3768" w:rsidRDefault="000064AC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="00CD3768">
        <w:rPr>
          <w:rFonts w:ascii="Times New Roman" w:hAnsi="Times New Roman"/>
          <w:sz w:val="24"/>
          <w:szCs w:val="24"/>
        </w:rPr>
        <w:t xml:space="preserve"> структура разветвля</w:t>
      </w:r>
      <w:r w:rsidR="00CE67E6">
        <w:rPr>
          <w:rFonts w:ascii="Times New Roman" w:hAnsi="Times New Roman"/>
          <w:sz w:val="24"/>
          <w:szCs w:val="24"/>
        </w:rPr>
        <w:t>ется</w:t>
      </w:r>
      <w:r w:rsidR="00CD3768" w:rsidRPr="006B168A">
        <w:rPr>
          <w:rFonts w:ascii="Times New Roman" w:hAnsi="Times New Roman"/>
          <w:sz w:val="24"/>
          <w:szCs w:val="24"/>
        </w:rPr>
        <w:t xml:space="preserve">: </w:t>
      </w:r>
      <w:r w:rsidR="00CD3768">
        <w:rPr>
          <w:rFonts w:ascii="Times New Roman" w:hAnsi="Times New Roman"/>
          <w:sz w:val="24"/>
          <w:szCs w:val="24"/>
        </w:rPr>
        <w:t>каждый «вилайет», о которых мы говорили в первой главе</w:t>
      </w:r>
      <w:r w:rsidR="00CE67E6">
        <w:rPr>
          <w:rFonts w:ascii="Times New Roman" w:hAnsi="Times New Roman"/>
          <w:sz w:val="24"/>
          <w:szCs w:val="24"/>
        </w:rPr>
        <w:t>, имеет</w:t>
      </w:r>
      <w:r w:rsidR="00CD3768">
        <w:rPr>
          <w:rFonts w:ascii="Times New Roman" w:hAnsi="Times New Roman"/>
          <w:sz w:val="24"/>
          <w:szCs w:val="24"/>
        </w:rPr>
        <w:t xml:space="preserve"> собственное информационное агентство либо его подобие, которое на локальном уровне ретранслир</w:t>
      </w:r>
      <w:r w:rsidR="00CE67E6">
        <w:rPr>
          <w:rFonts w:ascii="Times New Roman" w:hAnsi="Times New Roman"/>
          <w:sz w:val="24"/>
          <w:szCs w:val="24"/>
        </w:rPr>
        <w:t>ует</w:t>
      </w:r>
      <w:r w:rsidR="00CD3768">
        <w:rPr>
          <w:rFonts w:ascii="Times New Roman" w:hAnsi="Times New Roman"/>
          <w:sz w:val="24"/>
          <w:szCs w:val="24"/>
        </w:rPr>
        <w:t xml:space="preserve"> контент главных медиа - органов, а иногда и выпуска</w:t>
      </w:r>
      <w:r w:rsidR="00CE67E6">
        <w:rPr>
          <w:rFonts w:ascii="Times New Roman" w:hAnsi="Times New Roman"/>
          <w:sz w:val="24"/>
          <w:szCs w:val="24"/>
        </w:rPr>
        <w:t>ет</w:t>
      </w:r>
      <w:r w:rsidR="00CD3768">
        <w:rPr>
          <w:rFonts w:ascii="Times New Roman" w:hAnsi="Times New Roman"/>
          <w:sz w:val="24"/>
          <w:szCs w:val="24"/>
        </w:rPr>
        <w:t xml:space="preserve"> свой</w:t>
      </w:r>
      <w:r w:rsidR="00CD3768">
        <w:rPr>
          <w:rStyle w:val="a5"/>
          <w:rFonts w:ascii="Times New Roman" w:hAnsi="Times New Roman"/>
          <w:sz w:val="24"/>
          <w:szCs w:val="24"/>
        </w:rPr>
        <w:footnoteReference w:id="62"/>
      </w:r>
      <w:r w:rsidR="00CD3768">
        <w:rPr>
          <w:rFonts w:ascii="Times New Roman" w:hAnsi="Times New Roman"/>
          <w:sz w:val="24"/>
          <w:szCs w:val="24"/>
        </w:rPr>
        <w:t>.</w:t>
      </w:r>
    </w:p>
    <w:p w:rsidR="0060376E" w:rsidRDefault="00E277A4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0064AC">
        <w:rPr>
          <w:rFonts w:ascii="Times New Roman" w:hAnsi="Times New Roman"/>
          <w:sz w:val="24"/>
          <w:szCs w:val="24"/>
        </w:rPr>
        <w:t>затем</w:t>
      </w:r>
      <w:r w:rsidR="002D2124">
        <w:rPr>
          <w:rFonts w:ascii="Times New Roman" w:hAnsi="Times New Roman"/>
          <w:sz w:val="24"/>
          <w:szCs w:val="24"/>
        </w:rPr>
        <w:t xml:space="preserve"> распространение 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D2124">
        <w:rPr>
          <w:rFonts w:ascii="Times New Roman" w:hAnsi="Times New Roman"/>
          <w:sz w:val="24"/>
          <w:szCs w:val="24"/>
        </w:rPr>
        <w:t>самый простой вид, когда сами члены группы или потенциальные ее участники занимаются пересылкой или передачей выпущенных материалов.</w:t>
      </w:r>
    </w:p>
    <w:p w:rsidR="00CD3768" w:rsidRPr="004A4F1D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итоге, все это разными путями и способами с применением определенных технологий </w:t>
      </w:r>
      <w:r w:rsidRPr="004A4F1D">
        <w:rPr>
          <w:rFonts w:ascii="Times New Roman" w:hAnsi="Times New Roman"/>
          <w:sz w:val="24"/>
          <w:szCs w:val="24"/>
        </w:rPr>
        <w:t>расходи</w:t>
      </w:r>
      <w:r w:rsidR="00C871B3">
        <w:rPr>
          <w:rFonts w:ascii="Times New Roman" w:hAnsi="Times New Roman"/>
          <w:sz w:val="24"/>
          <w:szCs w:val="24"/>
        </w:rPr>
        <w:t>тся</w:t>
      </w:r>
      <w:r w:rsidRPr="004A4F1D">
        <w:rPr>
          <w:rFonts w:ascii="Times New Roman" w:hAnsi="Times New Roman"/>
          <w:sz w:val="24"/>
          <w:szCs w:val="24"/>
        </w:rPr>
        <w:t xml:space="preserve"> по миру и попада</w:t>
      </w:r>
      <w:r w:rsidR="00C871B3">
        <w:rPr>
          <w:rFonts w:ascii="Times New Roman" w:hAnsi="Times New Roman"/>
          <w:sz w:val="24"/>
          <w:szCs w:val="24"/>
        </w:rPr>
        <w:t>ет</w:t>
      </w:r>
      <w:r w:rsidRPr="004A4F1D">
        <w:rPr>
          <w:rFonts w:ascii="Times New Roman" w:hAnsi="Times New Roman"/>
          <w:sz w:val="24"/>
          <w:szCs w:val="24"/>
        </w:rPr>
        <w:t xml:space="preserve"> </w:t>
      </w:r>
      <w:r w:rsidR="00DE33BA">
        <w:rPr>
          <w:rFonts w:ascii="Times New Roman" w:hAnsi="Times New Roman"/>
          <w:sz w:val="24"/>
          <w:szCs w:val="24"/>
        </w:rPr>
        <w:t>к конечному потребителю</w:t>
      </w:r>
      <w:r w:rsidR="00DE6B05">
        <w:rPr>
          <w:rFonts w:ascii="Times New Roman" w:hAnsi="Times New Roman"/>
          <w:sz w:val="24"/>
          <w:szCs w:val="24"/>
        </w:rPr>
        <w:t xml:space="preserve">, которые делятся по двум принципам. Первый </w:t>
      </w:r>
      <w:r w:rsidRPr="004A4F1D">
        <w:rPr>
          <w:rFonts w:ascii="Times New Roman" w:hAnsi="Times New Roman"/>
          <w:sz w:val="24"/>
          <w:szCs w:val="24"/>
        </w:rPr>
        <w:t xml:space="preserve">– </w:t>
      </w:r>
      <w:r w:rsidR="00DE6B05">
        <w:rPr>
          <w:rFonts w:ascii="Times New Roman" w:hAnsi="Times New Roman"/>
          <w:sz w:val="24"/>
          <w:szCs w:val="24"/>
        </w:rPr>
        <w:t>географический</w:t>
      </w:r>
      <w:r w:rsidR="00DE6B05" w:rsidRPr="00DE6B05">
        <w:rPr>
          <w:rFonts w:ascii="Times New Roman" w:hAnsi="Times New Roman"/>
          <w:sz w:val="24"/>
          <w:szCs w:val="24"/>
        </w:rPr>
        <w:t xml:space="preserve">: </w:t>
      </w:r>
      <w:r w:rsidR="00A55BE4">
        <w:rPr>
          <w:rFonts w:ascii="Times New Roman" w:hAnsi="Times New Roman"/>
          <w:sz w:val="24"/>
          <w:szCs w:val="24"/>
        </w:rPr>
        <w:t>целевая аудитория ИГ находится в западных странах</w:t>
      </w:r>
      <w:r w:rsidRPr="004A4F1D">
        <w:rPr>
          <w:rFonts w:ascii="Times New Roman" w:hAnsi="Times New Roman"/>
          <w:sz w:val="24"/>
          <w:szCs w:val="24"/>
        </w:rPr>
        <w:t xml:space="preserve">, внутри </w:t>
      </w:r>
      <w:r w:rsidR="00A55BE4">
        <w:rPr>
          <w:rFonts w:ascii="Times New Roman" w:hAnsi="Times New Roman"/>
          <w:sz w:val="24"/>
          <w:szCs w:val="24"/>
        </w:rPr>
        <w:t xml:space="preserve">самого </w:t>
      </w:r>
      <w:r w:rsidR="002F7ED8">
        <w:rPr>
          <w:rFonts w:ascii="Times New Roman" w:hAnsi="Times New Roman"/>
          <w:sz w:val="24"/>
          <w:szCs w:val="24"/>
        </w:rPr>
        <w:t>«Исламского государства»</w:t>
      </w:r>
      <w:r w:rsidRPr="004A4F1D">
        <w:rPr>
          <w:rFonts w:ascii="Times New Roman" w:hAnsi="Times New Roman"/>
          <w:sz w:val="24"/>
          <w:szCs w:val="24"/>
        </w:rPr>
        <w:t xml:space="preserve"> и </w:t>
      </w:r>
      <w:r w:rsidR="00A55BE4">
        <w:rPr>
          <w:rFonts w:ascii="Times New Roman" w:hAnsi="Times New Roman"/>
          <w:sz w:val="24"/>
          <w:szCs w:val="24"/>
        </w:rPr>
        <w:t xml:space="preserve">повсеместно </w:t>
      </w:r>
      <w:r w:rsidRPr="004A4F1D">
        <w:rPr>
          <w:rFonts w:ascii="Times New Roman" w:hAnsi="Times New Roman"/>
          <w:sz w:val="24"/>
          <w:szCs w:val="24"/>
        </w:rPr>
        <w:t xml:space="preserve">на Арабском Востоке. </w:t>
      </w:r>
      <w:r w:rsidR="0060376E">
        <w:rPr>
          <w:rFonts w:ascii="Times New Roman" w:hAnsi="Times New Roman"/>
          <w:sz w:val="24"/>
          <w:szCs w:val="24"/>
        </w:rPr>
        <w:t xml:space="preserve"> </w:t>
      </w:r>
      <w:r w:rsidR="00A55BE4">
        <w:rPr>
          <w:rFonts w:ascii="Times New Roman" w:hAnsi="Times New Roman"/>
          <w:sz w:val="24"/>
          <w:szCs w:val="24"/>
        </w:rPr>
        <w:t xml:space="preserve">Второй </w:t>
      </w:r>
      <w:r w:rsidR="00A33A55">
        <w:rPr>
          <w:rFonts w:ascii="Times New Roman" w:hAnsi="Times New Roman"/>
          <w:sz w:val="24"/>
          <w:szCs w:val="24"/>
        </w:rPr>
        <w:t>основан на отношении к «Исламского государству»</w:t>
      </w:r>
      <w:r w:rsidR="009D02B4">
        <w:rPr>
          <w:rFonts w:ascii="Times New Roman" w:hAnsi="Times New Roman"/>
          <w:sz w:val="24"/>
          <w:szCs w:val="24"/>
        </w:rPr>
        <w:t>.</w:t>
      </w:r>
      <w:r w:rsidR="00A33A55">
        <w:rPr>
          <w:rFonts w:ascii="Times New Roman" w:hAnsi="Times New Roman"/>
          <w:sz w:val="24"/>
          <w:szCs w:val="24"/>
        </w:rPr>
        <w:t xml:space="preserve"> </w:t>
      </w:r>
      <w:r w:rsidR="009D02B4">
        <w:rPr>
          <w:rFonts w:ascii="Times New Roman" w:hAnsi="Times New Roman"/>
          <w:sz w:val="24"/>
          <w:szCs w:val="24"/>
        </w:rPr>
        <w:t>П</w:t>
      </w:r>
      <w:r w:rsidR="00A33A55">
        <w:rPr>
          <w:rFonts w:ascii="Times New Roman" w:hAnsi="Times New Roman"/>
          <w:sz w:val="24"/>
          <w:szCs w:val="24"/>
        </w:rPr>
        <w:t xml:space="preserve">родукция доставляется до поддерживающих организацию слоев населения, до ее противников и попадает к той части общества, которое </w:t>
      </w:r>
      <w:r w:rsidR="009D02B4">
        <w:rPr>
          <w:rFonts w:ascii="Times New Roman" w:hAnsi="Times New Roman"/>
          <w:sz w:val="24"/>
          <w:szCs w:val="24"/>
        </w:rPr>
        <w:t>не занимает определенной позиц</w:t>
      </w:r>
      <w:r w:rsidR="00AC679E">
        <w:rPr>
          <w:rFonts w:ascii="Times New Roman" w:hAnsi="Times New Roman"/>
          <w:sz w:val="24"/>
          <w:szCs w:val="24"/>
        </w:rPr>
        <w:t>ии по этому вопросу в принципе,</w:t>
      </w:r>
      <w:r w:rsidR="009D02B4">
        <w:rPr>
          <w:rFonts w:ascii="Times New Roman" w:hAnsi="Times New Roman"/>
          <w:sz w:val="24"/>
          <w:szCs w:val="24"/>
        </w:rPr>
        <w:t xml:space="preserve"> либо проявляет себя пассивно.</w:t>
      </w:r>
    </w:p>
    <w:p w:rsidR="00CD3768" w:rsidRPr="00B543C3" w:rsidRDefault="00CD3768" w:rsidP="00B543C3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A4F1D">
        <w:rPr>
          <w:rFonts w:ascii="Times New Roman" w:hAnsi="Times New Roman"/>
          <w:sz w:val="24"/>
          <w:szCs w:val="24"/>
        </w:rPr>
        <w:t xml:space="preserve">А в конце стоит отметить индивидуально ответственных за пропагандистскую деятельность ИГ. По всей видимости, общее руководство медиа-концерном ИГ осуществляет гражданин Сирии Абу Амр Аль-Шами - бывший </w:t>
      </w:r>
      <w:r w:rsidR="00C871B3">
        <w:rPr>
          <w:rFonts w:ascii="Times New Roman" w:hAnsi="Times New Roman"/>
          <w:sz w:val="24"/>
          <w:szCs w:val="24"/>
        </w:rPr>
        <w:t xml:space="preserve">военный </w:t>
      </w:r>
      <w:r w:rsidRPr="004A4F1D">
        <w:rPr>
          <w:rFonts w:ascii="Times New Roman" w:hAnsi="Times New Roman"/>
          <w:sz w:val="24"/>
          <w:szCs w:val="24"/>
        </w:rPr>
        <w:t>лидер исламистов в Алеппо. Официальным представителем организации является Абу Мохаммад Аль-Аднани, которого называют министром связи «Исламского государства»</w:t>
      </w:r>
      <w:r>
        <w:rPr>
          <w:rStyle w:val="a5"/>
          <w:rFonts w:ascii="Times New Roman" w:hAnsi="Times New Roman"/>
          <w:sz w:val="24"/>
          <w:szCs w:val="24"/>
        </w:rPr>
        <w:footnoteReference w:id="63"/>
      </w:r>
      <w:r w:rsidRPr="004A4F1D">
        <w:rPr>
          <w:rFonts w:ascii="Times New Roman" w:hAnsi="Times New Roman"/>
          <w:sz w:val="24"/>
          <w:szCs w:val="24"/>
        </w:rPr>
        <w:t>.</w:t>
      </w:r>
      <w:r w:rsidR="00B543C3">
        <w:rPr>
          <w:rFonts w:ascii="Times New Roman" w:hAnsi="Times New Roman"/>
          <w:sz w:val="24"/>
          <w:szCs w:val="24"/>
        </w:rPr>
        <w:t xml:space="preserve"> </w:t>
      </w:r>
      <w:r w:rsidRPr="00B543C3">
        <w:rPr>
          <w:rFonts w:ascii="Times New Roman" w:hAnsi="Times New Roman"/>
          <w:sz w:val="24"/>
          <w:szCs w:val="24"/>
        </w:rPr>
        <w:t xml:space="preserve"> </w:t>
      </w:r>
    </w:p>
    <w:p w:rsidR="00CD3768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A4F1D">
        <w:rPr>
          <w:rFonts w:ascii="Times New Roman" w:hAnsi="Times New Roman"/>
          <w:sz w:val="24"/>
          <w:szCs w:val="24"/>
        </w:rPr>
        <w:lastRenderedPageBreak/>
        <w:t>Таким образом, мы можем говорить о том, что ИГ обладает полноценной медиа</w:t>
      </w:r>
      <w:r>
        <w:rPr>
          <w:rFonts w:ascii="Times New Roman" w:hAnsi="Times New Roman"/>
          <w:sz w:val="24"/>
          <w:szCs w:val="24"/>
        </w:rPr>
        <w:t xml:space="preserve">-структурой, </w:t>
      </w:r>
      <w:r w:rsidR="00E1615D">
        <w:rPr>
          <w:rFonts w:ascii="Times New Roman" w:hAnsi="Times New Roman"/>
          <w:sz w:val="24"/>
          <w:szCs w:val="24"/>
        </w:rPr>
        <w:t xml:space="preserve">состоящей из нескольких агентств и </w:t>
      </w:r>
      <w:r w:rsidR="00A80BBD">
        <w:rPr>
          <w:rFonts w:ascii="Times New Roman" w:hAnsi="Times New Roman"/>
          <w:sz w:val="24"/>
          <w:szCs w:val="24"/>
        </w:rPr>
        <w:t xml:space="preserve">их филиалов, </w:t>
      </w:r>
      <w:r>
        <w:rPr>
          <w:rFonts w:ascii="Times New Roman" w:hAnsi="Times New Roman"/>
          <w:sz w:val="24"/>
          <w:szCs w:val="24"/>
        </w:rPr>
        <w:t>функциониру</w:t>
      </w:r>
      <w:r w:rsidR="00A80BBD">
        <w:rPr>
          <w:rFonts w:ascii="Times New Roman" w:hAnsi="Times New Roman"/>
          <w:sz w:val="24"/>
          <w:szCs w:val="24"/>
        </w:rPr>
        <w:t>ющей по современным законам СМИ.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A80BBD">
        <w:rPr>
          <w:rFonts w:ascii="Times New Roman" w:hAnsi="Times New Roman"/>
          <w:sz w:val="24"/>
          <w:szCs w:val="24"/>
        </w:rPr>
        <w:t>Оно четко выстроен</w:t>
      </w:r>
      <w:r>
        <w:rPr>
          <w:rFonts w:ascii="Times New Roman" w:hAnsi="Times New Roman"/>
          <w:sz w:val="24"/>
          <w:szCs w:val="24"/>
        </w:rPr>
        <w:t>о</w:t>
      </w:r>
      <w:r w:rsidR="00A80BBD">
        <w:rPr>
          <w:rFonts w:ascii="Times New Roman" w:hAnsi="Times New Roman"/>
          <w:sz w:val="24"/>
          <w:szCs w:val="24"/>
        </w:rPr>
        <w:t>, так как каждый элемент этой структуры разрабат</w:t>
      </w:r>
      <w:r w:rsidR="009E3706">
        <w:rPr>
          <w:rFonts w:ascii="Times New Roman" w:hAnsi="Times New Roman"/>
          <w:sz w:val="24"/>
          <w:szCs w:val="24"/>
        </w:rPr>
        <w:t>ывает свою сферу влияния,</w:t>
      </w:r>
      <w:r>
        <w:rPr>
          <w:rFonts w:ascii="Times New Roman" w:hAnsi="Times New Roman"/>
          <w:sz w:val="24"/>
          <w:szCs w:val="24"/>
        </w:rPr>
        <w:t xml:space="preserve"> и</w:t>
      </w:r>
      <w:r w:rsidR="009E3706">
        <w:rPr>
          <w:rFonts w:ascii="Times New Roman" w:hAnsi="Times New Roman"/>
          <w:sz w:val="24"/>
          <w:szCs w:val="24"/>
        </w:rPr>
        <w:t xml:space="preserve"> </w:t>
      </w:r>
      <w:r w:rsidR="00C871B3">
        <w:rPr>
          <w:rFonts w:ascii="Times New Roman" w:hAnsi="Times New Roman"/>
          <w:sz w:val="24"/>
          <w:szCs w:val="24"/>
        </w:rPr>
        <w:t xml:space="preserve">со своей стороны </w:t>
      </w:r>
      <w:r w:rsidR="009E3706">
        <w:rPr>
          <w:rFonts w:ascii="Times New Roman" w:hAnsi="Times New Roman"/>
          <w:sz w:val="24"/>
          <w:szCs w:val="24"/>
        </w:rPr>
        <w:t xml:space="preserve"> - с точки зрения осуществления </w:t>
      </w:r>
      <w:r w:rsidR="009E3706">
        <w:rPr>
          <w:rFonts w:ascii="Times New Roman" w:hAnsi="Times New Roman"/>
          <w:sz w:val="24"/>
          <w:szCs w:val="24"/>
          <w:lang w:val="en-US"/>
        </w:rPr>
        <w:t>PR</w:t>
      </w:r>
      <w:r w:rsidR="009E3706">
        <w:rPr>
          <w:rFonts w:ascii="Times New Roman" w:hAnsi="Times New Roman"/>
          <w:sz w:val="24"/>
          <w:szCs w:val="24"/>
        </w:rPr>
        <w:t>-кампаний</w:t>
      </w:r>
      <w:r w:rsidR="009E3706" w:rsidRPr="009E3706">
        <w:rPr>
          <w:rFonts w:ascii="Times New Roman" w:hAnsi="Times New Roman"/>
          <w:sz w:val="24"/>
          <w:szCs w:val="24"/>
        </w:rPr>
        <w:t xml:space="preserve"> - </w:t>
      </w:r>
      <w:r w:rsidR="009E3706">
        <w:rPr>
          <w:rFonts w:ascii="Times New Roman" w:hAnsi="Times New Roman"/>
          <w:sz w:val="24"/>
          <w:szCs w:val="24"/>
        </w:rPr>
        <w:t xml:space="preserve">оно </w:t>
      </w:r>
      <w:r>
        <w:rPr>
          <w:rFonts w:ascii="Times New Roman" w:hAnsi="Times New Roman"/>
          <w:sz w:val="24"/>
          <w:szCs w:val="24"/>
        </w:rPr>
        <w:t>поддержива</w:t>
      </w:r>
      <w:r w:rsidR="00A80BBD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действия, идеологию и принципы «Исламского государства». </w:t>
      </w:r>
    </w:p>
    <w:p w:rsidR="00CD3768" w:rsidRPr="00CD3768" w:rsidRDefault="00CD3768" w:rsidP="00CD3768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</w:t>
      </w:r>
      <w:r w:rsidR="00066248">
        <w:rPr>
          <w:rFonts w:ascii="Times New Roman" w:hAnsi="Times New Roman"/>
          <w:sz w:val="24"/>
          <w:szCs w:val="24"/>
        </w:rPr>
        <w:t xml:space="preserve">подробно </w:t>
      </w:r>
      <w:r>
        <w:rPr>
          <w:rFonts w:ascii="Times New Roman" w:hAnsi="Times New Roman"/>
          <w:sz w:val="24"/>
          <w:szCs w:val="24"/>
        </w:rPr>
        <w:t xml:space="preserve">обратимся к видам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CD3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деятельности, которые активно используются вышеозначенными агентствами</w:t>
      </w:r>
      <w:r w:rsidR="00066248">
        <w:rPr>
          <w:rFonts w:ascii="Times New Roman" w:hAnsi="Times New Roman"/>
          <w:sz w:val="24"/>
          <w:szCs w:val="24"/>
        </w:rPr>
        <w:t xml:space="preserve"> </w:t>
      </w:r>
      <w:r w:rsidR="00B350C9">
        <w:rPr>
          <w:rFonts w:ascii="Times New Roman" w:hAnsi="Times New Roman"/>
          <w:sz w:val="24"/>
          <w:szCs w:val="24"/>
        </w:rPr>
        <w:t>и медиа-центрами</w:t>
      </w:r>
      <w:r>
        <w:rPr>
          <w:rFonts w:ascii="Times New Roman" w:hAnsi="Times New Roman"/>
          <w:sz w:val="24"/>
          <w:szCs w:val="24"/>
        </w:rPr>
        <w:t>.</w:t>
      </w:r>
    </w:p>
    <w:p w:rsidR="00CD3768" w:rsidRDefault="00CD3768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CD3768" w:rsidRDefault="00CD3768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CD3768" w:rsidRDefault="00CD3768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350C9" w:rsidRDefault="00B350C9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AC679E" w:rsidRDefault="00AC679E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AC679E" w:rsidRDefault="00AC679E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AC679E" w:rsidRDefault="00AC679E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B350C9" w:rsidRPr="00B350C9" w:rsidRDefault="00B350C9" w:rsidP="00B35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768" w:rsidRDefault="00CD3768" w:rsidP="00CD3768">
      <w:pPr>
        <w:pStyle w:val="a7"/>
        <w:spacing w:after="0" w:line="36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</w:p>
    <w:p w:rsidR="00CD3768" w:rsidRPr="00BA4171" w:rsidRDefault="00CD3768" w:rsidP="00BA41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768" w:rsidRPr="00B765B7" w:rsidRDefault="00865375" w:rsidP="00CD3768">
      <w:pPr>
        <w:pStyle w:val="a7"/>
        <w:numPr>
          <w:ilvl w:val="1"/>
          <w:numId w:val="14"/>
        </w:numPr>
        <w:spacing w:after="0" w:line="360" w:lineRule="auto"/>
        <w:ind w:lef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НАПРАВЛЕНИЯ</w:t>
      </w:r>
      <w:r w:rsidR="00CD3768" w:rsidRPr="00CD3768">
        <w:rPr>
          <w:rFonts w:ascii="Times New Roman" w:hAnsi="Times New Roman"/>
          <w:b/>
          <w:sz w:val="24"/>
          <w:szCs w:val="24"/>
        </w:rPr>
        <w:t xml:space="preserve"> </w:t>
      </w:r>
      <w:r w:rsidR="00CD3768">
        <w:rPr>
          <w:rFonts w:ascii="Times New Roman" w:hAnsi="Times New Roman"/>
          <w:b/>
          <w:sz w:val="24"/>
          <w:szCs w:val="24"/>
          <w:lang w:val="en-US"/>
        </w:rPr>
        <w:t>PR</w:t>
      </w:r>
      <w:r w:rsidR="00CD3768" w:rsidRPr="00CD3768">
        <w:rPr>
          <w:rFonts w:ascii="Times New Roman" w:hAnsi="Times New Roman"/>
          <w:b/>
          <w:sz w:val="24"/>
          <w:szCs w:val="24"/>
        </w:rPr>
        <w:t>-</w:t>
      </w:r>
      <w:r w:rsidR="00CD3768">
        <w:rPr>
          <w:rFonts w:ascii="Times New Roman" w:hAnsi="Times New Roman"/>
          <w:b/>
          <w:sz w:val="24"/>
          <w:szCs w:val="24"/>
        </w:rPr>
        <w:t>ДЕЯТЕЛЬНОСТИ «ИСЛАМСКОГО ГОСУДАРСТВА».</w:t>
      </w:r>
    </w:p>
    <w:p w:rsidR="00B765B7" w:rsidRPr="001C0D90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«Исламское государство» для своего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7B1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 несколько форм продвижения, к которым относятся</w:t>
      </w:r>
      <w:r>
        <w:rPr>
          <w:rStyle w:val="a5"/>
          <w:rFonts w:ascii="Times New Roman" w:hAnsi="Times New Roman"/>
          <w:sz w:val="24"/>
          <w:szCs w:val="24"/>
        </w:rPr>
        <w:footnoteReference w:id="64"/>
      </w:r>
      <w:r w:rsidRPr="001C0D90">
        <w:rPr>
          <w:rFonts w:ascii="Times New Roman" w:hAnsi="Times New Roman"/>
          <w:sz w:val="24"/>
          <w:szCs w:val="24"/>
        </w:rPr>
        <w:t>:</w:t>
      </w:r>
    </w:p>
    <w:p w:rsidR="00B765B7" w:rsidRDefault="00B765B7" w:rsidP="00B765B7">
      <w:pPr>
        <w:pStyle w:val="a7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 и форумы, посвященные джихаду в интерпретации ИГ</w:t>
      </w:r>
      <w:r w:rsidRPr="007B1363">
        <w:rPr>
          <w:rFonts w:ascii="Times New Roman" w:hAnsi="Times New Roman"/>
          <w:sz w:val="24"/>
          <w:szCs w:val="24"/>
        </w:rPr>
        <w:t>;</w:t>
      </w:r>
    </w:p>
    <w:p w:rsidR="00B765B7" w:rsidRDefault="00B765B7" w:rsidP="00B765B7">
      <w:pPr>
        <w:pStyle w:val="a7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Разного рода публикации</w:t>
      </w:r>
      <w:r w:rsidRPr="001C0D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журналы</w:t>
      </w:r>
      <w:r w:rsidRPr="001C0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газеты, распространяющиеся как в бумажном, так и в онлайн-варианте, занимающиеся пропагандой и идеологической обработкой</w:t>
      </w:r>
      <w:r w:rsidRPr="007B1363">
        <w:rPr>
          <w:rFonts w:ascii="Times New Roman" w:hAnsi="Times New Roman"/>
          <w:sz w:val="24"/>
          <w:szCs w:val="24"/>
        </w:rPr>
        <w:t>;</w:t>
      </w:r>
    </w:p>
    <w:p w:rsidR="00B765B7" w:rsidRPr="001C0D90" w:rsidRDefault="00B765B7" w:rsidP="00B765B7">
      <w:pPr>
        <w:pStyle w:val="a7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</w:t>
      </w:r>
      <w:r w:rsidR="00932EDC">
        <w:rPr>
          <w:rFonts w:ascii="Times New Roman" w:hAnsi="Times New Roman"/>
          <w:sz w:val="24"/>
          <w:szCs w:val="24"/>
        </w:rPr>
        <w:t>ая продукция,</w:t>
      </w:r>
      <w:r>
        <w:rPr>
          <w:rFonts w:ascii="Times New Roman" w:hAnsi="Times New Roman"/>
          <w:sz w:val="24"/>
          <w:szCs w:val="24"/>
        </w:rPr>
        <w:t xml:space="preserve"> например, фильмы и короткие видео, показывающие военные успехи группировки, либо жизнь внутри организации</w:t>
      </w:r>
      <w:r w:rsidRPr="001C0D90">
        <w:rPr>
          <w:rFonts w:ascii="Times New Roman" w:hAnsi="Times New Roman"/>
          <w:sz w:val="24"/>
          <w:szCs w:val="24"/>
        </w:rPr>
        <w:t>;</w:t>
      </w:r>
    </w:p>
    <w:p w:rsidR="00B765B7" w:rsidRPr="00865375" w:rsidRDefault="00B765B7" w:rsidP="00B765B7">
      <w:pPr>
        <w:pStyle w:val="a7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сети (в основном, Твиттер и Фейсбук)</w:t>
      </w:r>
      <w:r w:rsidRPr="00865375">
        <w:rPr>
          <w:rFonts w:ascii="Times New Roman" w:hAnsi="Times New Roman"/>
          <w:sz w:val="24"/>
          <w:szCs w:val="24"/>
        </w:rPr>
        <w:t>;</w:t>
      </w:r>
    </w:p>
    <w:p w:rsidR="00B765B7" w:rsidRDefault="00B765B7" w:rsidP="00B765B7">
      <w:pPr>
        <w:pStyle w:val="a7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Классические формы</w:t>
      </w:r>
      <w:r w:rsidRPr="0022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массовой информации, такие как радиостанции, наружная реклама и т.д.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из вышеп</w:t>
      </w:r>
      <w:r w:rsidR="00DF04E1">
        <w:rPr>
          <w:rFonts w:ascii="Times New Roman" w:hAnsi="Times New Roman"/>
          <w:sz w:val="24"/>
          <w:szCs w:val="24"/>
        </w:rPr>
        <w:t>еречисленных</w:t>
      </w:r>
      <w:r>
        <w:rPr>
          <w:rFonts w:ascii="Times New Roman" w:hAnsi="Times New Roman"/>
          <w:sz w:val="24"/>
          <w:szCs w:val="24"/>
        </w:rPr>
        <w:t xml:space="preserve"> типов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1B2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разобрать </w:t>
      </w:r>
      <w:r w:rsidR="004627B1">
        <w:rPr>
          <w:rFonts w:ascii="Times New Roman" w:hAnsi="Times New Roman"/>
          <w:sz w:val="24"/>
          <w:szCs w:val="24"/>
        </w:rPr>
        <w:t>отдельно</w:t>
      </w:r>
      <w:r>
        <w:rPr>
          <w:rFonts w:ascii="Times New Roman" w:hAnsi="Times New Roman"/>
          <w:sz w:val="24"/>
          <w:szCs w:val="24"/>
        </w:rPr>
        <w:t>.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цель существования сайтов и форумов джихадистского толка – налаживание контактов между террористами и поддерживающими ИГ группами и </w:t>
      </w:r>
      <w:r w:rsidR="004627B1">
        <w:rPr>
          <w:rFonts w:ascii="Times New Roman" w:hAnsi="Times New Roman"/>
          <w:sz w:val="24"/>
          <w:szCs w:val="24"/>
        </w:rPr>
        <w:t>отдельными личностями</w:t>
      </w:r>
      <w:r>
        <w:rPr>
          <w:rFonts w:ascii="Times New Roman" w:hAnsi="Times New Roman"/>
          <w:sz w:val="24"/>
          <w:szCs w:val="24"/>
        </w:rPr>
        <w:t xml:space="preserve"> со всего мира. Кроме того такие сайты могут являться источниками пропагандисткой информации, а форумы – каналами ее распространения. 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Примерами этого можно назвать сайты некоторых радикальных террористических групп, действующих, либо действовавших в Европе. Речь идет о </w:t>
      </w:r>
      <w:r>
        <w:rPr>
          <w:rFonts w:ascii="Times New Roman" w:hAnsi="Times New Roman"/>
          <w:sz w:val="24"/>
          <w:szCs w:val="24"/>
          <w:lang w:val="en-US"/>
        </w:rPr>
        <w:t>Sharia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Belgium</w:t>
      </w:r>
      <w:r w:rsidRPr="00BB44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Sharia</w:t>
      </w:r>
      <w:r w:rsidRPr="00BB44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UK</w:t>
      </w:r>
      <w:r w:rsidRPr="00BB44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Sharia</w:t>
      </w:r>
      <w:r w:rsidRPr="00BB44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Indonesia</w:t>
      </w:r>
      <w:r w:rsidRPr="00BB4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B4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Sharia</w:t>
      </w:r>
      <w:r w:rsidRPr="00BB44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Italy</w:t>
      </w:r>
      <w:r>
        <w:rPr>
          <w:rFonts w:ascii="Times New Roman" w:hAnsi="Times New Roman"/>
          <w:sz w:val="24"/>
          <w:szCs w:val="24"/>
        </w:rPr>
        <w:t xml:space="preserve"> – небольших террористических ячейках, каждая из которых работала в соответствующей стране, занимаясь пропагандистской деятельностью и вербовкой европейских мусульман. Также под их эгидой организовывались демонстрации, пикеты и другие акции, якобы отражающие позицию мусульманского меньшинства в европейских странах. Например, в 2012 году, организация </w:t>
      </w:r>
      <w:r>
        <w:rPr>
          <w:rFonts w:ascii="Times New Roman" w:hAnsi="Times New Roman"/>
          <w:sz w:val="24"/>
          <w:szCs w:val="24"/>
          <w:lang w:val="en-US"/>
        </w:rPr>
        <w:t>Sharia</w:t>
      </w:r>
      <w:r w:rsidRPr="00BB44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Italy</w:t>
      </w:r>
      <w:r w:rsidRPr="00BB4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провела следующую акцию – члены группы делали фотографии, на которых они держали итальянский флаг с нарисованными на нем арабскими символами как намек на то, что </w:t>
      </w:r>
      <w:r w:rsidR="004627B1">
        <w:rPr>
          <w:rFonts w:ascii="Times New Roman" w:hAnsi="Times New Roman"/>
          <w:sz w:val="24"/>
          <w:szCs w:val="24"/>
        </w:rPr>
        <w:t xml:space="preserve">в скором времени </w:t>
      </w:r>
      <w:r>
        <w:rPr>
          <w:rFonts w:ascii="Times New Roman" w:hAnsi="Times New Roman"/>
          <w:sz w:val="24"/>
          <w:szCs w:val="24"/>
        </w:rPr>
        <w:t xml:space="preserve">Италия будет принадлежать </w:t>
      </w:r>
      <w:r>
        <w:rPr>
          <w:rFonts w:ascii="Times New Roman" w:hAnsi="Times New Roman"/>
          <w:sz w:val="24"/>
          <w:szCs w:val="24"/>
        </w:rPr>
        <w:lastRenderedPageBreak/>
        <w:t>радикальным исламистам</w:t>
      </w:r>
      <w:r>
        <w:rPr>
          <w:rStyle w:val="a5"/>
          <w:rFonts w:ascii="Times New Roman" w:hAnsi="Times New Roman"/>
          <w:sz w:val="24"/>
          <w:szCs w:val="24"/>
        </w:rPr>
        <w:footnoteReference w:id="65"/>
      </w:r>
      <w:r w:rsidR="00EC19A1">
        <w:rPr>
          <w:rFonts w:ascii="Times New Roman" w:hAnsi="Times New Roman"/>
          <w:sz w:val="24"/>
          <w:szCs w:val="24"/>
        </w:rPr>
        <w:t>. Естественно, все эта информация</w:t>
      </w:r>
      <w:r>
        <w:rPr>
          <w:rFonts w:ascii="Times New Roman" w:hAnsi="Times New Roman"/>
          <w:sz w:val="24"/>
          <w:szCs w:val="24"/>
        </w:rPr>
        <w:t xml:space="preserve"> отражал</w:t>
      </w:r>
      <w:r w:rsidR="00EC19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сь </w:t>
      </w:r>
      <w:r w:rsidR="00EC19A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сайтах этих организаций, привлекая новых сторонников и подогревая общий интерес, как к конкретной группе, так и в целом, к идеологии. И, кстати, эти организации образов</w:t>
      </w:r>
      <w:r w:rsidR="004627B1">
        <w:rPr>
          <w:rFonts w:ascii="Times New Roman" w:hAnsi="Times New Roman"/>
          <w:sz w:val="24"/>
          <w:szCs w:val="24"/>
        </w:rPr>
        <w:t>ыв</w:t>
      </w:r>
      <w:r>
        <w:rPr>
          <w:rFonts w:ascii="Times New Roman" w:hAnsi="Times New Roman"/>
          <w:sz w:val="24"/>
          <w:szCs w:val="24"/>
        </w:rPr>
        <w:t>ались постепенно – вслед за одной появлялась другая, причем этому предшествовали виртуальное общение и встречи заинтересованных сторон, либо намерение их провести в той стране, где ячейка уже функционировала</w:t>
      </w:r>
      <w:r>
        <w:rPr>
          <w:rStyle w:val="a5"/>
          <w:rFonts w:ascii="Times New Roman" w:hAnsi="Times New Roman"/>
          <w:sz w:val="24"/>
          <w:szCs w:val="24"/>
        </w:rPr>
        <w:footnoteReference w:id="66"/>
      </w:r>
      <w:r>
        <w:rPr>
          <w:rFonts w:ascii="Times New Roman" w:hAnsi="Times New Roman"/>
          <w:sz w:val="24"/>
          <w:szCs w:val="24"/>
        </w:rPr>
        <w:t>. Это наглядно показывает, как и</w:t>
      </w:r>
      <w:r w:rsidR="00DE01AF">
        <w:rPr>
          <w:rFonts w:ascii="Times New Roman" w:hAnsi="Times New Roman"/>
          <w:sz w:val="24"/>
          <w:szCs w:val="24"/>
        </w:rPr>
        <w:t xml:space="preserve"> для чего налаживались контакты</w:t>
      </w:r>
      <w:r w:rsidR="00496DFD">
        <w:rPr>
          <w:rFonts w:ascii="Times New Roman" w:hAnsi="Times New Roman"/>
          <w:sz w:val="24"/>
          <w:szCs w:val="24"/>
        </w:rPr>
        <w:t xml:space="preserve"> – имело место спорадическое появление маленьких г</w:t>
      </w:r>
      <w:r w:rsidR="00BD2557">
        <w:rPr>
          <w:rFonts w:ascii="Times New Roman" w:hAnsi="Times New Roman"/>
          <w:sz w:val="24"/>
          <w:szCs w:val="24"/>
        </w:rPr>
        <w:t>рупп.</w:t>
      </w:r>
    </w:p>
    <w:p w:rsidR="00A02DCE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 w:rsidR="00BD2557">
        <w:rPr>
          <w:rFonts w:ascii="Times New Roman" w:hAnsi="Times New Roman"/>
          <w:sz w:val="24"/>
          <w:szCs w:val="24"/>
        </w:rPr>
        <w:t xml:space="preserve">по вопросу сайтов и форумов </w:t>
      </w:r>
      <w:r w:rsidR="00981DF8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отметить два важных момента. </w:t>
      </w:r>
    </w:p>
    <w:p w:rsidR="00A02DCE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как утверждается специалистами</w:t>
      </w:r>
      <w:r>
        <w:rPr>
          <w:rStyle w:val="a5"/>
          <w:rFonts w:ascii="Times New Roman" w:hAnsi="Times New Roman"/>
          <w:sz w:val="24"/>
          <w:szCs w:val="24"/>
        </w:rPr>
        <w:footnoteReference w:id="67"/>
      </w:r>
      <w:r>
        <w:rPr>
          <w:rFonts w:ascii="Times New Roman" w:hAnsi="Times New Roman"/>
          <w:sz w:val="24"/>
          <w:szCs w:val="24"/>
        </w:rPr>
        <w:t xml:space="preserve">, массив сайтов и форумов радикальной направленности не всегда поддерживает </w:t>
      </w:r>
      <w:r w:rsidR="00CE2417"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 «Исламско</w:t>
      </w:r>
      <w:r w:rsidR="00CE2417">
        <w:rPr>
          <w:rFonts w:ascii="Times New Roman" w:hAnsi="Times New Roman"/>
          <w:sz w:val="24"/>
          <w:szCs w:val="24"/>
        </w:rPr>
        <w:t>е государство»,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5C0147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углублят</w:t>
      </w:r>
      <w:r w:rsidR="005C014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различия между группировками, к примеру, между ИГ и «Джабхат-Ан-Нусра» в Сирии.</w:t>
      </w:r>
      <w:r w:rsidRPr="00203846">
        <w:rPr>
          <w:rFonts w:ascii="Times New Roman" w:hAnsi="Times New Roman"/>
          <w:sz w:val="24"/>
          <w:szCs w:val="24"/>
        </w:rPr>
        <w:t xml:space="preserve"> 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данный способ распространения информации представляется самым не комфортным и архаичным</w:t>
      </w:r>
      <w:r w:rsidR="00A02DCE">
        <w:rPr>
          <w:rFonts w:ascii="Times New Roman" w:hAnsi="Times New Roman"/>
          <w:sz w:val="24"/>
          <w:szCs w:val="24"/>
        </w:rPr>
        <w:t xml:space="preserve"> для нашего времени</w:t>
      </w:r>
      <w:r>
        <w:rPr>
          <w:rFonts w:ascii="Times New Roman" w:hAnsi="Times New Roman"/>
          <w:sz w:val="24"/>
          <w:szCs w:val="24"/>
        </w:rPr>
        <w:t xml:space="preserve">.  Доступ к </w:t>
      </w:r>
      <w:r w:rsidR="00A02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сайтам</w:t>
      </w:r>
      <w:r w:rsidR="004548F7">
        <w:rPr>
          <w:rFonts w:ascii="Times New Roman" w:hAnsi="Times New Roman"/>
          <w:sz w:val="24"/>
          <w:szCs w:val="24"/>
        </w:rPr>
        <w:t xml:space="preserve">, имеющим такого рода данные, </w:t>
      </w:r>
      <w:r>
        <w:rPr>
          <w:rFonts w:ascii="Times New Roman" w:hAnsi="Times New Roman"/>
          <w:sz w:val="24"/>
          <w:szCs w:val="24"/>
        </w:rPr>
        <w:t xml:space="preserve"> </w:t>
      </w:r>
      <w:r w:rsidR="004548F7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4548F7"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z w:val="24"/>
          <w:szCs w:val="24"/>
        </w:rPr>
        <w:t>заблокирова</w:t>
      </w:r>
      <w:r w:rsidR="004548F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как происходит, в частности, в Российской Федерации – об этом упоминалось в первой главе. А функции, </w:t>
      </w:r>
      <w:r w:rsidR="004A3D97">
        <w:rPr>
          <w:rFonts w:ascii="Times New Roman" w:hAnsi="Times New Roman"/>
          <w:sz w:val="24"/>
          <w:szCs w:val="24"/>
        </w:rPr>
        <w:t xml:space="preserve">когда-то </w:t>
      </w:r>
      <w:r>
        <w:rPr>
          <w:rFonts w:ascii="Times New Roman" w:hAnsi="Times New Roman"/>
          <w:sz w:val="24"/>
          <w:szCs w:val="24"/>
        </w:rPr>
        <w:t xml:space="preserve">возложенные на форумы, сейчас легко заменяют социальные сети, куда и перебрался основной пропагандистский пласт ввиду большего удобства и меньшей возможности контроля. Поэтому этот путь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E256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деятельности «Исламского государства» не является основным и сейчас не развиваетс</w:t>
      </w:r>
      <w:r w:rsidR="00306FF0">
        <w:rPr>
          <w:rFonts w:ascii="Times New Roman" w:hAnsi="Times New Roman"/>
          <w:sz w:val="24"/>
          <w:szCs w:val="24"/>
        </w:rPr>
        <w:t>я</w:t>
      </w:r>
      <w:r w:rsidR="00DD5D3E">
        <w:rPr>
          <w:rFonts w:ascii="Times New Roman" w:hAnsi="Times New Roman"/>
          <w:sz w:val="24"/>
          <w:szCs w:val="24"/>
        </w:rPr>
        <w:t>.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журналов, газет и иных публикаций, выпускаемых ИГ, то они являются </w:t>
      </w:r>
      <w:r w:rsidR="00CE2417">
        <w:rPr>
          <w:rFonts w:ascii="Times New Roman" w:hAnsi="Times New Roman"/>
          <w:sz w:val="24"/>
          <w:szCs w:val="24"/>
        </w:rPr>
        <w:t xml:space="preserve">очень </w:t>
      </w:r>
      <w:r>
        <w:rPr>
          <w:rFonts w:ascii="Times New Roman" w:hAnsi="Times New Roman"/>
          <w:sz w:val="24"/>
          <w:szCs w:val="24"/>
        </w:rPr>
        <w:t>мощным средством пропаганды. Этим средством начали пользоваться примерно с 2005 года – времени зарождения «Исламского государства». Тогда появились журналы «Аль - Фурсан» и «Сада Аль-Рафидайан»</w:t>
      </w:r>
      <w:r>
        <w:rPr>
          <w:rStyle w:val="a5"/>
          <w:rFonts w:ascii="Times New Roman" w:hAnsi="Times New Roman"/>
          <w:sz w:val="24"/>
          <w:szCs w:val="24"/>
        </w:rPr>
        <w:footnoteReference w:id="68"/>
      </w:r>
      <w:r>
        <w:rPr>
          <w:rFonts w:ascii="Times New Roman" w:hAnsi="Times New Roman"/>
          <w:sz w:val="24"/>
          <w:szCs w:val="24"/>
        </w:rPr>
        <w:t xml:space="preserve">, которые уже на тот момент были весьма профессиональными и содержали иллюстрации и графику. 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сейчас на смену им пришли другие журналы - «Дабик» и «Инспайер». Производство первого курируется непосредственно «Исламским государством» и является главным орудием пропаганды организации в таком формате, а второй можно считать журналом, больше относящимся к Аль-Каиде, но, тем не менее, он сыграл свою роль в популяризации ИГ.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«Инспайер» представляет собой </w:t>
      </w:r>
      <w:r w:rsidR="00A860A9">
        <w:rPr>
          <w:rFonts w:ascii="Times New Roman" w:hAnsi="Times New Roman"/>
          <w:sz w:val="24"/>
          <w:szCs w:val="24"/>
        </w:rPr>
        <w:t xml:space="preserve">подборку </w:t>
      </w:r>
      <w:r>
        <w:rPr>
          <w:rFonts w:ascii="Times New Roman" w:hAnsi="Times New Roman"/>
          <w:sz w:val="24"/>
          <w:szCs w:val="24"/>
        </w:rPr>
        <w:t>материал</w:t>
      </w:r>
      <w:r w:rsidR="00A860A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посвященны</w:t>
      </w:r>
      <w:r w:rsidR="00A860A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джихадизму, терроризму и т. д</w:t>
      </w:r>
      <w:r>
        <w:rPr>
          <w:rStyle w:val="a5"/>
          <w:rFonts w:ascii="Times New Roman" w:hAnsi="Times New Roman"/>
          <w:sz w:val="24"/>
          <w:szCs w:val="24"/>
        </w:rPr>
        <w:footnoteReference w:id="69"/>
      </w:r>
      <w:r>
        <w:rPr>
          <w:rFonts w:ascii="Times New Roman" w:hAnsi="Times New Roman"/>
          <w:sz w:val="24"/>
          <w:szCs w:val="24"/>
        </w:rPr>
        <w:t xml:space="preserve">. Дается подробная информация, как </w:t>
      </w:r>
      <w:r w:rsidR="00410F78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организовать террористический акт и чем при этом пользоваться – от самодельных бомб до автоматов Калашникова. Журнал распространяется через чаты и </w:t>
      </w:r>
      <w:r w:rsidR="00DA29F9">
        <w:rPr>
          <w:rFonts w:ascii="Times New Roman" w:hAnsi="Times New Roman"/>
          <w:sz w:val="24"/>
          <w:szCs w:val="24"/>
        </w:rPr>
        <w:t>социальные сети</w:t>
      </w:r>
      <w:r>
        <w:rPr>
          <w:rFonts w:ascii="Times New Roman" w:hAnsi="Times New Roman"/>
          <w:sz w:val="24"/>
          <w:szCs w:val="24"/>
        </w:rPr>
        <w:t xml:space="preserve">, первый </w:t>
      </w:r>
      <w:r w:rsidR="00CE241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номер вышел в 2010 году. Оформлен он по-западному</w:t>
      </w:r>
      <w:r w:rsidRPr="00601E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около 30 цветных страниц с </w:t>
      </w:r>
      <w:r w:rsidR="002E7837">
        <w:rPr>
          <w:rFonts w:ascii="Times New Roman" w:hAnsi="Times New Roman"/>
          <w:sz w:val="24"/>
          <w:szCs w:val="24"/>
        </w:rPr>
        <w:t>иллюстрациями</w:t>
      </w:r>
      <w:r>
        <w:rPr>
          <w:rFonts w:ascii="Times New Roman" w:hAnsi="Times New Roman"/>
          <w:sz w:val="24"/>
          <w:szCs w:val="24"/>
        </w:rPr>
        <w:t xml:space="preserve"> и текстом преимущественно на английском языке, что говорит нам о п</w:t>
      </w:r>
      <w:r w:rsidR="002E7837">
        <w:rPr>
          <w:rFonts w:ascii="Times New Roman" w:hAnsi="Times New Roman"/>
          <w:sz w:val="24"/>
          <w:szCs w:val="24"/>
        </w:rPr>
        <w:t>отенциальной аудитории журнала, которую, как становится понятно,</w:t>
      </w:r>
      <w:r>
        <w:rPr>
          <w:rFonts w:ascii="Times New Roman" w:hAnsi="Times New Roman"/>
          <w:sz w:val="24"/>
          <w:szCs w:val="24"/>
        </w:rPr>
        <w:t xml:space="preserve"> составляет молодая, современная в плане технологического развития, и естественно, радикальная мусульманская молодежь</w:t>
      </w:r>
      <w:r w:rsidR="00627046">
        <w:rPr>
          <w:rFonts w:ascii="Times New Roman" w:hAnsi="Times New Roman"/>
          <w:sz w:val="24"/>
          <w:szCs w:val="24"/>
        </w:rPr>
        <w:t xml:space="preserve"> из западных стран</w:t>
      </w:r>
      <w:r>
        <w:rPr>
          <w:rFonts w:ascii="Times New Roman" w:hAnsi="Times New Roman"/>
          <w:sz w:val="24"/>
          <w:szCs w:val="24"/>
        </w:rPr>
        <w:t>. Стоит также отметить, что в 10 номере «Инспайер», вышедшем в марте 2013 года</w:t>
      </w:r>
      <w:r>
        <w:rPr>
          <w:rStyle w:val="a5"/>
          <w:rFonts w:ascii="Times New Roman" w:hAnsi="Times New Roman"/>
          <w:sz w:val="24"/>
          <w:szCs w:val="24"/>
        </w:rPr>
        <w:footnoteReference w:id="70"/>
      </w:r>
      <w:r>
        <w:rPr>
          <w:rFonts w:ascii="Times New Roman" w:hAnsi="Times New Roman"/>
          <w:sz w:val="24"/>
          <w:szCs w:val="24"/>
        </w:rPr>
        <w:t xml:space="preserve">, упоминался главный редактор журнала «Шарли Эбдо» Стефан Шарбонье </w:t>
      </w:r>
      <w:r w:rsidR="00627046">
        <w:rPr>
          <w:rFonts w:ascii="Times New Roman" w:hAnsi="Times New Roman"/>
          <w:sz w:val="24"/>
          <w:szCs w:val="24"/>
        </w:rPr>
        <w:t>в качестве</w:t>
      </w:r>
      <w:r>
        <w:rPr>
          <w:rFonts w:ascii="Times New Roman" w:hAnsi="Times New Roman"/>
          <w:sz w:val="24"/>
          <w:szCs w:val="24"/>
        </w:rPr>
        <w:t xml:space="preserve"> одн</w:t>
      </w:r>
      <w:r w:rsidR="0062704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из главных целей для джихадистов. Напомним, что он был убит 7 января 2014 года в Париже в результате нападения </w:t>
      </w:r>
      <w:r w:rsidR="007E15F2">
        <w:rPr>
          <w:rFonts w:ascii="Times New Roman" w:hAnsi="Times New Roman"/>
          <w:sz w:val="24"/>
          <w:szCs w:val="24"/>
        </w:rPr>
        <w:t xml:space="preserve">террористов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7E15F2">
        <w:rPr>
          <w:rFonts w:ascii="Times New Roman" w:hAnsi="Times New Roman"/>
          <w:sz w:val="24"/>
          <w:szCs w:val="24"/>
        </w:rPr>
        <w:t xml:space="preserve">офис </w:t>
      </w:r>
      <w:r>
        <w:rPr>
          <w:rFonts w:ascii="Times New Roman" w:hAnsi="Times New Roman"/>
          <w:sz w:val="24"/>
          <w:szCs w:val="24"/>
        </w:rPr>
        <w:t>редакци</w:t>
      </w:r>
      <w:r w:rsidR="007E15F2">
        <w:rPr>
          <w:rFonts w:ascii="Times New Roman" w:hAnsi="Times New Roman"/>
          <w:sz w:val="24"/>
          <w:szCs w:val="24"/>
        </w:rPr>
        <w:t>и этого издания</w:t>
      </w:r>
      <w:r>
        <w:rPr>
          <w:rFonts w:ascii="Times New Roman" w:hAnsi="Times New Roman"/>
          <w:sz w:val="24"/>
          <w:szCs w:val="24"/>
        </w:rPr>
        <w:t>. И остается только догадываться, какую роль в этом сыграл «Инспайер».</w:t>
      </w:r>
    </w:p>
    <w:p w:rsidR="002708E4" w:rsidRPr="001474AB" w:rsidRDefault="00475CC1" w:rsidP="00BA096E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э</w:t>
      </w:r>
      <w:r w:rsidR="00B765B7">
        <w:rPr>
          <w:rFonts w:ascii="Times New Roman" w:hAnsi="Times New Roman"/>
          <w:sz w:val="24"/>
          <w:szCs w:val="24"/>
        </w:rPr>
        <w:t xml:space="preserve">тот журнал стал шагом вперед для </w:t>
      </w:r>
      <w:r w:rsidR="00BC2553">
        <w:rPr>
          <w:rFonts w:ascii="Times New Roman" w:hAnsi="Times New Roman"/>
          <w:sz w:val="24"/>
          <w:szCs w:val="24"/>
        </w:rPr>
        <w:t xml:space="preserve">сложившихся и потенциальных </w:t>
      </w:r>
      <w:r w:rsidR="00B765B7">
        <w:rPr>
          <w:rFonts w:ascii="Times New Roman" w:hAnsi="Times New Roman"/>
          <w:sz w:val="24"/>
          <w:szCs w:val="24"/>
        </w:rPr>
        <w:t xml:space="preserve">радикальных исламистов, так как его основной посыл обозначил новые, более продвинутые пути джихада. Он объяснил </w:t>
      </w:r>
      <w:r w:rsidR="00020967">
        <w:rPr>
          <w:rFonts w:ascii="Times New Roman" w:hAnsi="Times New Roman"/>
          <w:sz w:val="24"/>
          <w:szCs w:val="24"/>
        </w:rPr>
        <w:t xml:space="preserve">своей </w:t>
      </w:r>
      <w:r w:rsidR="00B765B7">
        <w:rPr>
          <w:rFonts w:ascii="Times New Roman" w:hAnsi="Times New Roman"/>
          <w:sz w:val="24"/>
          <w:szCs w:val="24"/>
        </w:rPr>
        <w:t>аудитории, что для продвижения идеологии можно создавать маленькие ячейки из нескольких человек - друзей, родственников или знакомых, можно учиться джихаду и совершению террористических актов самим и можно действовать автономно и гибко, уд</w:t>
      </w:r>
      <w:r w:rsidR="00E2703F">
        <w:rPr>
          <w:rFonts w:ascii="Times New Roman" w:hAnsi="Times New Roman"/>
          <w:sz w:val="24"/>
          <w:szCs w:val="24"/>
        </w:rPr>
        <w:t xml:space="preserve">аряя по локальным целям. </w:t>
      </w:r>
      <w:r w:rsidR="00BA096E">
        <w:rPr>
          <w:rFonts w:ascii="Times New Roman" w:hAnsi="Times New Roman"/>
          <w:sz w:val="24"/>
          <w:szCs w:val="24"/>
        </w:rPr>
        <w:t>О</w:t>
      </w:r>
      <w:r w:rsidR="00FB224B">
        <w:rPr>
          <w:rFonts w:ascii="Times New Roman" w:hAnsi="Times New Roman"/>
          <w:sz w:val="24"/>
          <w:szCs w:val="24"/>
        </w:rPr>
        <w:t>днако</w:t>
      </w:r>
      <w:r w:rsidR="00BA096E">
        <w:rPr>
          <w:rFonts w:ascii="Times New Roman" w:hAnsi="Times New Roman"/>
          <w:sz w:val="24"/>
          <w:szCs w:val="24"/>
        </w:rPr>
        <w:t xml:space="preserve"> </w:t>
      </w:r>
      <w:r w:rsidR="00FB224B">
        <w:rPr>
          <w:rFonts w:ascii="Times New Roman" w:hAnsi="Times New Roman"/>
          <w:sz w:val="24"/>
          <w:szCs w:val="24"/>
        </w:rPr>
        <w:t xml:space="preserve">он является больше точечным изданием, </w:t>
      </w:r>
      <w:r w:rsidR="00C92F68">
        <w:rPr>
          <w:rFonts w:ascii="Times New Roman" w:hAnsi="Times New Roman"/>
          <w:sz w:val="24"/>
          <w:szCs w:val="24"/>
        </w:rPr>
        <w:t xml:space="preserve">направленным на индивидуальную и групповую пропаганду, </w:t>
      </w:r>
      <w:r w:rsidR="00FB224B">
        <w:rPr>
          <w:rFonts w:ascii="Times New Roman" w:hAnsi="Times New Roman"/>
          <w:sz w:val="24"/>
          <w:szCs w:val="24"/>
        </w:rPr>
        <w:t>которое не предназначено</w:t>
      </w:r>
      <w:r w:rsidR="00C92F68">
        <w:rPr>
          <w:rFonts w:ascii="Times New Roman" w:hAnsi="Times New Roman"/>
          <w:sz w:val="24"/>
          <w:szCs w:val="24"/>
        </w:rPr>
        <w:t xml:space="preserve"> для </w:t>
      </w:r>
      <w:r w:rsidR="00D14401">
        <w:rPr>
          <w:rFonts w:ascii="Times New Roman" w:hAnsi="Times New Roman"/>
          <w:sz w:val="24"/>
          <w:szCs w:val="24"/>
        </w:rPr>
        <w:t xml:space="preserve">глобального освещения событий </w:t>
      </w:r>
      <w:r w:rsidR="00AC50C5">
        <w:rPr>
          <w:rFonts w:ascii="Times New Roman" w:hAnsi="Times New Roman"/>
          <w:sz w:val="24"/>
          <w:szCs w:val="24"/>
        </w:rPr>
        <w:t xml:space="preserve">и распространения влияния, так как ему не хватает </w:t>
      </w:r>
      <w:r w:rsidR="001474AB">
        <w:rPr>
          <w:rFonts w:ascii="Times New Roman" w:hAnsi="Times New Roman"/>
          <w:sz w:val="24"/>
          <w:szCs w:val="24"/>
        </w:rPr>
        <w:t xml:space="preserve">религиозной накачки в текстах и </w:t>
      </w:r>
      <w:r w:rsidR="001474AB">
        <w:rPr>
          <w:rFonts w:ascii="Times New Roman" w:hAnsi="Times New Roman"/>
          <w:sz w:val="24"/>
          <w:szCs w:val="24"/>
        </w:rPr>
        <w:lastRenderedPageBreak/>
        <w:t>отсылкам к основополагающим принципам и идеям</w:t>
      </w:r>
      <w:r w:rsidR="001474AB">
        <w:rPr>
          <w:rStyle w:val="a5"/>
          <w:rFonts w:ascii="Times New Roman" w:hAnsi="Times New Roman"/>
          <w:sz w:val="24"/>
          <w:szCs w:val="24"/>
        </w:rPr>
        <w:footnoteReference w:id="71"/>
      </w:r>
      <w:r w:rsidR="001474AB">
        <w:rPr>
          <w:rFonts w:ascii="Times New Roman" w:hAnsi="Times New Roman"/>
          <w:sz w:val="24"/>
          <w:szCs w:val="24"/>
        </w:rPr>
        <w:t>. Но повтор</w:t>
      </w:r>
      <w:r w:rsidR="006A397C">
        <w:rPr>
          <w:rFonts w:ascii="Times New Roman" w:hAnsi="Times New Roman"/>
          <w:sz w:val="24"/>
          <w:szCs w:val="24"/>
        </w:rPr>
        <w:t>и</w:t>
      </w:r>
      <w:r w:rsidR="00C61730">
        <w:rPr>
          <w:rFonts w:ascii="Times New Roman" w:hAnsi="Times New Roman"/>
          <w:sz w:val="24"/>
          <w:szCs w:val="24"/>
        </w:rPr>
        <w:t>мся</w:t>
      </w:r>
      <w:r w:rsidR="001474AB">
        <w:rPr>
          <w:rFonts w:ascii="Times New Roman" w:hAnsi="Times New Roman"/>
          <w:sz w:val="24"/>
          <w:szCs w:val="24"/>
        </w:rPr>
        <w:t>, что данное издание было опорой «Исламского государства» во времена его сотрудничества с «Аль-Каидой». Сейчас же его место заняло другое издание – «Дабик».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«Дабик»</w:t>
      </w:r>
      <w:r>
        <w:rPr>
          <w:rStyle w:val="a5"/>
          <w:rFonts w:ascii="Times New Roman" w:hAnsi="Times New Roman"/>
          <w:sz w:val="24"/>
          <w:szCs w:val="24"/>
        </w:rPr>
        <w:footnoteReference w:id="72"/>
      </w:r>
      <w:r>
        <w:rPr>
          <w:rFonts w:ascii="Times New Roman" w:hAnsi="Times New Roman"/>
          <w:sz w:val="24"/>
          <w:szCs w:val="24"/>
        </w:rPr>
        <w:t xml:space="preserve"> - основополагающий печатный материал «Исламского государства». Он отражает все события жизни ИГ и в полную силу использует свои возможности для реализации пропагандистских технологий.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название журнала уже является частью пропаганды. Дело в том, что Дабик – это маленький город в Сирии на границе с Турцией, который является символом последнего сражения мусульман. В одном из хадисов Сунны пророка Мухаммеда говорится</w:t>
      </w:r>
      <w:r>
        <w:rPr>
          <w:rStyle w:val="a5"/>
          <w:rFonts w:ascii="Times New Roman" w:hAnsi="Times New Roman"/>
          <w:sz w:val="24"/>
          <w:szCs w:val="24"/>
        </w:rPr>
        <w:footnoteReference w:id="73"/>
      </w:r>
      <w:r>
        <w:rPr>
          <w:rFonts w:ascii="Times New Roman" w:hAnsi="Times New Roman"/>
          <w:sz w:val="24"/>
          <w:szCs w:val="24"/>
        </w:rPr>
        <w:t xml:space="preserve">, что мусульмане в последний час истории будут бороться с неверными рядом с городом Дабик, незадолго до возвращения Мессии.  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оформления журнала, то можно сказать, что он, как и предыдущие примеры, современен. Количество страниц обычно варьируется от 40 до 60, также он полон иллюстраций.</w:t>
      </w:r>
    </w:p>
    <w:p w:rsidR="00B765B7" w:rsidRDefault="00FC4E59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</w:t>
      </w:r>
      <w:r w:rsidR="00B765B7">
        <w:rPr>
          <w:rFonts w:ascii="Times New Roman" w:hAnsi="Times New Roman"/>
          <w:sz w:val="24"/>
          <w:szCs w:val="24"/>
        </w:rPr>
        <w:t xml:space="preserve"> «Дабик» определ</w:t>
      </w:r>
      <w:r>
        <w:rPr>
          <w:rFonts w:ascii="Times New Roman" w:hAnsi="Times New Roman"/>
          <w:sz w:val="24"/>
          <w:szCs w:val="24"/>
        </w:rPr>
        <w:t>яет</w:t>
      </w:r>
      <w:r w:rsidR="00B765B7">
        <w:rPr>
          <w:rFonts w:ascii="Times New Roman" w:hAnsi="Times New Roman"/>
          <w:sz w:val="24"/>
          <w:szCs w:val="24"/>
        </w:rPr>
        <w:t xml:space="preserve"> следующим образом</w:t>
      </w:r>
      <w:r w:rsidR="00B765B7" w:rsidRPr="007B2D33">
        <w:rPr>
          <w:rFonts w:ascii="Times New Roman" w:hAnsi="Times New Roman"/>
          <w:sz w:val="24"/>
          <w:szCs w:val="24"/>
        </w:rPr>
        <w:t xml:space="preserve">: </w:t>
      </w:r>
      <w:r w:rsidR="00313BA1">
        <w:rPr>
          <w:rFonts w:ascii="Times New Roman" w:hAnsi="Times New Roman"/>
          <w:sz w:val="24"/>
          <w:szCs w:val="24"/>
        </w:rPr>
        <w:t>«П</w:t>
      </w:r>
      <w:r w:rsidR="00B765B7">
        <w:rPr>
          <w:rFonts w:ascii="Times New Roman" w:hAnsi="Times New Roman"/>
          <w:sz w:val="24"/>
          <w:szCs w:val="24"/>
        </w:rPr>
        <w:t>ериодический журнал, акцентирующий свое внимание на вопросах единства, поиска правды, переселения верующих, священной войны и мусульманской общины»</w:t>
      </w:r>
      <w:r w:rsidR="00B765B7">
        <w:rPr>
          <w:rStyle w:val="a5"/>
          <w:rFonts w:ascii="Times New Roman" w:hAnsi="Times New Roman"/>
          <w:sz w:val="24"/>
          <w:szCs w:val="24"/>
        </w:rPr>
        <w:footnoteReference w:id="74"/>
      </w:r>
      <w:r w:rsidR="00B765B7">
        <w:rPr>
          <w:rFonts w:ascii="Times New Roman" w:hAnsi="Times New Roman"/>
          <w:sz w:val="24"/>
          <w:szCs w:val="24"/>
        </w:rPr>
        <w:t xml:space="preserve">. Как мы видим, издание обещает обсуждать темы, важные для каждого мусульманина. Рассмотрим </w:t>
      </w:r>
      <w:r w:rsidR="006F1A4A">
        <w:rPr>
          <w:rFonts w:ascii="Times New Roman" w:hAnsi="Times New Roman"/>
          <w:sz w:val="24"/>
          <w:szCs w:val="24"/>
        </w:rPr>
        <w:t>выборочно</w:t>
      </w:r>
      <w:r w:rsidR="00B765B7">
        <w:rPr>
          <w:rFonts w:ascii="Times New Roman" w:hAnsi="Times New Roman"/>
          <w:sz w:val="24"/>
          <w:szCs w:val="24"/>
        </w:rPr>
        <w:t xml:space="preserve"> его статьи.</w:t>
      </w:r>
      <w:r w:rsidR="006F1A4A">
        <w:rPr>
          <w:rFonts w:ascii="Times New Roman" w:hAnsi="Times New Roman"/>
          <w:sz w:val="24"/>
          <w:szCs w:val="24"/>
        </w:rPr>
        <w:t xml:space="preserve"> </w:t>
      </w:r>
    </w:p>
    <w:p w:rsidR="00B765B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номере журнала сразу обозначен один из основных постулатов «Исламского государства»</w:t>
      </w:r>
      <w:r>
        <w:rPr>
          <w:rStyle w:val="a5"/>
          <w:rFonts w:ascii="Times New Roman" w:hAnsi="Times New Roman"/>
          <w:sz w:val="24"/>
          <w:szCs w:val="24"/>
        </w:rPr>
        <w:footnoteReference w:id="75"/>
      </w:r>
      <w:r>
        <w:rPr>
          <w:rFonts w:ascii="Times New Roman" w:hAnsi="Times New Roman"/>
          <w:sz w:val="24"/>
          <w:szCs w:val="24"/>
        </w:rPr>
        <w:t xml:space="preserve">. Говорится, что мир разделен на два лагеря. Первый лагерь – это правоверные </w:t>
      </w:r>
      <w:r w:rsidR="00C9763D">
        <w:rPr>
          <w:rFonts w:ascii="Times New Roman" w:hAnsi="Times New Roman"/>
          <w:sz w:val="24"/>
          <w:szCs w:val="24"/>
        </w:rPr>
        <w:t>мусульмане, соблюдающие законы и</w:t>
      </w:r>
      <w:r>
        <w:rPr>
          <w:rFonts w:ascii="Times New Roman" w:hAnsi="Times New Roman"/>
          <w:sz w:val="24"/>
          <w:szCs w:val="24"/>
        </w:rPr>
        <w:t>слама. Второй составляют  неверующие и неправедные люди – евреи, крестоносцы и другие нац</w:t>
      </w:r>
      <w:r w:rsidR="003B4F47">
        <w:rPr>
          <w:rFonts w:ascii="Times New Roman" w:hAnsi="Times New Roman"/>
          <w:sz w:val="24"/>
          <w:szCs w:val="24"/>
        </w:rPr>
        <w:t>ии и религии, которые возглавляю</w:t>
      </w:r>
      <w:r>
        <w:rPr>
          <w:rFonts w:ascii="Times New Roman" w:hAnsi="Times New Roman"/>
          <w:sz w:val="24"/>
          <w:szCs w:val="24"/>
        </w:rPr>
        <w:t xml:space="preserve">т США и Россия. </w:t>
      </w:r>
    </w:p>
    <w:p w:rsidR="00B765B7" w:rsidRPr="007112E7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Также первый номер «Дабик» описывает нам пять стадий на пути к созданию и установлению халифата</w:t>
      </w:r>
      <w:r>
        <w:rPr>
          <w:rStyle w:val="a5"/>
          <w:rFonts w:ascii="Times New Roman" w:hAnsi="Times New Roman"/>
          <w:sz w:val="24"/>
          <w:szCs w:val="24"/>
        </w:rPr>
        <w:footnoteReference w:id="76"/>
      </w:r>
      <w:r>
        <w:rPr>
          <w:rFonts w:ascii="Times New Roman" w:hAnsi="Times New Roman"/>
          <w:sz w:val="24"/>
          <w:szCs w:val="24"/>
        </w:rPr>
        <w:t>. Первая стадия – стратегическое переселение людских масс в регионы, где центральная власть слаба, вторая – их сплочение и тренировка новых бойцов, третья – создание состояния хаоса и свержение режима, четвертая – установление порядка на занимаемой территории, и пятый финальный этап – установление халифата во главе с халифом.</w:t>
      </w:r>
    </w:p>
    <w:p w:rsidR="00B765B7" w:rsidRPr="00530EFD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в третьем номере раскрывается видение ИГ в вопросе нарушений ими принятых и якобы верных правил жизни настоящего мусульманина самими суннитами, находящимися в рядах или под властью «Исламского государства»</w:t>
      </w:r>
      <w:r>
        <w:rPr>
          <w:rStyle w:val="a5"/>
          <w:rFonts w:ascii="Times New Roman" w:hAnsi="Times New Roman"/>
          <w:sz w:val="24"/>
          <w:szCs w:val="24"/>
        </w:rPr>
        <w:footnoteReference w:id="77"/>
      </w:r>
      <w:r>
        <w:rPr>
          <w:rFonts w:ascii="Times New Roman" w:hAnsi="Times New Roman"/>
          <w:sz w:val="24"/>
          <w:szCs w:val="24"/>
        </w:rPr>
        <w:t>. Их на страницах «Дабик» называют «плохой компанией» и описывают как людей, отставших от веры и тонущих в своем невежестве. К самым страшным грехам, которым могут подвергнуться мусульмане, относят отказ от джихада – совершения религиозной борьбы. И для того, чтобы искупить грех, мусульманам необходимо его осознать, а затем совершить переселение на территории, контролируемые «Исламским государством», что</w:t>
      </w:r>
      <w:r w:rsidR="00A42BD3">
        <w:rPr>
          <w:rFonts w:ascii="Times New Roman" w:hAnsi="Times New Roman"/>
          <w:sz w:val="24"/>
          <w:szCs w:val="24"/>
        </w:rPr>
        <w:t>бы начать бороться за свою веру, иными словами осуществить хиджру.</w:t>
      </w:r>
    </w:p>
    <w:p w:rsidR="00B765B7" w:rsidRDefault="00AA00A5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Следующая</w:t>
      </w:r>
      <w:r w:rsidR="00B765B7">
        <w:rPr>
          <w:rFonts w:ascii="Times New Roman" w:hAnsi="Times New Roman"/>
          <w:sz w:val="24"/>
          <w:szCs w:val="24"/>
        </w:rPr>
        <w:t xml:space="preserve"> тема, нередко поднимаемая на страницах журнала – отношение к общине езидов. </w:t>
      </w:r>
      <w:r w:rsidR="001F3F19">
        <w:rPr>
          <w:rFonts w:ascii="Times New Roman" w:hAnsi="Times New Roman"/>
          <w:sz w:val="24"/>
          <w:szCs w:val="24"/>
        </w:rPr>
        <w:t>По этому поводу</w:t>
      </w:r>
      <w:r w:rsidR="00B765B7">
        <w:rPr>
          <w:rFonts w:ascii="Times New Roman" w:hAnsi="Times New Roman"/>
          <w:sz w:val="24"/>
          <w:szCs w:val="24"/>
        </w:rPr>
        <w:t xml:space="preserve"> «Дабик» говорит</w:t>
      </w:r>
      <w:r w:rsidR="00B765B7">
        <w:rPr>
          <w:rStyle w:val="a5"/>
          <w:rFonts w:ascii="Times New Roman" w:hAnsi="Times New Roman"/>
          <w:sz w:val="24"/>
          <w:szCs w:val="24"/>
        </w:rPr>
        <w:footnoteReference w:id="78"/>
      </w:r>
      <w:r w:rsidR="00B765B7">
        <w:rPr>
          <w:rFonts w:ascii="Times New Roman" w:hAnsi="Times New Roman"/>
          <w:sz w:val="24"/>
          <w:szCs w:val="24"/>
        </w:rPr>
        <w:t>, что езиды являются категорией людей, наиболее ненавидимой «Исламским государством», потому что они представляют собой не просто язычников, или пол</w:t>
      </w:r>
      <w:r w:rsidR="00815146">
        <w:rPr>
          <w:rFonts w:ascii="Times New Roman" w:hAnsi="Times New Roman"/>
          <w:sz w:val="24"/>
          <w:szCs w:val="24"/>
        </w:rPr>
        <w:t>итеистов, но явных противников и</w:t>
      </w:r>
      <w:r w:rsidR="00B765B7">
        <w:rPr>
          <w:rFonts w:ascii="Times New Roman" w:hAnsi="Times New Roman"/>
          <w:sz w:val="24"/>
          <w:szCs w:val="24"/>
        </w:rPr>
        <w:t xml:space="preserve">слама, причем его неприятие восходит еще к древним традициям </w:t>
      </w:r>
      <w:r w:rsidR="00815146">
        <w:rPr>
          <w:rFonts w:ascii="Times New Roman" w:hAnsi="Times New Roman"/>
          <w:sz w:val="24"/>
          <w:szCs w:val="24"/>
        </w:rPr>
        <w:t>этого народа</w:t>
      </w:r>
      <w:r w:rsidR="00B765B7">
        <w:rPr>
          <w:rFonts w:ascii="Times New Roman" w:hAnsi="Times New Roman"/>
          <w:sz w:val="24"/>
          <w:szCs w:val="24"/>
        </w:rPr>
        <w:t xml:space="preserve">. Поэтому для </w:t>
      </w:r>
      <w:r w:rsidR="00815146">
        <w:rPr>
          <w:rFonts w:ascii="Times New Roman" w:hAnsi="Times New Roman"/>
          <w:sz w:val="24"/>
          <w:szCs w:val="24"/>
        </w:rPr>
        <w:t>езидов</w:t>
      </w:r>
      <w:r w:rsidR="00B765B7">
        <w:rPr>
          <w:rFonts w:ascii="Times New Roman" w:hAnsi="Times New Roman"/>
          <w:sz w:val="24"/>
          <w:szCs w:val="24"/>
        </w:rPr>
        <w:t xml:space="preserve"> существует только два варианта – смерть или обращение в </w:t>
      </w:r>
      <w:r w:rsidR="00815146">
        <w:rPr>
          <w:rFonts w:ascii="Times New Roman" w:hAnsi="Times New Roman"/>
          <w:sz w:val="24"/>
          <w:szCs w:val="24"/>
        </w:rPr>
        <w:t>ислам</w:t>
      </w:r>
      <w:r w:rsidR="00B765B7">
        <w:rPr>
          <w:rFonts w:ascii="Times New Roman" w:hAnsi="Times New Roman"/>
          <w:sz w:val="24"/>
          <w:szCs w:val="24"/>
        </w:rPr>
        <w:t xml:space="preserve">. При этом к ним применяются самые жестокие и изощренные пытки и унижения. </w:t>
      </w:r>
    </w:p>
    <w:p w:rsidR="00B765B7" w:rsidRPr="00AF608D" w:rsidRDefault="00B765B7" w:rsidP="00B765B7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Похожее отношение существует и к курдам. Пятый номер журнала «Дабик» соде</w:t>
      </w:r>
      <w:r w:rsidR="00505109">
        <w:rPr>
          <w:rFonts w:ascii="Times New Roman" w:hAnsi="Times New Roman"/>
          <w:sz w:val="24"/>
          <w:szCs w:val="24"/>
        </w:rPr>
        <w:t>ржит речь спикера ИГ Абу Мухамма</w:t>
      </w:r>
      <w:r>
        <w:rPr>
          <w:rFonts w:ascii="Times New Roman" w:hAnsi="Times New Roman"/>
          <w:sz w:val="24"/>
          <w:szCs w:val="24"/>
        </w:rPr>
        <w:t>да Аль-Аднани</w:t>
      </w:r>
      <w:r>
        <w:rPr>
          <w:rStyle w:val="a5"/>
          <w:rFonts w:ascii="Times New Roman" w:hAnsi="Times New Roman"/>
          <w:sz w:val="24"/>
          <w:szCs w:val="24"/>
        </w:rPr>
        <w:footnoteReference w:id="79"/>
      </w:r>
      <w:r>
        <w:rPr>
          <w:rFonts w:ascii="Times New Roman" w:hAnsi="Times New Roman"/>
          <w:sz w:val="24"/>
          <w:szCs w:val="24"/>
        </w:rPr>
        <w:t xml:space="preserve">, где он объясняет цель войны с курдами. По его словам, </w:t>
      </w:r>
      <w:r w:rsidR="00815146">
        <w:rPr>
          <w:rFonts w:ascii="Times New Roman" w:hAnsi="Times New Roman"/>
          <w:sz w:val="24"/>
          <w:szCs w:val="24"/>
        </w:rPr>
        <w:t xml:space="preserve">эта </w:t>
      </w:r>
      <w:r>
        <w:rPr>
          <w:rFonts w:ascii="Times New Roman" w:hAnsi="Times New Roman"/>
          <w:sz w:val="24"/>
          <w:szCs w:val="24"/>
        </w:rPr>
        <w:t>война –</w:t>
      </w:r>
      <w:r w:rsidR="00815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815146">
        <w:rPr>
          <w:rFonts w:ascii="Times New Roman" w:hAnsi="Times New Roman"/>
          <w:sz w:val="24"/>
          <w:szCs w:val="24"/>
        </w:rPr>
        <w:t>противостояние</w:t>
      </w:r>
      <w:r>
        <w:rPr>
          <w:rFonts w:ascii="Times New Roman" w:hAnsi="Times New Roman"/>
          <w:sz w:val="24"/>
          <w:szCs w:val="24"/>
        </w:rPr>
        <w:t xml:space="preserve"> национальностей или религий, а война с неверующими в их рядах, которые стали пособниками евреев и крестоносцев.</w:t>
      </w:r>
    </w:p>
    <w:p w:rsidR="00B765B7" w:rsidRP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можно увидеть, что «Дабик» действительно </w:t>
      </w:r>
      <w:r w:rsidR="00495E40">
        <w:rPr>
          <w:rFonts w:ascii="Times New Roman" w:hAnsi="Times New Roman"/>
          <w:sz w:val="24"/>
          <w:szCs w:val="24"/>
        </w:rPr>
        <w:t xml:space="preserve">играет роль </w:t>
      </w:r>
      <w:r>
        <w:rPr>
          <w:rFonts w:ascii="Times New Roman" w:hAnsi="Times New Roman"/>
          <w:sz w:val="24"/>
          <w:szCs w:val="24"/>
        </w:rPr>
        <w:t>официальн</w:t>
      </w:r>
      <w:r w:rsidR="00495E40">
        <w:rPr>
          <w:rFonts w:ascii="Times New Roman" w:hAnsi="Times New Roman"/>
          <w:sz w:val="24"/>
          <w:szCs w:val="24"/>
        </w:rPr>
        <w:t>ого выразителя</w:t>
      </w:r>
      <w:r>
        <w:rPr>
          <w:rFonts w:ascii="Times New Roman" w:hAnsi="Times New Roman"/>
          <w:sz w:val="24"/>
          <w:szCs w:val="24"/>
        </w:rPr>
        <w:t xml:space="preserve"> позиции «Исламского государст</w:t>
      </w:r>
      <w:r w:rsidR="00AC2F09">
        <w:rPr>
          <w:rFonts w:ascii="Times New Roman" w:hAnsi="Times New Roman"/>
          <w:sz w:val="24"/>
          <w:szCs w:val="24"/>
        </w:rPr>
        <w:t xml:space="preserve">ва» по главным идеологическим </w:t>
      </w:r>
      <w:r>
        <w:rPr>
          <w:rFonts w:ascii="Times New Roman" w:hAnsi="Times New Roman"/>
          <w:sz w:val="24"/>
          <w:szCs w:val="24"/>
        </w:rPr>
        <w:t>вопросам</w:t>
      </w:r>
      <w:r w:rsidR="00AC2F09">
        <w:rPr>
          <w:rFonts w:ascii="Times New Roman" w:hAnsi="Times New Roman"/>
          <w:sz w:val="24"/>
          <w:szCs w:val="24"/>
        </w:rPr>
        <w:t xml:space="preserve"> и вопросам общего характера</w:t>
      </w:r>
      <w:r>
        <w:rPr>
          <w:rFonts w:ascii="Times New Roman" w:hAnsi="Times New Roman"/>
          <w:sz w:val="24"/>
          <w:szCs w:val="24"/>
        </w:rPr>
        <w:t xml:space="preserve">. Он приводит позицию ИГ и вынуждает целевую аудиторию с </w:t>
      </w:r>
      <w:r>
        <w:rPr>
          <w:rFonts w:ascii="Times New Roman" w:hAnsi="Times New Roman"/>
          <w:sz w:val="24"/>
          <w:szCs w:val="24"/>
        </w:rPr>
        <w:lastRenderedPageBreak/>
        <w:t>ней согласиться и принять</w:t>
      </w:r>
      <w:r w:rsidR="00495E40">
        <w:rPr>
          <w:rFonts w:ascii="Times New Roman" w:hAnsi="Times New Roman"/>
          <w:sz w:val="24"/>
          <w:szCs w:val="24"/>
        </w:rPr>
        <w:t xml:space="preserve"> ее</w:t>
      </w:r>
      <w:r>
        <w:rPr>
          <w:rFonts w:ascii="Times New Roman" w:hAnsi="Times New Roman"/>
          <w:sz w:val="24"/>
          <w:szCs w:val="24"/>
        </w:rPr>
        <w:t>. Цель может достигаться и прямой подтасовкой фактов,</w:t>
      </w:r>
      <w:r w:rsidR="00174DEA">
        <w:rPr>
          <w:rFonts w:ascii="Times New Roman" w:hAnsi="Times New Roman"/>
          <w:sz w:val="24"/>
          <w:szCs w:val="24"/>
        </w:rPr>
        <w:t xml:space="preserve"> в том числе преднамеренно неправильной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EA">
        <w:rPr>
          <w:rFonts w:ascii="Times New Roman" w:hAnsi="Times New Roman"/>
          <w:sz w:val="24"/>
          <w:szCs w:val="24"/>
        </w:rPr>
        <w:t xml:space="preserve">трактовкой источников ислама, </w:t>
      </w:r>
      <w:r w:rsidR="00B21B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размытой аргументацией, и многими другими способами, но все это говорит нам о том, что данный журнал не является ни любительским, ни созданным исключительно волонтерами. Явно, что существует штат редакторов, тщательно продумывающих структуру и текст материала. И это делает </w:t>
      </w:r>
      <w:r w:rsidR="00495E40">
        <w:rPr>
          <w:rFonts w:ascii="Times New Roman" w:hAnsi="Times New Roman"/>
          <w:sz w:val="24"/>
          <w:szCs w:val="24"/>
        </w:rPr>
        <w:t>журнал «Дабик»</w:t>
      </w:r>
      <w:r>
        <w:rPr>
          <w:rFonts w:ascii="Times New Roman" w:hAnsi="Times New Roman"/>
          <w:sz w:val="24"/>
          <w:szCs w:val="24"/>
        </w:rPr>
        <w:t xml:space="preserve"> очень опасным, так как </w:t>
      </w:r>
      <w:r w:rsidR="00495E40">
        <w:rPr>
          <w:rFonts w:ascii="Times New Roman" w:hAnsi="Times New Roman"/>
          <w:sz w:val="24"/>
          <w:szCs w:val="24"/>
        </w:rPr>
        <w:t xml:space="preserve">такой </w:t>
      </w:r>
      <w:r>
        <w:rPr>
          <w:rFonts w:ascii="Times New Roman" w:hAnsi="Times New Roman"/>
          <w:sz w:val="24"/>
          <w:szCs w:val="24"/>
        </w:rPr>
        <w:t>профессиональный подход гораздо эффективнее, чем усилия любителя.</w:t>
      </w:r>
      <w:r w:rsidRPr="003B0EF1">
        <w:rPr>
          <w:rFonts w:ascii="Times New Roman" w:hAnsi="Times New Roman"/>
          <w:sz w:val="24"/>
          <w:szCs w:val="24"/>
        </w:rPr>
        <w:t xml:space="preserve"> </w:t>
      </w:r>
    </w:p>
    <w:p w:rsidR="00B765B7" w:rsidRPr="003B0EF1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вышеозначенных журналов, существует издание «Исламик Стейт Ньюс», которое как утверждается</w:t>
      </w:r>
      <w:r>
        <w:rPr>
          <w:rStyle w:val="a5"/>
          <w:rFonts w:ascii="Times New Roman" w:hAnsi="Times New Roman"/>
          <w:sz w:val="24"/>
          <w:szCs w:val="24"/>
        </w:rPr>
        <w:footnoteReference w:id="80"/>
      </w:r>
      <w:r>
        <w:rPr>
          <w:rFonts w:ascii="Times New Roman" w:hAnsi="Times New Roman"/>
          <w:sz w:val="24"/>
          <w:szCs w:val="24"/>
        </w:rPr>
        <w:t xml:space="preserve">, выпускается параллельно с «Дабик». Его созданием занимается </w:t>
      </w:r>
      <w:r w:rsidR="00E03968">
        <w:rPr>
          <w:rFonts w:ascii="Times New Roman" w:hAnsi="Times New Roman"/>
          <w:sz w:val="24"/>
          <w:szCs w:val="24"/>
        </w:rPr>
        <w:t xml:space="preserve">агентство </w:t>
      </w:r>
      <w:r>
        <w:rPr>
          <w:rFonts w:ascii="Times New Roman" w:hAnsi="Times New Roman"/>
          <w:sz w:val="24"/>
          <w:szCs w:val="24"/>
        </w:rPr>
        <w:t>«Аль-Хайат» и его особенностью можно считать позитивную рекламу «Исламского государства». К примеру, в первой его публикации вышла статья с названием «Исламское государство привезло муку, рыбу и другие продукты суннитским семьям в Эвессате»</w:t>
      </w:r>
      <w:r>
        <w:rPr>
          <w:rStyle w:val="a5"/>
          <w:rFonts w:ascii="Times New Roman" w:hAnsi="Times New Roman"/>
          <w:sz w:val="24"/>
          <w:szCs w:val="24"/>
        </w:rPr>
        <w:footnoteReference w:id="81"/>
      </w:r>
      <w:r>
        <w:rPr>
          <w:rFonts w:ascii="Times New Roman" w:hAnsi="Times New Roman"/>
          <w:sz w:val="24"/>
          <w:szCs w:val="24"/>
        </w:rPr>
        <w:t>, заголовок второго номера гласил</w:t>
      </w:r>
      <w:r w:rsidRPr="001D29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«Бизнес процветает</w:t>
      </w:r>
      <w:r w:rsidRPr="001D2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руководством Исламского государства»</w:t>
      </w:r>
      <w:r>
        <w:rPr>
          <w:rStyle w:val="a5"/>
          <w:rFonts w:ascii="Times New Roman" w:hAnsi="Times New Roman"/>
          <w:sz w:val="24"/>
          <w:szCs w:val="24"/>
        </w:rPr>
        <w:footnoteReference w:id="82"/>
      </w:r>
      <w:r>
        <w:rPr>
          <w:rFonts w:ascii="Times New Roman" w:hAnsi="Times New Roman"/>
          <w:sz w:val="24"/>
          <w:szCs w:val="24"/>
        </w:rPr>
        <w:t>, а третий номер говорил о том, как ИГ предоставляет защиту пастухам</w:t>
      </w:r>
      <w:r>
        <w:rPr>
          <w:rStyle w:val="a5"/>
          <w:rFonts w:ascii="Times New Roman" w:hAnsi="Times New Roman"/>
          <w:sz w:val="24"/>
          <w:szCs w:val="24"/>
        </w:rPr>
        <w:footnoteReference w:id="83"/>
      </w:r>
      <w:r>
        <w:rPr>
          <w:rFonts w:ascii="Times New Roman" w:hAnsi="Times New Roman"/>
          <w:sz w:val="24"/>
          <w:szCs w:val="24"/>
        </w:rPr>
        <w:t xml:space="preserve">. </w:t>
      </w:r>
      <w:r w:rsidR="0060223F">
        <w:rPr>
          <w:rFonts w:ascii="Times New Roman" w:hAnsi="Times New Roman"/>
          <w:sz w:val="24"/>
          <w:szCs w:val="24"/>
        </w:rPr>
        <w:t>По этим примерам в</w:t>
      </w:r>
      <w:r w:rsidR="00B85F78">
        <w:rPr>
          <w:rFonts w:ascii="Times New Roman" w:hAnsi="Times New Roman"/>
          <w:sz w:val="24"/>
          <w:szCs w:val="24"/>
        </w:rPr>
        <w:t xml:space="preserve">идно, как «Исламское государство» пытается создать образ </w:t>
      </w:r>
      <w:r w:rsidR="0060223F">
        <w:rPr>
          <w:rFonts w:ascii="Times New Roman" w:hAnsi="Times New Roman"/>
          <w:sz w:val="24"/>
          <w:szCs w:val="24"/>
        </w:rPr>
        <w:t>реально функционирующего</w:t>
      </w:r>
      <w:r w:rsidR="00B85F78">
        <w:rPr>
          <w:rFonts w:ascii="Times New Roman" w:hAnsi="Times New Roman"/>
          <w:sz w:val="24"/>
          <w:szCs w:val="24"/>
        </w:rPr>
        <w:t xml:space="preserve"> государства, которое заботится об обездоленных </w:t>
      </w:r>
      <w:r w:rsidR="0060223F">
        <w:rPr>
          <w:rFonts w:ascii="Times New Roman" w:hAnsi="Times New Roman"/>
          <w:sz w:val="24"/>
          <w:szCs w:val="24"/>
        </w:rPr>
        <w:t xml:space="preserve">слоях населения </w:t>
      </w:r>
      <w:r w:rsidR="00B85F78">
        <w:rPr>
          <w:rFonts w:ascii="Times New Roman" w:hAnsi="Times New Roman"/>
          <w:sz w:val="24"/>
          <w:szCs w:val="24"/>
        </w:rPr>
        <w:t>и занимается социальной политикой.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журналами, «Исламское государство» активно выпускает брошюры</w:t>
      </w:r>
      <w:r>
        <w:rPr>
          <w:rStyle w:val="a5"/>
          <w:rFonts w:ascii="Times New Roman" w:hAnsi="Times New Roman"/>
          <w:sz w:val="24"/>
          <w:szCs w:val="24"/>
        </w:rPr>
        <w:footnoteReference w:id="84"/>
      </w:r>
      <w:r>
        <w:rPr>
          <w:rFonts w:ascii="Times New Roman" w:hAnsi="Times New Roman"/>
          <w:sz w:val="24"/>
          <w:szCs w:val="24"/>
        </w:rPr>
        <w:t>, предназначенные для п</w:t>
      </w:r>
      <w:r w:rsidR="00F970C8">
        <w:rPr>
          <w:rFonts w:ascii="Times New Roman" w:hAnsi="Times New Roman"/>
          <w:sz w:val="24"/>
          <w:szCs w:val="24"/>
        </w:rPr>
        <w:t>ривлечения</w:t>
      </w:r>
      <w:r>
        <w:rPr>
          <w:rFonts w:ascii="Times New Roman" w:hAnsi="Times New Roman"/>
          <w:sz w:val="24"/>
          <w:szCs w:val="24"/>
        </w:rPr>
        <w:t xml:space="preserve"> на территорию ИГ семей европейских радикалов, уже приехавших воевать. Одна из них, опубликованная в сентябре 2014 года</w:t>
      </w:r>
      <w:r>
        <w:rPr>
          <w:rStyle w:val="a5"/>
          <w:rFonts w:ascii="Times New Roman" w:hAnsi="Times New Roman"/>
          <w:sz w:val="24"/>
          <w:szCs w:val="24"/>
        </w:rPr>
        <w:footnoteReference w:id="85"/>
      </w:r>
      <w:r>
        <w:rPr>
          <w:rFonts w:ascii="Times New Roman" w:hAnsi="Times New Roman"/>
          <w:sz w:val="24"/>
          <w:szCs w:val="24"/>
        </w:rPr>
        <w:t>, рассказывала о жизни в провинции Алеппо. В ней не было фотографий мертвых людей и историй о военных успехах, но была статистика по экономике и демографии региона, изображения природы, полей</w:t>
      </w:r>
      <w:r w:rsidR="00780D8C">
        <w:rPr>
          <w:rFonts w:ascii="Times New Roman" w:hAnsi="Times New Roman"/>
          <w:sz w:val="24"/>
          <w:szCs w:val="24"/>
        </w:rPr>
        <w:t>, засеянных злаками</w:t>
      </w:r>
      <w:r>
        <w:rPr>
          <w:rFonts w:ascii="Times New Roman" w:hAnsi="Times New Roman"/>
          <w:sz w:val="24"/>
          <w:szCs w:val="24"/>
        </w:rPr>
        <w:t xml:space="preserve"> и школ, где дети обучаются под флагом «Исламского государства». Также там были интервью с местными жителями, которые восхваляли ИГ за их эффективное управление, предоставление благ и создание социального государства на своей территории. Понятно, что</w:t>
      </w:r>
      <w:r w:rsidR="00B848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8480B">
        <w:rPr>
          <w:rFonts w:ascii="Times New Roman" w:hAnsi="Times New Roman"/>
          <w:sz w:val="24"/>
          <w:szCs w:val="24"/>
        </w:rPr>
        <w:t xml:space="preserve">как и в случае с «Исламик Стейт Ньюс», </w:t>
      </w:r>
      <w:r>
        <w:rPr>
          <w:rFonts w:ascii="Times New Roman" w:hAnsi="Times New Roman"/>
          <w:sz w:val="24"/>
          <w:szCs w:val="24"/>
        </w:rPr>
        <w:t xml:space="preserve">«Исламское государство» позитивным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333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 создать себе положительный имидж и показать, что для тех, кто принимает правила ИГ, предусмотрено близкое к идеальному существование.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в конце проанализируем </w:t>
      </w:r>
      <w:r w:rsidR="00ED5887">
        <w:rPr>
          <w:rFonts w:ascii="Times New Roman" w:hAnsi="Times New Roman"/>
          <w:sz w:val="24"/>
          <w:szCs w:val="24"/>
        </w:rPr>
        <w:t>необычный</w:t>
      </w:r>
      <w:r>
        <w:rPr>
          <w:rFonts w:ascii="Times New Roman" w:hAnsi="Times New Roman"/>
          <w:sz w:val="24"/>
          <w:szCs w:val="24"/>
        </w:rPr>
        <w:t xml:space="preserve"> печатный продукт «Исламского государства» - обзоры деятельности ИГ</w:t>
      </w:r>
      <w:r>
        <w:rPr>
          <w:rStyle w:val="a5"/>
          <w:rFonts w:ascii="Times New Roman" w:hAnsi="Times New Roman"/>
          <w:sz w:val="24"/>
          <w:szCs w:val="24"/>
        </w:rPr>
        <w:footnoteReference w:id="86"/>
      </w:r>
      <w:r>
        <w:rPr>
          <w:rFonts w:ascii="Times New Roman" w:hAnsi="Times New Roman"/>
          <w:sz w:val="24"/>
          <w:szCs w:val="24"/>
        </w:rPr>
        <w:t xml:space="preserve">, выпускаемые в электронном виде и содержащие всю общую информацию о группировке. </w:t>
      </w:r>
    </w:p>
    <w:p w:rsidR="00B765B7" w:rsidRPr="00541635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выпущенное издание содержало 5 глав</w:t>
      </w:r>
      <w:r w:rsidRPr="00541635">
        <w:rPr>
          <w:rFonts w:ascii="Times New Roman" w:hAnsi="Times New Roman"/>
          <w:sz w:val="24"/>
          <w:szCs w:val="24"/>
        </w:rPr>
        <w:t>:</w:t>
      </w:r>
    </w:p>
    <w:p w:rsidR="00B765B7" w:rsidRDefault="00B765B7" w:rsidP="00B765B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Лидеры (командование ИГ, его цели и стратегии)</w:t>
      </w:r>
      <w:r w:rsidRPr="007E7783">
        <w:rPr>
          <w:rFonts w:ascii="Times New Roman" w:hAnsi="Times New Roman"/>
          <w:sz w:val="24"/>
          <w:szCs w:val="24"/>
        </w:rPr>
        <w:t>;</w:t>
      </w:r>
    </w:p>
    <w:p w:rsidR="00B765B7" w:rsidRPr="007E7783" w:rsidRDefault="00B765B7" w:rsidP="00B765B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Солдаты (как можно попасть на контролируемые «Исламским государством» территории, как проходят тренировки бойцов, как проходит </w:t>
      </w:r>
      <w:r w:rsidR="0099482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повседневная жизнь и т.д.)</w:t>
      </w:r>
      <w:r w:rsidRPr="007E7783">
        <w:rPr>
          <w:rFonts w:ascii="Times New Roman" w:hAnsi="Times New Roman"/>
          <w:sz w:val="24"/>
          <w:szCs w:val="24"/>
        </w:rPr>
        <w:t>;</w:t>
      </w:r>
    </w:p>
    <w:p w:rsidR="00B765B7" w:rsidRDefault="00B765B7" w:rsidP="00B765B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услуги (скорый запуск собственной валюты, организация бесплатного общественного транспорта, образ</w:t>
      </w:r>
      <w:r w:rsidR="00AE010C">
        <w:rPr>
          <w:rFonts w:ascii="Times New Roman" w:hAnsi="Times New Roman"/>
          <w:sz w:val="24"/>
          <w:szCs w:val="24"/>
        </w:rPr>
        <w:t>овательной и медицинской систем</w:t>
      </w:r>
      <w:r>
        <w:rPr>
          <w:rFonts w:ascii="Times New Roman" w:hAnsi="Times New Roman"/>
          <w:sz w:val="24"/>
          <w:szCs w:val="24"/>
        </w:rPr>
        <w:t>)</w:t>
      </w:r>
      <w:r w:rsidRPr="007E7783">
        <w:rPr>
          <w:rFonts w:ascii="Times New Roman" w:hAnsi="Times New Roman"/>
          <w:sz w:val="24"/>
          <w:szCs w:val="24"/>
        </w:rPr>
        <w:t>;</w:t>
      </w:r>
    </w:p>
    <w:p w:rsidR="00B765B7" w:rsidRPr="007E7783" w:rsidRDefault="00B765B7" w:rsidP="00B765B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 (коммуникационная стратегия ИГ и ее инструменты с акцентом на социальные сети, а также описание путей, через которые «Исламское государство» общается с Западом)</w:t>
      </w:r>
      <w:r w:rsidRPr="007E7783">
        <w:rPr>
          <w:rFonts w:ascii="Times New Roman" w:hAnsi="Times New Roman"/>
          <w:sz w:val="24"/>
          <w:szCs w:val="24"/>
        </w:rPr>
        <w:t>;</w:t>
      </w:r>
    </w:p>
    <w:p w:rsidR="00B765B7" w:rsidRDefault="00B765B7" w:rsidP="00B765B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Будущее (в какие места ИГ скоро ударит, включая цели в Европе).</w:t>
      </w:r>
    </w:p>
    <w:p w:rsidR="00B765B7" w:rsidRPr="003337B5" w:rsidRDefault="00B765B7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мы видим, как «Исламское государство» пытается по образцу ежегодных</w:t>
      </w:r>
      <w:r w:rsidR="00DE5A72">
        <w:rPr>
          <w:rFonts w:ascii="Times New Roman" w:hAnsi="Times New Roman"/>
          <w:sz w:val="24"/>
          <w:szCs w:val="24"/>
        </w:rPr>
        <w:t xml:space="preserve"> обзоров деятельности корпораций</w:t>
      </w:r>
      <w:r>
        <w:rPr>
          <w:rFonts w:ascii="Times New Roman" w:hAnsi="Times New Roman"/>
          <w:sz w:val="24"/>
          <w:szCs w:val="24"/>
        </w:rPr>
        <w:t>, государственных органов, компаний и т. д. создать свой</w:t>
      </w:r>
      <w:r w:rsidR="00DE5A72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 xml:space="preserve">. Однако, не забывая об идеологической </w:t>
      </w:r>
      <w:r w:rsidR="00041F07">
        <w:rPr>
          <w:rFonts w:ascii="Times New Roman" w:hAnsi="Times New Roman"/>
          <w:sz w:val="24"/>
          <w:szCs w:val="24"/>
        </w:rPr>
        <w:t>подоплеке</w:t>
      </w:r>
      <w:r>
        <w:rPr>
          <w:rFonts w:ascii="Times New Roman" w:hAnsi="Times New Roman"/>
          <w:sz w:val="24"/>
          <w:szCs w:val="24"/>
        </w:rPr>
        <w:t>.</w:t>
      </w:r>
    </w:p>
    <w:p w:rsidR="00B765B7" w:rsidRPr="003B0EF1" w:rsidRDefault="00B765B7" w:rsidP="00B765B7">
      <w:pPr>
        <w:tabs>
          <w:tab w:val="left" w:pos="2143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судя по всему, публикациям материалов, журналов и брошюр в «Исламском государстве» уделяется огромное внимание, так как они представляют собой срез всей жизни ИГ – его идеологии, принципов, идей и действий. Кроме того, из анализа видно, что данная продукция выполняет свои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7F0E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функции по всему фронту работ</w:t>
      </w:r>
      <w:r w:rsidR="00472E90">
        <w:rPr>
          <w:rFonts w:ascii="Times New Roman" w:hAnsi="Times New Roman"/>
          <w:sz w:val="24"/>
          <w:szCs w:val="24"/>
        </w:rPr>
        <w:t xml:space="preserve"> и</w:t>
      </w:r>
      <w:r w:rsidR="008E196D">
        <w:rPr>
          <w:rFonts w:ascii="Times New Roman" w:hAnsi="Times New Roman"/>
          <w:sz w:val="24"/>
          <w:szCs w:val="24"/>
        </w:rPr>
        <w:t xml:space="preserve"> для всех сегментов аудитории. </w:t>
      </w:r>
    </w:p>
    <w:p w:rsidR="00B765B7" w:rsidRDefault="00B765B7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Визуальный контент, предлагаемый «Исламским государством» имеет множество различных форм и отвечает разным целям. </w:t>
      </w:r>
    </w:p>
    <w:p w:rsidR="00B765B7" w:rsidRDefault="00B765B7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рассмотрим видео, которое называется «конец соглашений Сайкса - Пико»</w:t>
      </w:r>
      <w:r>
        <w:rPr>
          <w:rStyle w:val="a5"/>
          <w:rFonts w:ascii="Times New Roman" w:hAnsi="Times New Roman"/>
          <w:sz w:val="24"/>
          <w:szCs w:val="24"/>
        </w:rPr>
        <w:footnoteReference w:id="87"/>
      </w:r>
      <w:r>
        <w:rPr>
          <w:rFonts w:ascii="Times New Roman" w:hAnsi="Times New Roman"/>
          <w:sz w:val="24"/>
          <w:szCs w:val="24"/>
        </w:rPr>
        <w:t>. Название восходит к договору 1916 года между Францией и Великобританией, по которому страны поделили зоны вл</w:t>
      </w:r>
      <w:r w:rsidR="00424D47">
        <w:rPr>
          <w:rFonts w:ascii="Times New Roman" w:hAnsi="Times New Roman"/>
          <w:sz w:val="24"/>
          <w:szCs w:val="24"/>
        </w:rPr>
        <w:t>ияния на Ближнем Востоке после Первой м</w:t>
      </w:r>
      <w:r>
        <w:rPr>
          <w:rFonts w:ascii="Times New Roman" w:hAnsi="Times New Roman"/>
          <w:sz w:val="24"/>
          <w:szCs w:val="24"/>
        </w:rPr>
        <w:t xml:space="preserve">ировой войны. </w:t>
      </w:r>
    </w:p>
    <w:p w:rsidR="00B765B7" w:rsidRDefault="00B765B7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видео изображен молодой бородатый человек. Он находится в пустыне, в месте, не поддающемся опознанию. На экране появляется его имя  «Абу Сафия из Чили». Он говорит на хорошем английском и в то время как на экране показывается граница Сирии и Ирака, захваченная ИГ, сообщает, что «это не первая граница, которую мы разрушили, и мы разрушим другие»</w:t>
      </w:r>
      <w:r w:rsidR="00985764">
        <w:rPr>
          <w:rStyle w:val="a5"/>
          <w:rFonts w:ascii="Times New Roman" w:hAnsi="Times New Roman"/>
          <w:sz w:val="24"/>
          <w:szCs w:val="24"/>
        </w:rPr>
        <w:footnoteReference w:id="88"/>
      </w:r>
      <w:r>
        <w:rPr>
          <w:rFonts w:ascii="Times New Roman" w:hAnsi="Times New Roman"/>
          <w:sz w:val="24"/>
          <w:szCs w:val="24"/>
        </w:rPr>
        <w:t xml:space="preserve">. В данном конкретном случае текст не так важен, как окружающая атмосфера. </w:t>
      </w:r>
    </w:p>
    <w:p w:rsidR="00B765B7" w:rsidRDefault="00B765B7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Следует, во-первых, отметить, что человек очень хорошо говорит по-английски, и </w:t>
      </w:r>
      <w:r w:rsidR="00060A22">
        <w:rPr>
          <w:rFonts w:ascii="Times New Roman" w:hAnsi="Times New Roman"/>
          <w:sz w:val="24"/>
          <w:szCs w:val="24"/>
        </w:rPr>
        <w:t>по его</w:t>
      </w:r>
      <w:r w:rsidR="002B2ECF">
        <w:rPr>
          <w:rFonts w:ascii="Times New Roman" w:hAnsi="Times New Roman"/>
          <w:sz w:val="24"/>
          <w:szCs w:val="24"/>
        </w:rPr>
        <w:t xml:space="preserve"> ви</w:t>
      </w:r>
      <w:r w:rsidR="00060A22">
        <w:rPr>
          <w:rFonts w:ascii="Times New Roman" w:hAnsi="Times New Roman"/>
          <w:sz w:val="24"/>
          <w:szCs w:val="24"/>
        </w:rPr>
        <w:t>ду</w:t>
      </w:r>
      <w:r w:rsidR="002B2ECF">
        <w:rPr>
          <w:rFonts w:ascii="Times New Roman" w:hAnsi="Times New Roman"/>
          <w:sz w:val="24"/>
          <w:szCs w:val="24"/>
        </w:rPr>
        <w:t xml:space="preserve"> ощущается</w:t>
      </w:r>
      <w:r>
        <w:rPr>
          <w:rStyle w:val="a5"/>
          <w:rFonts w:ascii="Times New Roman" w:hAnsi="Times New Roman"/>
          <w:sz w:val="24"/>
          <w:szCs w:val="24"/>
        </w:rPr>
        <w:footnoteReference w:id="89"/>
      </w:r>
      <w:r>
        <w:rPr>
          <w:rFonts w:ascii="Times New Roman" w:hAnsi="Times New Roman"/>
          <w:sz w:val="24"/>
          <w:szCs w:val="24"/>
        </w:rPr>
        <w:t>,</w:t>
      </w:r>
      <w:r w:rsidR="002B2ECF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этот человек – европеец, а точнее</w:t>
      </w:r>
      <w:r w:rsidR="00B26E96">
        <w:rPr>
          <w:rFonts w:ascii="Times New Roman" w:hAnsi="Times New Roman"/>
          <w:sz w:val="24"/>
          <w:szCs w:val="24"/>
        </w:rPr>
        <w:t>, как стало известно позже,</w:t>
      </w:r>
      <w:r>
        <w:rPr>
          <w:rFonts w:ascii="Times New Roman" w:hAnsi="Times New Roman"/>
          <w:sz w:val="24"/>
          <w:szCs w:val="24"/>
        </w:rPr>
        <w:t xml:space="preserve"> норвежец чилийского происхождения. Он входил в норвежскую экстремистскую группу, а затем приехал в Сирию.</w:t>
      </w:r>
    </w:p>
    <w:p w:rsidR="00B765B7" w:rsidRDefault="00B765B7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видео сделано очень профессионально. Оно снято в формате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, свет подобран правильно, хорошо сведен звук. Кроме того, в правом верхнем углу расположен символ «Аль-Хайаят»  и «Аль-Итисаам» как выпускающих видео компаний. Оно </w:t>
      </w:r>
      <w:r w:rsidR="00E726D3">
        <w:rPr>
          <w:rFonts w:ascii="Times New Roman" w:hAnsi="Times New Roman"/>
          <w:sz w:val="24"/>
          <w:szCs w:val="24"/>
        </w:rPr>
        <w:t xml:space="preserve">явно </w:t>
      </w:r>
      <w:r>
        <w:rPr>
          <w:rFonts w:ascii="Times New Roman" w:hAnsi="Times New Roman"/>
          <w:sz w:val="24"/>
          <w:szCs w:val="24"/>
        </w:rPr>
        <w:t>снято</w:t>
      </w:r>
      <w:r w:rsidR="00E726D3">
        <w:rPr>
          <w:rFonts w:ascii="Times New Roman" w:hAnsi="Times New Roman"/>
          <w:sz w:val="24"/>
          <w:szCs w:val="24"/>
        </w:rPr>
        <w:t xml:space="preserve"> под руководством режиссе</w:t>
      </w:r>
      <w:r>
        <w:rPr>
          <w:rFonts w:ascii="Times New Roman" w:hAnsi="Times New Roman"/>
          <w:sz w:val="24"/>
          <w:szCs w:val="24"/>
        </w:rPr>
        <w:t>р</w:t>
      </w:r>
      <w:r w:rsidR="00E726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и скорее всего, персонаж выбран не случайно. Его имя показано </w:t>
      </w:r>
      <w:r w:rsidR="00F37A06">
        <w:rPr>
          <w:rFonts w:ascii="Times New Roman" w:hAnsi="Times New Roman"/>
          <w:sz w:val="24"/>
          <w:szCs w:val="24"/>
        </w:rPr>
        <w:t xml:space="preserve">на экране </w:t>
      </w:r>
      <w:r>
        <w:rPr>
          <w:rFonts w:ascii="Times New Roman" w:hAnsi="Times New Roman"/>
          <w:sz w:val="24"/>
          <w:szCs w:val="24"/>
        </w:rPr>
        <w:t xml:space="preserve">для идентификации личности, что неизбежно раскроет его европейское происхождение, так же как и уровень языка и произношение. </w:t>
      </w:r>
      <w:r w:rsidR="003616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это нужно для того чтобы приблизиться к западной аудитории и показать ей, что все</w:t>
      </w:r>
      <w:r w:rsidR="00A47F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происходит на территории Ирака и Сирии не так далеко, как кажется, и любой европеец может попасть туда и </w:t>
      </w:r>
      <w:r w:rsidR="00115C96">
        <w:rPr>
          <w:rFonts w:ascii="Times New Roman" w:hAnsi="Times New Roman"/>
          <w:sz w:val="24"/>
          <w:szCs w:val="24"/>
        </w:rPr>
        <w:t xml:space="preserve">уже с той стороны фронта вести </w:t>
      </w:r>
      <w:r>
        <w:rPr>
          <w:rFonts w:ascii="Times New Roman" w:hAnsi="Times New Roman"/>
          <w:sz w:val="24"/>
          <w:szCs w:val="24"/>
        </w:rPr>
        <w:t>обратный диалог с Европой.</w:t>
      </w:r>
    </w:p>
    <w:p w:rsidR="00B765B7" w:rsidRPr="00CE15B6" w:rsidRDefault="004E41F5" w:rsidP="00B765B7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65B7">
        <w:rPr>
          <w:rFonts w:ascii="Times New Roman" w:hAnsi="Times New Roman"/>
          <w:sz w:val="24"/>
          <w:szCs w:val="24"/>
        </w:rPr>
        <w:t>охожую подоплеку имеет видео с заголовком «Чего вы ждете?»</w:t>
      </w:r>
      <w:r w:rsidR="00B765B7">
        <w:rPr>
          <w:rStyle w:val="a5"/>
          <w:rFonts w:ascii="Times New Roman" w:hAnsi="Times New Roman"/>
          <w:sz w:val="24"/>
          <w:szCs w:val="24"/>
        </w:rPr>
        <w:footnoteReference w:id="90"/>
      </w:r>
      <w:r w:rsidR="00B765B7">
        <w:rPr>
          <w:rFonts w:ascii="Times New Roman" w:hAnsi="Times New Roman"/>
          <w:sz w:val="24"/>
          <w:szCs w:val="24"/>
        </w:rPr>
        <w:t>, выпущенное 9 ноября 2014 года. На нем три человека, говорящие по-французски, призывают молодых мусульман Франции присоединиться к войне. Видео содержит угрозы в адрес всех противников ИГ. И стоит заметить, что в день выхода в свет этого видео Франция решила усилить военную борьбу против «Исламского государства». Доказательств того, что видео было подготовлено именно к этому моменту, нет, но в любом случае те, кто о</w:t>
      </w:r>
      <w:r w:rsidR="001420AE">
        <w:rPr>
          <w:rFonts w:ascii="Times New Roman" w:hAnsi="Times New Roman"/>
          <w:sz w:val="24"/>
          <w:szCs w:val="24"/>
        </w:rPr>
        <w:t>публиковали ролик, получили свою выгоду</w:t>
      </w:r>
      <w:r w:rsidR="00B765B7">
        <w:rPr>
          <w:rFonts w:ascii="Times New Roman" w:hAnsi="Times New Roman"/>
          <w:sz w:val="24"/>
          <w:szCs w:val="24"/>
        </w:rPr>
        <w:t xml:space="preserve">. 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видео называется «Пламя войны»</w:t>
      </w:r>
      <w:r>
        <w:rPr>
          <w:rStyle w:val="a5"/>
          <w:rFonts w:ascii="Times New Roman" w:hAnsi="Times New Roman"/>
          <w:sz w:val="24"/>
          <w:szCs w:val="24"/>
        </w:rPr>
        <w:footnoteReference w:id="91"/>
      </w:r>
      <w:r>
        <w:rPr>
          <w:rFonts w:ascii="Times New Roman" w:hAnsi="Times New Roman"/>
          <w:sz w:val="24"/>
          <w:szCs w:val="24"/>
        </w:rPr>
        <w:t xml:space="preserve">, опубликованное 16 сентября 2014 года. Здесь мы имеем дело с типичным трейлером фильма. Это видео длиной 1 минуту, которое содержит кинематографические приемы, такие как замедление и </w:t>
      </w:r>
      <w:r w:rsidR="00C9318F">
        <w:rPr>
          <w:rFonts w:ascii="Times New Roman" w:hAnsi="Times New Roman"/>
          <w:sz w:val="24"/>
          <w:szCs w:val="24"/>
        </w:rPr>
        <w:t>обладает</w:t>
      </w:r>
      <w:r w:rsidR="00585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сюжет</w:t>
      </w:r>
      <w:r w:rsidR="00C9318F">
        <w:rPr>
          <w:rFonts w:ascii="Times New Roman" w:hAnsi="Times New Roman"/>
          <w:sz w:val="24"/>
          <w:szCs w:val="24"/>
        </w:rPr>
        <w:t>ной линией</w:t>
      </w:r>
      <w:r>
        <w:rPr>
          <w:rFonts w:ascii="Times New Roman" w:hAnsi="Times New Roman"/>
          <w:sz w:val="24"/>
          <w:szCs w:val="24"/>
        </w:rPr>
        <w:t>. У него неясный финал, и он</w:t>
      </w:r>
      <w:r w:rsidR="005854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подогревает интерес аудитории к чему-то, что скоро произойдет. И если проанализировать это видео, то </w:t>
      </w:r>
      <w:r w:rsidR="00C9318F">
        <w:rPr>
          <w:rFonts w:ascii="Times New Roman" w:hAnsi="Times New Roman"/>
          <w:sz w:val="24"/>
          <w:szCs w:val="24"/>
        </w:rPr>
        <w:t>снова</w:t>
      </w:r>
      <w:r>
        <w:rPr>
          <w:rFonts w:ascii="Times New Roman" w:hAnsi="Times New Roman"/>
          <w:sz w:val="24"/>
          <w:szCs w:val="24"/>
        </w:rPr>
        <w:t xml:space="preserve"> становится понятно, что медиа-отдел «Исламского государства» взял на вооружение голливудские технологии. Такое видео заинтересовывает зрителя, заставл</w:t>
      </w:r>
      <w:r w:rsidR="00D34DCD">
        <w:rPr>
          <w:rFonts w:ascii="Times New Roman" w:hAnsi="Times New Roman"/>
          <w:sz w:val="24"/>
          <w:szCs w:val="24"/>
        </w:rPr>
        <w:t>яет его ждать какого-то интересного события. К</w:t>
      </w:r>
      <w:r>
        <w:rPr>
          <w:rFonts w:ascii="Times New Roman" w:hAnsi="Times New Roman"/>
          <w:sz w:val="24"/>
          <w:szCs w:val="24"/>
        </w:rPr>
        <w:t xml:space="preserve">роме того, </w:t>
      </w:r>
      <w:r w:rsidR="00CF2E74">
        <w:rPr>
          <w:rFonts w:ascii="Times New Roman" w:hAnsi="Times New Roman"/>
          <w:sz w:val="24"/>
          <w:szCs w:val="24"/>
        </w:rPr>
        <w:t xml:space="preserve">представляется, что расчет сделан на то, что </w:t>
      </w:r>
      <w:r>
        <w:rPr>
          <w:rFonts w:ascii="Times New Roman" w:hAnsi="Times New Roman"/>
          <w:sz w:val="24"/>
          <w:szCs w:val="24"/>
        </w:rPr>
        <w:t>такое видео не всегда блокируется, потому что там не</w:t>
      </w:r>
      <w:r w:rsidR="00CF2E74">
        <w:rPr>
          <w:rFonts w:ascii="Times New Roman" w:hAnsi="Times New Roman"/>
          <w:sz w:val="24"/>
          <w:szCs w:val="24"/>
        </w:rPr>
        <w:t xml:space="preserve"> и</w:t>
      </w:r>
      <w:r w:rsidR="00A31E11">
        <w:rPr>
          <w:rFonts w:ascii="Times New Roman" w:hAnsi="Times New Roman"/>
          <w:sz w:val="24"/>
          <w:szCs w:val="24"/>
        </w:rPr>
        <w:t>зображено ни казней, ни угроз.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через несколько дней появилось другое видео, которое, возможно, и было предварено этим трейлером</w:t>
      </w:r>
      <w:r>
        <w:rPr>
          <w:rStyle w:val="a5"/>
          <w:rFonts w:ascii="Times New Roman" w:hAnsi="Times New Roman"/>
          <w:sz w:val="24"/>
          <w:szCs w:val="24"/>
        </w:rPr>
        <w:footnoteReference w:id="92"/>
      </w:r>
      <w:r>
        <w:rPr>
          <w:rFonts w:ascii="Times New Roman" w:hAnsi="Times New Roman"/>
          <w:sz w:val="24"/>
          <w:szCs w:val="24"/>
        </w:rPr>
        <w:t xml:space="preserve">. Видеоролик показывал фрагмент компьютерной игры </w:t>
      </w:r>
      <w:r>
        <w:rPr>
          <w:rFonts w:ascii="Times New Roman" w:hAnsi="Times New Roman"/>
          <w:sz w:val="24"/>
          <w:szCs w:val="24"/>
          <w:lang w:val="en-US"/>
        </w:rPr>
        <w:t>GTA</w:t>
      </w:r>
      <w:r>
        <w:rPr>
          <w:rFonts w:ascii="Times New Roman" w:hAnsi="Times New Roman"/>
          <w:sz w:val="24"/>
          <w:szCs w:val="24"/>
        </w:rPr>
        <w:t>, но вместо главного героя был изображен человек, очень напоминающий солдата «Исламского государства». В этом ролике он убивал полицейских и подрывал колонны военного автотранспорта.</w:t>
      </w:r>
      <w:r w:rsidRPr="00342772">
        <w:rPr>
          <w:rFonts w:ascii="Times New Roman" w:hAnsi="Times New Roman"/>
          <w:sz w:val="24"/>
          <w:szCs w:val="24"/>
        </w:rPr>
        <w:t xml:space="preserve"> </w:t>
      </w:r>
    </w:p>
    <w:p w:rsidR="00417150" w:rsidRPr="00513F29" w:rsidRDefault="00B765B7" w:rsidP="0034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Ясно, что видео с фрагментом компьютерной игры было предназначено для совсем молодой аудитории, которую привлекают такие видео и которые могут вызвать у них положительные эмоции.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«Исламское государство» не только производит контент для детей, но и использует их самих в видео. В январе 2015 года ИГ опубликовало фотографии</w:t>
      </w:r>
      <w:r>
        <w:rPr>
          <w:rStyle w:val="a5"/>
          <w:rFonts w:ascii="Times New Roman" w:hAnsi="Times New Roman"/>
          <w:sz w:val="24"/>
          <w:szCs w:val="24"/>
        </w:rPr>
        <w:footnoteReference w:id="93"/>
      </w:r>
      <w:r>
        <w:rPr>
          <w:rFonts w:ascii="Times New Roman" w:hAnsi="Times New Roman"/>
          <w:sz w:val="24"/>
          <w:szCs w:val="24"/>
        </w:rPr>
        <w:t>, на которых дети проводили военную тренировку в одном из лагерей. Также по социальным сетям примерно в это же время циркулировало видео</w:t>
      </w:r>
      <w:r>
        <w:rPr>
          <w:rStyle w:val="a5"/>
          <w:rFonts w:ascii="Times New Roman" w:hAnsi="Times New Roman"/>
          <w:sz w:val="24"/>
          <w:szCs w:val="24"/>
        </w:rPr>
        <w:footnoteReference w:id="94"/>
      </w:r>
      <w:r>
        <w:rPr>
          <w:rFonts w:ascii="Times New Roman" w:hAnsi="Times New Roman"/>
          <w:sz w:val="24"/>
          <w:szCs w:val="24"/>
        </w:rPr>
        <w:t>, на котором ребенок рассказывал, что он приехал с родителями в «Исламское государство» чтобы стать мучеником</w:t>
      </w:r>
      <w:r w:rsidR="005617BE">
        <w:rPr>
          <w:rFonts w:ascii="Times New Roman" w:hAnsi="Times New Roman"/>
          <w:sz w:val="24"/>
          <w:szCs w:val="24"/>
        </w:rPr>
        <w:t xml:space="preserve"> за веру</w:t>
      </w:r>
      <w:r>
        <w:rPr>
          <w:rFonts w:ascii="Times New Roman" w:hAnsi="Times New Roman"/>
          <w:sz w:val="24"/>
          <w:szCs w:val="24"/>
        </w:rPr>
        <w:t>. И самым шокирующим стал ролик, где мальчик 10-летнего возраста казнит двух мужчин, якобы являющихся «русскими шпионами»</w:t>
      </w:r>
      <w:r>
        <w:rPr>
          <w:rStyle w:val="a5"/>
          <w:rFonts w:ascii="Times New Roman" w:hAnsi="Times New Roman"/>
          <w:sz w:val="24"/>
          <w:szCs w:val="24"/>
        </w:rPr>
        <w:footnoteReference w:id="95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выпуска данных визуальных материалов представляется следующей – «Исламское государство» показывает, что их проект продолжается и у них растет новое поколение солдат, с детства впитывающих идеологию ИГ.</w:t>
      </w:r>
    </w:p>
    <w:p w:rsidR="00B765B7" w:rsidRDefault="0031458E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</w:t>
      </w:r>
      <w:r w:rsidR="00B765B7">
        <w:rPr>
          <w:rFonts w:ascii="Times New Roman" w:hAnsi="Times New Roman"/>
          <w:sz w:val="24"/>
          <w:szCs w:val="24"/>
        </w:rPr>
        <w:t xml:space="preserve">дним из самых страшных видео, когда-либо выпущенных «Исламским государством» считается 22-минутный фильм, посвященный захваченному в плен </w:t>
      </w:r>
      <w:r w:rsidR="00B765B7">
        <w:rPr>
          <w:rFonts w:ascii="Times New Roman" w:hAnsi="Times New Roman"/>
          <w:sz w:val="24"/>
          <w:szCs w:val="24"/>
        </w:rPr>
        <w:lastRenderedPageBreak/>
        <w:t>иорданскому военному летчику, самолет которого был сбит над территорией, контролируемой группировкой</w:t>
      </w:r>
      <w:r w:rsidR="00B765B7">
        <w:rPr>
          <w:rStyle w:val="a5"/>
          <w:rFonts w:ascii="Times New Roman" w:hAnsi="Times New Roman"/>
          <w:sz w:val="24"/>
          <w:szCs w:val="24"/>
        </w:rPr>
        <w:footnoteReference w:id="96"/>
      </w:r>
      <w:r w:rsidR="00B765B7">
        <w:rPr>
          <w:rFonts w:ascii="Times New Roman" w:hAnsi="Times New Roman"/>
          <w:sz w:val="24"/>
          <w:szCs w:val="24"/>
        </w:rPr>
        <w:t>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видео похоже на классический американский боевик – показываются кадры с королем Иордании, который обращается к американским союзникам и посылает одних мусульман сражаться с другими. Потом мы видим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D14A9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реконструкцию полета самолета, затем кадры с горящей деревней, и новости о том, что летчик попал в плен. Все это подается как завязка истории.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мы видим интервью пилота, которое перемешивается со сценами ужаса – горят дома, изувечены и убиты дети. У аудитории должно возникнуть ощущение вины пилота, так как он, якобы, виновен в этих смертях. И, соответственно, его наказание должно выглядеть правомерным и легальным.  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ужасающие кадры сменились максимально спокойными</w:t>
      </w:r>
      <w:r w:rsidR="000C364D">
        <w:rPr>
          <w:rFonts w:ascii="Times New Roman" w:hAnsi="Times New Roman"/>
          <w:sz w:val="24"/>
          <w:szCs w:val="24"/>
        </w:rPr>
        <w:t xml:space="preserve"> видами</w:t>
      </w:r>
      <w:r>
        <w:rPr>
          <w:rFonts w:ascii="Times New Roman" w:hAnsi="Times New Roman"/>
          <w:sz w:val="24"/>
          <w:szCs w:val="24"/>
        </w:rPr>
        <w:t xml:space="preserve">. Летчик идет по каким-то руинам в абсолютной тишине, но отовсюду начинают появляться бойцы «Исламского государства», </w:t>
      </w:r>
      <w:r w:rsidR="000C364D">
        <w:rPr>
          <w:rFonts w:ascii="Times New Roman" w:hAnsi="Times New Roman"/>
          <w:sz w:val="24"/>
          <w:szCs w:val="24"/>
        </w:rPr>
        <w:t>и,</w:t>
      </w:r>
      <w:r w:rsidR="009B6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похоже, что их униформа специально надета для фильма – она новая, без всяких обозначений и не</w:t>
      </w:r>
      <w:r w:rsidR="009B6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похожа на одежду, в которой можно эффективно вести боевые действия.</w:t>
      </w:r>
    </w:p>
    <w:p w:rsidR="00B765B7" w:rsidRDefault="009B6835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765B7">
        <w:rPr>
          <w:rFonts w:ascii="Times New Roman" w:hAnsi="Times New Roman"/>
          <w:sz w:val="24"/>
          <w:szCs w:val="24"/>
        </w:rPr>
        <w:t xml:space="preserve">аступает трагический финал видео – теперь пилот в клетке. Он одет в оранжевую униформу. И через секунду он начинает заживо гореть. </w:t>
      </w:r>
    </w:p>
    <w:p w:rsidR="00B765B7" w:rsidRDefault="000C364D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</w:t>
      </w:r>
      <w:r w:rsidR="00B765B7">
        <w:rPr>
          <w:rFonts w:ascii="Times New Roman" w:hAnsi="Times New Roman"/>
          <w:sz w:val="24"/>
          <w:szCs w:val="24"/>
        </w:rPr>
        <w:t xml:space="preserve"> самом конце фильма показаны имена, фотографии и идентификационные номера оставшихся 50 иорданских пилотов, которые совершают боевые вылеты</w:t>
      </w:r>
      <w:r>
        <w:rPr>
          <w:rStyle w:val="a5"/>
          <w:rFonts w:ascii="Times New Roman" w:hAnsi="Times New Roman"/>
          <w:sz w:val="24"/>
          <w:szCs w:val="24"/>
        </w:rPr>
        <w:footnoteReference w:id="97"/>
      </w:r>
      <w:r w:rsidR="00B765B7">
        <w:rPr>
          <w:rFonts w:ascii="Times New Roman" w:hAnsi="Times New Roman"/>
          <w:sz w:val="24"/>
          <w:szCs w:val="24"/>
        </w:rPr>
        <w:t>.</w:t>
      </w:r>
    </w:p>
    <w:p w:rsidR="00B765B7" w:rsidRPr="00D14A92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видеоролик наглядно характеризует всю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E80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кампанию «Исламского государства». Здесь мы вновь сталкиваемся с продуктом западного качества, если говорить о съемке, монтаже и других технических моментах, но также в этом фильме сплелись многие идеологические моменты, которые ИГ хочет донести миру. Например, навязывание образа врагов пленникам или легитимизация права на насилие. 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последним будет анализ серии видео – необычной формы</w:t>
      </w:r>
      <w:r w:rsidR="00102B6C">
        <w:rPr>
          <w:rFonts w:ascii="Times New Roman" w:hAnsi="Times New Roman"/>
          <w:sz w:val="24"/>
          <w:szCs w:val="24"/>
        </w:rPr>
        <w:t xml:space="preserve"> подачи материала</w:t>
      </w:r>
      <w:r>
        <w:rPr>
          <w:rFonts w:ascii="Times New Roman" w:hAnsi="Times New Roman"/>
          <w:sz w:val="24"/>
          <w:szCs w:val="24"/>
        </w:rPr>
        <w:t>, к которой один раз прибегло «Исламское государство»</w:t>
      </w:r>
      <w:r>
        <w:rPr>
          <w:rStyle w:val="a5"/>
          <w:rFonts w:ascii="Times New Roman" w:hAnsi="Times New Roman"/>
          <w:sz w:val="24"/>
          <w:szCs w:val="24"/>
        </w:rPr>
        <w:footnoteReference w:id="98"/>
      </w:r>
      <w:r>
        <w:rPr>
          <w:rFonts w:ascii="Times New Roman" w:hAnsi="Times New Roman"/>
          <w:sz w:val="24"/>
          <w:szCs w:val="24"/>
        </w:rPr>
        <w:t>. Предыстория такова</w:t>
      </w:r>
      <w:r w:rsidRPr="003943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британский </w:t>
      </w:r>
      <w:r>
        <w:rPr>
          <w:rFonts w:ascii="Times New Roman" w:hAnsi="Times New Roman"/>
          <w:sz w:val="24"/>
          <w:szCs w:val="24"/>
        </w:rPr>
        <w:lastRenderedPageBreak/>
        <w:t>журналист Джон Кэнтли попал в плен к ИГ, где вместе со своим коллегой Джеймсом Фоули ожидал своей участи. Первый раз он попал на видео 18 сентября 2014 года в ролике «Послушайте меня». Там перед камерой он передавал свое сообщение всему миру. Он произнес</w:t>
      </w:r>
      <w:r w:rsidRPr="00B611F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«Да, я пленник, но увидев, как меня бросило мое правительство, я хочу представить вам некоторые факты. Я покажу вам правду, в то время как западные СМИ толкают публику в пропасть войны с Исламским государством»</w:t>
      </w:r>
      <w:r>
        <w:rPr>
          <w:rStyle w:val="a5"/>
          <w:rFonts w:ascii="Times New Roman" w:hAnsi="Times New Roman"/>
          <w:sz w:val="24"/>
          <w:szCs w:val="24"/>
        </w:rPr>
        <w:footnoteReference w:id="99"/>
      </w:r>
      <w:r>
        <w:rPr>
          <w:rFonts w:ascii="Times New Roman" w:hAnsi="Times New Roman"/>
          <w:sz w:val="24"/>
          <w:szCs w:val="24"/>
        </w:rPr>
        <w:t>. Эти слова анонсировали серию репортажей, проведенных непосредственно внутри ИГ, но</w:t>
      </w:r>
      <w:r w:rsidR="00E350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во-первых, репортажи отлича</w:t>
      </w:r>
      <w:r w:rsidR="00E350C6">
        <w:rPr>
          <w:rFonts w:ascii="Times New Roman" w:hAnsi="Times New Roman"/>
          <w:sz w:val="24"/>
          <w:szCs w:val="24"/>
        </w:rPr>
        <w:t>лись</w:t>
      </w:r>
      <w:r>
        <w:rPr>
          <w:rFonts w:ascii="Times New Roman" w:hAnsi="Times New Roman"/>
          <w:sz w:val="24"/>
          <w:szCs w:val="24"/>
        </w:rPr>
        <w:t xml:space="preserve"> от традиционных и укрепившихся в массовом сознании новостей с Ближ</w:t>
      </w:r>
      <w:r w:rsidR="00E350C6">
        <w:rPr>
          <w:rFonts w:ascii="Times New Roman" w:hAnsi="Times New Roman"/>
          <w:sz w:val="24"/>
          <w:szCs w:val="24"/>
        </w:rPr>
        <w:t>него Востока</w:t>
      </w:r>
      <w:r w:rsidR="007B749F">
        <w:rPr>
          <w:rFonts w:ascii="Times New Roman" w:hAnsi="Times New Roman"/>
          <w:sz w:val="24"/>
          <w:szCs w:val="24"/>
        </w:rPr>
        <w:t xml:space="preserve"> тем, что</w:t>
      </w:r>
      <w:r>
        <w:rPr>
          <w:rFonts w:ascii="Times New Roman" w:hAnsi="Times New Roman"/>
          <w:sz w:val="24"/>
          <w:szCs w:val="24"/>
        </w:rPr>
        <w:t xml:space="preserve"> «Исламское государство» </w:t>
      </w:r>
      <w:r w:rsidR="007B749F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т</w:t>
      </w:r>
      <w:r w:rsidR="007B749F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показано в позитивном свете. Во-вторых, проводи</w:t>
      </w:r>
      <w:r w:rsidR="007B749F">
        <w:rPr>
          <w:rFonts w:ascii="Times New Roman" w:hAnsi="Times New Roman"/>
          <w:sz w:val="24"/>
          <w:szCs w:val="24"/>
        </w:rPr>
        <w:t>л их</w:t>
      </w:r>
      <w:r>
        <w:rPr>
          <w:rFonts w:ascii="Times New Roman" w:hAnsi="Times New Roman"/>
          <w:sz w:val="24"/>
          <w:szCs w:val="24"/>
        </w:rPr>
        <w:t xml:space="preserve"> тот самый британский журналист – пленник, что прида</w:t>
      </w:r>
      <w:r w:rsidR="007B749F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веса и доверия этим репортажам, а если говорить об</w:t>
      </w:r>
      <w:r w:rsidR="007B749F">
        <w:rPr>
          <w:rFonts w:ascii="Times New Roman" w:hAnsi="Times New Roman"/>
          <w:sz w:val="24"/>
          <w:szCs w:val="24"/>
        </w:rPr>
        <w:t xml:space="preserve"> общих тенденциях, то переворачивает</w:t>
      </w:r>
      <w:r>
        <w:rPr>
          <w:rFonts w:ascii="Times New Roman" w:hAnsi="Times New Roman"/>
          <w:sz w:val="24"/>
          <w:szCs w:val="24"/>
        </w:rPr>
        <w:t xml:space="preserve"> все освещение деятельности ИГ с ног на голову.  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было выпущено 10 эпизодов. Одним из самых интересных из них является третий выпуск</w:t>
      </w:r>
      <w:r>
        <w:rPr>
          <w:rStyle w:val="a5"/>
          <w:rFonts w:ascii="Times New Roman" w:hAnsi="Times New Roman"/>
          <w:sz w:val="24"/>
          <w:szCs w:val="24"/>
        </w:rPr>
        <w:footnoteReference w:id="100"/>
      </w:r>
      <w:r>
        <w:rPr>
          <w:rFonts w:ascii="Times New Roman" w:hAnsi="Times New Roman"/>
          <w:sz w:val="24"/>
          <w:szCs w:val="24"/>
        </w:rPr>
        <w:t xml:space="preserve">, где Джона Кэнтли сложно было отличить от обычного журналиста на каком-нибудь из западных каналов. Сам репортаж оформлен в стиле самых передовых телеканалов мира, насколько это возможно. Сначала мы слышим джингл, а видео начинается с общего плана, снятого с дрона. Затем появляется Джон Кэнтли и </w:t>
      </w:r>
      <w:r w:rsidR="00E471E4">
        <w:rPr>
          <w:rFonts w:ascii="Times New Roman" w:hAnsi="Times New Roman"/>
          <w:sz w:val="24"/>
          <w:szCs w:val="24"/>
        </w:rPr>
        <w:t xml:space="preserve">своим рассказом </w:t>
      </w:r>
      <w:r>
        <w:rPr>
          <w:rFonts w:ascii="Times New Roman" w:hAnsi="Times New Roman"/>
          <w:sz w:val="24"/>
          <w:szCs w:val="24"/>
        </w:rPr>
        <w:t xml:space="preserve">начинает опровергать информацию с фронта, которая подается со страниц официальной прессы. В частности, </w:t>
      </w:r>
      <w:r w:rsidR="00B01327">
        <w:rPr>
          <w:rFonts w:ascii="Times New Roman" w:hAnsi="Times New Roman"/>
          <w:sz w:val="24"/>
          <w:szCs w:val="24"/>
        </w:rPr>
        <w:t xml:space="preserve">он отрицает поступившие сведения </w:t>
      </w:r>
      <w:r>
        <w:rPr>
          <w:rFonts w:ascii="Times New Roman" w:hAnsi="Times New Roman"/>
          <w:sz w:val="24"/>
          <w:szCs w:val="24"/>
        </w:rPr>
        <w:t xml:space="preserve">об интенсивных стычках на курдском фронте. Он заверяет, что все спокойно, слышны лишь одиночные выстрелы и предлагает всем зрителям самим убедиться в этом, так как он находится </w:t>
      </w:r>
      <w:r w:rsidR="00F943A5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>в той зоне.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10 выпуске</w:t>
      </w:r>
      <w:r>
        <w:rPr>
          <w:rStyle w:val="a5"/>
          <w:rFonts w:ascii="Times New Roman" w:hAnsi="Times New Roman"/>
          <w:sz w:val="24"/>
          <w:szCs w:val="24"/>
        </w:rPr>
        <w:footnoteReference w:id="101"/>
      </w:r>
      <w:r>
        <w:rPr>
          <w:rFonts w:ascii="Times New Roman" w:hAnsi="Times New Roman"/>
          <w:sz w:val="24"/>
          <w:szCs w:val="24"/>
        </w:rPr>
        <w:t xml:space="preserve">, который считается последним, нас проводят по улицам захваченного террористами города Алеппо. Виды города противоречат официальным данным о том, что данный населенный пункт находится под властью безжалостных радикалов-исламистов. Джон посещает хранилище пшеницы, где </w:t>
      </w:r>
      <w:r w:rsidR="007D4D44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предоставляется людям по цене ниже рыночной стоимости, затем заходит в школу, где студенты изучают Коран. И в конце видео интервьюирует нескольких солдат «Исламского государства», которые рассказывают о своей жизни и призывают присоединяться к ним. 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серия репортажей своей необычностью и неожиданностью повергла в шок всех западных специалистов и зрителей. Это снова дает нам повод сказать,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9E62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деятельность «Исламского государства» осуществляется профессионалами с четко поставленными целями в интересах распространения преступных идей.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конце необходимо сказать несколько слов о </w:t>
      </w:r>
      <w:r>
        <w:rPr>
          <w:rFonts w:ascii="Times New Roman" w:hAnsi="Times New Roman"/>
          <w:sz w:val="24"/>
          <w:szCs w:val="24"/>
          <w:lang w:val="en-US"/>
        </w:rPr>
        <w:t>KhilafaLive</w:t>
      </w:r>
      <w:r>
        <w:rPr>
          <w:rStyle w:val="a5"/>
          <w:rFonts w:ascii="Times New Roman" w:hAnsi="Times New Roman"/>
          <w:sz w:val="24"/>
          <w:szCs w:val="24"/>
          <w:lang w:val="en-US"/>
        </w:rPr>
        <w:footnoteReference w:id="102"/>
      </w:r>
      <w:r>
        <w:rPr>
          <w:rFonts w:ascii="Times New Roman" w:hAnsi="Times New Roman"/>
          <w:sz w:val="24"/>
          <w:szCs w:val="24"/>
        </w:rPr>
        <w:t>– телев</w:t>
      </w:r>
      <w:r w:rsidR="009A593A">
        <w:rPr>
          <w:rFonts w:ascii="Times New Roman" w:hAnsi="Times New Roman"/>
          <w:sz w:val="24"/>
          <w:szCs w:val="24"/>
        </w:rPr>
        <w:t>идении «Исламского государства»</w:t>
      </w:r>
      <w:r w:rsidR="003D62C3">
        <w:rPr>
          <w:rFonts w:ascii="Times New Roman" w:hAnsi="Times New Roman"/>
          <w:sz w:val="24"/>
          <w:szCs w:val="24"/>
        </w:rPr>
        <w:t>, начинающем свое вещание</w:t>
      </w:r>
      <w:r w:rsidR="009A59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Оно должно дополн</w:t>
      </w:r>
      <w:r w:rsidR="004A554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 медиа систему ИГ, став своего рода общегосударственным телевидением, по которому будут транслироваться репортажи, традиционная исламская музыка, программы, посвященные тренировкам и вербовке новых членов и т. д. Таким образом, медиаконцерн «Исламского государства» только расширяется, принимая вид настоящей империи.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визуальная продукция, распространяемая ИГ, является самой действенной с точки зрения получения </w:t>
      </w:r>
      <w:r w:rsidR="00E84902">
        <w:rPr>
          <w:rFonts w:ascii="Times New Roman" w:hAnsi="Times New Roman"/>
          <w:sz w:val="24"/>
          <w:szCs w:val="24"/>
        </w:rPr>
        <w:t xml:space="preserve">психологического </w:t>
      </w:r>
      <w:r>
        <w:rPr>
          <w:rFonts w:ascii="Times New Roman" w:hAnsi="Times New Roman"/>
          <w:sz w:val="24"/>
          <w:szCs w:val="24"/>
        </w:rPr>
        <w:t>эффекта. Это возможно, как благодаря визуальной составляющей, так и из-за изощренных стратегий при создании и выпуске видеоматериалов.</w:t>
      </w:r>
    </w:p>
    <w:p w:rsidR="00B765B7" w:rsidRPr="004D5E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сети в пропаганде «Исламского государства», по большей части используются для вербовки новых членов и распространения вышеописанных визуальных продуктов и журналов. Самыми популярными сетями </w:t>
      </w:r>
      <w:r w:rsidR="008365B5">
        <w:rPr>
          <w:rFonts w:ascii="Times New Roman" w:hAnsi="Times New Roman"/>
          <w:sz w:val="24"/>
          <w:szCs w:val="24"/>
        </w:rPr>
        <w:t xml:space="preserve">для этого </w:t>
      </w:r>
      <w:r>
        <w:rPr>
          <w:rFonts w:ascii="Times New Roman" w:hAnsi="Times New Roman"/>
          <w:sz w:val="24"/>
          <w:szCs w:val="24"/>
        </w:rPr>
        <w:t>являются Твиттер и Фейсбук. Для примера можно вспомнить случай с итальянцем Джулиано Дельнево</w:t>
      </w:r>
      <w:r>
        <w:rPr>
          <w:rStyle w:val="a5"/>
          <w:rFonts w:ascii="Times New Roman" w:hAnsi="Times New Roman"/>
          <w:sz w:val="24"/>
          <w:szCs w:val="24"/>
        </w:rPr>
        <w:footnoteReference w:id="103"/>
      </w:r>
      <w:r>
        <w:rPr>
          <w:rFonts w:ascii="Times New Roman" w:hAnsi="Times New Roman"/>
          <w:sz w:val="24"/>
          <w:szCs w:val="24"/>
        </w:rPr>
        <w:t xml:space="preserve">. Он перешел в ислам в 2008 году и погиб в 2012 в Сирии. Анализ его активности в социальных сетях показал, что они способствовали его радикализации. В своем аккаунте в Фейсбуке он ссылался на чеченский джихад и Кавказ-центр, а один из последних постов был посвящен </w:t>
      </w:r>
      <w:r w:rsidR="008365B5">
        <w:rPr>
          <w:rFonts w:ascii="Times New Roman" w:hAnsi="Times New Roman"/>
          <w:sz w:val="24"/>
          <w:szCs w:val="24"/>
        </w:rPr>
        <w:t xml:space="preserve">его </w:t>
      </w:r>
      <w:r w:rsidR="00A03C34">
        <w:rPr>
          <w:rFonts w:ascii="Times New Roman" w:hAnsi="Times New Roman"/>
          <w:sz w:val="24"/>
          <w:szCs w:val="24"/>
        </w:rPr>
        <w:t>примеру для подражания Аб</w:t>
      </w:r>
      <w:r>
        <w:rPr>
          <w:rFonts w:ascii="Times New Roman" w:hAnsi="Times New Roman"/>
          <w:sz w:val="24"/>
          <w:szCs w:val="24"/>
        </w:rPr>
        <w:t>д</w:t>
      </w:r>
      <w:r w:rsidR="00A03C3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лле Аззаму</w:t>
      </w:r>
      <w:r w:rsidR="00A03C34">
        <w:rPr>
          <w:rStyle w:val="a5"/>
          <w:rFonts w:ascii="Times New Roman" w:hAnsi="Times New Roman"/>
          <w:sz w:val="24"/>
          <w:szCs w:val="24"/>
        </w:rPr>
        <w:footnoteReference w:id="104"/>
      </w:r>
      <w:r>
        <w:rPr>
          <w:rFonts w:ascii="Times New Roman" w:hAnsi="Times New Roman"/>
          <w:sz w:val="24"/>
          <w:szCs w:val="24"/>
        </w:rPr>
        <w:t xml:space="preserve"> – суннитскому теологу и наставнику Осамы бен Ладена. </w:t>
      </w:r>
    </w:p>
    <w:p w:rsidR="008901F7" w:rsidRDefault="00B765B7" w:rsidP="008901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примечательна ситуация, произошедшая летом 2014 года</w:t>
      </w:r>
      <w:r>
        <w:rPr>
          <w:rStyle w:val="a5"/>
          <w:rFonts w:ascii="Times New Roman" w:hAnsi="Times New Roman"/>
          <w:sz w:val="24"/>
          <w:szCs w:val="24"/>
        </w:rPr>
        <w:footnoteReference w:id="105"/>
      </w:r>
      <w:r>
        <w:rPr>
          <w:rFonts w:ascii="Times New Roman" w:hAnsi="Times New Roman"/>
          <w:sz w:val="24"/>
          <w:szCs w:val="24"/>
        </w:rPr>
        <w:t xml:space="preserve">, когда руководство Твиттера начало вести активную борьбу с профилями, относящимися к «Исламскому государству». В ответ были размещены и растиражированы сообщения с хештегом </w:t>
      </w:r>
      <w:r w:rsidRPr="00067C76">
        <w:rPr>
          <w:rFonts w:ascii="Times New Roman" w:hAnsi="Times New Roman"/>
          <w:sz w:val="24"/>
          <w:szCs w:val="24"/>
        </w:rPr>
        <w:t>#</w:t>
      </w:r>
      <w:r w:rsidR="00C44E5D">
        <w:rPr>
          <w:rFonts w:ascii="Times New Roman" w:hAnsi="Times New Roman"/>
          <w:sz w:val="24"/>
          <w:szCs w:val="24"/>
        </w:rPr>
        <w:t xml:space="preserve"> Атака_Волка_Одиночки (</w:t>
      </w:r>
      <w:r w:rsidR="00C44E5D">
        <w:rPr>
          <w:rFonts w:ascii="Times New Roman" w:hAnsi="Times New Roman"/>
          <w:sz w:val="24"/>
          <w:szCs w:val="24"/>
          <w:lang w:val="en-US"/>
        </w:rPr>
        <w:t>The</w:t>
      </w:r>
      <w:r w:rsidR="00C44E5D" w:rsidRPr="00C44E5D">
        <w:rPr>
          <w:rFonts w:ascii="Times New Roman" w:hAnsi="Times New Roman"/>
          <w:sz w:val="24"/>
          <w:szCs w:val="24"/>
        </w:rPr>
        <w:t>_</w:t>
      </w:r>
      <w:r w:rsidR="00C44E5D">
        <w:rPr>
          <w:rFonts w:ascii="Times New Roman" w:hAnsi="Times New Roman"/>
          <w:sz w:val="24"/>
          <w:szCs w:val="24"/>
          <w:lang w:val="en-US"/>
        </w:rPr>
        <w:t>Concept</w:t>
      </w:r>
      <w:r w:rsidR="00C44E5D" w:rsidRPr="00C44E5D">
        <w:rPr>
          <w:rFonts w:ascii="Times New Roman" w:hAnsi="Times New Roman"/>
          <w:sz w:val="24"/>
          <w:szCs w:val="24"/>
        </w:rPr>
        <w:t>_</w:t>
      </w:r>
      <w:r w:rsidR="00C44E5D">
        <w:rPr>
          <w:rFonts w:ascii="Times New Roman" w:hAnsi="Times New Roman"/>
          <w:sz w:val="24"/>
          <w:szCs w:val="24"/>
          <w:lang w:val="en-US"/>
        </w:rPr>
        <w:t>of</w:t>
      </w:r>
      <w:r w:rsidR="00C44E5D" w:rsidRPr="00C44E5D">
        <w:rPr>
          <w:rFonts w:ascii="Times New Roman" w:hAnsi="Times New Roman"/>
          <w:sz w:val="24"/>
          <w:szCs w:val="24"/>
        </w:rPr>
        <w:t>_</w:t>
      </w:r>
      <w:r w:rsidR="00C44E5D">
        <w:rPr>
          <w:rFonts w:ascii="Times New Roman" w:hAnsi="Times New Roman"/>
          <w:sz w:val="24"/>
          <w:szCs w:val="24"/>
          <w:lang w:val="en-US"/>
        </w:rPr>
        <w:t>Lone</w:t>
      </w:r>
      <w:r w:rsidR="00C44E5D" w:rsidRPr="00C44E5D">
        <w:rPr>
          <w:rFonts w:ascii="Times New Roman" w:hAnsi="Times New Roman"/>
          <w:sz w:val="24"/>
          <w:szCs w:val="24"/>
        </w:rPr>
        <w:t>_</w:t>
      </w:r>
      <w:r w:rsidR="00C44E5D">
        <w:rPr>
          <w:rFonts w:ascii="Times New Roman" w:hAnsi="Times New Roman"/>
          <w:sz w:val="24"/>
          <w:szCs w:val="24"/>
          <w:lang w:val="en-US"/>
        </w:rPr>
        <w:t>Wolf</w:t>
      </w:r>
      <w:r w:rsidR="00C44E5D" w:rsidRPr="00C44E5D">
        <w:rPr>
          <w:rFonts w:ascii="Times New Roman" w:hAnsi="Times New Roman"/>
          <w:sz w:val="24"/>
          <w:szCs w:val="24"/>
        </w:rPr>
        <w:t>_</w:t>
      </w:r>
      <w:r w:rsidR="00C44E5D">
        <w:rPr>
          <w:rFonts w:ascii="Times New Roman" w:hAnsi="Times New Roman"/>
          <w:sz w:val="24"/>
          <w:szCs w:val="24"/>
          <w:lang w:val="en-US"/>
        </w:rPr>
        <w:t>Attacks</w:t>
      </w:r>
      <w:r w:rsidR="00C44E5D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которые призывали убивать сотрудников Твиттера, чтобы принудить руководство компании </w:t>
      </w:r>
      <w:r>
        <w:rPr>
          <w:rFonts w:ascii="Times New Roman" w:hAnsi="Times New Roman"/>
          <w:sz w:val="24"/>
          <w:szCs w:val="24"/>
        </w:rPr>
        <w:lastRenderedPageBreak/>
        <w:t>прекратить свои действия. Насколько известно, атак так и не произошло, но кампания в целом была не слишком эффективна, потому что заблокированные профили тут же восстанавливались под немного другим именем. И что самое важное, подавляющее большинство аккаунтов приводило к пользователям из Европы.</w:t>
      </w:r>
    </w:p>
    <w:p w:rsidR="008901F7" w:rsidRPr="00AD56BA" w:rsidRDefault="008901F7" w:rsidP="008901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6BA">
        <w:rPr>
          <w:rFonts w:ascii="Times New Roman" w:hAnsi="Times New Roman"/>
          <w:sz w:val="24"/>
          <w:szCs w:val="24"/>
        </w:rPr>
        <w:t>Также специально для Твиттера было внедрено специальное приложение для смартфонов под названием «Рассвет радостных вестей»</w:t>
      </w:r>
      <w:r w:rsidRPr="00AD56BA">
        <w:rPr>
          <w:rStyle w:val="a5"/>
          <w:rFonts w:ascii="Times New Roman" w:hAnsi="Times New Roman"/>
          <w:sz w:val="24"/>
          <w:szCs w:val="24"/>
        </w:rPr>
        <w:footnoteReference w:id="106"/>
      </w:r>
      <w:r w:rsidRPr="00AD56BA">
        <w:rPr>
          <w:rFonts w:ascii="Times New Roman" w:hAnsi="Times New Roman"/>
          <w:sz w:val="24"/>
          <w:szCs w:val="24"/>
        </w:rPr>
        <w:t xml:space="preserve">. Оно генерирует и рассылает сообщения по всей социальной сети. И если там регистрируется человек, то это приложение начинает рассылать от </w:t>
      </w:r>
      <w:r w:rsidR="00850EDD">
        <w:rPr>
          <w:rFonts w:ascii="Times New Roman" w:hAnsi="Times New Roman"/>
          <w:sz w:val="24"/>
          <w:szCs w:val="24"/>
        </w:rPr>
        <w:t>его</w:t>
      </w:r>
      <w:r w:rsidRPr="00AD56BA">
        <w:rPr>
          <w:rFonts w:ascii="Times New Roman" w:hAnsi="Times New Roman"/>
          <w:sz w:val="24"/>
          <w:szCs w:val="24"/>
        </w:rPr>
        <w:t xml:space="preserve"> имени одинаковые сообщения, вставляя при этом между каждым символом пробел - чтобы обходить алгоритмы защиты Твиттера.</w:t>
      </w:r>
    </w:p>
    <w:p w:rsidR="008901F7" w:rsidRPr="00067C76" w:rsidRDefault="008901F7" w:rsidP="008768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6BA">
        <w:rPr>
          <w:rFonts w:ascii="Times New Roman" w:hAnsi="Times New Roman"/>
          <w:sz w:val="24"/>
          <w:szCs w:val="24"/>
        </w:rPr>
        <w:t xml:space="preserve">Еще одним способом для </w:t>
      </w:r>
      <w:r w:rsidR="008768B3">
        <w:rPr>
          <w:rFonts w:ascii="Times New Roman" w:hAnsi="Times New Roman"/>
          <w:sz w:val="24"/>
          <w:szCs w:val="24"/>
        </w:rPr>
        <w:t>рекламы</w:t>
      </w:r>
      <w:r w:rsidRPr="00AD56BA">
        <w:rPr>
          <w:rFonts w:ascii="Times New Roman" w:hAnsi="Times New Roman"/>
          <w:sz w:val="24"/>
          <w:szCs w:val="24"/>
        </w:rPr>
        <w:t xml:space="preserve"> «Исламского государства» </w:t>
      </w:r>
      <w:r w:rsidR="00AD56BA" w:rsidRPr="00AD56BA">
        <w:rPr>
          <w:rFonts w:ascii="Times New Roman" w:hAnsi="Times New Roman"/>
          <w:sz w:val="24"/>
          <w:szCs w:val="24"/>
        </w:rPr>
        <w:t>в Твиттере</w:t>
      </w:r>
      <w:r w:rsidRPr="00AD56BA">
        <w:rPr>
          <w:rFonts w:ascii="Times New Roman" w:hAnsi="Times New Roman"/>
          <w:sz w:val="24"/>
          <w:szCs w:val="24"/>
        </w:rPr>
        <w:t xml:space="preserve"> является продвижение </w:t>
      </w:r>
      <w:r w:rsidR="00AD56BA" w:rsidRPr="00AD56BA">
        <w:rPr>
          <w:rFonts w:ascii="Times New Roman" w:hAnsi="Times New Roman"/>
          <w:sz w:val="24"/>
          <w:szCs w:val="24"/>
        </w:rPr>
        <w:t xml:space="preserve">специфических </w:t>
      </w:r>
      <w:r w:rsidRPr="00AD56BA">
        <w:rPr>
          <w:rFonts w:ascii="Times New Roman" w:hAnsi="Times New Roman"/>
          <w:sz w:val="24"/>
          <w:szCs w:val="24"/>
        </w:rPr>
        <w:t xml:space="preserve">хештегов. </w:t>
      </w:r>
      <w:r w:rsidR="00AD56BA" w:rsidRPr="00AD56BA">
        <w:rPr>
          <w:rFonts w:ascii="Times New Roman" w:hAnsi="Times New Roman"/>
          <w:sz w:val="24"/>
          <w:szCs w:val="24"/>
        </w:rPr>
        <w:t>Огромное количество сторонников ИГ в одно время размещает твит с необходимым текстом</w:t>
      </w:r>
      <w:r w:rsidR="00AD56BA">
        <w:rPr>
          <w:rFonts w:ascii="Times New Roman" w:hAnsi="Times New Roman"/>
          <w:sz w:val="24"/>
          <w:szCs w:val="24"/>
        </w:rPr>
        <w:t xml:space="preserve">, что обеспечивает </w:t>
      </w:r>
      <w:r w:rsidR="008768B3">
        <w:rPr>
          <w:rFonts w:ascii="Times New Roman" w:hAnsi="Times New Roman"/>
          <w:sz w:val="24"/>
          <w:szCs w:val="24"/>
        </w:rPr>
        <w:t>большой охват аудитории и дополнительную популяризацию.</w:t>
      </w:r>
      <w:r w:rsidRPr="00AD56BA">
        <w:rPr>
          <w:rFonts w:ascii="Times New Roman" w:hAnsi="Times New Roman"/>
          <w:sz w:val="24"/>
          <w:szCs w:val="24"/>
        </w:rPr>
        <w:t xml:space="preserve"> В частности, </w:t>
      </w:r>
      <w:r w:rsidR="008768B3">
        <w:rPr>
          <w:rFonts w:ascii="Times New Roman" w:hAnsi="Times New Roman"/>
          <w:sz w:val="24"/>
          <w:szCs w:val="24"/>
        </w:rPr>
        <w:t>данный метод</w:t>
      </w:r>
      <w:r w:rsidRPr="00AD56BA">
        <w:rPr>
          <w:rFonts w:ascii="Times New Roman" w:hAnsi="Times New Roman"/>
          <w:sz w:val="24"/>
          <w:szCs w:val="24"/>
        </w:rPr>
        <w:t xml:space="preserve"> позволил иск</w:t>
      </w:r>
      <w:r w:rsidR="008768B3">
        <w:rPr>
          <w:rFonts w:ascii="Times New Roman" w:hAnsi="Times New Roman"/>
          <w:sz w:val="24"/>
          <w:szCs w:val="24"/>
        </w:rPr>
        <w:t>азить</w:t>
      </w:r>
      <w:r w:rsidRPr="00AD56BA">
        <w:rPr>
          <w:rFonts w:ascii="Times New Roman" w:hAnsi="Times New Roman"/>
          <w:sz w:val="24"/>
          <w:szCs w:val="24"/>
        </w:rPr>
        <w:t xml:space="preserve"> результаты </w:t>
      </w:r>
      <w:r w:rsidR="008768B3">
        <w:rPr>
          <w:rFonts w:ascii="Times New Roman" w:hAnsi="Times New Roman"/>
          <w:sz w:val="24"/>
          <w:szCs w:val="24"/>
        </w:rPr>
        <w:t>одного из самых известных аккаунтов в арабском сегменте Твиттера</w:t>
      </w:r>
      <w:r w:rsidRPr="00AD56BA">
        <w:rPr>
          <w:rFonts w:ascii="Times New Roman" w:hAnsi="Times New Roman"/>
          <w:sz w:val="24"/>
          <w:szCs w:val="24"/>
        </w:rPr>
        <w:t xml:space="preserve">, </w:t>
      </w:r>
      <w:r w:rsidR="008768B3">
        <w:rPr>
          <w:rFonts w:ascii="Times New Roman" w:hAnsi="Times New Roman"/>
          <w:sz w:val="24"/>
          <w:szCs w:val="24"/>
        </w:rPr>
        <w:t>где каждый день</w:t>
      </w:r>
      <w:r w:rsidRPr="00AD56BA">
        <w:rPr>
          <w:rFonts w:ascii="Times New Roman" w:hAnsi="Times New Roman"/>
          <w:sz w:val="24"/>
          <w:szCs w:val="24"/>
        </w:rPr>
        <w:t xml:space="preserve"> </w:t>
      </w:r>
      <w:r w:rsidR="008768B3">
        <w:rPr>
          <w:rFonts w:ascii="Times New Roman" w:hAnsi="Times New Roman"/>
          <w:sz w:val="24"/>
          <w:szCs w:val="24"/>
        </w:rPr>
        <w:t>размещались</w:t>
      </w:r>
      <w:r w:rsidRPr="00AD56BA">
        <w:rPr>
          <w:rFonts w:ascii="Times New Roman" w:hAnsi="Times New Roman"/>
          <w:sz w:val="24"/>
          <w:szCs w:val="24"/>
        </w:rPr>
        <w:t xml:space="preserve"> наиболее популярные теги</w:t>
      </w:r>
      <w:r w:rsidR="008768B3">
        <w:rPr>
          <w:rFonts w:ascii="Times New Roman" w:hAnsi="Times New Roman"/>
          <w:sz w:val="24"/>
          <w:szCs w:val="24"/>
        </w:rPr>
        <w:t>.</w:t>
      </w:r>
      <w:r w:rsidRPr="00AD56BA">
        <w:rPr>
          <w:rFonts w:ascii="Times New Roman" w:hAnsi="Times New Roman"/>
          <w:sz w:val="24"/>
          <w:szCs w:val="24"/>
        </w:rPr>
        <w:t xml:space="preserve"> </w:t>
      </w:r>
    </w:p>
    <w:p w:rsidR="00B765B7" w:rsidRDefault="00B765B7" w:rsidP="009C30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</w:t>
      </w:r>
      <w:r w:rsidR="00D0028F">
        <w:rPr>
          <w:rFonts w:ascii="Times New Roman" w:hAnsi="Times New Roman"/>
          <w:sz w:val="24"/>
          <w:szCs w:val="24"/>
        </w:rPr>
        <w:t xml:space="preserve">на основе анализа нескольких примеров </w:t>
      </w:r>
      <w:r>
        <w:rPr>
          <w:rFonts w:ascii="Times New Roman" w:hAnsi="Times New Roman"/>
          <w:sz w:val="24"/>
          <w:szCs w:val="24"/>
        </w:rPr>
        <w:t>можно сказать, что социальные сети – это хороший вспомогательный инструмент пропаг</w:t>
      </w:r>
      <w:r w:rsidR="00536381">
        <w:rPr>
          <w:rFonts w:ascii="Times New Roman" w:hAnsi="Times New Roman"/>
          <w:sz w:val="24"/>
          <w:szCs w:val="24"/>
        </w:rPr>
        <w:t>анды и основной канал вербовки, а</w:t>
      </w:r>
      <w:r w:rsidR="00EE04BB">
        <w:rPr>
          <w:rFonts w:ascii="Times New Roman" w:hAnsi="Times New Roman"/>
          <w:sz w:val="24"/>
          <w:szCs w:val="24"/>
        </w:rPr>
        <w:t xml:space="preserve"> в случае с Твиттером еще и </w:t>
      </w:r>
      <w:r w:rsidR="009C30AC">
        <w:rPr>
          <w:rFonts w:ascii="Times New Roman" w:hAnsi="Times New Roman"/>
          <w:sz w:val="24"/>
          <w:szCs w:val="24"/>
        </w:rPr>
        <w:t xml:space="preserve">возможность </w:t>
      </w:r>
      <w:r w:rsidR="00536381">
        <w:rPr>
          <w:rFonts w:ascii="Times New Roman" w:hAnsi="Times New Roman"/>
          <w:sz w:val="24"/>
          <w:szCs w:val="24"/>
        </w:rPr>
        <w:t xml:space="preserve">проведения </w:t>
      </w:r>
      <w:r w:rsidR="009C30AC">
        <w:rPr>
          <w:rFonts w:ascii="Times New Roman" w:hAnsi="Times New Roman"/>
          <w:sz w:val="24"/>
          <w:szCs w:val="24"/>
        </w:rPr>
        <w:t xml:space="preserve">массовой и мгновенной </w:t>
      </w:r>
      <w:r w:rsidR="009C30AC">
        <w:rPr>
          <w:rFonts w:ascii="Times New Roman" w:hAnsi="Times New Roman"/>
          <w:sz w:val="24"/>
          <w:szCs w:val="24"/>
          <w:lang w:val="en-US"/>
        </w:rPr>
        <w:t>PR</w:t>
      </w:r>
      <w:r w:rsidR="009C30AC" w:rsidRPr="009C30AC">
        <w:rPr>
          <w:rFonts w:ascii="Times New Roman" w:hAnsi="Times New Roman"/>
          <w:sz w:val="24"/>
          <w:szCs w:val="24"/>
        </w:rPr>
        <w:t>-</w:t>
      </w:r>
      <w:r w:rsidR="009C30AC">
        <w:rPr>
          <w:rFonts w:ascii="Times New Roman" w:hAnsi="Times New Roman"/>
          <w:sz w:val="24"/>
          <w:szCs w:val="24"/>
        </w:rPr>
        <w:t xml:space="preserve">кампании. </w:t>
      </w:r>
      <w:r>
        <w:rPr>
          <w:rFonts w:ascii="Times New Roman" w:hAnsi="Times New Roman"/>
          <w:sz w:val="24"/>
          <w:szCs w:val="24"/>
        </w:rPr>
        <w:t>Их специфика позволяет быстро передавать разнообразные материалы и налаживать практически прямое общение между потенциальными террористами и вербовщиками. К тому же, такие действия сложно отслеживать и пресекать. Поэтому социальные сети еще долгое время будут самым действенным инструментом коммуникации.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традиционным медиа применительно к «Исламскому государству» мы относим ее радиостанцию и «наружную рекламу»</w:t>
      </w:r>
      <w:r w:rsidRPr="006D43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т. е. разнообразные уличные баннеры и надписи.</w:t>
      </w:r>
    </w:p>
    <w:p w:rsidR="00274801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Радио, созданное ИГ, называется «Аль-Байан»</w:t>
      </w:r>
      <w:r>
        <w:rPr>
          <w:rStyle w:val="a5"/>
          <w:rFonts w:ascii="Times New Roman" w:hAnsi="Times New Roman"/>
          <w:sz w:val="24"/>
          <w:szCs w:val="24"/>
        </w:rPr>
        <w:footnoteReference w:id="107"/>
      </w:r>
      <w:r>
        <w:rPr>
          <w:rFonts w:ascii="Times New Roman" w:hAnsi="Times New Roman"/>
          <w:sz w:val="24"/>
          <w:szCs w:val="24"/>
        </w:rPr>
        <w:t>. Оно вещает на нескольких языках. Как отмечается</w:t>
      </w:r>
      <w:r>
        <w:rPr>
          <w:rStyle w:val="a5"/>
          <w:rFonts w:ascii="Times New Roman" w:hAnsi="Times New Roman"/>
          <w:sz w:val="24"/>
          <w:szCs w:val="24"/>
        </w:rPr>
        <w:footnoteReference w:id="108"/>
      </w:r>
      <w:r>
        <w:rPr>
          <w:rFonts w:ascii="Times New Roman" w:hAnsi="Times New Roman"/>
          <w:sz w:val="24"/>
          <w:szCs w:val="24"/>
        </w:rPr>
        <w:t xml:space="preserve">, радиостанцию по уровню организации и качеству материала можно сравнивать даже, например, с </w:t>
      </w:r>
      <w:r>
        <w:rPr>
          <w:rFonts w:ascii="Times New Roman" w:hAnsi="Times New Roman"/>
          <w:sz w:val="24"/>
          <w:szCs w:val="24"/>
          <w:lang w:val="en-US"/>
        </w:rPr>
        <w:t>BBC</w:t>
      </w:r>
      <w:r w:rsidRPr="00244B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Естественно, весь выпускаемый материал </w:t>
      </w:r>
      <w:r>
        <w:rPr>
          <w:rFonts w:ascii="Times New Roman" w:hAnsi="Times New Roman"/>
          <w:sz w:val="24"/>
          <w:szCs w:val="24"/>
        </w:rPr>
        <w:lastRenderedPageBreak/>
        <w:t xml:space="preserve">посвящен быту ИГ, военным победам, восхвалением новых терактов и героизации террористов-смертников. </w:t>
      </w:r>
      <w:r w:rsidR="00B20B53">
        <w:rPr>
          <w:rFonts w:ascii="Times New Roman" w:hAnsi="Times New Roman"/>
          <w:sz w:val="24"/>
          <w:szCs w:val="24"/>
        </w:rPr>
        <w:t>Необходимо</w:t>
      </w:r>
      <w:r w:rsidR="004E5054">
        <w:rPr>
          <w:rFonts w:ascii="Times New Roman" w:hAnsi="Times New Roman"/>
          <w:sz w:val="24"/>
          <w:szCs w:val="24"/>
        </w:rPr>
        <w:t xml:space="preserve"> сказать, что для его трансляции разработано приложение для смартфонов</w:t>
      </w:r>
      <w:r w:rsidR="00575C36">
        <w:rPr>
          <w:rStyle w:val="a5"/>
          <w:rFonts w:ascii="Times New Roman" w:hAnsi="Times New Roman"/>
          <w:sz w:val="24"/>
          <w:szCs w:val="24"/>
        </w:rPr>
        <w:footnoteReference w:id="109"/>
      </w:r>
      <w:r w:rsidR="004E5054">
        <w:rPr>
          <w:rFonts w:ascii="Times New Roman" w:hAnsi="Times New Roman"/>
          <w:sz w:val="24"/>
          <w:szCs w:val="24"/>
        </w:rPr>
        <w:t xml:space="preserve">, что </w:t>
      </w:r>
      <w:r w:rsidR="00575C36">
        <w:rPr>
          <w:rFonts w:ascii="Times New Roman" w:hAnsi="Times New Roman"/>
          <w:sz w:val="24"/>
          <w:szCs w:val="24"/>
        </w:rPr>
        <w:t>можно назвать единственным в своем роде прецедентом, когда террористическая организация имеет на вооружении настолько высокотехнологичные средства.</w:t>
      </w:r>
      <w:r w:rsidR="00A06817">
        <w:rPr>
          <w:rFonts w:ascii="Times New Roman" w:hAnsi="Times New Roman"/>
          <w:sz w:val="24"/>
          <w:szCs w:val="24"/>
        </w:rPr>
        <w:t xml:space="preserve"> </w:t>
      </w:r>
    </w:p>
    <w:p w:rsidR="00B765B7" w:rsidRPr="00325F61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Уличные баннеры также отвечают цели восхваления и популяр</w:t>
      </w:r>
      <w:r w:rsidR="003A742E">
        <w:rPr>
          <w:rFonts w:ascii="Times New Roman" w:hAnsi="Times New Roman"/>
          <w:sz w:val="24"/>
          <w:szCs w:val="24"/>
        </w:rPr>
        <w:t>изации «Исламского государства»</w:t>
      </w:r>
      <w:r w:rsidR="0021310A">
        <w:rPr>
          <w:rFonts w:ascii="Times New Roman" w:hAnsi="Times New Roman"/>
          <w:sz w:val="24"/>
          <w:szCs w:val="24"/>
        </w:rPr>
        <w:t xml:space="preserve"> и противопоставления пути джихадиста и </w:t>
      </w:r>
      <w:r w:rsidR="00325F61">
        <w:rPr>
          <w:rFonts w:ascii="Times New Roman" w:hAnsi="Times New Roman"/>
          <w:sz w:val="24"/>
          <w:szCs w:val="24"/>
        </w:rPr>
        <w:t xml:space="preserve">неверующего. Этот вид </w:t>
      </w:r>
      <w:r w:rsidR="00325F61">
        <w:rPr>
          <w:rFonts w:ascii="Times New Roman" w:hAnsi="Times New Roman"/>
          <w:sz w:val="24"/>
          <w:szCs w:val="24"/>
          <w:lang w:val="en-US"/>
        </w:rPr>
        <w:t>PR</w:t>
      </w:r>
      <w:r w:rsidR="00325F61" w:rsidRPr="00325F61">
        <w:rPr>
          <w:rFonts w:ascii="Times New Roman" w:hAnsi="Times New Roman"/>
          <w:sz w:val="24"/>
          <w:szCs w:val="24"/>
        </w:rPr>
        <w:t xml:space="preserve"> </w:t>
      </w:r>
      <w:r w:rsidR="00325F61">
        <w:rPr>
          <w:rFonts w:ascii="Times New Roman" w:hAnsi="Times New Roman"/>
          <w:sz w:val="24"/>
          <w:szCs w:val="24"/>
        </w:rPr>
        <w:t xml:space="preserve">является наименее информативным для анализа, так как в </w:t>
      </w:r>
      <w:r w:rsidR="00B47CDC">
        <w:rPr>
          <w:rFonts w:ascii="Times New Roman" w:hAnsi="Times New Roman"/>
          <w:sz w:val="24"/>
          <w:szCs w:val="24"/>
        </w:rPr>
        <w:t>литературе</w:t>
      </w:r>
      <w:r w:rsidR="00325F61">
        <w:rPr>
          <w:rFonts w:ascii="Times New Roman" w:hAnsi="Times New Roman"/>
          <w:sz w:val="24"/>
          <w:szCs w:val="24"/>
        </w:rPr>
        <w:t xml:space="preserve"> </w:t>
      </w:r>
      <w:r w:rsidR="007566AB">
        <w:rPr>
          <w:rFonts w:ascii="Times New Roman" w:hAnsi="Times New Roman"/>
          <w:sz w:val="24"/>
          <w:szCs w:val="24"/>
        </w:rPr>
        <w:t xml:space="preserve">он </w:t>
      </w:r>
      <w:r w:rsidR="00865065">
        <w:rPr>
          <w:rFonts w:ascii="Times New Roman" w:hAnsi="Times New Roman"/>
          <w:sz w:val="24"/>
          <w:szCs w:val="24"/>
        </w:rPr>
        <w:t xml:space="preserve">изучен меньше всего, однако ясно, что </w:t>
      </w:r>
      <w:r w:rsidR="00E15DA6">
        <w:rPr>
          <w:rFonts w:ascii="Times New Roman" w:hAnsi="Times New Roman"/>
          <w:sz w:val="24"/>
          <w:szCs w:val="24"/>
        </w:rPr>
        <w:t>так или иначе он присутствует в массиве пропаганды «Исламского государства».</w:t>
      </w:r>
    </w:p>
    <w:p w:rsidR="00E15DA6" w:rsidRDefault="00B765B7" w:rsidP="00F910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данн</w:t>
      </w:r>
      <w:r w:rsidR="00381EB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вид</w:t>
      </w:r>
      <w:r w:rsidR="00381EB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1EBF">
        <w:rPr>
          <w:rFonts w:ascii="Times New Roman" w:hAnsi="Times New Roman"/>
          <w:sz w:val="24"/>
          <w:szCs w:val="24"/>
        </w:rPr>
        <w:t>рекламы</w:t>
      </w:r>
      <w:r>
        <w:rPr>
          <w:rFonts w:ascii="Times New Roman" w:hAnsi="Times New Roman"/>
          <w:sz w:val="24"/>
          <w:szCs w:val="24"/>
        </w:rPr>
        <w:t xml:space="preserve"> стоит отметить одну важную особенность – он</w:t>
      </w:r>
      <w:r w:rsidR="00381EBF">
        <w:rPr>
          <w:rFonts w:ascii="Times New Roman" w:hAnsi="Times New Roman"/>
          <w:sz w:val="24"/>
          <w:szCs w:val="24"/>
        </w:rPr>
        <w:t xml:space="preserve"> исполняе</w:t>
      </w:r>
      <w:r>
        <w:rPr>
          <w:rFonts w:ascii="Times New Roman" w:hAnsi="Times New Roman"/>
          <w:sz w:val="24"/>
          <w:szCs w:val="24"/>
        </w:rPr>
        <w:t xml:space="preserve">т свою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C656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функцию</w:t>
      </w:r>
      <w:r w:rsidR="00381EBF">
        <w:rPr>
          <w:rFonts w:ascii="Times New Roman" w:hAnsi="Times New Roman"/>
          <w:sz w:val="24"/>
          <w:szCs w:val="24"/>
        </w:rPr>
        <w:t xml:space="preserve"> исключительно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566AB">
        <w:rPr>
          <w:rFonts w:ascii="Times New Roman" w:hAnsi="Times New Roman"/>
          <w:sz w:val="24"/>
          <w:szCs w:val="24"/>
        </w:rPr>
        <w:t>по отношению к местному населению</w:t>
      </w:r>
      <w:r>
        <w:rPr>
          <w:rFonts w:ascii="Times New Roman" w:hAnsi="Times New Roman"/>
          <w:sz w:val="24"/>
          <w:szCs w:val="24"/>
        </w:rPr>
        <w:t xml:space="preserve">, т. е. </w:t>
      </w:r>
      <w:r w:rsidR="007566AB">
        <w:rPr>
          <w:rFonts w:ascii="Times New Roman" w:hAnsi="Times New Roman"/>
          <w:sz w:val="24"/>
          <w:szCs w:val="24"/>
        </w:rPr>
        <w:t>только к той</w:t>
      </w:r>
      <w:r>
        <w:rPr>
          <w:rFonts w:ascii="Times New Roman" w:hAnsi="Times New Roman"/>
          <w:sz w:val="24"/>
          <w:szCs w:val="24"/>
        </w:rPr>
        <w:t xml:space="preserve"> совокупност</w:t>
      </w:r>
      <w:r w:rsidR="007566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людей, которые находятся на</w:t>
      </w:r>
      <w:r w:rsidR="00CC4A17">
        <w:rPr>
          <w:rFonts w:ascii="Times New Roman" w:hAnsi="Times New Roman"/>
          <w:sz w:val="24"/>
          <w:szCs w:val="24"/>
        </w:rPr>
        <w:t xml:space="preserve"> территориях, контролируемых ИГ.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A17">
        <w:rPr>
          <w:rFonts w:ascii="Times New Roman" w:hAnsi="Times New Roman"/>
          <w:sz w:val="24"/>
          <w:szCs w:val="24"/>
        </w:rPr>
        <w:t>Т</w:t>
      </w:r>
      <w:r w:rsidR="00D5287C">
        <w:rPr>
          <w:rFonts w:ascii="Times New Roman" w:hAnsi="Times New Roman"/>
          <w:sz w:val="24"/>
          <w:szCs w:val="24"/>
        </w:rPr>
        <w:t>ем самым</w:t>
      </w:r>
      <w:r w:rsidR="00CC4A17">
        <w:rPr>
          <w:rFonts w:ascii="Times New Roman" w:hAnsi="Times New Roman"/>
          <w:sz w:val="24"/>
          <w:szCs w:val="24"/>
        </w:rPr>
        <w:t xml:space="preserve">, такие виды </w:t>
      </w:r>
      <w:r w:rsidR="00CC4A17">
        <w:rPr>
          <w:rFonts w:ascii="Times New Roman" w:hAnsi="Times New Roman"/>
          <w:sz w:val="24"/>
          <w:szCs w:val="24"/>
          <w:lang w:val="en-US"/>
        </w:rPr>
        <w:t>PR</w:t>
      </w:r>
      <w:r w:rsidR="00D5287C">
        <w:rPr>
          <w:rFonts w:ascii="Times New Roman" w:hAnsi="Times New Roman"/>
          <w:sz w:val="24"/>
          <w:szCs w:val="24"/>
        </w:rPr>
        <w:t xml:space="preserve"> не имеют общемирового коммуникационного охвата. </w:t>
      </w:r>
    </w:p>
    <w:p w:rsidR="00F910B4" w:rsidRDefault="00E15DA6" w:rsidP="00F910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продолжая тему высоких технологий, нельзя не упомянуть, что разработкой одного приложения</w:t>
      </w:r>
      <w:r w:rsidR="00F910B4" w:rsidRPr="00274801">
        <w:rPr>
          <w:rFonts w:ascii="Times New Roman" w:hAnsi="Times New Roman"/>
          <w:sz w:val="24"/>
          <w:szCs w:val="24"/>
        </w:rPr>
        <w:t xml:space="preserve"> техническое новаторство не заканчивается. В Интернете активно действуют кибертеррористы из ИГ. В частности, по информации компании Group-IB</w:t>
      </w:r>
      <w:r w:rsidR="00F910B4">
        <w:rPr>
          <w:rStyle w:val="a5"/>
          <w:rFonts w:ascii="Times New Roman" w:hAnsi="Times New Roman"/>
          <w:sz w:val="24"/>
          <w:szCs w:val="24"/>
        </w:rPr>
        <w:footnoteReference w:id="110"/>
      </w:r>
      <w:r w:rsidR="00F910B4" w:rsidRPr="00274801">
        <w:rPr>
          <w:rFonts w:ascii="Times New Roman" w:hAnsi="Times New Roman"/>
          <w:sz w:val="24"/>
          <w:szCs w:val="24"/>
        </w:rPr>
        <w:t>, которая занимается расследованиями преступлений в компьютерной сфере, в составе «Исламского государства» действует группа хакеров, которое называется «Кибер Халифат». В январе 2015 года оно осуществило взлом аккаунтов Центрального командования Соединенных Штатов Америки в Твиттере и на видеохостинге Ютуб. Плюс к тому, было выявлено,</w:t>
      </w:r>
      <w:r w:rsidR="000A61C3">
        <w:rPr>
          <w:rFonts w:ascii="Times New Roman" w:hAnsi="Times New Roman"/>
          <w:sz w:val="24"/>
          <w:szCs w:val="24"/>
        </w:rPr>
        <w:t xml:space="preserve"> что к преступной деятельности </w:t>
      </w:r>
      <w:r w:rsidR="00F910B4" w:rsidRPr="00274801">
        <w:rPr>
          <w:rFonts w:ascii="Times New Roman" w:hAnsi="Times New Roman"/>
          <w:sz w:val="24"/>
          <w:szCs w:val="24"/>
        </w:rPr>
        <w:t>ИГ причастны и другие хакерские команды, такие как FallaGa Team, Team System Dz и Global Islamic Caliphate</w:t>
      </w:r>
      <w:r w:rsidR="00F910B4">
        <w:rPr>
          <w:rStyle w:val="a5"/>
          <w:rFonts w:ascii="Times New Roman" w:hAnsi="Times New Roman"/>
          <w:sz w:val="24"/>
          <w:szCs w:val="24"/>
        </w:rPr>
        <w:footnoteReference w:id="111"/>
      </w:r>
      <w:r w:rsidR="00F910B4" w:rsidRPr="00274801">
        <w:rPr>
          <w:rFonts w:ascii="Times New Roman" w:hAnsi="Times New Roman"/>
          <w:sz w:val="24"/>
          <w:szCs w:val="24"/>
        </w:rPr>
        <w:t>.</w:t>
      </w:r>
    </w:p>
    <w:p w:rsidR="00F910B4" w:rsidRPr="00391CD5" w:rsidRDefault="00F910B4" w:rsidP="00F910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вышесказанного, «Исламское государство» </w:t>
      </w:r>
      <w:r w:rsidR="008F7C6F">
        <w:rPr>
          <w:rFonts w:ascii="Times New Roman" w:hAnsi="Times New Roman"/>
          <w:sz w:val="24"/>
          <w:szCs w:val="24"/>
        </w:rPr>
        <w:t>внедряет</w:t>
      </w:r>
      <w:r>
        <w:rPr>
          <w:rFonts w:ascii="Times New Roman" w:hAnsi="Times New Roman"/>
          <w:sz w:val="24"/>
          <w:szCs w:val="24"/>
        </w:rPr>
        <w:t xml:space="preserve"> инноваци</w:t>
      </w:r>
      <w:r w:rsidR="008F7C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F7C6F">
        <w:rPr>
          <w:rFonts w:ascii="Times New Roman" w:hAnsi="Times New Roman"/>
          <w:sz w:val="24"/>
          <w:szCs w:val="24"/>
        </w:rPr>
        <w:t>в свой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391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 понятно, что эта сфера будет развиваться. Скорее всего, уже в скором будущем такой тип пропаганды может быть сформирован в отдельный элемент, чье влияние только будет возрастать, и цели ИГ по своей саморекламе будут достигаться гораздо более быстрыми и высокотехнологичными способами.</w:t>
      </w:r>
    </w:p>
    <w:p w:rsidR="00D5287C" w:rsidRDefault="00D5287C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подводить итог, то получается следующая ситуация</w:t>
      </w:r>
      <w:r w:rsidRPr="00A105D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общем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A105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деятельность «Исламского государства» ведется очень активно по всем направлениям. Два ее основных вида, которые составляют опору для всей медиаструктуры ИГ – это производство визуального и печатного </w:t>
      </w:r>
      <w:r w:rsidR="005E7D31">
        <w:rPr>
          <w:rFonts w:ascii="Times New Roman" w:hAnsi="Times New Roman"/>
          <w:sz w:val="24"/>
          <w:szCs w:val="24"/>
        </w:rPr>
        <w:t xml:space="preserve">(но распространяемого, в основном, онлайн) </w:t>
      </w:r>
      <w:r>
        <w:rPr>
          <w:rFonts w:ascii="Times New Roman" w:hAnsi="Times New Roman"/>
          <w:sz w:val="24"/>
          <w:szCs w:val="24"/>
        </w:rPr>
        <w:t xml:space="preserve">контента. В этих сферах все налажено – продукция, выпускаемая «Исламским государством» достаточно разноплановая и современная для успешной идеологической обработки. Одна из форм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– использование форумов и сайтов -  не развивается ввиду технологического скачка вперед, однако, в свое время поставленные цели выполнила. И две оставшиеся области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9911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деятельности выполняют конкретную узкую функцию. Классические медиа, такие как радио и уличная реклама занимаются пропагандой внутри народных масс, находящихся в самом «Исламском государстве», а социальные сети </w:t>
      </w:r>
      <w:r w:rsidR="008C3676">
        <w:rPr>
          <w:rFonts w:ascii="Times New Roman" w:hAnsi="Times New Roman"/>
          <w:sz w:val="24"/>
          <w:szCs w:val="24"/>
        </w:rPr>
        <w:t xml:space="preserve">используются для дистрибуции </w:t>
      </w:r>
      <w:r>
        <w:rPr>
          <w:rFonts w:ascii="Times New Roman" w:hAnsi="Times New Roman"/>
          <w:sz w:val="24"/>
          <w:szCs w:val="24"/>
        </w:rPr>
        <w:t xml:space="preserve">продуктов </w:t>
      </w:r>
      <w:r w:rsidR="008C367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организ</w:t>
      </w:r>
      <w:r w:rsidR="008C3676">
        <w:rPr>
          <w:rFonts w:ascii="Times New Roman" w:hAnsi="Times New Roman"/>
          <w:sz w:val="24"/>
          <w:szCs w:val="24"/>
        </w:rPr>
        <w:t>ации каналов</w:t>
      </w:r>
      <w:r>
        <w:rPr>
          <w:rFonts w:ascii="Times New Roman" w:hAnsi="Times New Roman"/>
          <w:sz w:val="24"/>
          <w:szCs w:val="24"/>
        </w:rPr>
        <w:t xml:space="preserve"> коммуникации для вербовки.</w:t>
      </w:r>
    </w:p>
    <w:p w:rsidR="00B765B7" w:rsidRDefault="00B765B7" w:rsidP="00B765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обратимся к приемам и технологиям, применяемым при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4709E6">
        <w:rPr>
          <w:rFonts w:ascii="Times New Roman" w:hAnsi="Times New Roman"/>
          <w:sz w:val="24"/>
          <w:szCs w:val="24"/>
        </w:rPr>
        <w:t>-</w:t>
      </w:r>
      <w:r w:rsidR="00805A71">
        <w:rPr>
          <w:rFonts w:ascii="Times New Roman" w:hAnsi="Times New Roman"/>
          <w:sz w:val="24"/>
          <w:szCs w:val="24"/>
        </w:rPr>
        <w:t xml:space="preserve">деятельности ИГ, которые дополнят анализ </w:t>
      </w:r>
      <w:r w:rsidR="00E30C3E">
        <w:rPr>
          <w:rFonts w:ascii="Times New Roman" w:hAnsi="Times New Roman"/>
          <w:sz w:val="24"/>
          <w:szCs w:val="24"/>
        </w:rPr>
        <w:t>методологическим пониманием предмета.</w:t>
      </w:r>
    </w:p>
    <w:p w:rsidR="00B765B7" w:rsidRDefault="00B765B7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B92CCC" w:rsidRDefault="00E30C3E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2CCC" w:rsidRDefault="00E30C3E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92CCC" w:rsidRDefault="00B92CCC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92CCC" w:rsidRDefault="00B92CCC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B92CCC" w:rsidRDefault="00B92CCC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B92CCC" w:rsidRDefault="00B92CCC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4902">
        <w:rPr>
          <w:rFonts w:ascii="Times New Roman" w:hAnsi="Times New Roman"/>
          <w:sz w:val="24"/>
          <w:szCs w:val="24"/>
        </w:rPr>
        <w:t xml:space="preserve">                   </w:t>
      </w:r>
    </w:p>
    <w:p w:rsidR="00B92CCC" w:rsidRDefault="00B92CCC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B92CCC" w:rsidRPr="002F1046" w:rsidRDefault="00E84902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3A89" w:rsidRPr="002F1046" w:rsidRDefault="009C3A89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B92CCC" w:rsidRDefault="00B92CCC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65B7" w:rsidRDefault="00E30C3E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765B7" w:rsidRPr="00592CAF" w:rsidRDefault="00B765B7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D86CDF" w:rsidRPr="00592CAF" w:rsidRDefault="00D86CDF" w:rsidP="00B765B7">
      <w:pPr>
        <w:pStyle w:val="a7"/>
        <w:spacing w:after="0" w:line="360" w:lineRule="auto"/>
        <w:ind w:left="766"/>
        <w:rPr>
          <w:rFonts w:ascii="Times New Roman" w:hAnsi="Times New Roman"/>
          <w:sz w:val="24"/>
          <w:szCs w:val="24"/>
        </w:rPr>
      </w:pPr>
    </w:p>
    <w:p w:rsidR="00B765B7" w:rsidRDefault="00B765B7" w:rsidP="00E928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2CCC" w:rsidRDefault="00B92CCC" w:rsidP="00E928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2CCC" w:rsidRDefault="00B92CCC" w:rsidP="00E928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2CCC" w:rsidRPr="00592CAF" w:rsidRDefault="00B92CCC" w:rsidP="00E928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65B7" w:rsidRDefault="00B765B7" w:rsidP="00CD3768">
      <w:pPr>
        <w:pStyle w:val="a7"/>
        <w:numPr>
          <w:ilvl w:val="1"/>
          <w:numId w:val="14"/>
        </w:numPr>
        <w:spacing w:after="0" w:line="360" w:lineRule="auto"/>
        <w:ind w:left="57" w:firstLine="709"/>
        <w:rPr>
          <w:rFonts w:ascii="Times New Roman" w:hAnsi="Times New Roman"/>
          <w:b/>
          <w:sz w:val="24"/>
          <w:szCs w:val="24"/>
        </w:rPr>
      </w:pPr>
      <w:r w:rsidRPr="00B765B7">
        <w:rPr>
          <w:rFonts w:ascii="Times New Roman" w:hAnsi="Times New Roman"/>
          <w:b/>
          <w:sz w:val="24"/>
          <w:szCs w:val="24"/>
        </w:rPr>
        <w:lastRenderedPageBreak/>
        <w:t xml:space="preserve">ТЕХНОЛОГИИ </w:t>
      </w:r>
      <w:r w:rsidRPr="00B765B7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765B7">
        <w:rPr>
          <w:rFonts w:ascii="Times New Roman" w:hAnsi="Times New Roman"/>
          <w:b/>
          <w:sz w:val="24"/>
          <w:szCs w:val="24"/>
        </w:rPr>
        <w:t xml:space="preserve"> В «ИСЛАМСКОМ ГОСУДАРСТВЕ».</w:t>
      </w:r>
    </w:p>
    <w:p w:rsidR="00B765B7" w:rsidRDefault="001E2AEA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«Исламское государство» использует несколько приемов </w:t>
      </w:r>
      <w:r w:rsidR="002F08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своей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1E2A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деятельнос</w:t>
      </w:r>
      <w:r w:rsidR="003C0196">
        <w:rPr>
          <w:rFonts w:ascii="Times New Roman" w:hAnsi="Times New Roman"/>
          <w:sz w:val="24"/>
          <w:szCs w:val="24"/>
        </w:rPr>
        <w:t xml:space="preserve">ти. Их </w:t>
      </w:r>
      <w:r w:rsidR="005910CD">
        <w:rPr>
          <w:rFonts w:ascii="Times New Roman" w:hAnsi="Times New Roman"/>
          <w:sz w:val="24"/>
          <w:szCs w:val="24"/>
        </w:rPr>
        <w:t xml:space="preserve">условно </w:t>
      </w:r>
      <w:r w:rsidR="003C0196">
        <w:rPr>
          <w:rFonts w:ascii="Times New Roman" w:hAnsi="Times New Roman"/>
          <w:sz w:val="24"/>
          <w:szCs w:val="24"/>
        </w:rPr>
        <w:t>можно разделить на идейные и функциональные.</w:t>
      </w:r>
      <w:r w:rsidR="005910CD">
        <w:rPr>
          <w:rFonts w:ascii="Times New Roman" w:hAnsi="Times New Roman"/>
          <w:sz w:val="24"/>
          <w:szCs w:val="24"/>
        </w:rPr>
        <w:t xml:space="preserve"> </w:t>
      </w:r>
      <w:r w:rsidR="00FE0FE5">
        <w:rPr>
          <w:rFonts w:ascii="Times New Roman" w:hAnsi="Times New Roman"/>
          <w:sz w:val="24"/>
          <w:szCs w:val="24"/>
        </w:rPr>
        <w:t>Эти т</w:t>
      </w:r>
      <w:r w:rsidR="00681A37">
        <w:rPr>
          <w:rFonts w:ascii="Times New Roman" w:hAnsi="Times New Roman"/>
          <w:sz w:val="24"/>
          <w:szCs w:val="24"/>
        </w:rPr>
        <w:t xml:space="preserve">ехнологии </w:t>
      </w:r>
      <w:r w:rsidR="005E64F4">
        <w:rPr>
          <w:rFonts w:ascii="Times New Roman" w:hAnsi="Times New Roman"/>
          <w:sz w:val="24"/>
          <w:szCs w:val="24"/>
        </w:rPr>
        <w:t xml:space="preserve">относятся к идеологическим и психологическим инструментам воздействия, когда выполнение условия или соответствие требованию способствует </w:t>
      </w:r>
      <w:r w:rsidR="008F7BE9">
        <w:rPr>
          <w:rFonts w:ascii="Times New Roman" w:hAnsi="Times New Roman"/>
          <w:sz w:val="24"/>
          <w:szCs w:val="24"/>
        </w:rPr>
        <w:t>достижению необходимого коммуникационного эффекта</w:t>
      </w:r>
      <w:r w:rsidR="00FE0FE5">
        <w:rPr>
          <w:rFonts w:ascii="Times New Roman" w:hAnsi="Times New Roman"/>
          <w:sz w:val="24"/>
          <w:szCs w:val="24"/>
        </w:rPr>
        <w:t xml:space="preserve">. А их различие в том, что идеи являются продуктом чисто психологическим, т. е. убеждением или воззрением, которое, по мнению того, кто ответственен за </w:t>
      </w:r>
      <w:r w:rsidR="00FE0FE5">
        <w:rPr>
          <w:rFonts w:ascii="Times New Roman" w:hAnsi="Times New Roman"/>
          <w:sz w:val="24"/>
          <w:szCs w:val="24"/>
          <w:lang w:val="en-US"/>
        </w:rPr>
        <w:t>PR</w:t>
      </w:r>
      <w:r w:rsidR="00FE0FE5">
        <w:rPr>
          <w:rFonts w:ascii="Times New Roman" w:hAnsi="Times New Roman"/>
          <w:sz w:val="24"/>
          <w:szCs w:val="24"/>
        </w:rPr>
        <w:t>, возымеет нужный эффект, а функциональная составляющая достигается путем выполнения определенных действий</w:t>
      </w:r>
      <w:r w:rsidR="0047127E">
        <w:rPr>
          <w:rFonts w:ascii="Times New Roman" w:hAnsi="Times New Roman"/>
          <w:sz w:val="24"/>
          <w:szCs w:val="24"/>
        </w:rPr>
        <w:t>.</w:t>
      </w:r>
    </w:p>
    <w:p w:rsidR="0047127E" w:rsidRDefault="0047127E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в результате анализа источников 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4712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продукции ИГ было выделено несколько </w:t>
      </w:r>
      <w:r w:rsidR="006F2E5C">
        <w:rPr>
          <w:rFonts w:ascii="Times New Roman" w:hAnsi="Times New Roman"/>
          <w:sz w:val="24"/>
          <w:szCs w:val="24"/>
        </w:rPr>
        <w:t>идейных приемов.</w:t>
      </w:r>
    </w:p>
    <w:p w:rsidR="006F2E5C" w:rsidRDefault="006F2E5C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обязательное наличие врага или врагов у «Исламского государства». Чтобы выглядеть в глазах своих сторонников реальной силой, необходимо объявить конкретных противников. Хотя понятно, что таковым</w:t>
      </w:r>
      <w:r w:rsidR="002F15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могут быть все те, кто не поддерживает организацию, для идеологической нацеленности враг должен иметь четкие очертания и качества.</w:t>
      </w:r>
      <w:r w:rsidR="00821BD6">
        <w:rPr>
          <w:rFonts w:ascii="Times New Roman" w:hAnsi="Times New Roman"/>
          <w:sz w:val="24"/>
          <w:szCs w:val="24"/>
        </w:rPr>
        <w:t xml:space="preserve"> Также должно быть понятно, почему он враг, то есть, должны быть озвучены причины, по которым тот или иной субъект считается враждебным. Этот подход культивировался в исламском мире довольно давно в прошлом веке и о нем говорили многие исламские идеологи</w:t>
      </w:r>
      <w:r w:rsidR="00173594">
        <w:rPr>
          <w:rStyle w:val="a5"/>
          <w:rFonts w:ascii="Times New Roman" w:hAnsi="Times New Roman"/>
          <w:sz w:val="24"/>
          <w:szCs w:val="24"/>
        </w:rPr>
        <w:footnoteReference w:id="112"/>
      </w:r>
      <w:r w:rsidR="00173594">
        <w:rPr>
          <w:rFonts w:ascii="Times New Roman" w:hAnsi="Times New Roman"/>
          <w:sz w:val="24"/>
          <w:szCs w:val="24"/>
        </w:rPr>
        <w:t>.</w:t>
      </w:r>
      <w:r w:rsidR="00821BD6">
        <w:rPr>
          <w:rFonts w:ascii="Times New Roman" w:hAnsi="Times New Roman"/>
          <w:sz w:val="24"/>
          <w:szCs w:val="24"/>
        </w:rPr>
        <w:t xml:space="preserve"> </w:t>
      </w:r>
      <w:r w:rsidR="00173594">
        <w:rPr>
          <w:rFonts w:ascii="Times New Roman" w:hAnsi="Times New Roman"/>
          <w:sz w:val="24"/>
          <w:szCs w:val="24"/>
        </w:rPr>
        <w:t xml:space="preserve">В </w:t>
      </w:r>
      <w:r w:rsidR="00821BD6">
        <w:rPr>
          <w:rFonts w:ascii="Times New Roman" w:hAnsi="Times New Roman"/>
          <w:sz w:val="24"/>
          <w:szCs w:val="24"/>
        </w:rPr>
        <w:t xml:space="preserve">«Исламском государстве» он получил свое воплощение. </w:t>
      </w:r>
    </w:p>
    <w:p w:rsidR="00821BD6" w:rsidRDefault="00821BD6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них существует 2 типа врагов – внутренний и внешний. Внутренними считаются те мусульмане, которые принадле</w:t>
      </w:r>
      <w:r w:rsidR="00FE530A">
        <w:rPr>
          <w:rFonts w:ascii="Times New Roman" w:hAnsi="Times New Roman"/>
          <w:sz w:val="24"/>
          <w:szCs w:val="24"/>
        </w:rPr>
        <w:t>жат к исламскому сообществу, но,</w:t>
      </w:r>
      <w:r>
        <w:rPr>
          <w:rFonts w:ascii="Times New Roman" w:hAnsi="Times New Roman"/>
          <w:sz w:val="24"/>
          <w:szCs w:val="24"/>
        </w:rPr>
        <w:t xml:space="preserve"> по мнению членов ИГ, являются неверующими. Это может относиться как к индивидуумам, так и </w:t>
      </w:r>
      <w:r w:rsidR="00D934C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национальным и этническим группам. Например, в прошлом разделе упоминал</w:t>
      </w:r>
      <w:r w:rsidR="000B2A8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="000B2A8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курдский </w:t>
      </w:r>
      <w:r w:rsidR="000B2A8F">
        <w:rPr>
          <w:rFonts w:ascii="Times New Roman" w:hAnsi="Times New Roman"/>
          <w:sz w:val="24"/>
          <w:szCs w:val="24"/>
        </w:rPr>
        <w:t xml:space="preserve">и езидский </w:t>
      </w:r>
      <w:r>
        <w:rPr>
          <w:rFonts w:ascii="Times New Roman" w:hAnsi="Times New Roman"/>
          <w:sz w:val="24"/>
          <w:szCs w:val="24"/>
        </w:rPr>
        <w:t>вопрос</w:t>
      </w:r>
      <w:r w:rsidR="000B2A8F">
        <w:rPr>
          <w:rFonts w:ascii="Times New Roman" w:hAnsi="Times New Roman"/>
          <w:sz w:val="24"/>
          <w:szCs w:val="24"/>
        </w:rPr>
        <w:t>ы, которые являю</w:t>
      </w:r>
      <w:r>
        <w:rPr>
          <w:rFonts w:ascii="Times New Roman" w:hAnsi="Times New Roman"/>
          <w:sz w:val="24"/>
          <w:szCs w:val="24"/>
        </w:rPr>
        <w:t>тся наглядным</w:t>
      </w:r>
      <w:r w:rsidR="000B2A8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пример</w:t>
      </w:r>
      <w:r w:rsidR="000B2A8F">
        <w:rPr>
          <w:rFonts w:ascii="Times New Roman" w:hAnsi="Times New Roman"/>
          <w:sz w:val="24"/>
          <w:szCs w:val="24"/>
        </w:rPr>
        <w:t>ами такой ненависти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F5DCA">
        <w:rPr>
          <w:rFonts w:ascii="Times New Roman" w:hAnsi="Times New Roman"/>
          <w:sz w:val="24"/>
          <w:szCs w:val="24"/>
        </w:rPr>
        <w:t>Под в</w:t>
      </w:r>
      <w:r>
        <w:rPr>
          <w:rFonts w:ascii="Times New Roman" w:hAnsi="Times New Roman"/>
          <w:sz w:val="24"/>
          <w:szCs w:val="24"/>
        </w:rPr>
        <w:t>не</w:t>
      </w:r>
      <w:r w:rsidR="00CF5DCA">
        <w:rPr>
          <w:rFonts w:ascii="Times New Roman" w:hAnsi="Times New Roman"/>
          <w:sz w:val="24"/>
          <w:szCs w:val="24"/>
        </w:rPr>
        <w:t>шним врагом, естественно, понимается западная цивилизация, а точнее, как опять же описывалось в прошлом разделе</w:t>
      </w:r>
      <w:r w:rsidR="00EB2933">
        <w:rPr>
          <w:rFonts w:ascii="Times New Roman" w:hAnsi="Times New Roman"/>
          <w:sz w:val="24"/>
          <w:szCs w:val="24"/>
        </w:rPr>
        <w:t>,</w:t>
      </w:r>
      <w:r w:rsidR="00CF5DCA">
        <w:rPr>
          <w:rFonts w:ascii="Times New Roman" w:hAnsi="Times New Roman"/>
          <w:sz w:val="24"/>
          <w:szCs w:val="24"/>
        </w:rPr>
        <w:t xml:space="preserve"> США, Россия, евреи и «крестоносцы».</w:t>
      </w:r>
      <w:r w:rsidR="00EB2933">
        <w:rPr>
          <w:rFonts w:ascii="Times New Roman" w:hAnsi="Times New Roman"/>
          <w:sz w:val="24"/>
          <w:szCs w:val="24"/>
        </w:rPr>
        <w:t xml:space="preserve"> Обычно все это официально объявляется в печатных материалах или заявлениях высокопоставленных членов ИГ</w:t>
      </w:r>
      <w:r w:rsidR="00EF7AC5">
        <w:rPr>
          <w:rStyle w:val="a5"/>
          <w:rFonts w:ascii="Times New Roman" w:hAnsi="Times New Roman"/>
          <w:sz w:val="24"/>
          <w:szCs w:val="24"/>
        </w:rPr>
        <w:footnoteReference w:id="113"/>
      </w:r>
      <w:r w:rsidR="00EB2933">
        <w:rPr>
          <w:rFonts w:ascii="Times New Roman" w:hAnsi="Times New Roman"/>
          <w:sz w:val="24"/>
          <w:szCs w:val="24"/>
        </w:rPr>
        <w:t>.</w:t>
      </w:r>
      <w:r w:rsidR="00CF5DCA">
        <w:rPr>
          <w:rFonts w:ascii="Times New Roman" w:hAnsi="Times New Roman"/>
          <w:sz w:val="24"/>
          <w:szCs w:val="24"/>
        </w:rPr>
        <w:t xml:space="preserve"> </w:t>
      </w:r>
    </w:p>
    <w:p w:rsidR="008E08AB" w:rsidRPr="00673923" w:rsidRDefault="008E08AB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</w:t>
      </w:r>
      <w:r w:rsidR="00576903">
        <w:rPr>
          <w:rFonts w:ascii="Times New Roman" w:hAnsi="Times New Roman"/>
          <w:sz w:val="24"/>
          <w:szCs w:val="24"/>
        </w:rPr>
        <w:t>ледует</w:t>
      </w:r>
      <w:r w:rsidR="00EB2933">
        <w:rPr>
          <w:rFonts w:ascii="Times New Roman" w:hAnsi="Times New Roman"/>
          <w:sz w:val="24"/>
          <w:szCs w:val="24"/>
        </w:rPr>
        <w:t xml:space="preserve"> сказать, что данным прием</w:t>
      </w:r>
      <w:r w:rsidR="0008052B">
        <w:rPr>
          <w:rFonts w:ascii="Times New Roman" w:hAnsi="Times New Roman"/>
          <w:sz w:val="24"/>
          <w:szCs w:val="24"/>
        </w:rPr>
        <w:t xml:space="preserve"> подвержен спекуляциям</w:t>
      </w:r>
      <w:r w:rsidR="00673923">
        <w:rPr>
          <w:rFonts w:ascii="Times New Roman" w:hAnsi="Times New Roman"/>
          <w:sz w:val="24"/>
          <w:szCs w:val="24"/>
        </w:rPr>
        <w:t xml:space="preserve">. Применяя ложную аргументацию, фальсификацию и пространные обвинения, можно объявить </w:t>
      </w:r>
      <w:r w:rsidR="00673923">
        <w:rPr>
          <w:rFonts w:ascii="Times New Roman" w:hAnsi="Times New Roman"/>
          <w:sz w:val="24"/>
          <w:szCs w:val="24"/>
        </w:rPr>
        <w:lastRenderedPageBreak/>
        <w:t>врагом кого угодно. Б</w:t>
      </w:r>
      <w:r w:rsidR="0008052B">
        <w:rPr>
          <w:rFonts w:ascii="Times New Roman" w:hAnsi="Times New Roman"/>
          <w:sz w:val="24"/>
          <w:szCs w:val="24"/>
        </w:rPr>
        <w:t xml:space="preserve">лагодаря этому, </w:t>
      </w:r>
      <w:r w:rsidR="00673923">
        <w:rPr>
          <w:rFonts w:ascii="Times New Roman" w:hAnsi="Times New Roman"/>
          <w:sz w:val="24"/>
          <w:szCs w:val="24"/>
        </w:rPr>
        <w:t xml:space="preserve">данным прием </w:t>
      </w:r>
      <w:r w:rsidR="0008052B">
        <w:rPr>
          <w:rFonts w:ascii="Times New Roman" w:hAnsi="Times New Roman"/>
          <w:sz w:val="24"/>
          <w:szCs w:val="24"/>
        </w:rPr>
        <w:t xml:space="preserve">может выполнять несколько функций. Во-первых, прямую психологическую, когда создается образ врага для консолидации группировки, а во-вторых, тактическую, когда объявление какой-либо группы врагами </w:t>
      </w:r>
      <w:r w:rsidR="004F524A">
        <w:rPr>
          <w:rFonts w:ascii="Times New Roman" w:hAnsi="Times New Roman"/>
          <w:sz w:val="24"/>
          <w:szCs w:val="24"/>
        </w:rPr>
        <w:t>является результатом военной тактики, а не религиозного неприятия. В</w:t>
      </w:r>
      <w:r w:rsidR="005F7A7C">
        <w:rPr>
          <w:rFonts w:ascii="Times New Roman" w:hAnsi="Times New Roman"/>
          <w:sz w:val="24"/>
          <w:szCs w:val="24"/>
        </w:rPr>
        <w:t xml:space="preserve"> этом случае, пользуясь теологическим предлогом, реализуются конкретные боевые </w:t>
      </w:r>
      <w:r w:rsidR="00673923">
        <w:rPr>
          <w:rFonts w:ascii="Times New Roman" w:hAnsi="Times New Roman"/>
          <w:sz w:val="24"/>
          <w:szCs w:val="24"/>
        </w:rPr>
        <w:t>задачи</w:t>
      </w:r>
      <w:r w:rsidR="005F7A7C">
        <w:rPr>
          <w:rFonts w:ascii="Times New Roman" w:hAnsi="Times New Roman"/>
          <w:sz w:val="24"/>
          <w:szCs w:val="24"/>
        </w:rPr>
        <w:t>.</w:t>
      </w:r>
    </w:p>
    <w:p w:rsidR="0037375C" w:rsidRDefault="003D09B4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получается, что агрессивная политика «Исламского государства» </w:t>
      </w:r>
      <w:r w:rsidR="0037375C">
        <w:rPr>
          <w:rFonts w:ascii="Times New Roman" w:hAnsi="Times New Roman"/>
          <w:sz w:val="24"/>
          <w:szCs w:val="24"/>
        </w:rPr>
        <w:t>и постоянные отсылки к ее врагам жизненно важны для существования группировки, так как он</w:t>
      </w:r>
      <w:r w:rsidR="005102FC">
        <w:rPr>
          <w:rFonts w:ascii="Times New Roman" w:hAnsi="Times New Roman"/>
          <w:sz w:val="24"/>
          <w:szCs w:val="24"/>
        </w:rPr>
        <w:t>и позволяю</w:t>
      </w:r>
      <w:r w:rsidR="0037375C">
        <w:rPr>
          <w:rFonts w:ascii="Times New Roman" w:hAnsi="Times New Roman"/>
          <w:sz w:val="24"/>
          <w:szCs w:val="24"/>
        </w:rPr>
        <w:t>т консолидировать внутренний боевой состав, а также привле</w:t>
      </w:r>
      <w:r w:rsidR="005102FC">
        <w:rPr>
          <w:rFonts w:ascii="Times New Roman" w:hAnsi="Times New Roman"/>
          <w:sz w:val="24"/>
          <w:szCs w:val="24"/>
        </w:rPr>
        <w:t>чь</w:t>
      </w:r>
      <w:r w:rsidR="0037375C">
        <w:rPr>
          <w:rFonts w:ascii="Times New Roman" w:hAnsi="Times New Roman"/>
          <w:sz w:val="24"/>
          <w:szCs w:val="24"/>
        </w:rPr>
        <w:t xml:space="preserve"> новые кадры за счет целеустремленности и ясных целей организации.</w:t>
      </w:r>
    </w:p>
    <w:p w:rsidR="00EF7AC5" w:rsidRDefault="0037375C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прием был использован «Исламским государством» в Ираке. Он заключается в провоцировании </w:t>
      </w:r>
      <w:r w:rsidR="00CA6B88">
        <w:rPr>
          <w:rFonts w:ascii="Times New Roman" w:hAnsi="Times New Roman"/>
          <w:sz w:val="24"/>
          <w:szCs w:val="24"/>
        </w:rPr>
        <w:t xml:space="preserve">группы, </w:t>
      </w:r>
      <w:r>
        <w:rPr>
          <w:rFonts w:ascii="Times New Roman" w:hAnsi="Times New Roman"/>
          <w:sz w:val="24"/>
          <w:szCs w:val="24"/>
        </w:rPr>
        <w:t xml:space="preserve">оппозиционной </w:t>
      </w:r>
      <w:r w:rsidR="0082398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для того чтобы вызвать обратную реакцию, что, в свою очередь, </w:t>
      </w:r>
      <w:r w:rsidR="0082398D">
        <w:rPr>
          <w:rFonts w:ascii="Times New Roman" w:hAnsi="Times New Roman"/>
          <w:sz w:val="24"/>
          <w:szCs w:val="24"/>
        </w:rPr>
        <w:t>активизирует тех членов близкой группы, которые ранее не занимали агрессивных позиций.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82398D">
        <w:rPr>
          <w:rFonts w:ascii="Times New Roman" w:hAnsi="Times New Roman"/>
          <w:sz w:val="24"/>
          <w:szCs w:val="24"/>
        </w:rPr>
        <w:t xml:space="preserve">В Ираке это выразилось в </w:t>
      </w:r>
      <w:r>
        <w:rPr>
          <w:rFonts w:ascii="Times New Roman" w:hAnsi="Times New Roman"/>
          <w:sz w:val="24"/>
          <w:szCs w:val="24"/>
        </w:rPr>
        <w:t>целенаправленных гонениях на шиитское население страны</w:t>
      </w:r>
      <w:r w:rsidR="007E1878">
        <w:rPr>
          <w:rFonts w:ascii="Times New Roman" w:hAnsi="Times New Roman"/>
          <w:sz w:val="24"/>
          <w:szCs w:val="24"/>
        </w:rPr>
        <w:t xml:space="preserve"> в религиозном, политическом и военном смысле</w:t>
      </w:r>
      <w:r w:rsidR="008310D3">
        <w:rPr>
          <w:rFonts w:ascii="Times New Roman" w:hAnsi="Times New Roman"/>
          <w:sz w:val="24"/>
          <w:szCs w:val="24"/>
        </w:rPr>
        <w:t>.</w:t>
      </w:r>
      <w:r w:rsidR="007E1878">
        <w:rPr>
          <w:rFonts w:ascii="Times New Roman" w:hAnsi="Times New Roman"/>
          <w:sz w:val="24"/>
          <w:szCs w:val="24"/>
        </w:rPr>
        <w:t xml:space="preserve"> Расчет был сделан на углубление противостояния исламских течений, и надо сказать, что первые итоги показали успешность кампании</w:t>
      </w:r>
      <w:r w:rsidR="00E24824">
        <w:rPr>
          <w:rStyle w:val="a5"/>
          <w:rFonts w:ascii="Times New Roman" w:hAnsi="Times New Roman"/>
          <w:sz w:val="24"/>
          <w:szCs w:val="24"/>
        </w:rPr>
        <w:footnoteReference w:id="114"/>
      </w:r>
      <w:r w:rsidR="007E1878">
        <w:rPr>
          <w:rFonts w:ascii="Times New Roman" w:hAnsi="Times New Roman"/>
          <w:sz w:val="24"/>
          <w:szCs w:val="24"/>
        </w:rPr>
        <w:t>.</w:t>
      </w:r>
    </w:p>
    <w:p w:rsidR="007E1878" w:rsidRDefault="00DF3191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E1878">
        <w:rPr>
          <w:rFonts w:ascii="Times New Roman" w:hAnsi="Times New Roman"/>
          <w:sz w:val="24"/>
          <w:szCs w:val="24"/>
        </w:rPr>
        <w:t xml:space="preserve">еобходимо добавить, что </w:t>
      </w:r>
      <w:r w:rsidR="0047425B">
        <w:rPr>
          <w:rFonts w:ascii="Times New Roman" w:hAnsi="Times New Roman"/>
          <w:sz w:val="24"/>
          <w:szCs w:val="24"/>
        </w:rPr>
        <w:t>гонения сопровождались политическими воззваниями к суннитской общине Ирака. Как известно, в эпоху правления Саддама Хуссейна правящую элиту составляли как раз шииты, а сунниты не имели политического веса в государстве. Соответственно, убийство Саддама Хуссейна, низложение верхушки власти и последующие события, якобы, привели к освобождению суннитов от притеснения</w:t>
      </w:r>
      <w:r w:rsidR="00E24824">
        <w:rPr>
          <w:rStyle w:val="a5"/>
          <w:rFonts w:ascii="Times New Roman" w:hAnsi="Times New Roman"/>
          <w:sz w:val="24"/>
          <w:szCs w:val="24"/>
        </w:rPr>
        <w:footnoteReference w:id="115"/>
      </w:r>
      <w:r w:rsidR="0047425B">
        <w:rPr>
          <w:rFonts w:ascii="Times New Roman" w:hAnsi="Times New Roman"/>
          <w:sz w:val="24"/>
          <w:szCs w:val="24"/>
        </w:rPr>
        <w:t xml:space="preserve">. </w:t>
      </w:r>
    </w:p>
    <w:p w:rsidR="00AC26F0" w:rsidRDefault="0027306A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значит, что «Исламское государство» </w:t>
      </w:r>
      <w:r w:rsidR="0025695E">
        <w:rPr>
          <w:rFonts w:ascii="Times New Roman" w:hAnsi="Times New Roman"/>
          <w:sz w:val="24"/>
          <w:szCs w:val="24"/>
        </w:rPr>
        <w:t xml:space="preserve">пыталось применить </w:t>
      </w:r>
      <w:r w:rsidR="0062240F">
        <w:rPr>
          <w:rFonts w:ascii="Times New Roman" w:hAnsi="Times New Roman"/>
          <w:sz w:val="24"/>
          <w:szCs w:val="24"/>
        </w:rPr>
        <w:t xml:space="preserve">известную столетиями стратегию этнического и национального разделения, однако, с более тонким расчетом на </w:t>
      </w:r>
      <w:r w:rsidR="00E9546A">
        <w:rPr>
          <w:rFonts w:ascii="Times New Roman" w:hAnsi="Times New Roman"/>
          <w:sz w:val="24"/>
          <w:szCs w:val="24"/>
        </w:rPr>
        <w:t xml:space="preserve">увеличение числа сочувствующих группировке благодаря </w:t>
      </w:r>
      <w:r w:rsidR="00AC26F0">
        <w:rPr>
          <w:rFonts w:ascii="Times New Roman" w:hAnsi="Times New Roman"/>
          <w:sz w:val="24"/>
          <w:szCs w:val="24"/>
        </w:rPr>
        <w:t>надежде на жесткость ответных мер, применяемых шиитами в ответ на провокации со стороны ИГ.</w:t>
      </w:r>
    </w:p>
    <w:p w:rsidR="0027306A" w:rsidRDefault="00325812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третий прием, который показался </w:t>
      </w:r>
      <w:r w:rsidR="00885258">
        <w:rPr>
          <w:rFonts w:ascii="Times New Roman" w:hAnsi="Times New Roman"/>
          <w:sz w:val="24"/>
          <w:szCs w:val="24"/>
        </w:rPr>
        <w:t xml:space="preserve">самым важным и интересным </w:t>
      </w:r>
      <w:r w:rsidR="000A038B">
        <w:rPr>
          <w:rFonts w:ascii="Times New Roman" w:hAnsi="Times New Roman"/>
          <w:sz w:val="24"/>
          <w:szCs w:val="24"/>
        </w:rPr>
        <w:t xml:space="preserve">- </w:t>
      </w:r>
      <w:r w:rsidR="00E9546A">
        <w:rPr>
          <w:rFonts w:ascii="Times New Roman" w:hAnsi="Times New Roman"/>
          <w:sz w:val="24"/>
          <w:szCs w:val="24"/>
        </w:rPr>
        <w:t xml:space="preserve"> </w:t>
      </w:r>
      <w:r w:rsidR="006942E8">
        <w:rPr>
          <w:rFonts w:ascii="Times New Roman" w:hAnsi="Times New Roman"/>
          <w:sz w:val="24"/>
          <w:szCs w:val="24"/>
        </w:rPr>
        <w:t xml:space="preserve">легимитизация себя как государства. </w:t>
      </w:r>
      <w:r w:rsidR="008D14CA">
        <w:rPr>
          <w:rFonts w:ascii="Times New Roman" w:hAnsi="Times New Roman"/>
          <w:sz w:val="24"/>
          <w:szCs w:val="24"/>
        </w:rPr>
        <w:t xml:space="preserve">ИГ </w:t>
      </w:r>
      <w:r w:rsidR="00CC661C">
        <w:rPr>
          <w:rFonts w:ascii="Times New Roman" w:hAnsi="Times New Roman"/>
          <w:sz w:val="24"/>
          <w:szCs w:val="24"/>
        </w:rPr>
        <w:t xml:space="preserve">добивается главной цели – признания </w:t>
      </w:r>
      <w:r w:rsidR="007958F7">
        <w:rPr>
          <w:rFonts w:ascii="Times New Roman" w:hAnsi="Times New Roman"/>
          <w:sz w:val="24"/>
          <w:szCs w:val="24"/>
        </w:rPr>
        <w:t>своей государственности со всеми вытекающими послед</w:t>
      </w:r>
      <w:r w:rsidR="006C735A">
        <w:rPr>
          <w:rFonts w:ascii="Times New Roman" w:hAnsi="Times New Roman"/>
          <w:sz w:val="24"/>
          <w:szCs w:val="24"/>
        </w:rPr>
        <w:t xml:space="preserve">ствиями, среди которых </w:t>
      </w:r>
      <w:r w:rsidR="00981E4B">
        <w:rPr>
          <w:rFonts w:ascii="Times New Roman" w:hAnsi="Times New Roman"/>
          <w:sz w:val="24"/>
          <w:szCs w:val="24"/>
        </w:rPr>
        <w:t xml:space="preserve">монополия на насилие, структуризация деятельности и </w:t>
      </w:r>
      <w:r w:rsidR="004323C4">
        <w:rPr>
          <w:rFonts w:ascii="Times New Roman" w:hAnsi="Times New Roman"/>
          <w:sz w:val="24"/>
          <w:szCs w:val="24"/>
        </w:rPr>
        <w:t>наделение</w:t>
      </w:r>
      <w:r w:rsidR="00981E4B">
        <w:rPr>
          <w:rFonts w:ascii="Times New Roman" w:hAnsi="Times New Roman"/>
          <w:sz w:val="24"/>
          <w:szCs w:val="24"/>
        </w:rPr>
        <w:t xml:space="preserve"> </w:t>
      </w:r>
      <w:r w:rsidR="004323C4">
        <w:rPr>
          <w:rFonts w:ascii="Times New Roman" w:hAnsi="Times New Roman"/>
          <w:sz w:val="24"/>
          <w:szCs w:val="24"/>
        </w:rPr>
        <w:t>правами отдельного</w:t>
      </w:r>
      <w:r w:rsidR="00493718">
        <w:rPr>
          <w:rFonts w:ascii="Times New Roman" w:hAnsi="Times New Roman"/>
          <w:sz w:val="24"/>
          <w:szCs w:val="24"/>
        </w:rPr>
        <w:t xml:space="preserve"> субъект</w:t>
      </w:r>
      <w:r w:rsidR="004323C4">
        <w:rPr>
          <w:rFonts w:ascii="Times New Roman" w:hAnsi="Times New Roman"/>
          <w:sz w:val="24"/>
          <w:szCs w:val="24"/>
        </w:rPr>
        <w:t>а</w:t>
      </w:r>
      <w:r w:rsidR="00493718">
        <w:rPr>
          <w:rFonts w:ascii="Times New Roman" w:hAnsi="Times New Roman"/>
          <w:sz w:val="24"/>
          <w:szCs w:val="24"/>
        </w:rPr>
        <w:t xml:space="preserve"> отношений</w:t>
      </w:r>
      <w:r w:rsidR="00D039D3">
        <w:rPr>
          <w:rStyle w:val="a5"/>
          <w:rFonts w:ascii="Times New Roman" w:hAnsi="Times New Roman"/>
          <w:sz w:val="24"/>
          <w:szCs w:val="24"/>
        </w:rPr>
        <w:footnoteReference w:id="116"/>
      </w:r>
      <w:r w:rsidR="00493718">
        <w:rPr>
          <w:rFonts w:ascii="Times New Roman" w:hAnsi="Times New Roman"/>
          <w:sz w:val="24"/>
          <w:szCs w:val="24"/>
        </w:rPr>
        <w:t xml:space="preserve">. </w:t>
      </w:r>
      <w:r w:rsidR="000C1A80">
        <w:rPr>
          <w:rFonts w:ascii="Times New Roman" w:hAnsi="Times New Roman"/>
          <w:sz w:val="24"/>
          <w:szCs w:val="24"/>
        </w:rPr>
        <w:lastRenderedPageBreak/>
        <w:t>Для этого осуществляется и пропаганда, самый яркий пример которой – само название «Исламское государство»</w:t>
      </w:r>
      <w:r w:rsidR="00521687">
        <w:rPr>
          <w:rFonts w:ascii="Times New Roman" w:hAnsi="Times New Roman"/>
          <w:sz w:val="24"/>
          <w:szCs w:val="24"/>
        </w:rPr>
        <w:t>, которо</w:t>
      </w:r>
      <w:r w:rsidR="004A5C7D">
        <w:rPr>
          <w:rFonts w:ascii="Times New Roman" w:hAnsi="Times New Roman"/>
          <w:sz w:val="24"/>
          <w:szCs w:val="24"/>
        </w:rPr>
        <w:t xml:space="preserve">е, </w:t>
      </w:r>
      <w:r w:rsidR="002949A2">
        <w:rPr>
          <w:rFonts w:ascii="Times New Roman" w:hAnsi="Times New Roman"/>
          <w:sz w:val="24"/>
          <w:szCs w:val="24"/>
        </w:rPr>
        <w:t>в головах обывателей</w:t>
      </w:r>
      <w:r w:rsidR="004A5C7D">
        <w:rPr>
          <w:rFonts w:ascii="Times New Roman" w:hAnsi="Times New Roman"/>
          <w:sz w:val="24"/>
          <w:szCs w:val="24"/>
        </w:rPr>
        <w:t xml:space="preserve"> рисует образ некой</w:t>
      </w:r>
      <w:r w:rsidR="002949A2">
        <w:rPr>
          <w:rFonts w:ascii="Times New Roman" w:hAnsi="Times New Roman"/>
          <w:sz w:val="24"/>
          <w:szCs w:val="24"/>
        </w:rPr>
        <w:t xml:space="preserve"> общности, похожей на гос</w:t>
      </w:r>
      <w:r w:rsidR="0040476B">
        <w:rPr>
          <w:rFonts w:ascii="Times New Roman" w:hAnsi="Times New Roman"/>
          <w:sz w:val="24"/>
          <w:szCs w:val="24"/>
        </w:rPr>
        <w:t>ударство и имеющей отношение к и</w:t>
      </w:r>
      <w:r w:rsidR="002949A2">
        <w:rPr>
          <w:rFonts w:ascii="Times New Roman" w:hAnsi="Times New Roman"/>
          <w:sz w:val="24"/>
          <w:szCs w:val="24"/>
        </w:rPr>
        <w:t>с</w:t>
      </w:r>
      <w:r w:rsidR="001242AE">
        <w:rPr>
          <w:rFonts w:ascii="Times New Roman" w:hAnsi="Times New Roman"/>
          <w:sz w:val="24"/>
          <w:szCs w:val="24"/>
        </w:rPr>
        <w:t>ламу</w:t>
      </w:r>
      <w:r w:rsidR="000107BE">
        <w:rPr>
          <w:rFonts w:ascii="Times New Roman" w:hAnsi="Times New Roman"/>
          <w:sz w:val="24"/>
          <w:szCs w:val="24"/>
        </w:rPr>
        <w:t xml:space="preserve">. Для этого производятся </w:t>
      </w:r>
      <w:r w:rsidR="001242AE">
        <w:rPr>
          <w:rFonts w:ascii="Times New Roman" w:hAnsi="Times New Roman"/>
          <w:sz w:val="24"/>
          <w:szCs w:val="24"/>
        </w:rPr>
        <w:t xml:space="preserve">и </w:t>
      </w:r>
      <w:r w:rsidR="0080490C">
        <w:rPr>
          <w:rFonts w:ascii="Times New Roman" w:hAnsi="Times New Roman"/>
          <w:sz w:val="24"/>
          <w:szCs w:val="24"/>
        </w:rPr>
        <w:t>действия, которые на мировой арене может выполнять тол</w:t>
      </w:r>
      <w:r w:rsidR="000107BE">
        <w:rPr>
          <w:rFonts w:ascii="Times New Roman" w:hAnsi="Times New Roman"/>
          <w:sz w:val="24"/>
          <w:szCs w:val="24"/>
        </w:rPr>
        <w:t xml:space="preserve">ько государство, если говорить </w:t>
      </w:r>
      <w:r w:rsidR="000008B2">
        <w:rPr>
          <w:rFonts w:ascii="Times New Roman" w:hAnsi="Times New Roman"/>
          <w:sz w:val="24"/>
          <w:szCs w:val="24"/>
        </w:rPr>
        <w:t xml:space="preserve">о сущности мировой политики, отсутствии надгосударственной управляющей структуры и пренебрежении морально-этическими аспектами общественной жизни – это уничтожение инакомыслящих, </w:t>
      </w:r>
      <w:r w:rsidR="007A3D51">
        <w:rPr>
          <w:rFonts w:ascii="Times New Roman" w:hAnsi="Times New Roman"/>
          <w:sz w:val="24"/>
          <w:szCs w:val="24"/>
        </w:rPr>
        <w:t>призывы к миграции на территорию</w:t>
      </w:r>
      <w:r w:rsidR="000008B2">
        <w:rPr>
          <w:rFonts w:ascii="Times New Roman" w:hAnsi="Times New Roman"/>
          <w:sz w:val="24"/>
          <w:szCs w:val="24"/>
        </w:rPr>
        <w:t xml:space="preserve"> ИГ, попытки управления общественным порядком и связывание казней и убийств именно с последним.</w:t>
      </w:r>
    </w:p>
    <w:p w:rsidR="004A1AD4" w:rsidRPr="007C7055" w:rsidRDefault="00FF0636" w:rsidP="007C705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мы можем утверждать, что «Исламское государство» использует </w:t>
      </w:r>
      <w:r w:rsidR="00484765">
        <w:rPr>
          <w:rFonts w:ascii="Times New Roman" w:hAnsi="Times New Roman"/>
          <w:sz w:val="24"/>
          <w:szCs w:val="24"/>
        </w:rPr>
        <w:t xml:space="preserve">несколько </w:t>
      </w:r>
      <w:r>
        <w:rPr>
          <w:rFonts w:ascii="Times New Roman" w:hAnsi="Times New Roman"/>
          <w:sz w:val="24"/>
          <w:szCs w:val="24"/>
        </w:rPr>
        <w:t>идей</w:t>
      </w:r>
      <w:r w:rsidR="00484765">
        <w:rPr>
          <w:rFonts w:ascii="Times New Roman" w:hAnsi="Times New Roman"/>
          <w:sz w:val="24"/>
          <w:szCs w:val="24"/>
        </w:rPr>
        <w:t>, из которых основными счита</w:t>
      </w:r>
      <w:r w:rsidR="001E6B61">
        <w:rPr>
          <w:rFonts w:ascii="Times New Roman" w:hAnsi="Times New Roman"/>
          <w:sz w:val="24"/>
          <w:szCs w:val="24"/>
        </w:rPr>
        <w:t>ются</w:t>
      </w:r>
      <w:r w:rsidR="00484765">
        <w:rPr>
          <w:rFonts w:ascii="Times New Roman" w:hAnsi="Times New Roman"/>
          <w:sz w:val="24"/>
          <w:szCs w:val="24"/>
        </w:rPr>
        <w:t xml:space="preserve"> три – создание и тиражирование образа врага, </w:t>
      </w:r>
      <w:r w:rsidR="00E35848">
        <w:rPr>
          <w:rFonts w:ascii="Times New Roman" w:hAnsi="Times New Roman"/>
          <w:sz w:val="24"/>
          <w:szCs w:val="24"/>
        </w:rPr>
        <w:t>углубление противоречий и вражды между группами, одна из которых является религиозно близкой</w:t>
      </w:r>
      <w:r w:rsidR="005D0639">
        <w:rPr>
          <w:rFonts w:ascii="Times New Roman" w:hAnsi="Times New Roman"/>
          <w:sz w:val="24"/>
          <w:szCs w:val="24"/>
        </w:rPr>
        <w:t>, а вторая в той же степени религиозно далекой, и собственная легитимизация в качестве прото-государства.</w:t>
      </w:r>
      <w:r w:rsidR="007C7055">
        <w:rPr>
          <w:rFonts w:ascii="Times New Roman" w:hAnsi="Times New Roman"/>
          <w:sz w:val="24"/>
          <w:szCs w:val="24"/>
        </w:rPr>
        <w:t xml:space="preserve"> Чтобы объединить </w:t>
      </w:r>
      <w:r w:rsidR="00215564">
        <w:rPr>
          <w:rFonts w:ascii="Times New Roman" w:hAnsi="Times New Roman"/>
          <w:sz w:val="24"/>
          <w:szCs w:val="24"/>
        </w:rPr>
        <w:t>эти идеи в одну и понять глубинный смысл этих идеологических манипуляций, достаточно обратиться к так назы</w:t>
      </w:r>
      <w:r w:rsidR="007028B7">
        <w:rPr>
          <w:rFonts w:ascii="Times New Roman" w:hAnsi="Times New Roman"/>
          <w:sz w:val="24"/>
          <w:szCs w:val="24"/>
        </w:rPr>
        <w:t>ваемому «правилу Зиммеля»</w:t>
      </w:r>
      <w:r w:rsidR="00215564">
        <w:rPr>
          <w:rFonts w:ascii="Times New Roman" w:hAnsi="Times New Roman"/>
          <w:sz w:val="24"/>
          <w:szCs w:val="24"/>
        </w:rPr>
        <w:t xml:space="preserve"> </w:t>
      </w:r>
      <w:r w:rsidR="007028B7">
        <w:rPr>
          <w:rFonts w:ascii="Times New Roman" w:hAnsi="Times New Roman"/>
          <w:sz w:val="24"/>
          <w:szCs w:val="24"/>
        </w:rPr>
        <w:t>(</w:t>
      </w:r>
      <w:r w:rsidR="003E608D">
        <w:rPr>
          <w:rFonts w:ascii="Times New Roman" w:hAnsi="Times New Roman"/>
          <w:sz w:val="24"/>
          <w:szCs w:val="24"/>
        </w:rPr>
        <w:t>Георг Зиммель</w:t>
      </w:r>
      <w:r w:rsidR="00284629">
        <w:rPr>
          <w:rFonts w:ascii="Times New Roman" w:hAnsi="Times New Roman"/>
          <w:sz w:val="24"/>
          <w:szCs w:val="24"/>
        </w:rPr>
        <w:t xml:space="preserve"> был </w:t>
      </w:r>
      <w:r w:rsidR="00215564">
        <w:rPr>
          <w:rFonts w:ascii="Times New Roman" w:hAnsi="Times New Roman"/>
          <w:sz w:val="24"/>
          <w:szCs w:val="24"/>
        </w:rPr>
        <w:t>немецк</w:t>
      </w:r>
      <w:r w:rsidR="00284629">
        <w:rPr>
          <w:rFonts w:ascii="Times New Roman" w:hAnsi="Times New Roman"/>
          <w:sz w:val="24"/>
          <w:szCs w:val="24"/>
        </w:rPr>
        <w:t>им</w:t>
      </w:r>
      <w:r w:rsidR="00215564">
        <w:rPr>
          <w:rFonts w:ascii="Times New Roman" w:hAnsi="Times New Roman"/>
          <w:sz w:val="24"/>
          <w:szCs w:val="24"/>
        </w:rPr>
        <w:t xml:space="preserve"> философ</w:t>
      </w:r>
      <w:r w:rsidR="00284629">
        <w:rPr>
          <w:rFonts w:ascii="Times New Roman" w:hAnsi="Times New Roman"/>
          <w:sz w:val="24"/>
          <w:szCs w:val="24"/>
        </w:rPr>
        <w:t>ом</w:t>
      </w:r>
      <w:r w:rsidR="00215564">
        <w:rPr>
          <w:rFonts w:ascii="Times New Roman" w:hAnsi="Times New Roman"/>
          <w:sz w:val="24"/>
          <w:szCs w:val="24"/>
        </w:rPr>
        <w:t xml:space="preserve"> и социолог</w:t>
      </w:r>
      <w:r w:rsidR="00284629">
        <w:rPr>
          <w:rFonts w:ascii="Times New Roman" w:hAnsi="Times New Roman"/>
          <w:sz w:val="24"/>
          <w:szCs w:val="24"/>
        </w:rPr>
        <w:t>ом</w:t>
      </w:r>
      <w:r w:rsidR="003E608D">
        <w:rPr>
          <w:rStyle w:val="a5"/>
          <w:rFonts w:ascii="Times New Roman" w:hAnsi="Times New Roman"/>
          <w:sz w:val="24"/>
          <w:szCs w:val="24"/>
        </w:rPr>
        <w:footnoteReference w:id="117"/>
      </w:r>
      <w:r w:rsidR="007028B7">
        <w:rPr>
          <w:rFonts w:ascii="Times New Roman" w:hAnsi="Times New Roman"/>
          <w:sz w:val="24"/>
          <w:szCs w:val="24"/>
        </w:rPr>
        <w:t>)</w:t>
      </w:r>
      <w:r w:rsidR="00215564">
        <w:rPr>
          <w:rFonts w:ascii="Times New Roman" w:hAnsi="Times New Roman"/>
          <w:sz w:val="24"/>
          <w:szCs w:val="24"/>
        </w:rPr>
        <w:t>.</w:t>
      </w:r>
      <w:r w:rsidR="00E82425">
        <w:rPr>
          <w:rFonts w:ascii="Times New Roman" w:hAnsi="Times New Roman"/>
          <w:sz w:val="24"/>
          <w:szCs w:val="24"/>
        </w:rPr>
        <w:t xml:space="preserve"> </w:t>
      </w:r>
      <w:r w:rsidR="00114E66">
        <w:rPr>
          <w:rFonts w:ascii="Times New Roman" w:hAnsi="Times New Roman"/>
          <w:sz w:val="24"/>
          <w:szCs w:val="24"/>
        </w:rPr>
        <w:t>Так вот, п</w:t>
      </w:r>
      <w:r w:rsidR="00E82425">
        <w:rPr>
          <w:rFonts w:ascii="Times New Roman" w:hAnsi="Times New Roman"/>
          <w:sz w:val="24"/>
          <w:szCs w:val="24"/>
        </w:rPr>
        <w:t>о Зиммелю, уровень давления группы на внешний мир прямо пропорционален внутренней сплоченности группы</w:t>
      </w:r>
      <w:r w:rsidR="0082203D">
        <w:rPr>
          <w:rStyle w:val="a5"/>
          <w:rFonts w:ascii="Times New Roman" w:hAnsi="Times New Roman"/>
          <w:sz w:val="24"/>
          <w:szCs w:val="24"/>
        </w:rPr>
        <w:footnoteReference w:id="118"/>
      </w:r>
      <w:r w:rsidR="00E82425">
        <w:rPr>
          <w:rFonts w:ascii="Times New Roman" w:hAnsi="Times New Roman"/>
          <w:sz w:val="24"/>
          <w:szCs w:val="24"/>
        </w:rPr>
        <w:t>.</w:t>
      </w:r>
      <w:r w:rsidR="004A1AD4">
        <w:rPr>
          <w:rFonts w:ascii="Times New Roman" w:hAnsi="Times New Roman"/>
          <w:sz w:val="24"/>
          <w:szCs w:val="24"/>
        </w:rPr>
        <w:t xml:space="preserve"> </w:t>
      </w:r>
      <w:r w:rsidR="00966204">
        <w:rPr>
          <w:rFonts w:ascii="Times New Roman" w:hAnsi="Times New Roman"/>
          <w:sz w:val="24"/>
          <w:szCs w:val="24"/>
        </w:rPr>
        <w:t xml:space="preserve">Иными словами, общность, претендующая на </w:t>
      </w:r>
      <w:r w:rsidR="00E61330">
        <w:rPr>
          <w:rFonts w:ascii="Times New Roman" w:hAnsi="Times New Roman"/>
          <w:sz w:val="24"/>
          <w:szCs w:val="24"/>
        </w:rPr>
        <w:t>продвижение в международном поле во всех сферах должна максимально объединять внутреннее население</w:t>
      </w:r>
      <w:r w:rsidR="00941D3F">
        <w:rPr>
          <w:rFonts w:ascii="Times New Roman" w:hAnsi="Times New Roman"/>
          <w:sz w:val="24"/>
          <w:szCs w:val="24"/>
        </w:rPr>
        <w:t xml:space="preserve"> идеологически, либо насильственно. </w:t>
      </w:r>
      <w:r w:rsidR="001504E9">
        <w:rPr>
          <w:rFonts w:ascii="Times New Roman" w:hAnsi="Times New Roman"/>
          <w:sz w:val="24"/>
          <w:szCs w:val="24"/>
        </w:rPr>
        <w:t>П</w:t>
      </w:r>
      <w:r w:rsidR="00941D3F">
        <w:rPr>
          <w:rFonts w:ascii="Times New Roman" w:hAnsi="Times New Roman"/>
          <w:sz w:val="24"/>
          <w:szCs w:val="24"/>
        </w:rPr>
        <w:t>ред</w:t>
      </w:r>
      <w:r w:rsidR="005270DE">
        <w:rPr>
          <w:rFonts w:ascii="Times New Roman" w:hAnsi="Times New Roman"/>
          <w:sz w:val="24"/>
          <w:szCs w:val="24"/>
        </w:rPr>
        <w:t>полагается</w:t>
      </w:r>
      <w:r w:rsidR="00941D3F">
        <w:rPr>
          <w:rFonts w:ascii="Times New Roman" w:hAnsi="Times New Roman"/>
          <w:sz w:val="24"/>
          <w:szCs w:val="24"/>
        </w:rPr>
        <w:t>, что «Исламское государство» занимается именно этим.</w:t>
      </w:r>
      <w:r w:rsidR="000320A3">
        <w:rPr>
          <w:rFonts w:ascii="Times New Roman" w:hAnsi="Times New Roman"/>
          <w:sz w:val="24"/>
          <w:szCs w:val="24"/>
        </w:rPr>
        <w:t xml:space="preserve"> </w:t>
      </w:r>
      <w:r w:rsidR="009708F8">
        <w:rPr>
          <w:rFonts w:ascii="Times New Roman" w:hAnsi="Times New Roman"/>
          <w:sz w:val="24"/>
          <w:szCs w:val="24"/>
        </w:rPr>
        <w:t xml:space="preserve">Агрессивное противостояние с внешним миром </w:t>
      </w:r>
      <w:r w:rsidR="00420F14">
        <w:rPr>
          <w:rFonts w:ascii="Times New Roman" w:hAnsi="Times New Roman"/>
          <w:sz w:val="24"/>
          <w:szCs w:val="24"/>
        </w:rPr>
        <w:t>заставляет солдат ИГ забывать о социальной неустроенности, классовом неравенстве, уровне доходов</w:t>
      </w:r>
      <w:r w:rsidR="009258F5">
        <w:rPr>
          <w:rFonts w:ascii="Times New Roman" w:hAnsi="Times New Roman"/>
          <w:sz w:val="24"/>
          <w:szCs w:val="24"/>
        </w:rPr>
        <w:t xml:space="preserve"> и т. д. А жестокость к собственному населению </w:t>
      </w:r>
      <w:r w:rsidR="00D05491">
        <w:rPr>
          <w:rFonts w:ascii="Times New Roman" w:hAnsi="Times New Roman"/>
          <w:sz w:val="24"/>
          <w:szCs w:val="24"/>
        </w:rPr>
        <w:t>позволяет</w:t>
      </w:r>
      <w:r w:rsidR="00CC6E63">
        <w:rPr>
          <w:rFonts w:ascii="Times New Roman" w:hAnsi="Times New Roman"/>
          <w:sz w:val="24"/>
          <w:szCs w:val="24"/>
        </w:rPr>
        <w:t>,</w:t>
      </w:r>
      <w:r w:rsidR="00D05491">
        <w:rPr>
          <w:rFonts w:ascii="Times New Roman" w:hAnsi="Times New Roman"/>
          <w:sz w:val="24"/>
          <w:szCs w:val="24"/>
        </w:rPr>
        <w:t xml:space="preserve"> во-первых, избавиться от нежелательных и опасных элементов, во-вторых, еще более укрепить общность тех, кто искренне поддерживает «Исламское государство».</w:t>
      </w:r>
    </w:p>
    <w:p w:rsidR="0047127E" w:rsidRDefault="00CC6E63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функциональным технологиям относятся приемы, </w:t>
      </w:r>
      <w:r w:rsidR="00184CDD">
        <w:rPr>
          <w:rFonts w:ascii="Times New Roman" w:hAnsi="Times New Roman"/>
          <w:sz w:val="24"/>
          <w:szCs w:val="24"/>
        </w:rPr>
        <w:t>которые своим действием выполняют возложенные на них цели.</w:t>
      </w:r>
    </w:p>
    <w:p w:rsidR="00473318" w:rsidRDefault="00196083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3318">
        <w:rPr>
          <w:rFonts w:ascii="Times New Roman" w:hAnsi="Times New Roman"/>
          <w:sz w:val="24"/>
          <w:szCs w:val="24"/>
        </w:rPr>
        <w:t xml:space="preserve">ервой выделенной </w:t>
      </w:r>
      <w:r>
        <w:rPr>
          <w:rFonts w:ascii="Times New Roman" w:hAnsi="Times New Roman"/>
          <w:sz w:val="24"/>
          <w:szCs w:val="24"/>
        </w:rPr>
        <w:t xml:space="preserve">при исследовании </w:t>
      </w:r>
      <w:r w:rsidR="00473318">
        <w:rPr>
          <w:rFonts w:ascii="Times New Roman" w:hAnsi="Times New Roman"/>
          <w:sz w:val="24"/>
          <w:szCs w:val="24"/>
        </w:rPr>
        <w:t xml:space="preserve">технологией можно назвать диверсифицированный выпуск продукции. Здесь речь идет о том, что большая часть </w:t>
      </w:r>
      <w:r w:rsidR="00473318">
        <w:rPr>
          <w:rFonts w:ascii="Times New Roman" w:hAnsi="Times New Roman"/>
          <w:sz w:val="24"/>
          <w:szCs w:val="24"/>
        </w:rPr>
        <w:lastRenderedPageBreak/>
        <w:t>контента, публикуемого «Исламским государством», во-первых, имеет перевод на язык западной цивилизации – английский, французский и т. д., во-вторых, ключевые аспекты жизни и идеологии группировки дублируются в нескольких информационных видах</w:t>
      </w:r>
      <w:r w:rsidR="00E56AAE">
        <w:rPr>
          <w:rStyle w:val="a5"/>
          <w:rFonts w:ascii="Times New Roman" w:hAnsi="Times New Roman"/>
          <w:sz w:val="24"/>
          <w:szCs w:val="24"/>
        </w:rPr>
        <w:footnoteReference w:id="119"/>
      </w:r>
      <w:r w:rsidR="00473318">
        <w:rPr>
          <w:rFonts w:ascii="Times New Roman" w:hAnsi="Times New Roman"/>
          <w:sz w:val="24"/>
          <w:szCs w:val="24"/>
        </w:rPr>
        <w:t xml:space="preserve">. Что касается языков, то данный прием </w:t>
      </w:r>
      <w:r w:rsidR="001653B4">
        <w:rPr>
          <w:rFonts w:ascii="Times New Roman" w:hAnsi="Times New Roman"/>
          <w:sz w:val="24"/>
          <w:szCs w:val="24"/>
        </w:rPr>
        <w:t xml:space="preserve">автоматически приближает западную аудиторию к происходящим событиям, так как используется </w:t>
      </w:r>
      <w:r w:rsidR="00E02A16">
        <w:rPr>
          <w:rFonts w:ascii="Times New Roman" w:hAnsi="Times New Roman"/>
          <w:sz w:val="24"/>
          <w:szCs w:val="24"/>
        </w:rPr>
        <w:t>знакомый язык.</w:t>
      </w:r>
      <w:r w:rsidR="001653B4">
        <w:rPr>
          <w:rFonts w:ascii="Times New Roman" w:hAnsi="Times New Roman"/>
          <w:sz w:val="24"/>
          <w:szCs w:val="24"/>
        </w:rPr>
        <w:t xml:space="preserve"> </w:t>
      </w:r>
      <w:r w:rsidR="00E02A16">
        <w:rPr>
          <w:rFonts w:ascii="Times New Roman" w:hAnsi="Times New Roman"/>
          <w:sz w:val="24"/>
          <w:szCs w:val="24"/>
        </w:rPr>
        <w:t>Вдобавок,</w:t>
      </w:r>
      <w:r w:rsidR="001653B4">
        <w:rPr>
          <w:rFonts w:ascii="Times New Roman" w:hAnsi="Times New Roman"/>
          <w:sz w:val="24"/>
          <w:szCs w:val="24"/>
        </w:rPr>
        <w:t xml:space="preserve"> </w:t>
      </w:r>
      <w:r w:rsidR="00DC1D2F">
        <w:rPr>
          <w:rFonts w:ascii="Times New Roman" w:hAnsi="Times New Roman"/>
          <w:sz w:val="24"/>
          <w:szCs w:val="24"/>
        </w:rPr>
        <w:t xml:space="preserve">существует элемент устрашения, ведь террористы прекрасно знают язык своего врага. Что </w:t>
      </w:r>
      <w:r w:rsidR="00942C9B">
        <w:rPr>
          <w:rFonts w:ascii="Times New Roman" w:hAnsi="Times New Roman"/>
          <w:sz w:val="24"/>
          <w:szCs w:val="24"/>
        </w:rPr>
        <w:t xml:space="preserve">же </w:t>
      </w:r>
      <w:r w:rsidR="00DC1D2F">
        <w:rPr>
          <w:rFonts w:ascii="Times New Roman" w:hAnsi="Times New Roman"/>
          <w:sz w:val="24"/>
          <w:szCs w:val="24"/>
        </w:rPr>
        <w:t>касается</w:t>
      </w:r>
      <w:r w:rsidR="00BC45C2">
        <w:rPr>
          <w:rFonts w:ascii="Times New Roman" w:hAnsi="Times New Roman"/>
          <w:sz w:val="24"/>
          <w:szCs w:val="24"/>
        </w:rPr>
        <w:t xml:space="preserve"> </w:t>
      </w:r>
      <w:r w:rsidR="00BA108B">
        <w:rPr>
          <w:rFonts w:ascii="Times New Roman" w:hAnsi="Times New Roman"/>
          <w:sz w:val="24"/>
          <w:szCs w:val="24"/>
        </w:rPr>
        <w:t xml:space="preserve">дублирования при распространении информации, поступающей из «Исламского государства», то здесь для примера можно рассмотреть </w:t>
      </w:r>
      <w:r w:rsidR="00507184">
        <w:rPr>
          <w:rFonts w:ascii="Times New Roman" w:hAnsi="Times New Roman"/>
          <w:sz w:val="24"/>
          <w:szCs w:val="24"/>
        </w:rPr>
        <w:t>уже упоминавшееся обращение Абу Бакра Аль-Багдади об установлении халифата</w:t>
      </w:r>
      <w:r w:rsidR="00E56AAE">
        <w:rPr>
          <w:rStyle w:val="a5"/>
          <w:rFonts w:ascii="Times New Roman" w:hAnsi="Times New Roman"/>
          <w:sz w:val="24"/>
          <w:szCs w:val="24"/>
        </w:rPr>
        <w:footnoteReference w:id="120"/>
      </w:r>
      <w:r w:rsidR="00507184">
        <w:rPr>
          <w:rFonts w:ascii="Times New Roman" w:hAnsi="Times New Roman"/>
          <w:sz w:val="24"/>
          <w:szCs w:val="24"/>
        </w:rPr>
        <w:t>. Оно было распространено в трех видах – записью из мечети в Мосуле, предоставленной агентством «Аль-Фуркан», на которой был изображен весь процесс проповеди, пресс-релизом, подготовленным официальным представителем «Исламского государства» и сразу же распространенным по Интернету, и другим видео, которое было предназначено для глобальной аудитории и содержало изложение позиции ИГ по новообразованному халифату и его политическим перспективам.</w:t>
      </w:r>
      <w:r w:rsidR="00BA108B">
        <w:rPr>
          <w:rFonts w:ascii="Times New Roman" w:hAnsi="Times New Roman"/>
          <w:sz w:val="24"/>
          <w:szCs w:val="24"/>
        </w:rPr>
        <w:t xml:space="preserve"> </w:t>
      </w:r>
    </w:p>
    <w:p w:rsidR="00FF6C03" w:rsidRDefault="00FF6C03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Плюс к тому, подобная диверсификация присутствует практически во всех рассмотренных в прошлом разделе продуктах – ви</w:t>
      </w:r>
      <w:r w:rsidR="00F3588E">
        <w:rPr>
          <w:rFonts w:ascii="Times New Roman" w:hAnsi="Times New Roman"/>
          <w:sz w:val="24"/>
          <w:szCs w:val="24"/>
        </w:rPr>
        <w:t xml:space="preserve">деороликах и печатной продукции. Это </w:t>
      </w:r>
      <w:r>
        <w:rPr>
          <w:rFonts w:ascii="Times New Roman" w:hAnsi="Times New Roman"/>
          <w:sz w:val="24"/>
          <w:szCs w:val="24"/>
        </w:rPr>
        <w:t>свидетельствует</w:t>
      </w:r>
      <w:r w:rsidR="00F95910">
        <w:rPr>
          <w:rFonts w:ascii="Times New Roman" w:hAnsi="Times New Roman"/>
          <w:sz w:val="24"/>
          <w:szCs w:val="24"/>
        </w:rPr>
        <w:t xml:space="preserve"> о том, что </w:t>
      </w:r>
      <w:r w:rsidR="00BE7E09">
        <w:rPr>
          <w:rFonts w:ascii="Times New Roman" w:hAnsi="Times New Roman"/>
          <w:sz w:val="24"/>
          <w:szCs w:val="24"/>
        </w:rPr>
        <w:t>«Исламское</w:t>
      </w:r>
      <w:r w:rsidR="00F95910">
        <w:rPr>
          <w:rFonts w:ascii="Times New Roman" w:hAnsi="Times New Roman"/>
          <w:sz w:val="24"/>
          <w:szCs w:val="24"/>
        </w:rPr>
        <w:t xml:space="preserve"> государств</w:t>
      </w:r>
      <w:r w:rsidR="00BE7E09">
        <w:rPr>
          <w:rFonts w:ascii="Times New Roman" w:hAnsi="Times New Roman"/>
          <w:sz w:val="24"/>
          <w:szCs w:val="24"/>
        </w:rPr>
        <w:t>о</w:t>
      </w:r>
      <w:r w:rsidR="00F95910">
        <w:rPr>
          <w:rFonts w:ascii="Times New Roman" w:hAnsi="Times New Roman"/>
          <w:sz w:val="24"/>
          <w:szCs w:val="24"/>
        </w:rPr>
        <w:t xml:space="preserve">» </w:t>
      </w:r>
      <w:r w:rsidR="00BE7E09">
        <w:rPr>
          <w:rFonts w:ascii="Times New Roman" w:hAnsi="Times New Roman"/>
          <w:sz w:val="24"/>
          <w:szCs w:val="24"/>
        </w:rPr>
        <w:t>ищет способы распространения своей пропаганды по всем каналам для всех сегментов целевой аудитории</w:t>
      </w:r>
      <w:r w:rsidR="00F95910">
        <w:rPr>
          <w:rFonts w:ascii="Times New Roman" w:hAnsi="Times New Roman"/>
          <w:sz w:val="24"/>
          <w:szCs w:val="24"/>
        </w:rPr>
        <w:t>.</w:t>
      </w:r>
    </w:p>
    <w:p w:rsidR="009E58D4" w:rsidRDefault="009E58D4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следующих приема можно назвать смежными, потому что они обычно применяются вместе. Это игрофикация и конвергенция</w:t>
      </w:r>
      <w:r w:rsidR="00062436">
        <w:rPr>
          <w:rStyle w:val="a5"/>
          <w:rFonts w:ascii="Times New Roman" w:hAnsi="Times New Roman"/>
          <w:sz w:val="24"/>
          <w:szCs w:val="24"/>
        </w:rPr>
        <w:footnoteReference w:id="121"/>
      </w:r>
      <w:r>
        <w:rPr>
          <w:rFonts w:ascii="Times New Roman" w:hAnsi="Times New Roman"/>
          <w:sz w:val="24"/>
          <w:szCs w:val="24"/>
        </w:rPr>
        <w:t>.</w:t>
      </w:r>
    </w:p>
    <w:p w:rsidR="00A915C2" w:rsidRDefault="00A915C2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Игрофикация – процесс ознакомления с повседневной деятельностью в виде игры. </w:t>
      </w:r>
      <w:r w:rsidR="002B2D3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уть приема в следующем – повседневная деятельность обычно рутинна, обязательна и скучна, и для того, чтобы принимать ее легче, она подается в виде приятной и интересной игры. </w:t>
      </w:r>
    </w:p>
    <w:p w:rsidR="00A915C2" w:rsidRDefault="00A915C2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Конвергенция – слияние разных типов медиа в одной технологической платформе, например, </w:t>
      </w:r>
      <w:r w:rsidR="00062436">
        <w:rPr>
          <w:rFonts w:ascii="Times New Roman" w:hAnsi="Times New Roman"/>
          <w:sz w:val="24"/>
          <w:szCs w:val="24"/>
        </w:rPr>
        <w:t>прослушивание радио или просмотр телевидения на смартфоне и т. д.</w:t>
      </w:r>
    </w:p>
    <w:p w:rsidR="00062436" w:rsidRPr="00062436" w:rsidRDefault="00062436" w:rsidP="00B765B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«Исламское государство» взяло на вооружение эти современные приемы и стало использовать для технического усовершенствования своей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06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деятельности. К примеру, данные технологии прослеживаются в создании собственного мобильного приложения ИГ, транслирующего радиостанцию «Аль-Байан» или в опубликованном видеофрагменте с компьютерной игрой, где главный герой – джихадист убивает полицейских и совершает подрывы автомобилей.</w:t>
      </w:r>
    </w:p>
    <w:p w:rsidR="00B765B7" w:rsidRDefault="006377A9" w:rsidP="00244B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говорить в общем, то эти методы применяются как для </w:t>
      </w:r>
      <w:r w:rsidR="002D7CD4">
        <w:rPr>
          <w:rFonts w:ascii="Times New Roman" w:hAnsi="Times New Roman"/>
          <w:sz w:val="24"/>
          <w:szCs w:val="24"/>
        </w:rPr>
        <w:t xml:space="preserve">соответствия техническому развитию коммуникации </w:t>
      </w:r>
      <w:r w:rsidR="002D7CD4">
        <w:rPr>
          <w:rFonts w:ascii="Times New Roman" w:hAnsi="Times New Roman"/>
          <w:sz w:val="24"/>
          <w:szCs w:val="24"/>
          <w:lang w:val="en-US"/>
        </w:rPr>
        <w:t>XXI</w:t>
      </w:r>
      <w:r w:rsidR="002D7CD4" w:rsidRPr="002D7CD4">
        <w:rPr>
          <w:rFonts w:ascii="Times New Roman" w:hAnsi="Times New Roman"/>
          <w:sz w:val="24"/>
          <w:szCs w:val="24"/>
        </w:rPr>
        <w:t xml:space="preserve"> </w:t>
      </w:r>
      <w:r w:rsidR="002D7CD4">
        <w:rPr>
          <w:rFonts w:ascii="Times New Roman" w:hAnsi="Times New Roman"/>
          <w:sz w:val="24"/>
          <w:szCs w:val="24"/>
        </w:rPr>
        <w:t>века, так и для привлечения молодой аудитории, так как понятно, что молодая аудитория более восприимчива к информации и пропаганде, поступающей по технически новым каналам коммуникации.</w:t>
      </w:r>
    </w:p>
    <w:p w:rsidR="00B765B7" w:rsidRDefault="00B82AE2" w:rsidP="004564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Следующая технология представляет собой пришедший из маркетинга прием – сегментацию рынка</w:t>
      </w:r>
      <w:r w:rsidR="00726E61">
        <w:rPr>
          <w:rFonts w:ascii="Times New Roman" w:hAnsi="Times New Roman"/>
          <w:sz w:val="24"/>
          <w:szCs w:val="24"/>
        </w:rPr>
        <w:t xml:space="preserve"> (в нашем случае - аудитории)</w:t>
      </w:r>
      <w:r w:rsidR="001B3B83">
        <w:rPr>
          <w:rStyle w:val="a5"/>
          <w:rFonts w:ascii="Times New Roman" w:hAnsi="Times New Roman"/>
          <w:sz w:val="24"/>
          <w:szCs w:val="24"/>
        </w:rPr>
        <w:footnoteReference w:id="122"/>
      </w:r>
      <w:r w:rsidR="00726E61">
        <w:rPr>
          <w:rFonts w:ascii="Times New Roman" w:hAnsi="Times New Roman"/>
          <w:sz w:val="24"/>
          <w:szCs w:val="24"/>
        </w:rPr>
        <w:t xml:space="preserve">. </w:t>
      </w:r>
      <w:r w:rsidR="00456405">
        <w:rPr>
          <w:rFonts w:ascii="Times New Roman" w:hAnsi="Times New Roman"/>
          <w:sz w:val="24"/>
          <w:szCs w:val="24"/>
        </w:rPr>
        <w:t>Несмотря на то, что ключевые идеологические моменты, организующие структуру организации, повторяются из раза в раз по всем пропагандистским каналам, основные пласты информации фильтруются и подаются, исходя из характеристик целевой аудитории.</w:t>
      </w:r>
    </w:p>
    <w:p w:rsidR="00B765B7" w:rsidRDefault="001B3B83" w:rsidP="00244B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частности, </w:t>
      </w:r>
      <w:r w:rsidR="00792FCB">
        <w:rPr>
          <w:rFonts w:ascii="Times New Roman" w:hAnsi="Times New Roman"/>
          <w:sz w:val="24"/>
          <w:szCs w:val="24"/>
        </w:rPr>
        <w:t>по исследованиям специалистов</w:t>
      </w:r>
      <w:r w:rsidR="002515B2">
        <w:rPr>
          <w:rStyle w:val="a5"/>
          <w:rFonts w:ascii="Times New Roman" w:hAnsi="Times New Roman"/>
          <w:sz w:val="24"/>
          <w:szCs w:val="24"/>
        </w:rPr>
        <w:footnoteReference w:id="123"/>
      </w:r>
      <w:r w:rsidR="00792FCB">
        <w:rPr>
          <w:rFonts w:ascii="Times New Roman" w:hAnsi="Times New Roman"/>
          <w:sz w:val="24"/>
          <w:szCs w:val="24"/>
        </w:rPr>
        <w:t>, информация подается в соответствии с психологическими типами людей, подверженных идеологическому влиянию. Индивидуум, страдающий от депрессии, либо ненависти</w:t>
      </w:r>
      <w:r w:rsidR="00193DF5">
        <w:rPr>
          <w:rFonts w:ascii="Times New Roman" w:hAnsi="Times New Roman"/>
          <w:sz w:val="24"/>
          <w:szCs w:val="24"/>
        </w:rPr>
        <w:t>,</w:t>
      </w:r>
      <w:r w:rsidR="00792FCB">
        <w:rPr>
          <w:rFonts w:ascii="Times New Roman" w:hAnsi="Times New Roman"/>
          <w:sz w:val="24"/>
          <w:szCs w:val="24"/>
        </w:rPr>
        <w:t xml:space="preserve"> восприимчив к ярко выраженным доктринальным сообщениям, которые усугубляют неуверенность в сегодняшнем дне. Человек, воспитанный в терпимой к разным религиям и</w:t>
      </w:r>
      <w:r w:rsidR="001F26AC">
        <w:rPr>
          <w:rFonts w:ascii="Times New Roman" w:hAnsi="Times New Roman"/>
          <w:sz w:val="24"/>
          <w:szCs w:val="24"/>
        </w:rPr>
        <w:t>ли</w:t>
      </w:r>
      <w:r w:rsidR="00792FCB">
        <w:rPr>
          <w:rFonts w:ascii="Times New Roman" w:hAnsi="Times New Roman"/>
          <w:sz w:val="24"/>
          <w:szCs w:val="24"/>
        </w:rPr>
        <w:t xml:space="preserve"> атеистической семье, также гораздо сильнее воспринимае</w:t>
      </w:r>
      <w:r w:rsidR="00D621BF">
        <w:rPr>
          <w:rFonts w:ascii="Times New Roman" w:hAnsi="Times New Roman"/>
          <w:sz w:val="24"/>
          <w:szCs w:val="24"/>
        </w:rPr>
        <w:t>т</w:t>
      </w:r>
      <w:r w:rsidR="00792FCB">
        <w:rPr>
          <w:rFonts w:ascii="Times New Roman" w:hAnsi="Times New Roman"/>
          <w:sz w:val="24"/>
          <w:szCs w:val="24"/>
        </w:rPr>
        <w:t xml:space="preserve"> доктринальные сообщения, </w:t>
      </w:r>
      <w:r w:rsidR="00D621BF">
        <w:rPr>
          <w:rFonts w:ascii="Times New Roman" w:hAnsi="Times New Roman"/>
          <w:sz w:val="24"/>
          <w:szCs w:val="24"/>
        </w:rPr>
        <w:t>обратны</w:t>
      </w:r>
      <w:r w:rsidR="00C718E7">
        <w:rPr>
          <w:rFonts w:ascii="Times New Roman" w:hAnsi="Times New Roman"/>
          <w:sz w:val="24"/>
          <w:szCs w:val="24"/>
        </w:rPr>
        <w:t>е</w:t>
      </w:r>
      <w:r w:rsidR="00D621BF">
        <w:rPr>
          <w:rFonts w:ascii="Times New Roman" w:hAnsi="Times New Roman"/>
          <w:sz w:val="24"/>
          <w:szCs w:val="24"/>
        </w:rPr>
        <w:t xml:space="preserve"> </w:t>
      </w:r>
      <w:r w:rsidR="0071014E">
        <w:rPr>
          <w:rFonts w:ascii="Times New Roman" w:hAnsi="Times New Roman"/>
          <w:sz w:val="24"/>
          <w:szCs w:val="24"/>
        </w:rPr>
        <w:t xml:space="preserve">тем </w:t>
      </w:r>
      <w:r w:rsidR="00D621BF">
        <w:rPr>
          <w:rFonts w:ascii="Times New Roman" w:hAnsi="Times New Roman"/>
          <w:sz w:val="24"/>
          <w:szCs w:val="24"/>
        </w:rPr>
        <w:t>семейным ценностям</w:t>
      </w:r>
      <w:r w:rsidR="0071014E">
        <w:rPr>
          <w:rFonts w:ascii="Times New Roman" w:hAnsi="Times New Roman"/>
          <w:sz w:val="24"/>
          <w:szCs w:val="24"/>
        </w:rPr>
        <w:t>, которые ему прививали</w:t>
      </w:r>
      <w:r w:rsidR="00D621BF">
        <w:rPr>
          <w:rFonts w:ascii="Times New Roman" w:hAnsi="Times New Roman"/>
          <w:sz w:val="24"/>
          <w:szCs w:val="24"/>
        </w:rPr>
        <w:t>. Молодая аудитория будет привлечена «приключенческой» составляющей терроризма – на них будут действовать игровые видео или видео, где их сверстники с охотой совершают джихад. И наконец, те</w:t>
      </w:r>
      <w:r w:rsidR="00C718E7">
        <w:rPr>
          <w:rFonts w:ascii="Times New Roman" w:hAnsi="Times New Roman"/>
          <w:sz w:val="24"/>
          <w:szCs w:val="24"/>
        </w:rPr>
        <w:t>х</w:t>
      </w:r>
      <w:r w:rsidR="00D621BF">
        <w:rPr>
          <w:rFonts w:ascii="Times New Roman" w:hAnsi="Times New Roman"/>
          <w:sz w:val="24"/>
          <w:szCs w:val="24"/>
        </w:rPr>
        <w:t>, кто не интегрирован в общество и изол</w:t>
      </w:r>
      <w:r w:rsidR="00C718E7">
        <w:rPr>
          <w:rFonts w:ascii="Times New Roman" w:hAnsi="Times New Roman"/>
          <w:sz w:val="24"/>
          <w:szCs w:val="24"/>
        </w:rPr>
        <w:t xml:space="preserve">ирован от него, будут задевать обещания простой жизни, в которой они без труда могут достичь </w:t>
      </w:r>
      <w:r w:rsidR="007B7E98">
        <w:rPr>
          <w:rFonts w:ascii="Times New Roman" w:hAnsi="Times New Roman"/>
          <w:sz w:val="24"/>
          <w:szCs w:val="24"/>
        </w:rPr>
        <w:t xml:space="preserve">достойного </w:t>
      </w:r>
      <w:r w:rsidR="00C718E7">
        <w:rPr>
          <w:rFonts w:ascii="Times New Roman" w:hAnsi="Times New Roman"/>
          <w:sz w:val="24"/>
          <w:szCs w:val="24"/>
        </w:rPr>
        <w:t xml:space="preserve">уровня </w:t>
      </w:r>
      <w:r w:rsidR="007B7E98">
        <w:rPr>
          <w:rFonts w:ascii="Times New Roman" w:hAnsi="Times New Roman"/>
          <w:sz w:val="24"/>
          <w:szCs w:val="24"/>
        </w:rPr>
        <w:t>жизни</w:t>
      </w:r>
      <w:r w:rsidR="00C718E7">
        <w:rPr>
          <w:rFonts w:ascii="Times New Roman" w:hAnsi="Times New Roman"/>
          <w:sz w:val="24"/>
          <w:szCs w:val="24"/>
        </w:rPr>
        <w:t xml:space="preserve"> и получить политическую власть. </w:t>
      </w:r>
      <w:r w:rsidR="002515B2">
        <w:rPr>
          <w:rFonts w:ascii="Times New Roman" w:hAnsi="Times New Roman"/>
          <w:sz w:val="24"/>
          <w:szCs w:val="24"/>
        </w:rPr>
        <w:t xml:space="preserve">Именно четыре этих категории населения являются самыми уязвимыми с точки зрения пропаганды. И, к слову, сегментация аудитории действует и по географическому признаку – материалы, подаваемые для местного населения, будут </w:t>
      </w:r>
      <w:r w:rsidR="002515B2">
        <w:rPr>
          <w:rFonts w:ascii="Times New Roman" w:hAnsi="Times New Roman"/>
          <w:sz w:val="24"/>
          <w:szCs w:val="24"/>
        </w:rPr>
        <w:lastRenderedPageBreak/>
        <w:t>отличаться о тех, которые распространяются для западной аудитории и европейских мусульман.</w:t>
      </w:r>
    </w:p>
    <w:p w:rsidR="00B765B7" w:rsidRDefault="006F504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конце </w:t>
      </w:r>
      <w:r w:rsidR="00406DB6">
        <w:rPr>
          <w:rFonts w:ascii="Times New Roman" w:hAnsi="Times New Roman"/>
          <w:sz w:val="24"/>
          <w:szCs w:val="24"/>
        </w:rPr>
        <w:t>мы рассмотрим</w:t>
      </w:r>
      <w:r>
        <w:rPr>
          <w:rFonts w:ascii="Times New Roman" w:hAnsi="Times New Roman"/>
          <w:sz w:val="24"/>
          <w:szCs w:val="24"/>
        </w:rPr>
        <w:t xml:space="preserve"> последний прием, который можно отнести к технологиям изменения </w:t>
      </w:r>
      <w:r w:rsidR="009665B5">
        <w:rPr>
          <w:rFonts w:ascii="Times New Roman" w:hAnsi="Times New Roman"/>
          <w:sz w:val="24"/>
          <w:szCs w:val="24"/>
        </w:rPr>
        <w:t>функционирования</w:t>
      </w:r>
      <w:r>
        <w:rPr>
          <w:rFonts w:ascii="Times New Roman" w:hAnsi="Times New Roman"/>
          <w:sz w:val="24"/>
          <w:szCs w:val="24"/>
        </w:rPr>
        <w:t xml:space="preserve"> организации. Дело в том, что</w:t>
      </w:r>
      <w:r w:rsidR="000B2AE5">
        <w:rPr>
          <w:rFonts w:ascii="Times New Roman" w:hAnsi="Times New Roman"/>
          <w:sz w:val="24"/>
          <w:szCs w:val="24"/>
        </w:rPr>
        <w:t xml:space="preserve"> современные террористические группировки, в том числе и «Исламское государство» поменяли свою обычную структуру</w:t>
      </w:r>
      <w:r w:rsidR="00A704BB">
        <w:rPr>
          <w:rStyle w:val="a5"/>
          <w:rFonts w:ascii="Times New Roman" w:hAnsi="Times New Roman"/>
          <w:sz w:val="24"/>
          <w:szCs w:val="24"/>
        </w:rPr>
        <w:footnoteReference w:id="124"/>
      </w:r>
      <w:r w:rsidR="000B2AE5">
        <w:rPr>
          <w:rFonts w:ascii="Times New Roman" w:hAnsi="Times New Roman"/>
          <w:sz w:val="24"/>
          <w:szCs w:val="24"/>
        </w:rPr>
        <w:t xml:space="preserve">. Теперь организации имеют горизонтальную форму иерархии, т. е. </w:t>
      </w:r>
      <w:r w:rsidR="00BD7FBD">
        <w:rPr>
          <w:rFonts w:ascii="Times New Roman" w:hAnsi="Times New Roman"/>
          <w:sz w:val="24"/>
          <w:szCs w:val="24"/>
        </w:rPr>
        <w:t xml:space="preserve">каждый ее элемент – террорист – является полноценным и равным другим, имея возможность </w:t>
      </w:r>
      <w:r w:rsidR="00AA712C">
        <w:rPr>
          <w:rFonts w:ascii="Times New Roman" w:hAnsi="Times New Roman"/>
          <w:sz w:val="24"/>
          <w:szCs w:val="24"/>
        </w:rPr>
        <w:t>влиять на других членов группы. Это особенно касается международного терроризма с его ячейками, разбросанными по всему ми</w:t>
      </w:r>
      <w:r w:rsidR="001D69B0">
        <w:rPr>
          <w:rFonts w:ascii="Times New Roman" w:hAnsi="Times New Roman"/>
          <w:sz w:val="24"/>
          <w:szCs w:val="24"/>
        </w:rPr>
        <w:t>ру, что позволяет организации быть гораздо более гибкой при совершении террористических актов</w:t>
      </w:r>
      <w:r w:rsidR="006C264E">
        <w:rPr>
          <w:rFonts w:ascii="Times New Roman" w:hAnsi="Times New Roman"/>
          <w:sz w:val="24"/>
          <w:szCs w:val="24"/>
        </w:rPr>
        <w:t>, вербовке новых членов и так далее</w:t>
      </w:r>
      <w:r w:rsidR="001D69B0">
        <w:rPr>
          <w:rFonts w:ascii="Times New Roman" w:hAnsi="Times New Roman"/>
          <w:sz w:val="24"/>
          <w:szCs w:val="24"/>
        </w:rPr>
        <w:t xml:space="preserve">. </w:t>
      </w:r>
      <w:r w:rsidR="00A704BB">
        <w:rPr>
          <w:rFonts w:ascii="Times New Roman" w:hAnsi="Times New Roman"/>
          <w:sz w:val="24"/>
          <w:szCs w:val="24"/>
        </w:rPr>
        <w:t>Однако</w:t>
      </w:r>
      <w:r w:rsidR="001D69B0">
        <w:rPr>
          <w:rFonts w:ascii="Times New Roman" w:hAnsi="Times New Roman"/>
          <w:sz w:val="24"/>
          <w:szCs w:val="24"/>
        </w:rPr>
        <w:t xml:space="preserve"> </w:t>
      </w:r>
      <w:r w:rsidR="006C264E">
        <w:rPr>
          <w:rFonts w:ascii="Times New Roman" w:hAnsi="Times New Roman"/>
          <w:sz w:val="24"/>
          <w:szCs w:val="24"/>
        </w:rPr>
        <w:t xml:space="preserve">высшее </w:t>
      </w:r>
      <w:r w:rsidR="001D69B0">
        <w:rPr>
          <w:rFonts w:ascii="Times New Roman" w:hAnsi="Times New Roman"/>
          <w:sz w:val="24"/>
          <w:szCs w:val="24"/>
        </w:rPr>
        <w:t>боевое руковод</w:t>
      </w:r>
      <w:r w:rsidR="006C264E">
        <w:rPr>
          <w:rFonts w:ascii="Times New Roman" w:hAnsi="Times New Roman"/>
          <w:sz w:val="24"/>
          <w:szCs w:val="24"/>
        </w:rPr>
        <w:t>ство в любом случае сохраняет свои позиции.</w:t>
      </w:r>
    </w:p>
    <w:p w:rsidR="001D69B0" w:rsidRDefault="005728A1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F06688">
        <w:rPr>
          <w:rFonts w:ascii="Times New Roman" w:hAnsi="Times New Roman"/>
          <w:sz w:val="24"/>
          <w:szCs w:val="24"/>
        </w:rPr>
        <w:t xml:space="preserve">такая </w:t>
      </w:r>
      <w:r w:rsidR="00DC435F">
        <w:rPr>
          <w:rFonts w:ascii="Times New Roman" w:hAnsi="Times New Roman"/>
          <w:sz w:val="24"/>
          <w:szCs w:val="24"/>
        </w:rPr>
        <w:t>конфигурация</w:t>
      </w:r>
      <w:r w:rsidR="00F06688">
        <w:rPr>
          <w:rFonts w:ascii="Times New Roman" w:hAnsi="Times New Roman"/>
          <w:sz w:val="24"/>
          <w:szCs w:val="24"/>
        </w:rPr>
        <w:t xml:space="preserve">, кстати, делает группу практически неуничтожаемой, так как каждый ее член может безболезненно быть заменен или исключен, что в условиях развитой сети «Исламского государства» и постоянного пополнения личного состава </w:t>
      </w:r>
      <w:r w:rsidR="00776F2A">
        <w:rPr>
          <w:rFonts w:ascii="Times New Roman" w:hAnsi="Times New Roman"/>
          <w:sz w:val="24"/>
          <w:szCs w:val="24"/>
        </w:rPr>
        <w:t xml:space="preserve">обрекает попытки убрать саму </w:t>
      </w:r>
      <w:r w:rsidR="00D70839">
        <w:rPr>
          <w:rFonts w:ascii="Times New Roman" w:hAnsi="Times New Roman"/>
          <w:sz w:val="24"/>
          <w:szCs w:val="24"/>
        </w:rPr>
        <w:t xml:space="preserve">по себе </w:t>
      </w:r>
      <w:r w:rsidR="00776F2A">
        <w:rPr>
          <w:rFonts w:ascii="Times New Roman" w:hAnsi="Times New Roman"/>
          <w:sz w:val="24"/>
          <w:szCs w:val="24"/>
        </w:rPr>
        <w:t>структуру на неудачу</w:t>
      </w:r>
      <w:r w:rsidR="00A704BB">
        <w:rPr>
          <w:rStyle w:val="a5"/>
          <w:rFonts w:ascii="Times New Roman" w:hAnsi="Times New Roman"/>
          <w:sz w:val="24"/>
          <w:szCs w:val="24"/>
        </w:rPr>
        <w:footnoteReference w:id="125"/>
      </w:r>
      <w:r w:rsidR="00776F2A">
        <w:rPr>
          <w:rFonts w:ascii="Times New Roman" w:hAnsi="Times New Roman"/>
          <w:sz w:val="24"/>
          <w:szCs w:val="24"/>
        </w:rPr>
        <w:t>.</w:t>
      </w:r>
    </w:p>
    <w:p w:rsidR="00E94012" w:rsidRDefault="005C44A7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</w:t>
      </w:r>
      <w:r w:rsidR="001C7858">
        <w:rPr>
          <w:rFonts w:ascii="Times New Roman" w:hAnsi="Times New Roman"/>
          <w:sz w:val="24"/>
          <w:szCs w:val="24"/>
        </w:rPr>
        <w:t xml:space="preserve">мы рассмотрели технологии, которые ИГ использует для своего </w:t>
      </w:r>
      <w:r w:rsidR="001C7858">
        <w:rPr>
          <w:rFonts w:ascii="Times New Roman" w:hAnsi="Times New Roman"/>
          <w:sz w:val="24"/>
          <w:szCs w:val="24"/>
          <w:lang w:val="en-US"/>
        </w:rPr>
        <w:t>PR</w:t>
      </w:r>
      <w:r w:rsidR="001C7858" w:rsidRPr="001C7858">
        <w:rPr>
          <w:rFonts w:ascii="Times New Roman" w:hAnsi="Times New Roman"/>
          <w:sz w:val="24"/>
          <w:szCs w:val="24"/>
        </w:rPr>
        <w:t xml:space="preserve"> </w:t>
      </w:r>
      <w:r w:rsidR="001C7858">
        <w:rPr>
          <w:rFonts w:ascii="Times New Roman" w:hAnsi="Times New Roman"/>
          <w:sz w:val="24"/>
          <w:szCs w:val="24"/>
        </w:rPr>
        <w:t xml:space="preserve">и пришли к </w:t>
      </w:r>
      <w:r w:rsidR="001E78EB">
        <w:rPr>
          <w:rFonts w:ascii="Times New Roman" w:hAnsi="Times New Roman"/>
          <w:sz w:val="24"/>
          <w:szCs w:val="24"/>
        </w:rPr>
        <w:t xml:space="preserve">определенным </w:t>
      </w:r>
      <w:r w:rsidR="001C7858">
        <w:rPr>
          <w:rFonts w:ascii="Times New Roman" w:hAnsi="Times New Roman"/>
          <w:sz w:val="24"/>
          <w:szCs w:val="24"/>
        </w:rPr>
        <w:t>вывод</w:t>
      </w:r>
      <w:r w:rsidR="001E78EB">
        <w:rPr>
          <w:rFonts w:ascii="Times New Roman" w:hAnsi="Times New Roman"/>
          <w:sz w:val="24"/>
          <w:szCs w:val="24"/>
        </w:rPr>
        <w:t xml:space="preserve">ам. </w:t>
      </w:r>
    </w:p>
    <w:p w:rsidR="00BE385E" w:rsidRDefault="00E94012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0E2F">
        <w:rPr>
          <w:rFonts w:ascii="Times New Roman" w:hAnsi="Times New Roman"/>
          <w:sz w:val="24"/>
          <w:szCs w:val="24"/>
        </w:rPr>
        <w:t xml:space="preserve">о-первых, </w:t>
      </w:r>
      <w:r>
        <w:rPr>
          <w:rFonts w:ascii="Times New Roman" w:hAnsi="Times New Roman"/>
          <w:sz w:val="24"/>
          <w:szCs w:val="24"/>
        </w:rPr>
        <w:t xml:space="preserve">«Исламское государство» </w:t>
      </w:r>
      <w:r w:rsidR="00B50E2F">
        <w:rPr>
          <w:rFonts w:ascii="Times New Roman" w:hAnsi="Times New Roman"/>
          <w:sz w:val="24"/>
          <w:szCs w:val="24"/>
        </w:rPr>
        <w:t xml:space="preserve">действует в </w:t>
      </w:r>
      <w:r>
        <w:rPr>
          <w:rFonts w:ascii="Times New Roman" w:hAnsi="Times New Roman"/>
          <w:sz w:val="24"/>
          <w:szCs w:val="24"/>
        </w:rPr>
        <w:t xml:space="preserve">четко определенном </w:t>
      </w:r>
      <w:r w:rsidR="00B50E2F">
        <w:rPr>
          <w:rFonts w:ascii="Times New Roman" w:hAnsi="Times New Roman"/>
          <w:sz w:val="24"/>
          <w:szCs w:val="24"/>
        </w:rPr>
        <w:t>идеологическом поле, консолидируя близкую к себе группу населения</w:t>
      </w:r>
      <w:r w:rsidR="00B73B89">
        <w:rPr>
          <w:rFonts w:ascii="Times New Roman" w:hAnsi="Times New Roman"/>
          <w:sz w:val="24"/>
          <w:szCs w:val="24"/>
        </w:rPr>
        <w:t xml:space="preserve"> путем </w:t>
      </w:r>
      <w:r w:rsidR="00917515">
        <w:rPr>
          <w:rFonts w:ascii="Times New Roman" w:hAnsi="Times New Roman"/>
          <w:sz w:val="24"/>
          <w:szCs w:val="24"/>
        </w:rPr>
        <w:t xml:space="preserve">различных </w:t>
      </w:r>
      <w:r w:rsidR="0080163B">
        <w:rPr>
          <w:rFonts w:ascii="Times New Roman" w:hAnsi="Times New Roman"/>
          <w:sz w:val="24"/>
          <w:szCs w:val="24"/>
        </w:rPr>
        <w:t>технологий. К ним относятся</w:t>
      </w:r>
      <w:r w:rsidR="00B73B89">
        <w:rPr>
          <w:rFonts w:ascii="Times New Roman" w:hAnsi="Times New Roman"/>
          <w:sz w:val="24"/>
          <w:szCs w:val="24"/>
        </w:rPr>
        <w:t xml:space="preserve"> </w:t>
      </w:r>
      <w:r w:rsidR="0080163B">
        <w:rPr>
          <w:rFonts w:ascii="Times New Roman" w:hAnsi="Times New Roman"/>
          <w:sz w:val="24"/>
          <w:szCs w:val="24"/>
        </w:rPr>
        <w:t xml:space="preserve">искусственное </w:t>
      </w:r>
      <w:r w:rsidR="00B73B89">
        <w:rPr>
          <w:rFonts w:ascii="Times New Roman" w:hAnsi="Times New Roman"/>
          <w:sz w:val="24"/>
          <w:szCs w:val="24"/>
        </w:rPr>
        <w:t>создание внешнего врага</w:t>
      </w:r>
      <w:r w:rsidR="003C3FE5">
        <w:rPr>
          <w:rFonts w:ascii="Times New Roman" w:hAnsi="Times New Roman"/>
          <w:sz w:val="24"/>
          <w:szCs w:val="24"/>
        </w:rPr>
        <w:t xml:space="preserve"> с определенным портретом и качествами</w:t>
      </w:r>
      <w:r w:rsidR="00B73B89">
        <w:rPr>
          <w:rFonts w:ascii="Times New Roman" w:hAnsi="Times New Roman"/>
          <w:sz w:val="24"/>
          <w:szCs w:val="24"/>
        </w:rPr>
        <w:t>, провоцирование ус</w:t>
      </w:r>
      <w:r w:rsidR="0080163B">
        <w:rPr>
          <w:rFonts w:ascii="Times New Roman" w:hAnsi="Times New Roman"/>
          <w:sz w:val="24"/>
          <w:szCs w:val="24"/>
        </w:rPr>
        <w:t xml:space="preserve">иления этнических </w:t>
      </w:r>
      <w:r w:rsidR="003C3FE5">
        <w:rPr>
          <w:rFonts w:ascii="Times New Roman" w:hAnsi="Times New Roman"/>
          <w:sz w:val="24"/>
          <w:szCs w:val="24"/>
        </w:rPr>
        <w:t xml:space="preserve">и конфессиональных </w:t>
      </w:r>
      <w:r w:rsidR="0080163B">
        <w:rPr>
          <w:rFonts w:ascii="Times New Roman" w:hAnsi="Times New Roman"/>
          <w:sz w:val="24"/>
          <w:szCs w:val="24"/>
        </w:rPr>
        <w:t>противоречий,</w:t>
      </w:r>
      <w:r w:rsidR="00B73B89">
        <w:rPr>
          <w:rFonts w:ascii="Times New Roman" w:hAnsi="Times New Roman"/>
          <w:sz w:val="24"/>
          <w:szCs w:val="24"/>
        </w:rPr>
        <w:t xml:space="preserve"> </w:t>
      </w:r>
      <w:r w:rsidR="003C3FE5">
        <w:rPr>
          <w:rFonts w:ascii="Times New Roman" w:hAnsi="Times New Roman"/>
          <w:sz w:val="24"/>
          <w:szCs w:val="24"/>
        </w:rPr>
        <w:t xml:space="preserve">и придание себе статуса обладающего всеми правами </w:t>
      </w:r>
      <w:r w:rsidR="00A00B7B">
        <w:rPr>
          <w:rFonts w:ascii="Times New Roman" w:hAnsi="Times New Roman"/>
          <w:sz w:val="24"/>
          <w:szCs w:val="24"/>
        </w:rPr>
        <w:t xml:space="preserve">субъекта международной </w:t>
      </w:r>
      <w:r>
        <w:rPr>
          <w:rFonts w:ascii="Times New Roman" w:hAnsi="Times New Roman"/>
          <w:sz w:val="24"/>
          <w:szCs w:val="24"/>
        </w:rPr>
        <w:t>политики</w:t>
      </w:r>
      <w:r w:rsidR="00A00B7B">
        <w:rPr>
          <w:rFonts w:ascii="Times New Roman" w:hAnsi="Times New Roman"/>
          <w:sz w:val="24"/>
          <w:szCs w:val="24"/>
        </w:rPr>
        <w:t xml:space="preserve">. </w:t>
      </w:r>
    </w:p>
    <w:p w:rsidR="00776F2A" w:rsidRDefault="00BE385E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</w:t>
      </w:r>
      <w:r w:rsidR="00A00B7B">
        <w:rPr>
          <w:rFonts w:ascii="Times New Roman" w:hAnsi="Times New Roman"/>
          <w:sz w:val="24"/>
          <w:szCs w:val="24"/>
        </w:rPr>
        <w:t xml:space="preserve">ИГ овладело несколькими функциональными приемами </w:t>
      </w:r>
      <w:r w:rsidR="00534692">
        <w:rPr>
          <w:rFonts w:ascii="Times New Roman" w:hAnsi="Times New Roman"/>
          <w:sz w:val="24"/>
          <w:szCs w:val="24"/>
        </w:rPr>
        <w:t xml:space="preserve">при осуществлении коммуникации </w:t>
      </w:r>
      <w:r w:rsidR="00A00B7B">
        <w:rPr>
          <w:rFonts w:ascii="Times New Roman" w:hAnsi="Times New Roman"/>
          <w:sz w:val="24"/>
          <w:szCs w:val="24"/>
        </w:rPr>
        <w:t xml:space="preserve">– </w:t>
      </w:r>
      <w:r w:rsidR="00534692">
        <w:rPr>
          <w:rFonts w:ascii="Times New Roman" w:hAnsi="Times New Roman"/>
          <w:sz w:val="24"/>
          <w:szCs w:val="24"/>
        </w:rPr>
        <w:t xml:space="preserve">это </w:t>
      </w:r>
      <w:r w:rsidR="00A00B7B">
        <w:rPr>
          <w:rFonts w:ascii="Times New Roman" w:hAnsi="Times New Roman"/>
          <w:sz w:val="24"/>
          <w:szCs w:val="24"/>
        </w:rPr>
        <w:t>иг</w:t>
      </w:r>
      <w:r w:rsidR="00DA5636">
        <w:rPr>
          <w:rFonts w:ascii="Times New Roman" w:hAnsi="Times New Roman"/>
          <w:sz w:val="24"/>
          <w:szCs w:val="24"/>
        </w:rPr>
        <w:t xml:space="preserve">рофикация, конвергенция, диверсификация выпускаемой продукции и сегментация аудитории. </w:t>
      </w:r>
      <w:r w:rsidR="00D036C5">
        <w:rPr>
          <w:rFonts w:ascii="Times New Roman" w:hAnsi="Times New Roman"/>
          <w:sz w:val="24"/>
          <w:szCs w:val="24"/>
        </w:rPr>
        <w:t xml:space="preserve">Эти приемы зачастую применяются в сфере маркетинга или области высоких технологий, но «Исламское государство» сумело подчинить их своим преступным целям. </w:t>
      </w:r>
      <w:r w:rsidR="00DA5636">
        <w:rPr>
          <w:rFonts w:ascii="Times New Roman" w:hAnsi="Times New Roman"/>
          <w:sz w:val="24"/>
          <w:szCs w:val="24"/>
        </w:rPr>
        <w:t xml:space="preserve"> </w:t>
      </w:r>
    </w:p>
    <w:p w:rsidR="00206DB0" w:rsidRDefault="00581F43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E752D9">
        <w:rPr>
          <w:rFonts w:ascii="Times New Roman" w:hAnsi="Times New Roman"/>
          <w:sz w:val="24"/>
          <w:szCs w:val="24"/>
        </w:rPr>
        <w:t xml:space="preserve">теперь </w:t>
      </w:r>
      <w:r>
        <w:rPr>
          <w:rFonts w:ascii="Times New Roman" w:hAnsi="Times New Roman"/>
          <w:sz w:val="24"/>
          <w:szCs w:val="24"/>
        </w:rPr>
        <w:t xml:space="preserve">для ответа на главный вопрос </w:t>
      </w:r>
      <w:r w:rsidR="00E752D9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="0098611F">
        <w:rPr>
          <w:rFonts w:ascii="Times New Roman" w:hAnsi="Times New Roman"/>
          <w:sz w:val="24"/>
          <w:szCs w:val="24"/>
        </w:rPr>
        <w:t xml:space="preserve"> завершить анализ </w:t>
      </w:r>
      <w:r w:rsidR="0098611F">
        <w:rPr>
          <w:rFonts w:ascii="Times New Roman" w:hAnsi="Times New Roman"/>
          <w:sz w:val="24"/>
          <w:szCs w:val="24"/>
          <w:lang w:val="en-US"/>
        </w:rPr>
        <w:t>PR</w:t>
      </w:r>
      <w:r w:rsidR="0098611F" w:rsidRPr="0098611F">
        <w:rPr>
          <w:rFonts w:ascii="Times New Roman" w:hAnsi="Times New Roman"/>
          <w:sz w:val="24"/>
          <w:szCs w:val="24"/>
        </w:rPr>
        <w:t>-</w:t>
      </w:r>
      <w:r w:rsidR="0098611F">
        <w:rPr>
          <w:rFonts w:ascii="Times New Roman" w:hAnsi="Times New Roman"/>
          <w:sz w:val="24"/>
          <w:szCs w:val="24"/>
        </w:rPr>
        <w:t>деятельности «Исламского государства»</w:t>
      </w:r>
      <w:r w:rsidR="0020430A">
        <w:rPr>
          <w:rFonts w:ascii="Times New Roman" w:hAnsi="Times New Roman"/>
          <w:sz w:val="24"/>
          <w:szCs w:val="24"/>
        </w:rPr>
        <w:t>.</w:t>
      </w:r>
      <w:r w:rsidR="0098611F">
        <w:rPr>
          <w:rFonts w:ascii="Times New Roman" w:hAnsi="Times New Roman"/>
          <w:sz w:val="24"/>
          <w:szCs w:val="24"/>
        </w:rPr>
        <w:t xml:space="preserve"> </w:t>
      </w:r>
      <w:r w:rsidR="0020430A">
        <w:rPr>
          <w:rFonts w:ascii="Times New Roman" w:hAnsi="Times New Roman"/>
          <w:sz w:val="24"/>
          <w:szCs w:val="24"/>
        </w:rPr>
        <w:t xml:space="preserve">Для этого необходимо </w:t>
      </w:r>
      <w:r w:rsidR="00A604B3">
        <w:rPr>
          <w:rFonts w:ascii="Times New Roman" w:hAnsi="Times New Roman"/>
          <w:sz w:val="24"/>
          <w:szCs w:val="24"/>
        </w:rPr>
        <w:t>оцен</w:t>
      </w:r>
      <w:r w:rsidR="0020430A">
        <w:rPr>
          <w:rFonts w:ascii="Times New Roman" w:hAnsi="Times New Roman"/>
          <w:sz w:val="24"/>
          <w:szCs w:val="24"/>
        </w:rPr>
        <w:t>ить</w:t>
      </w:r>
      <w:r w:rsidR="00A604B3">
        <w:rPr>
          <w:rFonts w:ascii="Times New Roman" w:hAnsi="Times New Roman"/>
          <w:sz w:val="24"/>
          <w:szCs w:val="24"/>
        </w:rPr>
        <w:t xml:space="preserve"> то, </w:t>
      </w:r>
      <w:r w:rsidR="00124E49">
        <w:rPr>
          <w:rFonts w:ascii="Times New Roman" w:hAnsi="Times New Roman"/>
          <w:sz w:val="24"/>
          <w:szCs w:val="24"/>
        </w:rPr>
        <w:lastRenderedPageBreak/>
        <w:t xml:space="preserve">насколько </w:t>
      </w:r>
      <w:r w:rsidR="00124E49">
        <w:rPr>
          <w:rFonts w:ascii="Times New Roman" w:hAnsi="Times New Roman"/>
          <w:sz w:val="24"/>
          <w:szCs w:val="24"/>
          <w:lang w:val="en-US"/>
        </w:rPr>
        <w:t>PR</w:t>
      </w:r>
      <w:r w:rsidR="00124E49">
        <w:rPr>
          <w:rFonts w:ascii="Times New Roman" w:hAnsi="Times New Roman"/>
          <w:sz w:val="24"/>
          <w:szCs w:val="24"/>
        </w:rPr>
        <w:t xml:space="preserve"> способствовал становлению и развитию ИГ в качестве од</w:t>
      </w:r>
      <w:r w:rsidR="004A47EB">
        <w:rPr>
          <w:rFonts w:ascii="Times New Roman" w:hAnsi="Times New Roman"/>
          <w:sz w:val="24"/>
          <w:szCs w:val="24"/>
        </w:rPr>
        <w:t>ного</w:t>
      </w:r>
      <w:r w:rsidR="00124E49">
        <w:rPr>
          <w:rFonts w:ascii="Times New Roman" w:hAnsi="Times New Roman"/>
          <w:sz w:val="24"/>
          <w:szCs w:val="24"/>
        </w:rPr>
        <w:t xml:space="preserve"> из самых больших и опасных террористических объединений </w:t>
      </w:r>
      <w:r w:rsidR="00124E49">
        <w:rPr>
          <w:rFonts w:ascii="Times New Roman" w:hAnsi="Times New Roman"/>
          <w:sz w:val="24"/>
          <w:szCs w:val="24"/>
          <w:lang w:val="en-US"/>
        </w:rPr>
        <w:t>XXI</w:t>
      </w:r>
      <w:r w:rsidR="00124E49" w:rsidRPr="00124E49">
        <w:rPr>
          <w:rFonts w:ascii="Times New Roman" w:hAnsi="Times New Roman"/>
          <w:sz w:val="24"/>
          <w:szCs w:val="24"/>
        </w:rPr>
        <w:t xml:space="preserve"> </w:t>
      </w:r>
      <w:r w:rsidR="00124E49">
        <w:rPr>
          <w:rFonts w:ascii="Times New Roman" w:hAnsi="Times New Roman"/>
          <w:sz w:val="24"/>
          <w:szCs w:val="24"/>
        </w:rPr>
        <w:t>века.</w:t>
      </w:r>
      <w:r w:rsidR="00124E49" w:rsidRPr="00124E49">
        <w:rPr>
          <w:rFonts w:ascii="Times New Roman" w:hAnsi="Times New Roman"/>
          <w:sz w:val="24"/>
          <w:szCs w:val="24"/>
        </w:rPr>
        <w:t xml:space="preserve"> </w:t>
      </w:r>
      <w:r w:rsidR="00ED3D5B">
        <w:rPr>
          <w:rFonts w:ascii="Times New Roman" w:hAnsi="Times New Roman"/>
          <w:sz w:val="24"/>
          <w:szCs w:val="24"/>
        </w:rPr>
        <w:t xml:space="preserve">  </w:t>
      </w: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D5B" w:rsidRDefault="00ED3D5B" w:rsidP="000B2A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D5D" w:rsidRDefault="00371D5D" w:rsidP="00ED3D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D5D" w:rsidRPr="00607FDF" w:rsidRDefault="00607FDF" w:rsidP="00607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7FDF">
        <w:rPr>
          <w:rFonts w:ascii="Times New Roman" w:hAnsi="Times New Roman"/>
          <w:b/>
          <w:sz w:val="24"/>
          <w:szCs w:val="24"/>
        </w:rPr>
        <w:lastRenderedPageBreak/>
        <w:t>ГЛАВА 3.</w:t>
      </w:r>
    </w:p>
    <w:p w:rsidR="00607FDF" w:rsidRPr="00607FDF" w:rsidRDefault="00607FDF" w:rsidP="00607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7FDF">
        <w:rPr>
          <w:rFonts w:ascii="Times New Roman" w:hAnsi="Times New Roman"/>
          <w:b/>
          <w:sz w:val="24"/>
          <w:szCs w:val="24"/>
        </w:rPr>
        <w:t xml:space="preserve">ЭФФЕКТИВНОСТЬ </w:t>
      </w:r>
      <w:r w:rsidRPr="00607FDF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607FDF">
        <w:rPr>
          <w:rFonts w:ascii="Times New Roman" w:hAnsi="Times New Roman"/>
          <w:b/>
          <w:sz w:val="24"/>
          <w:szCs w:val="24"/>
        </w:rPr>
        <w:t xml:space="preserve"> </w:t>
      </w:r>
      <w:r w:rsidR="00480704">
        <w:rPr>
          <w:rFonts w:ascii="Times New Roman" w:hAnsi="Times New Roman"/>
          <w:b/>
          <w:sz w:val="24"/>
          <w:szCs w:val="24"/>
        </w:rPr>
        <w:t xml:space="preserve">В </w:t>
      </w:r>
      <w:r w:rsidRPr="00607FDF">
        <w:rPr>
          <w:rFonts w:ascii="Times New Roman" w:hAnsi="Times New Roman"/>
          <w:b/>
          <w:sz w:val="24"/>
          <w:szCs w:val="24"/>
        </w:rPr>
        <w:t>«ИСЛАМСКО</w:t>
      </w:r>
      <w:r w:rsidR="00480704">
        <w:rPr>
          <w:rFonts w:ascii="Times New Roman" w:hAnsi="Times New Roman"/>
          <w:b/>
          <w:sz w:val="24"/>
          <w:szCs w:val="24"/>
        </w:rPr>
        <w:t>М</w:t>
      </w:r>
      <w:r w:rsidRPr="00607FDF">
        <w:rPr>
          <w:rFonts w:ascii="Times New Roman" w:hAnsi="Times New Roman"/>
          <w:b/>
          <w:sz w:val="24"/>
          <w:szCs w:val="24"/>
        </w:rPr>
        <w:t xml:space="preserve"> ГОСУДАРСТВ</w:t>
      </w:r>
      <w:r w:rsidR="00480704">
        <w:rPr>
          <w:rFonts w:ascii="Times New Roman" w:hAnsi="Times New Roman"/>
          <w:b/>
          <w:sz w:val="24"/>
          <w:szCs w:val="24"/>
        </w:rPr>
        <w:t>Е</w:t>
      </w:r>
      <w:r w:rsidRPr="00607FDF">
        <w:rPr>
          <w:rFonts w:ascii="Times New Roman" w:hAnsi="Times New Roman"/>
          <w:b/>
          <w:sz w:val="24"/>
          <w:szCs w:val="24"/>
        </w:rPr>
        <w:t>».</w:t>
      </w:r>
    </w:p>
    <w:p w:rsidR="00371D5D" w:rsidRDefault="00C17E82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</w:t>
      </w:r>
      <w:r w:rsidR="00073001">
        <w:rPr>
          <w:rFonts w:ascii="Times New Roman" w:hAnsi="Times New Roman"/>
          <w:sz w:val="24"/>
          <w:szCs w:val="24"/>
        </w:rPr>
        <w:t xml:space="preserve">мы определим эффективность </w:t>
      </w:r>
      <w:r w:rsidR="008968D8">
        <w:rPr>
          <w:rFonts w:ascii="Times New Roman" w:hAnsi="Times New Roman"/>
          <w:sz w:val="24"/>
          <w:szCs w:val="24"/>
          <w:lang w:val="en-US"/>
        </w:rPr>
        <w:t>PR</w:t>
      </w:r>
      <w:r w:rsidR="008968D8" w:rsidRPr="008968D8">
        <w:rPr>
          <w:rFonts w:ascii="Times New Roman" w:hAnsi="Times New Roman"/>
          <w:sz w:val="24"/>
          <w:szCs w:val="24"/>
        </w:rPr>
        <w:t>-</w:t>
      </w:r>
      <w:r w:rsidR="008968D8">
        <w:rPr>
          <w:rFonts w:ascii="Times New Roman" w:hAnsi="Times New Roman"/>
          <w:sz w:val="24"/>
          <w:szCs w:val="24"/>
        </w:rPr>
        <w:t xml:space="preserve">деятельности «Исламского государства», необходимо сказать, что данная часть работы будет носить приблизительный характер в силу нескольких </w:t>
      </w:r>
      <w:r w:rsidR="00994AA7">
        <w:rPr>
          <w:rFonts w:ascii="Times New Roman" w:hAnsi="Times New Roman"/>
          <w:sz w:val="24"/>
          <w:szCs w:val="24"/>
        </w:rPr>
        <w:t>ограничений</w:t>
      </w:r>
      <w:r w:rsidR="008968D8">
        <w:rPr>
          <w:rFonts w:ascii="Times New Roman" w:hAnsi="Times New Roman"/>
          <w:sz w:val="24"/>
          <w:szCs w:val="24"/>
        </w:rPr>
        <w:t xml:space="preserve">. Во-первых, </w:t>
      </w:r>
      <w:r w:rsidR="00C12432">
        <w:rPr>
          <w:rFonts w:ascii="Times New Roman" w:hAnsi="Times New Roman"/>
          <w:sz w:val="24"/>
          <w:szCs w:val="24"/>
        </w:rPr>
        <w:t xml:space="preserve">возможность точной оценки такого вида деятельности не выработана </w:t>
      </w:r>
      <w:r w:rsidR="005A4095">
        <w:rPr>
          <w:rFonts w:ascii="Times New Roman" w:hAnsi="Times New Roman"/>
          <w:sz w:val="24"/>
          <w:szCs w:val="24"/>
        </w:rPr>
        <w:t>в принципе, и для</w:t>
      </w:r>
      <w:r w:rsidR="00C12432">
        <w:rPr>
          <w:rFonts w:ascii="Times New Roman" w:hAnsi="Times New Roman"/>
          <w:sz w:val="24"/>
          <w:szCs w:val="24"/>
        </w:rPr>
        <w:t xml:space="preserve"> </w:t>
      </w:r>
      <w:r w:rsidR="00994AA7">
        <w:rPr>
          <w:rFonts w:ascii="Times New Roman" w:hAnsi="Times New Roman"/>
          <w:sz w:val="24"/>
          <w:szCs w:val="24"/>
        </w:rPr>
        <w:t>подсчетов используют</w:t>
      </w:r>
      <w:r w:rsidR="00122EC8">
        <w:rPr>
          <w:rFonts w:ascii="Times New Roman" w:hAnsi="Times New Roman"/>
          <w:sz w:val="24"/>
          <w:szCs w:val="24"/>
        </w:rPr>
        <w:t>ся</w:t>
      </w:r>
      <w:r w:rsidR="00994AA7">
        <w:rPr>
          <w:rFonts w:ascii="Times New Roman" w:hAnsi="Times New Roman"/>
          <w:sz w:val="24"/>
          <w:szCs w:val="24"/>
        </w:rPr>
        <w:t xml:space="preserve"> дополнительные показатели, которые могут не иметь прямой связи с исследуемым предметом. Во-вторых, получение объективных данных из ИГ </w:t>
      </w:r>
      <w:r w:rsidR="00D26837">
        <w:rPr>
          <w:rFonts w:ascii="Times New Roman" w:hAnsi="Times New Roman"/>
          <w:sz w:val="24"/>
          <w:szCs w:val="24"/>
        </w:rPr>
        <w:t xml:space="preserve">затруднено по понятным причинам, таким как закрытость организации и т. д. </w:t>
      </w:r>
      <w:r w:rsidR="00BF6E32">
        <w:rPr>
          <w:rFonts w:ascii="Times New Roman" w:hAnsi="Times New Roman"/>
          <w:sz w:val="24"/>
          <w:szCs w:val="24"/>
        </w:rPr>
        <w:t xml:space="preserve">Однако, несмотря на отсутствие точности, можно проследить тенденции и </w:t>
      </w:r>
      <w:r w:rsidR="00EF60C8">
        <w:rPr>
          <w:rFonts w:ascii="Times New Roman" w:hAnsi="Times New Roman"/>
          <w:sz w:val="24"/>
          <w:szCs w:val="24"/>
        </w:rPr>
        <w:t xml:space="preserve">сформулировать фактические выводы, что </w:t>
      </w:r>
      <w:r w:rsidR="00D26837">
        <w:rPr>
          <w:rFonts w:ascii="Times New Roman" w:hAnsi="Times New Roman"/>
          <w:sz w:val="24"/>
          <w:szCs w:val="24"/>
        </w:rPr>
        <w:t>является</w:t>
      </w:r>
      <w:r w:rsidR="00EF60C8">
        <w:rPr>
          <w:rFonts w:ascii="Times New Roman" w:hAnsi="Times New Roman"/>
          <w:sz w:val="24"/>
          <w:szCs w:val="24"/>
        </w:rPr>
        <w:t xml:space="preserve"> достаточным в контексте данной работы.</w:t>
      </w:r>
    </w:p>
    <w:p w:rsidR="00610F55" w:rsidRDefault="00EF60C8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для выявления </w:t>
      </w:r>
      <w:r w:rsidR="00D51E3C">
        <w:rPr>
          <w:rFonts w:ascii="Times New Roman" w:hAnsi="Times New Roman"/>
          <w:sz w:val="24"/>
          <w:szCs w:val="24"/>
        </w:rPr>
        <w:t xml:space="preserve">успешности </w:t>
      </w:r>
      <w:r w:rsidR="00D51E3C">
        <w:rPr>
          <w:rFonts w:ascii="Times New Roman" w:hAnsi="Times New Roman"/>
          <w:sz w:val="24"/>
          <w:szCs w:val="24"/>
          <w:lang w:val="en-US"/>
        </w:rPr>
        <w:t>PR</w:t>
      </w:r>
      <w:r w:rsidR="00D51E3C" w:rsidRPr="00D51E3C">
        <w:rPr>
          <w:rFonts w:ascii="Times New Roman" w:hAnsi="Times New Roman"/>
          <w:sz w:val="24"/>
          <w:szCs w:val="24"/>
        </w:rPr>
        <w:t>-</w:t>
      </w:r>
      <w:r w:rsidR="00D51E3C">
        <w:rPr>
          <w:rFonts w:ascii="Times New Roman" w:hAnsi="Times New Roman"/>
          <w:sz w:val="24"/>
          <w:szCs w:val="24"/>
        </w:rPr>
        <w:t>кампаний «Исламского государства» мы воспользуемся двумя</w:t>
      </w:r>
      <w:r w:rsidR="00816886">
        <w:rPr>
          <w:rFonts w:ascii="Times New Roman" w:hAnsi="Times New Roman"/>
          <w:sz w:val="24"/>
          <w:szCs w:val="24"/>
        </w:rPr>
        <w:t xml:space="preserve"> составляющими – количеством новых бойцов, приезжающих туда и рост</w:t>
      </w:r>
      <w:r w:rsidR="005204DF">
        <w:rPr>
          <w:rFonts w:ascii="Times New Roman" w:hAnsi="Times New Roman"/>
          <w:sz w:val="24"/>
          <w:szCs w:val="24"/>
        </w:rPr>
        <w:t>ом</w:t>
      </w:r>
      <w:r w:rsidR="00816886">
        <w:rPr>
          <w:rFonts w:ascii="Times New Roman" w:hAnsi="Times New Roman"/>
          <w:sz w:val="24"/>
          <w:szCs w:val="24"/>
        </w:rPr>
        <w:t xml:space="preserve"> численности группы, а также резул</w:t>
      </w:r>
      <w:r w:rsidR="005204DF">
        <w:rPr>
          <w:rFonts w:ascii="Times New Roman" w:hAnsi="Times New Roman"/>
          <w:sz w:val="24"/>
          <w:szCs w:val="24"/>
        </w:rPr>
        <w:t>ьтатами</w:t>
      </w:r>
      <w:r w:rsidR="00816886">
        <w:rPr>
          <w:rFonts w:ascii="Times New Roman" w:hAnsi="Times New Roman"/>
          <w:sz w:val="24"/>
          <w:szCs w:val="24"/>
        </w:rPr>
        <w:t xml:space="preserve"> некоторых социальных опросов, которые </w:t>
      </w:r>
      <w:r w:rsidR="006A44E6">
        <w:rPr>
          <w:rFonts w:ascii="Times New Roman" w:hAnsi="Times New Roman"/>
          <w:sz w:val="24"/>
          <w:szCs w:val="24"/>
        </w:rPr>
        <w:t xml:space="preserve">позволят с </w:t>
      </w:r>
      <w:r w:rsidR="00F94483">
        <w:rPr>
          <w:rFonts w:ascii="Times New Roman" w:hAnsi="Times New Roman"/>
          <w:sz w:val="24"/>
          <w:szCs w:val="24"/>
        </w:rPr>
        <w:t xml:space="preserve">помощью </w:t>
      </w:r>
      <w:r w:rsidR="006A44E6">
        <w:rPr>
          <w:rFonts w:ascii="Times New Roman" w:hAnsi="Times New Roman"/>
          <w:sz w:val="24"/>
          <w:szCs w:val="24"/>
        </w:rPr>
        <w:t>соци</w:t>
      </w:r>
      <w:r w:rsidR="00F94483">
        <w:rPr>
          <w:rFonts w:ascii="Times New Roman" w:hAnsi="Times New Roman"/>
          <w:sz w:val="24"/>
          <w:szCs w:val="24"/>
        </w:rPr>
        <w:t xml:space="preserve">ологических методов просмотреть </w:t>
      </w:r>
      <w:r w:rsidR="00610F55">
        <w:rPr>
          <w:rFonts w:ascii="Times New Roman" w:hAnsi="Times New Roman"/>
          <w:sz w:val="24"/>
          <w:szCs w:val="24"/>
        </w:rPr>
        <w:t>общественное мнение по этому вопросу.</w:t>
      </w:r>
    </w:p>
    <w:p w:rsidR="00183B81" w:rsidRDefault="00AF29A1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</w:t>
      </w:r>
      <w:r w:rsidR="00AC1DB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увеличения личного состава ИГ, то </w:t>
      </w:r>
      <w:r w:rsidR="00AC1DB8">
        <w:rPr>
          <w:rFonts w:ascii="Times New Roman" w:hAnsi="Times New Roman"/>
          <w:sz w:val="24"/>
          <w:szCs w:val="24"/>
        </w:rPr>
        <w:t>здесь мы можем наблюдать значительное прибавление такового. Вот что говорят некоторые исследования</w:t>
      </w:r>
      <w:r w:rsidR="00E84F44">
        <w:rPr>
          <w:rStyle w:val="a5"/>
          <w:rFonts w:ascii="Times New Roman" w:hAnsi="Times New Roman"/>
          <w:sz w:val="24"/>
          <w:szCs w:val="24"/>
        </w:rPr>
        <w:footnoteReference w:id="126"/>
      </w:r>
      <w:r w:rsidR="00AC1DB8">
        <w:rPr>
          <w:rFonts w:ascii="Times New Roman" w:hAnsi="Times New Roman"/>
          <w:sz w:val="24"/>
          <w:szCs w:val="24"/>
        </w:rPr>
        <w:t>. В них сравнивается нынешний приток зарубежных бойцов с аналогичными процессами, происходившими ранее. И получается, что в 80-х годах число новоиспеченных солдат, боровшихся с СССР в Афганистане и Пакистане варьировался с 3 до 10 тысяч человек.</w:t>
      </w:r>
      <w:r w:rsidR="008A2617">
        <w:rPr>
          <w:rFonts w:ascii="Times New Roman" w:hAnsi="Times New Roman"/>
          <w:sz w:val="24"/>
          <w:szCs w:val="24"/>
        </w:rPr>
        <w:t xml:space="preserve"> Количество новобранцев в период Иракской войны с 2003 по 2011 года по разным оценкам насчитывает от 1 до 6500 тысяч человек. За время же с 2011 по 2013 год утверждается, что число солдат, приехавших воевать в Сирию и Ирак после начала там гражданской войны и возвышения ИГ превышает количество людей, прибывших в Афганистан для вооруженной борьбы с СССР и США соответственно за период с 1979 по 2001 год, то есть за 22 года.</w:t>
      </w:r>
      <w:r w:rsidR="00F94483">
        <w:rPr>
          <w:rFonts w:ascii="Times New Roman" w:hAnsi="Times New Roman"/>
          <w:sz w:val="24"/>
          <w:szCs w:val="24"/>
        </w:rPr>
        <w:t xml:space="preserve"> </w:t>
      </w:r>
      <w:r w:rsidR="00BB3DF9">
        <w:rPr>
          <w:rFonts w:ascii="Times New Roman" w:hAnsi="Times New Roman"/>
          <w:sz w:val="24"/>
          <w:szCs w:val="24"/>
        </w:rPr>
        <w:t xml:space="preserve">Если быть более точным, то по подсчетам американских властей в Сирию прибыло более чем 20 тысяч бойцов из 90 стран мира, около 3,5 тысячи </w:t>
      </w:r>
      <w:r w:rsidR="00BB3DF9">
        <w:rPr>
          <w:rFonts w:ascii="Times New Roman" w:hAnsi="Times New Roman"/>
          <w:sz w:val="24"/>
          <w:szCs w:val="24"/>
        </w:rPr>
        <w:lastRenderedPageBreak/>
        <w:t>из них – из Европы</w:t>
      </w:r>
      <w:r w:rsidR="00BB3DF9">
        <w:rPr>
          <w:rStyle w:val="a5"/>
          <w:rFonts w:ascii="Times New Roman" w:hAnsi="Times New Roman"/>
          <w:sz w:val="24"/>
          <w:szCs w:val="24"/>
        </w:rPr>
        <w:footnoteReference w:id="127"/>
      </w:r>
      <w:r w:rsidR="00BB3DF9">
        <w:rPr>
          <w:rFonts w:ascii="Times New Roman" w:hAnsi="Times New Roman"/>
          <w:sz w:val="24"/>
          <w:szCs w:val="24"/>
        </w:rPr>
        <w:t>.</w:t>
      </w:r>
      <w:r w:rsidR="00517F78">
        <w:rPr>
          <w:rFonts w:ascii="Times New Roman" w:hAnsi="Times New Roman"/>
          <w:sz w:val="24"/>
          <w:szCs w:val="24"/>
        </w:rPr>
        <w:t xml:space="preserve"> По данным Европола на январь 2015 года, в Сирию и Ирак отправились от 3 до 5 тысяч человек из ЕС</w:t>
      </w:r>
      <w:r w:rsidR="00517F78">
        <w:rPr>
          <w:rStyle w:val="a5"/>
          <w:rFonts w:ascii="Times New Roman" w:hAnsi="Times New Roman"/>
          <w:sz w:val="24"/>
          <w:szCs w:val="24"/>
        </w:rPr>
        <w:footnoteReference w:id="128"/>
      </w:r>
      <w:r w:rsidR="00517F78">
        <w:rPr>
          <w:rFonts w:ascii="Times New Roman" w:hAnsi="Times New Roman"/>
          <w:sz w:val="24"/>
          <w:szCs w:val="24"/>
        </w:rPr>
        <w:t>. А исследование, проведенное Международным Центром изучения радикализации и политического насилия привело к выводу о 4 тысячах бывших европейских жителей, уехавших воевать в Сирию и Ирак</w:t>
      </w:r>
      <w:r w:rsidR="00517F78">
        <w:rPr>
          <w:rStyle w:val="a5"/>
          <w:rFonts w:ascii="Times New Roman" w:hAnsi="Times New Roman"/>
          <w:sz w:val="24"/>
          <w:szCs w:val="24"/>
        </w:rPr>
        <w:footnoteReference w:id="129"/>
      </w:r>
      <w:r w:rsidR="00517F78">
        <w:rPr>
          <w:rFonts w:ascii="Times New Roman" w:hAnsi="Times New Roman"/>
          <w:sz w:val="24"/>
          <w:szCs w:val="24"/>
        </w:rPr>
        <w:t>.</w:t>
      </w:r>
      <w:r w:rsidR="00BB3DF9">
        <w:rPr>
          <w:rFonts w:ascii="Times New Roman" w:hAnsi="Times New Roman"/>
          <w:sz w:val="24"/>
          <w:szCs w:val="24"/>
        </w:rPr>
        <w:t xml:space="preserve"> </w:t>
      </w:r>
      <w:r w:rsidR="00672C9D">
        <w:rPr>
          <w:rFonts w:ascii="Times New Roman" w:hAnsi="Times New Roman"/>
          <w:sz w:val="24"/>
          <w:szCs w:val="24"/>
        </w:rPr>
        <w:t>Еще одн</w:t>
      </w:r>
      <w:r w:rsidR="00517F78">
        <w:rPr>
          <w:rFonts w:ascii="Times New Roman" w:hAnsi="Times New Roman"/>
          <w:sz w:val="24"/>
          <w:szCs w:val="24"/>
        </w:rPr>
        <w:t>а</w:t>
      </w:r>
      <w:r w:rsidR="00672C9D">
        <w:rPr>
          <w:rFonts w:ascii="Times New Roman" w:hAnsi="Times New Roman"/>
          <w:sz w:val="24"/>
          <w:szCs w:val="24"/>
        </w:rPr>
        <w:t xml:space="preserve"> </w:t>
      </w:r>
      <w:r w:rsidR="00517F78">
        <w:rPr>
          <w:rFonts w:ascii="Times New Roman" w:hAnsi="Times New Roman"/>
          <w:sz w:val="24"/>
          <w:szCs w:val="24"/>
        </w:rPr>
        <w:t>работа</w:t>
      </w:r>
      <w:r w:rsidR="00672C9D">
        <w:rPr>
          <w:rFonts w:ascii="Times New Roman" w:hAnsi="Times New Roman"/>
          <w:sz w:val="24"/>
          <w:szCs w:val="24"/>
        </w:rPr>
        <w:t xml:space="preserve"> оперирует цифрой в 12000 человек, из которых европейцы составляют 2,5 тысячи солдат</w:t>
      </w:r>
      <w:r w:rsidR="00A3565F">
        <w:rPr>
          <w:rStyle w:val="a5"/>
          <w:rFonts w:ascii="Times New Roman" w:hAnsi="Times New Roman"/>
          <w:sz w:val="24"/>
          <w:szCs w:val="24"/>
        </w:rPr>
        <w:footnoteReference w:id="130"/>
      </w:r>
      <w:r w:rsidR="00672C9D">
        <w:rPr>
          <w:rFonts w:ascii="Times New Roman" w:hAnsi="Times New Roman"/>
          <w:sz w:val="24"/>
          <w:szCs w:val="24"/>
        </w:rPr>
        <w:t>.</w:t>
      </w:r>
      <w:r w:rsidR="00517F78">
        <w:rPr>
          <w:rFonts w:ascii="Times New Roman" w:hAnsi="Times New Roman"/>
          <w:sz w:val="24"/>
          <w:szCs w:val="24"/>
        </w:rPr>
        <w:t xml:space="preserve"> </w:t>
      </w:r>
    </w:p>
    <w:p w:rsidR="00183B81" w:rsidRDefault="00183B81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страны, которые покидают будущие солдаты «Исламского государства» - </w:t>
      </w:r>
      <w:r w:rsidR="00672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Австрия, Бельгия, Дания, Франция, Германия, Голландия, Испания, Швеция, и Великобритания. Также в конфликтный регион выезжают бойцы из Турции, стран Балкан с преобладающим мусульманским населением – Албании и Боснии, частей РФ, где представлен ислам и республик бывшего Советского Союза</w:t>
      </w:r>
      <w:r w:rsidR="00663202">
        <w:rPr>
          <w:rStyle w:val="a5"/>
          <w:rFonts w:ascii="Times New Roman" w:hAnsi="Times New Roman"/>
          <w:sz w:val="24"/>
          <w:szCs w:val="24"/>
        </w:rPr>
        <w:footnoteReference w:id="131"/>
      </w:r>
      <w:r>
        <w:rPr>
          <w:rFonts w:ascii="Times New Roman" w:hAnsi="Times New Roman"/>
          <w:sz w:val="24"/>
          <w:szCs w:val="24"/>
        </w:rPr>
        <w:t>.</w:t>
      </w:r>
    </w:p>
    <w:p w:rsidR="00517F78" w:rsidRDefault="00183B81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момента их решения присоединиться к ИГ, то исследователи отмечают, что обычно это происходит</w:t>
      </w:r>
      <w:r w:rsidR="0065478A">
        <w:rPr>
          <w:rFonts w:ascii="Times New Roman" w:hAnsi="Times New Roman"/>
          <w:sz w:val="24"/>
          <w:szCs w:val="24"/>
        </w:rPr>
        <w:t xml:space="preserve"> у них дома, то есть в </w:t>
      </w:r>
      <w:r w:rsidR="00CB2E40">
        <w:rPr>
          <w:rFonts w:ascii="Times New Roman" w:hAnsi="Times New Roman"/>
          <w:sz w:val="24"/>
          <w:szCs w:val="24"/>
        </w:rPr>
        <w:t>родных странах</w:t>
      </w:r>
      <w:r w:rsidR="0065478A">
        <w:rPr>
          <w:rFonts w:ascii="Times New Roman" w:hAnsi="Times New Roman"/>
          <w:sz w:val="24"/>
          <w:szCs w:val="24"/>
        </w:rPr>
        <w:t>, и с этим связано опасение, что вернувшись обратно, они будут вести активную подрывную деятельность, причем еще более яростно из-за степени их домашней радикализации, и более эффективно благодаря опыту, полученному в реальных боевых действиях. Но можно утверждать, что данная проблема не является настолько насущной, так как</w:t>
      </w:r>
      <w:r w:rsidR="001F26F6">
        <w:rPr>
          <w:rFonts w:ascii="Times New Roman" w:hAnsi="Times New Roman"/>
          <w:sz w:val="24"/>
          <w:szCs w:val="24"/>
        </w:rPr>
        <w:t>,</w:t>
      </w:r>
      <w:r w:rsidR="0065478A">
        <w:rPr>
          <w:rFonts w:ascii="Times New Roman" w:hAnsi="Times New Roman"/>
          <w:sz w:val="24"/>
          <w:szCs w:val="24"/>
        </w:rPr>
        <w:t xml:space="preserve"> во-первых, не все уезжающие собираются возвращаться, во-вторых, большое количество из отбывших в Сирию и Ирак не выживет</w:t>
      </w:r>
      <w:r w:rsidR="00DE7914">
        <w:rPr>
          <w:rFonts w:ascii="Times New Roman" w:hAnsi="Times New Roman"/>
          <w:sz w:val="24"/>
          <w:szCs w:val="24"/>
        </w:rPr>
        <w:t xml:space="preserve"> в принципе</w:t>
      </w:r>
      <w:r w:rsidR="0065478A">
        <w:rPr>
          <w:rFonts w:ascii="Times New Roman" w:hAnsi="Times New Roman"/>
          <w:sz w:val="24"/>
          <w:szCs w:val="24"/>
        </w:rPr>
        <w:t xml:space="preserve">, и в-третьих, их идеальный образ «Исламского государства» в реальности может развенчаться и они вернутся домой с намерением больше никогда не совершать подобного.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478A" w:rsidRDefault="0065478A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конце необходимо огласить список террористических актов, совершенных в Европе под эгидой или с пом</w:t>
      </w:r>
      <w:r w:rsidR="00E60018">
        <w:rPr>
          <w:rFonts w:ascii="Times New Roman" w:hAnsi="Times New Roman"/>
          <w:sz w:val="24"/>
          <w:szCs w:val="24"/>
        </w:rPr>
        <w:t>ощью ИГ за 2014 -2015 годы</w:t>
      </w:r>
      <w:r w:rsidR="00663202">
        <w:rPr>
          <w:rStyle w:val="a5"/>
          <w:rFonts w:ascii="Times New Roman" w:hAnsi="Times New Roman"/>
          <w:sz w:val="24"/>
          <w:szCs w:val="24"/>
        </w:rPr>
        <w:footnoteReference w:id="132"/>
      </w:r>
      <w:r w:rsidR="00E60018">
        <w:rPr>
          <w:rFonts w:ascii="Times New Roman" w:hAnsi="Times New Roman"/>
          <w:sz w:val="24"/>
          <w:szCs w:val="24"/>
        </w:rPr>
        <w:t>.</w:t>
      </w:r>
    </w:p>
    <w:p w:rsidR="0065478A" w:rsidRDefault="0033722C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 2014 года</w:t>
      </w:r>
      <w:r w:rsidR="0065478A">
        <w:rPr>
          <w:rFonts w:ascii="Times New Roman" w:hAnsi="Times New Roman"/>
          <w:sz w:val="24"/>
          <w:szCs w:val="24"/>
        </w:rPr>
        <w:t xml:space="preserve"> произошло убийство четырех человек в еврейском музее в Брюсселе. Акт, по всей видимости, совершил мусульманин-француз, который воевал в течение года в Сирии и по подозрениям властей имел связи с «Исламским государством».</w:t>
      </w:r>
    </w:p>
    <w:p w:rsidR="00731F1A" w:rsidRDefault="00731F1A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 января 2015 года во Франции был атакован офис редакции журнала «Шарли Эбдо», а затем произошло еще 2 атаки - на полицейского и на рынок, на котором продавали кошерные продукты 8 и 9 января соответственно. Всего погибло 17 человек. Трое нападавших были мусульманами, рожденными во Франции и их тоже подозревали в тесных отношениях с «Аль-Каидой» в Йемене и «Исламским государством».</w:t>
      </w:r>
    </w:p>
    <w:p w:rsidR="00731F1A" w:rsidRDefault="00731F1A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января 2015 года полицейские рейды в Бельгии, направленные на зачистку преполагаемой террористической ячейки привели к атаке на 2 офицеров полиции. В </w:t>
      </w:r>
      <w:r w:rsidR="001D6432">
        <w:rPr>
          <w:rFonts w:ascii="Times New Roman" w:hAnsi="Times New Roman"/>
          <w:sz w:val="24"/>
          <w:szCs w:val="24"/>
        </w:rPr>
        <w:t xml:space="preserve">результате этой спецоперации </w:t>
      </w:r>
      <w:r>
        <w:rPr>
          <w:rFonts w:ascii="Times New Roman" w:hAnsi="Times New Roman"/>
          <w:sz w:val="24"/>
          <w:szCs w:val="24"/>
        </w:rPr>
        <w:t>двух подозреваемых убили, а 13 других были арестованы. Двое убитых оказались бельгийцами с мусульманским прошлым.</w:t>
      </w:r>
    </w:p>
    <w:p w:rsidR="00E60018" w:rsidRDefault="00731F1A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14-15 февраля 2015 года мусульманин из Да</w:t>
      </w:r>
      <w:r w:rsidR="00E60018">
        <w:rPr>
          <w:rFonts w:ascii="Times New Roman" w:hAnsi="Times New Roman"/>
          <w:sz w:val="24"/>
          <w:szCs w:val="24"/>
        </w:rPr>
        <w:t>нии убил в Копенгагене двух человек и ранил 5 полицейских.</w:t>
      </w:r>
    </w:p>
    <w:p w:rsidR="00A028B6" w:rsidRPr="0058577C" w:rsidRDefault="0095691C" w:rsidP="00A02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мы видим, </w:t>
      </w:r>
      <w:r w:rsidR="00CC0661">
        <w:rPr>
          <w:rFonts w:ascii="Times New Roman" w:hAnsi="Times New Roman"/>
          <w:sz w:val="24"/>
          <w:szCs w:val="24"/>
        </w:rPr>
        <w:t>все данные говорят о том, что вербовка новых членов «Исламского государства» проходит очень успешно. Поток людей, желающих умирать за декларируемые идеалы, имеет беспрецедентно большой уровень.</w:t>
      </w:r>
      <w:r w:rsidR="00191181">
        <w:rPr>
          <w:rFonts w:ascii="Times New Roman" w:hAnsi="Times New Roman"/>
          <w:sz w:val="24"/>
          <w:szCs w:val="24"/>
        </w:rPr>
        <w:t xml:space="preserve"> Количество европеизированных мусульман, </w:t>
      </w:r>
      <w:r w:rsidR="004D5ADF">
        <w:rPr>
          <w:rFonts w:ascii="Times New Roman" w:hAnsi="Times New Roman"/>
          <w:sz w:val="24"/>
          <w:szCs w:val="24"/>
        </w:rPr>
        <w:t>поддерживающих ИГ, также растет</w:t>
      </w:r>
      <w:r w:rsidR="00C078E8">
        <w:rPr>
          <w:rFonts w:ascii="Times New Roman" w:hAnsi="Times New Roman"/>
          <w:sz w:val="24"/>
          <w:szCs w:val="24"/>
        </w:rPr>
        <w:t xml:space="preserve">. При этом навязанная идеология </w:t>
      </w:r>
      <w:r w:rsidR="00A028B6">
        <w:rPr>
          <w:rFonts w:ascii="Times New Roman" w:hAnsi="Times New Roman"/>
          <w:sz w:val="24"/>
          <w:szCs w:val="24"/>
        </w:rPr>
        <w:t>угрожает безопасности Европы</w:t>
      </w:r>
      <w:r w:rsidR="0088781A">
        <w:rPr>
          <w:rFonts w:ascii="Times New Roman" w:hAnsi="Times New Roman"/>
          <w:sz w:val="24"/>
          <w:szCs w:val="24"/>
        </w:rPr>
        <w:t>, несмотря на, казалось бы, неэффективное использование личного состава</w:t>
      </w:r>
      <w:r w:rsidR="0058577C" w:rsidRPr="0058577C">
        <w:rPr>
          <w:rFonts w:ascii="Times New Roman" w:hAnsi="Times New Roman"/>
          <w:sz w:val="24"/>
          <w:szCs w:val="24"/>
        </w:rPr>
        <w:t xml:space="preserve"> </w:t>
      </w:r>
      <w:r w:rsidR="0058577C">
        <w:rPr>
          <w:rFonts w:ascii="Times New Roman" w:hAnsi="Times New Roman"/>
          <w:sz w:val="24"/>
          <w:szCs w:val="24"/>
        </w:rPr>
        <w:t>–</w:t>
      </w:r>
      <w:r w:rsidR="0058577C" w:rsidRPr="0058577C">
        <w:rPr>
          <w:rFonts w:ascii="Times New Roman" w:hAnsi="Times New Roman"/>
          <w:sz w:val="24"/>
          <w:szCs w:val="24"/>
        </w:rPr>
        <w:t xml:space="preserve"> </w:t>
      </w:r>
      <w:r w:rsidR="0058577C">
        <w:rPr>
          <w:rFonts w:ascii="Times New Roman" w:hAnsi="Times New Roman"/>
          <w:sz w:val="24"/>
          <w:szCs w:val="24"/>
        </w:rPr>
        <w:t>имеется в виду низкий процент тех, кто возвращается и т. д.</w:t>
      </w:r>
    </w:p>
    <w:p w:rsidR="0058577C" w:rsidRDefault="00672C9D" w:rsidP="00A02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 слову, </w:t>
      </w:r>
      <w:r w:rsidR="00A028B6">
        <w:rPr>
          <w:rFonts w:ascii="Times New Roman" w:hAnsi="Times New Roman"/>
          <w:sz w:val="24"/>
          <w:szCs w:val="24"/>
        </w:rPr>
        <w:t>в од</w:t>
      </w:r>
      <w:r w:rsidR="00F61ED4">
        <w:rPr>
          <w:rFonts w:ascii="Times New Roman" w:hAnsi="Times New Roman"/>
          <w:sz w:val="24"/>
          <w:szCs w:val="24"/>
        </w:rPr>
        <w:t>ном из</w:t>
      </w:r>
      <w:r w:rsidR="00A028B6">
        <w:rPr>
          <w:rFonts w:ascii="Times New Roman" w:hAnsi="Times New Roman"/>
          <w:sz w:val="24"/>
          <w:szCs w:val="24"/>
        </w:rPr>
        <w:t xml:space="preserve"> исследований напрямую говорится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A028B6">
        <w:rPr>
          <w:rFonts w:ascii="Times New Roman" w:hAnsi="Times New Roman"/>
          <w:sz w:val="24"/>
          <w:szCs w:val="24"/>
        </w:rPr>
        <w:t>о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565F">
        <w:rPr>
          <w:rFonts w:ascii="Times New Roman" w:hAnsi="Times New Roman"/>
          <w:sz w:val="24"/>
          <w:szCs w:val="24"/>
        </w:rPr>
        <w:t>социальных сетей – Фейсбука и Твиттера</w:t>
      </w:r>
      <w:r w:rsidR="00A3565F">
        <w:rPr>
          <w:rStyle w:val="a5"/>
          <w:rFonts w:ascii="Times New Roman" w:hAnsi="Times New Roman"/>
          <w:sz w:val="24"/>
          <w:szCs w:val="24"/>
        </w:rPr>
        <w:footnoteReference w:id="133"/>
      </w:r>
      <w:r w:rsidR="00A028B6">
        <w:rPr>
          <w:rFonts w:ascii="Times New Roman" w:hAnsi="Times New Roman"/>
          <w:sz w:val="24"/>
          <w:szCs w:val="24"/>
        </w:rPr>
        <w:t xml:space="preserve"> в</w:t>
      </w:r>
      <w:r w:rsidR="00A028B6" w:rsidRPr="00A028B6">
        <w:rPr>
          <w:rFonts w:ascii="Times New Roman" w:hAnsi="Times New Roman"/>
          <w:sz w:val="24"/>
          <w:szCs w:val="24"/>
        </w:rPr>
        <w:t xml:space="preserve"> </w:t>
      </w:r>
      <w:r w:rsidR="00A028B6">
        <w:rPr>
          <w:rFonts w:ascii="Times New Roman" w:hAnsi="Times New Roman"/>
          <w:sz w:val="24"/>
          <w:szCs w:val="24"/>
          <w:lang w:val="en-US"/>
        </w:rPr>
        <w:t>P</w:t>
      </w:r>
      <w:r w:rsidR="00F61ED4">
        <w:rPr>
          <w:rFonts w:ascii="Times New Roman" w:hAnsi="Times New Roman"/>
          <w:sz w:val="24"/>
          <w:szCs w:val="24"/>
          <w:lang w:val="en-US"/>
        </w:rPr>
        <w:t>R</w:t>
      </w:r>
      <w:r w:rsidR="00A028B6">
        <w:rPr>
          <w:rFonts w:ascii="Times New Roman" w:hAnsi="Times New Roman"/>
          <w:sz w:val="24"/>
          <w:szCs w:val="24"/>
        </w:rPr>
        <w:t xml:space="preserve"> - деятельности ИГ и в привлечении такого колич</w:t>
      </w:r>
      <w:r w:rsidR="0099055C">
        <w:rPr>
          <w:rFonts w:ascii="Times New Roman" w:hAnsi="Times New Roman"/>
          <w:sz w:val="24"/>
          <w:szCs w:val="24"/>
        </w:rPr>
        <w:t>ества людей.</w:t>
      </w:r>
    </w:p>
    <w:p w:rsidR="00EF60C8" w:rsidRPr="00672C9D" w:rsidRDefault="00FC5520" w:rsidP="00A02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</w:t>
      </w:r>
      <w:r w:rsidR="00045C55">
        <w:rPr>
          <w:rFonts w:ascii="Times New Roman" w:hAnsi="Times New Roman"/>
          <w:sz w:val="24"/>
          <w:szCs w:val="24"/>
        </w:rPr>
        <w:t xml:space="preserve">проблема </w:t>
      </w:r>
      <w:r>
        <w:rPr>
          <w:rFonts w:ascii="Times New Roman" w:hAnsi="Times New Roman"/>
          <w:sz w:val="24"/>
          <w:szCs w:val="24"/>
        </w:rPr>
        <w:t>в России существует в таком же виде, за исключением только той степени опасности, к которой приближается Европа</w:t>
      </w:r>
      <w:r w:rsidR="00060155">
        <w:rPr>
          <w:rFonts w:ascii="Times New Roman" w:hAnsi="Times New Roman"/>
          <w:sz w:val="24"/>
          <w:szCs w:val="24"/>
        </w:rPr>
        <w:t>. Уровень угрозы ниже 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060155">
        <w:rPr>
          <w:rFonts w:ascii="Times New Roman" w:hAnsi="Times New Roman"/>
          <w:sz w:val="24"/>
          <w:szCs w:val="24"/>
        </w:rPr>
        <w:t xml:space="preserve">во-первых, </w:t>
      </w:r>
      <w:r w:rsidR="00CB077B">
        <w:rPr>
          <w:rFonts w:ascii="Times New Roman" w:hAnsi="Times New Roman"/>
          <w:sz w:val="24"/>
          <w:szCs w:val="24"/>
        </w:rPr>
        <w:t xml:space="preserve">более подготовленных спецслужб, во-вторых, из-за меньшего градуса напряженности в рядах мусульманской молодежи и меньшего </w:t>
      </w:r>
      <w:r w:rsidR="0083537B">
        <w:rPr>
          <w:rFonts w:ascii="Times New Roman" w:hAnsi="Times New Roman"/>
          <w:sz w:val="24"/>
          <w:szCs w:val="24"/>
        </w:rPr>
        <w:t>количества симпатизирующих радикализму и экстремизму.</w:t>
      </w:r>
      <w:r w:rsidR="0099055C">
        <w:rPr>
          <w:rFonts w:ascii="Times New Roman" w:hAnsi="Times New Roman"/>
          <w:sz w:val="24"/>
          <w:szCs w:val="24"/>
        </w:rPr>
        <w:t xml:space="preserve"> </w:t>
      </w:r>
    </w:p>
    <w:p w:rsidR="00371D5D" w:rsidRDefault="00A77972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</w:t>
      </w:r>
      <w:r w:rsidR="0083537B">
        <w:rPr>
          <w:rFonts w:ascii="Times New Roman" w:hAnsi="Times New Roman"/>
          <w:sz w:val="24"/>
          <w:szCs w:val="24"/>
        </w:rPr>
        <w:t>исходя из анализа данных</w:t>
      </w:r>
      <w:r>
        <w:rPr>
          <w:rFonts w:ascii="Times New Roman" w:hAnsi="Times New Roman"/>
          <w:sz w:val="24"/>
          <w:szCs w:val="24"/>
        </w:rPr>
        <w:t xml:space="preserve">, </w:t>
      </w:r>
      <w:r w:rsidR="0083537B">
        <w:rPr>
          <w:rFonts w:ascii="Times New Roman" w:hAnsi="Times New Roman"/>
          <w:sz w:val="24"/>
          <w:szCs w:val="24"/>
        </w:rPr>
        <w:t xml:space="preserve">получается,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C714D7">
        <w:rPr>
          <w:rFonts w:ascii="Times New Roman" w:hAnsi="Times New Roman"/>
          <w:sz w:val="24"/>
          <w:szCs w:val="24"/>
        </w:rPr>
        <w:t xml:space="preserve">действительно </w:t>
      </w:r>
      <w:r w:rsidR="00511B98">
        <w:rPr>
          <w:rFonts w:ascii="Times New Roman" w:hAnsi="Times New Roman"/>
          <w:sz w:val="24"/>
          <w:szCs w:val="24"/>
        </w:rPr>
        <w:t xml:space="preserve">внешняя </w:t>
      </w:r>
      <w:r w:rsidR="00C714D7">
        <w:rPr>
          <w:rFonts w:ascii="Times New Roman" w:hAnsi="Times New Roman"/>
          <w:sz w:val="24"/>
          <w:szCs w:val="24"/>
          <w:lang w:val="en-US"/>
        </w:rPr>
        <w:t>PR</w:t>
      </w:r>
      <w:r w:rsidR="00C714D7" w:rsidRPr="00C714D7">
        <w:rPr>
          <w:rFonts w:ascii="Times New Roman" w:hAnsi="Times New Roman"/>
          <w:sz w:val="24"/>
          <w:szCs w:val="24"/>
        </w:rPr>
        <w:t>-</w:t>
      </w:r>
      <w:r w:rsidR="00C714D7">
        <w:rPr>
          <w:rFonts w:ascii="Times New Roman" w:hAnsi="Times New Roman"/>
          <w:sz w:val="24"/>
          <w:szCs w:val="24"/>
        </w:rPr>
        <w:t xml:space="preserve">деятельность «Исламского государства» </w:t>
      </w:r>
      <w:r w:rsidR="00CD7BCE">
        <w:rPr>
          <w:rFonts w:ascii="Times New Roman" w:hAnsi="Times New Roman"/>
          <w:sz w:val="24"/>
          <w:szCs w:val="24"/>
        </w:rPr>
        <w:t>приносит этой группировке определенную пользу и справляется со своими функциями.</w:t>
      </w:r>
    </w:p>
    <w:p w:rsidR="00EB386B" w:rsidRDefault="00511B98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социальных </w:t>
      </w:r>
      <w:r w:rsidR="003D567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 xml:space="preserve">ов будет </w:t>
      </w:r>
      <w:r w:rsidR="00AF1006">
        <w:rPr>
          <w:rFonts w:ascii="Times New Roman" w:hAnsi="Times New Roman"/>
          <w:sz w:val="24"/>
          <w:szCs w:val="24"/>
        </w:rPr>
        <w:t>характеризовать ближний круг пропаганды «Исламского государства»</w:t>
      </w:r>
      <w:r w:rsidR="003D5679">
        <w:rPr>
          <w:rFonts w:ascii="Times New Roman" w:hAnsi="Times New Roman"/>
          <w:sz w:val="24"/>
          <w:szCs w:val="24"/>
        </w:rPr>
        <w:t>,</w:t>
      </w:r>
      <w:r w:rsidR="00AF1006">
        <w:rPr>
          <w:rFonts w:ascii="Times New Roman" w:hAnsi="Times New Roman"/>
          <w:sz w:val="24"/>
          <w:szCs w:val="24"/>
        </w:rPr>
        <w:t xml:space="preserve"> которую можно назвать внутренней </w:t>
      </w:r>
      <w:r w:rsidR="00AF1006">
        <w:rPr>
          <w:rFonts w:ascii="Times New Roman" w:hAnsi="Times New Roman"/>
          <w:sz w:val="24"/>
          <w:szCs w:val="24"/>
          <w:lang w:val="en-US"/>
        </w:rPr>
        <w:t>PR</w:t>
      </w:r>
      <w:r w:rsidR="00AF1006" w:rsidRPr="00AF1006">
        <w:rPr>
          <w:rFonts w:ascii="Times New Roman" w:hAnsi="Times New Roman"/>
          <w:sz w:val="24"/>
          <w:szCs w:val="24"/>
        </w:rPr>
        <w:t>-</w:t>
      </w:r>
      <w:r w:rsidR="00AF1006">
        <w:rPr>
          <w:rFonts w:ascii="Times New Roman" w:hAnsi="Times New Roman"/>
          <w:sz w:val="24"/>
          <w:szCs w:val="24"/>
        </w:rPr>
        <w:t xml:space="preserve">деятельностью. </w:t>
      </w:r>
      <w:r w:rsidR="00AF1006">
        <w:rPr>
          <w:rFonts w:ascii="Times New Roman" w:hAnsi="Times New Roman"/>
          <w:sz w:val="24"/>
          <w:szCs w:val="24"/>
        </w:rPr>
        <w:lastRenderedPageBreak/>
        <w:t>Поэтому выборка, задействованная в них,</w:t>
      </w:r>
      <w:r w:rsidR="003D5679">
        <w:rPr>
          <w:rFonts w:ascii="Times New Roman" w:hAnsi="Times New Roman"/>
          <w:sz w:val="24"/>
          <w:szCs w:val="24"/>
        </w:rPr>
        <w:t xml:space="preserve"> </w:t>
      </w:r>
      <w:r w:rsidR="00AF1006">
        <w:rPr>
          <w:rFonts w:ascii="Times New Roman" w:hAnsi="Times New Roman"/>
          <w:sz w:val="24"/>
          <w:szCs w:val="24"/>
        </w:rPr>
        <w:t>составляет жителей</w:t>
      </w:r>
      <w:r w:rsidR="003D5679">
        <w:rPr>
          <w:rFonts w:ascii="Times New Roman" w:hAnsi="Times New Roman"/>
          <w:sz w:val="24"/>
          <w:szCs w:val="24"/>
        </w:rPr>
        <w:t xml:space="preserve"> стран Ближнего Востока</w:t>
      </w:r>
      <w:r w:rsidR="0021264F">
        <w:rPr>
          <w:rFonts w:ascii="Times New Roman" w:hAnsi="Times New Roman"/>
          <w:sz w:val="24"/>
          <w:szCs w:val="24"/>
        </w:rPr>
        <w:t xml:space="preserve"> и арабской части Африки</w:t>
      </w:r>
      <w:r w:rsidR="00AF1006">
        <w:rPr>
          <w:rFonts w:ascii="Times New Roman" w:hAnsi="Times New Roman"/>
          <w:sz w:val="24"/>
          <w:szCs w:val="24"/>
        </w:rPr>
        <w:t>, причем в довольно молодом возрасте, что подходит для целевой аудитории ИГ</w:t>
      </w:r>
      <w:r w:rsidR="003E4750">
        <w:rPr>
          <w:rFonts w:ascii="Times New Roman" w:hAnsi="Times New Roman"/>
          <w:sz w:val="24"/>
          <w:szCs w:val="24"/>
        </w:rPr>
        <w:t>. И опросы</w:t>
      </w:r>
      <w:r w:rsidR="00AF1006">
        <w:rPr>
          <w:rFonts w:ascii="Times New Roman" w:hAnsi="Times New Roman"/>
          <w:sz w:val="24"/>
          <w:szCs w:val="24"/>
        </w:rPr>
        <w:t xml:space="preserve"> </w:t>
      </w:r>
      <w:r w:rsidR="003D5679">
        <w:rPr>
          <w:rFonts w:ascii="Times New Roman" w:hAnsi="Times New Roman"/>
          <w:sz w:val="24"/>
          <w:szCs w:val="24"/>
        </w:rPr>
        <w:t xml:space="preserve"> </w:t>
      </w:r>
      <w:r w:rsidR="00883976">
        <w:rPr>
          <w:rFonts w:ascii="Times New Roman" w:hAnsi="Times New Roman"/>
          <w:sz w:val="24"/>
          <w:szCs w:val="24"/>
        </w:rPr>
        <w:t>говорят нам о следующем. По данным на 2015 год</w:t>
      </w:r>
      <w:r w:rsidR="00791845">
        <w:rPr>
          <w:rStyle w:val="a5"/>
          <w:rFonts w:ascii="Times New Roman" w:hAnsi="Times New Roman"/>
          <w:sz w:val="24"/>
          <w:szCs w:val="24"/>
        </w:rPr>
        <w:footnoteReference w:id="134"/>
      </w:r>
      <w:r w:rsidR="00883976">
        <w:rPr>
          <w:rFonts w:ascii="Times New Roman" w:hAnsi="Times New Roman"/>
          <w:sz w:val="24"/>
          <w:szCs w:val="24"/>
        </w:rPr>
        <w:t xml:space="preserve"> 37 процентов опрошенных считают ИГ главным препятствием для всестороннего развития региона Ближний Восток. 73 процента обеспокоены ростом влияния группировки, и в целом, всплеску идеологии джихадизма. </w:t>
      </w:r>
      <w:r w:rsidR="00773A43">
        <w:rPr>
          <w:rFonts w:ascii="Times New Roman" w:hAnsi="Times New Roman"/>
          <w:sz w:val="24"/>
          <w:szCs w:val="24"/>
        </w:rPr>
        <w:t xml:space="preserve">Результаты показывают, что большинство населения Ближнего Востока негативно воспринимают «Исламское государство» и считают </w:t>
      </w:r>
      <w:r w:rsidR="003E14C9">
        <w:rPr>
          <w:rFonts w:ascii="Times New Roman" w:hAnsi="Times New Roman"/>
          <w:sz w:val="24"/>
          <w:szCs w:val="24"/>
        </w:rPr>
        <w:t>его угрозой для региона. Однако</w:t>
      </w:r>
      <w:r w:rsidR="00773A43">
        <w:rPr>
          <w:rFonts w:ascii="Times New Roman" w:hAnsi="Times New Roman"/>
          <w:sz w:val="24"/>
          <w:szCs w:val="24"/>
        </w:rPr>
        <w:t xml:space="preserve"> самым интересным является другой вопрос, задаваемый ближневосточным респондентам.</w:t>
      </w:r>
    </w:p>
    <w:p w:rsidR="00773A43" w:rsidRPr="00773A43" w:rsidRDefault="00773A43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Звучал вопрос</w:t>
      </w:r>
      <w:r w:rsidR="00375AC6">
        <w:rPr>
          <w:rFonts w:ascii="Times New Roman" w:hAnsi="Times New Roman"/>
          <w:sz w:val="24"/>
          <w:szCs w:val="24"/>
        </w:rPr>
        <w:t xml:space="preserve"> о способности национальных правительств противостоять внешним военным и политическим угрозам, имея в виду</w:t>
      </w:r>
      <w:r w:rsidR="0021264F">
        <w:rPr>
          <w:rFonts w:ascii="Times New Roman" w:hAnsi="Times New Roman"/>
          <w:sz w:val="24"/>
          <w:szCs w:val="24"/>
        </w:rPr>
        <w:t>, в основном,</w:t>
      </w:r>
      <w:r w:rsidR="00375AC6">
        <w:rPr>
          <w:rFonts w:ascii="Times New Roman" w:hAnsi="Times New Roman"/>
          <w:sz w:val="24"/>
          <w:szCs w:val="24"/>
        </w:rPr>
        <w:t xml:space="preserve"> «Исламское государство»</w:t>
      </w:r>
      <w:r w:rsidR="0021264F">
        <w:rPr>
          <w:rFonts w:ascii="Times New Roman" w:hAnsi="Times New Roman"/>
          <w:sz w:val="24"/>
          <w:szCs w:val="24"/>
        </w:rPr>
        <w:t>.</w:t>
      </w:r>
    </w:p>
    <w:p w:rsidR="0021264F" w:rsidRDefault="0021264F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2015 году только</w:t>
      </w:r>
      <w:r w:rsidR="00883976">
        <w:rPr>
          <w:rFonts w:ascii="Times New Roman" w:hAnsi="Times New Roman"/>
          <w:sz w:val="24"/>
          <w:szCs w:val="24"/>
        </w:rPr>
        <w:t xml:space="preserve"> 45 процентов респондентов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="00883976">
        <w:rPr>
          <w:rFonts w:ascii="Times New Roman" w:hAnsi="Times New Roman"/>
          <w:sz w:val="24"/>
          <w:szCs w:val="24"/>
        </w:rPr>
        <w:t>уверены, что их правительство сможет справиться с этой угрозой</w:t>
      </w:r>
      <w:r>
        <w:rPr>
          <w:rStyle w:val="a5"/>
          <w:rFonts w:ascii="Times New Roman" w:hAnsi="Times New Roman"/>
          <w:sz w:val="24"/>
          <w:szCs w:val="24"/>
        </w:rPr>
        <w:footnoteReference w:id="135"/>
      </w:r>
      <w:r w:rsidR="00883976">
        <w:rPr>
          <w:rFonts w:ascii="Times New Roman" w:hAnsi="Times New Roman"/>
          <w:sz w:val="24"/>
          <w:szCs w:val="24"/>
        </w:rPr>
        <w:t>.</w:t>
      </w:r>
      <w:r w:rsidR="003F7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этом, если посмотреть по регионам, то количество опрошенных, которые ответили утвердительно, изменялось следующим образом. В ст</w:t>
      </w:r>
      <w:r w:rsidR="00850CDC">
        <w:rPr>
          <w:rFonts w:ascii="Times New Roman" w:hAnsi="Times New Roman"/>
          <w:sz w:val="24"/>
          <w:szCs w:val="24"/>
        </w:rPr>
        <w:t>ранах Персидского залива в 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50CDC">
        <w:rPr>
          <w:rFonts w:ascii="Times New Roman" w:hAnsi="Times New Roman"/>
          <w:sz w:val="24"/>
          <w:szCs w:val="24"/>
        </w:rPr>
        <w:t>правительстве</w:t>
      </w:r>
      <w:r>
        <w:rPr>
          <w:rFonts w:ascii="Times New Roman" w:hAnsi="Times New Roman"/>
          <w:sz w:val="24"/>
          <w:szCs w:val="24"/>
        </w:rPr>
        <w:t xml:space="preserve"> не сомневались 60 процентов людей, в Северной Африке 53 процента. Из жителей региона Леванта в своей политической элите оказались уверены только 25 процентов. А если сравнить эти данные с цифрами за прошлый год, то получится такая картина. В 2014 году</w:t>
      </w:r>
      <w:r w:rsidR="00D041FE">
        <w:rPr>
          <w:rStyle w:val="a5"/>
          <w:rFonts w:ascii="Times New Roman" w:hAnsi="Times New Roman"/>
          <w:sz w:val="24"/>
          <w:szCs w:val="24"/>
        </w:rPr>
        <w:footnoteReference w:id="136"/>
      </w:r>
      <w:r>
        <w:rPr>
          <w:rFonts w:ascii="Times New Roman" w:hAnsi="Times New Roman"/>
          <w:sz w:val="24"/>
          <w:szCs w:val="24"/>
        </w:rPr>
        <w:t>, отвечая на похожий вопрос, 67% респондентов согласилось с тем, что национальное правительство может справиться с военной угрозой. Данных отдельно по регионам, к сожалению, нет.</w:t>
      </w:r>
    </w:p>
    <w:p w:rsidR="00CD7BCE" w:rsidRDefault="003F77B6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всего вышеперечисленного можно сд</w:t>
      </w:r>
      <w:r w:rsidR="00673061">
        <w:rPr>
          <w:rFonts w:ascii="Times New Roman" w:hAnsi="Times New Roman"/>
          <w:sz w:val="24"/>
          <w:szCs w:val="24"/>
        </w:rPr>
        <w:t>елать вывод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D041FE">
        <w:rPr>
          <w:rFonts w:ascii="Times New Roman" w:hAnsi="Times New Roman"/>
          <w:sz w:val="24"/>
          <w:szCs w:val="24"/>
        </w:rPr>
        <w:t>о росте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3E3A17">
        <w:rPr>
          <w:rFonts w:ascii="Times New Roman" w:hAnsi="Times New Roman"/>
          <w:sz w:val="24"/>
          <w:szCs w:val="24"/>
        </w:rPr>
        <w:t xml:space="preserve">относительной неуверенности населения </w:t>
      </w:r>
      <w:r w:rsidR="00880456">
        <w:rPr>
          <w:rFonts w:ascii="Times New Roman" w:hAnsi="Times New Roman"/>
          <w:sz w:val="24"/>
          <w:szCs w:val="24"/>
        </w:rPr>
        <w:t>в отношении «Исламского государства» в плане государственной и национальной безопас</w:t>
      </w:r>
      <w:r w:rsidR="00673061">
        <w:rPr>
          <w:rFonts w:ascii="Times New Roman" w:hAnsi="Times New Roman"/>
          <w:sz w:val="24"/>
          <w:szCs w:val="24"/>
        </w:rPr>
        <w:t xml:space="preserve">ности. Это </w:t>
      </w:r>
      <w:r w:rsidR="00021FDD">
        <w:rPr>
          <w:rFonts w:ascii="Times New Roman" w:hAnsi="Times New Roman"/>
          <w:sz w:val="24"/>
          <w:szCs w:val="24"/>
        </w:rPr>
        <w:t>значит, что ИГ занимает достаточно уверенные позиции в регионе</w:t>
      </w:r>
      <w:r w:rsidR="00FB5072">
        <w:rPr>
          <w:rFonts w:ascii="Times New Roman" w:hAnsi="Times New Roman"/>
          <w:sz w:val="24"/>
          <w:szCs w:val="24"/>
        </w:rPr>
        <w:t xml:space="preserve"> и считается серьезной политической и военной силой</w:t>
      </w:r>
      <w:r w:rsidR="00953443">
        <w:rPr>
          <w:rFonts w:ascii="Times New Roman" w:hAnsi="Times New Roman"/>
          <w:sz w:val="24"/>
          <w:szCs w:val="24"/>
        </w:rPr>
        <w:t xml:space="preserve">, что подтверждает предположение об эффективности </w:t>
      </w:r>
      <w:r w:rsidR="00953443">
        <w:rPr>
          <w:rFonts w:ascii="Times New Roman" w:hAnsi="Times New Roman"/>
          <w:sz w:val="24"/>
          <w:szCs w:val="24"/>
          <w:lang w:val="en-US"/>
        </w:rPr>
        <w:t>PR</w:t>
      </w:r>
      <w:r w:rsidR="00953443" w:rsidRPr="00953443">
        <w:rPr>
          <w:rFonts w:ascii="Times New Roman" w:hAnsi="Times New Roman"/>
          <w:sz w:val="24"/>
          <w:szCs w:val="24"/>
        </w:rPr>
        <w:t xml:space="preserve"> </w:t>
      </w:r>
      <w:r w:rsidR="00953443">
        <w:rPr>
          <w:rFonts w:ascii="Times New Roman" w:hAnsi="Times New Roman"/>
          <w:sz w:val="24"/>
          <w:szCs w:val="24"/>
        </w:rPr>
        <w:t>–</w:t>
      </w:r>
      <w:r w:rsidR="00953443" w:rsidRPr="00953443">
        <w:rPr>
          <w:rFonts w:ascii="Times New Roman" w:hAnsi="Times New Roman"/>
          <w:sz w:val="24"/>
          <w:szCs w:val="24"/>
        </w:rPr>
        <w:t xml:space="preserve"> </w:t>
      </w:r>
      <w:r w:rsidR="00953443">
        <w:rPr>
          <w:rFonts w:ascii="Times New Roman" w:hAnsi="Times New Roman"/>
          <w:sz w:val="24"/>
          <w:szCs w:val="24"/>
        </w:rPr>
        <w:t>кампаний, проводимых «Исламским государством».</w:t>
      </w:r>
      <w:r w:rsidR="00D041FE">
        <w:rPr>
          <w:rFonts w:ascii="Times New Roman" w:hAnsi="Times New Roman"/>
          <w:sz w:val="24"/>
          <w:szCs w:val="24"/>
        </w:rPr>
        <w:t xml:space="preserve"> Хотя большинство населения не поддерживает ИГ во всех его проявлениях.</w:t>
      </w:r>
      <w:r w:rsidR="00AD2FBE">
        <w:rPr>
          <w:rFonts w:ascii="Times New Roman" w:hAnsi="Times New Roman"/>
          <w:sz w:val="24"/>
          <w:szCs w:val="24"/>
        </w:rPr>
        <w:t xml:space="preserve"> </w:t>
      </w:r>
    </w:p>
    <w:p w:rsidR="00BE0DAC" w:rsidRDefault="00545820" w:rsidP="00BE0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заключение, </w:t>
      </w:r>
      <w:r w:rsidR="0059152B">
        <w:rPr>
          <w:rFonts w:ascii="Times New Roman" w:hAnsi="Times New Roman"/>
          <w:sz w:val="24"/>
          <w:szCs w:val="24"/>
        </w:rPr>
        <w:t>можно отметить дополнительные факторы, которые</w:t>
      </w:r>
      <w:r w:rsidR="004D34AF">
        <w:rPr>
          <w:rFonts w:ascii="Times New Roman" w:hAnsi="Times New Roman"/>
          <w:sz w:val="24"/>
          <w:szCs w:val="24"/>
        </w:rPr>
        <w:t>,</w:t>
      </w:r>
      <w:r w:rsidR="0059152B">
        <w:rPr>
          <w:rFonts w:ascii="Times New Roman" w:hAnsi="Times New Roman"/>
          <w:sz w:val="24"/>
          <w:szCs w:val="24"/>
        </w:rPr>
        <w:t xml:space="preserve"> по мнению некоторых экспертов, </w:t>
      </w:r>
      <w:r w:rsidR="004D34AF">
        <w:rPr>
          <w:rFonts w:ascii="Times New Roman" w:hAnsi="Times New Roman"/>
          <w:sz w:val="24"/>
          <w:szCs w:val="24"/>
        </w:rPr>
        <w:t>привлекают молодежь в «Исламское государство»</w:t>
      </w:r>
      <w:r w:rsidR="00CF54EE">
        <w:rPr>
          <w:rFonts w:ascii="Times New Roman" w:hAnsi="Times New Roman"/>
          <w:sz w:val="24"/>
          <w:szCs w:val="24"/>
        </w:rPr>
        <w:t xml:space="preserve">, тем самым </w:t>
      </w:r>
      <w:r w:rsidR="00D5139C">
        <w:rPr>
          <w:rFonts w:ascii="Times New Roman" w:hAnsi="Times New Roman"/>
          <w:sz w:val="24"/>
          <w:szCs w:val="24"/>
        </w:rPr>
        <w:lastRenderedPageBreak/>
        <w:t>увеличивая эффективность</w:t>
      </w:r>
      <w:r w:rsidR="00CF54EE">
        <w:rPr>
          <w:rFonts w:ascii="Times New Roman" w:hAnsi="Times New Roman"/>
          <w:sz w:val="24"/>
          <w:szCs w:val="24"/>
        </w:rPr>
        <w:t xml:space="preserve"> </w:t>
      </w:r>
      <w:r w:rsidR="00CF54EE">
        <w:rPr>
          <w:rFonts w:ascii="Times New Roman" w:hAnsi="Times New Roman"/>
          <w:sz w:val="24"/>
          <w:szCs w:val="24"/>
          <w:lang w:val="en-US"/>
        </w:rPr>
        <w:t>PR</w:t>
      </w:r>
      <w:r w:rsidR="00D5139C">
        <w:rPr>
          <w:rFonts w:ascii="Times New Roman" w:hAnsi="Times New Roman"/>
          <w:sz w:val="24"/>
          <w:szCs w:val="24"/>
        </w:rPr>
        <w:t xml:space="preserve">-деятельности ИГ. </w:t>
      </w:r>
      <w:r w:rsidR="002E5F86">
        <w:rPr>
          <w:rFonts w:ascii="Times New Roman" w:hAnsi="Times New Roman"/>
          <w:sz w:val="24"/>
          <w:szCs w:val="24"/>
        </w:rPr>
        <w:t>В частности, совокупность из 5 таких элементов предлагает ливанская ученая Маха Яхья.</w:t>
      </w:r>
      <w:r w:rsidR="00CA2C0C">
        <w:rPr>
          <w:rStyle w:val="a5"/>
          <w:rFonts w:ascii="Times New Roman" w:hAnsi="Times New Roman"/>
          <w:sz w:val="24"/>
          <w:szCs w:val="24"/>
        </w:rPr>
        <w:footnoteReference w:id="137"/>
      </w:r>
      <w:r w:rsidR="002E5F86">
        <w:rPr>
          <w:rFonts w:ascii="Times New Roman" w:hAnsi="Times New Roman"/>
          <w:sz w:val="24"/>
          <w:szCs w:val="24"/>
        </w:rPr>
        <w:t xml:space="preserve"> </w:t>
      </w:r>
    </w:p>
    <w:p w:rsidR="004D2261" w:rsidRDefault="002E5F86" w:rsidP="00BE0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</w:t>
      </w:r>
      <w:r w:rsidR="00DD7A82">
        <w:rPr>
          <w:rFonts w:ascii="Times New Roman" w:hAnsi="Times New Roman"/>
          <w:sz w:val="24"/>
          <w:szCs w:val="24"/>
        </w:rPr>
        <w:t>система образования в арабском мире не выдерживает никакой критики. У нее две основных проблемы. Вместо формирования активной гражданской позиции и четкого понимания религии и политики в школах формируется некритичное отношение к существующей власти и ярко выраженн</w:t>
      </w:r>
      <w:r w:rsidR="000F1ECB">
        <w:rPr>
          <w:rFonts w:ascii="Times New Roman" w:hAnsi="Times New Roman"/>
          <w:sz w:val="24"/>
          <w:szCs w:val="24"/>
        </w:rPr>
        <w:t xml:space="preserve">ый антагонизм по принципу «свой </w:t>
      </w:r>
      <w:r w:rsidR="00DD7A82">
        <w:rPr>
          <w:rFonts w:ascii="Times New Roman" w:hAnsi="Times New Roman"/>
          <w:sz w:val="24"/>
          <w:szCs w:val="24"/>
        </w:rPr>
        <w:t>-</w:t>
      </w:r>
      <w:r w:rsidR="000F1ECB">
        <w:rPr>
          <w:rFonts w:ascii="Times New Roman" w:hAnsi="Times New Roman"/>
          <w:sz w:val="24"/>
          <w:szCs w:val="24"/>
        </w:rPr>
        <w:t xml:space="preserve"> </w:t>
      </w:r>
      <w:r w:rsidR="00DD7A82">
        <w:rPr>
          <w:rFonts w:ascii="Times New Roman" w:hAnsi="Times New Roman"/>
          <w:sz w:val="24"/>
          <w:szCs w:val="24"/>
        </w:rPr>
        <w:t xml:space="preserve">чужой». В этом случае пласт </w:t>
      </w:r>
      <w:r w:rsidR="004C7AE4">
        <w:rPr>
          <w:rFonts w:ascii="Times New Roman" w:hAnsi="Times New Roman"/>
          <w:sz w:val="24"/>
          <w:szCs w:val="24"/>
        </w:rPr>
        <w:t xml:space="preserve">молодого </w:t>
      </w:r>
      <w:r w:rsidR="00DD7A82">
        <w:rPr>
          <w:rFonts w:ascii="Times New Roman" w:hAnsi="Times New Roman"/>
          <w:sz w:val="24"/>
          <w:szCs w:val="24"/>
        </w:rPr>
        <w:t xml:space="preserve">населения перестает иметь способность справляться со сложностями внутри существующей политической системы и его легко привлечь просто сформулированными обещаниями. </w:t>
      </w:r>
      <w:r w:rsidR="004D2261">
        <w:rPr>
          <w:rFonts w:ascii="Times New Roman" w:hAnsi="Times New Roman"/>
          <w:sz w:val="24"/>
          <w:szCs w:val="24"/>
        </w:rPr>
        <w:t xml:space="preserve">Плюс к тому, воспитание жестких разграничений в плане общности хорошо вписывается в идеологию «Исламского государства», где, как говорилось в прошлой главе, создание внешнего врага является одной из жизненно важных частей </w:t>
      </w:r>
      <w:r w:rsidR="004D2261">
        <w:rPr>
          <w:rFonts w:ascii="Times New Roman" w:hAnsi="Times New Roman"/>
          <w:sz w:val="24"/>
          <w:szCs w:val="24"/>
          <w:lang w:val="en-US"/>
        </w:rPr>
        <w:t>PR</w:t>
      </w:r>
      <w:r w:rsidR="004D2261" w:rsidRPr="004D2261">
        <w:rPr>
          <w:rFonts w:ascii="Times New Roman" w:hAnsi="Times New Roman"/>
          <w:sz w:val="24"/>
          <w:szCs w:val="24"/>
        </w:rPr>
        <w:t xml:space="preserve">. </w:t>
      </w:r>
      <w:r w:rsidR="004D2261">
        <w:rPr>
          <w:rFonts w:ascii="Times New Roman" w:hAnsi="Times New Roman"/>
          <w:sz w:val="24"/>
          <w:szCs w:val="24"/>
        </w:rPr>
        <w:t>Из-за этого часть молодежи тянет к ИГ, так как им близко это состояние.</w:t>
      </w:r>
    </w:p>
    <w:p w:rsidR="00E55B60" w:rsidRDefault="004D2261" w:rsidP="00BE0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негативное отношение </w:t>
      </w:r>
      <w:r w:rsidR="00BA678C">
        <w:rPr>
          <w:rFonts w:ascii="Times New Roman" w:hAnsi="Times New Roman"/>
          <w:sz w:val="24"/>
          <w:szCs w:val="24"/>
        </w:rPr>
        <w:t xml:space="preserve">к общей политической ситуации </w:t>
      </w:r>
      <w:r>
        <w:rPr>
          <w:rFonts w:ascii="Times New Roman" w:hAnsi="Times New Roman"/>
          <w:sz w:val="24"/>
          <w:szCs w:val="24"/>
        </w:rPr>
        <w:t xml:space="preserve">формирует низкий экономический уровень и социальная неустроенность. </w:t>
      </w:r>
      <w:r w:rsidR="002508D3">
        <w:rPr>
          <w:rFonts w:ascii="Times New Roman" w:hAnsi="Times New Roman"/>
          <w:sz w:val="24"/>
          <w:szCs w:val="24"/>
        </w:rPr>
        <w:t>Если рассматривать проблему глубже, то основным является отсутствие, либо нестабильность в получении социальных гарантий и безработица. На сегодняшний день молодые люди составляют 20% от всего населения Арабского Востока, треть из которых – безработные, и большинство имеет диплом о высшем образовании</w:t>
      </w:r>
      <w:r w:rsidR="00CA2C0C">
        <w:rPr>
          <w:rStyle w:val="a5"/>
          <w:rFonts w:ascii="Times New Roman" w:hAnsi="Times New Roman"/>
          <w:sz w:val="24"/>
          <w:szCs w:val="24"/>
        </w:rPr>
        <w:footnoteReference w:id="138"/>
      </w:r>
      <w:r w:rsidR="002508D3">
        <w:rPr>
          <w:rFonts w:ascii="Times New Roman" w:hAnsi="Times New Roman"/>
          <w:sz w:val="24"/>
          <w:szCs w:val="24"/>
        </w:rPr>
        <w:t xml:space="preserve">. Таким образом, мы получаем людскую массу в размере около 5% от всего населения арабских стран, которая идеально подходит для пропаганды «Исламского государства». </w:t>
      </w:r>
      <w:r w:rsidR="00E55B60">
        <w:rPr>
          <w:rFonts w:ascii="Times New Roman" w:hAnsi="Times New Roman"/>
          <w:sz w:val="24"/>
          <w:szCs w:val="24"/>
        </w:rPr>
        <w:t>У них есть знания, но нет работы, и они достаточно молоды.</w:t>
      </w:r>
    </w:p>
    <w:p w:rsidR="00621F03" w:rsidRDefault="00E55B60" w:rsidP="00BE0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В-третьих, </w:t>
      </w:r>
      <w:r w:rsidR="004D2261">
        <w:rPr>
          <w:rFonts w:ascii="Times New Roman" w:hAnsi="Times New Roman"/>
          <w:sz w:val="24"/>
          <w:szCs w:val="24"/>
        </w:rPr>
        <w:t xml:space="preserve"> </w:t>
      </w:r>
      <w:r w:rsidR="00BA678C">
        <w:rPr>
          <w:rFonts w:ascii="Times New Roman" w:hAnsi="Times New Roman"/>
          <w:sz w:val="24"/>
          <w:szCs w:val="24"/>
        </w:rPr>
        <w:t>играет свою роль чудовищный разрыв между богатыми и бедными. Согласно опросам, более 90% людей считает, что правящая элита является коррумпированной</w:t>
      </w:r>
      <w:r w:rsidR="00CA2C0C">
        <w:rPr>
          <w:rStyle w:val="a5"/>
          <w:rFonts w:ascii="Times New Roman" w:hAnsi="Times New Roman"/>
          <w:sz w:val="24"/>
          <w:szCs w:val="24"/>
        </w:rPr>
        <w:footnoteReference w:id="139"/>
      </w:r>
      <w:r w:rsidR="00BA678C">
        <w:rPr>
          <w:rFonts w:ascii="Times New Roman" w:hAnsi="Times New Roman"/>
          <w:sz w:val="24"/>
          <w:szCs w:val="24"/>
        </w:rPr>
        <w:t>.</w:t>
      </w:r>
      <w:r w:rsidR="00C74B1F">
        <w:rPr>
          <w:rFonts w:ascii="Times New Roman" w:hAnsi="Times New Roman"/>
          <w:sz w:val="24"/>
          <w:szCs w:val="24"/>
        </w:rPr>
        <w:t xml:space="preserve"> Такая ситуация усиливает желание добиться справедливости у представителей низов общества и иногда среднего класса. </w:t>
      </w:r>
      <w:r w:rsidR="0027112E">
        <w:rPr>
          <w:rFonts w:ascii="Times New Roman" w:hAnsi="Times New Roman"/>
          <w:sz w:val="24"/>
          <w:szCs w:val="24"/>
        </w:rPr>
        <w:t>Э</w:t>
      </w:r>
      <w:r w:rsidR="004F0E03">
        <w:rPr>
          <w:rFonts w:ascii="Times New Roman" w:hAnsi="Times New Roman"/>
          <w:sz w:val="24"/>
          <w:szCs w:val="24"/>
        </w:rPr>
        <w:t xml:space="preserve">ти порывы охотно эксплуатируются «Исламским государством» в контексте </w:t>
      </w:r>
      <w:r w:rsidR="006D0BBB">
        <w:rPr>
          <w:rFonts w:ascii="Times New Roman" w:hAnsi="Times New Roman"/>
          <w:sz w:val="24"/>
          <w:szCs w:val="24"/>
        </w:rPr>
        <w:t>необходимости выравнивания доходов для всех</w:t>
      </w:r>
      <w:r w:rsidR="00621F03">
        <w:rPr>
          <w:rFonts w:ascii="Times New Roman" w:hAnsi="Times New Roman"/>
          <w:sz w:val="24"/>
          <w:szCs w:val="24"/>
        </w:rPr>
        <w:t xml:space="preserve"> так, как написано в священных книгах.</w:t>
      </w:r>
    </w:p>
    <w:p w:rsidR="002E5F86" w:rsidRDefault="00621F03" w:rsidP="00BE0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В-четвертых, </w:t>
      </w:r>
      <w:r w:rsidR="00773EAB">
        <w:rPr>
          <w:rFonts w:ascii="Times New Roman" w:hAnsi="Times New Roman"/>
          <w:sz w:val="24"/>
          <w:szCs w:val="24"/>
        </w:rPr>
        <w:t xml:space="preserve">начали сказываться </w:t>
      </w:r>
      <w:r w:rsidR="0073350A">
        <w:rPr>
          <w:rFonts w:ascii="Times New Roman" w:hAnsi="Times New Roman"/>
          <w:sz w:val="24"/>
          <w:szCs w:val="24"/>
        </w:rPr>
        <w:t>последствия</w:t>
      </w:r>
      <w:r w:rsidR="00773EAB">
        <w:rPr>
          <w:rFonts w:ascii="Times New Roman" w:hAnsi="Times New Roman"/>
          <w:sz w:val="24"/>
          <w:szCs w:val="24"/>
        </w:rPr>
        <w:t xml:space="preserve"> Арабской весны и </w:t>
      </w:r>
      <w:r w:rsidR="00A67ED2">
        <w:rPr>
          <w:rFonts w:ascii="Times New Roman" w:hAnsi="Times New Roman"/>
          <w:sz w:val="24"/>
          <w:szCs w:val="24"/>
        </w:rPr>
        <w:t>политической необдуманности</w:t>
      </w:r>
      <w:r w:rsidR="003D7AE1">
        <w:rPr>
          <w:rFonts w:ascii="Times New Roman" w:hAnsi="Times New Roman"/>
          <w:sz w:val="24"/>
          <w:szCs w:val="24"/>
        </w:rPr>
        <w:t xml:space="preserve"> элит</w:t>
      </w:r>
      <w:r w:rsidR="00A67ED2">
        <w:rPr>
          <w:rFonts w:ascii="Times New Roman" w:hAnsi="Times New Roman"/>
          <w:sz w:val="24"/>
          <w:szCs w:val="24"/>
        </w:rPr>
        <w:t xml:space="preserve">. </w:t>
      </w:r>
      <w:r w:rsidR="00010A90">
        <w:rPr>
          <w:rFonts w:ascii="Times New Roman" w:hAnsi="Times New Roman"/>
          <w:sz w:val="24"/>
          <w:szCs w:val="24"/>
        </w:rPr>
        <w:t xml:space="preserve">Те, кто находился у власти в последние годы в подавляющем </w:t>
      </w:r>
      <w:r w:rsidR="00010A90">
        <w:rPr>
          <w:rFonts w:ascii="Times New Roman" w:hAnsi="Times New Roman"/>
          <w:sz w:val="24"/>
          <w:szCs w:val="24"/>
        </w:rPr>
        <w:lastRenderedPageBreak/>
        <w:t>большинстве случаев</w:t>
      </w:r>
      <w:r w:rsidR="0027112E">
        <w:rPr>
          <w:rFonts w:ascii="Times New Roman" w:hAnsi="Times New Roman"/>
          <w:sz w:val="24"/>
          <w:szCs w:val="24"/>
        </w:rPr>
        <w:t>,</w:t>
      </w:r>
      <w:r w:rsidR="00010A90">
        <w:rPr>
          <w:rFonts w:ascii="Times New Roman" w:hAnsi="Times New Roman"/>
          <w:sz w:val="24"/>
          <w:szCs w:val="24"/>
        </w:rPr>
        <w:t xml:space="preserve"> так или иначе</w:t>
      </w:r>
      <w:r w:rsidR="0027112E">
        <w:rPr>
          <w:rFonts w:ascii="Times New Roman" w:hAnsi="Times New Roman"/>
          <w:sz w:val="24"/>
          <w:szCs w:val="24"/>
        </w:rPr>
        <w:t>,</w:t>
      </w:r>
      <w:r w:rsidR="00010A90">
        <w:rPr>
          <w:rFonts w:ascii="Times New Roman" w:hAnsi="Times New Roman"/>
          <w:sz w:val="24"/>
          <w:szCs w:val="24"/>
        </w:rPr>
        <w:t xml:space="preserve"> использовали принцип разделения населения для укрепления собственной центральной власти. </w:t>
      </w:r>
      <w:r w:rsidR="00513B78">
        <w:rPr>
          <w:rFonts w:ascii="Times New Roman" w:hAnsi="Times New Roman"/>
          <w:sz w:val="24"/>
          <w:szCs w:val="24"/>
        </w:rPr>
        <w:t xml:space="preserve">События </w:t>
      </w:r>
      <w:r w:rsidR="00010A90">
        <w:rPr>
          <w:rFonts w:ascii="Times New Roman" w:hAnsi="Times New Roman"/>
          <w:sz w:val="24"/>
          <w:szCs w:val="24"/>
        </w:rPr>
        <w:t xml:space="preserve">же </w:t>
      </w:r>
      <w:r w:rsidR="004056F7">
        <w:rPr>
          <w:rFonts w:ascii="Times New Roman" w:hAnsi="Times New Roman"/>
          <w:sz w:val="24"/>
          <w:szCs w:val="24"/>
        </w:rPr>
        <w:t>Арабской весны</w:t>
      </w:r>
      <w:r w:rsidR="003D7AE1">
        <w:rPr>
          <w:rFonts w:ascii="Times New Roman" w:hAnsi="Times New Roman"/>
          <w:sz w:val="24"/>
          <w:szCs w:val="24"/>
        </w:rPr>
        <w:t xml:space="preserve"> </w:t>
      </w:r>
      <w:r w:rsidR="00010A90">
        <w:rPr>
          <w:rFonts w:ascii="Times New Roman" w:hAnsi="Times New Roman"/>
          <w:sz w:val="24"/>
          <w:szCs w:val="24"/>
        </w:rPr>
        <w:t xml:space="preserve">еще более </w:t>
      </w:r>
      <w:r w:rsidR="003D7AE1">
        <w:rPr>
          <w:rFonts w:ascii="Times New Roman" w:hAnsi="Times New Roman"/>
          <w:sz w:val="24"/>
          <w:szCs w:val="24"/>
        </w:rPr>
        <w:t>углубили противоречия между различными группами населения на национальной, религиозной или бытовой почве</w:t>
      </w:r>
      <w:r w:rsidR="00010A90">
        <w:rPr>
          <w:rFonts w:ascii="Times New Roman" w:hAnsi="Times New Roman"/>
          <w:sz w:val="24"/>
          <w:szCs w:val="24"/>
        </w:rPr>
        <w:t xml:space="preserve">. Это привело </w:t>
      </w:r>
      <w:r w:rsidR="00587A33">
        <w:rPr>
          <w:rFonts w:ascii="Times New Roman" w:hAnsi="Times New Roman"/>
          <w:sz w:val="24"/>
          <w:szCs w:val="24"/>
        </w:rPr>
        <w:t>к большому уровню нетерпимости и ненависти в</w:t>
      </w:r>
      <w:r w:rsidR="00B77C29">
        <w:rPr>
          <w:rFonts w:ascii="Times New Roman" w:hAnsi="Times New Roman"/>
          <w:sz w:val="24"/>
          <w:szCs w:val="24"/>
        </w:rPr>
        <w:t xml:space="preserve"> обществе, что, конечно же, </w:t>
      </w:r>
      <w:r w:rsidR="00421E80">
        <w:rPr>
          <w:rFonts w:ascii="Times New Roman" w:hAnsi="Times New Roman"/>
          <w:sz w:val="24"/>
          <w:szCs w:val="24"/>
        </w:rPr>
        <w:t>укладывается в интересы ИГ.</w:t>
      </w:r>
    </w:p>
    <w:p w:rsidR="00421E80" w:rsidRDefault="00421E80" w:rsidP="00BE0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в–пятых, </w:t>
      </w:r>
      <w:r w:rsidR="00686E62">
        <w:rPr>
          <w:rFonts w:ascii="Times New Roman" w:hAnsi="Times New Roman"/>
          <w:sz w:val="24"/>
          <w:szCs w:val="24"/>
        </w:rPr>
        <w:t>в арабском мире утеряно доверие к Западу. Под Западом в</w:t>
      </w:r>
      <w:r w:rsidR="00427145">
        <w:rPr>
          <w:rFonts w:ascii="Times New Roman" w:hAnsi="Times New Roman"/>
          <w:sz w:val="24"/>
          <w:szCs w:val="24"/>
        </w:rPr>
        <w:t xml:space="preserve"> </w:t>
      </w:r>
      <w:r w:rsidR="00133120">
        <w:rPr>
          <w:rFonts w:ascii="Times New Roman" w:hAnsi="Times New Roman"/>
          <w:sz w:val="24"/>
          <w:szCs w:val="24"/>
        </w:rPr>
        <w:t>данном контексте обычно понимаю</w:t>
      </w:r>
      <w:r w:rsidR="00686E62">
        <w:rPr>
          <w:rFonts w:ascii="Times New Roman" w:hAnsi="Times New Roman"/>
          <w:sz w:val="24"/>
          <w:szCs w:val="24"/>
        </w:rPr>
        <w:t>тся</w:t>
      </w:r>
      <w:r w:rsidR="00133120" w:rsidRPr="00133120">
        <w:rPr>
          <w:rFonts w:ascii="Times New Roman" w:hAnsi="Times New Roman"/>
          <w:sz w:val="24"/>
          <w:szCs w:val="24"/>
        </w:rPr>
        <w:t xml:space="preserve"> </w:t>
      </w:r>
      <w:r w:rsidR="00133120">
        <w:rPr>
          <w:rFonts w:ascii="Times New Roman" w:hAnsi="Times New Roman"/>
          <w:sz w:val="24"/>
          <w:szCs w:val="24"/>
        </w:rPr>
        <w:t>Соединенные Штаты Америки</w:t>
      </w:r>
      <w:r w:rsidR="00686E62">
        <w:rPr>
          <w:rFonts w:ascii="Times New Roman" w:hAnsi="Times New Roman"/>
          <w:sz w:val="24"/>
          <w:szCs w:val="24"/>
        </w:rPr>
        <w:t>.</w:t>
      </w:r>
      <w:r w:rsidR="009B3F14">
        <w:rPr>
          <w:rFonts w:ascii="Times New Roman" w:hAnsi="Times New Roman"/>
          <w:sz w:val="24"/>
          <w:szCs w:val="24"/>
        </w:rPr>
        <w:t xml:space="preserve"> Они проводят политику двойных стандартов, реализуя свои узконаправленные корыстные цели,</w:t>
      </w:r>
      <w:r w:rsidR="007D3465">
        <w:rPr>
          <w:rFonts w:ascii="Times New Roman" w:hAnsi="Times New Roman"/>
          <w:sz w:val="24"/>
          <w:szCs w:val="24"/>
        </w:rPr>
        <w:t xml:space="preserve"> что заставляет большинство населения арабского мира воспринимать </w:t>
      </w:r>
      <w:r w:rsidR="00133120">
        <w:rPr>
          <w:rFonts w:ascii="Times New Roman" w:hAnsi="Times New Roman"/>
          <w:sz w:val="24"/>
          <w:szCs w:val="24"/>
        </w:rPr>
        <w:t xml:space="preserve">США </w:t>
      </w:r>
      <w:r w:rsidR="007D3465">
        <w:rPr>
          <w:rFonts w:ascii="Times New Roman" w:hAnsi="Times New Roman"/>
          <w:sz w:val="24"/>
          <w:szCs w:val="24"/>
        </w:rPr>
        <w:t>не иначе как предателей. А э</w:t>
      </w:r>
      <w:r w:rsidR="009B3F14">
        <w:rPr>
          <w:rFonts w:ascii="Times New Roman" w:hAnsi="Times New Roman"/>
          <w:sz w:val="24"/>
          <w:szCs w:val="24"/>
        </w:rPr>
        <w:t xml:space="preserve">то </w:t>
      </w:r>
      <w:r w:rsidR="007D3465">
        <w:rPr>
          <w:rFonts w:ascii="Times New Roman" w:hAnsi="Times New Roman"/>
          <w:sz w:val="24"/>
          <w:szCs w:val="24"/>
        </w:rPr>
        <w:t>убирает из политического дис</w:t>
      </w:r>
      <w:r w:rsidR="000319C9">
        <w:rPr>
          <w:rFonts w:ascii="Times New Roman" w:hAnsi="Times New Roman"/>
          <w:sz w:val="24"/>
          <w:szCs w:val="24"/>
        </w:rPr>
        <w:t xml:space="preserve">курса </w:t>
      </w:r>
      <w:r w:rsidR="00A84923">
        <w:rPr>
          <w:rFonts w:ascii="Times New Roman" w:hAnsi="Times New Roman"/>
          <w:sz w:val="24"/>
          <w:szCs w:val="24"/>
        </w:rPr>
        <w:t>желание обратиться за помощью, либо призвать, либо просто верить в могущественную цивилизационную силу</w:t>
      </w:r>
      <w:r w:rsidR="005118D4">
        <w:rPr>
          <w:rFonts w:ascii="Times New Roman" w:hAnsi="Times New Roman"/>
          <w:sz w:val="24"/>
          <w:szCs w:val="24"/>
        </w:rPr>
        <w:t xml:space="preserve">, способную содействовать во внутреннем развитии страны. </w:t>
      </w:r>
      <w:r w:rsidR="00427145">
        <w:rPr>
          <w:rFonts w:ascii="Times New Roman" w:hAnsi="Times New Roman"/>
          <w:sz w:val="24"/>
          <w:szCs w:val="24"/>
        </w:rPr>
        <w:t>И поскольку так удаляется из борьбы в головах один из полюсов силы и притяжения, «Исламскому государству» становится легче обращаться к потенциальным соратникам.</w:t>
      </w:r>
      <w:r w:rsidR="003C54A1">
        <w:rPr>
          <w:rFonts w:ascii="Times New Roman" w:hAnsi="Times New Roman"/>
          <w:sz w:val="24"/>
          <w:szCs w:val="24"/>
        </w:rPr>
        <w:t xml:space="preserve"> Оно </w:t>
      </w:r>
      <w:r w:rsidR="00CA2C0C">
        <w:rPr>
          <w:rFonts w:ascii="Times New Roman" w:hAnsi="Times New Roman"/>
          <w:sz w:val="24"/>
          <w:szCs w:val="24"/>
        </w:rPr>
        <w:t>остается</w:t>
      </w:r>
      <w:r w:rsidR="003C54A1">
        <w:rPr>
          <w:rFonts w:ascii="Times New Roman" w:hAnsi="Times New Roman"/>
          <w:sz w:val="24"/>
          <w:szCs w:val="24"/>
        </w:rPr>
        <w:t xml:space="preserve"> чуть ли не единственной силой, не испытывающей влияние центрального аппарата власти</w:t>
      </w:r>
      <w:r w:rsidR="008D2C8A">
        <w:rPr>
          <w:rFonts w:ascii="Times New Roman" w:hAnsi="Times New Roman"/>
          <w:sz w:val="24"/>
          <w:szCs w:val="24"/>
        </w:rPr>
        <w:t xml:space="preserve"> и имеющей возможность ему противостоять в деле социального уравнения, активной внешней политики и </w:t>
      </w:r>
      <w:r w:rsidR="00424D68">
        <w:rPr>
          <w:rFonts w:ascii="Times New Roman" w:hAnsi="Times New Roman"/>
          <w:sz w:val="24"/>
          <w:szCs w:val="24"/>
        </w:rPr>
        <w:t>стабильной внутренней.</w:t>
      </w:r>
      <w:r w:rsidR="007D3465">
        <w:rPr>
          <w:rFonts w:ascii="Times New Roman" w:hAnsi="Times New Roman"/>
          <w:sz w:val="24"/>
          <w:szCs w:val="24"/>
        </w:rPr>
        <w:t xml:space="preserve"> </w:t>
      </w:r>
      <w:r w:rsidR="009B3F14">
        <w:rPr>
          <w:rFonts w:ascii="Times New Roman" w:hAnsi="Times New Roman"/>
          <w:sz w:val="24"/>
          <w:szCs w:val="24"/>
        </w:rPr>
        <w:t xml:space="preserve"> </w:t>
      </w:r>
    </w:p>
    <w:p w:rsidR="00973FB0" w:rsidRDefault="0005054D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данными факторам</w:t>
      </w:r>
      <w:r w:rsidR="008C62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сложно не согласиться и в</w:t>
      </w:r>
      <w:r w:rsidR="00436AB0">
        <w:rPr>
          <w:rFonts w:ascii="Times New Roman" w:hAnsi="Times New Roman"/>
          <w:sz w:val="24"/>
          <w:szCs w:val="24"/>
        </w:rPr>
        <w:t xml:space="preserve">не сомнения, </w:t>
      </w:r>
      <w:r>
        <w:rPr>
          <w:rFonts w:ascii="Times New Roman" w:hAnsi="Times New Roman"/>
          <w:sz w:val="24"/>
          <w:szCs w:val="24"/>
        </w:rPr>
        <w:t>они</w:t>
      </w:r>
      <w:r w:rsidR="00436AB0">
        <w:rPr>
          <w:rFonts w:ascii="Times New Roman" w:hAnsi="Times New Roman"/>
          <w:sz w:val="24"/>
          <w:szCs w:val="24"/>
        </w:rPr>
        <w:t xml:space="preserve"> играют огр</w:t>
      </w:r>
      <w:r w:rsidR="00CA2C0C">
        <w:rPr>
          <w:rFonts w:ascii="Times New Roman" w:hAnsi="Times New Roman"/>
          <w:sz w:val="24"/>
          <w:szCs w:val="24"/>
        </w:rPr>
        <w:t xml:space="preserve">омную роль в относительном успехе </w:t>
      </w:r>
      <w:r w:rsidR="00CA2C0C">
        <w:rPr>
          <w:rFonts w:ascii="Times New Roman" w:hAnsi="Times New Roman"/>
          <w:sz w:val="24"/>
          <w:szCs w:val="24"/>
          <w:lang w:val="en-US"/>
        </w:rPr>
        <w:t>PR</w:t>
      </w:r>
      <w:r w:rsidR="00CA2C0C" w:rsidRPr="00CA2C0C">
        <w:rPr>
          <w:rFonts w:ascii="Times New Roman" w:hAnsi="Times New Roman"/>
          <w:sz w:val="24"/>
          <w:szCs w:val="24"/>
        </w:rPr>
        <w:t>-</w:t>
      </w:r>
      <w:r w:rsidR="00D57AB9">
        <w:rPr>
          <w:rFonts w:ascii="Times New Roman" w:hAnsi="Times New Roman"/>
          <w:sz w:val="24"/>
          <w:szCs w:val="24"/>
        </w:rPr>
        <w:t>кампаний</w:t>
      </w:r>
      <w:r w:rsidR="00CA2C0C">
        <w:rPr>
          <w:rFonts w:ascii="Times New Roman" w:hAnsi="Times New Roman"/>
          <w:sz w:val="24"/>
          <w:szCs w:val="24"/>
        </w:rPr>
        <w:t xml:space="preserve"> «Исламского государства»</w:t>
      </w:r>
      <w:r>
        <w:rPr>
          <w:rFonts w:ascii="Times New Roman" w:hAnsi="Times New Roman"/>
          <w:sz w:val="24"/>
          <w:szCs w:val="24"/>
        </w:rPr>
        <w:t>,</w:t>
      </w:r>
      <w:r w:rsidR="00DE08EA">
        <w:rPr>
          <w:rFonts w:ascii="Times New Roman" w:hAnsi="Times New Roman"/>
          <w:sz w:val="24"/>
          <w:szCs w:val="24"/>
        </w:rPr>
        <w:t xml:space="preserve"> потому что </w:t>
      </w:r>
      <w:r w:rsidR="006F0F41">
        <w:rPr>
          <w:rFonts w:ascii="Times New Roman" w:hAnsi="Times New Roman"/>
          <w:sz w:val="24"/>
          <w:szCs w:val="24"/>
        </w:rPr>
        <w:t xml:space="preserve">любая </w:t>
      </w:r>
      <w:r w:rsidR="006F0F41">
        <w:rPr>
          <w:rFonts w:ascii="Times New Roman" w:hAnsi="Times New Roman"/>
          <w:sz w:val="24"/>
          <w:szCs w:val="24"/>
          <w:lang w:val="en-US"/>
        </w:rPr>
        <w:t>PR</w:t>
      </w:r>
      <w:r w:rsidR="006F0F41" w:rsidRPr="006F0F41">
        <w:rPr>
          <w:rFonts w:ascii="Times New Roman" w:hAnsi="Times New Roman"/>
          <w:sz w:val="24"/>
          <w:szCs w:val="24"/>
        </w:rPr>
        <w:t>-</w:t>
      </w:r>
      <w:r w:rsidR="006F0F41">
        <w:rPr>
          <w:rFonts w:ascii="Times New Roman" w:hAnsi="Times New Roman"/>
          <w:sz w:val="24"/>
          <w:szCs w:val="24"/>
        </w:rPr>
        <w:t>деятельность должна основываться на внутреннем базисе общества, на который оказывается влияние. Это нужно, чтобы обеспечить достаточную эффективность стратегии коммуникации.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DC1D5F">
        <w:rPr>
          <w:rFonts w:ascii="Times New Roman" w:hAnsi="Times New Roman"/>
          <w:sz w:val="24"/>
          <w:szCs w:val="24"/>
        </w:rPr>
        <w:t xml:space="preserve">И если </w:t>
      </w:r>
      <w:r w:rsidR="00594B60">
        <w:rPr>
          <w:rFonts w:ascii="Times New Roman" w:hAnsi="Times New Roman"/>
          <w:sz w:val="24"/>
          <w:szCs w:val="24"/>
        </w:rPr>
        <w:t xml:space="preserve">необходимо привлечение </w:t>
      </w:r>
      <w:r w:rsidR="00CE3F94">
        <w:rPr>
          <w:rFonts w:ascii="Times New Roman" w:hAnsi="Times New Roman"/>
          <w:sz w:val="24"/>
          <w:szCs w:val="24"/>
        </w:rPr>
        <w:t>в такую организацию как ИГ, то социальные проблемы и недостаточный уровень образования</w:t>
      </w:r>
      <w:r w:rsidR="008B4921">
        <w:rPr>
          <w:rFonts w:ascii="Times New Roman" w:hAnsi="Times New Roman"/>
          <w:sz w:val="24"/>
          <w:szCs w:val="24"/>
        </w:rPr>
        <w:t xml:space="preserve"> </w:t>
      </w:r>
      <w:r w:rsidR="00CE3F94">
        <w:rPr>
          <w:rFonts w:ascii="Times New Roman" w:hAnsi="Times New Roman"/>
          <w:sz w:val="24"/>
          <w:szCs w:val="24"/>
        </w:rPr>
        <w:t>как нельзя кстати подходят для этого.</w:t>
      </w:r>
    </w:p>
    <w:p w:rsidR="00737860" w:rsidRDefault="00E86FF8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самом конце следует упомянуть о противодействии пропаганде «Исламского государства», анализ </w:t>
      </w:r>
      <w:r w:rsidR="00101B47">
        <w:rPr>
          <w:rFonts w:ascii="Times New Roman" w:hAnsi="Times New Roman"/>
          <w:sz w:val="24"/>
          <w:szCs w:val="24"/>
        </w:rPr>
        <w:t xml:space="preserve">действий которого </w:t>
      </w:r>
      <w:r w:rsidR="008B4921">
        <w:rPr>
          <w:rFonts w:ascii="Times New Roman" w:hAnsi="Times New Roman"/>
          <w:sz w:val="24"/>
          <w:szCs w:val="24"/>
        </w:rPr>
        <w:t xml:space="preserve">также </w:t>
      </w:r>
      <w:r w:rsidR="00BB0345">
        <w:rPr>
          <w:rFonts w:ascii="Times New Roman" w:hAnsi="Times New Roman"/>
          <w:sz w:val="24"/>
          <w:szCs w:val="24"/>
        </w:rPr>
        <w:t xml:space="preserve">сможет </w:t>
      </w:r>
      <w:r w:rsidR="009D254B">
        <w:rPr>
          <w:rFonts w:ascii="Times New Roman" w:hAnsi="Times New Roman"/>
          <w:sz w:val="24"/>
          <w:szCs w:val="24"/>
        </w:rPr>
        <w:t>помочь сделать выводы</w:t>
      </w:r>
      <w:r w:rsidR="00187C27">
        <w:rPr>
          <w:rFonts w:ascii="Times New Roman" w:hAnsi="Times New Roman"/>
          <w:sz w:val="24"/>
          <w:szCs w:val="24"/>
        </w:rPr>
        <w:t xml:space="preserve">, насколько эффективен </w:t>
      </w:r>
      <w:r w:rsidR="00187C27">
        <w:rPr>
          <w:rFonts w:ascii="Times New Roman" w:hAnsi="Times New Roman"/>
          <w:sz w:val="24"/>
          <w:szCs w:val="24"/>
          <w:lang w:val="en-US"/>
        </w:rPr>
        <w:t>PR</w:t>
      </w:r>
      <w:r w:rsidR="00187C27" w:rsidRPr="00187C27">
        <w:rPr>
          <w:rFonts w:ascii="Times New Roman" w:hAnsi="Times New Roman"/>
          <w:sz w:val="24"/>
          <w:szCs w:val="24"/>
        </w:rPr>
        <w:t xml:space="preserve"> </w:t>
      </w:r>
      <w:r w:rsidR="00187C27">
        <w:rPr>
          <w:rFonts w:ascii="Times New Roman" w:hAnsi="Times New Roman"/>
          <w:sz w:val="24"/>
          <w:szCs w:val="24"/>
        </w:rPr>
        <w:t>данной группировки.</w:t>
      </w:r>
    </w:p>
    <w:p w:rsidR="009D254B" w:rsidRDefault="007D5F71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А.А. Сотниченко предлагает 4 составляющих контрпропаганды</w:t>
      </w:r>
      <w:r w:rsidR="00E4789B">
        <w:rPr>
          <w:rFonts w:ascii="Times New Roman" w:hAnsi="Times New Roman"/>
          <w:sz w:val="24"/>
          <w:szCs w:val="24"/>
        </w:rPr>
        <w:t>, которая применима в первую очередь для Российской Федерации</w:t>
      </w:r>
      <w:r w:rsidR="00B90AD8">
        <w:rPr>
          <w:rStyle w:val="a5"/>
          <w:rFonts w:ascii="Times New Roman" w:hAnsi="Times New Roman"/>
          <w:sz w:val="24"/>
          <w:szCs w:val="24"/>
        </w:rPr>
        <w:footnoteReference w:id="140"/>
      </w:r>
      <w:r>
        <w:rPr>
          <w:rFonts w:ascii="Times New Roman" w:hAnsi="Times New Roman"/>
          <w:sz w:val="24"/>
          <w:szCs w:val="24"/>
        </w:rPr>
        <w:t>.</w:t>
      </w:r>
      <w:r w:rsidR="009D11C2">
        <w:rPr>
          <w:rFonts w:ascii="Times New Roman" w:hAnsi="Times New Roman"/>
          <w:sz w:val="24"/>
          <w:szCs w:val="24"/>
        </w:rPr>
        <w:t xml:space="preserve"> И прежде чем их разбирать, стоит отметить, что </w:t>
      </w:r>
      <w:r w:rsidR="00885B3F">
        <w:rPr>
          <w:rFonts w:ascii="Times New Roman" w:hAnsi="Times New Roman"/>
          <w:sz w:val="24"/>
          <w:szCs w:val="24"/>
        </w:rPr>
        <w:t xml:space="preserve">А.А. Сотниченко подчеркивает </w:t>
      </w:r>
      <w:r w:rsidR="00F07E63">
        <w:rPr>
          <w:rFonts w:ascii="Times New Roman" w:hAnsi="Times New Roman"/>
          <w:sz w:val="24"/>
          <w:szCs w:val="24"/>
        </w:rPr>
        <w:t xml:space="preserve">непродуктивность запретов, то есть </w:t>
      </w:r>
      <w:r w:rsidR="00F07E63">
        <w:rPr>
          <w:rFonts w:ascii="Times New Roman" w:hAnsi="Times New Roman"/>
          <w:sz w:val="24"/>
          <w:szCs w:val="24"/>
        </w:rPr>
        <w:lastRenderedPageBreak/>
        <w:t xml:space="preserve">глухой </w:t>
      </w:r>
      <w:r w:rsidR="00F07E63">
        <w:rPr>
          <w:rFonts w:ascii="Times New Roman" w:hAnsi="Times New Roman"/>
          <w:sz w:val="24"/>
          <w:szCs w:val="24"/>
          <w:lang w:val="en-US"/>
        </w:rPr>
        <w:t>PR</w:t>
      </w:r>
      <w:r w:rsidR="00F07E63" w:rsidRPr="00F07E63">
        <w:rPr>
          <w:rFonts w:ascii="Times New Roman" w:hAnsi="Times New Roman"/>
          <w:sz w:val="24"/>
          <w:szCs w:val="24"/>
        </w:rPr>
        <w:t>-</w:t>
      </w:r>
      <w:r w:rsidR="00F07E63">
        <w:rPr>
          <w:rFonts w:ascii="Times New Roman" w:hAnsi="Times New Roman"/>
          <w:sz w:val="24"/>
          <w:szCs w:val="24"/>
        </w:rPr>
        <w:t xml:space="preserve">обороны, а предлагает ответные действия, которое нужно реализовать для минимизации эффекта от </w:t>
      </w:r>
      <w:r w:rsidR="00F07E63">
        <w:rPr>
          <w:rFonts w:ascii="Times New Roman" w:hAnsi="Times New Roman"/>
          <w:sz w:val="24"/>
          <w:szCs w:val="24"/>
          <w:lang w:val="en-US"/>
        </w:rPr>
        <w:t>PR</w:t>
      </w:r>
      <w:r w:rsidR="003B2B8A">
        <w:rPr>
          <w:rFonts w:ascii="Times New Roman" w:hAnsi="Times New Roman"/>
          <w:sz w:val="24"/>
          <w:szCs w:val="24"/>
        </w:rPr>
        <w:t xml:space="preserve"> «Исламского государства»</w:t>
      </w:r>
      <w:r w:rsidR="00F07E63" w:rsidRPr="00F07E63">
        <w:rPr>
          <w:rFonts w:ascii="Times New Roman" w:hAnsi="Times New Roman"/>
          <w:sz w:val="24"/>
          <w:szCs w:val="24"/>
        </w:rPr>
        <w:t>.</w:t>
      </w:r>
      <w:r w:rsidR="00885B3F">
        <w:rPr>
          <w:rFonts w:ascii="Times New Roman" w:hAnsi="Times New Roman"/>
          <w:sz w:val="24"/>
          <w:szCs w:val="24"/>
        </w:rPr>
        <w:t xml:space="preserve"> </w:t>
      </w:r>
    </w:p>
    <w:p w:rsidR="00552DCD" w:rsidRDefault="00611FC5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необходимо раскрыть истинную сущность псевдо-хали</w:t>
      </w:r>
      <w:r w:rsidR="00552DCD">
        <w:rPr>
          <w:rFonts w:ascii="Times New Roman" w:hAnsi="Times New Roman"/>
          <w:sz w:val="24"/>
          <w:szCs w:val="24"/>
        </w:rPr>
        <w:t>фата, тем самым противопоставляя его трактовку ислама правильному толкованию. Для этого прив</w:t>
      </w:r>
      <w:r w:rsidR="00083410">
        <w:rPr>
          <w:rFonts w:ascii="Times New Roman" w:hAnsi="Times New Roman"/>
          <w:sz w:val="24"/>
          <w:szCs w:val="24"/>
        </w:rPr>
        <w:t>лекаются авторитетные мусульман</w:t>
      </w:r>
      <w:r w:rsidR="00552DCD">
        <w:rPr>
          <w:rFonts w:ascii="Times New Roman" w:hAnsi="Times New Roman"/>
          <w:sz w:val="24"/>
          <w:szCs w:val="24"/>
        </w:rPr>
        <w:t>ские богословы, которые, имея багаж теологических знаний, разъясняют всю несостоятельность идеологии «Исламского государства». Также существует много фактов, доказывающих нарушения законов ислама в самом ИГ и эту информацию нужно распространять по сети Интернет – там, где сейчас происходит основная пропаганда.</w:t>
      </w:r>
    </w:p>
    <w:p w:rsidR="00611FC5" w:rsidRDefault="00552DCD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</w:t>
      </w:r>
      <w:r w:rsidR="008A6487">
        <w:rPr>
          <w:rFonts w:ascii="Times New Roman" w:hAnsi="Times New Roman"/>
          <w:sz w:val="24"/>
          <w:szCs w:val="24"/>
        </w:rPr>
        <w:t xml:space="preserve">должна быть развита сеть мусульманских школ и вообще система исламского образования, которая, соединив в себе традиционный ислам и исторический опыт российского мирного ислама, преподносила бы эту религию </w:t>
      </w:r>
      <w:r w:rsidR="00E4789B">
        <w:rPr>
          <w:rFonts w:ascii="Times New Roman" w:hAnsi="Times New Roman"/>
          <w:sz w:val="24"/>
          <w:szCs w:val="24"/>
        </w:rPr>
        <w:t xml:space="preserve">в традиционном ее исполнении </w:t>
      </w:r>
      <w:r w:rsidR="008A6487">
        <w:rPr>
          <w:rFonts w:ascii="Times New Roman" w:hAnsi="Times New Roman"/>
          <w:sz w:val="24"/>
          <w:szCs w:val="24"/>
        </w:rPr>
        <w:t>как религию добра, которой она на самом деле и является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611FC5">
        <w:rPr>
          <w:rFonts w:ascii="Times New Roman" w:hAnsi="Times New Roman"/>
          <w:sz w:val="24"/>
          <w:szCs w:val="24"/>
        </w:rPr>
        <w:t xml:space="preserve"> </w:t>
      </w:r>
    </w:p>
    <w:p w:rsidR="007D5F71" w:rsidRDefault="00E4789B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В-третьих, у мусульманской молодежи должен быть ориентир, то есть своя</w:t>
      </w:r>
      <w:r w:rsidR="00E37E45">
        <w:rPr>
          <w:rFonts w:ascii="Times New Roman" w:hAnsi="Times New Roman"/>
          <w:sz w:val="24"/>
          <w:szCs w:val="24"/>
        </w:rPr>
        <w:t xml:space="preserve"> российская</w:t>
      </w:r>
      <w:r>
        <w:rPr>
          <w:rFonts w:ascii="Times New Roman" w:hAnsi="Times New Roman"/>
          <w:sz w:val="24"/>
          <w:szCs w:val="24"/>
        </w:rPr>
        <w:t xml:space="preserve"> внутренняя идеология, которая затмевала бы собой пропаганду ИГ и сама бы предлагала пути решения социальных и политических проблем.</w:t>
      </w:r>
    </w:p>
    <w:p w:rsidR="00A86B7C" w:rsidRDefault="00E4789B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в-четвертых,</w:t>
      </w:r>
      <w:r w:rsidR="00E37E45">
        <w:rPr>
          <w:rFonts w:ascii="Times New Roman" w:hAnsi="Times New Roman"/>
          <w:sz w:val="24"/>
          <w:szCs w:val="24"/>
        </w:rPr>
        <w:t xml:space="preserve"> </w:t>
      </w:r>
      <w:r w:rsidR="00BD7870">
        <w:rPr>
          <w:rFonts w:ascii="Times New Roman" w:hAnsi="Times New Roman"/>
          <w:sz w:val="24"/>
          <w:szCs w:val="24"/>
        </w:rPr>
        <w:t>надо запретить упоминание в российских СМИ всех видов суждений о якобы ограничении прав верующих в РФ, так как они</w:t>
      </w:r>
      <w:r w:rsidR="000B7A19">
        <w:rPr>
          <w:rFonts w:ascii="Times New Roman" w:hAnsi="Times New Roman"/>
          <w:sz w:val="24"/>
          <w:szCs w:val="24"/>
        </w:rPr>
        <w:t xml:space="preserve">, доведенные до абсурда, роняют тень на </w:t>
      </w:r>
      <w:r w:rsidR="00B86246">
        <w:rPr>
          <w:rFonts w:ascii="Times New Roman" w:hAnsi="Times New Roman"/>
          <w:sz w:val="24"/>
          <w:szCs w:val="24"/>
        </w:rPr>
        <w:t>свободу религии</w:t>
      </w:r>
      <w:r w:rsidR="000B7A19">
        <w:rPr>
          <w:rFonts w:ascii="Times New Roman" w:hAnsi="Times New Roman"/>
          <w:sz w:val="24"/>
          <w:szCs w:val="24"/>
        </w:rPr>
        <w:t xml:space="preserve"> в России</w:t>
      </w:r>
      <w:r w:rsidR="00B86246">
        <w:rPr>
          <w:rFonts w:ascii="Times New Roman" w:hAnsi="Times New Roman"/>
          <w:sz w:val="24"/>
          <w:szCs w:val="24"/>
        </w:rPr>
        <w:t>, а</w:t>
      </w:r>
      <w:r w:rsidR="000B7A19">
        <w:rPr>
          <w:rFonts w:ascii="Times New Roman" w:hAnsi="Times New Roman"/>
          <w:sz w:val="24"/>
          <w:szCs w:val="24"/>
        </w:rPr>
        <w:t xml:space="preserve"> </w:t>
      </w:r>
      <w:r w:rsidR="00B86246">
        <w:rPr>
          <w:rFonts w:ascii="Times New Roman" w:hAnsi="Times New Roman"/>
          <w:sz w:val="24"/>
          <w:szCs w:val="24"/>
        </w:rPr>
        <w:t xml:space="preserve">порой даже </w:t>
      </w:r>
      <w:r w:rsidR="00A86B7C">
        <w:rPr>
          <w:rFonts w:ascii="Times New Roman" w:hAnsi="Times New Roman"/>
          <w:sz w:val="24"/>
          <w:szCs w:val="24"/>
        </w:rPr>
        <w:t>позитивно оценивают</w:t>
      </w:r>
      <w:r w:rsidR="00B86246">
        <w:rPr>
          <w:rFonts w:ascii="Times New Roman" w:hAnsi="Times New Roman"/>
          <w:sz w:val="24"/>
          <w:szCs w:val="24"/>
        </w:rPr>
        <w:t xml:space="preserve"> «Исламское государство»</w:t>
      </w:r>
      <w:r w:rsidR="00A86B7C">
        <w:rPr>
          <w:rFonts w:ascii="Times New Roman" w:hAnsi="Times New Roman"/>
          <w:sz w:val="24"/>
          <w:szCs w:val="24"/>
        </w:rPr>
        <w:t>.</w:t>
      </w:r>
    </w:p>
    <w:p w:rsidR="00E4789B" w:rsidRPr="00187C27" w:rsidRDefault="00A86B7C" w:rsidP="000505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r w:rsidR="000F3822"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 xml:space="preserve"> контрпропаганды</w:t>
      </w:r>
      <w:r w:rsidR="00A479D1">
        <w:rPr>
          <w:rFonts w:ascii="Times New Roman" w:hAnsi="Times New Roman"/>
          <w:sz w:val="24"/>
          <w:szCs w:val="24"/>
        </w:rPr>
        <w:t xml:space="preserve"> </w:t>
      </w:r>
      <w:r w:rsidR="000F3822">
        <w:rPr>
          <w:rFonts w:ascii="Times New Roman" w:hAnsi="Times New Roman"/>
          <w:sz w:val="24"/>
          <w:szCs w:val="24"/>
        </w:rPr>
        <w:t xml:space="preserve">абсолютно правильны и хоть </w:t>
      </w:r>
      <w:r w:rsidR="00A479D1">
        <w:rPr>
          <w:rFonts w:ascii="Times New Roman" w:hAnsi="Times New Roman"/>
          <w:sz w:val="24"/>
          <w:szCs w:val="24"/>
        </w:rPr>
        <w:t xml:space="preserve">предназначаются для российского применения, но, думается, что и </w:t>
      </w:r>
      <w:r w:rsidR="000F3822">
        <w:rPr>
          <w:rFonts w:ascii="Times New Roman" w:hAnsi="Times New Roman"/>
          <w:sz w:val="24"/>
          <w:szCs w:val="24"/>
        </w:rPr>
        <w:t xml:space="preserve">остальные страны могут взять их на вооружение. Сложности могут возникнуть только с третьим пунктом, потому что его выполнение относит нас к феномену </w:t>
      </w:r>
      <w:r w:rsidR="0029495A">
        <w:rPr>
          <w:rFonts w:ascii="Times New Roman" w:hAnsi="Times New Roman"/>
          <w:sz w:val="24"/>
          <w:szCs w:val="24"/>
        </w:rPr>
        <w:t xml:space="preserve">создания и прививания </w:t>
      </w:r>
      <w:r w:rsidR="000F3822">
        <w:rPr>
          <w:rFonts w:ascii="Times New Roman" w:hAnsi="Times New Roman"/>
          <w:sz w:val="24"/>
          <w:szCs w:val="24"/>
        </w:rPr>
        <w:t xml:space="preserve">национальной идеи, </w:t>
      </w:r>
      <w:r w:rsidR="0029495A">
        <w:rPr>
          <w:rFonts w:ascii="Times New Roman" w:hAnsi="Times New Roman"/>
          <w:sz w:val="24"/>
          <w:szCs w:val="24"/>
        </w:rPr>
        <w:t>что является сложной задачей для любого государства, в том числе и для Российской Федерации.</w:t>
      </w:r>
      <w:r w:rsidR="00E4789B">
        <w:rPr>
          <w:rFonts w:ascii="Times New Roman" w:hAnsi="Times New Roman"/>
          <w:sz w:val="24"/>
          <w:szCs w:val="24"/>
        </w:rPr>
        <w:t xml:space="preserve"> </w:t>
      </w:r>
    </w:p>
    <w:p w:rsidR="00953443" w:rsidRDefault="00953443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</w:t>
      </w:r>
      <w:r w:rsidR="0024165B">
        <w:rPr>
          <w:rFonts w:ascii="Times New Roman" w:hAnsi="Times New Roman"/>
          <w:sz w:val="24"/>
          <w:szCs w:val="24"/>
        </w:rPr>
        <w:t xml:space="preserve">выбранные нами элементы учета успешности </w:t>
      </w:r>
      <w:r w:rsidR="0024165B">
        <w:rPr>
          <w:rFonts w:ascii="Times New Roman" w:hAnsi="Times New Roman"/>
          <w:sz w:val="24"/>
          <w:szCs w:val="24"/>
          <w:lang w:val="en-US"/>
        </w:rPr>
        <w:t>PR</w:t>
      </w:r>
      <w:r w:rsidR="0024165B" w:rsidRPr="0024165B">
        <w:rPr>
          <w:rFonts w:ascii="Times New Roman" w:hAnsi="Times New Roman"/>
          <w:sz w:val="24"/>
          <w:szCs w:val="24"/>
        </w:rPr>
        <w:t>-</w:t>
      </w:r>
      <w:r w:rsidR="0024165B">
        <w:rPr>
          <w:rFonts w:ascii="Times New Roman" w:hAnsi="Times New Roman"/>
          <w:sz w:val="24"/>
          <w:szCs w:val="24"/>
        </w:rPr>
        <w:t xml:space="preserve">деятельности говорят о том, что </w:t>
      </w:r>
      <w:r w:rsidR="00F97127">
        <w:rPr>
          <w:rFonts w:ascii="Times New Roman" w:hAnsi="Times New Roman"/>
          <w:sz w:val="24"/>
          <w:szCs w:val="24"/>
        </w:rPr>
        <w:t xml:space="preserve">организация </w:t>
      </w:r>
      <w:r w:rsidR="00A66841">
        <w:rPr>
          <w:rFonts w:ascii="Times New Roman" w:hAnsi="Times New Roman"/>
          <w:sz w:val="24"/>
          <w:szCs w:val="24"/>
        </w:rPr>
        <w:t xml:space="preserve">«Исламское государство» </w:t>
      </w:r>
      <w:r w:rsidR="00F97127">
        <w:rPr>
          <w:rFonts w:ascii="Times New Roman" w:hAnsi="Times New Roman"/>
          <w:sz w:val="24"/>
          <w:szCs w:val="24"/>
        </w:rPr>
        <w:t xml:space="preserve">стала одной из самых популярных среди аналогичных в </w:t>
      </w:r>
      <w:r w:rsidR="00F97127">
        <w:rPr>
          <w:rFonts w:ascii="Times New Roman" w:hAnsi="Times New Roman"/>
          <w:sz w:val="24"/>
          <w:szCs w:val="24"/>
          <w:lang w:val="en-US"/>
        </w:rPr>
        <w:t>XXI</w:t>
      </w:r>
      <w:r w:rsidR="00F97127" w:rsidRPr="00F97127">
        <w:rPr>
          <w:rFonts w:ascii="Times New Roman" w:hAnsi="Times New Roman"/>
          <w:sz w:val="24"/>
          <w:szCs w:val="24"/>
        </w:rPr>
        <w:t xml:space="preserve"> </w:t>
      </w:r>
      <w:r w:rsidR="00F97127">
        <w:rPr>
          <w:rFonts w:ascii="Times New Roman" w:hAnsi="Times New Roman"/>
          <w:sz w:val="24"/>
          <w:szCs w:val="24"/>
        </w:rPr>
        <w:t>веке</w:t>
      </w:r>
      <w:r w:rsidR="00A66841">
        <w:rPr>
          <w:rFonts w:ascii="Times New Roman" w:hAnsi="Times New Roman"/>
          <w:sz w:val="24"/>
          <w:szCs w:val="24"/>
        </w:rPr>
        <w:t>,</w:t>
      </w:r>
      <w:r w:rsidR="00F97127">
        <w:rPr>
          <w:rFonts w:ascii="Times New Roman" w:hAnsi="Times New Roman"/>
          <w:sz w:val="24"/>
          <w:szCs w:val="24"/>
        </w:rPr>
        <w:t xml:space="preserve"> и </w:t>
      </w:r>
      <w:r w:rsidR="00F97127">
        <w:rPr>
          <w:rFonts w:ascii="Times New Roman" w:hAnsi="Times New Roman"/>
          <w:sz w:val="24"/>
          <w:szCs w:val="24"/>
          <w:lang w:val="en-US"/>
        </w:rPr>
        <w:t>PR</w:t>
      </w:r>
      <w:r w:rsidR="00F97127" w:rsidRPr="00F97127">
        <w:rPr>
          <w:rFonts w:ascii="Times New Roman" w:hAnsi="Times New Roman"/>
          <w:sz w:val="24"/>
          <w:szCs w:val="24"/>
        </w:rPr>
        <w:t xml:space="preserve"> </w:t>
      </w:r>
      <w:r w:rsidR="00F97127">
        <w:rPr>
          <w:rFonts w:ascii="Times New Roman" w:hAnsi="Times New Roman"/>
          <w:sz w:val="24"/>
          <w:szCs w:val="24"/>
        </w:rPr>
        <w:t>сыграл не последнюю роль в этом.</w:t>
      </w:r>
      <w:r w:rsidR="00C606D0">
        <w:rPr>
          <w:rFonts w:ascii="Times New Roman" w:hAnsi="Times New Roman"/>
          <w:sz w:val="24"/>
          <w:szCs w:val="24"/>
        </w:rPr>
        <w:t xml:space="preserve"> </w:t>
      </w:r>
      <w:r w:rsidR="002A7440">
        <w:rPr>
          <w:rFonts w:ascii="Times New Roman" w:hAnsi="Times New Roman"/>
          <w:sz w:val="24"/>
          <w:szCs w:val="24"/>
        </w:rPr>
        <w:t xml:space="preserve">Согласно </w:t>
      </w:r>
      <w:r w:rsidR="007025C5">
        <w:rPr>
          <w:rFonts w:ascii="Times New Roman" w:hAnsi="Times New Roman"/>
          <w:sz w:val="24"/>
          <w:szCs w:val="24"/>
        </w:rPr>
        <w:t>социальным опросам, на</w:t>
      </w:r>
      <w:r w:rsidR="00E13A6A">
        <w:rPr>
          <w:rFonts w:ascii="Times New Roman" w:hAnsi="Times New Roman"/>
          <w:sz w:val="24"/>
          <w:szCs w:val="24"/>
        </w:rPr>
        <w:t xml:space="preserve"> Ближнем Востоке уверенность в том, что свои легитимные правительства смогут справиться с нависшей угрозой, снизилась</w:t>
      </w:r>
      <w:r w:rsidR="00384ED7">
        <w:rPr>
          <w:rFonts w:ascii="Times New Roman" w:hAnsi="Times New Roman"/>
          <w:sz w:val="24"/>
          <w:szCs w:val="24"/>
        </w:rPr>
        <w:t xml:space="preserve">. В 2014 году две трети населения </w:t>
      </w:r>
      <w:r w:rsidR="00D77F4D">
        <w:rPr>
          <w:rFonts w:ascii="Times New Roman" w:hAnsi="Times New Roman"/>
          <w:sz w:val="24"/>
          <w:szCs w:val="24"/>
        </w:rPr>
        <w:t xml:space="preserve">доверяли своим властям, в 2015 же </w:t>
      </w:r>
      <w:r w:rsidR="005C2CE0">
        <w:rPr>
          <w:rFonts w:ascii="Times New Roman" w:hAnsi="Times New Roman"/>
          <w:sz w:val="24"/>
          <w:szCs w:val="24"/>
        </w:rPr>
        <w:t xml:space="preserve">их осталось меньше половины. </w:t>
      </w:r>
      <w:r w:rsidR="009027FE">
        <w:rPr>
          <w:rFonts w:ascii="Times New Roman" w:hAnsi="Times New Roman"/>
          <w:sz w:val="24"/>
          <w:szCs w:val="24"/>
        </w:rPr>
        <w:t xml:space="preserve">Налицо эффект от </w:t>
      </w:r>
      <w:r w:rsidR="009027FE">
        <w:rPr>
          <w:rFonts w:ascii="Times New Roman" w:hAnsi="Times New Roman"/>
          <w:sz w:val="24"/>
          <w:szCs w:val="24"/>
          <w:lang w:val="en-US"/>
        </w:rPr>
        <w:t>PR</w:t>
      </w:r>
      <w:r w:rsidR="009027FE" w:rsidRPr="009027FE">
        <w:rPr>
          <w:rFonts w:ascii="Times New Roman" w:hAnsi="Times New Roman"/>
          <w:sz w:val="24"/>
          <w:szCs w:val="24"/>
        </w:rPr>
        <w:t>-</w:t>
      </w:r>
      <w:r w:rsidR="009027FE">
        <w:rPr>
          <w:rFonts w:ascii="Times New Roman" w:hAnsi="Times New Roman"/>
          <w:sz w:val="24"/>
          <w:szCs w:val="24"/>
        </w:rPr>
        <w:lastRenderedPageBreak/>
        <w:t xml:space="preserve">кампаний. </w:t>
      </w:r>
      <w:r w:rsidR="00C47BB9">
        <w:rPr>
          <w:rFonts w:ascii="Times New Roman" w:hAnsi="Times New Roman"/>
          <w:sz w:val="24"/>
          <w:szCs w:val="24"/>
        </w:rPr>
        <w:t>Динамика пополнения личного состав</w:t>
      </w:r>
      <w:r w:rsidR="009027FE">
        <w:rPr>
          <w:rFonts w:ascii="Times New Roman" w:hAnsi="Times New Roman"/>
          <w:sz w:val="24"/>
          <w:szCs w:val="24"/>
        </w:rPr>
        <w:t>а</w:t>
      </w:r>
      <w:r w:rsidR="00C47BB9">
        <w:rPr>
          <w:rFonts w:ascii="Times New Roman" w:hAnsi="Times New Roman"/>
          <w:sz w:val="24"/>
          <w:szCs w:val="24"/>
        </w:rPr>
        <w:t xml:space="preserve"> группировки также говорит нам о том, что </w:t>
      </w:r>
      <w:r w:rsidR="009027FE">
        <w:rPr>
          <w:rFonts w:ascii="Times New Roman" w:hAnsi="Times New Roman"/>
          <w:sz w:val="24"/>
          <w:szCs w:val="24"/>
          <w:lang w:val="en-US"/>
        </w:rPr>
        <w:t>PR</w:t>
      </w:r>
      <w:r w:rsidR="009027FE" w:rsidRPr="009027FE">
        <w:rPr>
          <w:rFonts w:ascii="Times New Roman" w:hAnsi="Times New Roman"/>
          <w:sz w:val="24"/>
          <w:szCs w:val="24"/>
        </w:rPr>
        <w:t xml:space="preserve"> </w:t>
      </w:r>
      <w:r w:rsidR="009027FE">
        <w:rPr>
          <w:rFonts w:ascii="Times New Roman" w:hAnsi="Times New Roman"/>
          <w:sz w:val="24"/>
          <w:szCs w:val="24"/>
        </w:rPr>
        <w:t>внес свою лепту в этот проц</w:t>
      </w:r>
      <w:r w:rsidR="00E5463B">
        <w:rPr>
          <w:rFonts w:ascii="Times New Roman" w:hAnsi="Times New Roman"/>
          <w:sz w:val="24"/>
          <w:szCs w:val="24"/>
        </w:rPr>
        <w:t>есс.</w:t>
      </w:r>
      <w:r w:rsidR="00D77F4D">
        <w:rPr>
          <w:rFonts w:ascii="Times New Roman" w:hAnsi="Times New Roman"/>
          <w:sz w:val="24"/>
          <w:szCs w:val="24"/>
        </w:rPr>
        <w:t xml:space="preserve"> </w:t>
      </w:r>
    </w:p>
    <w:p w:rsidR="00990C1B" w:rsidRDefault="00990C1B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эффективность коммуникативных технологий обеспечили внутренние и общемировые факторы, связанные со сферой социальной политики, образования и межгосударственных отношений</w:t>
      </w:r>
      <w:r w:rsidR="000B119D">
        <w:rPr>
          <w:rFonts w:ascii="Times New Roman" w:hAnsi="Times New Roman"/>
          <w:sz w:val="24"/>
          <w:szCs w:val="24"/>
        </w:rPr>
        <w:t xml:space="preserve">. </w:t>
      </w:r>
    </w:p>
    <w:p w:rsidR="000B119D" w:rsidRPr="009302C7" w:rsidRDefault="000B119D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противодействовать </w:t>
      </w:r>
      <w:r w:rsidR="002723EF">
        <w:rPr>
          <w:rFonts w:ascii="Times New Roman" w:hAnsi="Times New Roman"/>
          <w:sz w:val="24"/>
          <w:szCs w:val="24"/>
          <w:lang w:val="en-US"/>
        </w:rPr>
        <w:t>PR</w:t>
      </w:r>
      <w:r w:rsidR="002723EF" w:rsidRPr="002723EF">
        <w:rPr>
          <w:rFonts w:ascii="Times New Roman" w:hAnsi="Times New Roman"/>
          <w:sz w:val="24"/>
          <w:szCs w:val="24"/>
        </w:rPr>
        <w:t xml:space="preserve"> </w:t>
      </w:r>
      <w:r w:rsidR="002723EF">
        <w:rPr>
          <w:rFonts w:ascii="Times New Roman" w:hAnsi="Times New Roman"/>
          <w:sz w:val="24"/>
          <w:szCs w:val="24"/>
        </w:rPr>
        <w:t>возможно – для этого достаточно правильно применить контрпропаганд</w:t>
      </w:r>
      <w:r w:rsidR="003B63A3">
        <w:rPr>
          <w:rFonts w:ascii="Times New Roman" w:hAnsi="Times New Roman"/>
          <w:sz w:val="24"/>
          <w:szCs w:val="24"/>
        </w:rPr>
        <w:t>у</w:t>
      </w:r>
      <w:r w:rsidR="00FF4C06">
        <w:rPr>
          <w:rFonts w:ascii="Times New Roman" w:hAnsi="Times New Roman"/>
          <w:sz w:val="24"/>
          <w:szCs w:val="24"/>
        </w:rPr>
        <w:t xml:space="preserve">, чтоб эффектом от своих действий оттенить </w:t>
      </w:r>
      <w:r w:rsidR="004B224F">
        <w:rPr>
          <w:rFonts w:ascii="Times New Roman" w:hAnsi="Times New Roman"/>
          <w:sz w:val="24"/>
          <w:szCs w:val="24"/>
        </w:rPr>
        <w:t xml:space="preserve">все </w:t>
      </w:r>
      <w:r w:rsidR="00E40BE9">
        <w:rPr>
          <w:rFonts w:ascii="Times New Roman" w:hAnsi="Times New Roman"/>
          <w:sz w:val="24"/>
          <w:szCs w:val="24"/>
        </w:rPr>
        <w:t xml:space="preserve">коммуникационные </w:t>
      </w:r>
      <w:r w:rsidR="004B224F">
        <w:rPr>
          <w:rFonts w:ascii="Times New Roman" w:hAnsi="Times New Roman"/>
          <w:sz w:val="24"/>
          <w:szCs w:val="24"/>
        </w:rPr>
        <w:t xml:space="preserve">усилия «Исламского государства» по привлечению новых членов и </w:t>
      </w:r>
      <w:r w:rsidR="00950021">
        <w:rPr>
          <w:rFonts w:ascii="Times New Roman" w:hAnsi="Times New Roman"/>
          <w:sz w:val="24"/>
          <w:szCs w:val="24"/>
        </w:rPr>
        <w:t>легитимизации своих преступлений</w:t>
      </w:r>
      <w:r w:rsidR="004B224F">
        <w:rPr>
          <w:rFonts w:ascii="Times New Roman" w:hAnsi="Times New Roman"/>
          <w:sz w:val="24"/>
          <w:szCs w:val="24"/>
        </w:rPr>
        <w:t>.</w:t>
      </w:r>
      <w:r w:rsidR="009302C7" w:rsidRPr="009302C7">
        <w:rPr>
          <w:rFonts w:ascii="Times New Roman" w:hAnsi="Times New Roman"/>
          <w:sz w:val="24"/>
          <w:szCs w:val="24"/>
        </w:rPr>
        <w:t xml:space="preserve"> </w:t>
      </w:r>
    </w:p>
    <w:p w:rsidR="00F97127" w:rsidRDefault="00F97127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127" w:rsidRDefault="00F97127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127" w:rsidRDefault="00950021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0A7" w:rsidRPr="00E13A6A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3A89" w:rsidRPr="002F1046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3A89" w:rsidRPr="002F1046" w:rsidRDefault="009C3A89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30A7" w:rsidRPr="00E13A6A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0A7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021" w:rsidRPr="00E13A6A" w:rsidRDefault="00950021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0A7" w:rsidRPr="00E13A6A" w:rsidRDefault="009430A7" w:rsidP="00E676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D5D" w:rsidRDefault="005A26F0" w:rsidP="005A26F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6F0">
        <w:rPr>
          <w:rFonts w:ascii="Times New Roman" w:hAnsi="Times New Roman"/>
          <w:b/>
          <w:sz w:val="24"/>
          <w:szCs w:val="24"/>
        </w:rPr>
        <w:lastRenderedPageBreak/>
        <w:t>ЗАКЛЮЧЕНИЕ.</w:t>
      </w:r>
    </w:p>
    <w:p w:rsidR="00D15967" w:rsidRDefault="00A90500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Исламское государство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безусловно, представляет собой опаснейшую террористическую организацию, </w:t>
      </w:r>
      <w:r w:rsidR="005F2E87">
        <w:rPr>
          <w:rFonts w:ascii="Times New Roman" w:hAnsi="Times New Roman"/>
          <w:sz w:val="24"/>
          <w:szCs w:val="24"/>
        </w:rPr>
        <w:t>чья сила не вызывает никаких сом</w:t>
      </w:r>
      <w:r w:rsidR="00D15967">
        <w:rPr>
          <w:rFonts w:ascii="Times New Roman" w:hAnsi="Times New Roman"/>
          <w:sz w:val="24"/>
          <w:szCs w:val="24"/>
        </w:rPr>
        <w:t>нений.</w:t>
      </w:r>
    </w:p>
    <w:p w:rsidR="0066678C" w:rsidRDefault="002C0E82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Оно является детищем информационного времени, когда скорость передачи информации увеличилась в разы, и коммуникации пронизали весь земной шар. В этих условиях открылись широкие возможности</w:t>
      </w:r>
      <w:r w:rsidR="00E07DB1">
        <w:rPr>
          <w:rFonts w:ascii="Times New Roman" w:hAnsi="Times New Roman"/>
          <w:sz w:val="24"/>
          <w:szCs w:val="24"/>
        </w:rPr>
        <w:t xml:space="preserve"> </w:t>
      </w:r>
      <w:r w:rsidR="000B1EB6">
        <w:rPr>
          <w:rFonts w:ascii="Times New Roman" w:hAnsi="Times New Roman"/>
          <w:sz w:val="24"/>
          <w:szCs w:val="24"/>
        </w:rPr>
        <w:t xml:space="preserve">для осуществления </w:t>
      </w:r>
      <w:r w:rsidR="00C37589">
        <w:rPr>
          <w:rFonts w:ascii="Times New Roman" w:hAnsi="Times New Roman"/>
          <w:sz w:val="24"/>
          <w:szCs w:val="24"/>
        </w:rPr>
        <w:t xml:space="preserve">эффективной и целенаправленной </w:t>
      </w:r>
      <w:r w:rsidR="000B1EB6">
        <w:rPr>
          <w:rFonts w:ascii="Times New Roman" w:hAnsi="Times New Roman"/>
          <w:sz w:val="24"/>
          <w:szCs w:val="24"/>
        </w:rPr>
        <w:t>террористической деятельнос</w:t>
      </w:r>
      <w:r w:rsidR="00C37589">
        <w:rPr>
          <w:rFonts w:ascii="Times New Roman" w:hAnsi="Times New Roman"/>
          <w:sz w:val="24"/>
          <w:szCs w:val="24"/>
        </w:rPr>
        <w:t>ти</w:t>
      </w:r>
      <w:r w:rsidR="00EF441A">
        <w:rPr>
          <w:rFonts w:ascii="Times New Roman" w:hAnsi="Times New Roman"/>
          <w:sz w:val="24"/>
          <w:szCs w:val="24"/>
        </w:rPr>
        <w:t>, чем ИГ и не преминуло воспользоваться.</w:t>
      </w:r>
    </w:p>
    <w:p w:rsidR="00F85DB4" w:rsidRDefault="002D7259" w:rsidP="00F85D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этих условиях возрос информационный аспект терроризма – он стал играть одну из главных ролей в обеспечении террора </w:t>
      </w:r>
      <w:r w:rsidR="003142ED">
        <w:rPr>
          <w:rFonts w:ascii="Times New Roman" w:hAnsi="Times New Roman"/>
          <w:sz w:val="24"/>
          <w:szCs w:val="24"/>
        </w:rPr>
        <w:t xml:space="preserve">желанным </w:t>
      </w:r>
      <w:r>
        <w:rPr>
          <w:rFonts w:ascii="Times New Roman" w:hAnsi="Times New Roman"/>
          <w:sz w:val="24"/>
          <w:szCs w:val="24"/>
        </w:rPr>
        <w:t xml:space="preserve">паблисити. </w:t>
      </w:r>
      <w:r w:rsidR="00BF7F96">
        <w:rPr>
          <w:rFonts w:ascii="Times New Roman" w:hAnsi="Times New Roman"/>
          <w:sz w:val="24"/>
          <w:szCs w:val="24"/>
        </w:rPr>
        <w:t xml:space="preserve">Без отношений с публикой терроризм уже нельзя было представить. </w:t>
      </w:r>
      <w:r w:rsidR="00553C7B">
        <w:rPr>
          <w:rFonts w:ascii="Times New Roman" w:hAnsi="Times New Roman"/>
          <w:sz w:val="24"/>
          <w:szCs w:val="24"/>
        </w:rPr>
        <w:t xml:space="preserve">Поэтому организация «Исламское государство» </w:t>
      </w:r>
      <w:r w:rsidR="00BF7F96">
        <w:rPr>
          <w:rFonts w:ascii="Times New Roman" w:hAnsi="Times New Roman"/>
          <w:sz w:val="24"/>
          <w:szCs w:val="24"/>
        </w:rPr>
        <w:t>в любом случае должна была как-то себя проявлять с точки зре</w:t>
      </w:r>
      <w:r w:rsidR="00F85DB4">
        <w:rPr>
          <w:rFonts w:ascii="Times New Roman" w:hAnsi="Times New Roman"/>
          <w:sz w:val="24"/>
          <w:szCs w:val="24"/>
        </w:rPr>
        <w:t xml:space="preserve">ния коммуникации – </w:t>
      </w:r>
      <w:r w:rsidR="003142ED">
        <w:rPr>
          <w:rFonts w:ascii="Times New Roman" w:hAnsi="Times New Roman"/>
          <w:sz w:val="24"/>
          <w:szCs w:val="24"/>
        </w:rPr>
        <w:t xml:space="preserve">либо </w:t>
      </w:r>
      <w:r w:rsidR="00F85DB4">
        <w:rPr>
          <w:rFonts w:ascii="Times New Roman" w:hAnsi="Times New Roman"/>
          <w:sz w:val="24"/>
          <w:szCs w:val="24"/>
        </w:rPr>
        <w:t>на высоком уровне, либо малоэффективно.</w:t>
      </w:r>
    </w:p>
    <w:p w:rsidR="00623054" w:rsidRDefault="00BF7F96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данное исследование изучило</w:t>
      </w:r>
      <w:r w:rsidR="00F85DB4">
        <w:rPr>
          <w:rFonts w:ascii="Times New Roman" w:hAnsi="Times New Roman"/>
          <w:sz w:val="24"/>
          <w:szCs w:val="24"/>
        </w:rPr>
        <w:t xml:space="preserve"> </w:t>
      </w:r>
      <w:r w:rsidR="002C468F">
        <w:rPr>
          <w:rFonts w:ascii="Times New Roman" w:hAnsi="Times New Roman"/>
          <w:sz w:val="24"/>
          <w:szCs w:val="24"/>
        </w:rPr>
        <w:t xml:space="preserve">эти проявления </w:t>
      </w:r>
      <w:r w:rsidR="00B2484F">
        <w:rPr>
          <w:rFonts w:ascii="Times New Roman" w:hAnsi="Times New Roman"/>
          <w:sz w:val="24"/>
          <w:szCs w:val="24"/>
        </w:rPr>
        <w:t xml:space="preserve">пропаганды </w:t>
      </w:r>
      <w:r w:rsidR="002C468F">
        <w:rPr>
          <w:rFonts w:ascii="Times New Roman" w:hAnsi="Times New Roman"/>
          <w:sz w:val="24"/>
          <w:szCs w:val="24"/>
        </w:rPr>
        <w:t>и дало им оценку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C468F">
        <w:rPr>
          <w:rFonts w:ascii="Times New Roman" w:hAnsi="Times New Roman"/>
          <w:sz w:val="24"/>
          <w:szCs w:val="24"/>
        </w:rPr>
        <w:t xml:space="preserve">роли </w:t>
      </w:r>
      <w:r w:rsidR="002C468F">
        <w:rPr>
          <w:rFonts w:ascii="Times New Roman" w:hAnsi="Times New Roman"/>
          <w:sz w:val="24"/>
          <w:szCs w:val="24"/>
          <w:lang w:val="en-US"/>
        </w:rPr>
        <w:t>PR</w:t>
      </w:r>
      <w:r w:rsidR="002C468F" w:rsidRPr="002C468F">
        <w:rPr>
          <w:rFonts w:ascii="Times New Roman" w:hAnsi="Times New Roman"/>
          <w:sz w:val="24"/>
          <w:szCs w:val="24"/>
        </w:rPr>
        <w:t>-</w:t>
      </w:r>
      <w:r w:rsidR="002C468F">
        <w:rPr>
          <w:rFonts w:ascii="Times New Roman" w:hAnsi="Times New Roman"/>
          <w:sz w:val="24"/>
          <w:szCs w:val="24"/>
        </w:rPr>
        <w:t xml:space="preserve">деятельности </w:t>
      </w:r>
      <w:r w:rsidR="009027B6">
        <w:rPr>
          <w:rFonts w:ascii="Times New Roman" w:hAnsi="Times New Roman"/>
          <w:sz w:val="24"/>
          <w:szCs w:val="24"/>
        </w:rPr>
        <w:t xml:space="preserve">в </w:t>
      </w:r>
      <w:r w:rsidR="002C468F">
        <w:rPr>
          <w:rFonts w:ascii="Times New Roman" w:hAnsi="Times New Roman"/>
          <w:sz w:val="24"/>
          <w:szCs w:val="24"/>
        </w:rPr>
        <w:t>«Исламско</w:t>
      </w:r>
      <w:r w:rsidR="009027B6">
        <w:rPr>
          <w:rFonts w:ascii="Times New Roman" w:hAnsi="Times New Roman"/>
          <w:sz w:val="24"/>
          <w:szCs w:val="24"/>
        </w:rPr>
        <w:t>м</w:t>
      </w:r>
      <w:r w:rsidR="002C468F">
        <w:rPr>
          <w:rFonts w:ascii="Times New Roman" w:hAnsi="Times New Roman"/>
          <w:sz w:val="24"/>
          <w:szCs w:val="24"/>
        </w:rPr>
        <w:t xml:space="preserve"> государств</w:t>
      </w:r>
      <w:r w:rsidR="009027B6">
        <w:rPr>
          <w:rFonts w:ascii="Times New Roman" w:hAnsi="Times New Roman"/>
          <w:sz w:val="24"/>
          <w:szCs w:val="24"/>
        </w:rPr>
        <w:t>е</w:t>
      </w:r>
      <w:r w:rsidR="002C468F">
        <w:rPr>
          <w:rFonts w:ascii="Times New Roman" w:hAnsi="Times New Roman"/>
          <w:sz w:val="24"/>
          <w:szCs w:val="24"/>
        </w:rPr>
        <w:t xml:space="preserve">» во время </w:t>
      </w:r>
      <w:r w:rsidR="009027B6">
        <w:rPr>
          <w:rFonts w:ascii="Times New Roman" w:hAnsi="Times New Roman"/>
          <w:sz w:val="24"/>
          <w:szCs w:val="24"/>
        </w:rPr>
        <w:t xml:space="preserve">его </w:t>
      </w:r>
      <w:r w:rsidR="002C468F">
        <w:rPr>
          <w:rFonts w:ascii="Times New Roman" w:hAnsi="Times New Roman"/>
          <w:sz w:val="24"/>
          <w:szCs w:val="24"/>
        </w:rPr>
        <w:t>становления, развития и в нынешний момент.</w:t>
      </w:r>
    </w:p>
    <w:p w:rsidR="00F3520E" w:rsidRDefault="00F3520E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сначала </w:t>
      </w:r>
      <w:r w:rsidR="003532C6">
        <w:rPr>
          <w:rFonts w:ascii="Times New Roman" w:hAnsi="Times New Roman"/>
          <w:sz w:val="24"/>
          <w:szCs w:val="24"/>
        </w:rPr>
        <w:t>была разобрана декларируемая идеология организации</w:t>
      </w:r>
      <w:r w:rsidR="000D388B">
        <w:rPr>
          <w:rFonts w:ascii="Times New Roman" w:hAnsi="Times New Roman"/>
          <w:sz w:val="24"/>
          <w:szCs w:val="24"/>
        </w:rPr>
        <w:t xml:space="preserve"> и российские документы в сфере те</w:t>
      </w:r>
      <w:r w:rsidR="00871249">
        <w:rPr>
          <w:rFonts w:ascii="Times New Roman" w:hAnsi="Times New Roman"/>
          <w:sz w:val="24"/>
          <w:szCs w:val="24"/>
        </w:rPr>
        <w:t>рроризма для того, чтобы сформировать основу исследования и подтвердить актуальность работы.</w:t>
      </w:r>
    </w:p>
    <w:p w:rsidR="00871249" w:rsidRDefault="00066F18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«Исламское государство» оказалось организацией салафитского толка</w:t>
      </w:r>
      <w:r w:rsidR="002720D3">
        <w:rPr>
          <w:rFonts w:ascii="Times New Roman" w:hAnsi="Times New Roman"/>
          <w:sz w:val="24"/>
          <w:szCs w:val="24"/>
        </w:rPr>
        <w:t>, идеологические особенности которого заключаются в буквальной трактовке священных текстов и неприятии любых нововведений. Однако, идеология ИГ, кроме вышеозначенных отличительны</w:t>
      </w:r>
      <w:r w:rsidR="007C6046">
        <w:rPr>
          <w:rFonts w:ascii="Times New Roman" w:hAnsi="Times New Roman"/>
          <w:sz w:val="24"/>
          <w:szCs w:val="24"/>
        </w:rPr>
        <w:t>х черт,</w:t>
      </w:r>
      <w:r w:rsidR="004B1A5F">
        <w:rPr>
          <w:rFonts w:ascii="Times New Roman" w:hAnsi="Times New Roman"/>
          <w:sz w:val="24"/>
          <w:szCs w:val="24"/>
        </w:rPr>
        <w:t xml:space="preserve"> присущих обычному салафизму,</w:t>
      </w:r>
      <w:r w:rsidR="007C6046">
        <w:rPr>
          <w:rFonts w:ascii="Times New Roman" w:hAnsi="Times New Roman"/>
          <w:sz w:val="24"/>
          <w:szCs w:val="24"/>
        </w:rPr>
        <w:t xml:space="preserve"> имеет</w:t>
      </w:r>
      <w:r w:rsidR="002720D3">
        <w:rPr>
          <w:rFonts w:ascii="Times New Roman" w:hAnsi="Times New Roman"/>
          <w:sz w:val="24"/>
          <w:szCs w:val="24"/>
        </w:rPr>
        <w:t xml:space="preserve"> и свои – уникальные. «Исламское государство» </w:t>
      </w:r>
      <w:r w:rsidR="007C6046">
        <w:rPr>
          <w:rFonts w:ascii="Times New Roman" w:hAnsi="Times New Roman"/>
          <w:sz w:val="24"/>
          <w:szCs w:val="24"/>
        </w:rPr>
        <w:t>ненавидит инакомыслящих</w:t>
      </w:r>
      <w:r w:rsidR="005B12D5">
        <w:rPr>
          <w:rFonts w:ascii="Times New Roman" w:hAnsi="Times New Roman"/>
          <w:sz w:val="24"/>
          <w:szCs w:val="24"/>
        </w:rPr>
        <w:t>, крайне нетерпимо к ним относится</w:t>
      </w:r>
      <w:r w:rsidR="007C6046">
        <w:rPr>
          <w:rFonts w:ascii="Times New Roman" w:hAnsi="Times New Roman"/>
          <w:sz w:val="24"/>
          <w:szCs w:val="24"/>
        </w:rPr>
        <w:t xml:space="preserve"> и объявляет всем им джихад.</w:t>
      </w:r>
      <w:r w:rsidR="00B7175A">
        <w:rPr>
          <w:rFonts w:ascii="Times New Roman" w:hAnsi="Times New Roman"/>
          <w:sz w:val="24"/>
          <w:szCs w:val="24"/>
        </w:rPr>
        <w:t xml:space="preserve"> Естественно из-за этого, можно предполагать, что ИГ имеет свои корыстные цели</w:t>
      </w:r>
      <w:r w:rsidR="00682FC4">
        <w:rPr>
          <w:rFonts w:ascii="Times New Roman" w:hAnsi="Times New Roman"/>
          <w:sz w:val="24"/>
          <w:szCs w:val="24"/>
        </w:rPr>
        <w:t>, а не искренне воюет за ислам.</w:t>
      </w:r>
    </w:p>
    <w:p w:rsidR="000D388B" w:rsidRDefault="00C709AD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Разбор российских </w:t>
      </w:r>
      <w:r w:rsidR="005132CF">
        <w:rPr>
          <w:rFonts w:ascii="Times New Roman" w:hAnsi="Times New Roman"/>
          <w:sz w:val="24"/>
          <w:szCs w:val="24"/>
        </w:rPr>
        <w:t>нормативно-правовых актов</w:t>
      </w:r>
      <w:r>
        <w:rPr>
          <w:rFonts w:ascii="Times New Roman" w:hAnsi="Times New Roman"/>
          <w:sz w:val="24"/>
          <w:szCs w:val="24"/>
        </w:rPr>
        <w:t xml:space="preserve"> показал, что </w:t>
      </w:r>
      <w:r w:rsidR="005132CF">
        <w:rPr>
          <w:rFonts w:ascii="Times New Roman" w:hAnsi="Times New Roman"/>
          <w:sz w:val="24"/>
          <w:szCs w:val="24"/>
        </w:rPr>
        <w:t xml:space="preserve">информационная составляющая терроризма – это отдельный </w:t>
      </w:r>
      <w:r w:rsidR="005F4368">
        <w:rPr>
          <w:rFonts w:ascii="Times New Roman" w:hAnsi="Times New Roman"/>
          <w:sz w:val="24"/>
          <w:szCs w:val="24"/>
        </w:rPr>
        <w:t>тема, отраженная</w:t>
      </w:r>
      <w:r w:rsidR="005132CF">
        <w:rPr>
          <w:rFonts w:ascii="Times New Roman" w:hAnsi="Times New Roman"/>
          <w:sz w:val="24"/>
          <w:szCs w:val="24"/>
        </w:rPr>
        <w:t xml:space="preserve"> в документах</w:t>
      </w:r>
      <w:r w:rsidR="00AC1D1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132CF">
        <w:rPr>
          <w:rFonts w:ascii="Times New Roman" w:hAnsi="Times New Roman"/>
          <w:sz w:val="24"/>
          <w:szCs w:val="24"/>
        </w:rPr>
        <w:t xml:space="preserve">, </w:t>
      </w:r>
      <w:r w:rsidR="00946302">
        <w:rPr>
          <w:rFonts w:ascii="Times New Roman" w:hAnsi="Times New Roman"/>
          <w:sz w:val="24"/>
          <w:szCs w:val="24"/>
        </w:rPr>
        <w:t>к тому же весьма важная</w:t>
      </w:r>
      <w:r w:rsidR="00AC1D1F">
        <w:rPr>
          <w:rFonts w:ascii="Times New Roman" w:hAnsi="Times New Roman"/>
          <w:sz w:val="24"/>
          <w:szCs w:val="24"/>
        </w:rPr>
        <w:t xml:space="preserve">, </w:t>
      </w:r>
      <w:r w:rsidR="005132CF">
        <w:rPr>
          <w:rFonts w:ascii="Times New Roman" w:hAnsi="Times New Roman"/>
          <w:sz w:val="24"/>
          <w:szCs w:val="24"/>
        </w:rPr>
        <w:t>и е</w:t>
      </w:r>
      <w:r w:rsidR="00946302">
        <w:rPr>
          <w:rFonts w:ascii="Times New Roman" w:hAnsi="Times New Roman"/>
          <w:sz w:val="24"/>
          <w:szCs w:val="24"/>
        </w:rPr>
        <w:t>й</w:t>
      </w:r>
      <w:r w:rsidR="005132CF">
        <w:rPr>
          <w:rFonts w:ascii="Times New Roman" w:hAnsi="Times New Roman"/>
          <w:sz w:val="24"/>
          <w:szCs w:val="24"/>
        </w:rPr>
        <w:t xml:space="preserve"> необходимо уделять должное внимание.</w:t>
      </w:r>
      <w:r w:rsidR="007766C3">
        <w:rPr>
          <w:rFonts w:ascii="Times New Roman" w:hAnsi="Times New Roman"/>
          <w:sz w:val="24"/>
          <w:szCs w:val="24"/>
        </w:rPr>
        <w:t xml:space="preserve"> Само «Исламское государство» т</w:t>
      </w:r>
      <w:r w:rsidR="002F58C9">
        <w:rPr>
          <w:rFonts w:ascii="Times New Roman" w:hAnsi="Times New Roman"/>
          <w:sz w:val="24"/>
          <w:szCs w:val="24"/>
        </w:rPr>
        <w:t>о</w:t>
      </w:r>
      <w:r w:rsidR="007766C3">
        <w:rPr>
          <w:rFonts w:ascii="Times New Roman" w:hAnsi="Times New Roman"/>
          <w:sz w:val="24"/>
          <w:szCs w:val="24"/>
        </w:rPr>
        <w:t>же важно для России и это отражено в Стратегии Национальной Безопасности 2015 года.</w:t>
      </w:r>
      <w:r w:rsidR="009B0A64">
        <w:rPr>
          <w:rFonts w:ascii="Times New Roman" w:hAnsi="Times New Roman"/>
          <w:sz w:val="24"/>
          <w:szCs w:val="24"/>
        </w:rPr>
        <w:t xml:space="preserve"> Кроме т</w:t>
      </w:r>
      <w:r w:rsidR="003C335F">
        <w:rPr>
          <w:rFonts w:ascii="Times New Roman" w:hAnsi="Times New Roman"/>
          <w:sz w:val="24"/>
          <w:szCs w:val="24"/>
        </w:rPr>
        <w:t>ого, любая деятельность ИГ запрещается в Рос</w:t>
      </w:r>
      <w:r w:rsidR="0022456B">
        <w:rPr>
          <w:rFonts w:ascii="Times New Roman" w:hAnsi="Times New Roman"/>
          <w:sz w:val="24"/>
          <w:szCs w:val="24"/>
        </w:rPr>
        <w:t>с</w:t>
      </w:r>
      <w:r w:rsidR="003C335F">
        <w:rPr>
          <w:rFonts w:ascii="Times New Roman" w:hAnsi="Times New Roman"/>
          <w:sz w:val="24"/>
          <w:szCs w:val="24"/>
        </w:rPr>
        <w:t>ии</w:t>
      </w:r>
      <w:r w:rsidR="006F4763">
        <w:rPr>
          <w:rFonts w:ascii="Times New Roman" w:hAnsi="Times New Roman"/>
          <w:sz w:val="24"/>
          <w:szCs w:val="24"/>
        </w:rPr>
        <w:t xml:space="preserve"> согласно решению Верховного Суда РФ в 2014 году.</w:t>
      </w:r>
    </w:p>
    <w:p w:rsidR="005132CF" w:rsidRDefault="00C06C30" w:rsidP="00A905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касается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C06C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деятельности «Исламского государства»</w:t>
      </w:r>
      <w:r w:rsidR="009C7299">
        <w:rPr>
          <w:rFonts w:ascii="Times New Roman" w:hAnsi="Times New Roman"/>
          <w:sz w:val="24"/>
          <w:szCs w:val="24"/>
        </w:rPr>
        <w:t xml:space="preserve">, то анализ показал </w:t>
      </w:r>
      <w:r w:rsidR="00B431D3">
        <w:rPr>
          <w:rFonts w:ascii="Times New Roman" w:hAnsi="Times New Roman"/>
          <w:sz w:val="24"/>
          <w:szCs w:val="24"/>
        </w:rPr>
        <w:t>ее развитость и разностороннее выполнение всех задач.</w:t>
      </w:r>
    </w:p>
    <w:p w:rsidR="00C828AE" w:rsidRPr="0020331B" w:rsidRDefault="00F52662" w:rsidP="00C828AE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Связями с общественностью занимаются специально созданные структуры – агентства, которые объединены в одно министерство, причем каждо</w:t>
      </w:r>
      <w:r w:rsidR="006C7C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A74CAB">
        <w:rPr>
          <w:rFonts w:ascii="Times New Roman" w:hAnsi="Times New Roman"/>
          <w:sz w:val="24"/>
          <w:szCs w:val="24"/>
        </w:rPr>
        <w:t xml:space="preserve">входящих в состав </w:t>
      </w:r>
      <w:r>
        <w:rPr>
          <w:rFonts w:ascii="Times New Roman" w:hAnsi="Times New Roman"/>
          <w:sz w:val="24"/>
          <w:szCs w:val="24"/>
        </w:rPr>
        <w:t xml:space="preserve">агентств </w:t>
      </w:r>
      <w:r w:rsidR="006C7CC7">
        <w:rPr>
          <w:rFonts w:ascii="Times New Roman" w:hAnsi="Times New Roman"/>
          <w:sz w:val="24"/>
          <w:szCs w:val="24"/>
        </w:rPr>
        <w:t>выполняет определенный</w:t>
      </w:r>
      <w:r>
        <w:rPr>
          <w:rFonts w:ascii="Times New Roman" w:hAnsi="Times New Roman"/>
          <w:sz w:val="24"/>
          <w:szCs w:val="24"/>
        </w:rPr>
        <w:t xml:space="preserve"> сегмент</w:t>
      </w:r>
      <w:r w:rsidR="006C7CC7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  <w:r w:rsidR="006C7CC7">
        <w:rPr>
          <w:rFonts w:ascii="Times New Roman" w:hAnsi="Times New Roman"/>
          <w:sz w:val="24"/>
          <w:szCs w:val="24"/>
        </w:rPr>
        <w:t xml:space="preserve"> Всего их 4 и их функции поделены следующим образом. Одно из </w:t>
      </w:r>
      <w:r w:rsidR="005F529A">
        <w:rPr>
          <w:rFonts w:ascii="Times New Roman" w:hAnsi="Times New Roman"/>
          <w:sz w:val="24"/>
          <w:szCs w:val="24"/>
        </w:rPr>
        <w:t xml:space="preserve">них </w:t>
      </w:r>
      <w:r w:rsidR="00C828AE">
        <w:rPr>
          <w:rFonts w:ascii="Times New Roman" w:hAnsi="Times New Roman"/>
          <w:sz w:val="24"/>
          <w:szCs w:val="24"/>
        </w:rPr>
        <w:t xml:space="preserve">отвечает за </w:t>
      </w:r>
      <w:r w:rsidR="00C828AE" w:rsidRPr="0020331B">
        <w:rPr>
          <w:rFonts w:ascii="Times New Roman" w:hAnsi="Times New Roman"/>
          <w:sz w:val="24"/>
          <w:szCs w:val="24"/>
        </w:rPr>
        <w:t>производств</w:t>
      </w:r>
      <w:r w:rsidR="00C828AE">
        <w:rPr>
          <w:rFonts w:ascii="Times New Roman" w:hAnsi="Times New Roman"/>
          <w:sz w:val="24"/>
          <w:szCs w:val="24"/>
        </w:rPr>
        <w:t>о</w:t>
      </w:r>
      <w:r w:rsidR="00C828AE" w:rsidRPr="0020331B">
        <w:rPr>
          <w:rFonts w:ascii="Times New Roman" w:hAnsi="Times New Roman"/>
          <w:sz w:val="24"/>
          <w:szCs w:val="24"/>
        </w:rPr>
        <w:t xml:space="preserve"> </w:t>
      </w:r>
      <w:r w:rsidR="00C828AE">
        <w:rPr>
          <w:rFonts w:ascii="Times New Roman" w:hAnsi="Times New Roman"/>
          <w:sz w:val="24"/>
          <w:szCs w:val="24"/>
        </w:rPr>
        <w:t>продукции для Интернета – брошюр, журналов, видеороликов и т. д. Второе занимается выпуском</w:t>
      </w:r>
      <w:r w:rsidR="00C828AE" w:rsidRPr="0020331B">
        <w:rPr>
          <w:rFonts w:ascii="Times New Roman" w:hAnsi="Times New Roman"/>
          <w:sz w:val="24"/>
          <w:szCs w:val="24"/>
        </w:rPr>
        <w:t xml:space="preserve"> </w:t>
      </w:r>
      <w:r w:rsidR="00C828AE">
        <w:rPr>
          <w:rFonts w:ascii="Times New Roman" w:hAnsi="Times New Roman"/>
          <w:sz w:val="24"/>
          <w:szCs w:val="24"/>
        </w:rPr>
        <w:t xml:space="preserve">проповедей и песнопений. Третье производит контент на арабском языке. </w:t>
      </w:r>
      <w:r w:rsidR="00280ED2">
        <w:rPr>
          <w:rFonts w:ascii="Times New Roman" w:hAnsi="Times New Roman"/>
          <w:sz w:val="24"/>
          <w:szCs w:val="24"/>
        </w:rPr>
        <w:t>Ч</w:t>
      </w:r>
      <w:r w:rsidR="00C828AE">
        <w:rPr>
          <w:rFonts w:ascii="Times New Roman" w:hAnsi="Times New Roman"/>
          <w:sz w:val="24"/>
          <w:szCs w:val="24"/>
        </w:rPr>
        <w:t xml:space="preserve">етвертое адаптирует весь материал для западной аудитории путем создания специализированных </w:t>
      </w:r>
      <w:r w:rsidR="00280ED2">
        <w:rPr>
          <w:rFonts w:ascii="Times New Roman" w:hAnsi="Times New Roman"/>
          <w:sz w:val="24"/>
          <w:szCs w:val="24"/>
        </w:rPr>
        <w:t>изданий</w:t>
      </w:r>
      <w:r w:rsidR="00C828AE">
        <w:rPr>
          <w:rFonts w:ascii="Times New Roman" w:hAnsi="Times New Roman"/>
          <w:sz w:val="24"/>
          <w:szCs w:val="24"/>
        </w:rPr>
        <w:t xml:space="preserve"> на европейских языках и переводе изначально арабской медиапродукции. </w:t>
      </w:r>
    </w:p>
    <w:p w:rsidR="00FA6670" w:rsidRDefault="00C828AE" w:rsidP="00FA6670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0331B">
        <w:rPr>
          <w:rFonts w:ascii="Times New Roman" w:hAnsi="Times New Roman"/>
          <w:sz w:val="24"/>
          <w:szCs w:val="24"/>
        </w:rPr>
        <w:t xml:space="preserve"> </w:t>
      </w:r>
      <w:r w:rsidR="009769B0">
        <w:rPr>
          <w:rFonts w:ascii="Times New Roman" w:hAnsi="Times New Roman"/>
          <w:sz w:val="24"/>
          <w:szCs w:val="24"/>
        </w:rPr>
        <w:t xml:space="preserve">Типы </w:t>
      </w:r>
      <w:r w:rsidR="009769B0">
        <w:rPr>
          <w:rFonts w:ascii="Times New Roman" w:hAnsi="Times New Roman"/>
          <w:sz w:val="24"/>
          <w:szCs w:val="24"/>
          <w:lang w:val="en-US"/>
        </w:rPr>
        <w:t>PR</w:t>
      </w:r>
      <w:r w:rsidR="009769B0" w:rsidRPr="009769B0">
        <w:rPr>
          <w:rFonts w:ascii="Times New Roman" w:hAnsi="Times New Roman"/>
          <w:sz w:val="24"/>
          <w:szCs w:val="24"/>
        </w:rPr>
        <w:t>-</w:t>
      </w:r>
      <w:r w:rsidR="009769B0">
        <w:rPr>
          <w:rFonts w:ascii="Times New Roman" w:hAnsi="Times New Roman"/>
          <w:sz w:val="24"/>
          <w:szCs w:val="24"/>
        </w:rPr>
        <w:t xml:space="preserve">деятельности «Исламского государства» отличаются </w:t>
      </w:r>
      <w:r w:rsidR="00A7056C">
        <w:rPr>
          <w:rFonts w:ascii="Times New Roman" w:hAnsi="Times New Roman"/>
          <w:sz w:val="24"/>
          <w:szCs w:val="24"/>
        </w:rPr>
        <w:t xml:space="preserve">большим арсеналом применяемых средств. ИГ распространяет </w:t>
      </w:r>
      <w:r w:rsidR="000E53E9">
        <w:rPr>
          <w:rFonts w:ascii="Times New Roman" w:hAnsi="Times New Roman"/>
          <w:sz w:val="24"/>
          <w:szCs w:val="24"/>
        </w:rPr>
        <w:t xml:space="preserve">свою идеологию с помощью </w:t>
      </w:r>
      <w:r w:rsidR="009C72F5">
        <w:rPr>
          <w:rFonts w:ascii="Times New Roman" w:hAnsi="Times New Roman"/>
          <w:sz w:val="24"/>
          <w:szCs w:val="24"/>
        </w:rPr>
        <w:t>цифровых журналов</w:t>
      </w:r>
      <w:r w:rsidR="0081739E">
        <w:rPr>
          <w:rFonts w:ascii="Times New Roman" w:hAnsi="Times New Roman"/>
          <w:sz w:val="24"/>
          <w:szCs w:val="24"/>
        </w:rPr>
        <w:t xml:space="preserve">, визуального контента, а также традиционных способов рекламы, таких как радио, и локальных, таких как листовки, циркулирующие по территориям, захваченным группировкой. При этом организация использует также социальные сети, специальные сайты и форумы для </w:t>
      </w:r>
      <w:r w:rsidR="00706149">
        <w:rPr>
          <w:rFonts w:ascii="Times New Roman" w:hAnsi="Times New Roman"/>
          <w:sz w:val="24"/>
          <w:szCs w:val="24"/>
        </w:rPr>
        <w:t>рассылки материалов и вербовки новых членов.</w:t>
      </w:r>
      <w:r w:rsidR="00FA6670" w:rsidRPr="00FA6670">
        <w:rPr>
          <w:rFonts w:ascii="Times New Roman" w:hAnsi="Times New Roman"/>
          <w:sz w:val="24"/>
          <w:szCs w:val="24"/>
        </w:rPr>
        <w:t xml:space="preserve"> </w:t>
      </w:r>
    </w:p>
    <w:p w:rsidR="003C1634" w:rsidRPr="00FA6670" w:rsidRDefault="00FA6670" w:rsidP="00FA6670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8F6818">
        <w:rPr>
          <w:rFonts w:ascii="Times New Roman" w:hAnsi="Times New Roman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 xml:space="preserve">отметить, что </w:t>
      </w:r>
      <w:r w:rsidRPr="00EF04A2">
        <w:rPr>
          <w:rFonts w:ascii="Times New Roman" w:hAnsi="Times New Roman"/>
          <w:sz w:val="24"/>
          <w:szCs w:val="24"/>
        </w:rPr>
        <w:t xml:space="preserve">ИГ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EF04A2">
        <w:rPr>
          <w:rFonts w:ascii="Times New Roman" w:hAnsi="Times New Roman"/>
          <w:sz w:val="24"/>
          <w:szCs w:val="24"/>
        </w:rPr>
        <w:t xml:space="preserve">применяет несколько </w:t>
      </w:r>
      <w:r>
        <w:rPr>
          <w:rFonts w:ascii="Times New Roman" w:hAnsi="Times New Roman"/>
          <w:sz w:val="24"/>
          <w:szCs w:val="24"/>
        </w:rPr>
        <w:t xml:space="preserve">высокотехнологичных </w:t>
      </w:r>
      <w:r w:rsidRPr="00EF04A2">
        <w:rPr>
          <w:rFonts w:ascii="Times New Roman" w:hAnsi="Times New Roman"/>
          <w:sz w:val="24"/>
          <w:szCs w:val="24"/>
        </w:rPr>
        <w:t xml:space="preserve">видов </w:t>
      </w:r>
      <w:r w:rsidRPr="00EF04A2">
        <w:rPr>
          <w:rFonts w:ascii="Times New Roman" w:hAnsi="Times New Roman"/>
          <w:sz w:val="24"/>
          <w:szCs w:val="24"/>
          <w:lang w:val="en-US"/>
        </w:rPr>
        <w:t>PR</w:t>
      </w:r>
      <w:r w:rsidRPr="00EF04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 w:rsidR="000E6F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таковым</w:t>
      </w:r>
      <w:r w:rsidR="000E6F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являются </w:t>
      </w:r>
      <w:r w:rsidRPr="00EF04A2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 xml:space="preserve">собственного </w:t>
      </w:r>
      <w:r w:rsidRPr="00EF04A2">
        <w:rPr>
          <w:rFonts w:ascii="Times New Roman" w:hAnsi="Times New Roman"/>
          <w:sz w:val="24"/>
          <w:szCs w:val="24"/>
        </w:rPr>
        <w:t xml:space="preserve">приложения для смартфонов или </w:t>
      </w:r>
      <w:r>
        <w:rPr>
          <w:rFonts w:ascii="Times New Roman" w:hAnsi="Times New Roman"/>
          <w:sz w:val="24"/>
          <w:szCs w:val="24"/>
        </w:rPr>
        <w:t>кибертерроризм.</w:t>
      </w:r>
    </w:p>
    <w:p w:rsidR="004C7CDB" w:rsidRPr="004C7CDB" w:rsidRDefault="003C1634" w:rsidP="004C7CDB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технологий, которые помогают </w:t>
      </w:r>
      <w:r w:rsidR="00416BD5">
        <w:rPr>
          <w:rFonts w:ascii="Times New Roman" w:hAnsi="Times New Roman"/>
          <w:sz w:val="24"/>
          <w:szCs w:val="24"/>
        </w:rPr>
        <w:t>популяризации «Исламского государства»</w:t>
      </w:r>
      <w:r w:rsidR="00C735E6">
        <w:rPr>
          <w:rFonts w:ascii="Times New Roman" w:hAnsi="Times New Roman"/>
          <w:sz w:val="24"/>
          <w:szCs w:val="24"/>
        </w:rPr>
        <w:t xml:space="preserve">, </w:t>
      </w:r>
      <w:r w:rsidR="00C96B1D">
        <w:rPr>
          <w:rFonts w:ascii="Times New Roman" w:hAnsi="Times New Roman"/>
          <w:sz w:val="24"/>
          <w:szCs w:val="24"/>
        </w:rPr>
        <w:t xml:space="preserve">то </w:t>
      </w:r>
      <w:r w:rsidR="00F95D3A">
        <w:rPr>
          <w:rFonts w:ascii="Times New Roman" w:hAnsi="Times New Roman"/>
          <w:sz w:val="24"/>
          <w:szCs w:val="24"/>
        </w:rPr>
        <w:t xml:space="preserve">здесь можно перечислить следующие </w:t>
      </w:r>
      <w:r w:rsidR="00561900">
        <w:rPr>
          <w:rFonts w:ascii="Times New Roman" w:hAnsi="Times New Roman"/>
          <w:sz w:val="24"/>
          <w:szCs w:val="24"/>
        </w:rPr>
        <w:t>приемы</w:t>
      </w:r>
      <w:r w:rsidR="00F95D3A">
        <w:rPr>
          <w:rFonts w:ascii="Times New Roman" w:hAnsi="Times New Roman"/>
          <w:sz w:val="24"/>
          <w:szCs w:val="24"/>
        </w:rPr>
        <w:t xml:space="preserve"> </w:t>
      </w:r>
      <w:r w:rsidR="00F95D3A">
        <w:rPr>
          <w:rFonts w:ascii="Times New Roman" w:hAnsi="Times New Roman"/>
          <w:sz w:val="24"/>
          <w:szCs w:val="24"/>
          <w:lang w:val="en-US"/>
        </w:rPr>
        <w:t>PR</w:t>
      </w:r>
      <w:r w:rsidR="00F95D3A" w:rsidRPr="00F95D3A">
        <w:rPr>
          <w:rFonts w:ascii="Times New Roman" w:hAnsi="Times New Roman"/>
          <w:sz w:val="24"/>
          <w:szCs w:val="24"/>
        </w:rPr>
        <w:t>.</w:t>
      </w:r>
      <w:r w:rsidR="00416BD5">
        <w:rPr>
          <w:rFonts w:ascii="Times New Roman" w:hAnsi="Times New Roman"/>
          <w:sz w:val="24"/>
          <w:szCs w:val="24"/>
        </w:rPr>
        <w:t xml:space="preserve"> </w:t>
      </w:r>
      <w:r w:rsidR="00561900">
        <w:rPr>
          <w:rFonts w:ascii="Times New Roman" w:hAnsi="Times New Roman"/>
          <w:sz w:val="24"/>
          <w:szCs w:val="24"/>
        </w:rPr>
        <w:t>Это рукотворное создание внешнего врага, провоцирование этнических и конфессиональных конфликтов, легитимизация себя путем</w:t>
      </w:r>
      <w:r w:rsidR="0077501D">
        <w:rPr>
          <w:rFonts w:ascii="Times New Roman" w:hAnsi="Times New Roman"/>
          <w:sz w:val="24"/>
          <w:szCs w:val="24"/>
        </w:rPr>
        <w:t xml:space="preserve"> акцентирования </w:t>
      </w:r>
      <w:r w:rsidR="0006191C">
        <w:rPr>
          <w:rFonts w:ascii="Times New Roman" w:hAnsi="Times New Roman"/>
          <w:sz w:val="24"/>
          <w:szCs w:val="24"/>
        </w:rPr>
        <w:t>определенного</w:t>
      </w:r>
      <w:r w:rsidR="0077501D">
        <w:rPr>
          <w:rFonts w:ascii="Times New Roman" w:hAnsi="Times New Roman"/>
          <w:sz w:val="24"/>
          <w:szCs w:val="24"/>
        </w:rPr>
        <w:t xml:space="preserve"> статуса в своей продукции и постоянного его упоминания, плюс к тому несколько современных </w:t>
      </w:r>
      <w:r w:rsidR="0077501D">
        <w:rPr>
          <w:rFonts w:ascii="Times New Roman" w:hAnsi="Times New Roman"/>
          <w:sz w:val="24"/>
          <w:szCs w:val="24"/>
          <w:lang w:val="en-US"/>
        </w:rPr>
        <w:t>PR</w:t>
      </w:r>
      <w:r w:rsidR="0077501D" w:rsidRPr="0077501D">
        <w:rPr>
          <w:rFonts w:ascii="Times New Roman" w:hAnsi="Times New Roman"/>
          <w:sz w:val="24"/>
          <w:szCs w:val="24"/>
        </w:rPr>
        <w:t>-</w:t>
      </w:r>
      <w:r w:rsidR="0077501D">
        <w:rPr>
          <w:rFonts w:ascii="Times New Roman" w:hAnsi="Times New Roman"/>
          <w:sz w:val="24"/>
          <w:szCs w:val="24"/>
        </w:rPr>
        <w:t xml:space="preserve">приемов - </w:t>
      </w:r>
      <w:r w:rsidR="00561900">
        <w:rPr>
          <w:rFonts w:ascii="Times New Roman" w:hAnsi="Times New Roman"/>
          <w:sz w:val="24"/>
          <w:szCs w:val="24"/>
        </w:rPr>
        <w:t xml:space="preserve">игрофикация, конвергенция, диверсификация </w:t>
      </w:r>
      <w:r w:rsidR="0077501D">
        <w:rPr>
          <w:rFonts w:ascii="Times New Roman" w:hAnsi="Times New Roman"/>
          <w:sz w:val="24"/>
          <w:szCs w:val="24"/>
        </w:rPr>
        <w:t>контента</w:t>
      </w:r>
      <w:r w:rsidR="00561900">
        <w:rPr>
          <w:rFonts w:ascii="Times New Roman" w:hAnsi="Times New Roman"/>
          <w:sz w:val="24"/>
          <w:szCs w:val="24"/>
        </w:rPr>
        <w:t xml:space="preserve"> и сегментация </w:t>
      </w:r>
      <w:r w:rsidR="0077501D">
        <w:rPr>
          <w:rFonts w:ascii="Times New Roman" w:hAnsi="Times New Roman"/>
          <w:sz w:val="24"/>
          <w:szCs w:val="24"/>
        </w:rPr>
        <w:t xml:space="preserve">целевой </w:t>
      </w:r>
      <w:r w:rsidR="00EF04A2">
        <w:rPr>
          <w:rFonts w:ascii="Times New Roman" w:hAnsi="Times New Roman"/>
          <w:sz w:val="24"/>
          <w:szCs w:val="24"/>
        </w:rPr>
        <w:t>аудитории.</w:t>
      </w:r>
      <w:r w:rsidR="004C7CDB">
        <w:rPr>
          <w:rFonts w:ascii="Times New Roman" w:hAnsi="Times New Roman"/>
          <w:sz w:val="24"/>
          <w:szCs w:val="24"/>
        </w:rPr>
        <w:t xml:space="preserve"> Игрофикация – это перенос реальных рутинных дел в игровую атмосферу и форму. Конвергенция – это смешение разных коммуникационных каналов при получении информации, например, прослушивание радио в Интернете. Диверсификация контента </w:t>
      </w:r>
      <w:r w:rsidR="00DC323D">
        <w:rPr>
          <w:rFonts w:ascii="Times New Roman" w:hAnsi="Times New Roman"/>
          <w:sz w:val="24"/>
          <w:szCs w:val="24"/>
        </w:rPr>
        <w:t>–</w:t>
      </w:r>
      <w:r w:rsidR="004C7CDB">
        <w:rPr>
          <w:rFonts w:ascii="Times New Roman" w:hAnsi="Times New Roman"/>
          <w:sz w:val="24"/>
          <w:szCs w:val="24"/>
        </w:rPr>
        <w:t xml:space="preserve"> выпуск</w:t>
      </w:r>
      <w:r w:rsidR="00DC323D">
        <w:rPr>
          <w:rFonts w:ascii="Times New Roman" w:hAnsi="Times New Roman"/>
          <w:sz w:val="24"/>
          <w:szCs w:val="24"/>
        </w:rPr>
        <w:t xml:space="preserve"> материалов сразу в нескольких форматах. Сегментация целевой аудитории </w:t>
      </w:r>
      <w:r w:rsidR="008F1344">
        <w:rPr>
          <w:rFonts w:ascii="Times New Roman" w:hAnsi="Times New Roman"/>
          <w:sz w:val="24"/>
          <w:szCs w:val="24"/>
        </w:rPr>
        <w:t>–</w:t>
      </w:r>
      <w:r w:rsidR="00DC323D">
        <w:rPr>
          <w:rFonts w:ascii="Times New Roman" w:hAnsi="Times New Roman"/>
          <w:sz w:val="24"/>
          <w:szCs w:val="24"/>
        </w:rPr>
        <w:t xml:space="preserve"> </w:t>
      </w:r>
      <w:r w:rsidR="008F1344">
        <w:rPr>
          <w:rFonts w:ascii="Times New Roman" w:hAnsi="Times New Roman"/>
          <w:sz w:val="24"/>
          <w:szCs w:val="24"/>
        </w:rPr>
        <w:t>разделение населения на небольшие, объединенные общими интересами, группы.</w:t>
      </w:r>
    </w:p>
    <w:p w:rsidR="00FF588B" w:rsidRPr="00366D67" w:rsidRDefault="003A7137" w:rsidP="00EF04A2">
      <w:pPr>
        <w:pStyle w:val="a7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F04A2">
        <w:rPr>
          <w:rFonts w:ascii="Times New Roman" w:hAnsi="Times New Roman"/>
          <w:sz w:val="24"/>
          <w:szCs w:val="24"/>
        </w:rPr>
        <w:t>И на основании проведенного анализа</w:t>
      </w:r>
      <w:r w:rsidR="00EF04A2">
        <w:rPr>
          <w:rFonts w:ascii="Times New Roman" w:hAnsi="Times New Roman"/>
          <w:sz w:val="24"/>
          <w:szCs w:val="24"/>
        </w:rPr>
        <w:t xml:space="preserve"> </w:t>
      </w:r>
      <w:r w:rsidR="007023BE">
        <w:rPr>
          <w:rFonts w:ascii="Times New Roman" w:hAnsi="Times New Roman"/>
          <w:sz w:val="24"/>
          <w:szCs w:val="24"/>
        </w:rPr>
        <w:t xml:space="preserve">методологии их </w:t>
      </w:r>
      <w:r w:rsidR="00FD58FA">
        <w:rPr>
          <w:rFonts w:ascii="Times New Roman" w:hAnsi="Times New Roman"/>
          <w:sz w:val="24"/>
          <w:szCs w:val="24"/>
        </w:rPr>
        <w:t>пропаганды</w:t>
      </w:r>
      <w:r w:rsidRPr="00EF04A2">
        <w:rPr>
          <w:rFonts w:ascii="Times New Roman" w:hAnsi="Times New Roman"/>
          <w:sz w:val="24"/>
          <w:szCs w:val="24"/>
        </w:rPr>
        <w:t xml:space="preserve">, мы можем сказать, что </w:t>
      </w:r>
      <w:r w:rsidR="00E67C59" w:rsidRPr="00EF04A2">
        <w:rPr>
          <w:rFonts w:ascii="Times New Roman" w:hAnsi="Times New Roman"/>
          <w:sz w:val="24"/>
          <w:szCs w:val="24"/>
        </w:rPr>
        <w:t>террористы освоили</w:t>
      </w:r>
      <w:r w:rsidR="00366D67">
        <w:rPr>
          <w:rFonts w:ascii="Times New Roman" w:hAnsi="Times New Roman"/>
          <w:sz w:val="24"/>
          <w:szCs w:val="24"/>
        </w:rPr>
        <w:t xml:space="preserve"> коммуникационную составляющую, ведь техника применения </w:t>
      </w:r>
      <w:r w:rsidR="00366D67">
        <w:rPr>
          <w:rFonts w:ascii="Times New Roman" w:hAnsi="Times New Roman"/>
          <w:sz w:val="24"/>
          <w:szCs w:val="24"/>
          <w:lang w:val="en-US"/>
        </w:rPr>
        <w:t>PR</w:t>
      </w:r>
      <w:r w:rsidR="00366D67" w:rsidRPr="00366D67">
        <w:rPr>
          <w:rFonts w:ascii="Times New Roman" w:hAnsi="Times New Roman"/>
          <w:sz w:val="24"/>
          <w:szCs w:val="24"/>
        </w:rPr>
        <w:t xml:space="preserve"> </w:t>
      </w:r>
      <w:r w:rsidR="00366D67">
        <w:rPr>
          <w:rFonts w:ascii="Times New Roman" w:hAnsi="Times New Roman"/>
          <w:sz w:val="24"/>
          <w:szCs w:val="24"/>
        </w:rPr>
        <w:t>отвечает высоким мир</w:t>
      </w:r>
      <w:r w:rsidR="000F3A9A">
        <w:rPr>
          <w:rFonts w:ascii="Times New Roman" w:hAnsi="Times New Roman"/>
          <w:sz w:val="24"/>
          <w:szCs w:val="24"/>
        </w:rPr>
        <w:t xml:space="preserve">овым стандартам, причем </w:t>
      </w:r>
      <w:r w:rsidR="00E94ECC">
        <w:rPr>
          <w:rFonts w:ascii="Times New Roman" w:hAnsi="Times New Roman"/>
          <w:sz w:val="24"/>
          <w:szCs w:val="24"/>
        </w:rPr>
        <w:t xml:space="preserve">это выражается как в </w:t>
      </w:r>
      <w:r w:rsidR="00E94ECC">
        <w:rPr>
          <w:rFonts w:ascii="Times New Roman" w:hAnsi="Times New Roman"/>
          <w:sz w:val="24"/>
          <w:szCs w:val="24"/>
        </w:rPr>
        <w:lastRenderedPageBreak/>
        <w:t>стратегической составляющей, так и в отдельных технических моментах, например, в высокопрофессиональной кинематографической съемке свих видеороликов.</w:t>
      </w:r>
    </w:p>
    <w:p w:rsidR="00E65EFE" w:rsidRDefault="00193E28" w:rsidP="00F416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можно </w:t>
      </w:r>
      <w:r w:rsidR="00166C9E">
        <w:rPr>
          <w:rFonts w:ascii="Times New Roman" w:hAnsi="Times New Roman"/>
          <w:sz w:val="24"/>
          <w:szCs w:val="24"/>
        </w:rPr>
        <w:t>небезосновательно предположить</w:t>
      </w:r>
      <w:r>
        <w:rPr>
          <w:rFonts w:ascii="Times New Roman" w:hAnsi="Times New Roman"/>
          <w:sz w:val="24"/>
          <w:szCs w:val="24"/>
        </w:rPr>
        <w:t>, что э</w:t>
      </w:r>
      <w:r w:rsidR="00A84933">
        <w:rPr>
          <w:rFonts w:ascii="Times New Roman" w:hAnsi="Times New Roman"/>
          <w:sz w:val="24"/>
          <w:szCs w:val="24"/>
        </w:rPr>
        <w:t xml:space="preserve">ти методы и типы </w:t>
      </w:r>
      <w:r w:rsidR="00A84933">
        <w:rPr>
          <w:rFonts w:ascii="Times New Roman" w:hAnsi="Times New Roman"/>
          <w:sz w:val="24"/>
          <w:szCs w:val="24"/>
          <w:lang w:val="en-US"/>
        </w:rPr>
        <w:t>PR</w:t>
      </w:r>
      <w:r w:rsidR="00A84933" w:rsidRPr="001623AF">
        <w:rPr>
          <w:rFonts w:ascii="Times New Roman" w:hAnsi="Times New Roman"/>
          <w:sz w:val="24"/>
          <w:szCs w:val="24"/>
        </w:rPr>
        <w:t xml:space="preserve"> </w:t>
      </w:r>
      <w:r w:rsidR="00A84933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ываются</w:t>
      </w:r>
      <w:r w:rsidR="00FD5074">
        <w:rPr>
          <w:rFonts w:ascii="Times New Roman" w:hAnsi="Times New Roman"/>
          <w:sz w:val="24"/>
          <w:szCs w:val="24"/>
        </w:rPr>
        <w:t xml:space="preserve"> эффективными</w:t>
      </w:r>
      <w:r w:rsidR="002763BC">
        <w:rPr>
          <w:rFonts w:ascii="Times New Roman" w:hAnsi="Times New Roman"/>
          <w:sz w:val="24"/>
          <w:szCs w:val="24"/>
        </w:rPr>
        <w:t xml:space="preserve">. </w:t>
      </w:r>
      <w:r w:rsidR="007065E4">
        <w:rPr>
          <w:rFonts w:ascii="Times New Roman" w:hAnsi="Times New Roman"/>
          <w:sz w:val="24"/>
          <w:szCs w:val="24"/>
        </w:rPr>
        <w:t xml:space="preserve">Для оценки </w:t>
      </w:r>
      <w:r w:rsidR="00E65EFE">
        <w:rPr>
          <w:rFonts w:ascii="Times New Roman" w:hAnsi="Times New Roman"/>
          <w:sz w:val="24"/>
          <w:szCs w:val="24"/>
        </w:rPr>
        <w:t xml:space="preserve">этого мы обратились к двум показателям – характеру изменений боевого состава «Исламского государства» и результатам социальных опросов, проводимых среди мусульманского населения </w:t>
      </w:r>
      <w:r w:rsidR="00A84933">
        <w:rPr>
          <w:rFonts w:ascii="Times New Roman" w:hAnsi="Times New Roman"/>
          <w:sz w:val="24"/>
          <w:szCs w:val="24"/>
        </w:rPr>
        <w:t xml:space="preserve"> </w:t>
      </w:r>
      <w:r w:rsidR="00E65EFE">
        <w:rPr>
          <w:rFonts w:ascii="Times New Roman" w:hAnsi="Times New Roman"/>
          <w:sz w:val="24"/>
          <w:szCs w:val="24"/>
        </w:rPr>
        <w:t>Ближнего Востока и Северной Африки.</w:t>
      </w:r>
    </w:p>
    <w:p w:rsidR="00B13EFB" w:rsidRPr="00056EED" w:rsidRDefault="002763BC" w:rsidP="00F416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завербованных солдат ИГ имеет огромные масштабы и превышает число новых бойцов, прибывших воевать в Афганистан на всем протяжении афганской компании – больше 20 лет. </w:t>
      </w:r>
      <w:r w:rsidR="00B13EFB">
        <w:rPr>
          <w:rFonts w:ascii="Times New Roman" w:hAnsi="Times New Roman"/>
          <w:sz w:val="24"/>
          <w:szCs w:val="24"/>
        </w:rPr>
        <w:t xml:space="preserve">При этом большой процент от количества новобранцев составляет европеизированный пласт мусульманского населения – тех людей, которые постоянно проживают в Европе и иногда даже имеют гражданство. Они радикализуются, находясь в домашних условиях. И стоит отметить, что </w:t>
      </w:r>
      <w:r w:rsidR="006049C2">
        <w:rPr>
          <w:rFonts w:ascii="Times New Roman" w:hAnsi="Times New Roman"/>
          <w:sz w:val="24"/>
          <w:szCs w:val="24"/>
        </w:rPr>
        <w:t xml:space="preserve">социальные сети </w:t>
      </w:r>
      <w:r w:rsidR="00072F34">
        <w:rPr>
          <w:rFonts w:ascii="Times New Roman" w:hAnsi="Times New Roman"/>
          <w:sz w:val="24"/>
          <w:szCs w:val="24"/>
        </w:rPr>
        <w:t>помогают им в</w:t>
      </w:r>
      <w:r w:rsidR="00056EED">
        <w:rPr>
          <w:rFonts w:ascii="Times New Roman" w:hAnsi="Times New Roman"/>
          <w:sz w:val="24"/>
          <w:szCs w:val="24"/>
        </w:rPr>
        <w:t xml:space="preserve"> этом</w:t>
      </w:r>
      <w:r w:rsidR="00A31AB5">
        <w:rPr>
          <w:rFonts w:ascii="Times New Roman" w:hAnsi="Times New Roman"/>
          <w:sz w:val="24"/>
          <w:szCs w:val="24"/>
        </w:rPr>
        <w:t>.</w:t>
      </w:r>
    </w:p>
    <w:p w:rsidR="009E0415" w:rsidRDefault="008D0179" w:rsidP="00F416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опросы</w:t>
      </w:r>
      <w:r w:rsidR="004B74FA">
        <w:rPr>
          <w:rFonts w:ascii="Times New Roman" w:hAnsi="Times New Roman"/>
          <w:sz w:val="24"/>
          <w:szCs w:val="24"/>
        </w:rPr>
        <w:t xml:space="preserve"> показывают, что</w:t>
      </w:r>
      <w:r w:rsidR="00900034">
        <w:rPr>
          <w:rFonts w:ascii="Times New Roman" w:hAnsi="Times New Roman"/>
          <w:sz w:val="24"/>
          <w:szCs w:val="24"/>
        </w:rPr>
        <w:t>,</w:t>
      </w:r>
      <w:r w:rsidR="004B74FA">
        <w:rPr>
          <w:rFonts w:ascii="Times New Roman" w:hAnsi="Times New Roman"/>
          <w:sz w:val="24"/>
          <w:szCs w:val="24"/>
        </w:rPr>
        <w:t xml:space="preserve"> </w:t>
      </w:r>
      <w:r w:rsidR="00433F15">
        <w:rPr>
          <w:rFonts w:ascii="Times New Roman" w:hAnsi="Times New Roman"/>
          <w:sz w:val="24"/>
          <w:szCs w:val="24"/>
        </w:rPr>
        <w:t>несмотря на</w:t>
      </w:r>
      <w:r w:rsidR="00163565">
        <w:rPr>
          <w:rFonts w:ascii="Times New Roman" w:hAnsi="Times New Roman"/>
          <w:sz w:val="24"/>
          <w:szCs w:val="24"/>
        </w:rPr>
        <w:t xml:space="preserve"> </w:t>
      </w:r>
      <w:r w:rsidR="00454331">
        <w:rPr>
          <w:rFonts w:ascii="Times New Roman" w:hAnsi="Times New Roman"/>
          <w:sz w:val="24"/>
          <w:szCs w:val="24"/>
        </w:rPr>
        <w:t>то, что подавляющее большинство населения к «Исламскому государству» относится отрицательно</w:t>
      </w:r>
      <w:r w:rsidR="00331963">
        <w:rPr>
          <w:rFonts w:ascii="Times New Roman" w:hAnsi="Times New Roman"/>
          <w:sz w:val="24"/>
          <w:szCs w:val="24"/>
        </w:rPr>
        <w:t>,</w:t>
      </w:r>
      <w:r w:rsidR="009B725E">
        <w:rPr>
          <w:rFonts w:ascii="Times New Roman" w:hAnsi="Times New Roman"/>
          <w:sz w:val="24"/>
          <w:szCs w:val="24"/>
        </w:rPr>
        <w:t xml:space="preserve"> у </w:t>
      </w:r>
      <w:r w:rsidR="005A0A00">
        <w:rPr>
          <w:rFonts w:ascii="Times New Roman" w:hAnsi="Times New Roman"/>
          <w:sz w:val="24"/>
          <w:szCs w:val="24"/>
        </w:rPr>
        <w:t>организации</w:t>
      </w:r>
      <w:r w:rsidR="009B725E">
        <w:rPr>
          <w:rFonts w:ascii="Times New Roman" w:hAnsi="Times New Roman"/>
          <w:sz w:val="24"/>
          <w:szCs w:val="24"/>
        </w:rPr>
        <w:t xml:space="preserve"> </w:t>
      </w:r>
      <w:r w:rsidR="00331963">
        <w:rPr>
          <w:rFonts w:ascii="Times New Roman" w:hAnsi="Times New Roman"/>
          <w:sz w:val="24"/>
          <w:szCs w:val="24"/>
        </w:rPr>
        <w:t xml:space="preserve">существует возможность наращивать людские ресурсы. </w:t>
      </w:r>
      <w:r w:rsidR="005A0A00">
        <w:rPr>
          <w:rFonts w:ascii="Times New Roman" w:hAnsi="Times New Roman"/>
          <w:sz w:val="24"/>
          <w:szCs w:val="24"/>
        </w:rPr>
        <w:t xml:space="preserve">Это происходит в числе прочих из-за </w:t>
      </w:r>
      <w:r w:rsidR="00331963">
        <w:rPr>
          <w:rFonts w:ascii="Times New Roman" w:hAnsi="Times New Roman"/>
          <w:sz w:val="24"/>
          <w:szCs w:val="24"/>
        </w:rPr>
        <w:t>с</w:t>
      </w:r>
      <w:r w:rsidR="004B4A9B">
        <w:rPr>
          <w:rFonts w:ascii="Times New Roman" w:hAnsi="Times New Roman"/>
          <w:sz w:val="24"/>
          <w:szCs w:val="24"/>
        </w:rPr>
        <w:t>нижения</w:t>
      </w:r>
      <w:r w:rsidR="00331963">
        <w:rPr>
          <w:rFonts w:ascii="Times New Roman" w:hAnsi="Times New Roman"/>
          <w:sz w:val="24"/>
          <w:szCs w:val="24"/>
        </w:rPr>
        <w:t xml:space="preserve"> </w:t>
      </w:r>
      <w:r w:rsidR="005A0A00">
        <w:rPr>
          <w:rFonts w:ascii="Times New Roman" w:hAnsi="Times New Roman"/>
          <w:sz w:val="24"/>
          <w:szCs w:val="24"/>
        </w:rPr>
        <w:t>уровня популярности правительства</w:t>
      </w:r>
      <w:r w:rsidR="00B27A96">
        <w:rPr>
          <w:rFonts w:ascii="Times New Roman" w:hAnsi="Times New Roman"/>
          <w:sz w:val="24"/>
          <w:szCs w:val="24"/>
        </w:rPr>
        <w:t xml:space="preserve"> в контексте </w:t>
      </w:r>
      <w:r w:rsidR="004B4A9B">
        <w:rPr>
          <w:rFonts w:ascii="Times New Roman" w:hAnsi="Times New Roman"/>
          <w:sz w:val="24"/>
          <w:szCs w:val="24"/>
        </w:rPr>
        <w:t xml:space="preserve">возможности </w:t>
      </w:r>
      <w:r w:rsidR="00B27A96">
        <w:rPr>
          <w:rFonts w:ascii="Times New Roman" w:hAnsi="Times New Roman"/>
          <w:sz w:val="24"/>
          <w:szCs w:val="24"/>
        </w:rPr>
        <w:t>их</w:t>
      </w:r>
      <w:r w:rsidR="004B4A9B">
        <w:rPr>
          <w:rFonts w:ascii="Times New Roman" w:hAnsi="Times New Roman"/>
          <w:sz w:val="24"/>
          <w:szCs w:val="24"/>
        </w:rPr>
        <w:t xml:space="preserve"> противостоянии внешним военным </w:t>
      </w:r>
      <w:r w:rsidR="00F31FA5">
        <w:rPr>
          <w:rFonts w:ascii="Times New Roman" w:hAnsi="Times New Roman"/>
          <w:sz w:val="24"/>
          <w:szCs w:val="24"/>
        </w:rPr>
        <w:t xml:space="preserve">и политическим </w:t>
      </w:r>
      <w:r w:rsidR="004B4A9B">
        <w:rPr>
          <w:rFonts w:ascii="Times New Roman" w:hAnsi="Times New Roman"/>
          <w:sz w:val="24"/>
          <w:szCs w:val="24"/>
        </w:rPr>
        <w:t>угрозам.</w:t>
      </w:r>
    </w:p>
    <w:p w:rsidR="00163565" w:rsidRDefault="009E0415" w:rsidP="00F416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помимо </w:t>
      </w:r>
      <w:r w:rsidR="0078770B">
        <w:rPr>
          <w:rFonts w:ascii="Times New Roman" w:hAnsi="Times New Roman"/>
          <w:sz w:val="24"/>
          <w:szCs w:val="24"/>
        </w:rPr>
        <w:t xml:space="preserve">двух вышеперечисленных факторов </w:t>
      </w:r>
      <w:r w:rsidR="007F61D1">
        <w:rPr>
          <w:rFonts w:ascii="Times New Roman" w:hAnsi="Times New Roman"/>
          <w:sz w:val="24"/>
          <w:szCs w:val="24"/>
        </w:rPr>
        <w:t xml:space="preserve">были </w:t>
      </w:r>
      <w:r w:rsidR="0078770B">
        <w:rPr>
          <w:rFonts w:ascii="Times New Roman" w:hAnsi="Times New Roman"/>
          <w:sz w:val="24"/>
          <w:szCs w:val="24"/>
        </w:rPr>
        <w:t>выдел</w:t>
      </w:r>
      <w:r w:rsidR="007F61D1">
        <w:rPr>
          <w:rFonts w:ascii="Times New Roman" w:hAnsi="Times New Roman"/>
          <w:sz w:val="24"/>
          <w:szCs w:val="24"/>
        </w:rPr>
        <w:t>ены</w:t>
      </w:r>
      <w:r w:rsidR="0078770B">
        <w:rPr>
          <w:rFonts w:ascii="Times New Roman" w:hAnsi="Times New Roman"/>
          <w:sz w:val="24"/>
          <w:szCs w:val="24"/>
        </w:rPr>
        <w:t xml:space="preserve"> пять дополнительных обстоятельств, которые способствуют </w:t>
      </w:r>
      <w:r w:rsidR="009D7CF2">
        <w:rPr>
          <w:rFonts w:ascii="Times New Roman" w:hAnsi="Times New Roman"/>
          <w:sz w:val="24"/>
          <w:szCs w:val="24"/>
        </w:rPr>
        <w:t>эффективной пропаганде ИГ. Это</w:t>
      </w:r>
      <w:r w:rsidR="00B27A96">
        <w:rPr>
          <w:rFonts w:ascii="Times New Roman" w:hAnsi="Times New Roman"/>
          <w:sz w:val="24"/>
          <w:szCs w:val="24"/>
        </w:rPr>
        <w:t xml:space="preserve"> </w:t>
      </w:r>
      <w:r w:rsidR="005A0A00">
        <w:rPr>
          <w:rFonts w:ascii="Times New Roman" w:hAnsi="Times New Roman"/>
          <w:sz w:val="24"/>
          <w:szCs w:val="24"/>
        </w:rPr>
        <w:t xml:space="preserve"> </w:t>
      </w:r>
    </w:p>
    <w:p w:rsidR="004B24A3" w:rsidRDefault="00A86036" w:rsidP="00A860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система образования в арабском мире</w:t>
      </w:r>
      <w:r w:rsidR="00611688">
        <w:rPr>
          <w:rFonts w:ascii="Times New Roman" w:hAnsi="Times New Roman"/>
          <w:sz w:val="24"/>
          <w:szCs w:val="24"/>
        </w:rPr>
        <w:t xml:space="preserve"> </w:t>
      </w:r>
      <w:r w:rsidR="005D20E0">
        <w:rPr>
          <w:rFonts w:ascii="Times New Roman" w:hAnsi="Times New Roman"/>
          <w:sz w:val="24"/>
          <w:szCs w:val="24"/>
        </w:rPr>
        <w:t>–</w:t>
      </w:r>
      <w:r w:rsidR="00611688">
        <w:rPr>
          <w:rFonts w:ascii="Times New Roman" w:hAnsi="Times New Roman"/>
          <w:sz w:val="24"/>
          <w:szCs w:val="24"/>
        </w:rPr>
        <w:t xml:space="preserve"> </w:t>
      </w:r>
      <w:r w:rsidR="005D20E0">
        <w:rPr>
          <w:rFonts w:ascii="Times New Roman" w:hAnsi="Times New Roman"/>
          <w:sz w:val="24"/>
          <w:szCs w:val="24"/>
        </w:rPr>
        <w:t xml:space="preserve">она последние годы не формирует активную и глубоко думающую молодежь, а </w:t>
      </w:r>
      <w:r w:rsidR="00883141">
        <w:rPr>
          <w:rFonts w:ascii="Times New Roman" w:hAnsi="Times New Roman"/>
          <w:sz w:val="24"/>
          <w:szCs w:val="24"/>
        </w:rPr>
        <w:t xml:space="preserve">воспитывает лояльных режиму </w:t>
      </w:r>
      <w:r w:rsidR="000913DE">
        <w:rPr>
          <w:rFonts w:ascii="Times New Roman" w:hAnsi="Times New Roman"/>
          <w:sz w:val="24"/>
          <w:szCs w:val="24"/>
        </w:rPr>
        <w:t xml:space="preserve">и резких в плане политических воззрений </w:t>
      </w:r>
      <w:r w:rsidR="008D4F0B">
        <w:rPr>
          <w:rFonts w:ascii="Times New Roman" w:hAnsi="Times New Roman"/>
          <w:sz w:val="24"/>
          <w:szCs w:val="24"/>
        </w:rPr>
        <w:t>людей.</w:t>
      </w:r>
      <w:r w:rsidR="000913D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о-вторых, </w:t>
      </w:r>
      <w:r w:rsidR="000913DE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негативное отношение к ситуации в политическом поле, </w:t>
      </w:r>
      <w:r w:rsidR="000913DE">
        <w:rPr>
          <w:rFonts w:ascii="Times New Roman" w:hAnsi="Times New Roman"/>
          <w:sz w:val="24"/>
          <w:szCs w:val="24"/>
        </w:rPr>
        <w:t xml:space="preserve">которое </w:t>
      </w:r>
      <w:r w:rsidR="008D4F0B">
        <w:rPr>
          <w:rFonts w:ascii="Times New Roman" w:hAnsi="Times New Roman"/>
          <w:sz w:val="24"/>
          <w:szCs w:val="24"/>
        </w:rPr>
        <w:t xml:space="preserve">в условиях резкости политического мышления </w:t>
      </w:r>
      <w:r w:rsidR="00256A6A">
        <w:rPr>
          <w:rFonts w:ascii="Times New Roman" w:hAnsi="Times New Roman"/>
          <w:sz w:val="24"/>
          <w:szCs w:val="24"/>
        </w:rPr>
        <w:t xml:space="preserve">радикализует </w:t>
      </w:r>
      <w:r w:rsidR="00157995">
        <w:rPr>
          <w:rFonts w:ascii="Times New Roman" w:hAnsi="Times New Roman"/>
          <w:sz w:val="24"/>
          <w:szCs w:val="24"/>
        </w:rPr>
        <w:t xml:space="preserve">мусульманскую </w:t>
      </w:r>
      <w:r w:rsidR="00256A6A">
        <w:rPr>
          <w:rFonts w:ascii="Times New Roman" w:hAnsi="Times New Roman"/>
          <w:sz w:val="24"/>
          <w:szCs w:val="24"/>
        </w:rPr>
        <w:t>молодежь. В</w:t>
      </w:r>
      <w:r>
        <w:rPr>
          <w:rFonts w:ascii="Times New Roman" w:hAnsi="Times New Roman"/>
          <w:sz w:val="24"/>
          <w:szCs w:val="24"/>
        </w:rPr>
        <w:t xml:space="preserve">-третьих, </w:t>
      </w:r>
      <w:r w:rsidR="00256A6A">
        <w:rPr>
          <w:rFonts w:ascii="Times New Roman" w:hAnsi="Times New Roman"/>
          <w:sz w:val="24"/>
          <w:szCs w:val="24"/>
        </w:rPr>
        <w:t xml:space="preserve">свою лепту вносит </w:t>
      </w:r>
      <w:r>
        <w:rPr>
          <w:rFonts w:ascii="Times New Roman" w:hAnsi="Times New Roman"/>
          <w:sz w:val="24"/>
          <w:szCs w:val="24"/>
        </w:rPr>
        <w:t xml:space="preserve">разрыв между бедными и богатыми, </w:t>
      </w:r>
      <w:r w:rsidR="00256A6A">
        <w:rPr>
          <w:rFonts w:ascii="Times New Roman" w:hAnsi="Times New Roman"/>
          <w:sz w:val="24"/>
          <w:szCs w:val="24"/>
        </w:rPr>
        <w:t xml:space="preserve">который тоже </w:t>
      </w:r>
      <w:r w:rsidR="00F55AB7">
        <w:rPr>
          <w:rFonts w:ascii="Times New Roman" w:hAnsi="Times New Roman"/>
          <w:sz w:val="24"/>
          <w:szCs w:val="24"/>
        </w:rPr>
        <w:t>приносит раскол в общество. В</w:t>
      </w:r>
      <w:r>
        <w:rPr>
          <w:rFonts w:ascii="Times New Roman" w:hAnsi="Times New Roman"/>
          <w:sz w:val="24"/>
          <w:szCs w:val="24"/>
        </w:rPr>
        <w:t xml:space="preserve">-четвертых, </w:t>
      </w:r>
      <w:r w:rsidR="00F55AB7">
        <w:rPr>
          <w:rFonts w:ascii="Times New Roman" w:hAnsi="Times New Roman"/>
          <w:sz w:val="24"/>
          <w:szCs w:val="24"/>
        </w:rPr>
        <w:t xml:space="preserve">сказываются </w:t>
      </w:r>
      <w:r>
        <w:rPr>
          <w:rFonts w:ascii="Times New Roman" w:hAnsi="Times New Roman"/>
          <w:sz w:val="24"/>
          <w:szCs w:val="24"/>
        </w:rPr>
        <w:t xml:space="preserve">последствия Арабской весны и политических просчетов того периода, и в – пятых, </w:t>
      </w:r>
      <w:r w:rsidR="00EA769C">
        <w:rPr>
          <w:rFonts w:ascii="Times New Roman" w:hAnsi="Times New Roman"/>
          <w:sz w:val="24"/>
          <w:szCs w:val="24"/>
        </w:rPr>
        <w:t>играет</w:t>
      </w:r>
      <w:r w:rsidR="00DF2C9D">
        <w:rPr>
          <w:rFonts w:ascii="Times New Roman" w:hAnsi="Times New Roman"/>
          <w:sz w:val="24"/>
          <w:szCs w:val="24"/>
        </w:rPr>
        <w:t xml:space="preserve"> роль </w:t>
      </w:r>
      <w:r>
        <w:rPr>
          <w:rFonts w:ascii="Times New Roman" w:hAnsi="Times New Roman"/>
          <w:sz w:val="24"/>
          <w:szCs w:val="24"/>
        </w:rPr>
        <w:t xml:space="preserve">потеря доверия к Западу – в основном, к Соединенным Штатам Америки. </w:t>
      </w:r>
    </w:p>
    <w:p w:rsidR="004330F1" w:rsidRPr="008B131E" w:rsidRDefault="00CD7106" w:rsidP="00433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конце </w:t>
      </w:r>
      <w:r w:rsidR="00CB5542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упомяну</w:t>
      </w:r>
      <w:r w:rsidR="00CB5542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6A799C">
        <w:rPr>
          <w:rFonts w:ascii="Times New Roman" w:hAnsi="Times New Roman"/>
          <w:sz w:val="24"/>
          <w:szCs w:val="24"/>
        </w:rPr>
        <w:t xml:space="preserve">методы </w:t>
      </w:r>
      <w:r w:rsidR="008B131E">
        <w:rPr>
          <w:rFonts w:ascii="Times New Roman" w:hAnsi="Times New Roman"/>
          <w:sz w:val="24"/>
          <w:szCs w:val="24"/>
        </w:rPr>
        <w:t xml:space="preserve">возможной в России </w:t>
      </w:r>
      <w:r w:rsidR="006A799C">
        <w:rPr>
          <w:rFonts w:ascii="Times New Roman" w:hAnsi="Times New Roman"/>
          <w:sz w:val="24"/>
          <w:szCs w:val="24"/>
        </w:rPr>
        <w:t>конт</w:t>
      </w:r>
      <w:r w:rsidR="00D3128D">
        <w:rPr>
          <w:rFonts w:ascii="Times New Roman" w:hAnsi="Times New Roman"/>
          <w:sz w:val="24"/>
          <w:szCs w:val="24"/>
        </w:rPr>
        <w:t>рпропаганды</w:t>
      </w:r>
      <w:r w:rsidR="008B131E">
        <w:rPr>
          <w:rFonts w:ascii="Times New Roman" w:hAnsi="Times New Roman"/>
          <w:sz w:val="24"/>
          <w:szCs w:val="24"/>
        </w:rPr>
        <w:t xml:space="preserve"> </w:t>
      </w:r>
      <w:r w:rsidR="00D3128D">
        <w:rPr>
          <w:rFonts w:ascii="Times New Roman" w:hAnsi="Times New Roman"/>
          <w:sz w:val="24"/>
          <w:szCs w:val="24"/>
        </w:rPr>
        <w:t xml:space="preserve"> для того чтобы</w:t>
      </w:r>
      <w:r w:rsidR="00B67239">
        <w:rPr>
          <w:rFonts w:ascii="Times New Roman" w:hAnsi="Times New Roman"/>
          <w:sz w:val="24"/>
          <w:szCs w:val="24"/>
        </w:rPr>
        <w:t xml:space="preserve"> </w:t>
      </w:r>
      <w:r w:rsidR="00F65AB1">
        <w:rPr>
          <w:rFonts w:ascii="Times New Roman" w:hAnsi="Times New Roman"/>
          <w:sz w:val="24"/>
          <w:szCs w:val="24"/>
        </w:rPr>
        <w:t>посмотреть</w:t>
      </w:r>
      <w:r w:rsidR="00EA04D1">
        <w:rPr>
          <w:rFonts w:ascii="Times New Roman" w:hAnsi="Times New Roman"/>
          <w:sz w:val="24"/>
          <w:szCs w:val="24"/>
        </w:rPr>
        <w:t xml:space="preserve">, где </w:t>
      </w:r>
      <w:r w:rsidR="00396563">
        <w:rPr>
          <w:rFonts w:ascii="Times New Roman" w:hAnsi="Times New Roman"/>
          <w:sz w:val="24"/>
          <w:szCs w:val="24"/>
        </w:rPr>
        <w:t xml:space="preserve">у </w:t>
      </w:r>
      <w:r w:rsidR="00EA04D1">
        <w:rPr>
          <w:rFonts w:ascii="Times New Roman" w:hAnsi="Times New Roman"/>
          <w:sz w:val="24"/>
          <w:szCs w:val="24"/>
        </w:rPr>
        <w:t>«</w:t>
      </w:r>
      <w:r w:rsidR="00396563">
        <w:rPr>
          <w:rFonts w:ascii="Times New Roman" w:hAnsi="Times New Roman"/>
          <w:sz w:val="24"/>
          <w:szCs w:val="24"/>
        </w:rPr>
        <w:t>Исламского</w:t>
      </w:r>
      <w:r w:rsidR="00EA04D1">
        <w:rPr>
          <w:rFonts w:ascii="Times New Roman" w:hAnsi="Times New Roman"/>
          <w:sz w:val="24"/>
          <w:szCs w:val="24"/>
        </w:rPr>
        <w:t xml:space="preserve"> г</w:t>
      </w:r>
      <w:r w:rsidR="00396563">
        <w:rPr>
          <w:rFonts w:ascii="Times New Roman" w:hAnsi="Times New Roman"/>
          <w:sz w:val="24"/>
          <w:szCs w:val="24"/>
        </w:rPr>
        <w:t>осударства</w:t>
      </w:r>
      <w:r w:rsidR="00EA04D1">
        <w:rPr>
          <w:rFonts w:ascii="Times New Roman" w:hAnsi="Times New Roman"/>
          <w:sz w:val="24"/>
          <w:szCs w:val="24"/>
        </w:rPr>
        <w:t>»</w:t>
      </w:r>
      <w:r w:rsidR="00396563">
        <w:rPr>
          <w:rFonts w:ascii="Times New Roman" w:hAnsi="Times New Roman"/>
          <w:sz w:val="24"/>
          <w:szCs w:val="24"/>
        </w:rPr>
        <w:t xml:space="preserve"> самые сильные стороны и как их можно нивелировать. Их четыре</w:t>
      </w:r>
      <w:r w:rsidR="00396563" w:rsidRPr="004330F1">
        <w:rPr>
          <w:rFonts w:ascii="Times New Roman" w:hAnsi="Times New Roman"/>
          <w:sz w:val="24"/>
          <w:szCs w:val="24"/>
        </w:rPr>
        <w:t>:</w:t>
      </w:r>
      <w:r w:rsidR="004330F1" w:rsidRPr="004330F1">
        <w:rPr>
          <w:rFonts w:ascii="Times New Roman" w:hAnsi="Times New Roman"/>
          <w:sz w:val="24"/>
          <w:szCs w:val="24"/>
        </w:rPr>
        <w:t xml:space="preserve"> </w:t>
      </w:r>
    </w:p>
    <w:p w:rsidR="00627847" w:rsidRDefault="00054FBE" w:rsidP="004330F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847">
        <w:rPr>
          <w:rFonts w:ascii="Times New Roman" w:hAnsi="Times New Roman"/>
          <w:sz w:val="24"/>
          <w:szCs w:val="24"/>
        </w:rPr>
        <w:lastRenderedPageBreak/>
        <w:t>раскрытие</w:t>
      </w:r>
      <w:r w:rsidR="004330F1" w:rsidRPr="00627847">
        <w:rPr>
          <w:rFonts w:ascii="Times New Roman" w:hAnsi="Times New Roman"/>
          <w:sz w:val="24"/>
          <w:szCs w:val="24"/>
        </w:rPr>
        <w:t xml:space="preserve"> истинн</w:t>
      </w:r>
      <w:r w:rsidRPr="00627847">
        <w:rPr>
          <w:rFonts w:ascii="Times New Roman" w:hAnsi="Times New Roman"/>
          <w:sz w:val="24"/>
          <w:szCs w:val="24"/>
        </w:rPr>
        <w:t>ой</w:t>
      </w:r>
      <w:r w:rsidR="004330F1" w:rsidRPr="00627847">
        <w:rPr>
          <w:rFonts w:ascii="Times New Roman" w:hAnsi="Times New Roman"/>
          <w:sz w:val="24"/>
          <w:szCs w:val="24"/>
        </w:rPr>
        <w:t xml:space="preserve"> су</w:t>
      </w:r>
      <w:r w:rsidRPr="00627847">
        <w:rPr>
          <w:rFonts w:ascii="Times New Roman" w:hAnsi="Times New Roman"/>
          <w:sz w:val="24"/>
          <w:szCs w:val="24"/>
        </w:rPr>
        <w:t>ти</w:t>
      </w:r>
      <w:r w:rsidR="004330F1" w:rsidRPr="00627847">
        <w:rPr>
          <w:rFonts w:ascii="Times New Roman" w:hAnsi="Times New Roman"/>
          <w:sz w:val="24"/>
          <w:szCs w:val="24"/>
        </w:rPr>
        <w:t xml:space="preserve"> </w:t>
      </w:r>
      <w:r w:rsidRPr="00627847">
        <w:rPr>
          <w:rFonts w:ascii="Times New Roman" w:hAnsi="Times New Roman"/>
          <w:sz w:val="24"/>
          <w:szCs w:val="24"/>
        </w:rPr>
        <w:t xml:space="preserve">созданного </w:t>
      </w:r>
      <w:r w:rsidR="004330F1" w:rsidRPr="00627847">
        <w:rPr>
          <w:rFonts w:ascii="Times New Roman" w:hAnsi="Times New Roman"/>
          <w:sz w:val="24"/>
          <w:szCs w:val="24"/>
        </w:rPr>
        <w:t xml:space="preserve">халифата, </w:t>
      </w:r>
      <w:r w:rsidR="00627847" w:rsidRPr="00627847">
        <w:rPr>
          <w:rFonts w:ascii="Times New Roman" w:hAnsi="Times New Roman"/>
          <w:sz w:val="24"/>
          <w:szCs w:val="24"/>
        </w:rPr>
        <w:t>необходимое для сравнения классической трактовки ислама и извращенной его версии в «Исламском государстве»</w:t>
      </w:r>
      <w:r w:rsidR="00B41258">
        <w:rPr>
          <w:rFonts w:ascii="Times New Roman" w:hAnsi="Times New Roman"/>
          <w:sz w:val="24"/>
          <w:szCs w:val="24"/>
        </w:rPr>
        <w:t xml:space="preserve">, чтобы дискредитировать концепцию понимания этой религии в ИГ и лишить самого главного фактора </w:t>
      </w:r>
      <w:r w:rsidR="00661A80">
        <w:rPr>
          <w:rFonts w:ascii="Times New Roman" w:hAnsi="Times New Roman"/>
          <w:sz w:val="24"/>
          <w:szCs w:val="24"/>
        </w:rPr>
        <w:t>развития - идеологического</w:t>
      </w:r>
      <w:r w:rsidR="00861149" w:rsidRPr="00861149">
        <w:rPr>
          <w:rFonts w:ascii="Times New Roman" w:hAnsi="Times New Roman"/>
          <w:sz w:val="24"/>
          <w:szCs w:val="24"/>
        </w:rPr>
        <w:t>;</w:t>
      </w:r>
    </w:p>
    <w:p w:rsidR="004330F1" w:rsidRPr="00627847" w:rsidRDefault="00861149" w:rsidP="004330F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330F1" w:rsidRPr="00627847">
        <w:rPr>
          <w:rFonts w:ascii="Times New Roman" w:hAnsi="Times New Roman"/>
          <w:sz w:val="24"/>
          <w:szCs w:val="24"/>
        </w:rPr>
        <w:t>азвит</w:t>
      </w:r>
      <w:r w:rsidR="00627847">
        <w:rPr>
          <w:rFonts w:ascii="Times New Roman" w:hAnsi="Times New Roman"/>
          <w:sz w:val="24"/>
          <w:szCs w:val="24"/>
        </w:rPr>
        <w:t>ие сети</w:t>
      </w:r>
      <w:r w:rsidR="004330F1" w:rsidRPr="00627847">
        <w:rPr>
          <w:rFonts w:ascii="Times New Roman" w:hAnsi="Times New Roman"/>
          <w:sz w:val="24"/>
          <w:szCs w:val="24"/>
        </w:rPr>
        <w:t xml:space="preserve"> мусульманских школ и </w:t>
      </w:r>
      <w:r w:rsidR="00627847">
        <w:rPr>
          <w:rFonts w:ascii="Times New Roman" w:hAnsi="Times New Roman"/>
          <w:sz w:val="24"/>
          <w:szCs w:val="24"/>
        </w:rPr>
        <w:t xml:space="preserve">в целом, системы исламского образования для того, чтобы </w:t>
      </w:r>
      <w:r w:rsidR="008B131E">
        <w:rPr>
          <w:rFonts w:ascii="Times New Roman" w:hAnsi="Times New Roman"/>
          <w:sz w:val="24"/>
          <w:szCs w:val="24"/>
        </w:rPr>
        <w:t>обучаться мусульманскую молодежь</w:t>
      </w:r>
      <w:r w:rsidR="004330F1" w:rsidRPr="00627847">
        <w:rPr>
          <w:rFonts w:ascii="Times New Roman" w:hAnsi="Times New Roman"/>
          <w:sz w:val="24"/>
          <w:szCs w:val="24"/>
        </w:rPr>
        <w:t xml:space="preserve"> </w:t>
      </w:r>
      <w:r w:rsidR="008C1507">
        <w:rPr>
          <w:rFonts w:ascii="Times New Roman" w:hAnsi="Times New Roman"/>
          <w:sz w:val="24"/>
          <w:szCs w:val="24"/>
        </w:rPr>
        <w:t>правильному исламу, который бы преподносил его как религию добра</w:t>
      </w:r>
      <w:r w:rsidR="005147D5">
        <w:rPr>
          <w:rFonts w:ascii="Times New Roman" w:hAnsi="Times New Roman"/>
          <w:sz w:val="24"/>
          <w:szCs w:val="24"/>
        </w:rPr>
        <w:t>, тем самым, снизив</w:t>
      </w:r>
      <w:r w:rsidR="008547AC">
        <w:rPr>
          <w:rFonts w:ascii="Times New Roman" w:hAnsi="Times New Roman"/>
          <w:sz w:val="24"/>
          <w:szCs w:val="24"/>
        </w:rPr>
        <w:t xml:space="preserve"> агрессию в обществе</w:t>
      </w:r>
      <w:r w:rsidR="008C1507" w:rsidRPr="008C1507">
        <w:rPr>
          <w:rFonts w:ascii="Times New Roman" w:hAnsi="Times New Roman"/>
          <w:sz w:val="24"/>
          <w:szCs w:val="24"/>
        </w:rPr>
        <w:t>;</w:t>
      </w:r>
      <w:r w:rsidR="004330F1" w:rsidRPr="00627847">
        <w:rPr>
          <w:rFonts w:ascii="Times New Roman" w:hAnsi="Times New Roman"/>
          <w:sz w:val="24"/>
          <w:szCs w:val="24"/>
        </w:rPr>
        <w:t xml:space="preserve"> </w:t>
      </w:r>
    </w:p>
    <w:p w:rsidR="006B1CF9" w:rsidRDefault="008C1507" w:rsidP="006B1C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идеологического</w:t>
      </w:r>
      <w:r w:rsidR="004330F1" w:rsidRPr="004330F1">
        <w:rPr>
          <w:rFonts w:ascii="Times New Roman" w:hAnsi="Times New Roman"/>
          <w:sz w:val="24"/>
          <w:szCs w:val="24"/>
        </w:rPr>
        <w:t xml:space="preserve"> ориентир</w:t>
      </w:r>
      <w:r>
        <w:rPr>
          <w:rFonts w:ascii="Times New Roman" w:hAnsi="Times New Roman"/>
          <w:sz w:val="24"/>
          <w:szCs w:val="24"/>
        </w:rPr>
        <w:t>а</w:t>
      </w:r>
      <w:r w:rsidR="004330F1" w:rsidRPr="004330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затмевал бы </w:t>
      </w:r>
      <w:r w:rsidR="00385C62">
        <w:rPr>
          <w:rFonts w:ascii="Times New Roman" w:hAnsi="Times New Roman"/>
          <w:sz w:val="24"/>
          <w:szCs w:val="24"/>
        </w:rPr>
        <w:t>внешние попытки внедрения пропаганды «Исламского государства»</w:t>
      </w:r>
      <w:r w:rsidR="00713F79">
        <w:rPr>
          <w:rFonts w:ascii="Times New Roman" w:hAnsi="Times New Roman"/>
          <w:sz w:val="24"/>
          <w:szCs w:val="24"/>
        </w:rPr>
        <w:t xml:space="preserve"> и позволял бы решать социальные, политические, и иные общественные проблемы</w:t>
      </w:r>
      <w:r w:rsidR="00385C62" w:rsidRPr="00385C62">
        <w:rPr>
          <w:rFonts w:ascii="Times New Roman" w:hAnsi="Times New Roman"/>
          <w:sz w:val="24"/>
          <w:szCs w:val="24"/>
        </w:rPr>
        <w:t>;</w:t>
      </w:r>
    </w:p>
    <w:p w:rsidR="00CD7106" w:rsidRPr="006B1CF9" w:rsidRDefault="004330F1" w:rsidP="006B1CF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CF9">
        <w:rPr>
          <w:rFonts w:ascii="Times New Roman" w:hAnsi="Times New Roman"/>
          <w:sz w:val="24"/>
          <w:szCs w:val="24"/>
        </w:rPr>
        <w:t xml:space="preserve">запрет </w:t>
      </w:r>
      <w:r w:rsidR="00385C62" w:rsidRPr="006B1CF9">
        <w:rPr>
          <w:rFonts w:ascii="Times New Roman" w:hAnsi="Times New Roman"/>
          <w:sz w:val="24"/>
          <w:szCs w:val="24"/>
        </w:rPr>
        <w:t xml:space="preserve">для </w:t>
      </w:r>
      <w:r w:rsidRPr="006B1CF9">
        <w:rPr>
          <w:rFonts w:ascii="Times New Roman" w:hAnsi="Times New Roman"/>
          <w:sz w:val="24"/>
          <w:szCs w:val="24"/>
        </w:rPr>
        <w:t xml:space="preserve">российских СМИ </w:t>
      </w:r>
      <w:r w:rsidR="006B1CF9" w:rsidRPr="006B1CF9">
        <w:rPr>
          <w:rFonts w:ascii="Times New Roman" w:hAnsi="Times New Roman"/>
          <w:sz w:val="24"/>
          <w:szCs w:val="24"/>
        </w:rPr>
        <w:t>публиковать</w:t>
      </w:r>
      <w:r w:rsidRPr="006B1CF9">
        <w:rPr>
          <w:rFonts w:ascii="Times New Roman" w:hAnsi="Times New Roman"/>
          <w:sz w:val="24"/>
          <w:szCs w:val="24"/>
        </w:rPr>
        <w:t xml:space="preserve"> </w:t>
      </w:r>
      <w:r w:rsidR="006B1CF9" w:rsidRPr="006B1CF9">
        <w:rPr>
          <w:rFonts w:ascii="Times New Roman" w:hAnsi="Times New Roman"/>
          <w:sz w:val="24"/>
          <w:szCs w:val="24"/>
        </w:rPr>
        <w:t>материалы с обсуждением там</w:t>
      </w:r>
      <w:r w:rsidRPr="006B1CF9">
        <w:rPr>
          <w:rFonts w:ascii="Times New Roman" w:hAnsi="Times New Roman"/>
          <w:sz w:val="24"/>
          <w:szCs w:val="24"/>
        </w:rPr>
        <w:t xml:space="preserve"> </w:t>
      </w:r>
      <w:r w:rsidR="006B1CF9" w:rsidRPr="006B1CF9">
        <w:rPr>
          <w:rFonts w:ascii="Times New Roman" w:hAnsi="Times New Roman"/>
          <w:sz w:val="24"/>
          <w:szCs w:val="24"/>
        </w:rPr>
        <w:t>случаев якобы ограничения</w:t>
      </w:r>
      <w:r w:rsidRPr="006B1CF9">
        <w:rPr>
          <w:rFonts w:ascii="Times New Roman" w:hAnsi="Times New Roman"/>
          <w:sz w:val="24"/>
          <w:szCs w:val="24"/>
        </w:rPr>
        <w:t xml:space="preserve"> прав верующих в РФ</w:t>
      </w:r>
      <w:r w:rsidR="006B1CF9" w:rsidRPr="006B1CF9">
        <w:rPr>
          <w:rFonts w:ascii="Times New Roman" w:hAnsi="Times New Roman"/>
          <w:sz w:val="24"/>
          <w:szCs w:val="24"/>
        </w:rPr>
        <w:t>.</w:t>
      </w:r>
    </w:p>
    <w:p w:rsidR="004E71D9" w:rsidRDefault="00023205" w:rsidP="004E71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методы</w:t>
      </w:r>
      <w:r w:rsidR="00FC6385">
        <w:rPr>
          <w:rFonts w:ascii="Times New Roman" w:hAnsi="Times New Roman"/>
          <w:sz w:val="24"/>
          <w:szCs w:val="24"/>
        </w:rPr>
        <w:t xml:space="preserve"> отражают болевые точки пропаганды ИГ</w:t>
      </w:r>
      <w:r w:rsidR="002B1E50">
        <w:rPr>
          <w:rFonts w:ascii="Times New Roman" w:hAnsi="Times New Roman"/>
          <w:sz w:val="24"/>
          <w:szCs w:val="24"/>
        </w:rPr>
        <w:t xml:space="preserve"> -</w:t>
      </w:r>
      <w:r w:rsidR="00FC6385">
        <w:rPr>
          <w:rFonts w:ascii="Times New Roman" w:hAnsi="Times New Roman"/>
          <w:sz w:val="24"/>
          <w:szCs w:val="24"/>
        </w:rPr>
        <w:t xml:space="preserve"> </w:t>
      </w:r>
      <w:r w:rsidR="002B1E50">
        <w:rPr>
          <w:rFonts w:ascii="Times New Roman" w:hAnsi="Times New Roman"/>
          <w:sz w:val="24"/>
          <w:szCs w:val="24"/>
        </w:rPr>
        <w:t>«Исламское государство» трактует в свою пользу священные тексты и создает сильный идеологический фон</w:t>
      </w:r>
      <w:r w:rsidR="002545AE">
        <w:rPr>
          <w:rFonts w:ascii="Times New Roman" w:hAnsi="Times New Roman"/>
          <w:sz w:val="24"/>
          <w:szCs w:val="24"/>
        </w:rPr>
        <w:t xml:space="preserve">, который </w:t>
      </w:r>
      <w:r w:rsidR="004E71D9">
        <w:rPr>
          <w:rFonts w:ascii="Times New Roman" w:hAnsi="Times New Roman"/>
          <w:sz w:val="24"/>
          <w:szCs w:val="24"/>
        </w:rPr>
        <w:t>пропагандистским путем достигает широкой публики.</w:t>
      </w:r>
    </w:p>
    <w:p w:rsidR="00204E91" w:rsidRPr="00204E91" w:rsidRDefault="006C5225" w:rsidP="004E71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E6C97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 w:rsidR="00317F8B">
        <w:rPr>
          <w:rFonts w:ascii="Times New Roman" w:hAnsi="Times New Roman"/>
          <w:sz w:val="24"/>
          <w:szCs w:val="24"/>
        </w:rPr>
        <w:t>после исследования данн</w:t>
      </w:r>
      <w:r w:rsidR="004E71D9">
        <w:rPr>
          <w:rFonts w:ascii="Times New Roman" w:hAnsi="Times New Roman"/>
          <w:sz w:val="24"/>
          <w:szCs w:val="24"/>
        </w:rPr>
        <w:t>ых</w:t>
      </w:r>
      <w:r w:rsidR="00317F8B">
        <w:rPr>
          <w:rFonts w:ascii="Times New Roman" w:hAnsi="Times New Roman"/>
          <w:sz w:val="24"/>
          <w:szCs w:val="24"/>
        </w:rPr>
        <w:t xml:space="preserve"> аспект</w:t>
      </w:r>
      <w:r w:rsidR="004E71D9">
        <w:rPr>
          <w:rFonts w:ascii="Times New Roman" w:hAnsi="Times New Roman"/>
          <w:sz w:val="24"/>
          <w:szCs w:val="24"/>
        </w:rPr>
        <w:t>ов</w:t>
      </w:r>
      <w:r w:rsidR="00317F8B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напрашивается следующий вывод. </w:t>
      </w:r>
      <w:r w:rsidR="00A72A29">
        <w:rPr>
          <w:rFonts w:ascii="Times New Roman" w:hAnsi="Times New Roman"/>
          <w:sz w:val="24"/>
          <w:szCs w:val="24"/>
        </w:rPr>
        <w:t>Если</w:t>
      </w:r>
      <w:r w:rsidR="00A84933">
        <w:rPr>
          <w:rFonts w:ascii="Times New Roman" w:hAnsi="Times New Roman"/>
          <w:sz w:val="24"/>
          <w:szCs w:val="24"/>
        </w:rPr>
        <w:t xml:space="preserve"> </w:t>
      </w:r>
      <w:r w:rsidR="00A72A29">
        <w:rPr>
          <w:rFonts w:ascii="Times New Roman" w:hAnsi="Times New Roman"/>
          <w:sz w:val="24"/>
          <w:szCs w:val="24"/>
        </w:rPr>
        <w:t xml:space="preserve">проводимые </w:t>
      </w:r>
      <w:r w:rsidR="001623AF">
        <w:rPr>
          <w:rFonts w:ascii="Times New Roman" w:hAnsi="Times New Roman"/>
          <w:sz w:val="24"/>
          <w:szCs w:val="24"/>
        </w:rPr>
        <w:t>социальные опросы и независимые исследования показали, что в «Исламском государстве»</w:t>
      </w:r>
      <w:r w:rsidR="00204E91">
        <w:rPr>
          <w:rFonts w:ascii="Times New Roman" w:hAnsi="Times New Roman"/>
          <w:sz w:val="24"/>
          <w:szCs w:val="24"/>
        </w:rPr>
        <w:t xml:space="preserve"> наблюдается, во-первых, </w:t>
      </w:r>
      <w:r w:rsidR="001623AF">
        <w:rPr>
          <w:rFonts w:ascii="Times New Roman" w:hAnsi="Times New Roman"/>
          <w:sz w:val="24"/>
          <w:szCs w:val="24"/>
        </w:rPr>
        <w:t>беспрецедентный пр</w:t>
      </w:r>
      <w:r w:rsidR="00204E91">
        <w:rPr>
          <w:rFonts w:ascii="Times New Roman" w:hAnsi="Times New Roman"/>
          <w:sz w:val="24"/>
          <w:szCs w:val="24"/>
        </w:rPr>
        <w:t>ирост боевого состава</w:t>
      </w:r>
      <w:r w:rsidR="00804B1E">
        <w:rPr>
          <w:rFonts w:ascii="Times New Roman" w:hAnsi="Times New Roman"/>
          <w:sz w:val="24"/>
          <w:szCs w:val="24"/>
        </w:rPr>
        <w:t xml:space="preserve"> </w:t>
      </w:r>
      <w:r w:rsidR="00204E91">
        <w:rPr>
          <w:rFonts w:ascii="Times New Roman" w:hAnsi="Times New Roman"/>
          <w:sz w:val="24"/>
          <w:szCs w:val="24"/>
        </w:rPr>
        <w:t>по сравнению с другими террористическими организациями, а во-вторых, увеличения влияния на на</w:t>
      </w:r>
      <w:r>
        <w:rPr>
          <w:rFonts w:ascii="Times New Roman" w:hAnsi="Times New Roman"/>
          <w:sz w:val="24"/>
          <w:szCs w:val="24"/>
        </w:rPr>
        <w:t xml:space="preserve">родные массы на Ближнем Востоке, то </w:t>
      </w:r>
      <w:r w:rsidR="00B813D3">
        <w:rPr>
          <w:rFonts w:ascii="Times New Roman" w:hAnsi="Times New Roman"/>
          <w:sz w:val="24"/>
          <w:szCs w:val="24"/>
          <w:lang w:val="en-US"/>
        </w:rPr>
        <w:t>PR</w:t>
      </w:r>
      <w:r w:rsidR="00B813D3" w:rsidRPr="00B813D3">
        <w:rPr>
          <w:rFonts w:ascii="Times New Roman" w:hAnsi="Times New Roman"/>
          <w:sz w:val="24"/>
          <w:szCs w:val="24"/>
        </w:rPr>
        <w:t>-</w:t>
      </w:r>
      <w:r w:rsidR="00B813D3">
        <w:rPr>
          <w:rFonts w:ascii="Times New Roman" w:hAnsi="Times New Roman"/>
          <w:sz w:val="24"/>
          <w:szCs w:val="24"/>
        </w:rPr>
        <w:t>кампании, проводимые ИГ, чрезвычайно эффективны.</w:t>
      </w:r>
      <w:r w:rsidR="00CE2BCE">
        <w:rPr>
          <w:rFonts w:ascii="Times New Roman" w:hAnsi="Times New Roman"/>
          <w:sz w:val="24"/>
          <w:szCs w:val="24"/>
        </w:rPr>
        <w:t xml:space="preserve"> Кроме того, дополнительные благоприятные факторы создают </w:t>
      </w:r>
      <w:r w:rsidR="00572D4C">
        <w:rPr>
          <w:rFonts w:ascii="Times New Roman" w:hAnsi="Times New Roman"/>
          <w:sz w:val="24"/>
          <w:szCs w:val="24"/>
        </w:rPr>
        <w:t>условия для продолжения коммуникационного влияния на а</w:t>
      </w:r>
      <w:r w:rsidR="00FD7D6A">
        <w:rPr>
          <w:rFonts w:ascii="Times New Roman" w:hAnsi="Times New Roman"/>
          <w:sz w:val="24"/>
          <w:szCs w:val="24"/>
        </w:rPr>
        <w:t>удиторию по всему миру.</w:t>
      </w:r>
      <w:r w:rsidR="00CE2BCE">
        <w:rPr>
          <w:rFonts w:ascii="Times New Roman" w:hAnsi="Times New Roman"/>
          <w:sz w:val="24"/>
          <w:szCs w:val="24"/>
        </w:rPr>
        <w:t xml:space="preserve"> </w:t>
      </w:r>
      <w:r w:rsidR="00204E91">
        <w:rPr>
          <w:rFonts w:ascii="Times New Roman" w:hAnsi="Times New Roman"/>
          <w:sz w:val="24"/>
          <w:szCs w:val="24"/>
        </w:rPr>
        <w:t xml:space="preserve"> </w:t>
      </w:r>
    </w:p>
    <w:p w:rsidR="00371D5D" w:rsidRDefault="00204E91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мы можем с уверенностью </w:t>
      </w:r>
      <w:r w:rsidR="004F4300">
        <w:rPr>
          <w:rFonts w:ascii="Times New Roman" w:hAnsi="Times New Roman"/>
          <w:sz w:val="24"/>
          <w:szCs w:val="24"/>
        </w:rPr>
        <w:t>утверждать</w:t>
      </w:r>
      <w:r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="007E23E4">
        <w:rPr>
          <w:rFonts w:ascii="Times New Roman" w:hAnsi="Times New Roman"/>
          <w:sz w:val="24"/>
          <w:szCs w:val="24"/>
        </w:rPr>
        <w:t>-деятельность «Исламского государства»</w:t>
      </w:r>
      <w:r w:rsidRPr="00204E91">
        <w:rPr>
          <w:rFonts w:ascii="Times New Roman" w:hAnsi="Times New Roman"/>
          <w:sz w:val="24"/>
          <w:szCs w:val="24"/>
        </w:rPr>
        <w:t xml:space="preserve"> </w:t>
      </w:r>
      <w:r w:rsidR="00D10863">
        <w:rPr>
          <w:rFonts w:ascii="Times New Roman" w:hAnsi="Times New Roman"/>
          <w:sz w:val="24"/>
          <w:szCs w:val="24"/>
        </w:rPr>
        <w:t>сыграл</w:t>
      </w:r>
      <w:r w:rsidR="007E23E4">
        <w:rPr>
          <w:rFonts w:ascii="Times New Roman" w:hAnsi="Times New Roman"/>
          <w:sz w:val="24"/>
          <w:szCs w:val="24"/>
        </w:rPr>
        <w:t>а</w:t>
      </w:r>
      <w:r w:rsidR="00D10863">
        <w:rPr>
          <w:rFonts w:ascii="Times New Roman" w:hAnsi="Times New Roman"/>
          <w:sz w:val="24"/>
          <w:szCs w:val="24"/>
        </w:rPr>
        <w:t xml:space="preserve"> огромную роль </w:t>
      </w:r>
      <w:r>
        <w:rPr>
          <w:rFonts w:ascii="Times New Roman" w:hAnsi="Times New Roman"/>
          <w:sz w:val="24"/>
          <w:szCs w:val="24"/>
        </w:rPr>
        <w:t>в</w:t>
      </w:r>
      <w:r w:rsidR="00D10863">
        <w:rPr>
          <w:rFonts w:ascii="Times New Roman" w:hAnsi="Times New Roman"/>
          <w:sz w:val="24"/>
          <w:szCs w:val="24"/>
        </w:rPr>
        <w:t xml:space="preserve"> </w:t>
      </w:r>
      <w:r w:rsidR="007E23E4">
        <w:rPr>
          <w:rFonts w:ascii="Times New Roman" w:hAnsi="Times New Roman"/>
          <w:sz w:val="24"/>
          <w:szCs w:val="24"/>
        </w:rPr>
        <w:t xml:space="preserve">ее </w:t>
      </w:r>
      <w:r w:rsidR="00D10863">
        <w:rPr>
          <w:rFonts w:ascii="Times New Roman" w:hAnsi="Times New Roman"/>
          <w:sz w:val="24"/>
          <w:szCs w:val="24"/>
        </w:rPr>
        <w:t>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10863">
        <w:rPr>
          <w:rFonts w:ascii="Times New Roman" w:hAnsi="Times New Roman"/>
          <w:sz w:val="24"/>
          <w:szCs w:val="24"/>
        </w:rPr>
        <w:t xml:space="preserve">как одной из крупнейших международных террористических организаций </w:t>
      </w:r>
      <w:r w:rsidR="00D10863">
        <w:rPr>
          <w:rFonts w:ascii="Times New Roman" w:hAnsi="Times New Roman"/>
          <w:sz w:val="24"/>
          <w:szCs w:val="24"/>
          <w:lang w:val="en-US"/>
        </w:rPr>
        <w:t>XXI</w:t>
      </w:r>
      <w:r w:rsidR="00D10863" w:rsidRPr="00D10863">
        <w:rPr>
          <w:rFonts w:ascii="Times New Roman" w:hAnsi="Times New Roman"/>
          <w:sz w:val="24"/>
          <w:szCs w:val="24"/>
        </w:rPr>
        <w:t xml:space="preserve"> </w:t>
      </w:r>
      <w:r w:rsidR="00DB43D1">
        <w:rPr>
          <w:rFonts w:ascii="Times New Roman" w:hAnsi="Times New Roman"/>
          <w:sz w:val="24"/>
          <w:szCs w:val="24"/>
        </w:rPr>
        <w:t>века и для противостояния ей необходимо уделять особое внимание именно этой составляющей их деятельности.</w:t>
      </w:r>
      <w:r w:rsidR="002E547E">
        <w:rPr>
          <w:rFonts w:ascii="Times New Roman" w:hAnsi="Times New Roman"/>
          <w:sz w:val="24"/>
          <w:szCs w:val="24"/>
        </w:rPr>
        <w:t xml:space="preserve"> </w:t>
      </w:r>
      <w:r w:rsidR="00ED6084">
        <w:rPr>
          <w:rFonts w:ascii="Times New Roman" w:hAnsi="Times New Roman"/>
          <w:sz w:val="24"/>
          <w:szCs w:val="24"/>
        </w:rPr>
        <w:t xml:space="preserve">  </w:t>
      </w:r>
    </w:p>
    <w:p w:rsidR="00ED6084" w:rsidRDefault="00ED6084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D6084" w:rsidRDefault="00ED6084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084" w:rsidRDefault="00ED6084" w:rsidP="00240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B4" w:rsidRDefault="002D1DB4" w:rsidP="003835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1DB4" w:rsidRPr="003835E2" w:rsidRDefault="002D1DB4" w:rsidP="003835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3E97" w:rsidRPr="005F4C3D" w:rsidRDefault="00A9704B" w:rsidP="00FE7DB5">
      <w:pPr>
        <w:pStyle w:val="a7"/>
        <w:spacing w:after="0" w:line="360" w:lineRule="auto"/>
        <w:ind w:left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F4C3D">
        <w:rPr>
          <w:rFonts w:ascii="Times New Roman" w:eastAsia="Calibri" w:hAnsi="Times New Roman"/>
          <w:b/>
          <w:sz w:val="24"/>
          <w:szCs w:val="24"/>
        </w:rPr>
        <w:lastRenderedPageBreak/>
        <w:t>ИСПОЛЬЗОВАННАЯ ЛИТЕРАТУРА.</w:t>
      </w:r>
    </w:p>
    <w:p w:rsidR="006A025D" w:rsidRPr="005F4C3D" w:rsidRDefault="006A025D" w:rsidP="00FE7DB5">
      <w:pPr>
        <w:pStyle w:val="a7"/>
        <w:spacing w:after="0" w:line="360" w:lineRule="auto"/>
        <w:ind w:left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F4C3D">
        <w:rPr>
          <w:rFonts w:ascii="Times New Roman" w:eastAsia="Calibri" w:hAnsi="Times New Roman"/>
          <w:b/>
          <w:sz w:val="24"/>
          <w:szCs w:val="24"/>
        </w:rPr>
        <w:t>Документы</w:t>
      </w:r>
      <w:r w:rsidR="00F72E24" w:rsidRPr="005F4C3D">
        <w:rPr>
          <w:rFonts w:ascii="Times New Roman" w:eastAsia="Calibri" w:hAnsi="Times New Roman"/>
          <w:b/>
          <w:sz w:val="24"/>
          <w:szCs w:val="24"/>
        </w:rPr>
        <w:t>.</w:t>
      </w:r>
    </w:p>
    <w:p w:rsidR="00A3650E" w:rsidRPr="005F4C3D" w:rsidRDefault="00A3650E" w:rsidP="00083410">
      <w:pPr>
        <w:pStyle w:val="HTM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3D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Федерации// Утверждена Президентом Российской Федерации Д. Медведевым 5 октября 2009 года</w:t>
      </w:r>
    </w:p>
    <w:p w:rsidR="006E6D06" w:rsidRPr="005F4C3D" w:rsidRDefault="006E6D06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Международный пакт о гражданских и политических правах//Принят резолюцией 2200 А (XXI) Генеральной Ассамблеи от 16 декабря 1966 года </w:t>
      </w:r>
    </w:p>
    <w:p w:rsidR="00A3650E" w:rsidRPr="005F4C3D" w:rsidRDefault="006E6D06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Решение Верховного Суда РФ о признании международных организаций “Исламское государство” и Джебхат-Ан-Нусра террористическими // принято 29 декабря 2014 года </w:t>
      </w:r>
    </w:p>
    <w:p w:rsidR="00A3650E" w:rsidRPr="005F4C3D" w:rsidRDefault="006E6D06" w:rsidP="00083410">
      <w:pPr>
        <w:pStyle w:val="HTM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3D">
        <w:rPr>
          <w:rFonts w:ascii="Times New Roman" w:hAnsi="Times New Roman" w:cs="Times New Roman"/>
          <w:sz w:val="24"/>
          <w:szCs w:val="24"/>
        </w:rPr>
        <w:t>Указ президента Российской Федерации № 683 “О стратегии национальной безопасности Российской Федерации” // подписан 31 декабря 2015 года</w:t>
      </w:r>
    </w:p>
    <w:p w:rsidR="00A3650E" w:rsidRPr="005F4C3D" w:rsidRDefault="00A3650E" w:rsidP="00083410">
      <w:pPr>
        <w:pStyle w:val="HTM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3D">
        <w:rPr>
          <w:rFonts w:ascii="Times New Roman" w:hAnsi="Times New Roman" w:cs="Times New Roman"/>
          <w:sz w:val="24"/>
          <w:szCs w:val="24"/>
        </w:rPr>
        <w:t>Федеральный закон “О противодействии терроризму”//</w:t>
      </w:r>
      <w:r w:rsidRPr="005F4C3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F4C3D">
        <w:rPr>
          <w:rFonts w:ascii="Times New Roman" w:hAnsi="Times New Roman" w:cs="Times New Roman"/>
          <w:sz w:val="24"/>
          <w:szCs w:val="24"/>
        </w:rPr>
        <w:t>Принят Государственной Думой 26 февраля 2006 года</w:t>
      </w:r>
    </w:p>
    <w:p w:rsidR="00553E96" w:rsidRPr="005F4C3D" w:rsidRDefault="00A3650E" w:rsidP="00FE7DB5">
      <w:pPr>
        <w:pStyle w:val="3"/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5F4C3D">
        <w:rPr>
          <w:sz w:val="24"/>
          <w:szCs w:val="24"/>
        </w:rPr>
        <w:t>Монографии.</w:t>
      </w:r>
    </w:p>
    <w:p w:rsidR="00553E96" w:rsidRPr="005F4C3D" w:rsidRDefault="00553E96" w:rsidP="00083410">
      <w:pPr>
        <w:pStyle w:val="a3"/>
        <w:numPr>
          <w:ilvl w:val="0"/>
          <w:numId w:val="9"/>
        </w:numPr>
        <w:spacing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>Сотниченко А.А. ИГИЛ: Угроза для России и пути ее преодоления.- Санкт-Петербург, 2015</w:t>
      </w:r>
    </w:p>
    <w:p w:rsidR="006E6D06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>Устинов В. В. Обвиняется терроризм. – М., ОЛМА-ПРЕСС, 2002. - стр. 88.</w:t>
      </w:r>
    </w:p>
    <w:p w:rsidR="00A3650E" w:rsidRPr="005F4C3D" w:rsidRDefault="00A3650E" w:rsidP="00FE7DB5">
      <w:pPr>
        <w:pStyle w:val="a7"/>
        <w:spacing w:after="0" w:line="360" w:lineRule="auto"/>
        <w:ind w:left="284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F4C3D">
        <w:rPr>
          <w:rFonts w:ascii="Times New Roman" w:eastAsia="Calibri" w:hAnsi="Times New Roman"/>
          <w:b/>
          <w:sz w:val="24"/>
          <w:szCs w:val="24"/>
        </w:rPr>
        <w:t>Статьи из научных журналов.</w:t>
      </w:r>
    </w:p>
    <w:p w:rsidR="00A3650E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Adel Elsayed Sparr. Legal pluralism and Sharia: Implementing Islamic law in states and societies. //Caliphates and Islamic global politics.  – Bristol, 2014. </w:t>
      </w:r>
    </w:p>
    <w:p w:rsidR="00A3650E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iCs/>
          <w:sz w:val="24"/>
          <w:szCs w:val="24"/>
          <w:lang w:val="en-US"/>
        </w:rPr>
        <w:t>Andrea Plebani, Paolo Maggiolini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 xml:space="preserve">The Centrality of the Enemy in al-Baghdadi’s Caliphate </w:t>
      </w:r>
      <w:r w:rsidRPr="005F4C3D">
        <w:rPr>
          <w:rFonts w:ascii="Times New Roman" w:hAnsi="Times New Roman"/>
          <w:sz w:val="24"/>
          <w:szCs w:val="24"/>
          <w:lang w:val="en-US"/>
        </w:rPr>
        <w:t>//</w:t>
      </w:r>
      <w:r w:rsidR="00F37D9E" w:rsidRPr="005F4C3D">
        <w:rPr>
          <w:rFonts w:ascii="Times New Roman" w:hAnsi="Times New Roman"/>
          <w:sz w:val="24"/>
          <w:szCs w:val="24"/>
          <w:lang w:val="en-US"/>
        </w:rPr>
        <w:t xml:space="preserve"> The failed Crusade. Twitter and Jihad: the communication strategy of ISIS. – The Italian Institute for International political studies. – Milano, 2015.</w:t>
      </w:r>
    </w:p>
    <w:p w:rsidR="000B225C" w:rsidRPr="005F4C3D" w:rsidRDefault="000B225C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F4C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Arab youth survey 2015.//ASDA’A Burson-Marsteller. – 2015. </w:t>
      </w:r>
    </w:p>
    <w:p w:rsidR="004046D4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>Bryan Price, Dan Milton, Muhammad al-`Ubaydi, Nelly Lahoud. The Group That Calls Itself a State: Understanding the Evolution and Challenges of the Islamic State. //The combating terrorism center at West point. – December, 2014.</w:t>
      </w:r>
    </w:p>
    <w:p w:rsidR="004046D4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6D4" w:rsidRPr="005F4C3D">
        <w:rPr>
          <w:rFonts w:ascii="Times New Roman" w:hAnsi="Times New Roman"/>
          <w:iCs/>
          <w:sz w:val="24"/>
          <w:szCs w:val="24"/>
          <w:lang w:val="en-US"/>
        </w:rPr>
        <w:t>Harith Hasan Al-Qarawee.</w:t>
      </w:r>
      <w:r w:rsidR="004046D4" w:rsidRPr="005F4C3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046D4" w:rsidRPr="005F4C3D">
        <w:rPr>
          <w:rFonts w:ascii="Times New Roman" w:hAnsi="Times New Roman"/>
          <w:bCs/>
          <w:sz w:val="24"/>
          <w:szCs w:val="24"/>
          <w:lang w:val="en-US"/>
        </w:rPr>
        <w:t>The Discourse of ISIS: Messages, Propaganda and Indoctrination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. //</w:t>
      </w:r>
      <w:r w:rsidR="00F37D9E" w:rsidRPr="005F4C3D">
        <w:rPr>
          <w:rFonts w:ascii="Times New Roman" w:hAnsi="Times New Roman"/>
          <w:sz w:val="24"/>
          <w:szCs w:val="24"/>
          <w:lang w:val="en-US"/>
        </w:rPr>
        <w:t xml:space="preserve"> The failed Crusade. Twitter and Jihad: the communication strategy of ISIS. – The Italian Institute for International political studies. – Milano, 2015.</w:t>
      </w:r>
    </w:p>
    <w:p w:rsidR="004046D4" w:rsidRPr="005F4C3D" w:rsidRDefault="004046D4" w:rsidP="0008341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Joseph Kaminski. Comparing goals and aspirations of national vs. transnational Islamist movements//Caliphates and Islamic global politics.  – Bristol, 2014. </w:t>
      </w:r>
    </w:p>
    <w:p w:rsidR="004046D4" w:rsidRPr="005F4C3D" w:rsidRDefault="004046D4" w:rsidP="0008341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bCs/>
          <w:sz w:val="24"/>
          <w:szCs w:val="24"/>
          <w:lang w:val="en-US"/>
        </w:rPr>
        <w:lastRenderedPageBreak/>
        <w:t>Kristin Archick, Paul Belkin</w:t>
      </w:r>
      <w:r w:rsidRPr="005F4C3D">
        <w:rPr>
          <w:rFonts w:ascii="Times New Roman" w:hAnsi="Times New Roman"/>
          <w:sz w:val="24"/>
          <w:szCs w:val="24"/>
          <w:lang w:val="en-US"/>
        </w:rPr>
        <w:t>,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 xml:space="preserve"> Christopher M. Blanchard</w:t>
      </w:r>
      <w:r w:rsidRPr="005F4C3D">
        <w:rPr>
          <w:rFonts w:ascii="Times New Roman" w:hAnsi="Times New Roman"/>
          <w:sz w:val="24"/>
          <w:szCs w:val="24"/>
          <w:lang w:val="en-US"/>
        </w:rPr>
        <w:t>,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 xml:space="preserve"> Carla E. Humud</w:t>
      </w:r>
      <w:r w:rsidRPr="005F4C3D">
        <w:rPr>
          <w:rFonts w:ascii="Times New Roman" w:hAnsi="Times New Roman"/>
          <w:sz w:val="24"/>
          <w:szCs w:val="24"/>
          <w:lang w:val="en-US"/>
        </w:rPr>
        <w:t>,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 xml:space="preserve"> Derek E. Mix. European Fighters in Syria and Iraq: Assessments, Responses, and Issues for the United States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//Congressional research service. – April, 2015. </w:t>
      </w:r>
    </w:p>
    <w:p w:rsidR="00F37D9E" w:rsidRPr="005F4C3D" w:rsidRDefault="004046D4" w:rsidP="0008341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Marco Arnaboldi, Lorenzo Vidino. 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>The Caliphate, Social Media and Swarms in Europe: The Appeal of the IS Propaganda to ‘Would Be’ European Jihadists</w:t>
      </w:r>
      <w:r w:rsidRPr="005F4C3D">
        <w:rPr>
          <w:rFonts w:ascii="Times New Roman" w:hAnsi="Times New Roman"/>
          <w:sz w:val="24"/>
          <w:szCs w:val="24"/>
          <w:lang w:val="en-US"/>
        </w:rPr>
        <w:t>. //</w:t>
      </w:r>
      <w:r w:rsidR="00F37D9E" w:rsidRPr="005F4C3D">
        <w:rPr>
          <w:rFonts w:ascii="Times New Roman" w:hAnsi="Times New Roman"/>
          <w:sz w:val="24"/>
          <w:szCs w:val="24"/>
          <w:lang w:val="en-US"/>
        </w:rPr>
        <w:t xml:space="preserve"> The failed Crusade. Twitter and Jihad: the communication strategy of ISIS. – The Italian Institute for International political studies. – Milano, 2015. </w:t>
      </w:r>
    </w:p>
    <w:p w:rsidR="00A3650E" w:rsidRPr="005F4C3D" w:rsidRDefault="004046D4" w:rsidP="0008341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Marco Lombardi. 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>IS 2.0 and Beyond: The Caliphate’s communication project./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 //</w:t>
      </w:r>
      <w:r w:rsidR="00F37D9E" w:rsidRPr="005F4C3D">
        <w:rPr>
          <w:rFonts w:ascii="Times New Roman" w:hAnsi="Times New Roman"/>
          <w:sz w:val="24"/>
          <w:szCs w:val="24"/>
          <w:lang w:val="en-US"/>
        </w:rPr>
        <w:t xml:space="preserve"> The failed Crusade. Twitter and Jihad: the communication strategy of ISIS. – The Italian Institute for International political studies. – Milano, 2015.</w:t>
      </w:r>
    </w:p>
    <w:p w:rsidR="00A3650E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Maximilian Lacitcsh. Islamic state, the arab spring and the disenchantment with political islam//Caliphates and Islamic global politics. – Bristol, 2014. </w:t>
      </w:r>
    </w:p>
    <w:p w:rsidR="00A3650E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 xml:space="preserve">Mohammed Nuruzzaman. The Islamic state and its viability. //Caliphates and Islamic global politics.  – Bristol, 2014. </w:t>
      </w:r>
    </w:p>
    <w:p w:rsidR="00F37D9E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iCs/>
          <w:sz w:val="24"/>
          <w:szCs w:val="24"/>
          <w:lang w:val="en-US"/>
        </w:rPr>
        <w:t>Monica Maggioni.</w:t>
      </w:r>
      <w:r w:rsidRPr="005F4C3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>The Islamic State: Not that surprising, if you know where to look.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 //</w:t>
      </w:r>
      <w:r w:rsidR="00F37D9E" w:rsidRPr="005F4C3D">
        <w:rPr>
          <w:rFonts w:ascii="Times New Roman" w:hAnsi="Times New Roman"/>
          <w:sz w:val="24"/>
          <w:szCs w:val="24"/>
          <w:lang w:val="en-US"/>
        </w:rPr>
        <w:t xml:space="preserve"> The failed Crusade. Twitter and Jihad: the communication strategy of ISIS. – The Italian Institute for International political studies. – Milano, 2015. </w:t>
      </w:r>
    </w:p>
    <w:p w:rsidR="004046D4" w:rsidRPr="005F4C3D" w:rsidRDefault="00A3650E" w:rsidP="000834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>Richard Barrett. Foreign fighters in Syria</w:t>
      </w:r>
      <w:r w:rsidRPr="005F4C3D">
        <w:rPr>
          <w:rFonts w:ascii="Times New Roman" w:hAnsi="Times New Roman"/>
          <w:b/>
          <w:i/>
          <w:sz w:val="24"/>
          <w:szCs w:val="24"/>
          <w:lang w:val="en-US"/>
        </w:rPr>
        <w:t>//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the Soufan group. – June, 2014. </w:t>
      </w:r>
    </w:p>
    <w:p w:rsidR="00A3650E" w:rsidRPr="005F4C3D" w:rsidRDefault="004046D4" w:rsidP="00083410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5F4C3D">
        <w:rPr>
          <w:rFonts w:ascii="Times New Roman" w:hAnsi="Times New Roman" w:cs="Times New Roman"/>
          <w:lang w:val="en-US"/>
        </w:rPr>
        <w:t xml:space="preserve">Robert G. Rabil. The ISIS chronicles: </w:t>
      </w:r>
      <w:r w:rsidRPr="005F4C3D">
        <w:rPr>
          <w:rFonts w:ascii="Times New Roman" w:hAnsi="Times New Roman" w:cs="Times New Roman"/>
        </w:rPr>
        <w:t>а</w:t>
      </w:r>
      <w:r w:rsidRPr="005F4C3D">
        <w:rPr>
          <w:rFonts w:ascii="Times New Roman" w:hAnsi="Times New Roman" w:cs="Times New Roman"/>
          <w:lang w:val="en-US"/>
        </w:rPr>
        <w:t xml:space="preserve"> history//National Interest, 2014.</w:t>
      </w:r>
    </w:p>
    <w:p w:rsidR="00FE5B3F" w:rsidRPr="005F4C3D" w:rsidRDefault="00FE5B3F" w:rsidP="00083410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F4C3D">
        <w:rPr>
          <w:rFonts w:ascii="Times New Roman" w:hAnsi="Times New Roman" w:cs="Times New Roman"/>
        </w:rPr>
        <w:t>Долгов Б. Политический ислам в современном мусульманском мире//Центр исследований и аналитики Фонда исторические перспективы, 2007.</w:t>
      </w:r>
    </w:p>
    <w:p w:rsidR="008A46B7" w:rsidRPr="00437189" w:rsidRDefault="00A3650E" w:rsidP="00083410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F4C3D">
        <w:rPr>
          <w:rFonts w:ascii="Times New Roman" w:hAnsi="Times New Roman" w:cs="Times New Roman"/>
        </w:rPr>
        <w:t xml:space="preserve">Туронок С. Г. Информационный терроризм: выработка стратегии противодействия// Общественные науки и современность,  2011.  № 4. </w:t>
      </w:r>
    </w:p>
    <w:p w:rsidR="005A07F3" w:rsidRPr="00FE7DB5" w:rsidRDefault="00437189" w:rsidP="00FE7DB5">
      <w:pPr>
        <w:pStyle w:val="Default"/>
        <w:spacing w:line="360" w:lineRule="auto"/>
        <w:ind w:left="928"/>
        <w:jc w:val="center"/>
        <w:rPr>
          <w:rFonts w:ascii="Times New Roman" w:hAnsi="Times New Roman" w:cs="Times New Roman"/>
          <w:b/>
          <w:bCs/>
          <w:lang w:val="en-US"/>
        </w:rPr>
      </w:pPr>
      <w:r w:rsidRPr="00437189">
        <w:rPr>
          <w:rFonts w:ascii="Times New Roman" w:hAnsi="Times New Roman" w:cs="Times New Roman"/>
          <w:b/>
        </w:rPr>
        <w:t>Статьи из СМИ.</w:t>
      </w:r>
    </w:p>
    <w:p w:rsidR="00A635F8" w:rsidRPr="005A07F3" w:rsidRDefault="005F4C3D" w:rsidP="005A07F3">
      <w:pPr>
        <w:pStyle w:val="1"/>
        <w:keepNext w:val="0"/>
        <w:widowControl w:val="0"/>
        <w:numPr>
          <w:ilvl w:val="0"/>
          <w:numId w:val="9"/>
        </w:numPr>
        <w:spacing w:before="0" w:after="0" w:line="360" w:lineRule="auto"/>
        <w:ind w:left="924" w:hanging="35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5F4C3D">
        <w:rPr>
          <w:rFonts w:ascii="Times New Roman" w:hAnsi="Times New Roman"/>
          <w:b w:val="0"/>
          <w:sz w:val="24"/>
          <w:szCs w:val="24"/>
          <w:lang w:val="en-US"/>
        </w:rPr>
        <w:t xml:space="preserve">Deso dogg: Syria air strike killed ISIS rapper from Germany, says US </w:t>
      </w:r>
      <w:r w:rsidR="00B424A7" w:rsidRPr="00ED12D6">
        <w:rPr>
          <w:rFonts w:ascii="Times New Roman" w:hAnsi="Times New Roman"/>
          <w:b w:val="0"/>
          <w:sz w:val="24"/>
          <w:szCs w:val="24"/>
          <w:lang w:val="en-US"/>
        </w:rPr>
        <w:t>http://www.theguardian.com/world/2015/oct/30/deso-dogg-syria-air-strike-killed-isis-rapper-from-germany-says-us</w:t>
      </w:r>
      <w:r w:rsidR="00B424A7" w:rsidRPr="00B424A7">
        <w:rPr>
          <w:rFonts w:ascii="Times New Roman" w:hAnsi="Times New Roman"/>
          <w:b w:val="0"/>
          <w:sz w:val="24"/>
          <w:szCs w:val="24"/>
          <w:lang w:val="en-US"/>
        </w:rPr>
        <w:t xml:space="preserve"> (</w:t>
      </w:r>
      <w:r w:rsidR="00B424A7">
        <w:rPr>
          <w:rFonts w:ascii="Times New Roman" w:hAnsi="Times New Roman"/>
          <w:b w:val="0"/>
          <w:sz w:val="24"/>
          <w:szCs w:val="24"/>
        </w:rPr>
        <w:t>дата</w:t>
      </w:r>
      <w:r w:rsidR="00B424A7" w:rsidRPr="00B424A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B424A7">
        <w:rPr>
          <w:rFonts w:ascii="Times New Roman" w:hAnsi="Times New Roman"/>
          <w:b w:val="0"/>
          <w:sz w:val="24"/>
          <w:szCs w:val="24"/>
        </w:rPr>
        <w:t>обращения</w:t>
      </w:r>
      <w:r w:rsidR="00B424A7" w:rsidRPr="00B424A7">
        <w:rPr>
          <w:rFonts w:ascii="Times New Roman" w:hAnsi="Times New Roman"/>
          <w:b w:val="0"/>
          <w:sz w:val="24"/>
          <w:szCs w:val="24"/>
          <w:lang w:val="en-US"/>
        </w:rPr>
        <w:t xml:space="preserve"> - </w:t>
      </w:r>
      <w:r w:rsidR="00ED12D6" w:rsidRPr="00ED12D6">
        <w:rPr>
          <w:rFonts w:ascii="Times New Roman" w:hAnsi="Times New Roman"/>
          <w:b w:val="0"/>
          <w:sz w:val="24"/>
          <w:szCs w:val="24"/>
          <w:lang w:val="en-US"/>
        </w:rPr>
        <w:t>05.04.2016</w:t>
      </w:r>
      <w:r w:rsidR="00B424A7" w:rsidRPr="00B424A7">
        <w:rPr>
          <w:rFonts w:ascii="Times New Roman" w:hAnsi="Times New Roman"/>
          <w:b w:val="0"/>
          <w:sz w:val="24"/>
          <w:szCs w:val="24"/>
          <w:lang w:val="en-US"/>
        </w:rPr>
        <w:t>)</w:t>
      </w:r>
    </w:p>
    <w:p w:rsidR="00A635F8" w:rsidRPr="00A635F8" w:rsidRDefault="004046D4" w:rsidP="005A07F3">
      <w:pPr>
        <w:pStyle w:val="1"/>
        <w:keepNext w:val="0"/>
        <w:widowControl w:val="0"/>
        <w:numPr>
          <w:ilvl w:val="0"/>
          <w:numId w:val="9"/>
        </w:numPr>
        <w:spacing w:before="0" w:after="0" w:line="360" w:lineRule="auto"/>
        <w:ind w:left="924" w:hanging="35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5F4C3D">
        <w:rPr>
          <w:rFonts w:ascii="Times New Roman" w:hAnsi="Times New Roman"/>
          <w:b w:val="0"/>
          <w:sz w:val="24"/>
          <w:szCs w:val="24"/>
          <w:lang w:val="en-US"/>
        </w:rPr>
        <w:t>Islamic State has an English-language radio broadcast that sounds eerily like NPR - URL: https://www.washingtonpost.com/news/worldviews/wp/2015/06/04/islamic-state-has-a-daily-english-language-radio-broadcast-that-sounds-eerily-like-it-could-be-on-npr/ (</w:t>
      </w:r>
      <w:r w:rsidRPr="005F4C3D">
        <w:rPr>
          <w:rFonts w:ascii="Times New Roman" w:hAnsi="Times New Roman"/>
          <w:b w:val="0"/>
          <w:sz w:val="24"/>
          <w:szCs w:val="24"/>
        </w:rPr>
        <w:t>дата</w:t>
      </w:r>
      <w:r w:rsidRPr="005F4C3D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5F4C3D">
        <w:rPr>
          <w:rFonts w:ascii="Times New Roman" w:hAnsi="Times New Roman"/>
          <w:b w:val="0"/>
          <w:sz w:val="24"/>
          <w:szCs w:val="24"/>
        </w:rPr>
        <w:t>обращения</w:t>
      </w:r>
      <w:r w:rsidRPr="005F4C3D">
        <w:rPr>
          <w:rFonts w:ascii="Times New Roman" w:hAnsi="Times New Roman"/>
          <w:b w:val="0"/>
          <w:sz w:val="24"/>
          <w:szCs w:val="24"/>
          <w:lang w:val="en-US"/>
        </w:rPr>
        <w:t xml:space="preserve"> – 09.04.2016)</w:t>
      </w:r>
    </w:p>
    <w:p w:rsidR="00AF5FB0" w:rsidRPr="00AF5FB0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4C3D">
        <w:rPr>
          <w:rFonts w:ascii="Times New Roman" w:hAnsi="Times New Roman"/>
          <w:sz w:val="24"/>
          <w:szCs w:val="24"/>
          <w:lang w:val="en-US"/>
        </w:rPr>
        <w:t>Islamic State releases its own smartphone app – URL: http://www.telegraph.co.uk/technology/news/12036736/Islamic-State-releases-its-own-</w:t>
      </w:r>
      <w:r w:rsidRPr="005F4C3D">
        <w:rPr>
          <w:rFonts w:ascii="Times New Roman" w:hAnsi="Times New Roman"/>
          <w:sz w:val="24"/>
          <w:szCs w:val="24"/>
          <w:lang w:val="en-US"/>
        </w:rPr>
        <w:lastRenderedPageBreak/>
        <w:t>smartphone-app.html (</w:t>
      </w:r>
      <w:r w:rsidRPr="005F4C3D">
        <w:rPr>
          <w:rFonts w:ascii="Times New Roman" w:hAnsi="Times New Roman"/>
          <w:sz w:val="24"/>
          <w:szCs w:val="24"/>
        </w:rPr>
        <w:t>дата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C3D">
        <w:rPr>
          <w:rFonts w:ascii="Times New Roman" w:hAnsi="Times New Roman"/>
          <w:sz w:val="24"/>
          <w:szCs w:val="24"/>
        </w:rPr>
        <w:t>обращения</w:t>
      </w:r>
      <w:r w:rsidRPr="005F4C3D">
        <w:rPr>
          <w:rFonts w:ascii="Times New Roman" w:hAnsi="Times New Roman"/>
          <w:sz w:val="24"/>
          <w:szCs w:val="24"/>
          <w:lang w:val="en-US"/>
        </w:rPr>
        <w:t xml:space="preserve"> - 09.04.2016) </w:t>
      </w:r>
    </w:p>
    <w:p w:rsidR="004046D4" w:rsidRPr="005F4C3D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Борьба с идеологией насилия: российский опыт противодействия терроризму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 xml:space="preserve">: </w:t>
      </w:r>
      <w:r w:rsidRPr="005F4C3D">
        <w:rPr>
          <w:rFonts w:ascii="Times New Roman" w:hAnsi="Times New Roman"/>
          <w:sz w:val="24"/>
          <w:szCs w:val="24"/>
          <w:lang w:val="en-US"/>
        </w:rPr>
        <w:t>http</w:t>
      </w:r>
      <w:r w:rsidRPr="005F4C3D">
        <w:rPr>
          <w:rFonts w:ascii="Times New Roman" w:hAnsi="Times New Roman"/>
          <w:sz w:val="24"/>
          <w:szCs w:val="24"/>
        </w:rPr>
        <w:t>://</w:t>
      </w:r>
      <w:r w:rsidRPr="005F4C3D">
        <w:rPr>
          <w:rFonts w:ascii="Times New Roman" w:hAnsi="Times New Roman"/>
          <w:sz w:val="24"/>
          <w:szCs w:val="24"/>
          <w:lang w:val="en-US"/>
        </w:rPr>
        <w:t>kremlin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>/</w:t>
      </w:r>
      <w:r w:rsidRPr="005F4C3D">
        <w:rPr>
          <w:rFonts w:ascii="Times New Roman" w:hAnsi="Times New Roman"/>
          <w:sz w:val="24"/>
          <w:szCs w:val="24"/>
          <w:lang w:val="en-US"/>
        </w:rPr>
        <w:t>acts</w:t>
      </w:r>
      <w:r w:rsidRPr="005F4C3D">
        <w:rPr>
          <w:rFonts w:ascii="Times New Roman" w:hAnsi="Times New Roman"/>
          <w:sz w:val="24"/>
          <w:szCs w:val="24"/>
        </w:rPr>
        <w:t>/</w:t>
      </w:r>
      <w:r w:rsidRPr="005F4C3D">
        <w:rPr>
          <w:rFonts w:ascii="Times New Roman" w:hAnsi="Times New Roman"/>
          <w:sz w:val="24"/>
          <w:szCs w:val="24"/>
          <w:lang w:val="en-US"/>
        </w:rPr>
        <w:t>bank</w:t>
      </w:r>
      <w:r w:rsidRPr="005F4C3D">
        <w:rPr>
          <w:rFonts w:ascii="Times New Roman" w:hAnsi="Times New Roman"/>
          <w:sz w:val="24"/>
          <w:szCs w:val="24"/>
        </w:rPr>
        <w:t xml:space="preserve">/23522 (дата обращения - 16.03.2016) </w:t>
      </w:r>
    </w:p>
    <w:p w:rsidR="004046D4" w:rsidRPr="005F4C3D" w:rsidRDefault="00A3650E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Генпрокуратура добилась блокировки сайтов, собиравших деньги для ИГИЛ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 xml:space="preserve">: </w:t>
      </w:r>
      <w:r w:rsidRPr="005F4C3D">
        <w:rPr>
          <w:rFonts w:ascii="Times New Roman" w:hAnsi="Times New Roman"/>
          <w:sz w:val="24"/>
          <w:szCs w:val="24"/>
          <w:lang w:val="en-US"/>
        </w:rPr>
        <w:t>http</w:t>
      </w:r>
      <w:r w:rsidRPr="005F4C3D">
        <w:rPr>
          <w:rFonts w:ascii="Times New Roman" w:hAnsi="Times New Roman"/>
          <w:sz w:val="24"/>
          <w:szCs w:val="24"/>
        </w:rPr>
        <w:t>://</w:t>
      </w:r>
      <w:r w:rsidRPr="005F4C3D">
        <w:rPr>
          <w:rFonts w:ascii="Times New Roman" w:hAnsi="Times New Roman"/>
          <w:sz w:val="24"/>
          <w:szCs w:val="24"/>
          <w:lang w:val="en-US"/>
        </w:rPr>
        <w:t>www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vesti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>/</w:t>
      </w:r>
      <w:r w:rsidRPr="005F4C3D">
        <w:rPr>
          <w:rFonts w:ascii="Times New Roman" w:hAnsi="Times New Roman"/>
          <w:sz w:val="24"/>
          <w:szCs w:val="24"/>
          <w:lang w:val="en-US"/>
        </w:rPr>
        <w:t>doc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html</w:t>
      </w:r>
      <w:r w:rsidRPr="005F4C3D">
        <w:rPr>
          <w:rFonts w:ascii="Times New Roman" w:hAnsi="Times New Roman"/>
          <w:sz w:val="24"/>
          <w:szCs w:val="24"/>
        </w:rPr>
        <w:t>?</w:t>
      </w:r>
      <w:r w:rsidRPr="005F4C3D">
        <w:rPr>
          <w:rFonts w:ascii="Times New Roman" w:hAnsi="Times New Roman"/>
          <w:sz w:val="24"/>
          <w:szCs w:val="24"/>
          <w:lang w:val="en-US"/>
        </w:rPr>
        <w:t>id</w:t>
      </w:r>
      <w:r w:rsidRPr="005F4C3D">
        <w:rPr>
          <w:rFonts w:ascii="Times New Roman" w:hAnsi="Times New Roman"/>
          <w:sz w:val="24"/>
          <w:szCs w:val="24"/>
        </w:rPr>
        <w:t>=2685429  (дата обращения – 09.03.2016)</w:t>
      </w:r>
    </w:p>
    <w:p w:rsidR="004046D4" w:rsidRPr="005F4C3D" w:rsidRDefault="0012366A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>«Джихад пиар»</w:t>
      </w:r>
      <w:r w:rsidR="004046D4" w:rsidRPr="005F4C3D">
        <w:rPr>
          <w:rFonts w:ascii="Times New Roman" w:hAnsi="Times New Roman"/>
          <w:sz w:val="24"/>
          <w:szCs w:val="24"/>
        </w:rPr>
        <w:t xml:space="preserve">: Французская пресса о методах пропаганды ИГИЛ – 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URL</w:t>
      </w:r>
      <w:r w:rsidR="004046D4" w:rsidRPr="005F4C3D">
        <w:rPr>
          <w:rFonts w:ascii="Times New Roman" w:hAnsi="Times New Roman"/>
          <w:sz w:val="24"/>
          <w:szCs w:val="24"/>
        </w:rPr>
        <w:t xml:space="preserve">: 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http</w:t>
      </w:r>
      <w:r w:rsidR="004046D4" w:rsidRPr="005F4C3D">
        <w:rPr>
          <w:rFonts w:ascii="Times New Roman" w:hAnsi="Times New Roman"/>
          <w:sz w:val="24"/>
          <w:szCs w:val="24"/>
        </w:rPr>
        <w:t>://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ru</w:t>
      </w:r>
      <w:r w:rsidR="004046D4" w:rsidRPr="005F4C3D">
        <w:rPr>
          <w:rFonts w:ascii="Times New Roman" w:hAnsi="Times New Roman"/>
          <w:sz w:val="24"/>
          <w:szCs w:val="24"/>
        </w:rPr>
        <w:t>.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rfi</w:t>
      </w:r>
      <w:r w:rsidR="004046D4" w:rsidRPr="005F4C3D">
        <w:rPr>
          <w:rFonts w:ascii="Times New Roman" w:hAnsi="Times New Roman"/>
          <w:sz w:val="24"/>
          <w:szCs w:val="24"/>
        </w:rPr>
        <w:t>.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fr</w:t>
      </w:r>
      <w:r w:rsidR="004046D4" w:rsidRPr="005F4C3D">
        <w:rPr>
          <w:rFonts w:ascii="Times New Roman" w:hAnsi="Times New Roman"/>
          <w:sz w:val="24"/>
          <w:szCs w:val="24"/>
        </w:rPr>
        <w:t>/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v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mire</w:t>
      </w:r>
      <w:r w:rsidR="004046D4" w:rsidRPr="005F4C3D">
        <w:rPr>
          <w:rFonts w:ascii="Times New Roman" w:hAnsi="Times New Roman"/>
          <w:sz w:val="24"/>
          <w:szCs w:val="24"/>
        </w:rPr>
        <w:t>/20151221-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dzhikhad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piar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frantsuzskaya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pressa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o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metodakh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propagandy</w:t>
      </w:r>
      <w:r w:rsidR="004046D4" w:rsidRPr="005F4C3D">
        <w:rPr>
          <w:rFonts w:ascii="Times New Roman" w:hAnsi="Times New Roman"/>
          <w:sz w:val="24"/>
          <w:szCs w:val="24"/>
        </w:rPr>
        <w:t>-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igil</w:t>
      </w:r>
      <w:r w:rsidR="004046D4" w:rsidRPr="005F4C3D">
        <w:rPr>
          <w:rFonts w:ascii="Times New Roman" w:hAnsi="Times New Roman"/>
          <w:sz w:val="24"/>
          <w:szCs w:val="24"/>
        </w:rPr>
        <w:t xml:space="preserve"> (дата обращения - 09.03.2016)</w:t>
      </w:r>
    </w:p>
    <w:p w:rsidR="004046D4" w:rsidRPr="005F4C3D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Информационные ресурсы ИГИЛ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>: http://ru.journal-neo.org/2015/06/08/informatsionny-e-resursy-igil/ (дата обращения – 05.04.2016)</w:t>
      </w:r>
    </w:p>
    <w:p w:rsidR="004046D4" w:rsidRPr="005F4C3D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Кавказ подключается к ИГИЛ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>: http://www.gazeta.ru/politics/2015/06/25_a_6854273.shtml (дата обращения - 11.03.2016)</w:t>
      </w:r>
    </w:p>
    <w:p w:rsidR="00A3650E" w:rsidRPr="005F4C3D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Нападения и взрывы в Париже: крупнейший теракт в истории Франции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 xml:space="preserve">: </w:t>
      </w:r>
      <w:r w:rsidRPr="005F4C3D">
        <w:rPr>
          <w:rFonts w:ascii="Times New Roman" w:hAnsi="Times New Roman"/>
          <w:sz w:val="24"/>
          <w:szCs w:val="24"/>
          <w:lang w:val="en-US"/>
        </w:rPr>
        <w:t>http</w:t>
      </w:r>
      <w:r w:rsidRPr="005F4C3D">
        <w:rPr>
          <w:rFonts w:ascii="Times New Roman" w:hAnsi="Times New Roman"/>
          <w:sz w:val="24"/>
          <w:szCs w:val="24"/>
        </w:rPr>
        <w:t>://</w:t>
      </w:r>
      <w:r w:rsidRPr="005F4C3D">
        <w:rPr>
          <w:rFonts w:ascii="Times New Roman" w:hAnsi="Times New Roman"/>
          <w:sz w:val="24"/>
          <w:szCs w:val="24"/>
          <w:lang w:val="en-US"/>
        </w:rPr>
        <w:t>ria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>/</w:t>
      </w:r>
      <w:r w:rsidRPr="005F4C3D">
        <w:rPr>
          <w:rFonts w:ascii="Times New Roman" w:hAnsi="Times New Roman"/>
          <w:sz w:val="24"/>
          <w:szCs w:val="24"/>
          <w:lang w:val="en-US"/>
        </w:rPr>
        <w:t>world</w:t>
      </w:r>
      <w:r w:rsidRPr="005F4C3D">
        <w:rPr>
          <w:rFonts w:ascii="Times New Roman" w:hAnsi="Times New Roman"/>
          <w:sz w:val="24"/>
          <w:szCs w:val="24"/>
        </w:rPr>
        <w:t>/20151114/1320235453.</w:t>
      </w:r>
      <w:r w:rsidRPr="005F4C3D">
        <w:rPr>
          <w:rFonts w:ascii="Times New Roman" w:hAnsi="Times New Roman"/>
          <w:sz w:val="24"/>
          <w:szCs w:val="24"/>
          <w:lang w:val="en-US"/>
        </w:rPr>
        <w:t>html</w:t>
      </w:r>
      <w:r w:rsidRPr="005F4C3D">
        <w:rPr>
          <w:rFonts w:ascii="Times New Roman" w:hAnsi="Times New Roman"/>
          <w:sz w:val="24"/>
          <w:szCs w:val="24"/>
        </w:rPr>
        <w:t xml:space="preserve"> (дата обращения - 09.03.2016)</w:t>
      </w:r>
    </w:p>
    <w:p w:rsidR="004046D4" w:rsidRPr="005F4C3D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Основные законы по противодействию терроризму. Досье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>:</w:t>
      </w:r>
    </w:p>
    <w:p w:rsidR="004046D4" w:rsidRPr="005F4C3D" w:rsidRDefault="004046D4" w:rsidP="005A07F3">
      <w:pPr>
        <w:pStyle w:val="a3"/>
        <w:widowControl w:val="0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>http://tass.ru/info/866180 (дата обращения -15.03.2016)</w:t>
      </w:r>
    </w:p>
    <w:p w:rsidR="004046D4" w:rsidRPr="005F4C3D" w:rsidRDefault="004046D4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>Радикальные исламисты объединяются: лидер “Боко Харам” присягнул на верность ИГИЛ –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>: http://www.ntv.ru/novosti/1355498/ (дата обращения – 11.03.2016)</w:t>
      </w:r>
    </w:p>
    <w:p w:rsidR="00A3650E" w:rsidRPr="005F4C3D" w:rsidRDefault="00A3650E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Трагедия 9\11 в США: теракт и его последствия – </w:t>
      </w:r>
      <w:r w:rsidRPr="005F4C3D">
        <w:rPr>
          <w:rFonts w:ascii="Times New Roman" w:hAnsi="Times New Roman"/>
          <w:sz w:val="24"/>
          <w:szCs w:val="24"/>
          <w:lang w:val="en-US"/>
        </w:rPr>
        <w:t>URL</w:t>
      </w:r>
      <w:r w:rsidRPr="005F4C3D">
        <w:rPr>
          <w:rFonts w:ascii="Times New Roman" w:hAnsi="Times New Roman"/>
          <w:sz w:val="24"/>
          <w:szCs w:val="24"/>
        </w:rPr>
        <w:t xml:space="preserve">: </w:t>
      </w:r>
      <w:r w:rsidRPr="005F4C3D">
        <w:rPr>
          <w:rFonts w:ascii="Times New Roman" w:hAnsi="Times New Roman"/>
          <w:sz w:val="24"/>
          <w:szCs w:val="24"/>
          <w:lang w:val="en-US"/>
        </w:rPr>
        <w:t>http</w:t>
      </w:r>
      <w:r w:rsidRPr="005F4C3D">
        <w:rPr>
          <w:rFonts w:ascii="Times New Roman" w:hAnsi="Times New Roman"/>
          <w:sz w:val="24"/>
          <w:szCs w:val="24"/>
        </w:rPr>
        <w:t>://</w:t>
      </w:r>
      <w:r w:rsidRPr="005F4C3D">
        <w:rPr>
          <w:rFonts w:ascii="Times New Roman" w:hAnsi="Times New Roman"/>
          <w:sz w:val="24"/>
          <w:szCs w:val="24"/>
          <w:lang w:val="en-US"/>
        </w:rPr>
        <w:t>tass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>/</w:t>
      </w:r>
      <w:r w:rsidRPr="005F4C3D">
        <w:rPr>
          <w:rFonts w:ascii="Times New Roman" w:hAnsi="Times New Roman"/>
          <w:sz w:val="24"/>
          <w:szCs w:val="24"/>
          <w:lang w:val="en-US"/>
        </w:rPr>
        <w:t>mezhdunarodnaya</w:t>
      </w:r>
      <w:r w:rsidRPr="005F4C3D">
        <w:rPr>
          <w:rFonts w:ascii="Times New Roman" w:hAnsi="Times New Roman"/>
          <w:sz w:val="24"/>
          <w:szCs w:val="24"/>
        </w:rPr>
        <w:t>-</w:t>
      </w:r>
      <w:r w:rsidRPr="005F4C3D">
        <w:rPr>
          <w:rFonts w:ascii="Times New Roman" w:hAnsi="Times New Roman"/>
          <w:sz w:val="24"/>
          <w:szCs w:val="24"/>
          <w:lang w:val="en-US"/>
        </w:rPr>
        <w:t>panorama</w:t>
      </w:r>
      <w:r w:rsidRPr="005F4C3D">
        <w:rPr>
          <w:rFonts w:ascii="Times New Roman" w:hAnsi="Times New Roman"/>
          <w:sz w:val="24"/>
          <w:szCs w:val="24"/>
        </w:rPr>
        <w:t>/1420505 (дата обращения - 09.03.2016)</w:t>
      </w:r>
    </w:p>
    <w:p w:rsidR="00A3650E" w:rsidRPr="00044211" w:rsidRDefault="00A3650E" w:rsidP="005A07F3">
      <w:pPr>
        <w:pStyle w:val="a3"/>
        <w:widowControl w:val="0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4C3D">
        <w:rPr>
          <w:rFonts w:ascii="Times New Roman" w:hAnsi="Times New Roman"/>
          <w:b/>
          <w:sz w:val="24"/>
          <w:szCs w:val="24"/>
        </w:rPr>
        <w:t>Интернет</w:t>
      </w:r>
      <w:r w:rsidRPr="0004421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5F4C3D">
        <w:rPr>
          <w:rFonts w:ascii="Times New Roman" w:hAnsi="Times New Roman"/>
          <w:b/>
          <w:sz w:val="24"/>
          <w:szCs w:val="24"/>
        </w:rPr>
        <w:t>источники</w:t>
      </w:r>
      <w:r w:rsidRPr="0004421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12449" w:rsidRPr="00912449" w:rsidRDefault="00044211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0442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Republic</w:t>
      </w:r>
      <w:r w:rsidRPr="00044211">
        <w:rPr>
          <w:rFonts w:ascii="Times New Roman" w:hAnsi="Times New Roman"/>
          <w:bCs/>
          <w:sz w:val="24"/>
          <w:szCs w:val="24"/>
        </w:rPr>
        <w:t xml:space="preserve"> – </w:t>
      </w:r>
      <w:r w:rsidRPr="00044211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044211">
        <w:rPr>
          <w:rFonts w:ascii="Times New Roman" w:hAnsi="Times New Roman"/>
          <w:bCs/>
          <w:sz w:val="24"/>
          <w:szCs w:val="24"/>
        </w:rPr>
        <w:t>.</w:t>
      </w:r>
      <w:r w:rsidRPr="00044211">
        <w:rPr>
          <w:rFonts w:ascii="Times New Roman" w:hAnsi="Times New Roman"/>
          <w:bCs/>
          <w:sz w:val="24"/>
          <w:szCs w:val="24"/>
          <w:lang w:val="en-US"/>
        </w:rPr>
        <w:t>newrepublic</w:t>
      </w:r>
      <w:r w:rsidRPr="00044211">
        <w:rPr>
          <w:rFonts w:ascii="Times New Roman" w:hAnsi="Times New Roman"/>
          <w:bCs/>
          <w:sz w:val="24"/>
          <w:szCs w:val="24"/>
        </w:rPr>
        <w:t>.</w:t>
      </w:r>
      <w:r w:rsidRPr="00044211">
        <w:rPr>
          <w:rFonts w:ascii="Times New Roman" w:hAnsi="Times New Roman"/>
          <w:bCs/>
          <w:sz w:val="24"/>
          <w:szCs w:val="24"/>
          <w:lang w:val="en-US"/>
        </w:rPr>
        <w:t>com</w:t>
      </w:r>
      <w:r w:rsidRPr="00044211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Интернет-журнал</w:t>
      </w:r>
      <w:r w:rsidRPr="00044211">
        <w:rPr>
          <w:rFonts w:ascii="Times New Roman" w:hAnsi="Times New Roman"/>
          <w:bCs/>
          <w:sz w:val="24"/>
          <w:szCs w:val="24"/>
        </w:rPr>
        <w:t>)</w:t>
      </w:r>
    </w:p>
    <w:p w:rsidR="004E63EA" w:rsidRPr="00912449" w:rsidRDefault="004E63EA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449">
        <w:rPr>
          <w:rFonts w:ascii="Times New Roman" w:hAnsi="Times New Roman"/>
          <w:bCs/>
          <w:sz w:val="24"/>
          <w:szCs w:val="24"/>
        </w:rPr>
        <w:t>«</w:t>
      </w:r>
      <w:r w:rsidRPr="005F4C3D">
        <w:rPr>
          <w:rFonts w:ascii="Times New Roman" w:hAnsi="Times New Roman"/>
          <w:bCs/>
          <w:sz w:val="24"/>
          <w:szCs w:val="24"/>
        </w:rPr>
        <w:t>Вашингтон</w:t>
      </w:r>
      <w:r w:rsidRPr="00912449">
        <w:rPr>
          <w:rFonts w:ascii="Times New Roman" w:hAnsi="Times New Roman"/>
          <w:bCs/>
          <w:sz w:val="24"/>
          <w:szCs w:val="24"/>
        </w:rPr>
        <w:t xml:space="preserve"> </w:t>
      </w:r>
      <w:r w:rsidRPr="005F4C3D">
        <w:rPr>
          <w:rFonts w:ascii="Times New Roman" w:hAnsi="Times New Roman"/>
          <w:bCs/>
          <w:sz w:val="24"/>
          <w:szCs w:val="24"/>
        </w:rPr>
        <w:t>Пост</w:t>
      </w:r>
      <w:r w:rsidRPr="00912449">
        <w:rPr>
          <w:rFonts w:ascii="Times New Roman" w:hAnsi="Times New Roman"/>
          <w:bCs/>
          <w:sz w:val="24"/>
          <w:szCs w:val="24"/>
        </w:rPr>
        <w:t xml:space="preserve">» - </w:t>
      </w:r>
      <w:r w:rsidR="00912449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912449" w:rsidRPr="00912449">
        <w:rPr>
          <w:rFonts w:ascii="Times New Roman" w:hAnsi="Times New Roman"/>
          <w:bCs/>
          <w:sz w:val="24"/>
          <w:szCs w:val="24"/>
        </w:rPr>
        <w:t>.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>washingtonpost</w:t>
      </w:r>
      <w:r w:rsidRPr="00912449">
        <w:rPr>
          <w:rFonts w:ascii="Times New Roman" w:hAnsi="Times New Roman"/>
          <w:bCs/>
          <w:sz w:val="24"/>
          <w:szCs w:val="24"/>
        </w:rPr>
        <w:t>.</w:t>
      </w:r>
      <w:r w:rsidRPr="005F4C3D">
        <w:rPr>
          <w:rFonts w:ascii="Times New Roman" w:hAnsi="Times New Roman"/>
          <w:bCs/>
          <w:sz w:val="24"/>
          <w:szCs w:val="24"/>
          <w:lang w:val="en-US"/>
        </w:rPr>
        <w:t>com</w:t>
      </w:r>
      <w:r w:rsidRPr="00912449">
        <w:rPr>
          <w:rFonts w:ascii="Times New Roman" w:hAnsi="Times New Roman"/>
          <w:bCs/>
          <w:sz w:val="24"/>
          <w:szCs w:val="24"/>
        </w:rPr>
        <w:t xml:space="preserve"> (</w:t>
      </w:r>
      <w:r w:rsidRPr="005F4C3D">
        <w:rPr>
          <w:rFonts w:ascii="Times New Roman" w:hAnsi="Times New Roman"/>
          <w:bCs/>
          <w:sz w:val="24"/>
          <w:szCs w:val="24"/>
        </w:rPr>
        <w:t>Газета</w:t>
      </w:r>
      <w:r w:rsidRPr="00912449">
        <w:rPr>
          <w:rFonts w:ascii="Times New Roman" w:hAnsi="Times New Roman"/>
          <w:bCs/>
          <w:sz w:val="24"/>
          <w:szCs w:val="24"/>
        </w:rPr>
        <w:t>)</w:t>
      </w:r>
    </w:p>
    <w:p w:rsidR="00A3650E" w:rsidRPr="005F4C3D" w:rsidRDefault="002601C2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>Вести</w:t>
      </w:r>
      <w:r w:rsidR="004E63EA" w:rsidRPr="005F4C3D">
        <w:rPr>
          <w:rFonts w:ascii="Times New Roman" w:hAnsi="Times New Roman"/>
          <w:sz w:val="24"/>
          <w:szCs w:val="24"/>
        </w:rPr>
        <w:t xml:space="preserve">.ру - </w:t>
      </w:r>
      <w:r w:rsidRPr="005F4C3D">
        <w:rPr>
          <w:rFonts w:ascii="Times New Roman" w:hAnsi="Times New Roman"/>
          <w:sz w:val="24"/>
          <w:szCs w:val="24"/>
        </w:rPr>
        <w:t xml:space="preserve"> </w:t>
      </w:r>
      <w:r w:rsidR="004E63EA" w:rsidRPr="005F4C3D">
        <w:rPr>
          <w:rFonts w:ascii="Times New Roman" w:hAnsi="Times New Roman"/>
          <w:sz w:val="24"/>
          <w:szCs w:val="24"/>
          <w:lang w:val="en-US"/>
        </w:rPr>
        <w:t>www</w:t>
      </w:r>
      <w:r w:rsidR="004E63EA" w:rsidRPr="005F4C3D">
        <w:rPr>
          <w:rFonts w:ascii="Times New Roman" w:hAnsi="Times New Roman"/>
          <w:sz w:val="24"/>
          <w:szCs w:val="24"/>
        </w:rPr>
        <w:t>.</w:t>
      </w:r>
      <w:r w:rsidR="004E63EA" w:rsidRPr="005F4C3D">
        <w:rPr>
          <w:rFonts w:ascii="Times New Roman" w:hAnsi="Times New Roman"/>
          <w:sz w:val="24"/>
          <w:szCs w:val="24"/>
          <w:lang w:val="en-US"/>
        </w:rPr>
        <w:t>vesti</w:t>
      </w:r>
      <w:r w:rsidR="004E63EA" w:rsidRPr="005F4C3D">
        <w:rPr>
          <w:rFonts w:ascii="Times New Roman" w:hAnsi="Times New Roman"/>
          <w:sz w:val="24"/>
          <w:szCs w:val="24"/>
        </w:rPr>
        <w:t>.</w:t>
      </w:r>
      <w:r w:rsidR="004E63EA" w:rsidRPr="005F4C3D">
        <w:rPr>
          <w:rFonts w:ascii="Times New Roman" w:hAnsi="Times New Roman"/>
          <w:sz w:val="24"/>
          <w:szCs w:val="24"/>
          <w:lang w:val="en-US"/>
        </w:rPr>
        <w:t>ru</w:t>
      </w:r>
      <w:r w:rsidR="004E63EA" w:rsidRPr="005F4C3D">
        <w:rPr>
          <w:rFonts w:ascii="Times New Roman" w:hAnsi="Times New Roman"/>
          <w:sz w:val="24"/>
          <w:szCs w:val="24"/>
        </w:rPr>
        <w:t xml:space="preserve"> (Интернет-газета)</w:t>
      </w:r>
    </w:p>
    <w:p w:rsidR="004E63EA" w:rsidRPr="005F4C3D" w:rsidRDefault="004E63EA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Газета.ру </w:t>
      </w:r>
      <w:r w:rsidR="00912449">
        <w:rPr>
          <w:rFonts w:ascii="Times New Roman" w:hAnsi="Times New Roman"/>
          <w:sz w:val="24"/>
          <w:szCs w:val="24"/>
        </w:rPr>
        <w:t>–</w:t>
      </w:r>
      <w:r w:rsidRPr="005F4C3D">
        <w:rPr>
          <w:rFonts w:ascii="Times New Roman" w:hAnsi="Times New Roman"/>
          <w:sz w:val="24"/>
          <w:szCs w:val="24"/>
        </w:rPr>
        <w:t xml:space="preserve"> </w:t>
      </w:r>
      <w:r w:rsidR="00912449">
        <w:rPr>
          <w:rFonts w:ascii="Times New Roman" w:hAnsi="Times New Roman"/>
          <w:sz w:val="24"/>
          <w:szCs w:val="24"/>
          <w:lang w:val="en-US"/>
        </w:rPr>
        <w:t>www</w:t>
      </w:r>
      <w:r w:rsidR="00912449" w:rsidRPr="00912449">
        <w:rPr>
          <w:rFonts w:ascii="Times New Roman" w:hAnsi="Times New Roman"/>
          <w:sz w:val="24"/>
          <w:szCs w:val="24"/>
        </w:rPr>
        <w:t>.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gazeta</w:t>
      </w:r>
      <w:r w:rsidR="004046D4" w:rsidRPr="005F4C3D">
        <w:rPr>
          <w:rFonts w:ascii="Times New Roman" w:hAnsi="Times New Roman"/>
          <w:sz w:val="24"/>
          <w:szCs w:val="24"/>
        </w:rPr>
        <w:t>.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 xml:space="preserve"> (Газета) </w:t>
      </w:r>
    </w:p>
    <w:p w:rsidR="005F4C3D" w:rsidRPr="005F4C3D" w:rsidRDefault="00912449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4C3D" w:rsidRPr="005F4C3D">
        <w:rPr>
          <w:rFonts w:ascii="Times New Roman" w:hAnsi="Times New Roman"/>
          <w:sz w:val="24"/>
          <w:szCs w:val="24"/>
        </w:rPr>
        <w:t>Гардиан</w:t>
      </w:r>
      <w:r>
        <w:rPr>
          <w:rFonts w:ascii="Times New Roman" w:hAnsi="Times New Roman"/>
          <w:sz w:val="24"/>
          <w:szCs w:val="24"/>
        </w:rPr>
        <w:t>»</w:t>
      </w:r>
      <w:r w:rsidR="005F4C3D" w:rsidRPr="005F4C3D">
        <w:rPr>
          <w:rFonts w:ascii="Times New Roman" w:hAnsi="Times New Roman"/>
          <w:sz w:val="24"/>
          <w:szCs w:val="24"/>
        </w:rPr>
        <w:t xml:space="preserve"> – </w:t>
      </w:r>
      <w:r w:rsidR="005F4C3D" w:rsidRPr="005F4C3D">
        <w:rPr>
          <w:rFonts w:ascii="Times New Roman" w:hAnsi="Times New Roman"/>
          <w:sz w:val="24"/>
          <w:szCs w:val="24"/>
          <w:lang w:val="en-US"/>
        </w:rPr>
        <w:t>www</w:t>
      </w:r>
      <w:r w:rsidR="005F4C3D" w:rsidRPr="005F4C3D">
        <w:rPr>
          <w:rFonts w:ascii="Times New Roman" w:hAnsi="Times New Roman"/>
          <w:sz w:val="24"/>
          <w:szCs w:val="24"/>
        </w:rPr>
        <w:t>.</w:t>
      </w:r>
      <w:r w:rsidR="005F4C3D" w:rsidRPr="005F4C3D">
        <w:rPr>
          <w:rFonts w:ascii="Times New Roman" w:hAnsi="Times New Roman"/>
          <w:sz w:val="24"/>
          <w:szCs w:val="24"/>
          <w:lang w:val="en-US"/>
        </w:rPr>
        <w:t>theguardian</w:t>
      </w:r>
      <w:r w:rsidR="005F4C3D" w:rsidRPr="005F4C3D">
        <w:rPr>
          <w:rFonts w:ascii="Times New Roman" w:hAnsi="Times New Roman"/>
          <w:sz w:val="24"/>
          <w:szCs w:val="24"/>
        </w:rPr>
        <w:t>.</w:t>
      </w:r>
      <w:r w:rsidR="005F4C3D" w:rsidRPr="005F4C3D">
        <w:rPr>
          <w:rFonts w:ascii="Times New Roman" w:hAnsi="Times New Roman"/>
          <w:sz w:val="24"/>
          <w:szCs w:val="24"/>
          <w:lang w:val="en-US"/>
        </w:rPr>
        <w:t>com</w:t>
      </w:r>
      <w:r w:rsidR="005F4C3D" w:rsidRPr="005F4C3D">
        <w:rPr>
          <w:rFonts w:ascii="Times New Roman" w:hAnsi="Times New Roman"/>
          <w:sz w:val="24"/>
          <w:szCs w:val="24"/>
        </w:rPr>
        <w:t xml:space="preserve"> (Газета)</w:t>
      </w:r>
    </w:p>
    <w:p w:rsidR="00A3650E" w:rsidRDefault="004E63EA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«Дэйли Телеграф» - </w:t>
      </w:r>
      <w:r w:rsidRPr="005F4C3D">
        <w:rPr>
          <w:rFonts w:ascii="Times New Roman" w:hAnsi="Times New Roman"/>
          <w:sz w:val="24"/>
          <w:szCs w:val="24"/>
          <w:lang w:val="en-US"/>
        </w:rPr>
        <w:t>www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telegraph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co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uk</w:t>
      </w:r>
      <w:r w:rsidRPr="005F4C3D">
        <w:rPr>
          <w:rFonts w:ascii="Times New Roman" w:hAnsi="Times New Roman"/>
          <w:sz w:val="24"/>
          <w:szCs w:val="24"/>
        </w:rPr>
        <w:t xml:space="preserve"> (Газета)</w:t>
      </w:r>
    </w:p>
    <w:p w:rsidR="003E608D" w:rsidRPr="005F4C3D" w:rsidRDefault="003E608D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Кругосвет – </w:t>
      </w:r>
      <w:r w:rsidRPr="003E608D">
        <w:rPr>
          <w:rFonts w:ascii="Times New Roman" w:hAnsi="Times New Roman"/>
          <w:sz w:val="24"/>
          <w:szCs w:val="24"/>
          <w:lang w:val="en-US"/>
        </w:rPr>
        <w:t>www</w:t>
      </w:r>
      <w:r w:rsidRPr="003E608D">
        <w:rPr>
          <w:rFonts w:ascii="Times New Roman" w:hAnsi="Times New Roman"/>
          <w:sz w:val="24"/>
          <w:szCs w:val="24"/>
        </w:rPr>
        <w:t>.</w:t>
      </w:r>
      <w:r w:rsidRPr="003E608D">
        <w:rPr>
          <w:rFonts w:ascii="Times New Roman" w:hAnsi="Times New Roman"/>
          <w:sz w:val="24"/>
          <w:szCs w:val="24"/>
          <w:lang w:val="en-US"/>
        </w:rPr>
        <w:t>krugosvet</w:t>
      </w:r>
      <w:r w:rsidRPr="003E608D">
        <w:rPr>
          <w:rFonts w:ascii="Times New Roman" w:hAnsi="Times New Roman"/>
          <w:sz w:val="24"/>
          <w:szCs w:val="24"/>
        </w:rPr>
        <w:t>.</w:t>
      </w:r>
      <w:r w:rsidRPr="003E608D">
        <w:rPr>
          <w:rFonts w:ascii="Times New Roman" w:hAnsi="Times New Roman"/>
          <w:sz w:val="24"/>
          <w:szCs w:val="24"/>
          <w:lang w:val="en-US"/>
        </w:rPr>
        <w:t>ru</w:t>
      </w:r>
      <w:r w:rsidRPr="003E60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Электронная энциклопедия</w:t>
      </w:r>
      <w:r w:rsidRPr="003E608D">
        <w:rPr>
          <w:rFonts w:ascii="Times New Roman" w:hAnsi="Times New Roman"/>
          <w:sz w:val="24"/>
          <w:szCs w:val="24"/>
        </w:rPr>
        <w:t>)</w:t>
      </w:r>
    </w:p>
    <w:p w:rsidR="004046D4" w:rsidRDefault="002601C2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Международное французское радио </w:t>
      </w:r>
      <w:r w:rsidR="00912449">
        <w:rPr>
          <w:rFonts w:ascii="Times New Roman" w:hAnsi="Times New Roman"/>
          <w:sz w:val="24"/>
          <w:szCs w:val="24"/>
        </w:rPr>
        <w:t>–</w:t>
      </w:r>
      <w:r w:rsidRPr="005F4C3D">
        <w:rPr>
          <w:rFonts w:ascii="Times New Roman" w:hAnsi="Times New Roman"/>
          <w:sz w:val="24"/>
          <w:szCs w:val="24"/>
        </w:rPr>
        <w:t xml:space="preserve"> </w:t>
      </w:r>
      <w:r w:rsidR="00A03C34" w:rsidRPr="00DB7984">
        <w:rPr>
          <w:rFonts w:ascii="Times New Roman" w:hAnsi="Times New Roman"/>
          <w:sz w:val="24"/>
          <w:szCs w:val="24"/>
          <w:lang w:val="en-US"/>
        </w:rPr>
        <w:t>www</w:t>
      </w:r>
      <w:r w:rsidR="00A03C34" w:rsidRPr="00DB7984">
        <w:rPr>
          <w:rFonts w:ascii="Times New Roman" w:hAnsi="Times New Roman"/>
          <w:sz w:val="24"/>
          <w:szCs w:val="24"/>
        </w:rPr>
        <w:t>.</w:t>
      </w:r>
      <w:r w:rsidR="00A03C34" w:rsidRPr="00DB7984">
        <w:rPr>
          <w:rFonts w:ascii="Times New Roman" w:hAnsi="Times New Roman"/>
          <w:sz w:val="24"/>
          <w:szCs w:val="24"/>
          <w:lang w:val="en-US"/>
        </w:rPr>
        <w:t>ru</w:t>
      </w:r>
      <w:r w:rsidR="00A03C34" w:rsidRPr="00DB7984">
        <w:rPr>
          <w:rFonts w:ascii="Times New Roman" w:hAnsi="Times New Roman"/>
          <w:sz w:val="24"/>
          <w:szCs w:val="24"/>
        </w:rPr>
        <w:t>.</w:t>
      </w:r>
      <w:r w:rsidR="00A03C34" w:rsidRPr="00DB7984">
        <w:rPr>
          <w:rFonts w:ascii="Times New Roman" w:hAnsi="Times New Roman"/>
          <w:sz w:val="24"/>
          <w:szCs w:val="24"/>
          <w:lang w:val="en-US"/>
        </w:rPr>
        <w:t>rfi</w:t>
      </w:r>
      <w:r w:rsidR="00A03C34" w:rsidRPr="00DB7984">
        <w:rPr>
          <w:rFonts w:ascii="Times New Roman" w:hAnsi="Times New Roman"/>
          <w:sz w:val="24"/>
          <w:szCs w:val="24"/>
        </w:rPr>
        <w:t>.</w:t>
      </w:r>
      <w:r w:rsidR="00A03C34" w:rsidRPr="00DB7984">
        <w:rPr>
          <w:rFonts w:ascii="Times New Roman" w:hAnsi="Times New Roman"/>
          <w:sz w:val="24"/>
          <w:szCs w:val="24"/>
          <w:lang w:val="en-US"/>
        </w:rPr>
        <w:t>fr</w:t>
      </w:r>
    </w:p>
    <w:p w:rsidR="00A03C34" w:rsidRPr="00DB7984" w:rsidRDefault="00A03C34" w:rsidP="005A07F3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984">
        <w:rPr>
          <w:rFonts w:ascii="Times New Roman" w:hAnsi="Times New Roman"/>
          <w:sz w:val="24"/>
          <w:szCs w:val="24"/>
        </w:rPr>
        <w:t xml:space="preserve">Национальная Библиотека Франции </w:t>
      </w:r>
      <w:r w:rsidR="00DB7984">
        <w:rPr>
          <w:rFonts w:ascii="Times New Roman" w:hAnsi="Times New Roman"/>
          <w:sz w:val="24"/>
          <w:szCs w:val="24"/>
        </w:rPr>
        <w:t>–</w:t>
      </w:r>
      <w:r w:rsidRPr="00DB7984">
        <w:rPr>
          <w:rFonts w:ascii="Times New Roman" w:hAnsi="Times New Roman"/>
          <w:sz w:val="24"/>
          <w:szCs w:val="24"/>
        </w:rPr>
        <w:t xml:space="preserve"> </w:t>
      </w:r>
      <w:r w:rsidR="00DB7984">
        <w:rPr>
          <w:rFonts w:ascii="Times New Roman" w:hAnsi="Times New Roman"/>
          <w:sz w:val="24"/>
          <w:szCs w:val="24"/>
          <w:lang w:val="en-US"/>
        </w:rPr>
        <w:t>www</w:t>
      </w:r>
      <w:r w:rsidR="00DB7984" w:rsidRPr="00DB7984">
        <w:rPr>
          <w:rFonts w:ascii="Times New Roman" w:hAnsi="Times New Roman"/>
          <w:sz w:val="24"/>
          <w:szCs w:val="24"/>
        </w:rPr>
        <w:t>.</w:t>
      </w:r>
      <w:r w:rsidRPr="00DB7984">
        <w:rPr>
          <w:rFonts w:ascii="Times New Roman" w:hAnsi="Times New Roman"/>
          <w:sz w:val="24"/>
          <w:szCs w:val="24"/>
        </w:rPr>
        <w:t>data.bnf.fr</w:t>
      </w:r>
    </w:p>
    <w:p w:rsidR="004E63EA" w:rsidRPr="005F4C3D" w:rsidRDefault="002601C2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7984">
        <w:rPr>
          <w:rFonts w:ascii="Times New Roman" w:hAnsi="Times New Roman"/>
          <w:sz w:val="24"/>
          <w:szCs w:val="24"/>
        </w:rPr>
        <w:t xml:space="preserve">Новое Восточное Обозрение </w:t>
      </w:r>
      <w:r w:rsidR="00912449" w:rsidRPr="00DB7984">
        <w:rPr>
          <w:rFonts w:ascii="Times New Roman" w:hAnsi="Times New Roman"/>
          <w:sz w:val="24"/>
          <w:szCs w:val="24"/>
        </w:rPr>
        <w:t>–</w:t>
      </w:r>
      <w:r w:rsidRPr="00DB7984">
        <w:rPr>
          <w:rFonts w:ascii="Times New Roman" w:hAnsi="Times New Roman"/>
          <w:sz w:val="24"/>
          <w:szCs w:val="24"/>
        </w:rPr>
        <w:t xml:space="preserve"> </w:t>
      </w:r>
      <w:r w:rsidR="00912449" w:rsidRPr="00DB7984">
        <w:rPr>
          <w:rFonts w:ascii="Times New Roman" w:hAnsi="Times New Roman"/>
          <w:sz w:val="24"/>
          <w:szCs w:val="24"/>
          <w:lang w:val="en-US"/>
        </w:rPr>
        <w:t>www</w:t>
      </w:r>
      <w:r w:rsidR="00912449" w:rsidRPr="00DB7984">
        <w:rPr>
          <w:rFonts w:ascii="Times New Roman" w:hAnsi="Times New Roman"/>
          <w:sz w:val="24"/>
          <w:szCs w:val="24"/>
        </w:rPr>
        <w:t>.</w:t>
      </w:r>
      <w:r w:rsidR="004046D4" w:rsidRPr="00DB7984">
        <w:rPr>
          <w:rFonts w:ascii="Times New Roman" w:hAnsi="Times New Roman"/>
          <w:sz w:val="24"/>
          <w:szCs w:val="24"/>
        </w:rPr>
        <w:t>ru.journal-neo.org</w:t>
      </w:r>
      <w:r w:rsidRPr="00DB7984">
        <w:rPr>
          <w:rFonts w:ascii="Times New Roman" w:hAnsi="Times New Roman"/>
          <w:sz w:val="24"/>
          <w:szCs w:val="24"/>
        </w:rPr>
        <w:t xml:space="preserve"> (Электронное издание)</w:t>
      </w:r>
    </w:p>
    <w:p w:rsidR="004046D4" w:rsidRPr="005F4C3D" w:rsidRDefault="004E63EA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lastRenderedPageBreak/>
        <w:t xml:space="preserve">Организация Объединенных Наций - </w:t>
      </w:r>
      <w:r w:rsidRPr="005F4C3D">
        <w:rPr>
          <w:rFonts w:ascii="Times New Roman" w:hAnsi="Times New Roman"/>
          <w:sz w:val="24"/>
          <w:szCs w:val="24"/>
          <w:lang w:val="en-US"/>
        </w:rPr>
        <w:t>www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un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org</w:t>
      </w:r>
    </w:p>
    <w:p w:rsidR="004E63EA" w:rsidRPr="005F4C3D" w:rsidRDefault="002601C2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Президент России </w:t>
      </w:r>
      <w:r w:rsidR="00912449">
        <w:rPr>
          <w:rFonts w:ascii="Times New Roman" w:hAnsi="Times New Roman"/>
          <w:sz w:val="24"/>
          <w:szCs w:val="24"/>
        </w:rPr>
        <w:t>–</w:t>
      </w:r>
      <w:r w:rsidRPr="005F4C3D">
        <w:rPr>
          <w:rFonts w:ascii="Times New Roman" w:hAnsi="Times New Roman"/>
          <w:sz w:val="24"/>
          <w:szCs w:val="24"/>
        </w:rPr>
        <w:t xml:space="preserve"> </w:t>
      </w:r>
      <w:r w:rsidR="00912449">
        <w:rPr>
          <w:rFonts w:ascii="Times New Roman" w:hAnsi="Times New Roman"/>
          <w:sz w:val="24"/>
          <w:szCs w:val="24"/>
          <w:lang w:val="en-US"/>
        </w:rPr>
        <w:t>www</w:t>
      </w:r>
      <w:r w:rsidR="00912449" w:rsidRPr="00912449">
        <w:rPr>
          <w:rFonts w:ascii="Times New Roman" w:hAnsi="Times New Roman"/>
          <w:sz w:val="24"/>
          <w:szCs w:val="24"/>
        </w:rPr>
        <w:t>.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kremlin</w:t>
      </w:r>
      <w:r w:rsidR="004046D4" w:rsidRPr="005F4C3D">
        <w:rPr>
          <w:rFonts w:ascii="Times New Roman" w:hAnsi="Times New Roman"/>
          <w:sz w:val="24"/>
          <w:szCs w:val="24"/>
        </w:rPr>
        <w:t>.</w:t>
      </w:r>
      <w:r w:rsidR="004046D4" w:rsidRPr="005F4C3D">
        <w:rPr>
          <w:rFonts w:ascii="Times New Roman" w:hAnsi="Times New Roman"/>
          <w:sz w:val="24"/>
          <w:szCs w:val="24"/>
          <w:lang w:val="en-US"/>
        </w:rPr>
        <w:t>ru</w:t>
      </w:r>
      <w:r w:rsidR="004E63EA" w:rsidRPr="005F4C3D">
        <w:rPr>
          <w:rFonts w:ascii="Times New Roman" w:hAnsi="Times New Roman"/>
          <w:sz w:val="24"/>
          <w:szCs w:val="24"/>
        </w:rPr>
        <w:t xml:space="preserve"> </w:t>
      </w:r>
    </w:p>
    <w:p w:rsidR="004E63EA" w:rsidRPr="005F4C3D" w:rsidRDefault="004E63EA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РИА Новости </w:t>
      </w:r>
      <w:r w:rsidR="00912449">
        <w:rPr>
          <w:rFonts w:ascii="Times New Roman" w:hAnsi="Times New Roman"/>
          <w:sz w:val="24"/>
          <w:szCs w:val="24"/>
        </w:rPr>
        <w:t>–</w:t>
      </w:r>
      <w:r w:rsidRPr="005F4C3D">
        <w:rPr>
          <w:rFonts w:ascii="Times New Roman" w:hAnsi="Times New Roman"/>
          <w:sz w:val="24"/>
          <w:szCs w:val="24"/>
        </w:rPr>
        <w:t xml:space="preserve"> </w:t>
      </w:r>
      <w:r w:rsidR="00912449">
        <w:rPr>
          <w:rFonts w:ascii="Times New Roman" w:hAnsi="Times New Roman"/>
          <w:sz w:val="24"/>
          <w:szCs w:val="24"/>
          <w:lang w:val="en-US"/>
        </w:rPr>
        <w:t>www</w:t>
      </w:r>
      <w:r w:rsidR="00912449" w:rsidRPr="00912449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ria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 xml:space="preserve"> (Информационное агентство)</w:t>
      </w:r>
    </w:p>
    <w:p w:rsidR="00927F5B" w:rsidRDefault="00927F5B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3D">
        <w:rPr>
          <w:rFonts w:ascii="Times New Roman" w:hAnsi="Times New Roman"/>
          <w:sz w:val="24"/>
          <w:szCs w:val="24"/>
        </w:rPr>
        <w:t xml:space="preserve">ТАСС </w:t>
      </w:r>
      <w:r w:rsidR="00912449">
        <w:rPr>
          <w:rFonts w:ascii="Times New Roman" w:hAnsi="Times New Roman"/>
          <w:sz w:val="24"/>
          <w:szCs w:val="24"/>
        </w:rPr>
        <w:t>–</w:t>
      </w:r>
      <w:r w:rsidRPr="005F4C3D">
        <w:rPr>
          <w:rFonts w:ascii="Times New Roman" w:hAnsi="Times New Roman"/>
          <w:sz w:val="24"/>
          <w:szCs w:val="24"/>
        </w:rPr>
        <w:t xml:space="preserve"> </w:t>
      </w:r>
      <w:r w:rsidR="00912449">
        <w:rPr>
          <w:rFonts w:ascii="Times New Roman" w:hAnsi="Times New Roman"/>
          <w:sz w:val="24"/>
          <w:szCs w:val="24"/>
          <w:lang w:val="en-US"/>
        </w:rPr>
        <w:t>www</w:t>
      </w:r>
      <w:r w:rsidR="00912449" w:rsidRPr="00912449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tass</w:t>
      </w:r>
      <w:r w:rsidRPr="005F4C3D">
        <w:rPr>
          <w:rFonts w:ascii="Times New Roman" w:hAnsi="Times New Roman"/>
          <w:sz w:val="24"/>
          <w:szCs w:val="24"/>
        </w:rPr>
        <w:t>.</w:t>
      </w:r>
      <w:r w:rsidRPr="005F4C3D">
        <w:rPr>
          <w:rFonts w:ascii="Times New Roman" w:hAnsi="Times New Roman"/>
          <w:sz w:val="24"/>
          <w:szCs w:val="24"/>
          <w:lang w:val="en-US"/>
        </w:rPr>
        <w:t>ru</w:t>
      </w:r>
      <w:r w:rsidRPr="005F4C3D">
        <w:rPr>
          <w:rFonts w:ascii="Times New Roman" w:hAnsi="Times New Roman"/>
          <w:sz w:val="24"/>
          <w:szCs w:val="24"/>
        </w:rPr>
        <w:t xml:space="preserve"> (Информационное агентство)</w:t>
      </w:r>
    </w:p>
    <w:p w:rsidR="00912449" w:rsidRPr="005F4C3D" w:rsidRDefault="00912449" w:rsidP="005A07F3">
      <w:pPr>
        <w:pStyle w:val="a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«Фокс Ньюс» - </w:t>
      </w:r>
      <w:r w:rsidRPr="00912449">
        <w:rPr>
          <w:rFonts w:ascii="Times New Roman" w:hAnsi="Times New Roman"/>
          <w:sz w:val="24"/>
          <w:szCs w:val="24"/>
          <w:lang w:val="en-US"/>
        </w:rPr>
        <w:t>www</w:t>
      </w:r>
      <w:r w:rsidRPr="00912449">
        <w:rPr>
          <w:rFonts w:ascii="Times New Roman" w:hAnsi="Times New Roman"/>
          <w:sz w:val="24"/>
          <w:szCs w:val="24"/>
        </w:rPr>
        <w:t>.</w:t>
      </w:r>
      <w:r w:rsidRPr="00912449">
        <w:rPr>
          <w:rFonts w:ascii="Times New Roman" w:hAnsi="Times New Roman"/>
          <w:sz w:val="24"/>
          <w:szCs w:val="24"/>
          <w:lang w:val="en-US"/>
        </w:rPr>
        <w:t>foxnews</w:t>
      </w:r>
      <w:r w:rsidRPr="00912449">
        <w:rPr>
          <w:rFonts w:ascii="Times New Roman" w:hAnsi="Times New Roman"/>
          <w:sz w:val="24"/>
          <w:szCs w:val="24"/>
        </w:rPr>
        <w:t>.</w:t>
      </w:r>
      <w:r w:rsidRPr="00912449">
        <w:rPr>
          <w:rFonts w:ascii="Times New Roman" w:hAnsi="Times New Roman"/>
          <w:sz w:val="24"/>
          <w:szCs w:val="24"/>
          <w:lang w:val="en-US"/>
        </w:rPr>
        <w:t>com</w:t>
      </w:r>
      <w:r w:rsidRPr="009124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Информационный канал</w:t>
      </w:r>
      <w:r w:rsidRPr="00912449">
        <w:rPr>
          <w:rFonts w:ascii="Times New Roman" w:hAnsi="Times New Roman"/>
          <w:sz w:val="24"/>
          <w:szCs w:val="24"/>
        </w:rPr>
        <w:t>)</w:t>
      </w:r>
    </w:p>
    <w:p w:rsidR="00C86CDB" w:rsidRPr="00A3650E" w:rsidRDefault="00C86CDB" w:rsidP="005A07F3">
      <w:pPr>
        <w:pStyle w:val="a3"/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86CDB" w:rsidRPr="00A3650E" w:rsidRDefault="00C86CDB" w:rsidP="005A07F3">
      <w:pPr>
        <w:pStyle w:val="3"/>
        <w:widowControl w:val="0"/>
        <w:spacing w:before="0" w:beforeAutospacing="0" w:after="0" w:afterAutospacing="0" w:line="360" w:lineRule="auto"/>
        <w:ind w:left="284"/>
        <w:jc w:val="both"/>
        <w:rPr>
          <w:b w:val="0"/>
          <w:sz w:val="24"/>
          <w:szCs w:val="24"/>
        </w:rPr>
      </w:pPr>
    </w:p>
    <w:p w:rsidR="00A3650E" w:rsidRPr="00D379A7" w:rsidRDefault="00A3650E" w:rsidP="005A07F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C3D" w:rsidRPr="00D379A7" w:rsidRDefault="005F4C3D" w:rsidP="005A07F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F4C3D" w:rsidRPr="00D379A7" w:rsidSect="00DD7733">
      <w:headerReference w:type="default" r:id="rId8"/>
      <w:footerReference w:type="default" r:id="rId9"/>
      <w:pgSz w:w="11906" w:h="16838"/>
      <w:pgMar w:top="1560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3C" w:rsidRDefault="00DE713C" w:rsidP="00C73C8B">
      <w:pPr>
        <w:spacing w:after="0" w:line="240" w:lineRule="auto"/>
      </w:pPr>
      <w:r>
        <w:separator/>
      </w:r>
    </w:p>
  </w:endnote>
  <w:endnote w:type="continuationSeparator" w:id="1">
    <w:p w:rsidR="00DE713C" w:rsidRDefault="00DE713C" w:rsidP="00C7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C" w:rsidRPr="00DD7733" w:rsidRDefault="002763BC" w:rsidP="00DD7733">
    <w:pPr>
      <w:pStyle w:val="aa"/>
      <w:jc w:val="center"/>
      <w:rPr>
        <w:lang w:val="en-US"/>
      </w:rPr>
    </w:pPr>
  </w:p>
  <w:p w:rsidR="002763BC" w:rsidRDefault="002763BC" w:rsidP="00DD7733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3C" w:rsidRDefault="00DE713C" w:rsidP="00C73C8B">
      <w:pPr>
        <w:spacing w:after="0" w:line="240" w:lineRule="auto"/>
      </w:pPr>
      <w:r>
        <w:separator/>
      </w:r>
    </w:p>
  </w:footnote>
  <w:footnote w:type="continuationSeparator" w:id="1">
    <w:p w:rsidR="00DE713C" w:rsidRDefault="00DE713C" w:rsidP="00C73C8B">
      <w:pPr>
        <w:spacing w:after="0" w:line="240" w:lineRule="auto"/>
      </w:pPr>
      <w:r>
        <w:continuationSeparator/>
      </w:r>
    </w:p>
  </w:footnote>
  <w:footnote w:id="2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Сотниченко А.А. ИГИЛ: Угроза для России и пути ее преодоления.- Санкт</w:t>
      </w:r>
      <w:r w:rsidRPr="0011202A">
        <w:rPr>
          <w:rFonts w:ascii="Times New Roman" w:hAnsi="Times New Roman"/>
          <w:lang w:val="en-US"/>
        </w:rPr>
        <w:t>-</w:t>
      </w:r>
      <w:r w:rsidRPr="0011202A">
        <w:rPr>
          <w:rFonts w:ascii="Times New Roman" w:hAnsi="Times New Roman"/>
        </w:rPr>
        <w:t>Петербург</w:t>
      </w:r>
      <w:r w:rsidRPr="0011202A">
        <w:rPr>
          <w:rFonts w:ascii="Times New Roman" w:hAnsi="Times New Roman"/>
          <w:lang w:val="en-US"/>
        </w:rPr>
        <w:t>, 2015</w:t>
      </w:r>
    </w:p>
  </w:footnote>
  <w:footnote w:id="3">
    <w:p w:rsidR="002763BC" w:rsidRPr="0011202A" w:rsidRDefault="002763BC" w:rsidP="00124385">
      <w:pPr>
        <w:pStyle w:val="a3"/>
        <w:jc w:val="both"/>
        <w:rPr>
          <w:rFonts w:ascii="Times New Roman" w:hAnsi="Times New Roman"/>
          <w:bCs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Twitter and Jihad: the communication strategy of ISIS. – The Italian Institute for International political studies. – 2015. </w:t>
      </w:r>
    </w:p>
  </w:footnote>
  <w:footnote w:id="4">
    <w:p w:rsidR="002763BC" w:rsidRPr="0011202A" w:rsidRDefault="002763BC" w:rsidP="00124385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Указ президента Российской Федерации от 31 декабря 2015 года № 683 “О стратегии национальной безопасности Российской Федерации”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http://rg.ru/2015/12/31/nac-bezopasnost-site-dok.html (дата обращения - 17.03.2016)</w:t>
      </w:r>
    </w:p>
  </w:footnote>
  <w:footnote w:id="5">
    <w:p w:rsidR="005616C0" w:rsidRPr="0011202A" w:rsidRDefault="005616C0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Федеральный закон “О противодействии терроризму”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http://kremlin.ru/acts/bank/23522 (дата обращения - 16.03.2016) </w:t>
      </w:r>
    </w:p>
  </w:footnote>
  <w:footnote w:id="6">
    <w:p w:rsidR="002763BC" w:rsidRPr="0011202A" w:rsidRDefault="002763BC" w:rsidP="00385C0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202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1202A">
        <w:rPr>
          <w:rFonts w:ascii="Times New Roman" w:hAnsi="Times New Roman" w:cs="Times New Roman"/>
          <w:sz w:val="20"/>
          <w:szCs w:val="20"/>
        </w:rPr>
        <w:t xml:space="preserve"> Туронок С. Г. Информационный терроризм: выработка стратегии противодействия// Общественные науки и современность,  2011.  № 4. - </w:t>
      </w:r>
      <w:r w:rsidRPr="0011202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1202A">
        <w:rPr>
          <w:rFonts w:ascii="Times New Roman" w:hAnsi="Times New Roman" w:cs="Times New Roman"/>
          <w:sz w:val="20"/>
          <w:szCs w:val="20"/>
        </w:rPr>
        <w:t>тр. 132</w:t>
      </w:r>
    </w:p>
  </w:footnote>
  <w:footnote w:id="7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8">
    <w:p w:rsidR="002763BC" w:rsidRPr="0011202A" w:rsidRDefault="002763BC" w:rsidP="00385C09">
      <w:pPr>
        <w:widowControl w:val="0"/>
        <w:tabs>
          <w:tab w:val="left" w:pos="72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1202A">
        <w:rPr>
          <w:rStyle w:val="a5"/>
          <w:rFonts w:ascii="Times New Roman" w:hAnsi="Times New Roman"/>
          <w:sz w:val="20"/>
          <w:szCs w:val="20"/>
        </w:rPr>
        <w:footnoteRef/>
      </w:r>
      <w:r w:rsidRPr="0011202A">
        <w:rPr>
          <w:rFonts w:ascii="Times New Roman" w:hAnsi="Times New Roman"/>
          <w:sz w:val="20"/>
          <w:szCs w:val="20"/>
        </w:rPr>
        <w:t xml:space="preserve"> Устинов В. В. Обвиняется терроризм. – М., ОЛМА-ПРЕСС, 2002. - стр. 88.</w:t>
      </w:r>
    </w:p>
  </w:footnote>
  <w:footnote w:id="9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Международный пакт о гражданских и политических правах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www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un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org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documents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decl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conv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conventions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pactpol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shtml</w:t>
      </w:r>
      <w:r w:rsidRPr="0011202A">
        <w:rPr>
          <w:rFonts w:ascii="Times New Roman" w:hAnsi="Times New Roman"/>
        </w:rPr>
        <w:t xml:space="preserve"> (дата обращения - 04.03.2016)</w:t>
      </w:r>
    </w:p>
  </w:footnote>
  <w:footnote w:id="10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Генпрокуратура добилась блокировки сайтов, собиравших деньги для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www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vesti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doc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html</w:t>
      </w:r>
      <w:r w:rsidRPr="0011202A">
        <w:rPr>
          <w:rFonts w:ascii="Times New Roman" w:hAnsi="Times New Roman"/>
        </w:rPr>
        <w:t>?</w:t>
      </w:r>
      <w:r w:rsidRPr="0011202A">
        <w:rPr>
          <w:rFonts w:ascii="Times New Roman" w:hAnsi="Times New Roman"/>
          <w:lang w:val="en-US"/>
        </w:rPr>
        <w:t>id</w:t>
      </w:r>
      <w:r w:rsidRPr="0011202A">
        <w:rPr>
          <w:rFonts w:ascii="Times New Roman" w:hAnsi="Times New Roman"/>
        </w:rPr>
        <w:t>=2685429  (дата обращения – 09.03.2016)</w:t>
      </w:r>
    </w:p>
  </w:footnote>
  <w:footnote w:id="11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Трагедия 9\11 в США: теракт и его последствия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tass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mezhdunarodnaya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panorama</w:t>
      </w:r>
      <w:r w:rsidRPr="0011202A">
        <w:rPr>
          <w:rFonts w:ascii="Times New Roman" w:hAnsi="Times New Roman"/>
        </w:rPr>
        <w:t>/1420505 (дата обращения - 09.03.2016)</w:t>
      </w:r>
    </w:p>
  </w:footnote>
  <w:footnote w:id="12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Нападения и взрывы в Париже: крупнейший теракт в истории Франции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ria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world</w:t>
      </w:r>
      <w:r w:rsidRPr="0011202A">
        <w:rPr>
          <w:rFonts w:ascii="Times New Roman" w:hAnsi="Times New Roman"/>
        </w:rPr>
        <w:t>/20151114/1320235453.</w:t>
      </w:r>
      <w:r w:rsidRPr="0011202A">
        <w:rPr>
          <w:rFonts w:ascii="Times New Roman" w:hAnsi="Times New Roman"/>
          <w:lang w:val="en-US"/>
        </w:rPr>
        <w:t>html</w:t>
      </w:r>
      <w:r w:rsidRPr="0011202A">
        <w:rPr>
          <w:rFonts w:ascii="Times New Roman" w:hAnsi="Times New Roman"/>
        </w:rPr>
        <w:t xml:space="preserve"> (дата обращения - 09.03.2016)</w:t>
      </w:r>
    </w:p>
  </w:footnote>
  <w:footnote w:id="13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“Джихад пиар” : Французская пресса о методах пропаганды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rfi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fr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v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mire</w:t>
      </w:r>
      <w:r w:rsidRPr="0011202A">
        <w:rPr>
          <w:rFonts w:ascii="Times New Roman" w:hAnsi="Times New Roman"/>
        </w:rPr>
        <w:t>/20151221-</w:t>
      </w:r>
      <w:r w:rsidRPr="0011202A">
        <w:rPr>
          <w:rFonts w:ascii="Times New Roman" w:hAnsi="Times New Roman"/>
          <w:lang w:val="en-US"/>
        </w:rPr>
        <w:t>dzhikhad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piar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frantsuzskaya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pressa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o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metodakh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propagandy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igil</w:t>
      </w:r>
      <w:r w:rsidRPr="0011202A">
        <w:rPr>
          <w:rFonts w:ascii="Times New Roman" w:hAnsi="Times New Roman"/>
        </w:rPr>
        <w:t xml:space="preserve"> (дата обращения - 09.03.2016)</w:t>
      </w:r>
    </w:p>
  </w:footnote>
  <w:footnote w:id="14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15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Радикальные исламисты объединяются: лидер “Боко Харам” присягнул на верность ИГИЛ –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http://www.ntv.ru/novosti/1355498/ (дата обращения – 11.03.2016)</w:t>
      </w:r>
    </w:p>
  </w:footnote>
  <w:footnote w:id="16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Кавказ подключается к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http://www.gazeta.ru/politics/2015/06/25_a_6854273.shtml (дата обращения - 11.03.2016)</w:t>
      </w:r>
    </w:p>
  </w:footnote>
  <w:footnote w:id="17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Сотниченко А.А. ИГИЛ: Угроза для России и пути ее преодоления.- Санкт</w:t>
      </w:r>
      <w:r w:rsidRPr="0011202A">
        <w:rPr>
          <w:rFonts w:ascii="Times New Roman" w:hAnsi="Times New Roman"/>
          <w:lang w:val="en-US"/>
        </w:rPr>
        <w:t>-</w:t>
      </w:r>
      <w:r w:rsidRPr="0011202A">
        <w:rPr>
          <w:rFonts w:ascii="Times New Roman" w:hAnsi="Times New Roman"/>
        </w:rPr>
        <w:t>Петербург</w:t>
      </w:r>
      <w:r w:rsidRPr="0011202A">
        <w:rPr>
          <w:rFonts w:ascii="Times New Roman" w:hAnsi="Times New Roman"/>
          <w:lang w:val="en-US"/>
        </w:rPr>
        <w:t xml:space="preserve">, 2015 – </w:t>
      </w:r>
      <w:r w:rsidRPr="0011202A">
        <w:rPr>
          <w:rFonts w:ascii="Times New Roman" w:hAnsi="Times New Roman"/>
        </w:rPr>
        <w:t>стр</w:t>
      </w:r>
      <w:r w:rsidRPr="0011202A">
        <w:rPr>
          <w:rFonts w:ascii="Times New Roman" w:hAnsi="Times New Roman"/>
          <w:lang w:val="en-US"/>
        </w:rPr>
        <w:t>. 15</w:t>
      </w:r>
    </w:p>
  </w:footnote>
  <w:footnote w:id="18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Robert G. Rabil. The ISIS chronicles: </w:t>
      </w:r>
      <w:r w:rsidRPr="0011202A">
        <w:rPr>
          <w:rFonts w:ascii="Times New Roman" w:hAnsi="Times New Roman"/>
        </w:rPr>
        <w:t>а</w:t>
      </w:r>
      <w:r w:rsidRPr="0011202A">
        <w:rPr>
          <w:rFonts w:ascii="Times New Roman" w:hAnsi="Times New Roman"/>
          <w:lang w:val="en-US"/>
        </w:rPr>
        <w:t xml:space="preserve"> history – URL: http://nationalinterest.org/feature/the-isis-chronicles-history-10895 (</w:t>
      </w:r>
      <w:r w:rsidRPr="0011202A">
        <w:rPr>
          <w:rFonts w:ascii="Times New Roman" w:hAnsi="Times New Roman"/>
        </w:rPr>
        <w:t>дата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обращения</w:t>
      </w:r>
      <w:r w:rsidRPr="0011202A">
        <w:rPr>
          <w:rFonts w:ascii="Times New Roman" w:hAnsi="Times New Roman"/>
          <w:lang w:val="en-US"/>
        </w:rPr>
        <w:t xml:space="preserve"> - 12.03.2016)</w:t>
      </w:r>
    </w:p>
  </w:footnote>
  <w:footnote w:id="19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Сотниченко А.А. ИГИЛ: Угроза для России и пути ее преодоления.- Санкт-Петербург, 2015 – стр. 17</w:t>
      </w:r>
    </w:p>
  </w:footnote>
  <w:footnote w:id="20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21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</w:t>
      </w:r>
      <w:r w:rsidRPr="0011202A">
        <w:rPr>
          <w:rFonts w:ascii="Times New Roman" w:hAnsi="Times New Roman"/>
          <w:lang w:val="en-US"/>
        </w:rPr>
        <w:t>Robert</w:t>
      </w:r>
      <w:r w:rsidRPr="0011202A">
        <w:rPr>
          <w:rFonts w:ascii="Times New Roman" w:hAnsi="Times New Roman"/>
        </w:rPr>
        <w:t xml:space="preserve"> </w:t>
      </w:r>
      <w:r w:rsidRPr="0011202A">
        <w:rPr>
          <w:rFonts w:ascii="Times New Roman" w:hAnsi="Times New Roman"/>
          <w:lang w:val="en-US"/>
        </w:rPr>
        <w:t>G</w:t>
      </w:r>
      <w:r w:rsidRPr="0011202A">
        <w:rPr>
          <w:rFonts w:ascii="Times New Roman" w:hAnsi="Times New Roman"/>
        </w:rPr>
        <w:t xml:space="preserve">. </w:t>
      </w:r>
      <w:r w:rsidRPr="0011202A">
        <w:rPr>
          <w:rFonts w:ascii="Times New Roman" w:hAnsi="Times New Roman"/>
          <w:lang w:val="en-US"/>
        </w:rPr>
        <w:t>Rabil</w:t>
      </w:r>
      <w:r w:rsidRPr="0011202A">
        <w:rPr>
          <w:rFonts w:ascii="Times New Roman" w:hAnsi="Times New Roman"/>
        </w:rPr>
        <w:t xml:space="preserve">. </w:t>
      </w:r>
      <w:r w:rsidRPr="0011202A">
        <w:rPr>
          <w:rFonts w:ascii="Times New Roman" w:hAnsi="Times New Roman"/>
          <w:lang w:val="en-US"/>
        </w:rPr>
        <w:t>The</w:t>
      </w:r>
      <w:r w:rsidRPr="0011202A">
        <w:rPr>
          <w:rFonts w:ascii="Times New Roman" w:hAnsi="Times New Roman"/>
        </w:rPr>
        <w:t xml:space="preserve"> </w:t>
      </w:r>
      <w:r w:rsidRPr="0011202A">
        <w:rPr>
          <w:rFonts w:ascii="Times New Roman" w:hAnsi="Times New Roman"/>
          <w:lang w:val="en-US"/>
        </w:rPr>
        <w:t>ISIS</w:t>
      </w:r>
      <w:r w:rsidRPr="0011202A">
        <w:rPr>
          <w:rFonts w:ascii="Times New Roman" w:hAnsi="Times New Roman"/>
        </w:rPr>
        <w:t xml:space="preserve"> </w:t>
      </w:r>
      <w:r w:rsidRPr="0011202A">
        <w:rPr>
          <w:rFonts w:ascii="Times New Roman" w:hAnsi="Times New Roman"/>
          <w:lang w:val="en-US"/>
        </w:rPr>
        <w:t>chronicles</w:t>
      </w:r>
      <w:r w:rsidRPr="0011202A">
        <w:rPr>
          <w:rFonts w:ascii="Times New Roman" w:hAnsi="Times New Roman"/>
        </w:rPr>
        <w:t xml:space="preserve">: а </w:t>
      </w:r>
      <w:r w:rsidRPr="0011202A">
        <w:rPr>
          <w:rFonts w:ascii="Times New Roman" w:hAnsi="Times New Roman"/>
          <w:lang w:val="en-US"/>
        </w:rPr>
        <w:t>history</w:t>
      </w:r>
      <w:r w:rsidRPr="0011202A">
        <w:rPr>
          <w:rFonts w:ascii="Times New Roman" w:hAnsi="Times New Roman"/>
        </w:rPr>
        <w:t xml:space="preserve">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nationalinterest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org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feature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the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isis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chronicles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history</w:t>
      </w:r>
      <w:r w:rsidRPr="0011202A">
        <w:rPr>
          <w:rFonts w:ascii="Times New Roman" w:hAnsi="Times New Roman"/>
        </w:rPr>
        <w:t>-10895 (дата обращения - 12.03.2016)</w:t>
      </w:r>
    </w:p>
  </w:footnote>
  <w:footnote w:id="22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23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24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25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Сотниченко А.А. ИГИЛ: Угроза для России и пути ее преодоления.- Санкт</w:t>
      </w:r>
      <w:r w:rsidRPr="0011202A">
        <w:rPr>
          <w:rFonts w:ascii="Times New Roman" w:hAnsi="Times New Roman"/>
          <w:lang w:val="en-US"/>
        </w:rPr>
        <w:t>-</w:t>
      </w:r>
      <w:r w:rsidRPr="0011202A">
        <w:rPr>
          <w:rFonts w:ascii="Times New Roman" w:hAnsi="Times New Roman"/>
        </w:rPr>
        <w:t>Петербург</w:t>
      </w:r>
      <w:r w:rsidRPr="0011202A">
        <w:rPr>
          <w:rFonts w:ascii="Times New Roman" w:hAnsi="Times New Roman"/>
          <w:lang w:val="en-US"/>
        </w:rPr>
        <w:t xml:space="preserve">, 2015 – </w:t>
      </w:r>
      <w:r w:rsidRPr="0011202A">
        <w:rPr>
          <w:rFonts w:ascii="Times New Roman" w:hAnsi="Times New Roman"/>
        </w:rPr>
        <w:t>стр</w:t>
      </w:r>
      <w:r w:rsidRPr="0011202A">
        <w:rPr>
          <w:rFonts w:ascii="Times New Roman" w:hAnsi="Times New Roman"/>
          <w:lang w:val="en-US"/>
        </w:rPr>
        <w:t>. 23</w:t>
      </w:r>
    </w:p>
  </w:footnote>
  <w:footnote w:id="26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  <w:r w:rsidRPr="0011202A">
        <w:rPr>
          <w:rFonts w:ascii="Times New Roman" w:hAnsi="Times New Roman"/>
          <w:lang w:val="en-US"/>
        </w:rPr>
        <w:t xml:space="preserve">, </w:t>
      </w:r>
      <w:r w:rsidRPr="0011202A">
        <w:rPr>
          <w:rFonts w:ascii="Times New Roman" w:hAnsi="Times New Roman"/>
        </w:rPr>
        <w:t>стр</w:t>
      </w:r>
      <w:r w:rsidRPr="0011202A">
        <w:rPr>
          <w:rFonts w:ascii="Times New Roman" w:hAnsi="Times New Roman"/>
          <w:lang w:val="en-US"/>
        </w:rPr>
        <w:t>. 9</w:t>
      </w:r>
    </w:p>
  </w:footnote>
  <w:footnote w:id="27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Maximilian Lacitcsh. Islamic state, the arab spring and the disenchantment with political islam//Caliphates and Islamic global politics. – Bristol, 2014. – p. 15.</w:t>
      </w:r>
    </w:p>
  </w:footnote>
  <w:footnote w:id="28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Долгов Б. Политический ислам в современном мусульманском мире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www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perspektivy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info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book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politicheskij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islam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v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sovremennom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musulmanskom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mire</w:t>
      </w:r>
      <w:r w:rsidRPr="0011202A">
        <w:rPr>
          <w:rFonts w:ascii="Times New Roman" w:hAnsi="Times New Roman"/>
        </w:rPr>
        <w:t>_2007-10-04.</w:t>
      </w:r>
      <w:r w:rsidRPr="0011202A">
        <w:rPr>
          <w:rFonts w:ascii="Times New Roman" w:hAnsi="Times New Roman"/>
          <w:lang w:val="en-US"/>
        </w:rPr>
        <w:t>htm</w:t>
      </w:r>
      <w:r w:rsidRPr="0011202A">
        <w:rPr>
          <w:rFonts w:ascii="Times New Roman" w:hAnsi="Times New Roman"/>
        </w:rPr>
        <w:t xml:space="preserve"> (дата обращения - 13.03.2016)</w:t>
      </w:r>
    </w:p>
  </w:footnote>
  <w:footnote w:id="29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Maximilian Lacitcsh. Islamic state, the arab spring and the disenchantment with political islam//Caliphates and Islamic global politics. – Bristol, 2014. – p. 15.</w:t>
      </w:r>
    </w:p>
  </w:footnote>
  <w:footnote w:id="30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31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Adel Elsayed Sparr. Legal pluralism and Sharia: Implementing Islamic law in states and societies. //Caliphates and Islamic global politics.  – Bristol, 2014. – p. 42.</w:t>
      </w:r>
    </w:p>
  </w:footnote>
  <w:footnote w:id="32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33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34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Mohammed Nuruzzaman. The Islamic state and its viability. //Caliphates and Islamic global politics.  – Bristol, 2014. – p. 85.</w:t>
      </w:r>
    </w:p>
  </w:footnote>
  <w:footnote w:id="35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36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Maximilian Lacitcsh. Islamic state, the arab spring and the disenchantment with political islam//Caliphates and Islamic global politics. – Bristol, 2014. – p. 18.</w:t>
      </w:r>
    </w:p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</w:p>
  </w:footnote>
  <w:footnote w:id="37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Joseph Kaminski. Comparing goals and aspirations of national vs. transnational Islamist movements//Caliphates and Islamic global politics.  – Bristol, 2014. – p. 47.</w:t>
      </w:r>
    </w:p>
  </w:footnote>
  <w:footnote w:id="38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39">
    <w:p w:rsidR="002763BC" w:rsidRPr="0011202A" w:rsidRDefault="002763BC" w:rsidP="00385C09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Joseph Kaminski. Comparing goals and aspirations of national vs. transnational Islamist movements//Caliphates and Islamic global politics.  – Bristol, 2014. – p. 52.</w:t>
      </w:r>
    </w:p>
  </w:footnote>
  <w:footnote w:id="40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Mohammed Nuruzzaman. The Islamic state and its viability. //Caliphates and Islamic global politics.  </w:t>
      </w:r>
      <w:r w:rsidRPr="0011202A">
        <w:rPr>
          <w:rFonts w:ascii="Times New Roman" w:hAnsi="Times New Roman"/>
        </w:rPr>
        <w:t xml:space="preserve">– </w:t>
      </w:r>
      <w:r w:rsidRPr="0011202A">
        <w:rPr>
          <w:rFonts w:ascii="Times New Roman" w:hAnsi="Times New Roman"/>
          <w:lang w:val="en-US"/>
        </w:rPr>
        <w:t>Bristol</w:t>
      </w:r>
      <w:r w:rsidRPr="0011202A">
        <w:rPr>
          <w:rFonts w:ascii="Times New Roman" w:hAnsi="Times New Roman"/>
        </w:rPr>
        <w:t xml:space="preserve">, 2014. –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89.</w:t>
      </w:r>
    </w:p>
  </w:footnote>
  <w:footnote w:id="41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87.</w:t>
      </w:r>
    </w:p>
  </w:footnote>
  <w:footnote w:id="42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89.</w:t>
      </w:r>
    </w:p>
    <w:p w:rsidR="002763BC" w:rsidRPr="0011202A" w:rsidRDefault="002763BC" w:rsidP="00385C09">
      <w:pPr>
        <w:pStyle w:val="a3"/>
        <w:rPr>
          <w:rFonts w:ascii="Times New Roman" w:hAnsi="Times New Roman"/>
        </w:rPr>
      </w:pPr>
    </w:p>
  </w:footnote>
  <w:footnote w:id="43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Основные законы по противодействию терроризму. Досье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</w:t>
      </w:r>
    </w:p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Fonts w:ascii="Times New Roman" w:hAnsi="Times New Roman"/>
        </w:rPr>
        <w:t>http://tass.ru/info/866180 (дата обращения -15.03.2016)</w:t>
      </w:r>
    </w:p>
  </w:footnote>
  <w:footnote w:id="44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Федеральный закон “О противодействии терроризму”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http://kremlin.ru/acts/bank/23522 (дата обращения - 16.03.2016) </w:t>
      </w:r>
    </w:p>
  </w:footnote>
  <w:footnote w:id="45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Борьба с идеологией насилия: российский опыт противодействия терроризму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kremlin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acts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bank</w:t>
      </w:r>
      <w:r w:rsidRPr="0011202A">
        <w:rPr>
          <w:rFonts w:ascii="Times New Roman" w:hAnsi="Times New Roman"/>
        </w:rPr>
        <w:t xml:space="preserve">/23522 (дата обращения - 16.03.2016) </w:t>
      </w:r>
    </w:p>
  </w:footnote>
  <w:footnote w:id="46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Концепция противодействия терроризму в Российской Федерации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http://rg.ru/2009/10/20/zakon-dok.html (дата обращения - 16.03.2016)</w:t>
      </w:r>
    </w:p>
  </w:footnote>
  <w:footnote w:id="47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Концепция противодействия терроризму в Российской Федерации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http://rg.ru/2009/10/20/zakon-dok.html (дата обращения - 16.03.2016)</w:t>
      </w:r>
    </w:p>
  </w:footnote>
  <w:footnote w:id="48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49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50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51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Решение Верховного Суда РФ от 29 декабря 2014 года о признании международных организаций “Исламское государство” и Джебхат-Ан-Нусра террористическими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 xml:space="preserve">: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nac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gov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ru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zakonodatelstvo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sudebnye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resheniya</w:t>
      </w:r>
      <w:r w:rsidRPr="0011202A">
        <w:rPr>
          <w:rFonts w:ascii="Times New Roman" w:hAnsi="Times New Roman"/>
        </w:rPr>
        <w:t>/</w:t>
      </w:r>
      <w:r w:rsidRPr="0011202A">
        <w:rPr>
          <w:rFonts w:ascii="Times New Roman" w:hAnsi="Times New Roman"/>
          <w:lang w:val="en-US"/>
        </w:rPr>
        <w:t>reshenie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verhovnogo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suda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rf</w:t>
      </w:r>
      <w:r w:rsidRPr="0011202A">
        <w:rPr>
          <w:rFonts w:ascii="Times New Roman" w:hAnsi="Times New Roman"/>
        </w:rPr>
        <w:t>-</w:t>
      </w:r>
      <w:r w:rsidRPr="0011202A">
        <w:rPr>
          <w:rFonts w:ascii="Times New Roman" w:hAnsi="Times New Roman"/>
          <w:lang w:val="en-US"/>
        </w:rPr>
        <w:t>t</w:t>
      </w:r>
      <w:r w:rsidRPr="0011202A">
        <w:rPr>
          <w:rFonts w:ascii="Times New Roman" w:hAnsi="Times New Roman"/>
        </w:rPr>
        <w:t>-29-</w:t>
      </w:r>
      <w:r w:rsidRPr="0011202A">
        <w:rPr>
          <w:rFonts w:ascii="Times New Roman" w:hAnsi="Times New Roman"/>
          <w:lang w:val="en-US"/>
        </w:rPr>
        <w:t>dekabrya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html</w:t>
      </w:r>
      <w:r w:rsidRPr="0011202A">
        <w:rPr>
          <w:rFonts w:ascii="Times New Roman" w:hAnsi="Times New Roman"/>
        </w:rPr>
        <w:t xml:space="preserve">  (дата обращения – 17.03.2016)</w:t>
      </w:r>
    </w:p>
  </w:footnote>
  <w:footnote w:id="52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Указ президента Российской Федерации от 31 декабря 2015 года № 683 “О стратегии национальной безопасности Российской Федерации”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http://rg.ru/2015/12/31/nac-bezopasnost-site-dok.html (дата обращения - 17.03.2016)</w:t>
      </w:r>
    </w:p>
  </w:footnote>
  <w:footnote w:id="53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Федеральный закон “О противодействии терроризму”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http://kremlin.ru/acts/bank/23522 (дата обращения - 17.03.2016)</w:t>
      </w:r>
    </w:p>
  </w:footnote>
  <w:footnote w:id="54">
    <w:p w:rsidR="002763BC" w:rsidRPr="0011202A" w:rsidRDefault="002763BC" w:rsidP="00385C09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Указ президента Российской Федерации от 31 декабря 2015 года № 683 “О стратегии национальной безопасности Российской Федерации”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http://rg.ru/2015/12/31/nac-bezopasnost-site-dok.html (дата обращения - 17.03.2016)</w:t>
      </w:r>
    </w:p>
  </w:footnote>
  <w:footnote w:id="55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56">
    <w:p w:rsidR="002763BC" w:rsidRPr="0011202A" w:rsidRDefault="002763BC" w:rsidP="00CD376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 w:cs="Times New Roman"/>
          <w:b w:val="0"/>
          <w:i w:val="0"/>
          <w:color w:val="auto"/>
          <w:sz w:val="20"/>
          <w:szCs w:val="20"/>
        </w:rPr>
        <w:footnoteRef/>
      </w:r>
      <w:r w:rsidRPr="0011202A"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 xml:space="preserve"> Bryan Price, Dan Milton, Muhammad al-`Ubaydi, Nelly Lahoud. The Group That Calls Itself a State: Understanding the Evolution and Challenges of the Islamic State. //The combating terrorism center at West point. – December, 2014. – p. 49.</w:t>
      </w:r>
    </w:p>
  </w:footnote>
  <w:footnote w:id="57">
    <w:p w:rsidR="002763BC" w:rsidRPr="0011202A" w:rsidRDefault="002763BC" w:rsidP="00CD3768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Информационные ресурсы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http://ru.journal-neo.org/2015/06/08/informatsionny-e-resursy-igil/ (дата обращения – 05.04.2016)</w:t>
      </w:r>
    </w:p>
  </w:footnote>
  <w:footnote w:id="58">
    <w:p w:rsidR="002763BC" w:rsidRPr="0011202A" w:rsidRDefault="002763BC" w:rsidP="00CD3768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59">
    <w:p w:rsidR="002763BC" w:rsidRPr="0011202A" w:rsidRDefault="002763BC" w:rsidP="00CD3768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60">
    <w:p w:rsidR="002763BC" w:rsidRPr="0011202A" w:rsidRDefault="002763BC" w:rsidP="00CD3768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Arnaboldi, Lorenzo Vidino. </w:t>
      </w:r>
      <w:r w:rsidRPr="0011202A">
        <w:rPr>
          <w:rFonts w:ascii="Times New Roman" w:hAnsi="Times New Roman"/>
          <w:bCs/>
          <w:lang w:val="en-US"/>
        </w:rPr>
        <w:t>The Caliphate, Social Media and Swarms in Europe: The Appeal of the IS Propaganda to ‘Would Be’ European Jihadists</w:t>
      </w:r>
      <w:r w:rsidRPr="0011202A">
        <w:rPr>
          <w:rFonts w:ascii="Times New Roman" w:hAnsi="Times New Roman"/>
          <w:lang w:val="en-US"/>
        </w:rPr>
        <w:t>. //The failed Crusade. Twitter and Jihad: the communication strategy of ISIS. – The Italian Institute for International political studies. – Milano, 2015. – p. 130</w:t>
      </w:r>
    </w:p>
  </w:footnote>
  <w:footnote w:id="61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Deso dogg: Syria air strike killed ISIS rapper from Germany, says US – URL: http://www.theguardian.com/world/2015/oct/30/deso-dogg-syria-air-strike-killed-isis-rapper-from-germany-says-us (</w:t>
      </w:r>
      <w:r w:rsidRPr="0011202A">
        <w:rPr>
          <w:rFonts w:ascii="Times New Roman" w:hAnsi="Times New Roman"/>
        </w:rPr>
        <w:t>дата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обращения</w:t>
      </w:r>
      <w:r w:rsidRPr="0011202A">
        <w:rPr>
          <w:rFonts w:ascii="Times New Roman" w:hAnsi="Times New Roman"/>
          <w:lang w:val="en-US"/>
        </w:rPr>
        <w:t xml:space="preserve"> - 05.04.2016)</w:t>
      </w:r>
    </w:p>
  </w:footnote>
  <w:footnote w:id="62">
    <w:p w:rsidR="002763BC" w:rsidRPr="0011202A" w:rsidRDefault="002763BC" w:rsidP="00CD376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11202A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 xml:space="preserve"> </w:t>
      </w:r>
      <w:r w:rsidRPr="0011202A"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>Bryan Price, Dan Milton, Muhammad al-`Ubaydi, Nelly Lahoud. The Group That Calls Itself a State: Understanding the Evolution and Challenges of the Islamic State. //The combating terrorism center at West point. – December, 2014. – p. 49.</w:t>
      </w:r>
    </w:p>
  </w:footnote>
  <w:footnote w:id="63">
    <w:p w:rsidR="002763BC" w:rsidRPr="0011202A" w:rsidRDefault="002763BC" w:rsidP="00CD3768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Информационные ресурсы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http://ru.journal-neo.org/2015/06/08/informatsionny-e-resursy-igil/ (дата обращения – 05.04.2016)</w:t>
      </w:r>
    </w:p>
  </w:footnote>
  <w:footnote w:id="64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Harith Hasan Al-Qarawee. </w:t>
      </w:r>
      <w:r w:rsidRPr="0011202A">
        <w:rPr>
          <w:rFonts w:ascii="Times New Roman" w:hAnsi="Times New Roman"/>
          <w:bCs/>
          <w:lang w:val="en-US"/>
        </w:rPr>
        <w:t>The Discourse of ISIS: Messages, Propaganda and Indoctrination</w:t>
      </w:r>
      <w:r w:rsidRPr="0011202A">
        <w:rPr>
          <w:rFonts w:ascii="Times New Roman" w:hAnsi="Times New Roman"/>
          <w:lang w:val="en-US"/>
        </w:rPr>
        <w:t>. // The failed Crusade. Twitter and Jihad: the communication strategy of ISIS. – The Italian Institute for International political studies. – Milano, 2015. – p. 145</w:t>
      </w:r>
    </w:p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</w:p>
  </w:footnote>
  <w:footnote w:id="65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Arnaboldi, Lorenzo Vidino. </w:t>
      </w:r>
      <w:r w:rsidRPr="0011202A">
        <w:rPr>
          <w:rFonts w:ascii="Times New Roman" w:hAnsi="Times New Roman"/>
          <w:bCs/>
          <w:lang w:val="en-US"/>
        </w:rPr>
        <w:t>The Caliphate, Social Media and Swarms in Europe: The Appeal of the IS Propaganda to ‘Would Be’ European Jihadists</w:t>
      </w:r>
      <w:r w:rsidRPr="0011202A">
        <w:rPr>
          <w:rFonts w:ascii="Times New Roman" w:hAnsi="Times New Roman"/>
          <w:lang w:val="en-US"/>
        </w:rPr>
        <w:t>. // The failed Crusade. Twitter and Jihad: the communication strategy of ISIS. – The Italian Institute for International political studies. – Milano, 2015.  – p. 130</w:t>
      </w:r>
    </w:p>
  </w:footnote>
  <w:footnote w:id="66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  <w:r w:rsidRPr="0011202A">
        <w:rPr>
          <w:rFonts w:ascii="Times New Roman" w:hAnsi="Times New Roman"/>
          <w:lang w:val="en-US"/>
        </w:rPr>
        <w:t>, p. 140</w:t>
      </w:r>
    </w:p>
  </w:footnote>
  <w:footnote w:id="67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Harith Hasan Al-Qarawee. </w:t>
      </w:r>
      <w:r w:rsidRPr="0011202A">
        <w:rPr>
          <w:rFonts w:ascii="Times New Roman" w:hAnsi="Times New Roman"/>
          <w:bCs/>
          <w:lang w:val="en-US"/>
        </w:rPr>
        <w:t>The Discourse of ISIS: Messages, Propaganda and Indoctrination</w:t>
      </w:r>
      <w:r w:rsidRPr="0011202A">
        <w:rPr>
          <w:rFonts w:ascii="Times New Roman" w:hAnsi="Times New Roman"/>
          <w:lang w:val="en-US"/>
        </w:rPr>
        <w:t>. // The failed Crusade. Twitter and Jihad: the communication strategy of ISIS. – The Italian Institute for International political studies. – Milano, 2015. – p. 145</w:t>
      </w:r>
    </w:p>
  </w:footnote>
  <w:footnote w:id="68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Monica Maggioni. </w:t>
      </w:r>
      <w:r w:rsidRPr="0011202A">
        <w:rPr>
          <w:rFonts w:ascii="Times New Roman" w:hAnsi="Times New Roman"/>
          <w:bCs/>
          <w:lang w:val="en-US"/>
        </w:rPr>
        <w:t>The Islamic State: Not that surprising, if you know where to look.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 – p. 60</w:t>
      </w:r>
    </w:p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</w:p>
  </w:footnote>
  <w:footnote w:id="69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</w:t>
      </w:r>
    </w:p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Fonts w:ascii="Times New Roman" w:hAnsi="Times New Roman"/>
          <w:lang w:val="en-US"/>
        </w:rPr>
        <w:t xml:space="preserve">– p. 104 </w:t>
      </w:r>
    </w:p>
  </w:footnote>
  <w:footnote w:id="70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71">
    <w:p w:rsidR="002763BC" w:rsidRPr="0011202A" w:rsidRDefault="002763BC" w:rsidP="001474AB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/>
          <w:b w:val="0"/>
          <w:sz w:val="20"/>
          <w:szCs w:val="20"/>
        </w:rPr>
        <w:footnoteRef/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 xml:space="preserve"> ISIS's New Mag Looks Like a New York Glossy—With Pictures of Mutilated Bodies</w:t>
      </w:r>
    </w:p>
    <w:p w:rsidR="002763BC" w:rsidRPr="0011202A" w:rsidRDefault="002763BC" w:rsidP="001474AB">
      <w:pPr>
        <w:pStyle w:val="a3"/>
        <w:rPr>
          <w:rFonts w:ascii="Times New Roman" w:hAnsi="Times New Roman"/>
        </w:rPr>
      </w:pP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https://newrepublic.com/article/119203/isiss-dabiq-vs-al-qaedas-inspire-comparing-two-extremist-magazines (дата обращения - 07.04.2016)</w:t>
      </w:r>
    </w:p>
  </w:footnote>
  <w:footnote w:id="72">
    <w:p w:rsidR="002763BC" w:rsidRPr="0011202A" w:rsidRDefault="002763BC" w:rsidP="00044211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</w:t>
      </w:r>
    </w:p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Fonts w:ascii="Times New Roman" w:hAnsi="Times New Roman"/>
        </w:rPr>
        <w:t xml:space="preserve">–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 xml:space="preserve">. 104 </w:t>
      </w:r>
    </w:p>
  </w:footnote>
  <w:footnote w:id="73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 xml:space="preserve">. 105 </w:t>
      </w:r>
    </w:p>
  </w:footnote>
  <w:footnote w:id="74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75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>Andrea Plebani, Paolo Maggiolini</w:t>
      </w:r>
      <w:r w:rsidRPr="0011202A">
        <w:rPr>
          <w:rFonts w:ascii="Times New Roman" w:hAnsi="Times New Roman"/>
          <w:lang w:val="en-US"/>
        </w:rPr>
        <w:t xml:space="preserve">. </w:t>
      </w:r>
      <w:r w:rsidRPr="0011202A">
        <w:rPr>
          <w:rFonts w:ascii="Times New Roman" w:hAnsi="Times New Roman"/>
          <w:bCs/>
          <w:lang w:val="en-US"/>
        </w:rPr>
        <w:t xml:space="preserve">The Centrality of the Enemy in al-Baghdadi’s Caliphate 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30</w:t>
      </w:r>
    </w:p>
  </w:footnote>
  <w:footnote w:id="76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44</w:t>
      </w:r>
    </w:p>
  </w:footnote>
  <w:footnote w:id="77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</w:t>
      </w:r>
      <w:r w:rsidRPr="0011202A">
        <w:rPr>
          <w:rFonts w:ascii="Times New Roman" w:hAnsi="Times New Roman"/>
          <w:iCs/>
        </w:rPr>
        <w:t xml:space="preserve">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35</w:t>
      </w:r>
    </w:p>
  </w:footnote>
  <w:footnote w:id="78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>Andrea Plebani, Paolo Maggiolini</w:t>
      </w:r>
      <w:r w:rsidRPr="0011202A">
        <w:rPr>
          <w:rFonts w:ascii="Times New Roman" w:hAnsi="Times New Roman"/>
          <w:lang w:val="en-US"/>
        </w:rPr>
        <w:t xml:space="preserve">. </w:t>
      </w:r>
      <w:r w:rsidRPr="0011202A">
        <w:rPr>
          <w:rFonts w:ascii="Times New Roman" w:hAnsi="Times New Roman"/>
          <w:bCs/>
          <w:lang w:val="en-US"/>
        </w:rPr>
        <w:t xml:space="preserve">The Centrality of the Enemy in al-Baghdadi’s Caliphate 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37</w:t>
      </w:r>
    </w:p>
  </w:footnote>
  <w:footnote w:id="79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42</w:t>
      </w:r>
    </w:p>
  </w:footnote>
  <w:footnote w:id="80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44</w:t>
      </w:r>
    </w:p>
  </w:footnote>
  <w:footnote w:id="81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 xml:space="preserve">// The failed Crusade. Twitter and Jihad: the communication strategy of ISIS. – The Italian Institute for International political studies. – Milano, 2015. – p. 105 </w:t>
      </w:r>
    </w:p>
  </w:footnote>
  <w:footnote w:id="82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83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84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107</w:t>
      </w:r>
    </w:p>
  </w:footnote>
  <w:footnote w:id="85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86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108</w:t>
      </w:r>
    </w:p>
  </w:footnote>
  <w:footnote w:id="87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Monica Maggioni. </w:t>
      </w:r>
      <w:r w:rsidRPr="0011202A">
        <w:rPr>
          <w:rFonts w:ascii="Times New Roman" w:hAnsi="Times New Roman"/>
          <w:bCs/>
          <w:lang w:val="en-US"/>
        </w:rPr>
        <w:t>The Islamic State: Not that surprising, if you know where to look.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 – p. 50</w:t>
      </w:r>
    </w:p>
  </w:footnote>
  <w:footnote w:id="88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же.</w:t>
      </w:r>
    </w:p>
  </w:footnote>
  <w:footnote w:id="89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51</w:t>
      </w:r>
    </w:p>
  </w:footnote>
  <w:footnote w:id="90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89</w:t>
      </w:r>
    </w:p>
  </w:footnote>
  <w:footnote w:id="91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101</w:t>
      </w:r>
    </w:p>
  </w:footnote>
  <w:footnote w:id="92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же.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102</w:t>
      </w:r>
    </w:p>
  </w:footnote>
  <w:footnote w:id="93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Harith Hasan Al-Qarawee. </w:t>
      </w:r>
      <w:r w:rsidRPr="0011202A">
        <w:rPr>
          <w:rFonts w:ascii="Times New Roman" w:hAnsi="Times New Roman"/>
          <w:bCs/>
          <w:lang w:val="en-US"/>
        </w:rPr>
        <w:t>The Discourse of ISIS: Messages, Propaganda and Indoctrination</w:t>
      </w:r>
      <w:r w:rsidRPr="0011202A">
        <w:rPr>
          <w:rFonts w:ascii="Times New Roman" w:hAnsi="Times New Roman"/>
          <w:lang w:val="en-US"/>
        </w:rPr>
        <w:t>. // The failed Crusade. Twitter and Jihad: the communication strategy of ISIS. – The Italian Institute for International political studies. – Milano, 2015. – p. 157</w:t>
      </w:r>
    </w:p>
  </w:footnote>
  <w:footnote w:id="94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95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96">
    <w:p w:rsidR="002763BC" w:rsidRPr="0011202A" w:rsidRDefault="002763BC" w:rsidP="000C364D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>Monica</w:t>
      </w:r>
      <w:r w:rsidRPr="0011202A">
        <w:rPr>
          <w:rFonts w:ascii="Times New Roman" w:hAnsi="Times New Roman"/>
          <w:iCs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>Maggioni</w:t>
      </w:r>
      <w:r w:rsidRPr="0011202A">
        <w:rPr>
          <w:rFonts w:ascii="Times New Roman" w:hAnsi="Times New Roman"/>
          <w:iCs/>
        </w:rPr>
        <w:t xml:space="preserve">. </w:t>
      </w:r>
      <w:r w:rsidRPr="0011202A">
        <w:rPr>
          <w:rFonts w:ascii="Times New Roman" w:hAnsi="Times New Roman"/>
          <w:bCs/>
          <w:lang w:val="en-US"/>
        </w:rPr>
        <w:t>The Islamic State: Not that surprising, if you know where to look.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  – p. 76</w:t>
      </w:r>
    </w:p>
  </w:footnote>
  <w:footnote w:id="97">
    <w:p w:rsidR="002763BC" w:rsidRPr="0011202A" w:rsidRDefault="002763BC" w:rsidP="000C364D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/>
          <w:b w:val="0"/>
          <w:sz w:val="20"/>
          <w:szCs w:val="20"/>
        </w:rPr>
        <w:footnoteRef/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 xml:space="preserve"> Warning, extremely graphic video: isis burns hostage alive - http://video.foxnews.com/v/4030583977001/warning-extremely-graphic-video-isis-burns-hostage-alive/?#sp=show-clips (</w:t>
      </w:r>
      <w:r w:rsidRPr="0011202A">
        <w:rPr>
          <w:rFonts w:ascii="Times New Roman" w:hAnsi="Times New Roman"/>
          <w:b w:val="0"/>
          <w:sz w:val="20"/>
          <w:szCs w:val="20"/>
        </w:rPr>
        <w:t>дата</w:t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11202A">
        <w:rPr>
          <w:rFonts w:ascii="Times New Roman" w:hAnsi="Times New Roman"/>
          <w:b w:val="0"/>
          <w:sz w:val="20"/>
          <w:szCs w:val="20"/>
        </w:rPr>
        <w:t>обращения</w:t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 xml:space="preserve"> – 08.04.2016)</w:t>
      </w:r>
    </w:p>
  </w:footnote>
  <w:footnote w:id="98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Monica Maggioni. </w:t>
      </w:r>
      <w:r w:rsidRPr="0011202A">
        <w:rPr>
          <w:rFonts w:ascii="Times New Roman" w:hAnsi="Times New Roman"/>
          <w:bCs/>
          <w:lang w:val="en-US"/>
        </w:rPr>
        <w:t>The Islamic State: Not that surprising, if you know where to look.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 – p. 65</w:t>
      </w:r>
    </w:p>
  </w:footnote>
  <w:footnote w:id="99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.66.</w:t>
      </w:r>
    </w:p>
  </w:footnote>
  <w:footnote w:id="100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67.</w:t>
      </w:r>
    </w:p>
  </w:footnote>
  <w:footnote w:id="101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</w:rPr>
        <w:t>Там</w:t>
      </w:r>
      <w:r w:rsidRPr="0011202A">
        <w:rPr>
          <w:rFonts w:ascii="Times New Roman" w:hAnsi="Times New Roman"/>
          <w:iCs/>
          <w:lang w:val="en-US"/>
        </w:rPr>
        <w:t xml:space="preserve"> </w:t>
      </w:r>
      <w:r w:rsidRPr="0011202A">
        <w:rPr>
          <w:rFonts w:ascii="Times New Roman" w:hAnsi="Times New Roman"/>
          <w:iCs/>
        </w:rPr>
        <w:t>же</w:t>
      </w:r>
      <w:r w:rsidRPr="0011202A">
        <w:rPr>
          <w:rFonts w:ascii="Times New Roman" w:hAnsi="Times New Roman"/>
          <w:lang w:val="en-US"/>
        </w:rPr>
        <w:t>, p. 69</w:t>
      </w:r>
    </w:p>
  </w:footnote>
  <w:footnote w:id="102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103</w:t>
      </w:r>
    </w:p>
  </w:footnote>
  <w:footnote w:id="103">
    <w:p w:rsidR="002763BC" w:rsidRPr="0011202A" w:rsidRDefault="002763BC" w:rsidP="00B765B7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85</w:t>
      </w:r>
    </w:p>
  </w:footnote>
  <w:footnote w:id="104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Биография Абдуллы Аззама - </w:t>
      </w:r>
      <w:r w:rsidRPr="0011202A">
        <w:rPr>
          <w:rFonts w:ascii="Times New Roman" w:hAnsi="Times New Roman"/>
          <w:lang w:val="en-US"/>
        </w:rPr>
        <w:t>http</w:t>
      </w:r>
      <w:r w:rsidRPr="0011202A">
        <w:rPr>
          <w:rFonts w:ascii="Times New Roman" w:hAnsi="Times New Roman"/>
        </w:rPr>
        <w:t>://</w:t>
      </w:r>
      <w:r w:rsidRPr="0011202A">
        <w:rPr>
          <w:rFonts w:ascii="Times New Roman" w:hAnsi="Times New Roman"/>
          <w:lang w:val="en-US"/>
        </w:rPr>
        <w:t>data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bnf</w:t>
      </w:r>
      <w:r w:rsidRPr="0011202A">
        <w:rPr>
          <w:rFonts w:ascii="Times New Roman" w:hAnsi="Times New Roman"/>
        </w:rPr>
        <w:t>.</w:t>
      </w:r>
      <w:r w:rsidRPr="0011202A">
        <w:rPr>
          <w:rFonts w:ascii="Times New Roman" w:hAnsi="Times New Roman"/>
          <w:lang w:val="en-US"/>
        </w:rPr>
        <w:t>fr</w:t>
      </w:r>
      <w:r w:rsidRPr="0011202A">
        <w:rPr>
          <w:rFonts w:ascii="Times New Roman" w:hAnsi="Times New Roman"/>
        </w:rPr>
        <w:t>/14610960/_</w:t>
      </w:r>
      <w:r w:rsidRPr="0011202A">
        <w:rPr>
          <w:rFonts w:ascii="Times New Roman" w:hAnsi="Times New Roman"/>
          <w:lang w:val="en-US"/>
        </w:rPr>
        <w:t>abd</w:t>
      </w:r>
      <w:r w:rsidRPr="0011202A">
        <w:rPr>
          <w:rFonts w:ascii="Times New Roman" w:hAnsi="Times New Roman"/>
        </w:rPr>
        <w:t>_</w:t>
      </w:r>
      <w:r w:rsidRPr="0011202A">
        <w:rPr>
          <w:rFonts w:ascii="Times New Roman" w:hAnsi="Times New Roman"/>
          <w:lang w:val="en-US"/>
        </w:rPr>
        <w:t>allah</w:t>
      </w:r>
      <w:r w:rsidRPr="0011202A">
        <w:rPr>
          <w:rFonts w:ascii="Times New Roman" w:hAnsi="Times New Roman"/>
        </w:rPr>
        <w:t>__</w:t>
      </w:r>
      <w:r w:rsidRPr="0011202A">
        <w:rPr>
          <w:rFonts w:ascii="Times New Roman" w:hAnsi="Times New Roman"/>
          <w:lang w:val="en-US"/>
        </w:rPr>
        <w:t>azzam</w:t>
      </w:r>
      <w:r w:rsidRPr="0011202A">
        <w:rPr>
          <w:rFonts w:ascii="Times New Roman" w:hAnsi="Times New Roman"/>
        </w:rPr>
        <w:t>/ (дата обращения – 09.04.2016)</w:t>
      </w:r>
    </w:p>
  </w:footnote>
  <w:footnote w:id="105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87</w:t>
      </w:r>
    </w:p>
  </w:footnote>
  <w:footnote w:id="106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Информационные ресурсы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http://ru.journal-neo.org/2015/06/08/informatsionny-e-resursy-igil/ (дата обращения – 05.04.2016)</w:t>
      </w:r>
    </w:p>
  </w:footnote>
  <w:footnote w:id="107">
    <w:p w:rsidR="002763BC" w:rsidRPr="0011202A" w:rsidRDefault="002763BC" w:rsidP="00B765B7">
      <w:pPr>
        <w:pStyle w:val="1"/>
        <w:spacing w:before="0" w:after="0"/>
        <w:ind w:left="57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/>
          <w:b w:val="0"/>
          <w:sz w:val="20"/>
          <w:szCs w:val="20"/>
        </w:rPr>
        <w:footnoteRef/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>Islamic State has an English-language radio broadcast that sounds eerily like NPR - URL: https://www.washingtonpost.com/news/worldviews/wp/2015/06/04/islamic-state-has-a-daily-english-language-radio-broadcast-that-sounds-eerily-like-it-could-be-on-npr/ (</w:t>
      </w:r>
      <w:r w:rsidRPr="0011202A">
        <w:rPr>
          <w:rFonts w:ascii="Times New Roman" w:hAnsi="Times New Roman"/>
          <w:b w:val="0"/>
          <w:sz w:val="20"/>
          <w:szCs w:val="20"/>
        </w:rPr>
        <w:t>дата</w:t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11202A">
        <w:rPr>
          <w:rFonts w:ascii="Times New Roman" w:hAnsi="Times New Roman"/>
          <w:b w:val="0"/>
          <w:sz w:val="20"/>
          <w:szCs w:val="20"/>
        </w:rPr>
        <w:t>обращения</w:t>
      </w:r>
      <w:r w:rsidRPr="0011202A">
        <w:rPr>
          <w:rFonts w:ascii="Times New Roman" w:hAnsi="Times New Roman"/>
          <w:b w:val="0"/>
          <w:sz w:val="20"/>
          <w:szCs w:val="20"/>
          <w:lang w:val="en-US"/>
        </w:rPr>
        <w:t xml:space="preserve"> – 09.04.2016)</w:t>
      </w:r>
    </w:p>
  </w:footnote>
  <w:footnote w:id="108">
    <w:p w:rsidR="002763BC" w:rsidRPr="0011202A" w:rsidRDefault="002763BC" w:rsidP="00B765B7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109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Islamic State releases its own smartphone app – URL: http://www.telegraph.co.uk/technology/news/12036736/Islamic-State-releases-its-own-smartphone-app.html (</w:t>
      </w:r>
      <w:r w:rsidRPr="0011202A">
        <w:rPr>
          <w:rFonts w:ascii="Times New Roman" w:hAnsi="Times New Roman"/>
        </w:rPr>
        <w:t>дата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обращения</w:t>
      </w:r>
      <w:r w:rsidRPr="0011202A">
        <w:rPr>
          <w:rFonts w:ascii="Times New Roman" w:hAnsi="Times New Roman"/>
          <w:lang w:val="en-US"/>
        </w:rPr>
        <w:t xml:space="preserve"> - 09.04.2016)</w:t>
      </w:r>
    </w:p>
  </w:footnote>
  <w:footnote w:id="110">
    <w:p w:rsidR="002763BC" w:rsidRPr="0011202A" w:rsidRDefault="002763BC" w:rsidP="00F910B4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Информационные ресурсы ИГИЛ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http://ru.journal-neo.org/2015/06/08/informatsionny-e-resursy-igil/ (дата обращения – 05.04.2016)</w:t>
      </w:r>
    </w:p>
  </w:footnote>
  <w:footnote w:id="111">
    <w:p w:rsidR="002763BC" w:rsidRPr="0011202A" w:rsidRDefault="002763BC" w:rsidP="00F910B4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112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>Andrea Plebani, Paolo Maggiolini</w:t>
      </w:r>
      <w:r w:rsidRPr="0011202A">
        <w:rPr>
          <w:rFonts w:ascii="Times New Roman" w:hAnsi="Times New Roman"/>
          <w:lang w:val="en-US"/>
        </w:rPr>
        <w:t xml:space="preserve">. </w:t>
      </w:r>
      <w:r w:rsidRPr="0011202A">
        <w:rPr>
          <w:rFonts w:ascii="Times New Roman" w:hAnsi="Times New Roman"/>
          <w:bCs/>
          <w:lang w:val="en-US"/>
        </w:rPr>
        <w:t xml:space="preserve">The Centrality of the Enemy in al-Baghdadi’s Caliphate 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32</w:t>
      </w:r>
    </w:p>
  </w:footnote>
  <w:footnote w:id="113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.30</w:t>
      </w:r>
    </w:p>
  </w:footnote>
  <w:footnote w:id="114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.41.</w:t>
      </w:r>
    </w:p>
  </w:footnote>
  <w:footnote w:id="115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же.</w:t>
      </w:r>
    </w:p>
  </w:footnote>
  <w:footnote w:id="116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.43.</w:t>
      </w:r>
    </w:p>
  </w:footnote>
  <w:footnote w:id="117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Георг Зиммель – </w:t>
      </w:r>
      <w:r w:rsidRPr="0011202A">
        <w:rPr>
          <w:rFonts w:ascii="Times New Roman" w:hAnsi="Times New Roman"/>
          <w:lang w:val="en-US"/>
        </w:rPr>
        <w:t>URL</w:t>
      </w:r>
      <w:r w:rsidRPr="0011202A">
        <w:rPr>
          <w:rFonts w:ascii="Times New Roman" w:hAnsi="Times New Roman"/>
        </w:rPr>
        <w:t>: http://www.krugosvet.ru/enc/gumanitarnye_nauki/sociologiya/ZIMMEL_GEORG.html (дата обращения - 15.04.2016)</w:t>
      </w:r>
    </w:p>
  </w:footnote>
  <w:footnote w:id="118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>Andrea Plebani, Paolo Maggiolini</w:t>
      </w:r>
      <w:r w:rsidRPr="0011202A">
        <w:rPr>
          <w:rFonts w:ascii="Times New Roman" w:hAnsi="Times New Roman"/>
          <w:lang w:val="en-US"/>
        </w:rPr>
        <w:t xml:space="preserve">. </w:t>
      </w:r>
      <w:r w:rsidRPr="0011202A">
        <w:rPr>
          <w:rFonts w:ascii="Times New Roman" w:hAnsi="Times New Roman"/>
          <w:bCs/>
          <w:lang w:val="en-US"/>
        </w:rPr>
        <w:t xml:space="preserve">The Centrality of the Enemy in al-Baghdadi’s Caliphate 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p.45.</w:t>
      </w:r>
    </w:p>
  </w:footnote>
  <w:footnote w:id="119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  <w:r w:rsidRPr="0011202A">
        <w:rPr>
          <w:rFonts w:ascii="Times New Roman" w:hAnsi="Times New Roman"/>
          <w:lang w:val="en-US"/>
        </w:rPr>
        <w:t>, p.45.</w:t>
      </w:r>
    </w:p>
  </w:footnote>
  <w:footnote w:id="120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Monica Maggioni. </w:t>
      </w:r>
      <w:r w:rsidRPr="0011202A">
        <w:rPr>
          <w:rFonts w:ascii="Times New Roman" w:hAnsi="Times New Roman"/>
          <w:bCs/>
          <w:lang w:val="en-US"/>
        </w:rPr>
        <w:t>The Islamic State: Not that surprising, if you know where to look.</w:t>
      </w:r>
      <w:r w:rsidRPr="0011202A">
        <w:rPr>
          <w:rFonts w:ascii="Times New Roman" w:hAnsi="Times New Roman"/>
          <w:lang w:val="en-US"/>
        </w:rPr>
        <w:t xml:space="preserve"> // The failed Crusade. Twitter and Jihad: the communication strategy of ISIS. – The Italian Institute for International political studies. – Milano, 2015. – p. 50</w:t>
      </w:r>
    </w:p>
  </w:footnote>
  <w:footnote w:id="121">
    <w:p w:rsidR="002763BC" w:rsidRPr="0011202A" w:rsidRDefault="002763BC" w:rsidP="00062436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Lombardi. </w:t>
      </w:r>
      <w:r w:rsidRPr="0011202A">
        <w:rPr>
          <w:rFonts w:ascii="Times New Roman" w:hAnsi="Times New Roman"/>
          <w:bCs/>
          <w:lang w:val="en-US"/>
        </w:rPr>
        <w:t>IS 2.0 and Beyond: The Caliphate’s communication project.</w:t>
      </w:r>
      <w:r w:rsidRPr="0011202A">
        <w:rPr>
          <w:rFonts w:ascii="Times New Roman" w:hAnsi="Times New Roman"/>
          <w:lang w:val="en-US"/>
        </w:rPr>
        <w:t>// The failed Crusade. Twitter and Jihad: the communication strategy of ISIS. – The Italian Institute for International political studies. – Milano, 2015. – p. 100</w:t>
      </w:r>
    </w:p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</w:p>
  </w:footnote>
  <w:footnote w:id="122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  <w:iCs/>
          <w:lang w:val="en-US"/>
        </w:rPr>
        <w:t xml:space="preserve">Harith Hasan Al-Qarawee. </w:t>
      </w:r>
      <w:r w:rsidRPr="0011202A">
        <w:rPr>
          <w:rFonts w:ascii="Times New Roman" w:hAnsi="Times New Roman"/>
          <w:bCs/>
          <w:lang w:val="en-US"/>
        </w:rPr>
        <w:t>The Discourse of ISIS: Messages, Propaganda and Indoctrination</w:t>
      </w:r>
      <w:r w:rsidRPr="0011202A">
        <w:rPr>
          <w:rFonts w:ascii="Times New Roman" w:hAnsi="Times New Roman"/>
          <w:lang w:val="en-US"/>
        </w:rPr>
        <w:t>. // The failed Crusade. Twitter and Jihad: the communication strategy of ISIS. – The Italian Institute for International political studies. – Milano, 2015.  – p. 146.</w:t>
      </w:r>
    </w:p>
  </w:footnote>
  <w:footnote w:id="123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Marco Arnaboldi, Lorenzo Vidino. </w:t>
      </w:r>
      <w:r w:rsidRPr="0011202A">
        <w:rPr>
          <w:rFonts w:ascii="Times New Roman" w:hAnsi="Times New Roman"/>
          <w:bCs/>
          <w:lang w:val="en-US"/>
        </w:rPr>
        <w:t>The Caliphate, Social Media and Swarms in Europe: The Appeal of the IS Propaganda to ‘Would Be’ European Jihadists</w:t>
      </w:r>
      <w:r w:rsidRPr="0011202A">
        <w:rPr>
          <w:rFonts w:ascii="Times New Roman" w:hAnsi="Times New Roman"/>
          <w:lang w:val="en-US"/>
        </w:rPr>
        <w:t>. // The failed Crusade. Twitter and Jihad: the communication strategy of ISIS. – The Italian Institute for International political studies. – Milano, 2015. – p. 136.</w:t>
      </w:r>
    </w:p>
  </w:footnote>
  <w:footnote w:id="124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131.</w:t>
      </w:r>
    </w:p>
  </w:footnote>
  <w:footnote w:id="125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132.</w:t>
      </w:r>
    </w:p>
  </w:footnote>
  <w:footnote w:id="126">
    <w:p w:rsidR="002763BC" w:rsidRPr="0011202A" w:rsidRDefault="002763BC" w:rsidP="00E84F4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footnoteRef/>
      </w:r>
      <w:r w:rsidRPr="0011202A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 xml:space="preserve"> </w:t>
      </w:r>
      <w:r w:rsidRPr="0011202A"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>Bryan Price, Dan Milton, Muhammad al-`Ubaydi, Nelly Lahoud. The Group That Calls Itself a State: Understanding the Evolution and Challenges of the Islamic State. //The combating terrorism center at West point. – December, 2014. – p. 82.</w:t>
      </w:r>
    </w:p>
  </w:footnote>
  <w:footnote w:id="127">
    <w:p w:rsidR="002763BC" w:rsidRPr="0011202A" w:rsidRDefault="002763BC" w:rsidP="00BB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/>
          <w:sz w:val="20"/>
          <w:szCs w:val="20"/>
        </w:rPr>
        <w:footnoteRef/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Kristin Archick, Paul Belkin</w:t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Christopher M. Blanchard</w:t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Carla E. Humud</w:t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Derek E. Mix. European Fighters in Syria and Iraq: Assessments, Responses, and Issues for the United States</w:t>
      </w:r>
      <w:r w:rsidRPr="0011202A">
        <w:rPr>
          <w:rFonts w:ascii="Times New Roman" w:hAnsi="Times New Roman"/>
          <w:sz w:val="20"/>
          <w:szCs w:val="20"/>
          <w:lang w:val="en-US"/>
        </w:rPr>
        <w:t>//Congressional research service. – April, 2015. – p. 4.</w:t>
      </w:r>
    </w:p>
  </w:footnote>
  <w:footnote w:id="128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же, </w:t>
      </w:r>
      <w:r w:rsidRPr="0011202A">
        <w:rPr>
          <w:rFonts w:ascii="Times New Roman" w:hAnsi="Times New Roman"/>
          <w:lang w:val="en-US"/>
        </w:rPr>
        <w:t>p</w:t>
      </w:r>
      <w:r w:rsidRPr="0011202A">
        <w:rPr>
          <w:rFonts w:ascii="Times New Roman" w:hAnsi="Times New Roman"/>
        </w:rPr>
        <w:t>. 9</w:t>
      </w:r>
    </w:p>
  </w:footnote>
  <w:footnote w:id="129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же.</w:t>
      </w:r>
    </w:p>
  </w:footnote>
  <w:footnote w:id="130">
    <w:p w:rsidR="002763BC" w:rsidRPr="0011202A" w:rsidRDefault="002763BC" w:rsidP="00A35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/>
          <w:sz w:val="20"/>
          <w:szCs w:val="20"/>
        </w:rPr>
        <w:footnoteRef/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 Richard Barrett. Foreign fighters in Syria//the Soufan group. – June, 2014. – p. 9.</w:t>
      </w:r>
    </w:p>
  </w:footnote>
  <w:footnote w:id="131">
    <w:p w:rsidR="002763BC" w:rsidRPr="0011202A" w:rsidRDefault="002763BC" w:rsidP="006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11202A">
        <w:rPr>
          <w:rStyle w:val="a5"/>
          <w:rFonts w:ascii="Times New Roman" w:hAnsi="Times New Roman"/>
          <w:sz w:val="20"/>
          <w:szCs w:val="20"/>
        </w:rPr>
        <w:footnoteRef/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Kristin Archick, Paul Belkin</w:t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Christopher M. Blanchard</w:t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Carla E. Humud</w:t>
      </w:r>
      <w:r w:rsidRPr="0011202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1202A">
        <w:rPr>
          <w:rFonts w:ascii="Times New Roman" w:hAnsi="Times New Roman"/>
          <w:bCs/>
          <w:sz w:val="20"/>
          <w:szCs w:val="20"/>
          <w:lang w:val="en-US"/>
        </w:rPr>
        <w:t>Derek E. Mix. European Fighters in Syria and Iraq: Assessments, Responses, and Issues for the United States</w:t>
      </w:r>
      <w:r w:rsidRPr="0011202A">
        <w:rPr>
          <w:rFonts w:ascii="Times New Roman" w:hAnsi="Times New Roman"/>
          <w:sz w:val="20"/>
          <w:szCs w:val="20"/>
          <w:lang w:val="en-US"/>
        </w:rPr>
        <w:t>//Congressional research service. – April, 2015. – p. 9.</w:t>
      </w:r>
    </w:p>
  </w:footnote>
  <w:footnote w:id="132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  <w:r w:rsidRPr="0011202A">
        <w:rPr>
          <w:rFonts w:ascii="Times New Roman" w:hAnsi="Times New Roman"/>
          <w:lang w:val="en-US"/>
        </w:rPr>
        <w:t>, p.8</w:t>
      </w:r>
    </w:p>
  </w:footnote>
  <w:footnote w:id="133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Richard Barrett. Foreign fighters in Syria//the Soufan group. – June, 2014. – p.6.</w:t>
      </w:r>
    </w:p>
  </w:footnote>
  <w:footnote w:id="134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Arab youth survey 2015.//</w:t>
      </w:r>
      <w:r w:rsidRPr="0011202A">
        <w:rPr>
          <w:rFonts w:ascii="Times New Roman" w:hAnsi="Times New Roman"/>
          <w:color w:val="4D4D4D"/>
          <w:lang w:val="en-US"/>
        </w:rPr>
        <w:t>ASDA’A Burson-Marsteller. – 2015. – p.10</w:t>
      </w:r>
    </w:p>
  </w:footnote>
  <w:footnote w:id="135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Там</w:t>
      </w:r>
      <w:r w:rsidRPr="0011202A">
        <w:rPr>
          <w:rFonts w:ascii="Times New Roman" w:hAnsi="Times New Roman"/>
          <w:lang w:val="en-US"/>
        </w:rPr>
        <w:t xml:space="preserve"> </w:t>
      </w:r>
      <w:r w:rsidRPr="0011202A">
        <w:rPr>
          <w:rFonts w:ascii="Times New Roman" w:hAnsi="Times New Roman"/>
        </w:rPr>
        <w:t>же</w:t>
      </w:r>
    </w:p>
  </w:footnote>
  <w:footnote w:id="136">
    <w:p w:rsidR="002763BC" w:rsidRPr="0011202A" w:rsidRDefault="002763BC">
      <w:pPr>
        <w:pStyle w:val="a3"/>
        <w:rPr>
          <w:rFonts w:ascii="Times New Roman" w:hAnsi="Times New Roman"/>
          <w:lang w:val="en-US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  <w:lang w:val="en-US"/>
        </w:rPr>
        <w:t xml:space="preserve"> Arab youth survey 2014.//</w:t>
      </w:r>
      <w:r w:rsidRPr="0011202A">
        <w:rPr>
          <w:rFonts w:ascii="Times New Roman" w:hAnsi="Times New Roman"/>
          <w:color w:val="4D4D4D"/>
          <w:lang w:val="en-US"/>
        </w:rPr>
        <w:t>ASDA’A Burson-Marsteller. – 2014. – p.10</w:t>
      </w:r>
    </w:p>
  </w:footnote>
  <w:footnote w:id="137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Сотниченко А.А. ИГИЛ: Угроза для России и пути ее преодоления.- Санкт-Петербург, 2015 – стр. 23</w:t>
      </w:r>
    </w:p>
  </w:footnote>
  <w:footnote w:id="138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139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Там же</w:t>
      </w:r>
    </w:p>
  </w:footnote>
  <w:footnote w:id="140">
    <w:p w:rsidR="002763BC" w:rsidRPr="0011202A" w:rsidRDefault="002763BC">
      <w:pPr>
        <w:pStyle w:val="a3"/>
        <w:rPr>
          <w:rFonts w:ascii="Times New Roman" w:hAnsi="Times New Roman"/>
        </w:rPr>
      </w:pPr>
      <w:r w:rsidRPr="0011202A">
        <w:rPr>
          <w:rStyle w:val="a5"/>
          <w:rFonts w:ascii="Times New Roman" w:hAnsi="Times New Roman"/>
        </w:rPr>
        <w:footnoteRef/>
      </w:r>
      <w:r w:rsidRPr="0011202A">
        <w:rPr>
          <w:rFonts w:ascii="Times New Roman" w:hAnsi="Times New Roman"/>
        </w:rPr>
        <w:t xml:space="preserve"> Сотниченко А.А. ИГИЛ: Угроза для России и пути ее преодоления.- Санкт-Петербург, 2015 – стр. 33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C" w:rsidRDefault="00FE05AD">
    <w:pPr>
      <w:pStyle w:val="a8"/>
      <w:jc w:val="center"/>
    </w:pPr>
    <w:fldSimple w:instr=" PAGE   \* MERGEFORMAT ">
      <w:r w:rsidR="00C7261E">
        <w:rPr>
          <w:noProof/>
        </w:rPr>
        <w:t>16</w:t>
      </w:r>
    </w:fldSimple>
  </w:p>
  <w:p w:rsidR="002763BC" w:rsidRPr="00DD7733" w:rsidRDefault="002763BC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B40"/>
    <w:multiLevelType w:val="multilevel"/>
    <w:tmpl w:val="AC4EB3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40C25"/>
    <w:multiLevelType w:val="hybridMultilevel"/>
    <w:tmpl w:val="179C41CE"/>
    <w:lvl w:ilvl="0" w:tplc="1CAA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143C9"/>
    <w:multiLevelType w:val="multilevel"/>
    <w:tmpl w:val="FCFC05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A83253"/>
    <w:multiLevelType w:val="singleLevel"/>
    <w:tmpl w:val="A7C6EE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9CB23B1"/>
    <w:multiLevelType w:val="hybridMultilevel"/>
    <w:tmpl w:val="CBBA3788"/>
    <w:lvl w:ilvl="0" w:tplc="B7B04D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CAC"/>
    <w:multiLevelType w:val="multilevel"/>
    <w:tmpl w:val="A9AA5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E65E9A"/>
    <w:multiLevelType w:val="hybridMultilevel"/>
    <w:tmpl w:val="291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34D35"/>
    <w:multiLevelType w:val="hybridMultilevel"/>
    <w:tmpl w:val="F2F89670"/>
    <w:lvl w:ilvl="0" w:tplc="94EE0F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3A258B"/>
    <w:multiLevelType w:val="hybridMultilevel"/>
    <w:tmpl w:val="EE223500"/>
    <w:lvl w:ilvl="0" w:tplc="5DCE2D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A605DC"/>
    <w:multiLevelType w:val="hybridMultilevel"/>
    <w:tmpl w:val="CBBA3788"/>
    <w:lvl w:ilvl="0" w:tplc="B7B04D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C3F29"/>
    <w:multiLevelType w:val="hybridMultilevel"/>
    <w:tmpl w:val="AACE4016"/>
    <w:lvl w:ilvl="0" w:tplc="7C30A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3747E"/>
    <w:multiLevelType w:val="hybridMultilevel"/>
    <w:tmpl w:val="A33C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B0640"/>
    <w:multiLevelType w:val="hybridMultilevel"/>
    <w:tmpl w:val="CBBA3788"/>
    <w:lvl w:ilvl="0" w:tplc="B7B04D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580B"/>
    <w:multiLevelType w:val="hybridMultilevel"/>
    <w:tmpl w:val="CB26FD48"/>
    <w:lvl w:ilvl="0" w:tplc="99D28F7A">
      <w:start w:val="9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33B6E"/>
    <w:multiLevelType w:val="hybridMultilevel"/>
    <w:tmpl w:val="57D6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F102F"/>
    <w:multiLevelType w:val="multilevel"/>
    <w:tmpl w:val="003EC8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F59413A"/>
    <w:multiLevelType w:val="hybridMultilevel"/>
    <w:tmpl w:val="291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6"/>
  </w:num>
  <w:num w:numId="12">
    <w:abstractNumId w:val="3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7A8"/>
    <w:rsid w:val="00000595"/>
    <w:rsid w:val="000006F8"/>
    <w:rsid w:val="000008B2"/>
    <w:rsid w:val="00000E54"/>
    <w:rsid w:val="00000F65"/>
    <w:rsid w:val="00001800"/>
    <w:rsid w:val="00003516"/>
    <w:rsid w:val="00004525"/>
    <w:rsid w:val="000052F1"/>
    <w:rsid w:val="000064AC"/>
    <w:rsid w:val="00006E9E"/>
    <w:rsid w:val="00007DA7"/>
    <w:rsid w:val="000107BE"/>
    <w:rsid w:val="00010A90"/>
    <w:rsid w:val="0001140E"/>
    <w:rsid w:val="00011752"/>
    <w:rsid w:val="00011992"/>
    <w:rsid w:val="00011B13"/>
    <w:rsid w:val="0001215E"/>
    <w:rsid w:val="0001476B"/>
    <w:rsid w:val="00017629"/>
    <w:rsid w:val="00020967"/>
    <w:rsid w:val="00020ACE"/>
    <w:rsid w:val="00020D7C"/>
    <w:rsid w:val="00020F9A"/>
    <w:rsid w:val="00021FDD"/>
    <w:rsid w:val="00022191"/>
    <w:rsid w:val="00022912"/>
    <w:rsid w:val="00023205"/>
    <w:rsid w:val="000234E8"/>
    <w:rsid w:val="000249A7"/>
    <w:rsid w:val="00024C85"/>
    <w:rsid w:val="000256AF"/>
    <w:rsid w:val="000259E8"/>
    <w:rsid w:val="0002713F"/>
    <w:rsid w:val="000300CC"/>
    <w:rsid w:val="000314C1"/>
    <w:rsid w:val="000319C9"/>
    <w:rsid w:val="000320A3"/>
    <w:rsid w:val="00033F61"/>
    <w:rsid w:val="00034D07"/>
    <w:rsid w:val="000353AF"/>
    <w:rsid w:val="00036AF0"/>
    <w:rsid w:val="0004126D"/>
    <w:rsid w:val="000412C7"/>
    <w:rsid w:val="000417F7"/>
    <w:rsid w:val="00041F07"/>
    <w:rsid w:val="0004232E"/>
    <w:rsid w:val="00043070"/>
    <w:rsid w:val="000431F8"/>
    <w:rsid w:val="0004347D"/>
    <w:rsid w:val="00044211"/>
    <w:rsid w:val="0004446F"/>
    <w:rsid w:val="0004482D"/>
    <w:rsid w:val="00044C95"/>
    <w:rsid w:val="00044E46"/>
    <w:rsid w:val="00045C55"/>
    <w:rsid w:val="00046E48"/>
    <w:rsid w:val="00047681"/>
    <w:rsid w:val="00050154"/>
    <w:rsid w:val="0005054D"/>
    <w:rsid w:val="0005095F"/>
    <w:rsid w:val="00050B68"/>
    <w:rsid w:val="00050F37"/>
    <w:rsid w:val="000533C1"/>
    <w:rsid w:val="00054FBE"/>
    <w:rsid w:val="000552CC"/>
    <w:rsid w:val="000552D7"/>
    <w:rsid w:val="0005557B"/>
    <w:rsid w:val="000564E8"/>
    <w:rsid w:val="000567B0"/>
    <w:rsid w:val="00056EED"/>
    <w:rsid w:val="00060155"/>
    <w:rsid w:val="000606D8"/>
    <w:rsid w:val="000607AA"/>
    <w:rsid w:val="00060A22"/>
    <w:rsid w:val="0006134F"/>
    <w:rsid w:val="0006191C"/>
    <w:rsid w:val="00061B39"/>
    <w:rsid w:val="00062436"/>
    <w:rsid w:val="00062FEC"/>
    <w:rsid w:val="00064325"/>
    <w:rsid w:val="000646B2"/>
    <w:rsid w:val="0006537A"/>
    <w:rsid w:val="000656DC"/>
    <w:rsid w:val="00066162"/>
    <w:rsid w:val="00066248"/>
    <w:rsid w:val="0006656D"/>
    <w:rsid w:val="00066B3D"/>
    <w:rsid w:val="00066BDB"/>
    <w:rsid w:val="00066CE9"/>
    <w:rsid w:val="00066F18"/>
    <w:rsid w:val="00067014"/>
    <w:rsid w:val="00067C76"/>
    <w:rsid w:val="00070766"/>
    <w:rsid w:val="00072F34"/>
    <w:rsid w:val="00073001"/>
    <w:rsid w:val="000736FB"/>
    <w:rsid w:val="00074DC5"/>
    <w:rsid w:val="000750E3"/>
    <w:rsid w:val="000759B0"/>
    <w:rsid w:val="00075B09"/>
    <w:rsid w:val="000768A2"/>
    <w:rsid w:val="00077D20"/>
    <w:rsid w:val="0008052B"/>
    <w:rsid w:val="0008079E"/>
    <w:rsid w:val="00081F1C"/>
    <w:rsid w:val="0008206D"/>
    <w:rsid w:val="00083410"/>
    <w:rsid w:val="00083D1C"/>
    <w:rsid w:val="00083D98"/>
    <w:rsid w:val="00084395"/>
    <w:rsid w:val="00084661"/>
    <w:rsid w:val="0008551E"/>
    <w:rsid w:val="000864B8"/>
    <w:rsid w:val="000868E7"/>
    <w:rsid w:val="00087780"/>
    <w:rsid w:val="000913DE"/>
    <w:rsid w:val="000917B0"/>
    <w:rsid w:val="00092320"/>
    <w:rsid w:val="0009254C"/>
    <w:rsid w:val="00092FC1"/>
    <w:rsid w:val="00093E93"/>
    <w:rsid w:val="00093F65"/>
    <w:rsid w:val="000941FF"/>
    <w:rsid w:val="00095126"/>
    <w:rsid w:val="00096651"/>
    <w:rsid w:val="00097697"/>
    <w:rsid w:val="000976AF"/>
    <w:rsid w:val="000A038B"/>
    <w:rsid w:val="000A0C64"/>
    <w:rsid w:val="000A1359"/>
    <w:rsid w:val="000A1ABB"/>
    <w:rsid w:val="000A2305"/>
    <w:rsid w:val="000A30C6"/>
    <w:rsid w:val="000A371D"/>
    <w:rsid w:val="000A50CC"/>
    <w:rsid w:val="000A5DE9"/>
    <w:rsid w:val="000A61C3"/>
    <w:rsid w:val="000A6873"/>
    <w:rsid w:val="000A7145"/>
    <w:rsid w:val="000A7A0D"/>
    <w:rsid w:val="000B0059"/>
    <w:rsid w:val="000B119D"/>
    <w:rsid w:val="000B17EF"/>
    <w:rsid w:val="000B19F1"/>
    <w:rsid w:val="000B1EB6"/>
    <w:rsid w:val="000B225C"/>
    <w:rsid w:val="000B2712"/>
    <w:rsid w:val="000B2A8F"/>
    <w:rsid w:val="000B2AE5"/>
    <w:rsid w:val="000B39AE"/>
    <w:rsid w:val="000B458C"/>
    <w:rsid w:val="000B464E"/>
    <w:rsid w:val="000B7154"/>
    <w:rsid w:val="000B71F7"/>
    <w:rsid w:val="000B72BE"/>
    <w:rsid w:val="000B7A19"/>
    <w:rsid w:val="000B7DF8"/>
    <w:rsid w:val="000C15A5"/>
    <w:rsid w:val="000C1A80"/>
    <w:rsid w:val="000C1AE3"/>
    <w:rsid w:val="000C364D"/>
    <w:rsid w:val="000C3A25"/>
    <w:rsid w:val="000C4437"/>
    <w:rsid w:val="000C4CEC"/>
    <w:rsid w:val="000C4D58"/>
    <w:rsid w:val="000C614D"/>
    <w:rsid w:val="000C67C5"/>
    <w:rsid w:val="000C6F12"/>
    <w:rsid w:val="000C7114"/>
    <w:rsid w:val="000C7B7E"/>
    <w:rsid w:val="000C7CA8"/>
    <w:rsid w:val="000D18EA"/>
    <w:rsid w:val="000D1A85"/>
    <w:rsid w:val="000D1E7E"/>
    <w:rsid w:val="000D2F6D"/>
    <w:rsid w:val="000D388B"/>
    <w:rsid w:val="000D3DE5"/>
    <w:rsid w:val="000D40E2"/>
    <w:rsid w:val="000D4D66"/>
    <w:rsid w:val="000D5C6F"/>
    <w:rsid w:val="000D5FD6"/>
    <w:rsid w:val="000D6C65"/>
    <w:rsid w:val="000D6DF0"/>
    <w:rsid w:val="000D7D3A"/>
    <w:rsid w:val="000E1A89"/>
    <w:rsid w:val="000E53E9"/>
    <w:rsid w:val="000E6F13"/>
    <w:rsid w:val="000E7C29"/>
    <w:rsid w:val="000F16D7"/>
    <w:rsid w:val="000F1ECB"/>
    <w:rsid w:val="000F3822"/>
    <w:rsid w:val="000F3A9A"/>
    <w:rsid w:val="000F429F"/>
    <w:rsid w:val="000F44AD"/>
    <w:rsid w:val="000F4962"/>
    <w:rsid w:val="000F4B5D"/>
    <w:rsid w:val="000F7AAE"/>
    <w:rsid w:val="000F7AFF"/>
    <w:rsid w:val="000F7C66"/>
    <w:rsid w:val="000F7EB9"/>
    <w:rsid w:val="00100432"/>
    <w:rsid w:val="00100C6B"/>
    <w:rsid w:val="00100F15"/>
    <w:rsid w:val="00100F54"/>
    <w:rsid w:val="001013A4"/>
    <w:rsid w:val="001018B3"/>
    <w:rsid w:val="0010196E"/>
    <w:rsid w:val="00101B47"/>
    <w:rsid w:val="001025AA"/>
    <w:rsid w:val="00102B6C"/>
    <w:rsid w:val="00102E98"/>
    <w:rsid w:val="001035EA"/>
    <w:rsid w:val="0010540B"/>
    <w:rsid w:val="00105728"/>
    <w:rsid w:val="001059E0"/>
    <w:rsid w:val="00105AE5"/>
    <w:rsid w:val="00105E12"/>
    <w:rsid w:val="00106518"/>
    <w:rsid w:val="00107FB5"/>
    <w:rsid w:val="0011202A"/>
    <w:rsid w:val="001121CC"/>
    <w:rsid w:val="0011411C"/>
    <w:rsid w:val="00114699"/>
    <w:rsid w:val="00114C74"/>
    <w:rsid w:val="00114E66"/>
    <w:rsid w:val="0011504A"/>
    <w:rsid w:val="00115C96"/>
    <w:rsid w:val="00116424"/>
    <w:rsid w:val="0011718E"/>
    <w:rsid w:val="001178C3"/>
    <w:rsid w:val="0012006F"/>
    <w:rsid w:val="0012007D"/>
    <w:rsid w:val="00121254"/>
    <w:rsid w:val="001220A6"/>
    <w:rsid w:val="001223FB"/>
    <w:rsid w:val="001225A6"/>
    <w:rsid w:val="001227A4"/>
    <w:rsid w:val="00122CF6"/>
    <w:rsid w:val="00122EC8"/>
    <w:rsid w:val="0012366A"/>
    <w:rsid w:val="00123B50"/>
    <w:rsid w:val="001240B8"/>
    <w:rsid w:val="001242AE"/>
    <w:rsid w:val="00124385"/>
    <w:rsid w:val="00124B8F"/>
    <w:rsid w:val="00124E49"/>
    <w:rsid w:val="001252E2"/>
    <w:rsid w:val="00125704"/>
    <w:rsid w:val="001266CF"/>
    <w:rsid w:val="00126CA4"/>
    <w:rsid w:val="00127D4B"/>
    <w:rsid w:val="00131CC7"/>
    <w:rsid w:val="0013201D"/>
    <w:rsid w:val="00132DAC"/>
    <w:rsid w:val="00132DB6"/>
    <w:rsid w:val="00133120"/>
    <w:rsid w:val="00133501"/>
    <w:rsid w:val="00133BB9"/>
    <w:rsid w:val="00134B48"/>
    <w:rsid w:val="0013622D"/>
    <w:rsid w:val="0013776F"/>
    <w:rsid w:val="001377C1"/>
    <w:rsid w:val="00140400"/>
    <w:rsid w:val="001412D7"/>
    <w:rsid w:val="001420AE"/>
    <w:rsid w:val="001421DE"/>
    <w:rsid w:val="00142C7E"/>
    <w:rsid w:val="001435C3"/>
    <w:rsid w:val="00144A7A"/>
    <w:rsid w:val="00144D57"/>
    <w:rsid w:val="00145311"/>
    <w:rsid w:val="00145C3C"/>
    <w:rsid w:val="00146AA3"/>
    <w:rsid w:val="001471E7"/>
    <w:rsid w:val="001474AB"/>
    <w:rsid w:val="00147F4D"/>
    <w:rsid w:val="001504E9"/>
    <w:rsid w:val="0015083B"/>
    <w:rsid w:val="001514F4"/>
    <w:rsid w:val="001521AF"/>
    <w:rsid w:val="001534BB"/>
    <w:rsid w:val="001540F1"/>
    <w:rsid w:val="0015472B"/>
    <w:rsid w:val="00154805"/>
    <w:rsid w:val="00154F06"/>
    <w:rsid w:val="001559C3"/>
    <w:rsid w:val="00155E1F"/>
    <w:rsid w:val="0015680D"/>
    <w:rsid w:val="0015793A"/>
    <w:rsid w:val="00157995"/>
    <w:rsid w:val="0016102C"/>
    <w:rsid w:val="001615E4"/>
    <w:rsid w:val="00161852"/>
    <w:rsid w:val="00162062"/>
    <w:rsid w:val="001623AF"/>
    <w:rsid w:val="00163565"/>
    <w:rsid w:val="001636E5"/>
    <w:rsid w:val="001639F2"/>
    <w:rsid w:val="00164FB3"/>
    <w:rsid w:val="001650E8"/>
    <w:rsid w:val="001653B4"/>
    <w:rsid w:val="00165CC0"/>
    <w:rsid w:val="00165EA5"/>
    <w:rsid w:val="00166C9E"/>
    <w:rsid w:val="0017102B"/>
    <w:rsid w:val="00172372"/>
    <w:rsid w:val="00172546"/>
    <w:rsid w:val="00173594"/>
    <w:rsid w:val="00174DEA"/>
    <w:rsid w:val="00174F3E"/>
    <w:rsid w:val="00175A3A"/>
    <w:rsid w:val="00175B18"/>
    <w:rsid w:val="00175C99"/>
    <w:rsid w:val="001763D6"/>
    <w:rsid w:val="0017687D"/>
    <w:rsid w:val="00177D47"/>
    <w:rsid w:val="0018065F"/>
    <w:rsid w:val="00180754"/>
    <w:rsid w:val="00181346"/>
    <w:rsid w:val="00181BCC"/>
    <w:rsid w:val="00181F0D"/>
    <w:rsid w:val="00182562"/>
    <w:rsid w:val="001826F7"/>
    <w:rsid w:val="00183B81"/>
    <w:rsid w:val="0018464D"/>
    <w:rsid w:val="00184CDD"/>
    <w:rsid w:val="00185892"/>
    <w:rsid w:val="00185C9B"/>
    <w:rsid w:val="00186A5E"/>
    <w:rsid w:val="00187286"/>
    <w:rsid w:val="00187C27"/>
    <w:rsid w:val="001907B1"/>
    <w:rsid w:val="001907EC"/>
    <w:rsid w:val="00191181"/>
    <w:rsid w:val="001912B5"/>
    <w:rsid w:val="0019180D"/>
    <w:rsid w:val="001920F4"/>
    <w:rsid w:val="00193DF5"/>
    <w:rsid w:val="00193E28"/>
    <w:rsid w:val="001945E4"/>
    <w:rsid w:val="00196083"/>
    <w:rsid w:val="00197250"/>
    <w:rsid w:val="001A0919"/>
    <w:rsid w:val="001A26EB"/>
    <w:rsid w:val="001A2B6F"/>
    <w:rsid w:val="001A3F21"/>
    <w:rsid w:val="001A45EE"/>
    <w:rsid w:val="001A4933"/>
    <w:rsid w:val="001A5DB2"/>
    <w:rsid w:val="001A6A0A"/>
    <w:rsid w:val="001A7C2F"/>
    <w:rsid w:val="001B0DB1"/>
    <w:rsid w:val="001B22F6"/>
    <w:rsid w:val="001B2ABE"/>
    <w:rsid w:val="001B2C77"/>
    <w:rsid w:val="001B305E"/>
    <w:rsid w:val="001B3A0A"/>
    <w:rsid w:val="001B3B83"/>
    <w:rsid w:val="001B594C"/>
    <w:rsid w:val="001C080C"/>
    <w:rsid w:val="001C0BF4"/>
    <w:rsid w:val="001C0D90"/>
    <w:rsid w:val="001C1C52"/>
    <w:rsid w:val="001C27EB"/>
    <w:rsid w:val="001C351F"/>
    <w:rsid w:val="001C545E"/>
    <w:rsid w:val="001C5680"/>
    <w:rsid w:val="001C693A"/>
    <w:rsid w:val="001C7858"/>
    <w:rsid w:val="001D02B0"/>
    <w:rsid w:val="001D2973"/>
    <w:rsid w:val="001D3789"/>
    <w:rsid w:val="001D48B5"/>
    <w:rsid w:val="001D513C"/>
    <w:rsid w:val="001D51D1"/>
    <w:rsid w:val="001D52ED"/>
    <w:rsid w:val="001D6382"/>
    <w:rsid w:val="001D6432"/>
    <w:rsid w:val="001D65F0"/>
    <w:rsid w:val="001D69B0"/>
    <w:rsid w:val="001D6FFA"/>
    <w:rsid w:val="001D73B0"/>
    <w:rsid w:val="001E0250"/>
    <w:rsid w:val="001E0BA7"/>
    <w:rsid w:val="001E0C1E"/>
    <w:rsid w:val="001E2AEA"/>
    <w:rsid w:val="001E2B24"/>
    <w:rsid w:val="001E2E09"/>
    <w:rsid w:val="001E49D3"/>
    <w:rsid w:val="001E4F8B"/>
    <w:rsid w:val="001E5979"/>
    <w:rsid w:val="001E6B61"/>
    <w:rsid w:val="001E6E72"/>
    <w:rsid w:val="001E78EB"/>
    <w:rsid w:val="001F2594"/>
    <w:rsid w:val="001F26AC"/>
    <w:rsid w:val="001F26F6"/>
    <w:rsid w:val="001F3F19"/>
    <w:rsid w:val="001F4125"/>
    <w:rsid w:val="001F53A2"/>
    <w:rsid w:val="001F5E84"/>
    <w:rsid w:val="001F6AA4"/>
    <w:rsid w:val="001F6BCA"/>
    <w:rsid w:val="001F74A9"/>
    <w:rsid w:val="002006A1"/>
    <w:rsid w:val="00200AC2"/>
    <w:rsid w:val="002016E8"/>
    <w:rsid w:val="00201AAB"/>
    <w:rsid w:val="0020331B"/>
    <w:rsid w:val="00203677"/>
    <w:rsid w:val="002037A4"/>
    <w:rsid w:val="00203846"/>
    <w:rsid w:val="0020385B"/>
    <w:rsid w:val="0020430A"/>
    <w:rsid w:val="00204E91"/>
    <w:rsid w:val="00206DB0"/>
    <w:rsid w:val="00206E0F"/>
    <w:rsid w:val="002077D8"/>
    <w:rsid w:val="00207C14"/>
    <w:rsid w:val="0021072B"/>
    <w:rsid w:val="00211C78"/>
    <w:rsid w:val="002125A4"/>
    <w:rsid w:val="0021264F"/>
    <w:rsid w:val="0021310A"/>
    <w:rsid w:val="002138C3"/>
    <w:rsid w:val="00214E28"/>
    <w:rsid w:val="002151E8"/>
    <w:rsid w:val="00215564"/>
    <w:rsid w:val="00215B23"/>
    <w:rsid w:val="002178DA"/>
    <w:rsid w:val="00217A2C"/>
    <w:rsid w:val="00217DB5"/>
    <w:rsid w:val="00221E8E"/>
    <w:rsid w:val="00221EF3"/>
    <w:rsid w:val="00222166"/>
    <w:rsid w:val="00223662"/>
    <w:rsid w:val="00223A0E"/>
    <w:rsid w:val="002241FC"/>
    <w:rsid w:val="0022456B"/>
    <w:rsid w:val="00225658"/>
    <w:rsid w:val="0022697E"/>
    <w:rsid w:val="00230100"/>
    <w:rsid w:val="00230A39"/>
    <w:rsid w:val="0023131E"/>
    <w:rsid w:val="00231E13"/>
    <w:rsid w:val="00231E15"/>
    <w:rsid w:val="00232CDC"/>
    <w:rsid w:val="00233109"/>
    <w:rsid w:val="00233FEF"/>
    <w:rsid w:val="002340A4"/>
    <w:rsid w:val="00234195"/>
    <w:rsid w:val="00237AA0"/>
    <w:rsid w:val="00240225"/>
    <w:rsid w:val="002402CD"/>
    <w:rsid w:val="00240E1D"/>
    <w:rsid w:val="00240F2F"/>
    <w:rsid w:val="00241082"/>
    <w:rsid w:val="002411AB"/>
    <w:rsid w:val="0024165B"/>
    <w:rsid w:val="0024290B"/>
    <w:rsid w:val="002430E0"/>
    <w:rsid w:val="002434EA"/>
    <w:rsid w:val="002446B3"/>
    <w:rsid w:val="00244B69"/>
    <w:rsid w:val="00244FE0"/>
    <w:rsid w:val="0024614D"/>
    <w:rsid w:val="0024675D"/>
    <w:rsid w:val="0024716C"/>
    <w:rsid w:val="00247657"/>
    <w:rsid w:val="00247E8A"/>
    <w:rsid w:val="002508D3"/>
    <w:rsid w:val="002515B2"/>
    <w:rsid w:val="00251B89"/>
    <w:rsid w:val="00251D53"/>
    <w:rsid w:val="0025220C"/>
    <w:rsid w:val="002529C9"/>
    <w:rsid w:val="00253EAD"/>
    <w:rsid w:val="002545AE"/>
    <w:rsid w:val="00256340"/>
    <w:rsid w:val="0025695E"/>
    <w:rsid w:val="00256A6A"/>
    <w:rsid w:val="002601C2"/>
    <w:rsid w:val="00260B4E"/>
    <w:rsid w:val="002616EF"/>
    <w:rsid w:val="002626E7"/>
    <w:rsid w:val="002638E0"/>
    <w:rsid w:val="00263B8B"/>
    <w:rsid w:val="00264063"/>
    <w:rsid w:val="002641C0"/>
    <w:rsid w:val="0026631B"/>
    <w:rsid w:val="00266FB6"/>
    <w:rsid w:val="0026701E"/>
    <w:rsid w:val="0026752E"/>
    <w:rsid w:val="002703B7"/>
    <w:rsid w:val="00270667"/>
    <w:rsid w:val="002708E4"/>
    <w:rsid w:val="0027112E"/>
    <w:rsid w:val="002720D3"/>
    <w:rsid w:val="002723EF"/>
    <w:rsid w:val="00272EBC"/>
    <w:rsid w:val="0027306A"/>
    <w:rsid w:val="00273B77"/>
    <w:rsid w:val="00274801"/>
    <w:rsid w:val="0027533C"/>
    <w:rsid w:val="002763BC"/>
    <w:rsid w:val="0028077E"/>
    <w:rsid w:val="002808C9"/>
    <w:rsid w:val="00280ED2"/>
    <w:rsid w:val="00281E24"/>
    <w:rsid w:val="00282760"/>
    <w:rsid w:val="0028338C"/>
    <w:rsid w:val="00284629"/>
    <w:rsid w:val="002863BA"/>
    <w:rsid w:val="002868EE"/>
    <w:rsid w:val="00286DA1"/>
    <w:rsid w:val="00286DD6"/>
    <w:rsid w:val="00286E3C"/>
    <w:rsid w:val="00287A4B"/>
    <w:rsid w:val="00287CF3"/>
    <w:rsid w:val="00290BF7"/>
    <w:rsid w:val="00291F72"/>
    <w:rsid w:val="00292ABC"/>
    <w:rsid w:val="00292D60"/>
    <w:rsid w:val="00293206"/>
    <w:rsid w:val="00293897"/>
    <w:rsid w:val="0029495A"/>
    <w:rsid w:val="002949A2"/>
    <w:rsid w:val="00294D95"/>
    <w:rsid w:val="00296FB6"/>
    <w:rsid w:val="002A00DE"/>
    <w:rsid w:val="002A0B7B"/>
    <w:rsid w:val="002A171B"/>
    <w:rsid w:val="002A3FDB"/>
    <w:rsid w:val="002A407F"/>
    <w:rsid w:val="002A4B63"/>
    <w:rsid w:val="002A6274"/>
    <w:rsid w:val="002A660D"/>
    <w:rsid w:val="002A6FE6"/>
    <w:rsid w:val="002A7440"/>
    <w:rsid w:val="002B1E50"/>
    <w:rsid w:val="002B1F6C"/>
    <w:rsid w:val="002B21FC"/>
    <w:rsid w:val="002B227C"/>
    <w:rsid w:val="002B293E"/>
    <w:rsid w:val="002B2D34"/>
    <w:rsid w:val="002B2ECF"/>
    <w:rsid w:val="002B348B"/>
    <w:rsid w:val="002B386B"/>
    <w:rsid w:val="002B39BD"/>
    <w:rsid w:val="002B44C3"/>
    <w:rsid w:val="002B4A45"/>
    <w:rsid w:val="002B61B4"/>
    <w:rsid w:val="002B6C33"/>
    <w:rsid w:val="002B73DE"/>
    <w:rsid w:val="002B79B4"/>
    <w:rsid w:val="002B7E86"/>
    <w:rsid w:val="002C0964"/>
    <w:rsid w:val="002C0B1F"/>
    <w:rsid w:val="002C0E82"/>
    <w:rsid w:val="002C14B0"/>
    <w:rsid w:val="002C40E6"/>
    <w:rsid w:val="002C468F"/>
    <w:rsid w:val="002C47E3"/>
    <w:rsid w:val="002C4CE6"/>
    <w:rsid w:val="002C6887"/>
    <w:rsid w:val="002C6BB6"/>
    <w:rsid w:val="002D0B72"/>
    <w:rsid w:val="002D1DB4"/>
    <w:rsid w:val="002D2124"/>
    <w:rsid w:val="002D2922"/>
    <w:rsid w:val="002D2EAB"/>
    <w:rsid w:val="002D3464"/>
    <w:rsid w:val="002D4D54"/>
    <w:rsid w:val="002D7259"/>
    <w:rsid w:val="002D7CD4"/>
    <w:rsid w:val="002E0B9F"/>
    <w:rsid w:val="002E17B7"/>
    <w:rsid w:val="002E1EDC"/>
    <w:rsid w:val="002E3128"/>
    <w:rsid w:val="002E390F"/>
    <w:rsid w:val="002E3AE1"/>
    <w:rsid w:val="002E447B"/>
    <w:rsid w:val="002E4D49"/>
    <w:rsid w:val="002E5311"/>
    <w:rsid w:val="002E5370"/>
    <w:rsid w:val="002E547E"/>
    <w:rsid w:val="002E5DDE"/>
    <w:rsid w:val="002E5F86"/>
    <w:rsid w:val="002E6227"/>
    <w:rsid w:val="002E7837"/>
    <w:rsid w:val="002F08D2"/>
    <w:rsid w:val="002F1046"/>
    <w:rsid w:val="002F15C6"/>
    <w:rsid w:val="002F2C34"/>
    <w:rsid w:val="002F3A96"/>
    <w:rsid w:val="002F43B6"/>
    <w:rsid w:val="002F58C9"/>
    <w:rsid w:val="002F6078"/>
    <w:rsid w:val="002F7ED8"/>
    <w:rsid w:val="002F7F49"/>
    <w:rsid w:val="0030032C"/>
    <w:rsid w:val="00300F42"/>
    <w:rsid w:val="00301026"/>
    <w:rsid w:val="00302EE7"/>
    <w:rsid w:val="003032C9"/>
    <w:rsid w:val="00303899"/>
    <w:rsid w:val="00306AFB"/>
    <w:rsid w:val="00306FE3"/>
    <w:rsid w:val="00306FF0"/>
    <w:rsid w:val="00310920"/>
    <w:rsid w:val="00311200"/>
    <w:rsid w:val="0031268E"/>
    <w:rsid w:val="003126CC"/>
    <w:rsid w:val="00312936"/>
    <w:rsid w:val="0031304D"/>
    <w:rsid w:val="00313BA1"/>
    <w:rsid w:val="003142ED"/>
    <w:rsid w:val="0031458E"/>
    <w:rsid w:val="00315A82"/>
    <w:rsid w:val="00316C98"/>
    <w:rsid w:val="00316EF7"/>
    <w:rsid w:val="00317628"/>
    <w:rsid w:val="00317F8B"/>
    <w:rsid w:val="00317FB1"/>
    <w:rsid w:val="0032103E"/>
    <w:rsid w:val="00322684"/>
    <w:rsid w:val="003244EF"/>
    <w:rsid w:val="00325812"/>
    <w:rsid w:val="00325DD2"/>
    <w:rsid w:val="00325F61"/>
    <w:rsid w:val="003264EC"/>
    <w:rsid w:val="0032702C"/>
    <w:rsid w:val="003301DD"/>
    <w:rsid w:val="00330F1A"/>
    <w:rsid w:val="003314DA"/>
    <w:rsid w:val="00331963"/>
    <w:rsid w:val="00332066"/>
    <w:rsid w:val="00332E2B"/>
    <w:rsid w:val="003337B5"/>
    <w:rsid w:val="00333864"/>
    <w:rsid w:val="00334199"/>
    <w:rsid w:val="00335996"/>
    <w:rsid w:val="00335F00"/>
    <w:rsid w:val="00336BB8"/>
    <w:rsid w:val="0033722C"/>
    <w:rsid w:val="003373F2"/>
    <w:rsid w:val="003375C8"/>
    <w:rsid w:val="00337898"/>
    <w:rsid w:val="00337EAA"/>
    <w:rsid w:val="00340D39"/>
    <w:rsid w:val="0034112F"/>
    <w:rsid w:val="003413A3"/>
    <w:rsid w:val="00342772"/>
    <w:rsid w:val="00343001"/>
    <w:rsid w:val="00346395"/>
    <w:rsid w:val="0034795B"/>
    <w:rsid w:val="00350DC4"/>
    <w:rsid w:val="00351696"/>
    <w:rsid w:val="00352064"/>
    <w:rsid w:val="00352100"/>
    <w:rsid w:val="0035257D"/>
    <w:rsid w:val="003532C6"/>
    <w:rsid w:val="00354045"/>
    <w:rsid w:val="003542BD"/>
    <w:rsid w:val="00354A20"/>
    <w:rsid w:val="00355909"/>
    <w:rsid w:val="00356807"/>
    <w:rsid w:val="00356CFC"/>
    <w:rsid w:val="003573E6"/>
    <w:rsid w:val="00360744"/>
    <w:rsid w:val="00360DD0"/>
    <w:rsid w:val="003616B1"/>
    <w:rsid w:val="00363F72"/>
    <w:rsid w:val="00364419"/>
    <w:rsid w:val="003648E2"/>
    <w:rsid w:val="00365EBF"/>
    <w:rsid w:val="0036651C"/>
    <w:rsid w:val="003667B1"/>
    <w:rsid w:val="00366D67"/>
    <w:rsid w:val="003702FA"/>
    <w:rsid w:val="00371A6B"/>
    <w:rsid w:val="00371D5D"/>
    <w:rsid w:val="003723B4"/>
    <w:rsid w:val="0037375C"/>
    <w:rsid w:val="003738EA"/>
    <w:rsid w:val="00373E23"/>
    <w:rsid w:val="00375352"/>
    <w:rsid w:val="00375847"/>
    <w:rsid w:val="00375AC6"/>
    <w:rsid w:val="00375E29"/>
    <w:rsid w:val="00376048"/>
    <w:rsid w:val="00376779"/>
    <w:rsid w:val="00376822"/>
    <w:rsid w:val="00377631"/>
    <w:rsid w:val="00377953"/>
    <w:rsid w:val="003805C8"/>
    <w:rsid w:val="00380A42"/>
    <w:rsid w:val="00380C04"/>
    <w:rsid w:val="003816C0"/>
    <w:rsid w:val="00381C26"/>
    <w:rsid w:val="00381EBF"/>
    <w:rsid w:val="003835E2"/>
    <w:rsid w:val="003835FE"/>
    <w:rsid w:val="003837C4"/>
    <w:rsid w:val="00383A68"/>
    <w:rsid w:val="00383A6B"/>
    <w:rsid w:val="0038436B"/>
    <w:rsid w:val="00384C01"/>
    <w:rsid w:val="00384ED7"/>
    <w:rsid w:val="0038502B"/>
    <w:rsid w:val="00385ACE"/>
    <w:rsid w:val="00385C09"/>
    <w:rsid w:val="00385C62"/>
    <w:rsid w:val="00385DDB"/>
    <w:rsid w:val="00387A27"/>
    <w:rsid w:val="003904A8"/>
    <w:rsid w:val="00391CD5"/>
    <w:rsid w:val="0039206A"/>
    <w:rsid w:val="003923C2"/>
    <w:rsid w:val="0039315B"/>
    <w:rsid w:val="00393526"/>
    <w:rsid w:val="00393A87"/>
    <w:rsid w:val="0039433A"/>
    <w:rsid w:val="00396306"/>
    <w:rsid w:val="00396563"/>
    <w:rsid w:val="003A10B6"/>
    <w:rsid w:val="003A35A2"/>
    <w:rsid w:val="003A5DCB"/>
    <w:rsid w:val="003A6183"/>
    <w:rsid w:val="003A683E"/>
    <w:rsid w:val="003A7137"/>
    <w:rsid w:val="003A71CA"/>
    <w:rsid w:val="003A727C"/>
    <w:rsid w:val="003A742E"/>
    <w:rsid w:val="003B0EF1"/>
    <w:rsid w:val="003B20A4"/>
    <w:rsid w:val="003B2B8A"/>
    <w:rsid w:val="003B328F"/>
    <w:rsid w:val="003B4293"/>
    <w:rsid w:val="003B4572"/>
    <w:rsid w:val="003B4F47"/>
    <w:rsid w:val="003B527E"/>
    <w:rsid w:val="003B6086"/>
    <w:rsid w:val="003B63A3"/>
    <w:rsid w:val="003B692C"/>
    <w:rsid w:val="003B70C3"/>
    <w:rsid w:val="003B7573"/>
    <w:rsid w:val="003B7F7A"/>
    <w:rsid w:val="003C0196"/>
    <w:rsid w:val="003C1634"/>
    <w:rsid w:val="003C335F"/>
    <w:rsid w:val="003C3FE5"/>
    <w:rsid w:val="003C54A1"/>
    <w:rsid w:val="003C5FC3"/>
    <w:rsid w:val="003C60DD"/>
    <w:rsid w:val="003C62F2"/>
    <w:rsid w:val="003C695C"/>
    <w:rsid w:val="003C6B78"/>
    <w:rsid w:val="003C6C56"/>
    <w:rsid w:val="003D0177"/>
    <w:rsid w:val="003D0586"/>
    <w:rsid w:val="003D09B4"/>
    <w:rsid w:val="003D0CD8"/>
    <w:rsid w:val="003D0E28"/>
    <w:rsid w:val="003D0F8C"/>
    <w:rsid w:val="003D13A3"/>
    <w:rsid w:val="003D1F07"/>
    <w:rsid w:val="003D29B8"/>
    <w:rsid w:val="003D34EF"/>
    <w:rsid w:val="003D3DDE"/>
    <w:rsid w:val="003D5679"/>
    <w:rsid w:val="003D5B17"/>
    <w:rsid w:val="003D618F"/>
    <w:rsid w:val="003D62C3"/>
    <w:rsid w:val="003D7AE1"/>
    <w:rsid w:val="003E14C9"/>
    <w:rsid w:val="003E18DB"/>
    <w:rsid w:val="003E39A8"/>
    <w:rsid w:val="003E3A17"/>
    <w:rsid w:val="003E40FB"/>
    <w:rsid w:val="003E4201"/>
    <w:rsid w:val="003E4750"/>
    <w:rsid w:val="003E5062"/>
    <w:rsid w:val="003E54C2"/>
    <w:rsid w:val="003E5B4B"/>
    <w:rsid w:val="003E604D"/>
    <w:rsid w:val="003E608D"/>
    <w:rsid w:val="003E6446"/>
    <w:rsid w:val="003E65DE"/>
    <w:rsid w:val="003E6B10"/>
    <w:rsid w:val="003E6B99"/>
    <w:rsid w:val="003F0428"/>
    <w:rsid w:val="003F0A46"/>
    <w:rsid w:val="003F0F91"/>
    <w:rsid w:val="003F10FB"/>
    <w:rsid w:val="003F2F22"/>
    <w:rsid w:val="003F317F"/>
    <w:rsid w:val="003F34D8"/>
    <w:rsid w:val="003F4132"/>
    <w:rsid w:val="003F41F8"/>
    <w:rsid w:val="003F54E0"/>
    <w:rsid w:val="003F6FC4"/>
    <w:rsid w:val="003F77B6"/>
    <w:rsid w:val="0040080B"/>
    <w:rsid w:val="00400B81"/>
    <w:rsid w:val="004011B9"/>
    <w:rsid w:val="00401D82"/>
    <w:rsid w:val="00403DE2"/>
    <w:rsid w:val="004046D4"/>
    <w:rsid w:val="0040476B"/>
    <w:rsid w:val="00405462"/>
    <w:rsid w:val="004056F7"/>
    <w:rsid w:val="00405B0C"/>
    <w:rsid w:val="0040606C"/>
    <w:rsid w:val="004063F2"/>
    <w:rsid w:val="00406DB6"/>
    <w:rsid w:val="00407096"/>
    <w:rsid w:val="004071BF"/>
    <w:rsid w:val="00410456"/>
    <w:rsid w:val="00410495"/>
    <w:rsid w:val="00410B53"/>
    <w:rsid w:val="00410F78"/>
    <w:rsid w:val="004113A2"/>
    <w:rsid w:val="00411480"/>
    <w:rsid w:val="004126E4"/>
    <w:rsid w:val="00412CDE"/>
    <w:rsid w:val="00413AAD"/>
    <w:rsid w:val="00414077"/>
    <w:rsid w:val="00414345"/>
    <w:rsid w:val="0041456F"/>
    <w:rsid w:val="0041458B"/>
    <w:rsid w:val="0041486A"/>
    <w:rsid w:val="00414928"/>
    <w:rsid w:val="0041599E"/>
    <w:rsid w:val="00415B4F"/>
    <w:rsid w:val="004162ED"/>
    <w:rsid w:val="00416BD5"/>
    <w:rsid w:val="00417150"/>
    <w:rsid w:val="004174F4"/>
    <w:rsid w:val="00417558"/>
    <w:rsid w:val="00420006"/>
    <w:rsid w:val="00420F14"/>
    <w:rsid w:val="0042134B"/>
    <w:rsid w:val="00421956"/>
    <w:rsid w:val="004219C5"/>
    <w:rsid w:val="00421BD6"/>
    <w:rsid w:val="00421E80"/>
    <w:rsid w:val="00422D2B"/>
    <w:rsid w:val="00424125"/>
    <w:rsid w:val="0042416F"/>
    <w:rsid w:val="00424D47"/>
    <w:rsid w:val="00424D68"/>
    <w:rsid w:val="0042512B"/>
    <w:rsid w:val="00427145"/>
    <w:rsid w:val="00427207"/>
    <w:rsid w:val="00427D80"/>
    <w:rsid w:val="00430059"/>
    <w:rsid w:val="00430894"/>
    <w:rsid w:val="00431C23"/>
    <w:rsid w:val="00431CDA"/>
    <w:rsid w:val="004323C4"/>
    <w:rsid w:val="00432F27"/>
    <w:rsid w:val="004330F1"/>
    <w:rsid w:val="00433461"/>
    <w:rsid w:val="00433F15"/>
    <w:rsid w:val="00434287"/>
    <w:rsid w:val="004353E8"/>
    <w:rsid w:val="00435438"/>
    <w:rsid w:val="00435449"/>
    <w:rsid w:val="004367FC"/>
    <w:rsid w:val="00436AB0"/>
    <w:rsid w:val="00437189"/>
    <w:rsid w:val="004376FD"/>
    <w:rsid w:val="004405A6"/>
    <w:rsid w:val="004413B6"/>
    <w:rsid w:val="0044146E"/>
    <w:rsid w:val="004448C3"/>
    <w:rsid w:val="00444D30"/>
    <w:rsid w:val="00444D72"/>
    <w:rsid w:val="00444DF4"/>
    <w:rsid w:val="00445A8F"/>
    <w:rsid w:val="004466CD"/>
    <w:rsid w:val="00447762"/>
    <w:rsid w:val="00447EBA"/>
    <w:rsid w:val="00452B8A"/>
    <w:rsid w:val="004537D7"/>
    <w:rsid w:val="00454331"/>
    <w:rsid w:val="004548F7"/>
    <w:rsid w:val="00454EB4"/>
    <w:rsid w:val="004554ED"/>
    <w:rsid w:val="00455ACE"/>
    <w:rsid w:val="00456176"/>
    <w:rsid w:val="00456405"/>
    <w:rsid w:val="00456D01"/>
    <w:rsid w:val="0045784B"/>
    <w:rsid w:val="00457D65"/>
    <w:rsid w:val="00461379"/>
    <w:rsid w:val="004614BD"/>
    <w:rsid w:val="00461E6F"/>
    <w:rsid w:val="00462114"/>
    <w:rsid w:val="004627B1"/>
    <w:rsid w:val="00463B17"/>
    <w:rsid w:val="00463D91"/>
    <w:rsid w:val="00463E34"/>
    <w:rsid w:val="0046626C"/>
    <w:rsid w:val="0046634C"/>
    <w:rsid w:val="00466E04"/>
    <w:rsid w:val="00467577"/>
    <w:rsid w:val="004676E6"/>
    <w:rsid w:val="00467873"/>
    <w:rsid w:val="004709E6"/>
    <w:rsid w:val="0047127E"/>
    <w:rsid w:val="00472E90"/>
    <w:rsid w:val="00473318"/>
    <w:rsid w:val="00473332"/>
    <w:rsid w:val="00473343"/>
    <w:rsid w:val="00473667"/>
    <w:rsid w:val="00473A29"/>
    <w:rsid w:val="00474002"/>
    <w:rsid w:val="0047425B"/>
    <w:rsid w:val="00475CAD"/>
    <w:rsid w:val="00475CC1"/>
    <w:rsid w:val="00475E6C"/>
    <w:rsid w:val="00476252"/>
    <w:rsid w:val="0047660B"/>
    <w:rsid w:val="0048005E"/>
    <w:rsid w:val="00480704"/>
    <w:rsid w:val="00483ED1"/>
    <w:rsid w:val="00484765"/>
    <w:rsid w:val="004857DA"/>
    <w:rsid w:val="00485FA1"/>
    <w:rsid w:val="00491B49"/>
    <w:rsid w:val="00491E10"/>
    <w:rsid w:val="00492163"/>
    <w:rsid w:val="004933FB"/>
    <w:rsid w:val="00493718"/>
    <w:rsid w:val="00493C3B"/>
    <w:rsid w:val="00493CE1"/>
    <w:rsid w:val="004943F1"/>
    <w:rsid w:val="00495E40"/>
    <w:rsid w:val="00495EED"/>
    <w:rsid w:val="004961CD"/>
    <w:rsid w:val="00496DFD"/>
    <w:rsid w:val="004A1720"/>
    <w:rsid w:val="004A1AD4"/>
    <w:rsid w:val="004A1F7F"/>
    <w:rsid w:val="004A26F2"/>
    <w:rsid w:val="004A2724"/>
    <w:rsid w:val="004A3631"/>
    <w:rsid w:val="004A39CB"/>
    <w:rsid w:val="004A3B9E"/>
    <w:rsid w:val="004A3D97"/>
    <w:rsid w:val="004A47D7"/>
    <w:rsid w:val="004A47EB"/>
    <w:rsid w:val="004A4F1D"/>
    <w:rsid w:val="004A5230"/>
    <w:rsid w:val="004A5549"/>
    <w:rsid w:val="004A5C7D"/>
    <w:rsid w:val="004A5CBB"/>
    <w:rsid w:val="004A7BBB"/>
    <w:rsid w:val="004B0215"/>
    <w:rsid w:val="004B0552"/>
    <w:rsid w:val="004B1A5F"/>
    <w:rsid w:val="004B2238"/>
    <w:rsid w:val="004B224F"/>
    <w:rsid w:val="004B24A3"/>
    <w:rsid w:val="004B265E"/>
    <w:rsid w:val="004B30C4"/>
    <w:rsid w:val="004B3555"/>
    <w:rsid w:val="004B4A9B"/>
    <w:rsid w:val="004B4C3D"/>
    <w:rsid w:val="004B60CF"/>
    <w:rsid w:val="004B74FA"/>
    <w:rsid w:val="004B7C7F"/>
    <w:rsid w:val="004C01E2"/>
    <w:rsid w:val="004C0D35"/>
    <w:rsid w:val="004C1440"/>
    <w:rsid w:val="004C1BC3"/>
    <w:rsid w:val="004C340F"/>
    <w:rsid w:val="004C429F"/>
    <w:rsid w:val="004C4C47"/>
    <w:rsid w:val="004C4E44"/>
    <w:rsid w:val="004C608F"/>
    <w:rsid w:val="004C659F"/>
    <w:rsid w:val="004C6D5B"/>
    <w:rsid w:val="004C7AE4"/>
    <w:rsid w:val="004C7CDB"/>
    <w:rsid w:val="004D16D4"/>
    <w:rsid w:val="004D2261"/>
    <w:rsid w:val="004D34AF"/>
    <w:rsid w:val="004D4842"/>
    <w:rsid w:val="004D5ADF"/>
    <w:rsid w:val="004D5EB7"/>
    <w:rsid w:val="004D7D2A"/>
    <w:rsid w:val="004D7DF4"/>
    <w:rsid w:val="004E016D"/>
    <w:rsid w:val="004E08DE"/>
    <w:rsid w:val="004E1879"/>
    <w:rsid w:val="004E1A32"/>
    <w:rsid w:val="004E20AB"/>
    <w:rsid w:val="004E24F2"/>
    <w:rsid w:val="004E3253"/>
    <w:rsid w:val="004E330F"/>
    <w:rsid w:val="004E41F5"/>
    <w:rsid w:val="004E496F"/>
    <w:rsid w:val="004E4AEE"/>
    <w:rsid w:val="004E5054"/>
    <w:rsid w:val="004E5213"/>
    <w:rsid w:val="004E5440"/>
    <w:rsid w:val="004E5D29"/>
    <w:rsid w:val="004E6320"/>
    <w:rsid w:val="004E63EA"/>
    <w:rsid w:val="004E650A"/>
    <w:rsid w:val="004E71D9"/>
    <w:rsid w:val="004E7BDA"/>
    <w:rsid w:val="004E7DEB"/>
    <w:rsid w:val="004F0E03"/>
    <w:rsid w:val="004F0EDB"/>
    <w:rsid w:val="004F1A6C"/>
    <w:rsid w:val="004F1E9F"/>
    <w:rsid w:val="004F40B8"/>
    <w:rsid w:val="004F4300"/>
    <w:rsid w:val="004F4C3B"/>
    <w:rsid w:val="004F4E2A"/>
    <w:rsid w:val="004F524A"/>
    <w:rsid w:val="004F54E8"/>
    <w:rsid w:val="004F5BE2"/>
    <w:rsid w:val="004F6A17"/>
    <w:rsid w:val="004F786B"/>
    <w:rsid w:val="004F7FE4"/>
    <w:rsid w:val="00500B3A"/>
    <w:rsid w:val="00501761"/>
    <w:rsid w:val="00502453"/>
    <w:rsid w:val="00502512"/>
    <w:rsid w:val="00502735"/>
    <w:rsid w:val="005027F8"/>
    <w:rsid w:val="00502DB0"/>
    <w:rsid w:val="005037A1"/>
    <w:rsid w:val="005037FD"/>
    <w:rsid w:val="0050475E"/>
    <w:rsid w:val="00505023"/>
    <w:rsid w:val="00505109"/>
    <w:rsid w:val="0050633C"/>
    <w:rsid w:val="00506823"/>
    <w:rsid w:val="00507184"/>
    <w:rsid w:val="005102AE"/>
    <w:rsid w:val="005102FC"/>
    <w:rsid w:val="005105DD"/>
    <w:rsid w:val="00510B4B"/>
    <w:rsid w:val="0051152D"/>
    <w:rsid w:val="005118AF"/>
    <w:rsid w:val="005118D4"/>
    <w:rsid w:val="00511B98"/>
    <w:rsid w:val="00511DF4"/>
    <w:rsid w:val="00512E5A"/>
    <w:rsid w:val="00512FA7"/>
    <w:rsid w:val="005132CF"/>
    <w:rsid w:val="00513389"/>
    <w:rsid w:val="00513B78"/>
    <w:rsid w:val="00513F29"/>
    <w:rsid w:val="005140E5"/>
    <w:rsid w:val="005147D5"/>
    <w:rsid w:val="00516648"/>
    <w:rsid w:val="00517086"/>
    <w:rsid w:val="00517CC0"/>
    <w:rsid w:val="00517F78"/>
    <w:rsid w:val="005204DF"/>
    <w:rsid w:val="0052064B"/>
    <w:rsid w:val="00521687"/>
    <w:rsid w:val="005246D6"/>
    <w:rsid w:val="00525F9F"/>
    <w:rsid w:val="0052634A"/>
    <w:rsid w:val="0052681E"/>
    <w:rsid w:val="005270DE"/>
    <w:rsid w:val="00527753"/>
    <w:rsid w:val="00527D6B"/>
    <w:rsid w:val="0053053B"/>
    <w:rsid w:val="00530B8A"/>
    <w:rsid w:val="00530EFD"/>
    <w:rsid w:val="005322D5"/>
    <w:rsid w:val="0053254B"/>
    <w:rsid w:val="00532816"/>
    <w:rsid w:val="00532A1D"/>
    <w:rsid w:val="00532DCD"/>
    <w:rsid w:val="00533713"/>
    <w:rsid w:val="00533A4F"/>
    <w:rsid w:val="005342A0"/>
    <w:rsid w:val="00534692"/>
    <w:rsid w:val="00534FFF"/>
    <w:rsid w:val="005350D1"/>
    <w:rsid w:val="00535315"/>
    <w:rsid w:val="00536381"/>
    <w:rsid w:val="00536D1D"/>
    <w:rsid w:val="00537437"/>
    <w:rsid w:val="005402DE"/>
    <w:rsid w:val="00541635"/>
    <w:rsid w:val="00542BBB"/>
    <w:rsid w:val="00543448"/>
    <w:rsid w:val="0054360E"/>
    <w:rsid w:val="0054394F"/>
    <w:rsid w:val="005439D2"/>
    <w:rsid w:val="00543F06"/>
    <w:rsid w:val="00543F90"/>
    <w:rsid w:val="005443F5"/>
    <w:rsid w:val="005450FA"/>
    <w:rsid w:val="005451A7"/>
    <w:rsid w:val="00545355"/>
    <w:rsid w:val="00545820"/>
    <w:rsid w:val="00545B50"/>
    <w:rsid w:val="00545D6C"/>
    <w:rsid w:val="0054649A"/>
    <w:rsid w:val="00546EB0"/>
    <w:rsid w:val="00547436"/>
    <w:rsid w:val="00551045"/>
    <w:rsid w:val="00552DCD"/>
    <w:rsid w:val="005531CD"/>
    <w:rsid w:val="00553AEA"/>
    <w:rsid w:val="00553C7B"/>
    <w:rsid w:val="00553E96"/>
    <w:rsid w:val="005540E3"/>
    <w:rsid w:val="005578EE"/>
    <w:rsid w:val="005602E2"/>
    <w:rsid w:val="005604A7"/>
    <w:rsid w:val="0056158A"/>
    <w:rsid w:val="005616C0"/>
    <w:rsid w:val="005617BE"/>
    <w:rsid w:val="00561900"/>
    <w:rsid w:val="00561CAE"/>
    <w:rsid w:val="00562A30"/>
    <w:rsid w:val="0056350E"/>
    <w:rsid w:val="0056497C"/>
    <w:rsid w:val="00564A17"/>
    <w:rsid w:val="0056509A"/>
    <w:rsid w:val="00565D38"/>
    <w:rsid w:val="00565F28"/>
    <w:rsid w:val="00565F76"/>
    <w:rsid w:val="00566B5A"/>
    <w:rsid w:val="0057050E"/>
    <w:rsid w:val="00571557"/>
    <w:rsid w:val="00571674"/>
    <w:rsid w:val="00571BCD"/>
    <w:rsid w:val="005721C7"/>
    <w:rsid w:val="00572487"/>
    <w:rsid w:val="005728A1"/>
    <w:rsid w:val="00572D4C"/>
    <w:rsid w:val="00575C36"/>
    <w:rsid w:val="0057634B"/>
    <w:rsid w:val="00576527"/>
    <w:rsid w:val="00576903"/>
    <w:rsid w:val="005812C5"/>
    <w:rsid w:val="00581F43"/>
    <w:rsid w:val="005822AA"/>
    <w:rsid w:val="00582C4A"/>
    <w:rsid w:val="00584CFF"/>
    <w:rsid w:val="005852AD"/>
    <w:rsid w:val="0058549D"/>
    <w:rsid w:val="005854DD"/>
    <w:rsid w:val="0058577C"/>
    <w:rsid w:val="00585FA3"/>
    <w:rsid w:val="0058614C"/>
    <w:rsid w:val="00587159"/>
    <w:rsid w:val="005876B6"/>
    <w:rsid w:val="005878CA"/>
    <w:rsid w:val="00587925"/>
    <w:rsid w:val="00587A33"/>
    <w:rsid w:val="00590641"/>
    <w:rsid w:val="005910CD"/>
    <w:rsid w:val="0059152B"/>
    <w:rsid w:val="00591734"/>
    <w:rsid w:val="00592CAF"/>
    <w:rsid w:val="00593093"/>
    <w:rsid w:val="00593254"/>
    <w:rsid w:val="005941F2"/>
    <w:rsid w:val="00594461"/>
    <w:rsid w:val="00594703"/>
    <w:rsid w:val="00594B60"/>
    <w:rsid w:val="00595095"/>
    <w:rsid w:val="00595BFB"/>
    <w:rsid w:val="00595E9E"/>
    <w:rsid w:val="00597261"/>
    <w:rsid w:val="005A07F3"/>
    <w:rsid w:val="005A0A00"/>
    <w:rsid w:val="005A0A55"/>
    <w:rsid w:val="005A26F0"/>
    <w:rsid w:val="005A278C"/>
    <w:rsid w:val="005A302D"/>
    <w:rsid w:val="005A30C6"/>
    <w:rsid w:val="005A4095"/>
    <w:rsid w:val="005A44C5"/>
    <w:rsid w:val="005A5074"/>
    <w:rsid w:val="005A5143"/>
    <w:rsid w:val="005B040A"/>
    <w:rsid w:val="005B0C47"/>
    <w:rsid w:val="005B12D5"/>
    <w:rsid w:val="005B3CAA"/>
    <w:rsid w:val="005B3F25"/>
    <w:rsid w:val="005B4FBA"/>
    <w:rsid w:val="005B4FF9"/>
    <w:rsid w:val="005B5B85"/>
    <w:rsid w:val="005B5C61"/>
    <w:rsid w:val="005B61E4"/>
    <w:rsid w:val="005B6BB8"/>
    <w:rsid w:val="005B6EB2"/>
    <w:rsid w:val="005C0147"/>
    <w:rsid w:val="005C0854"/>
    <w:rsid w:val="005C0FCD"/>
    <w:rsid w:val="005C1188"/>
    <w:rsid w:val="005C2CE0"/>
    <w:rsid w:val="005C44A7"/>
    <w:rsid w:val="005C4838"/>
    <w:rsid w:val="005C4C62"/>
    <w:rsid w:val="005C4D6F"/>
    <w:rsid w:val="005C76DC"/>
    <w:rsid w:val="005D0639"/>
    <w:rsid w:val="005D1027"/>
    <w:rsid w:val="005D20E0"/>
    <w:rsid w:val="005D2231"/>
    <w:rsid w:val="005D2E81"/>
    <w:rsid w:val="005D3595"/>
    <w:rsid w:val="005D47A8"/>
    <w:rsid w:val="005D5605"/>
    <w:rsid w:val="005D596E"/>
    <w:rsid w:val="005D62AD"/>
    <w:rsid w:val="005D65A7"/>
    <w:rsid w:val="005D6780"/>
    <w:rsid w:val="005D6BB3"/>
    <w:rsid w:val="005D72DA"/>
    <w:rsid w:val="005D7FAC"/>
    <w:rsid w:val="005E04FC"/>
    <w:rsid w:val="005E07F5"/>
    <w:rsid w:val="005E1037"/>
    <w:rsid w:val="005E10EA"/>
    <w:rsid w:val="005E40E9"/>
    <w:rsid w:val="005E40EE"/>
    <w:rsid w:val="005E4225"/>
    <w:rsid w:val="005E4708"/>
    <w:rsid w:val="005E488B"/>
    <w:rsid w:val="005E64F4"/>
    <w:rsid w:val="005E6502"/>
    <w:rsid w:val="005E7D31"/>
    <w:rsid w:val="005F0D47"/>
    <w:rsid w:val="005F0E52"/>
    <w:rsid w:val="005F17D0"/>
    <w:rsid w:val="005F1F5D"/>
    <w:rsid w:val="005F2E87"/>
    <w:rsid w:val="005F3732"/>
    <w:rsid w:val="005F3C0B"/>
    <w:rsid w:val="005F4368"/>
    <w:rsid w:val="005F467C"/>
    <w:rsid w:val="005F4C3D"/>
    <w:rsid w:val="005F4DE2"/>
    <w:rsid w:val="005F529A"/>
    <w:rsid w:val="005F7373"/>
    <w:rsid w:val="005F7399"/>
    <w:rsid w:val="005F7A7C"/>
    <w:rsid w:val="005F7C9E"/>
    <w:rsid w:val="00601546"/>
    <w:rsid w:val="006018CE"/>
    <w:rsid w:val="00601E41"/>
    <w:rsid w:val="0060223F"/>
    <w:rsid w:val="006022CC"/>
    <w:rsid w:val="0060239C"/>
    <w:rsid w:val="00602CDD"/>
    <w:rsid w:val="006035C7"/>
    <w:rsid w:val="0060376E"/>
    <w:rsid w:val="00604785"/>
    <w:rsid w:val="006049C2"/>
    <w:rsid w:val="00604BDE"/>
    <w:rsid w:val="00605845"/>
    <w:rsid w:val="006077CB"/>
    <w:rsid w:val="00607E8F"/>
    <w:rsid w:val="00607FDF"/>
    <w:rsid w:val="00610F55"/>
    <w:rsid w:val="00611688"/>
    <w:rsid w:val="00611FC5"/>
    <w:rsid w:val="006121A7"/>
    <w:rsid w:val="0061275F"/>
    <w:rsid w:val="00612E50"/>
    <w:rsid w:val="0061388D"/>
    <w:rsid w:val="0061427B"/>
    <w:rsid w:val="00614EEA"/>
    <w:rsid w:val="006152BC"/>
    <w:rsid w:val="006153A2"/>
    <w:rsid w:val="006159A5"/>
    <w:rsid w:val="006159C4"/>
    <w:rsid w:val="006161F0"/>
    <w:rsid w:val="006166AF"/>
    <w:rsid w:val="006178B4"/>
    <w:rsid w:val="00617A4C"/>
    <w:rsid w:val="00620583"/>
    <w:rsid w:val="006213E1"/>
    <w:rsid w:val="00621F03"/>
    <w:rsid w:val="0062240F"/>
    <w:rsid w:val="00622429"/>
    <w:rsid w:val="00622C56"/>
    <w:rsid w:val="00623054"/>
    <w:rsid w:val="00623EE8"/>
    <w:rsid w:val="00624160"/>
    <w:rsid w:val="006248D6"/>
    <w:rsid w:val="006260CF"/>
    <w:rsid w:val="00626EB6"/>
    <w:rsid w:val="00627046"/>
    <w:rsid w:val="00627847"/>
    <w:rsid w:val="006279B5"/>
    <w:rsid w:val="006312E4"/>
    <w:rsid w:val="00631653"/>
    <w:rsid w:val="006328B0"/>
    <w:rsid w:val="00632DC9"/>
    <w:rsid w:val="00632F0A"/>
    <w:rsid w:val="006339F7"/>
    <w:rsid w:val="00636197"/>
    <w:rsid w:val="006362C6"/>
    <w:rsid w:val="006368D7"/>
    <w:rsid w:val="006368DD"/>
    <w:rsid w:val="00636A3D"/>
    <w:rsid w:val="0063707E"/>
    <w:rsid w:val="00637329"/>
    <w:rsid w:val="006377A9"/>
    <w:rsid w:val="00640F1D"/>
    <w:rsid w:val="006414E1"/>
    <w:rsid w:val="0064301B"/>
    <w:rsid w:val="006443AA"/>
    <w:rsid w:val="0064495D"/>
    <w:rsid w:val="00644E5A"/>
    <w:rsid w:val="006454AB"/>
    <w:rsid w:val="0064680F"/>
    <w:rsid w:val="00646B0E"/>
    <w:rsid w:val="00650203"/>
    <w:rsid w:val="00651001"/>
    <w:rsid w:val="006518DD"/>
    <w:rsid w:val="00651EF1"/>
    <w:rsid w:val="00652841"/>
    <w:rsid w:val="0065478A"/>
    <w:rsid w:val="00655AC4"/>
    <w:rsid w:val="00655D90"/>
    <w:rsid w:val="00656AEB"/>
    <w:rsid w:val="00656BB2"/>
    <w:rsid w:val="0066145C"/>
    <w:rsid w:val="00661A80"/>
    <w:rsid w:val="00661FD8"/>
    <w:rsid w:val="00662915"/>
    <w:rsid w:val="00662AEB"/>
    <w:rsid w:val="006630D4"/>
    <w:rsid w:val="00663202"/>
    <w:rsid w:val="00664197"/>
    <w:rsid w:val="006643FD"/>
    <w:rsid w:val="00664433"/>
    <w:rsid w:val="0066678C"/>
    <w:rsid w:val="006703CE"/>
    <w:rsid w:val="00670435"/>
    <w:rsid w:val="006720B2"/>
    <w:rsid w:val="00672C9D"/>
    <w:rsid w:val="00672D6D"/>
    <w:rsid w:val="00673061"/>
    <w:rsid w:val="00673923"/>
    <w:rsid w:val="0067442F"/>
    <w:rsid w:val="00674627"/>
    <w:rsid w:val="006767EA"/>
    <w:rsid w:val="00677269"/>
    <w:rsid w:val="00680291"/>
    <w:rsid w:val="00681A37"/>
    <w:rsid w:val="00681CE2"/>
    <w:rsid w:val="006827AE"/>
    <w:rsid w:val="00682FC4"/>
    <w:rsid w:val="006830D5"/>
    <w:rsid w:val="00683928"/>
    <w:rsid w:val="00684AEB"/>
    <w:rsid w:val="00685992"/>
    <w:rsid w:val="00686E62"/>
    <w:rsid w:val="00686F3D"/>
    <w:rsid w:val="006875CA"/>
    <w:rsid w:val="00687F70"/>
    <w:rsid w:val="00690200"/>
    <w:rsid w:val="00690DD3"/>
    <w:rsid w:val="0069281A"/>
    <w:rsid w:val="006942E8"/>
    <w:rsid w:val="006949C8"/>
    <w:rsid w:val="006959F3"/>
    <w:rsid w:val="0069676B"/>
    <w:rsid w:val="006967CC"/>
    <w:rsid w:val="0069714A"/>
    <w:rsid w:val="00697B2A"/>
    <w:rsid w:val="00697FF5"/>
    <w:rsid w:val="006A0109"/>
    <w:rsid w:val="006A0215"/>
    <w:rsid w:val="006A025D"/>
    <w:rsid w:val="006A12C5"/>
    <w:rsid w:val="006A166B"/>
    <w:rsid w:val="006A169B"/>
    <w:rsid w:val="006A19E7"/>
    <w:rsid w:val="006A3407"/>
    <w:rsid w:val="006A3642"/>
    <w:rsid w:val="006A37BB"/>
    <w:rsid w:val="006A397C"/>
    <w:rsid w:val="006A44E6"/>
    <w:rsid w:val="006A4966"/>
    <w:rsid w:val="006A799C"/>
    <w:rsid w:val="006B04D2"/>
    <w:rsid w:val="006B168A"/>
    <w:rsid w:val="006B1691"/>
    <w:rsid w:val="006B1CF9"/>
    <w:rsid w:val="006B1F49"/>
    <w:rsid w:val="006B27BA"/>
    <w:rsid w:val="006B33E8"/>
    <w:rsid w:val="006B3682"/>
    <w:rsid w:val="006B4097"/>
    <w:rsid w:val="006B4575"/>
    <w:rsid w:val="006B47ED"/>
    <w:rsid w:val="006B4A51"/>
    <w:rsid w:val="006B4F3D"/>
    <w:rsid w:val="006B52B3"/>
    <w:rsid w:val="006B5AFB"/>
    <w:rsid w:val="006B5FFD"/>
    <w:rsid w:val="006B651A"/>
    <w:rsid w:val="006B72DF"/>
    <w:rsid w:val="006B7997"/>
    <w:rsid w:val="006B7CA2"/>
    <w:rsid w:val="006B7EE9"/>
    <w:rsid w:val="006C0C90"/>
    <w:rsid w:val="006C1973"/>
    <w:rsid w:val="006C221D"/>
    <w:rsid w:val="006C264E"/>
    <w:rsid w:val="006C2FA9"/>
    <w:rsid w:val="006C315C"/>
    <w:rsid w:val="006C33C3"/>
    <w:rsid w:val="006C3F44"/>
    <w:rsid w:val="006C40CE"/>
    <w:rsid w:val="006C4768"/>
    <w:rsid w:val="006C4DA8"/>
    <w:rsid w:val="006C5225"/>
    <w:rsid w:val="006C6955"/>
    <w:rsid w:val="006C6BA4"/>
    <w:rsid w:val="006C735A"/>
    <w:rsid w:val="006C7CC7"/>
    <w:rsid w:val="006D0A4F"/>
    <w:rsid w:val="006D0B15"/>
    <w:rsid w:val="006D0BBB"/>
    <w:rsid w:val="006D1542"/>
    <w:rsid w:val="006D1F8C"/>
    <w:rsid w:val="006D218A"/>
    <w:rsid w:val="006D38E3"/>
    <w:rsid w:val="006D3D0B"/>
    <w:rsid w:val="006D40A8"/>
    <w:rsid w:val="006D417B"/>
    <w:rsid w:val="006D4326"/>
    <w:rsid w:val="006D53DA"/>
    <w:rsid w:val="006D58C0"/>
    <w:rsid w:val="006D71C1"/>
    <w:rsid w:val="006E0ADB"/>
    <w:rsid w:val="006E1084"/>
    <w:rsid w:val="006E15E3"/>
    <w:rsid w:val="006E18D0"/>
    <w:rsid w:val="006E1B74"/>
    <w:rsid w:val="006E20F5"/>
    <w:rsid w:val="006E29B6"/>
    <w:rsid w:val="006E3327"/>
    <w:rsid w:val="006E3990"/>
    <w:rsid w:val="006E39EE"/>
    <w:rsid w:val="006E4CA4"/>
    <w:rsid w:val="006E6D06"/>
    <w:rsid w:val="006F006D"/>
    <w:rsid w:val="006F0723"/>
    <w:rsid w:val="006F0F41"/>
    <w:rsid w:val="006F1635"/>
    <w:rsid w:val="006F1A4A"/>
    <w:rsid w:val="006F1E1F"/>
    <w:rsid w:val="006F2E5C"/>
    <w:rsid w:val="006F4763"/>
    <w:rsid w:val="006F504B"/>
    <w:rsid w:val="00700D32"/>
    <w:rsid w:val="007013F8"/>
    <w:rsid w:val="007023BE"/>
    <w:rsid w:val="007025C5"/>
    <w:rsid w:val="007028B7"/>
    <w:rsid w:val="00702DC6"/>
    <w:rsid w:val="00703312"/>
    <w:rsid w:val="00706149"/>
    <w:rsid w:val="0070646F"/>
    <w:rsid w:val="007065E4"/>
    <w:rsid w:val="0071014E"/>
    <w:rsid w:val="007112E7"/>
    <w:rsid w:val="007116B3"/>
    <w:rsid w:val="00711B36"/>
    <w:rsid w:val="00711CBC"/>
    <w:rsid w:val="0071274A"/>
    <w:rsid w:val="007133E7"/>
    <w:rsid w:val="00713F79"/>
    <w:rsid w:val="0071658A"/>
    <w:rsid w:val="007179A7"/>
    <w:rsid w:val="0072098C"/>
    <w:rsid w:val="0072146B"/>
    <w:rsid w:val="00722ADA"/>
    <w:rsid w:val="007232F6"/>
    <w:rsid w:val="00724AF1"/>
    <w:rsid w:val="00725C79"/>
    <w:rsid w:val="00725F01"/>
    <w:rsid w:val="00726E54"/>
    <w:rsid w:val="00726E61"/>
    <w:rsid w:val="007270FA"/>
    <w:rsid w:val="00727D39"/>
    <w:rsid w:val="00727D83"/>
    <w:rsid w:val="00727DF9"/>
    <w:rsid w:val="007305EC"/>
    <w:rsid w:val="00731F1A"/>
    <w:rsid w:val="00732794"/>
    <w:rsid w:val="00732A28"/>
    <w:rsid w:val="0073350A"/>
    <w:rsid w:val="00733F1A"/>
    <w:rsid w:val="007343C0"/>
    <w:rsid w:val="0073477E"/>
    <w:rsid w:val="00734AB0"/>
    <w:rsid w:val="0073561E"/>
    <w:rsid w:val="00735C6B"/>
    <w:rsid w:val="00736AFC"/>
    <w:rsid w:val="00737371"/>
    <w:rsid w:val="00737860"/>
    <w:rsid w:val="0074087B"/>
    <w:rsid w:val="00740CA5"/>
    <w:rsid w:val="00743A91"/>
    <w:rsid w:val="007454B2"/>
    <w:rsid w:val="007467CA"/>
    <w:rsid w:val="00746C32"/>
    <w:rsid w:val="00747898"/>
    <w:rsid w:val="0075034B"/>
    <w:rsid w:val="0075232A"/>
    <w:rsid w:val="0075291F"/>
    <w:rsid w:val="00752D81"/>
    <w:rsid w:val="007536CB"/>
    <w:rsid w:val="00754017"/>
    <w:rsid w:val="0075434F"/>
    <w:rsid w:val="007550E4"/>
    <w:rsid w:val="007553C1"/>
    <w:rsid w:val="007562EA"/>
    <w:rsid w:val="007566AB"/>
    <w:rsid w:val="00756885"/>
    <w:rsid w:val="00760113"/>
    <w:rsid w:val="00760247"/>
    <w:rsid w:val="00760A9E"/>
    <w:rsid w:val="00760BA5"/>
    <w:rsid w:val="00761821"/>
    <w:rsid w:val="0076241C"/>
    <w:rsid w:val="00762470"/>
    <w:rsid w:val="00763445"/>
    <w:rsid w:val="00763871"/>
    <w:rsid w:val="00763D22"/>
    <w:rsid w:val="00764764"/>
    <w:rsid w:val="00765CB1"/>
    <w:rsid w:val="00766034"/>
    <w:rsid w:val="00766449"/>
    <w:rsid w:val="0076649B"/>
    <w:rsid w:val="00766607"/>
    <w:rsid w:val="00767D0C"/>
    <w:rsid w:val="007700BB"/>
    <w:rsid w:val="00770426"/>
    <w:rsid w:val="00771529"/>
    <w:rsid w:val="007731F1"/>
    <w:rsid w:val="0077352C"/>
    <w:rsid w:val="0077358B"/>
    <w:rsid w:val="00773A43"/>
    <w:rsid w:val="00773B77"/>
    <w:rsid w:val="00773EAB"/>
    <w:rsid w:val="007740BD"/>
    <w:rsid w:val="0077501D"/>
    <w:rsid w:val="00775FD5"/>
    <w:rsid w:val="00776348"/>
    <w:rsid w:val="00776582"/>
    <w:rsid w:val="007766C3"/>
    <w:rsid w:val="00776E83"/>
    <w:rsid w:val="00776F2A"/>
    <w:rsid w:val="00777785"/>
    <w:rsid w:val="00780BE4"/>
    <w:rsid w:val="00780D8C"/>
    <w:rsid w:val="007813BC"/>
    <w:rsid w:val="00781C82"/>
    <w:rsid w:val="007820CA"/>
    <w:rsid w:val="007825AC"/>
    <w:rsid w:val="007830F2"/>
    <w:rsid w:val="0078357B"/>
    <w:rsid w:val="0078422B"/>
    <w:rsid w:val="00784F1C"/>
    <w:rsid w:val="00784FE7"/>
    <w:rsid w:val="00786EFD"/>
    <w:rsid w:val="0078770B"/>
    <w:rsid w:val="00787DF9"/>
    <w:rsid w:val="00790E85"/>
    <w:rsid w:val="00791845"/>
    <w:rsid w:val="00791A5F"/>
    <w:rsid w:val="00791BC9"/>
    <w:rsid w:val="00792185"/>
    <w:rsid w:val="0079267C"/>
    <w:rsid w:val="0079275B"/>
    <w:rsid w:val="00792FCB"/>
    <w:rsid w:val="00793189"/>
    <w:rsid w:val="007948BC"/>
    <w:rsid w:val="00794B0D"/>
    <w:rsid w:val="007952C5"/>
    <w:rsid w:val="0079547D"/>
    <w:rsid w:val="007958F7"/>
    <w:rsid w:val="007961DC"/>
    <w:rsid w:val="00796C16"/>
    <w:rsid w:val="00797C55"/>
    <w:rsid w:val="007A01AB"/>
    <w:rsid w:val="007A028C"/>
    <w:rsid w:val="007A0896"/>
    <w:rsid w:val="007A25BE"/>
    <w:rsid w:val="007A2EEE"/>
    <w:rsid w:val="007A3D51"/>
    <w:rsid w:val="007A410A"/>
    <w:rsid w:val="007A4B96"/>
    <w:rsid w:val="007A7906"/>
    <w:rsid w:val="007B0000"/>
    <w:rsid w:val="007B0DD2"/>
    <w:rsid w:val="007B11E3"/>
    <w:rsid w:val="007B1363"/>
    <w:rsid w:val="007B1F07"/>
    <w:rsid w:val="007B2019"/>
    <w:rsid w:val="007B2375"/>
    <w:rsid w:val="007B2D33"/>
    <w:rsid w:val="007B2F1C"/>
    <w:rsid w:val="007B3C15"/>
    <w:rsid w:val="007B4690"/>
    <w:rsid w:val="007B6163"/>
    <w:rsid w:val="007B62C1"/>
    <w:rsid w:val="007B72B8"/>
    <w:rsid w:val="007B749F"/>
    <w:rsid w:val="007B7E98"/>
    <w:rsid w:val="007B7FDF"/>
    <w:rsid w:val="007C0171"/>
    <w:rsid w:val="007C0749"/>
    <w:rsid w:val="007C1FCF"/>
    <w:rsid w:val="007C2CC2"/>
    <w:rsid w:val="007C380B"/>
    <w:rsid w:val="007C3B72"/>
    <w:rsid w:val="007C4625"/>
    <w:rsid w:val="007C4863"/>
    <w:rsid w:val="007C55A1"/>
    <w:rsid w:val="007C5D7B"/>
    <w:rsid w:val="007C5FF9"/>
    <w:rsid w:val="007C6046"/>
    <w:rsid w:val="007C6D37"/>
    <w:rsid w:val="007C7055"/>
    <w:rsid w:val="007C7F4F"/>
    <w:rsid w:val="007D0C24"/>
    <w:rsid w:val="007D12B5"/>
    <w:rsid w:val="007D20EB"/>
    <w:rsid w:val="007D27BD"/>
    <w:rsid w:val="007D2872"/>
    <w:rsid w:val="007D338B"/>
    <w:rsid w:val="007D3465"/>
    <w:rsid w:val="007D4D44"/>
    <w:rsid w:val="007D4F1A"/>
    <w:rsid w:val="007D5022"/>
    <w:rsid w:val="007D58A3"/>
    <w:rsid w:val="007D5F71"/>
    <w:rsid w:val="007D5FDB"/>
    <w:rsid w:val="007D6B18"/>
    <w:rsid w:val="007D6E14"/>
    <w:rsid w:val="007D7BBB"/>
    <w:rsid w:val="007D7DAD"/>
    <w:rsid w:val="007D7E31"/>
    <w:rsid w:val="007E1070"/>
    <w:rsid w:val="007E11F1"/>
    <w:rsid w:val="007E11FB"/>
    <w:rsid w:val="007E15F2"/>
    <w:rsid w:val="007E16E7"/>
    <w:rsid w:val="007E1878"/>
    <w:rsid w:val="007E1928"/>
    <w:rsid w:val="007E23E4"/>
    <w:rsid w:val="007E253B"/>
    <w:rsid w:val="007E5025"/>
    <w:rsid w:val="007E6318"/>
    <w:rsid w:val="007E6FB4"/>
    <w:rsid w:val="007E7783"/>
    <w:rsid w:val="007F04A0"/>
    <w:rsid w:val="007F0E8E"/>
    <w:rsid w:val="007F0F94"/>
    <w:rsid w:val="007F1068"/>
    <w:rsid w:val="007F1C1D"/>
    <w:rsid w:val="007F1D10"/>
    <w:rsid w:val="007F3398"/>
    <w:rsid w:val="007F33FC"/>
    <w:rsid w:val="007F37A6"/>
    <w:rsid w:val="007F401B"/>
    <w:rsid w:val="007F4770"/>
    <w:rsid w:val="007F5A2D"/>
    <w:rsid w:val="007F61D1"/>
    <w:rsid w:val="007F6802"/>
    <w:rsid w:val="007F74BE"/>
    <w:rsid w:val="007F7925"/>
    <w:rsid w:val="00800404"/>
    <w:rsid w:val="00800613"/>
    <w:rsid w:val="0080163B"/>
    <w:rsid w:val="00802A73"/>
    <w:rsid w:val="0080490C"/>
    <w:rsid w:val="008049C1"/>
    <w:rsid w:val="00804B1E"/>
    <w:rsid w:val="008054A2"/>
    <w:rsid w:val="00805A71"/>
    <w:rsid w:val="00806A2E"/>
    <w:rsid w:val="00806D3E"/>
    <w:rsid w:val="00806E67"/>
    <w:rsid w:val="008073B5"/>
    <w:rsid w:val="0081057F"/>
    <w:rsid w:val="00811966"/>
    <w:rsid w:val="00811E55"/>
    <w:rsid w:val="008120AC"/>
    <w:rsid w:val="008120CB"/>
    <w:rsid w:val="00812F5C"/>
    <w:rsid w:val="00813226"/>
    <w:rsid w:val="0081359F"/>
    <w:rsid w:val="00814354"/>
    <w:rsid w:val="008145ED"/>
    <w:rsid w:val="00815146"/>
    <w:rsid w:val="0081582A"/>
    <w:rsid w:val="00816886"/>
    <w:rsid w:val="0081739E"/>
    <w:rsid w:val="00817DD6"/>
    <w:rsid w:val="00821AFD"/>
    <w:rsid w:val="00821BA2"/>
    <w:rsid w:val="00821BD6"/>
    <w:rsid w:val="0082203D"/>
    <w:rsid w:val="00822330"/>
    <w:rsid w:val="0082288D"/>
    <w:rsid w:val="00823870"/>
    <w:rsid w:val="0082398D"/>
    <w:rsid w:val="00823C81"/>
    <w:rsid w:val="0082518E"/>
    <w:rsid w:val="008263E4"/>
    <w:rsid w:val="00826D99"/>
    <w:rsid w:val="0082751C"/>
    <w:rsid w:val="00827D22"/>
    <w:rsid w:val="008310D3"/>
    <w:rsid w:val="0083258D"/>
    <w:rsid w:val="0083291E"/>
    <w:rsid w:val="00832A02"/>
    <w:rsid w:val="00833798"/>
    <w:rsid w:val="00833CDC"/>
    <w:rsid w:val="0083537B"/>
    <w:rsid w:val="0083576A"/>
    <w:rsid w:val="00835E56"/>
    <w:rsid w:val="00835ECD"/>
    <w:rsid w:val="008365B5"/>
    <w:rsid w:val="008370F0"/>
    <w:rsid w:val="00837693"/>
    <w:rsid w:val="00837737"/>
    <w:rsid w:val="00837937"/>
    <w:rsid w:val="00837F4B"/>
    <w:rsid w:val="00841975"/>
    <w:rsid w:val="00841AF5"/>
    <w:rsid w:val="00842574"/>
    <w:rsid w:val="00843200"/>
    <w:rsid w:val="00844096"/>
    <w:rsid w:val="008452AF"/>
    <w:rsid w:val="00845CBA"/>
    <w:rsid w:val="00847065"/>
    <w:rsid w:val="00847120"/>
    <w:rsid w:val="008477A8"/>
    <w:rsid w:val="00847EF1"/>
    <w:rsid w:val="00850466"/>
    <w:rsid w:val="00850765"/>
    <w:rsid w:val="00850CDC"/>
    <w:rsid w:val="00850EDD"/>
    <w:rsid w:val="00850F49"/>
    <w:rsid w:val="00852847"/>
    <w:rsid w:val="00853C06"/>
    <w:rsid w:val="008547AC"/>
    <w:rsid w:val="00855E09"/>
    <w:rsid w:val="008561A4"/>
    <w:rsid w:val="008562B7"/>
    <w:rsid w:val="008568F0"/>
    <w:rsid w:val="00857A18"/>
    <w:rsid w:val="00860369"/>
    <w:rsid w:val="00860C9E"/>
    <w:rsid w:val="00861149"/>
    <w:rsid w:val="00861CC4"/>
    <w:rsid w:val="008622BA"/>
    <w:rsid w:val="008632E2"/>
    <w:rsid w:val="00864FCC"/>
    <w:rsid w:val="00865065"/>
    <w:rsid w:val="00865375"/>
    <w:rsid w:val="00867EB3"/>
    <w:rsid w:val="008709AC"/>
    <w:rsid w:val="00870C23"/>
    <w:rsid w:val="00871249"/>
    <w:rsid w:val="00872C01"/>
    <w:rsid w:val="0087438A"/>
    <w:rsid w:val="008749E3"/>
    <w:rsid w:val="00874DBA"/>
    <w:rsid w:val="00875CB5"/>
    <w:rsid w:val="00875FD4"/>
    <w:rsid w:val="00876472"/>
    <w:rsid w:val="008768B3"/>
    <w:rsid w:val="00880456"/>
    <w:rsid w:val="00880900"/>
    <w:rsid w:val="00880A7D"/>
    <w:rsid w:val="00880F52"/>
    <w:rsid w:val="008811F5"/>
    <w:rsid w:val="00882C3B"/>
    <w:rsid w:val="00883141"/>
    <w:rsid w:val="00883191"/>
    <w:rsid w:val="0088374D"/>
    <w:rsid w:val="00883976"/>
    <w:rsid w:val="00883F07"/>
    <w:rsid w:val="00884663"/>
    <w:rsid w:val="00884CCD"/>
    <w:rsid w:val="00884F8A"/>
    <w:rsid w:val="00885258"/>
    <w:rsid w:val="00885B3F"/>
    <w:rsid w:val="00886244"/>
    <w:rsid w:val="0088781A"/>
    <w:rsid w:val="008901F7"/>
    <w:rsid w:val="008908D0"/>
    <w:rsid w:val="008912D9"/>
    <w:rsid w:val="00891383"/>
    <w:rsid w:val="008939F9"/>
    <w:rsid w:val="00894924"/>
    <w:rsid w:val="008951C3"/>
    <w:rsid w:val="0089547E"/>
    <w:rsid w:val="00895807"/>
    <w:rsid w:val="00895BA3"/>
    <w:rsid w:val="008960BD"/>
    <w:rsid w:val="008968D8"/>
    <w:rsid w:val="00896F68"/>
    <w:rsid w:val="00897AA6"/>
    <w:rsid w:val="008A0721"/>
    <w:rsid w:val="008A0CBC"/>
    <w:rsid w:val="008A0D4A"/>
    <w:rsid w:val="008A0F9F"/>
    <w:rsid w:val="008A2617"/>
    <w:rsid w:val="008A42D0"/>
    <w:rsid w:val="008A4333"/>
    <w:rsid w:val="008A4411"/>
    <w:rsid w:val="008A46B7"/>
    <w:rsid w:val="008A5E65"/>
    <w:rsid w:val="008A6487"/>
    <w:rsid w:val="008A6E27"/>
    <w:rsid w:val="008A7964"/>
    <w:rsid w:val="008A7D29"/>
    <w:rsid w:val="008B1188"/>
    <w:rsid w:val="008B131E"/>
    <w:rsid w:val="008B3C0B"/>
    <w:rsid w:val="008B4739"/>
    <w:rsid w:val="008B4921"/>
    <w:rsid w:val="008B52CE"/>
    <w:rsid w:val="008B5E61"/>
    <w:rsid w:val="008B6900"/>
    <w:rsid w:val="008B6B25"/>
    <w:rsid w:val="008B6C57"/>
    <w:rsid w:val="008B7062"/>
    <w:rsid w:val="008B75AA"/>
    <w:rsid w:val="008B7FC8"/>
    <w:rsid w:val="008C0B7E"/>
    <w:rsid w:val="008C0EED"/>
    <w:rsid w:val="008C1507"/>
    <w:rsid w:val="008C260A"/>
    <w:rsid w:val="008C3676"/>
    <w:rsid w:val="008C376D"/>
    <w:rsid w:val="008C419D"/>
    <w:rsid w:val="008C62AB"/>
    <w:rsid w:val="008C6AEB"/>
    <w:rsid w:val="008C7DF8"/>
    <w:rsid w:val="008D0179"/>
    <w:rsid w:val="008D0DCD"/>
    <w:rsid w:val="008D14CA"/>
    <w:rsid w:val="008D2AB1"/>
    <w:rsid w:val="008D2C8A"/>
    <w:rsid w:val="008D30F2"/>
    <w:rsid w:val="008D43C6"/>
    <w:rsid w:val="008D4C2D"/>
    <w:rsid w:val="008D4F0B"/>
    <w:rsid w:val="008E068B"/>
    <w:rsid w:val="008E08AB"/>
    <w:rsid w:val="008E0B6A"/>
    <w:rsid w:val="008E15E9"/>
    <w:rsid w:val="008E196D"/>
    <w:rsid w:val="008E1EB5"/>
    <w:rsid w:val="008E4F9B"/>
    <w:rsid w:val="008E5076"/>
    <w:rsid w:val="008E572F"/>
    <w:rsid w:val="008E5C7C"/>
    <w:rsid w:val="008F044F"/>
    <w:rsid w:val="008F1344"/>
    <w:rsid w:val="008F26C8"/>
    <w:rsid w:val="008F2DCB"/>
    <w:rsid w:val="008F3A93"/>
    <w:rsid w:val="008F4200"/>
    <w:rsid w:val="008F5157"/>
    <w:rsid w:val="008F53EB"/>
    <w:rsid w:val="008F5919"/>
    <w:rsid w:val="008F6268"/>
    <w:rsid w:val="008F6818"/>
    <w:rsid w:val="008F6B47"/>
    <w:rsid w:val="008F7843"/>
    <w:rsid w:val="008F7BE9"/>
    <w:rsid w:val="008F7C6F"/>
    <w:rsid w:val="00900034"/>
    <w:rsid w:val="0090058D"/>
    <w:rsid w:val="00900A1D"/>
    <w:rsid w:val="00900BAA"/>
    <w:rsid w:val="00901753"/>
    <w:rsid w:val="009019EE"/>
    <w:rsid w:val="009027B6"/>
    <w:rsid w:val="009027FE"/>
    <w:rsid w:val="00903218"/>
    <w:rsid w:val="009032AB"/>
    <w:rsid w:val="00903D85"/>
    <w:rsid w:val="009042B1"/>
    <w:rsid w:val="0090465A"/>
    <w:rsid w:val="00904AED"/>
    <w:rsid w:val="00905764"/>
    <w:rsid w:val="009065AB"/>
    <w:rsid w:val="00907601"/>
    <w:rsid w:val="00907F41"/>
    <w:rsid w:val="00910021"/>
    <w:rsid w:val="009100D6"/>
    <w:rsid w:val="009105F9"/>
    <w:rsid w:val="009111BF"/>
    <w:rsid w:val="00911F43"/>
    <w:rsid w:val="00912449"/>
    <w:rsid w:val="009136B4"/>
    <w:rsid w:val="00914A19"/>
    <w:rsid w:val="00915050"/>
    <w:rsid w:val="00915E06"/>
    <w:rsid w:val="00916850"/>
    <w:rsid w:val="00916A4F"/>
    <w:rsid w:val="00917515"/>
    <w:rsid w:val="00917FB3"/>
    <w:rsid w:val="0092001A"/>
    <w:rsid w:val="00921A5B"/>
    <w:rsid w:val="00921FE6"/>
    <w:rsid w:val="00922D9E"/>
    <w:rsid w:val="009240FE"/>
    <w:rsid w:val="00924367"/>
    <w:rsid w:val="00924B1C"/>
    <w:rsid w:val="00925205"/>
    <w:rsid w:val="009258F5"/>
    <w:rsid w:val="009263A2"/>
    <w:rsid w:val="00926BB6"/>
    <w:rsid w:val="00927F5B"/>
    <w:rsid w:val="009302C7"/>
    <w:rsid w:val="00931BAE"/>
    <w:rsid w:val="00932040"/>
    <w:rsid w:val="0093205B"/>
    <w:rsid w:val="0093268B"/>
    <w:rsid w:val="00932E84"/>
    <w:rsid w:val="00932EDC"/>
    <w:rsid w:val="0093346A"/>
    <w:rsid w:val="0093375E"/>
    <w:rsid w:val="00934242"/>
    <w:rsid w:val="009366AB"/>
    <w:rsid w:val="00937B49"/>
    <w:rsid w:val="0094008A"/>
    <w:rsid w:val="00940126"/>
    <w:rsid w:val="009408B2"/>
    <w:rsid w:val="00941D3F"/>
    <w:rsid w:val="0094231B"/>
    <w:rsid w:val="00942542"/>
    <w:rsid w:val="00942C9B"/>
    <w:rsid w:val="009430A7"/>
    <w:rsid w:val="009453BC"/>
    <w:rsid w:val="009455F5"/>
    <w:rsid w:val="0094587D"/>
    <w:rsid w:val="00946302"/>
    <w:rsid w:val="00946757"/>
    <w:rsid w:val="00946E31"/>
    <w:rsid w:val="00947058"/>
    <w:rsid w:val="00950021"/>
    <w:rsid w:val="009513FB"/>
    <w:rsid w:val="00951852"/>
    <w:rsid w:val="00952280"/>
    <w:rsid w:val="00952287"/>
    <w:rsid w:val="00952C0B"/>
    <w:rsid w:val="00953067"/>
    <w:rsid w:val="00953443"/>
    <w:rsid w:val="009538F6"/>
    <w:rsid w:val="009558CE"/>
    <w:rsid w:val="0095691C"/>
    <w:rsid w:val="00956A72"/>
    <w:rsid w:val="00956B53"/>
    <w:rsid w:val="00956F54"/>
    <w:rsid w:val="00960039"/>
    <w:rsid w:val="009603CB"/>
    <w:rsid w:val="00960421"/>
    <w:rsid w:val="0096059F"/>
    <w:rsid w:val="00960D33"/>
    <w:rsid w:val="009628B3"/>
    <w:rsid w:val="009629EA"/>
    <w:rsid w:val="00962FC0"/>
    <w:rsid w:val="00963871"/>
    <w:rsid w:val="00963A6B"/>
    <w:rsid w:val="0096425A"/>
    <w:rsid w:val="00964623"/>
    <w:rsid w:val="009649A9"/>
    <w:rsid w:val="00964F0D"/>
    <w:rsid w:val="0096500D"/>
    <w:rsid w:val="00965AD7"/>
    <w:rsid w:val="009660D2"/>
    <w:rsid w:val="00966204"/>
    <w:rsid w:val="009665B5"/>
    <w:rsid w:val="00967496"/>
    <w:rsid w:val="00967650"/>
    <w:rsid w:val="00967E5C"/>
    <w:rsid w:val="00970102"/>
    <w:rsid w:val="0097031A"/>
    <w:rsid w:val="009708F8"/>
    <w:rsid w:val="00971F63"/>
    <w:rsid w:val="009723B6"/>
    <w:rsid w:val="00972515"/>
    <w:rsid w:val="00972CF5"/>
    <w:rsid w:val="009731CE"/>
    <w:rsid w:val="00973770"/>
    <w:rsid w:val="00973A85"/>
    <w:rsid w:val="00973D26"/>
    <w:rsid w:val="00973FB0"/>
    <w:rsid w:val="00975519"/>
    <w:rsid w:val="009769B0"/>
    <w:rsid w:val="0097721B"/>
    <w:rsid w:val="009778D6"/>
    <w:rsid w:val="00977907"/>
    <w:rsid w:val="00977D70"/>
    <w:rsid w:val="00977F3B"/>
    <w:rsid w:val="00980479"/>
    <w:rsid w:val="00981DF8"/>
    <w:rsid w:val="00981E4B"/>
    <w:rsid w:val="00983B53"/>
    <w:rsid w:val="00984CDD"/>
    <w:rsid w:val="00984F4F"/>
    <w:rsid w:val="009852C8"/>
    <w:rsid w:val="00985764"/>
    <w:rsid w:val="0098606B"/>
    <w:rsid w:val="0098611F"/>
    <w:rsid w:val="009871A2"/>
    <w:rsid w:val="0098799D"/>
    <w:rsid w:val="0099055C"/>
    <w:rsid w:val="00990A03"/>
    <w:rsid w:val="00990ACE"/>
    <w:rsid w:val="00990C1B"/>
    <w:rsid w:val="009911B4"/>
    <w:rsid w:val="009919D0"/>
    <w:rsid w:val="00992D91"/>
    <w:rsid w:val="00992FB0"/>
    <w:rsid w:val="0099367B"/>
    <w:rsid w:val="00993B55"/>
    <w:rsid w:val="00993F31"/>
    <w:rsid w:val="0099459D"/>
    <w:rsid w:val="00994820"/>
    <w:rsid w:val="00994AA7"/>
    <w:rsid w:val="009965D0"/>
    <w:rsid w:val="0099663B"/>
    <w:rsid w:val="00997AFA"/>
    <w:rsid w:val="009A0C3B"/>
    <w:rsid w:val="009A2702"/>
    <w:rsid w:val="009A3322"/>
    <w:rsid w:val="009A34F9"/>
    <w:rsid w:val="009A4820"/>
    <w:rsid w:val="009A51E1"/>
    <w:rsid w:val="009A56EB"/>
    <w:rsid w:val="009A593A"/>
    <w:rsid w:val="009A6E93"/>
    <w:rsid w:val="009A6EBD"/>
    <w:rsid w:val="009B036F"/>
    <w:rsid w:val="009B0A64"/>
    <w:rsid w:val="009B2172"/>
    <w:rsid w:val="009B253B"/>
    <w:rsid w:val="009B33A0"/>
    <w:rsid w:val="009B3F14"/>
    <w:rsid w:val="009B4AA8"/>
    <w:rsid w:val="009B559C"/>
    <w:rsid w:val="009B5DDA"/>
    <w:rsid w:val="009B61D2"/>
    <w:rsid w:val="009B6835"/>
    <w:rsid w:val="009B725E"/>
    <w:rsid w:val="009C0BE2"/>
    <w:rsid w:val="009C0D80"/>
    <w:rsid w:val="009C2DF6"/>
    <w:rsid w:val="009C30AC"/>
    <w:rsid w:val="009C3A89"/>
    <w:rsid w:val="009C3BEB"/>
    <w:rsid w:val="009C3E87"/>
    <w:rsid w:val="009C46BC"/>
    <w:rsid w:val="009C4701"/>
    <w:rsid w:val="009C4A5A"/>
    <w:rsid w:val="009C4AE0"/>
    <w:rsid w:val="009C51D2"/>
    <w:rsid w:val="009C6331"/>
    <w:rsid w:val="009C7177"/>
    <w:rsid w:val="009C7299"/>
    <w:rsid w:val="009C72F5"/>
    <w:rsid w:val="009D00D4"/>
    <w:rsid w:val="009D02B4"/>
    <w:rsid w:val="009D0565"/>
    <w:rsid w:val="009D0C50"/>
    <w:rsid w:val="009D0D5A"/>
    <w:rsid w:val="009D11C2"/>
    <w:rsid w:val="009D1378"/>
    <w:rsid w:val="009D254B"/>
    <w:rsid w:val="009D3B43"/>
    <w:rsid w:val="009D4621"/>
    <w:rsid w:val="009D4BF3"/>
    <w:rsid w:val="009D4E6D"/>
    <w:rsid w:val="009D598B"/>
    <w:rsid w:val="009D6536"/>
    <w:rsid w:val="009D6B99"/>
    <w:rsid w:val="009D7463"/>
    <w:rsid w:val="009D77F9"/>
    <w:rsid w:val="009D7A46"/>
    <w:rsid w:val="009D7CF2"/>
    <w:rsid w:val="009E0415"/>
    <w:rsid w:val="009E15C2"/>
    <w:rsid w:val="009E1B69"/>
    <w:rsid w:val="009E2885"/>
    <w:rsid w:val="009E2CD8"/>
    <w:rsid w:val="009E3706"/>
    <w:rsid w:val="009E442C"/>
    <w:rsid w:val="009E58D4"/>
    <w:rsid w:val="009E58DF"/>
    <w:rsid w:val="009E62DE"/>
    <w:rsid w:val="009E6DAB"/>
    <w:rsid w:val="009E7B82"/>
    <w:rsid w:val="009E7E53"/>
    <w:rsid w:val="009F1919"/>
    <w:rsid w:val="009F2338"/>
    <w:rsid w:val="009F2563"/>
    <w:rsid w:val="009F50F9"/>
    <w:rsid w:val="009F5A40"/>
    <w:rsid w:val="009F67F4"/>
    <w:rsid w:val="009F6ABD"/>
    <w:rsid w:val="009F6BB9"/>
    <w:rsid w:val="009F6C5E"/>
    <w:rsid w:val="009F6FBC"/>
    <w:rsid w:val="009F7735"/>
    <w:rsid w:val="00A00A9A"/>
    <w:rsid w:val="00A00B7B"/>
    <w:rsid w:val="00A01872"/>
    <w:rsid w:val="00A0259E"/>
    <w:rsid w:val="00A028B6"/>
    <w:rsid w:val="00A02DCE"/>
    <w:rsid w:val="00A0304A"/>
    <w:rsid w:val="00A03C34"/>
    <w:rsid w:val="00A04D9B"/>
    <w:rsid w:val="00A050C7"/>
    <w:rsid w:val="00A06817"/>
    <w:rsid w:val="00A0775E"/>
    <w:rsid w:val="00A07EA8"/>
    <w:rsid w:val="00A105D9"/>
    <w:rsid w:val="00A11E45"/>
    <w:rsid w:val="00A11EDB"/>
    <w:rsid w:val="00A12179"/>
    <w:rsid w:val="00A125C1"/>
    <w:rsid w:val="00A1337E"/>
    <w:rsid w:val="00A138D6"/>
    <w:rsid w:val="00A13A95"/>
    <w:rsid w:val="00A13EE8"/>
    <w:rsid w:val="00A16BA6"/>
    <w:rsid w:val="00A171A2"/>
    <w:rsid w:val="00A202B2"/>
    <w:rsid w:val="00A20AC3"/>
    <w:rsid w:val="00A20D1E"/>
    <w:rsid w:val="00A20DA8"/>
    <w:rsid w:val="00A2167E"/>
    <w:rsid w:val="00A2241C"/>
    <w:rsid w:val="00A22BC9"/>
    <w:rsid w:val="00A262D6"/>
    <w:rsid w:val="00A26C76"/>
    <w:rsid w:val="00A275BD"/>
    <w:rsid w:val="00A275C6"/>
    <w:rsid w:val="00A3076B"/>
    <w:rsid w:val="00A30B87"/>
    <w:rsid w:val="00A31647"/>
    <w:rsid w:val="00A31AB5"/>
    <w:rsid w:val="00A31E11"/>
    <w:rsid w:val="00A325F8"/>
    <w:rsid w:val="00A33A55"/>
    <w:rsid w:val="00A33E97"/>
    <w:rsid w:val="00A3412F"/>
    <w:rsid w:val="00A3565F"/>
    <w:rsid w:val="00A3650E"/>
    <w:rsid w:val="00A36E1E"/>
    <w:rsid w:val="00A37BF3"/>
    <w:rsid w:val="00A40436"/>
    <w:rsid w:val="00A40DEA"/>
    <w:rsid w:val="00A41CA0"/>
    <w:rsid w:val="00A42BD3"/>
    <w:rsid w:val="00A434FF"/>
    <w:rsid w:val="00A4535E"/>
    <w:rsid w:val="00A454CF"/>
    <w:rsid w:val="00A45962"/>
    <w:rsid w:val="00A45CB5"/>
    <w:rsid w:val="00A46C1B"/>
    <w:rsid w:val="00A4758B"/>
    <w:rsid w:val="00A476D8"/>
    <w:rsid w:val="00A479D1"/>
    <w:rsid w:val="00A47F78"/>
    <w:rsid w:val="00A5071C"/>
    <w:rsid w:val="00A50FC3"/>
    <w:rsid w:val="00A51BA8"/>
    <w:rsid w:val="00A53C90"/>
    <w:rsid w:val="00A55A89"/>
    <w:rsid w:val="00A55B73"/>
    <w:rsid w:val="00A55BE4"/>
    <w:rsid w:val="00A57B55"/>
    <w:rsid w:val="00A60418"/>
    <w:rsid w:val="00A604B3"/>
    <w:rsid w:val="00A626B7"/>
    <w:rsid w:val="00A635F8"/>
    <w:rsid w:val="00A63FDB"/>
    <w:rsid w:val="00A64927"/>
    <w:rsid w:val="00A64E2F"/>
    <w:rsid w:val="00A6614C"/>
    <w:rsid w:val="00A66841"/>
    <w:rsid w:val="00A66952"/>
    <w:rsid w:val="00A67ED2"/>
    <w:rsid w:val="00A704BB"/>
    <w:rsid w:val="00A7056C"/>
    <w:rsid w:val="00A70C3B"/>
    <w:rsid w:val="00A714DF"/>
    <w:rsid w:val="00A71EB6"/>
    <w:rsid w:val="00A72A29"/>
    <w:rsid w:val="00A73289"/>
    <w:rsid w:val="00A738CD"/>
    <w:rsid w:val="00A74CAB"/>
    <w:rsid w:val="00A7529A"/>
    <w:rsid w:val="00A758E0"/>
    <w:rsid w:val="00A75D8B"/>
    <w:rsid w:val="00A7672A"/>
    <w:rsid w:val="00A7692D"/>
    <w:rsid w:val="00A77972"/>
    <w:rsid w:val="00A80BBD"/>
    <w:rsid w:val="00A80E6F"/>
    <w:rsid w:val="00A81834"/>
    <w:rsid w:val="00A82C22"/>
    <w:rsid w:val="00A84923"/>
    <w:rsid w:val="00A84933"/>
    <w:rsid w:val="00A84C94"/>
    <w:rsid w:val="00A858BF"/>
    <w:rsid w:val="00A86036"/>
    <w:rsid w:val="00A860A9"/>
    <w:rsid w:val="00A86B7C"/>
    <w:rsid w:val="00A90500"/>
    <w:rsid w:val="00A90670"/>
    <w:rsid w:val="00A90A52"/>
    <w:rsid w:val="00A90BD4"/>
    <w:rsid w:val="00A912A3"/>
    <w:rsid w:val="00A915C2"/>
    <w:rsid w:val="00A92CA7"/>
    <w:rsid w:val="00A93265"/>
    <w:rsid w:val="00A935C2"/>
    <w:rsid w:val="00A93D78"/>
    <w:rsid w:val="00A948B5"/>
    <w:rsid w:val="00A94F45"/>
    <w:rsid w:val="00A96A39"/>
    <w:rsid w:val="00A96FAB"/>
    <w:rsid w:val="00A9704B"/>
    <w:rsid w:val="00A973B9"/>
    <w:rsid w:val="00A97882"/>
    <w:rsid w:val="00AA00A5"/>
    <w:rsid w:val="00AA05A2"/>
    <w:rsid w:val="00AA203B"/>
    <w:rsid w:val="00AA264C"/>
    <w:rsid w:val="00AA360D"/>
    <w:rsid w:val="00AA44CE"/>
    <w:rsid w:val="00AA54A9"/>
    <w:rsid w:val="00AA612F"/>
    <w:rsid w:val="00AA66E3"/>
    <w:rsid w:val="00AA712C"/>
    <w:rsid w:val="00AA7329"/>
    <w:rsid w:val="00AA7451"/>
    <w:rsid w:val="00AB0B5C"/>
    <w:rsid w:val="00AB1949"/>
    <w:rsid w:val="00AB56A4"/>
    <w:rsid w:val="00AB593F"/>
    <w:rsid w:val="00AB7849"/>
    <w:rsid w:val="00AB7A70"/>
    <w:rsid w:val="00AB7E2B"/>
    <w:rsid w:val="00AC04FA"/>
    <w:rsid w:val="00AC1D1F"/>
    <w:rsid w:val="00AC1DB8"/>
    <w:rsid w:val="00AC26F0"/>
    <w:rsid w:val="00AC2E1F"/>
    <w:rsid w:val="00AC2F09"/>
    <w:rsid w:val="00AC345C"/>
    <w:rsid w:val="00AC3A73"/>
    <w:rsid w:val="00AC4078"/>
    <w:rsid w:val="00AC50C5"/>
    <w:rsid w:val="00AC63B4"/>
    <w:rsid w:val="00AC6419"/>
    <w:rsid w:val="00AC679E"/>
    <w:rsid w:val="00AC688D"/>
    <w:rsid w:val="00AC72A4"/>
    <w:rsid w:val="00AC7592"/>
    <w:rsid w:val="00AC7744"/>
    <w:rsid w:val="00AD1082"/>
    <w:rsid w:val="00AD14CE"/>
    <w:rsid w:val="00AD1C34"/>
    <w:rsid w:val="00AD1E14"/>
    <w:rsid w:val="00AD2FBE"/>
    <w:rsid w:val="00AD3330"/>
    <w:rsid w:val="00AD3458"/>
    <w:rsid w:val="00AD36F3"/>
    <w:rsid w:val="00AD3751"/>
    <w:rsid w:val="00AD4D27"/>
    <w:rsid w:val="00AD56BA"/>
    <w:rsid w:val="00AD5D79"/>
    <w:rsid w:val="00AD68F1"/>
    <w:rsid w:val="00AD6BBC"/>
    <w:rsid w:val="00AE010C"/>
    <w:rsid w:val="00AE06FE"/>
    <w:rsid w:val="00AE3207"/>
    <w:rsid w:val="00AE3836"/>
    <w:rsid w:val="00AE39F8"/>
    <w:rsid w:val="00AE46B4"/>
    <w:rsid w:val="00AE51D4"/>
    <w:rsid w:val="00AE61E3"/>
    <w:rsid w:val="00AE6471"/>
    <w:rsid w:val="00AE6EEF"/>
    <w:rsid w:val="00AE7F1D"/>
    <w:rsid w:val="00AE7FF9"/>
    <w:rsid w:val="00AF1006"/>
    <w:rsid w:val="00AF2217"/>
    <w:rsid w:val="00AF29A1"/>
    <w:rsid w:val="00AF39A3"/>
    <w:rsid w:val="00AF42B7"/>
    <w:rsid w:val="00AF4B43"/>
    <w:rsid w:val="00AF50E1"/>
    <w:rsid w:val="00AF5FB0"/>
    <w:rsid w:val="00AF608D"/>
    <w:rsid w:val="00AF638C"/>
    <w:rsid w:val="00AF6C27"/>
    <w:rsid w:val="00AF7876"/>
    <w:rsid w:val="00B002B0"/>
    <w:rsid w:val="00B007E7"/>
    <w:rsid w:val="00B01327"/>
    <w:rsid w:val="00B0147B"/>
    <w:rsid w:val="00B01D6E"/>
    <w:rsid w:val="00B01EBC"/>
    <w:rsid w:val="00B03213"/>
    <w:rsid w:val="00B03E57"/>
    <w:rsid w:val="00B047BB"/>
    <w:rsid w:val="00B0485D"/>
    <w:rsid w:val="00B048B4"/>
    <w:rsid w:val="00B0522E"/>
    <w:rsid w:val="00B06155"/>
    <w:rsid w:val="00B0698D"/>
    <w:rsid w:val="00B06DE7"/>
    <w:rsid w:val="00B07320"/>
    <w:rsid w:val="00B0744D"/>
    <w:rsid w:val="00B075DC"/>
    <w:rsid w:val="00B11492"/>
    <w:rsid w:val="00B119F3"/>
    <w:rsid w:val="00B12C26"/>
    <w:rsid w:val="00B13EFB"/>
    <w:rsid w:val="00B140A8"/>
    <w:rsid w:val="00B14E75"/>
    <w:rsid w:val="00B16E32"/>
    <w:rsid w:val="00B170C6"/>
    <w:rsid w:val="00B175F2"/>
    <w:rsid w:val="00B17D88"/>
    <w:rsid w:val="00B200EE"/>
    <w:rsid w:val="00B20B53"/>
    <w:rsid w:val="00B21546"/>
    <w:rsid w:val="00B21BFD"/>
    <w:rsid w:val="00B23607"/>
    <w:rsid w:val="00B2484F"/>
    <w:rsid w:val="00B24A1B"/>
    <w:rsid w:val="00B259BF"/>
    <w:rsid w:val="00B26BD4"/>
    <w:rsid w:val="00B26E96"/>
    <w:rsid w:val="00B27A96"/>
    <w:rsid w:val="00B27EBE"/>
    <w:rsid w:val="00B30C23"/>
    <w:rsid w:val="00B3218D"/>
    <w:rsid w:val="00B33A3F"/>
    <w:rsid w:val="00B34497"/>
    <w:rsid w:val="00B350C9"/>
    <w:rsid w:val="00B37C71"/>
    <w:rsid w:val="00B37D58"/>
    <w:rsid w:val="00B4072A"/>
    <w:rsid w:val="00B40C2A"/>
    <w:rsid w:val="00B40EEE"/>
    <w:rsid w:val="00B41258"/>
    <w:rsid w:val="00B41352"/>
    <w:rsid w:val="00B424A7"/>
    <w:rsid w:val="00B42E14"/>
    <w:rsid w:val="00B431D3"/>
    <w:rsid w:val="00B4409E"/>
    <w:rsid w:val="00B442D4"/>
    <w:rsid w:val="00B44930"/>
    <w:rsid w:val="00B45581"/>
    <w:rsid w:val="00B457C4"/>
    <w:rsid w:val="00B459F1"/>
    <w:rsid w:val="00B45A6D"/>
    <w:rsid w:val="00B46791"/>
    <w:rsid w:val="00B47CDC"/>
    <w:rsid w:val="00B50A1D"/>
    <w:rsid w:val="00B50E2F"/>
    <w:rsid w:val="00B50FFD"/>
    <w:rsid w:val="00B51268"/>
    <w:rsid w:val="00B51EEB"/>
    <w:rsid w:val="00B523DA"/>
    <w:rsid w:val="00B524A0"/>
    <w:rsid w:val="00B541A8"/>
    <w:rsid w:val="00B543C3"/>
    <w:rsid w:val="00B54438"/>
    <w:rsid w:val="00B545DF"/>
    <w:rsid w:val="00B5485E"/>
    <w:rsid w:val="00B56628"/>
    <w:rsid w:val="00B568AC"/>
    <w:rsid w:val="00B608E6"/>
    <w:rsid w:val="00B60E86"/>
    <w:rsid w:val="00B611FD"/>
    <w:rsid w:val="00B614CC"/>
    <w:rsid w:val="00B6256B"/>
    <w:rsid w:val="00B63E38"/>
    <w:rsid w:val="00B6424A"/>
    <w:rsid w:val="00B64C08"/>
    <w:rsid w:val="00B6510A"/>
    <w:rsid w:val="00B654B8"/>
    <w:rsid w:val="00B654CA"/>
    <w:rsid w:val="00B65C6B"/>
    <w:rsid w:val="00B65D4F"/>
    <w:rsid w:val="00B663AA"/>
    <w:rsid w:val="00B67239"/>
    <w:rsid w:val="00B710AE"/>
    <w:rsid w:val="00B7175A"/>
    <w:rsid w:val="00B721E0"/>
    <w:rsid w:val="00B72C36"/>
    <w:rsid w:val="00B73B89"/>
    <w:rsid w:val="00B75DB9"/>
    <w:rsid w:val="00B761F6"/>
    <w:rsid w:val="00B765B7"/>
    <w:rsid w:val="00B76B82"/>
    <w:rsid w:val="00B76DC2"/>
    <w:rsid w:val="00B772A3"/>
    <w:rsid w:val="00B7774F"/>
    <w:rsid w:val="00B77C29"/>
    <w:rsid w:val="00B807FD"/>
    <w:rsid w:val="00B813D3"/>
    <w:rsid w:val="00B81947"/>
    <w:rsid w:val="00B821CB"/>
    <w:rsid w:val="00B82AE2"/>
    <w:rsid w:val="00B82C87"/>
    <w:rsid w:val="00B83110"/>
    <w:rsid w:val="00B83350"/>
    <w:rsid w:val="00B8390D"/>
    <w:rsid w:val="00B8480B"/>
    <w:rsid w:val="00B84B03"/>
    <w:rsid w:val="00B857A0"/>
    <w:rsid w:val="00B85DAB"/>
    <w:rsid w:val="00B85F78"/>
    <w:rsid w:val="00B86246"/>
    <w:rsid w:val="00B86BF8"/>
    <w:rsid w:val="00B8777D"/>
    <w:rsid w:val="00B878D7"/>
    <w:rsid w:val="00B87972"/>
    <w:rsid w:val="00B905A1"/>
    <w:rsid w:val="00B90AD8"/>
    <w:rsid w:val="00B90B72"/>
    <w:rsid w:val="00B90BA6"/>
    <w:rsid w:val="00B9234B"/>
    <w:rsid w:val="00B92CCC"/>
    <w:rsid w:val="00B948E6"/>
    <w:rsid w:val="00B95ABD"/>
    <w:rsid w:val="00B95B86"/>
    <w:rsid w:val="00B973B1"/>
    <w:rsid w:val="00BA096E"/>
    <w:rsid w:val="00BA09C7"/>
    <w:rsid w:val="00BA0EB3"/>
    <w:rsid w:val="00BA108B"/>
    <w:rsid w:val="00BA29B1"/>
    <w:rsid w:val="00BA2FC3"/>
    <w:rsid w:val="00BA3377"/>
    <w:rsid w:val="00BA4171"/>
    <w:rsid w:val="00BA48A8"/>
    <w:rsid w:val="00BA4F7E"/>
    <w:rsid w:val="00BA4FB0"/>
    <w:rsid w:val="00BA5F95"/>
    <w:rsid w:val="00BA6492"/>
    <w:rsid w:val="00BA678C"/>
    <w:rsid w:val="00BA792D"/>
    <w:rsid w:val="00BB0345"/>
    <w:rsid w:val="00BB1158"/>
    <w:rsid w:val="00BB1D6F"/>
    <w:rsid w:val="00BB3B27"/>
    <w:rsid w:val="00BB3DF9"/>
    <w:rsid w:val="00BB42EA"/>
    <w:rsid w:val="00BB4488"/>
    <w:rsid w:val="00BB4F22"/>
    <w:rsid w:val="00BB5097"/>
    <w:rsid w:val="00BB5997"/>
    <w:rsid w:val="00BC0888"/>
    <w:rsid w:val="00BC1F92"/>
    <w:rsid w:val="00BC243D"/>
    <w:rsid w:val="00BC2553"/>
    <w:rsid w:val="00BC2BA8"/>
    <w:rsid w:val="00BC3888"/>
    <w:rsid w:val="00BC39C9"/>
    <w:rsid w:val="00BC45C2"/>
    <w:rsid w:val="00BC4733"/>
    <w:rsid w:val="00BC5400"/>
    <w:rsid w:val="00BC7033"/>
    <w:rsid w:val="00BC736E"/>
    <w:rsid w:val="00BC737C"/>
    <w:rsid w:val="00BC7F77"/>
    <w:rsid w:val="00BD0BCA"/>
    <w:rsid w:val="00BD1946"/>
    <w:rsid w:val="00BD2557"/>
    <w:rsid w:val="00BD31F8"/>
    <w:rsid w:val="00BD5AA5"/>
    <w:rsid w:val="00BD606A"/>
    <w:rsid w:val="00BD6931"/>
    <w:rsid w:val="00BD6E06"/>
    <w:rsid w:val="00BD7870"/>
    <w:rsid w:val="00BD7B46"/>
    <w:rsid w:val="00BD7FBD"/>
    <w:rsid w:val="00BE0059"/>
    <w:rsid w:val="00BE0DAC"/>
    <w:rsid w:val="00BE19C8"/>
    <w:rsid w:val="00BE1BD0"/>
    <w:rsid w:val="00BE2924"/>
    <w:rsid w:val="00BE2F1B"/>
    <w:rsid w:val="00BE385E"/>
    <w:rsid w:val="00BE3992"/>
    <w:rsid w:val="00BE4257"/>
    <w:rsid w:val="00BE5F08"/>
    <w:rsid w:val="00BE6B49"/>
    <w:rsid w:val="00BE6F1F"/>
    <w:rsid w:val="00BE7E09"/>
    <w:rsid w:val="00BE7E54"/>
    <w:rsid w:val="00BE7E8A"/>
    <w:rsid w:val="00BF1090"/>
    <w:rsid w:val="00BF1F52"/>
    <w:rsid w:val="00BF3FB6"/>
    <w:rsid w:val="00BF476C"/>
    <w:rsid w:val="00BF5224"/>
    <w:rsid w:val="00BF66B1"/>
    <w:rsid w:val="00BF6E32"/>
    <w:rsid w:val="00BF6E94"/>
    <w:rsid w:val="00BF7ED5"/>
    <w:rsid w:val="00BF7F96"/>
    <w:rsid w:val="00C00534"/>
    <w:rsid w:val="00C02004"/>
    <w:rsid w:val="00C02677"/>
    <w:rsid w:val="00C03A1C"/>
    <w:rsid w:val="00C03E10"/>
    <w:rsid w:val="00C05079"/>
    <w:rsid w:val="00C05600"/>
    <w:rsid w:val="00C05892"/>
    <w:rsid w:val="00C064E3"/>
    <w:rsid w:val="00C0650C"/>
    <w:rsid w:val="00C06C30"/>
    <w:rsid w:val="00C0783B"/>
    <w:rsid w:val="00C078E8"/>
    <w:rsid w:val="00C07DC2"/>
    <w:rsid w:val="00C1008F"/>
    <w:rsid w:val="00C105B1"/>
    <w:rsid w:val="00C11357"/>
    <w:rsid w:val="00C11992"/>
    <w:rsid w:val="00C1234A"/>
    <w:rsid w:val="00C12432"/>
    <w:rsid w:val="00C12E4D"/>
    <w:rsid w:val="00C12EE1"/>
    <w:rsid w:val="00C13973"/>
    <w:rsid w:val="00C13D3D"/>
    <w:rsid w:val="00C154E5"/>
    <w:rsid w:val="00C1697F"/>
    <w:rsid w:val="00C16ED2"/>
    <w:rsid w:val="00C16F31"/>
    <w:rsid w:val="00C173C0"/>
    <w:rsid w:val="00C17AB9"/>
    <w:rsid w:val="00C17E82"/>
    <w:rsid w:val="00C20BAE"/>
    <w:rsid w:val="00C214F4"/>
    <w:rsid w:val="00C223D1"/>
    <w:rsid w:val="00C22B47"/>
    <w:rsid w:val="00C22C25"/>
    <w:rsid w:val="00C22D5C"/>
    <w:rsid w:val="00C22ED1"/>
    <w:rsid w:val="00C2381A"/>
    <w:rsid w:val="00C24465"/>
    <w:rsid w:val="00C25190"/>
    <w:rsid w:val="00C25856"/>
    <w:rsid w:val="00C259FB"/>
    <w:rsid w:val="00C26CB2"/>
    <w:rsid w:val="00C27070"/>
    <w:rsid w:val="00C27214"/>
    <w:rsid w:val="00C302C1"/>
    <w:rsid w:val="00C30BD3"/>
    <w:rsid w:val="00C31328"/>
    <w:rsid w:val="00C32519"/>
    <w:rsid w:val="00C352D8"/>
    <w:rsid w:val="00C3530C"/>
    <w:rsid w:val="00C360E4"/>
    <w:rsid w:val="00C36109"/>
    <w:rsid w:val="00C362EA"/>
    <w:rsid w:val="00C3700B"/>
    <w:rsid w:val="00C37589"/>
    <w:rsid w:val="00C378B8"/>
    <w:rsid w:val="00C37A76"/>
    <w:rsid w:val="00C401A4"/>
    <w:rsid w:val="00C412A7"/>
    <w:rsid w:val="00C44E5D"/>
    <w:rsid w:val="00C45496"/>
    <w:rsid w:val="00C459C6"/>
    <w:rsid w:val="00C45FB7"/>
    <w:rsid w:val="00C475DD"/>
    <w:rsid w:val="00C47764"/>
    <w:rsid w:val="00C47BB9"/>
    <w:rsid w:val="00C50CEA"/>
    <w:rsid w:val="00C534F8"/>
    <w:rsid w:val="00C54B71"/>
    <w:rsid w:val="00C5613F"/>
    <w:rsid w:val="00C56225"/>
    <w:rsid w:val="00C567A6"/>
    <w:rsid w:val="00C56E3E"/>
    <w:rsid w:val="00C57176"/>
    <w:rsid w:val="00C606D0"/>
    <w:rsid w:val="00C61730"/>
    <w:rsid w:val="00C61B71"/>
    <w:rsid w:val="00C623F7"/>
    <w:rsid w:val="00C627D5"/>
    <w:rsid w:val="00C63116"/>
    <w:rsid w:val="00C63C16"/>
    <w:rsid w:val="00C648E1"/>
    <w:rsid w:val="00C649EC"/>
    <w:rsid w:val="00C656F1"/>
    <w:rsid w:val="00C65A86"/>
    <w:rsid w:val="00C65CF8"/>
    <w:rsid w:val="00C674B3"/>
    <w:rsid w:val="00C67509"/>
    <w:rsid w:val="00C709AD"/>
    <w:rsid w:val="00C70E73"/>
    <w:rsid w:val="00C710E5"/>
    <w:rsid w:val="00C714D7"/>
    <w:rsid w:val="00C718E7"/>
    <w:rsid w:val="00C71941"/>
    <w:rsid w:val="00C722A7"/>
    <w:rsid w:val="00C7261E"/>
    <w:rsid w:val="00C72BAC"/>
    <w:rsid w:val="00C735E6"/>
    <w:rsid w:val="00C73C8B"/>
    <w:rsid w:val="00C73FC9"/>
    <w:rsid w:val="00C744A1"/>
    <w:rsid w:val="00C74B1F"/>
    <w:rsid w:val="00C75138"/>
    <w:rsid w:val="00C754C1"/>
    <w:rsid w:val="00C75B73"/>
    <w:rsid w:val="00C760DA"/>
    <w:rsid w:val="00C761DE"/>
    <w:rsid w:val="00C770FE"/>
    <w:rsid w:val="00C8094D"/>
    <w:rsid w:val="00C80A8C"/>
    <w:rsid w:val="00C82046"/>
    <w:rsid w:val="00C82190"/>
    <w:rsid w:val="00C82711"/>
    <w:rsid w:val="00C82892"/>
    <w:rsid w:val="00C828AE"/>
    <w:rsid w:val="00C82E01"/>
    <w:rsid w:val="00C836BD"/>
    <w:rsid w:val="00C83ACA"/>
    <w:rsid w:val="00C83D57"/>
    <w:rsid w:val="00C84BFB"/>
    <w:rsid w:val="00C86CDB"/>
    <w:rsid w:val="00C86E7D"/>
    <w:rsid w:val="00C8714F"/>
    <w:rsid w:val="00C871B3"/>
    <w:rsid w:val="00C90378"/>
    <w:rsid w:val="00C90752"/>
    <w:rsid w:val="00C917B6"/>
    <w:rsid w:val="00C91EF5"/>
    <w:rsid w:val="00C928AF"/>
    <w:rsid w:val="00C92F68"/>
    <w:rsid w:val="00C9318F"/>
    <w:rsid w:val="00C94822"/>
    <w:rsid w:val="00C96836"/>
    <w:rsid w:val="00C96B1D"/>
    <w:rsid w:val="00C96C20"/>
    <w:rsid w:val="00C9763D"/>
    <w:rsid w:val="00C97890"/>
    <w:rsid w:val="00CA01ED"/>
    <w:rsid w:val="00CA02CB"/>
    <w:rsid w:val="00CA094A"/>
    <w:rsid w:val="00CA0CC0"/>
    <w:rsid w:val="00CA1EE4"/>
    <w:rsid w:val="00CA2160"/>
    <w:rsid w:val="00CA2B2B"/>
    <w:rsid w:val="00CA2C0C"/>
    <w:rsid w:val="00CA315A"/>
    <w:rsid w:val="00CA3600"/>
    <w:rsid w:val="00CA3B29"/>
    <w:rsid w:val="00CA3F18"/>
    <w:rsid w:val="00CA4186"/>
    <w:rsid w:val="00CA4205"/>
    <w:rsid w:val="00CA4A3E"/>
    <w:rsid w:val="00CA4BF1"/>
    <w:rsid w:val="00CA4E7F"/>
    <w:rsid w:val="00CA4ED6"/>
    <w:rsid w:val="00CA5257"/>
    <w:rsid w:val="00CA6B88"/>
    <w:rsid w:val="00CA73CA"/>
    <w:rsid w:val="00CA798B"/>
    <w:rsid w:val="00CA7F56"/>
    <w:rsid w:val="00CB0141"/>
    <w:rsid w:val="00CB0698"/>
    <w:rsid w:val="00CB077B"/>
    <w:rsid w:val="00CB14EE"/>
    <w:rsid w:val="00CB152B"/>
    <w:rsid w:val="00CB2E40"/>
    <w:rsid w:val="00CB2F5B"/>
    <w:rsid w:val="00CB3552"/>
    <w:rsid w:val="00CB4C60"/>
    <w:rsid w:val="00CB5542"/>
    <w:rsid w:val="00CB67CB"/>
    <w:rsid w:val="00CB6C80"/>
    <w:rsid w:val="00CC0661"/>
    <w:rsid w:val="00CC0EAB"/>
    <w:rsid w:val="00CC3B99"/>
    <w:rsid w:val="00CC4399"/>
    <w:rsid w:val="00CC4A17"/>
    <w:rsid w:val="00CC4D96"/>
    <w:rsid w:val="00CC53DC"/>
    <w:rsid w:val="00CC5D5F"/>
    <w:rsid w:val="00CC661C"/>
    <w:rsid w:val="00CC6672"/>
    <w:rsid w:val="00CC6E63"/>
    <w:rsid w:val="00CC7334"/>
    <w:rsid w:val="00CD03F4"/>
    <w:rsid w:val="00CD0B51"/>
    <w:rsid w:val="00CD0DE8"/>
    <w:rsid w:val="00CD2165"/>
    <w:rsid w:val="00CD2586"/>
    <w:rsid w:val="00CD27D1"/>
    <w:rsid w:val="00CD3768"/>
    <w:rsid w:val="00CD452E"/>
    <w:rsid w:val="00CD57C1"/>
    <w:rsid w:val="00CD5A0E"/>
    <w:rsid w:val="00CD6B32"/>
    <w:rsid w:val="00CD7106"/>
    <w:rsid w:val="00CD7BCE"/>
    <w:rsid w:val="00CE15B6"/>
    <w:rsid w:val="00CE19E0"/>
    <w:rsid w:val="00CE2233"/>
    <w:rsid w:val="00CE2417"/>
    <w:rsid w:val="00CE28B7"/>
    <w:rsid w:val="00CE2BCE"/>
    <w:rsid w:val="00CE3B99"/>
    <w:rsid w:val="00CE3F94"/>
    <w:rsid w:val="00CE4AC4"/>
    <w:rsid w:val="00CE57B3"/>
    <w:rsid w:val="00CE57C8"/>
    <w:rsid w:val="00CE67E6"/>
    <w:rsid w:val="00CE6ECC"/>
    <w:rsid w:val="00CF1AEC"/>
    <w:rsid w:val="00CF2406"/>
    <w:rsid w:val="00CF25DC"/>
    <w:rsid w:val="00CF28FD"/>
    <w:rsid w:val="00CF2DD9"/>
    <w:rsid w:val="00CF2E74"/>
    <w:rsid w:val="00CF3BF7"/>
    <w:rsid w:val="00CF54EE"/>
    <w:rsid w:val="00CF59A0"/>
    <w:rsid w:val="00CF5DCA"/>
    <w:rsid w:val="00CF6231"/>
    <w:rsid w:val="00CF6550"/>
    <w:rsid w:val="00CF6FDD"/>
    <w:rsid w:val="00CF75AD"/>
    <w:rsid w:val="00D0028F"/>
    <w:rsid w:val="00D00650"/>
    <w:rsid w:val="00D00AE3"/>
    <w:rsid w:val="00D00D4F"/>
    <w:rsid w:val="00D0272B"/>
    <w:rsid w:val="00D030BA"/>
    <w:rsid w:val="00D03135"/>
    <w:rsid w:val="00D036C5"/>
    <w:rsid w:val="00D03859"/>
    <w:rsid w:val="00D039D3"/>
    <w:rsid w:val="00D041FE"/>
    <w:rsid w:val="00D04463"/>
    <w:rsid w:val="00D05491"/>
    <w:rsid w:val="00D0669F"/>
    <w:rsid w:val="00D067A9"/>
    <w:rsid w:val="00D10415"/>
    <w:rsid w:val="00D104DF"/>
    <w:rsid w:val="00D10863"/>
    <w:rsid w:val="00D10B7A"/>
    <w:rsid w:val="00D112AC"/>
    <w:rsid w:val="00D115A9"/>
    <w:rsid w:val="00D12082"/>
    <w:rsid w:val="00D12893"/>
    <w:rsid w:val="00D129AB"/>
    <w:rsid w:val="00D12C01"/>
    <w:rsid w:val="00D12CC7"/>
    <w:rsid w:val="00D12D98"/>
    <w:rsid w:val="00D13302"/>
    <w:rsid w:val="00D14401"/>
    <w:rsid w:val="00D1464E"/>
    <w:rsid w:val="00D14A92"/>
    <w:rsid w:val="00D1593E"/>
    <w:rsid w:val="00D15967"/>
    <w:rsid w:val="00D1598B"/>
    <w:rsid w:val="00D165E1"/>
    <w:rsid w:val="00D16D06"/>
    <w:rsid w:val="00D17C92"/>
    <w:rsid w:val="00D203E0"/>
    <w:rsid w:val="00D21EF8"/>
    <w:rsid w:val="00D23341"/>
    <w:rsid w:val="00D2372D"/>
    <w:rsid w:val="00D24A24"/>
    <w:rsid w:val="00D24B92"/>
    <w:rsid w:val="00D24D2E"/>
    <w:rsid w:val="00D252C4"/>
    <w:rsid w:val="00D26837"/>
    <w:rsid w:val="00D26DA6"/>
    <w:rsid w:val="00D26E7E"/>
    <w:rsid w:val="00D2714F"/>
    <w:rsid w:val="00D30EFE"/>
    <w:rsid w:val="00D3128D"/>
    <w:rsid w:val="00D31D77"/>
    <w:rsid w:val="00D31EA2"/>
    <w:rsid w:val="00D324D8"/>
    <w:rsid w:val="00D32C63"/>
    <w:rsid w:val="00D3394E"/>
    <w:rsid w:val="00D34141"/>
    <w:rsid w:val="00D343B2"/>
    <w:rsid w:val="00D34518"/>
    <w:rsid w:val="00D34632"/>
    <w:rsid w:val="00D34723"/>
    <w:rsid w:val="00D34A3C"/>
    <w:rsid w:val="00D34DCD"/>
    <w:rsid w:val="00D35828"/>
    <w:rsid w:val="00D35C27"/>
    <w:rsid w:val="00D36F87"/>
    <w:rsid w:val="00D379A7"/>
    <w:rsid w:val="00D405F5"/>
    <w:rsid w:val="00D412CD"/>
    <w:rsid w:val="00D41C70"/>
    <w:rsid w:val="00D42F2D"/>
    <w:rsid w:val="00D42F6D"/>
    <w:rsid w:val="00D437A7"/>
    <w:rsid w:val="00D4381C"/>
    <w:rsid w:val="00D44ADA"/>
    <w:rsid w:val="00D45DAE"/>
    <w:rsid w:val="00D46AE7"/>
    <w:rsid w:val="00D46D2A"/>
    <w:rsid w:val="00D47CD1"/>
    <w:rsid w:val="00D511D4"/>
    <w:rsid w:val="00D51246"/>
    <w:rsid w:val="00D5139C"/>
    <w:rsid w:val="00D51E3C"/>
    <w:rsid w:val="00D51EED"/>
    <w:rsid w:val="00D526D0"/>
    <w:rsid w:val="00D5287C"/>
    <w:rsid w:val="00D53E1E"/>
    <w:rsid w:val="00D54544"/>
    <w:rsid w:val="00D5477E"/>
    <w:rsid w:val="00D548E7"/>
    <w:rsid w:val="00D54AB3"/>
    <w:rsid w:val="00D54E9C"/>
    <w:rsid w:val="00D55AED"/>
    <w:rsid w:val="00D56FB0"/>
    <w:rsid w:val="00D57580"/>
    <w:rsid w:val="00D57A43"/>
    <w:rsid w:val="00D57AB9"/>
    <w:rsid w:val="00D57CF8"/>
    <w:rsid w:val="00D61CBD"/>
    <w:rsid w:val="00D621BF"/>
    <w:rsid w:val="00D628F3"/>
    <w:rsid w:val="00D629DD"/>
    <w:rsid w:val="00D62B9A"/>
    <w:rsid w:val="00D63C29"/>
    <w:rsid w:val="00D650A7"/>
    <w:rsid w:val="00D65587"/>
    <w:rsid w:val="00D66CD9"/>
    <w:rsid w:val="00D66D54"/>
    <w:rsid w:val="00D66D76"/>
    <w:rsid w:val="00D6706F"/>
    <w:rsid w:val="00D673B2"/>
    <w:rsid w:val="00D70839"/>
    <w:rsid w:val="00D71636"/>
    <w:rsid w:val="00D717A5"/>
    <w:rsid w:val="00D7333C"/>
    <w:rsid w:val="00D73794"/>
    <w:rsid w:val="00D75C84"/>
    <w:rsid w:val="00D7639D"/>
    <w:rsid w:val="00D7758C"/>
    <w:rsid w:val="00D77F4D"/>
    <w:rsid w:val="00D77F6A"/>
    <w:rsid w:val="00D81875"/>
    <w:rsid w:val="00D81976"/>
    <w:rsid w:val="00D81AC9"/>
    <w:rsid w:val="00D831A0"/>
    <w:rsid w:val="00D83A6B"/>
    <w:rsid w:val="00D85D5B"/>
    <w:rsid w:val="00D85FA0"/>
    <w:rsid w:val="00D86C11"/>
    <w:rsid w:val="00D86C94"/>
    <w:rsid w:val="00D86CDF"/>
    <w:rsid w:val="00D918B7"/>
    <w:rsid w:val="00D934C2"/>
    <w:rsid w:val="00D935E7"/>
    <w:rsid w:val="00D93D11"/>
    <w:rsid w:val="00D944B2"/>
    <w:rsid w:val="00D946CA"/>
    <w:rsid w:val="00D95E76"/>
    <w:rsid w:val="00D9698A"/>
    <w:rsid w:val="00D96AC2"/>
    <w:rsid w:val="00D96D63"/>
    <w:rsid w:val="00D97870"/>
    <w:rsid w:val="00DA29F9"/>
    <w:rsid w:val="00DA310E"/>
    <w:rsid w:val="00DA4086"/>
    <w:rsid w:val="00DA41D2"/>
    <w:rsid w:val="00DA5636"/>
    <w:rsid w:val="00DA6107"/>
    <w:rsid w:val="00DA6E2D"/>
    <w:rsid w:val="00DA7417"/>
    <w:rsid w:val="00DA74D0"/>
    <w:rsid w:val="00DA7E0F"/>
    <w:rsid w:val="00DB074A"/>
    <w:rsid w:val="00DB2FF0"/>
    <w:rsid w:val="00DB35A1"/>
    <w:rsid w:val="00DB3DD6"/>
    <w:rsid w:val="00DB4015"/>
    <w:rsid w:val="00DB43D1"/>
    <w:rsid w:val="00DB63AD"/>
    <w:rsid w:val="00DB656E"/>
    <w:rsid w:val="00DB7025"/>
    <w:rsid w:val="00DB7984"/>
    <w:rsid w:val="00DC0319"/>
    <w:rsid w:val="00DC03DE"/>
    <w:rsid w:val="00DC0B5D"/>
    <w:rsid w:val="00DC12DC"/>
    <w:rsid w:val="00DC1AF5"/>
    <w:rsid w:val="00DC1D2F"/>
    <w:rsid w:val="00DC1D5F"/>
    <w:rsid w:val="00DC323D"/>
    <w:rsid w:val="00DC435F"/>
    <w:rsid w:val="00DC57B8"/>
    <w:rsid w:val="00DC5D9F"/>
    <w:rsid w:val="00DC600C"/>
    <w:rsid w:val="00DC689E"/>
    <w:rsid w:val="00DD0EFC"/>
    <w:rsid w:val="00DD13A7"/>
    <w:rsid w:val="00DD23A8"/>
    <w:rsid w:val="00DD42D3"/>
    <w:rsid w:val="00DD5A98"/>
    <w:rsid w:val="00DD5D3E"/>
    <w:rsid w:val="00DD70B6"/>
    <w:rsid w:val="00DD7733"/>
    <w:rsid w:val="00DD7A73"/>
    <w:rsid w:val="00DD7A82"/>
    <w:rsid w:val="00DE00AA"/>
    <w:rsid w:val="00DE01AF"/>
    <w:rsid w:val="00DE04B1"/>
    <w:rsid w:val="00DE08EA"/>
    <w:rsid w:val="00DE1D93"/>
    <w:rsid w:val="00DE2223"/>
    <w:rsid w:val="00DE268D"/>
    <w:rsid w:val="00DE2825"/>
    <w:rsid w:val="00DE3375"/>
    <w:rsid w:val="00DE33BA"/>
    <w:rsid w:val="00DE410D"/>
    <w:rsid w:val="00DE4C66"/>
    <w:rsid w:val="00DE52EA"/>
    <w:rsid w:val="00DE545F"/>
    <w:rsid w:val="00DE5A72"/>
    <w:rsid w:val="00DE63F0"/>
    <w:rsid w:val="00DE6B05"/>
    <w:rsid w:val="00DE6C97"/>
    <w:rsid w:val="00DE713C"/>
    <w:rsid w:val="00DE73B0"/>
    <w:rsid w:val="00DE7914"/>
    <w:rsid w:val="00DE7AB1"/>
    <w:rsid w:val="00DF024A"/>
    <w:rsid w:val="00DF0443"/>
    <w:rsid w:val="00DF04E1"/>
    <w:rsid w:val="00DF150A"/>
    <w:rsid w:val="00DF2C9D"/>
    <w:rsid w:val="00DF3191"/>
    <w:rsid w:val="00DF36B1"/>
    <w:rsid w:val="00DF471E"/>
    <w:rsid w:val="00DF5153"/>
    <w:rsid w:val="00DF5E8E"/>
    <w:rsid w:val="00DF712C"/>
    <w:rsid w:val="00DF74ED"/>
    <w:rsid w:val="00DF7798"/>
    <w:rsid w:val="00E0054D"/>
    <w:rsid w:val="00E00A08"/>
    <w:rsid w:val="00E00DF5"/>
    <w:rsid w:val="00E013FE"/>
    <w:rsid w:val="00E01F35"/>
    <w:rsid w:val="00E02A16"/>
    <w:rsid w:val="00E03968"/>
    <w:rsid w:val="00E042FF"/>
    <w:rsid w:val="00E04E4B"/>
    <w:rsid w:val="00E05370"/>
    <w:rsid w:val="00E05CC5"/>
    <w:rsid w:val="00E05F86"/>
    <w:rsid w:val="00E0644D"/>
    <w:rsid w:val="00E06850"/>
    <w:rsid w:val="00E06C28"/>
    <w:rsid w:val="00E0756D"/>
    <w:rsid w:val="00E07C30"/>
    <w:rsid w:val="00E07DB1"/>
    <w:rsid w:val="00E10B50"/>
    <w:rsid w:val="00E10BBA"/>
    <w:rsid w:val="00E1233A"/>
    <w:rsid w:val="00E125E0"/>
    <w:rsid w:val="00E126DC"/>
    <w:rsid w:val="00E131BB"/>
    <w:rsid w:val="00E132BB"/>
    <w:rsid w:val="00E13A6A"/>
    <w:rsid w:val="00E15B55"/>
    <w:rsid w:val="00E15DA6"/>
    <w:rsid w:val="00E1615D"/>
    <w:rsid w:val="00E20C23"/>
    <w:rsid w:val="00E2144C"/>
    <w:rsid w:val="00E21B9A"/>
    <w:rsid w:val="00E228F6"/>
    <w:rsid w:val="00E22DE6"/>
    <w:rsid w:val="00E2431D"/>
    <w:rsid w:val="00E24824"/>
    <w:rsid w:val="00E2548D"/>
    <w:rsid w:val="00E256D2"/>
    <w:rsid w:val="00E25D27"/>
    <w:rsid w:val="00E26987"/>
    <w:rsid w:val="00E26BD9"/>
    <w:rsid w:val="00E2703F"/>
    <w:rsid w:val="00E27680"/>
    <w:rsid w:val="00E277A4"/>
    <w:rsid w:val="00E27838"/>
    <w:rsid w:val="00E27BF5"/>
    <w:rsid w:val="00E27CC1"/>
    <w:rsid w:val="00E309D6"/>
    <w:rsid w:val="00E30BDD"/>
    <w:rsid w:val="00E30C3E"/>
    <w:rsid w:val="00E31BAD"/>
    <w:rsid w:val="00E324D8"/>
    <w:rsid w:val="00E32903"/>
    <w:rsid w:val="00E3299B"/>
    <w:rsid w:val="00E32C93"/>
    <w:rsid w:val="00E33782"/>
    <w:rsid w:val="00E33AF0"/>
    <w:rsid w:val="00E350C6"/>
    <w:rsid w:val="00E35469"/>
    <w:rsid w:val="00E35848"/>
    <w:rsid w:val="00E363E8"/>
    <w:rsid w:val="00E37E45"/>
    <w:rsid w:val="00E40BE9"/>
    <w:rsid w:val="00E41539"/>
    <w:rsid w:val="00E415AF"/>
    <w:rsid w:val="00E41E66"/>
    <w:rsid w:val="00E426C0"/>
    <w:rsid w:val="00E42CDB"/>
    <w:rsid w:val="00E43C96"/>
    <w:rsid w:val="00E43EA8"/>
    <w:rsid w:val="00E43EFC"/>
    <w:rsid w:val="00E44533"/>
    <w:rsid w:val="00E45B85"/>
    <w:rsid w:val="00E45EEA"/>
    <w:rsid w:val="00E4608F"/>
    <w:rsid w:val="00E471E4"/>
    <w:rsid w:val="00E4789B"/>
    <w:rsid w:val="00E500AE"/>
    <w:rsid w:val="00E50231"/>
    <w:rsid w:val="00E50306"/>
    <w:rsid w:val="00E5056E"/>
    <w:rsid w:val="00E511C7"/>
    <w:rsid w:val="00E5269A"/>
    <w:rsid w:val="00E5463B"/>
    <w:rsid w:val="00E55425"/>
    <w:rsid w:val="00E55503"/>
    <w:rsid w:val="00E55B60"/>
    <w:rsid w:val="00E55BB6"/>
    <w:rsid w:val="00E561F9"/>
    <w:rsid w:val="00E56AAE"/>
    <w:rsid w:val="00E571DD"/>
    <w:rsid w:val="00E57DCD"/>
    <w:rsid w:val="00E60018"/>
    <w:rsid w:val="00E604F0"/>
    <w:rsid w:val="00E61330"/>
    <w:rsid w:val="00E6146F"/>
    <w:rsid w:val="00E61CFA"/>
    <w:rsid w:val="00E637A4"/>
    <w:rsid w:val="00E64307"/>
    <w:rsid w:val="00E64CE9"/>
    <w:rsid w:val="00E65115"/>
    <w:rsid w:val="00E65E8E"/>
    <w:rsid w:val="00E65EA2"/>
    <w:rsid w:val="00E65EFE"/>
    <w:rsid w:val="00E66BEC"/>
    <w:rsid w:val="00E671CE"/>
    <w:rsid w:val="00E676B9"/>
    <w:rsid w:val="00E67C59"/>
    <w:rsid w:val="00E70BAE"/>
    <w:rsid w:val="00E71DDE"/>
    <w:rsid w:val="00E726D3"/>
    <w:rsid w:val="00E72EAE"/>
    <w:rsid w:val="00E73656"/>
    <w:rsid w:val="00E73B0C"/>
    <w:rsid w:val="00E752D9"/>
    <w:rsid w:val="00E764CA"/>
    <w:rsid w:val="00E77501"/>
    <w:rsid w:val="00E77710"/>
    <w:rsid w:val="00E80D51"/>
    <w:rsid w:val="00E82425"/>
    <w:rsid w:val="00E82446"/>
    <w:rsid w:val="00E82A54"/>
    <w:rsid w:val="00E83E65"/>
    <w:rsid w:val="00E84902"/>
    <w:rsid w:val="00E84F44"/>
    <w:rsid w:val="00E8565C"/>
    <w:rsid w:val="00E85E54"/>
    <w:rsid w:val="00E86150"/>
    <w:rsid w:val="00E8619B"/>
    <w:rsid w:val="00E86FF8"/>
    <w:rsid w:val="00E87C73"/>
    <w:rsid w:val="00E90560"/>
    <w:rsid w:val="00E914F5"/>
    <w:rsid w:val="00E919FD"/>
    <w:rsid w:val="00E92252"/>
    <w:rsid w:val="00E9257B"/>
    <w:rsid w:val="00E926CB"/>
    <w:rsid w:val="00E928AC"/>
    <w:rsid w:val="00E94012"/>
    <w:rsid w:val="00E94ECC"/>
    <w:rsid w:val="00E9546A"/>
    <w:rsid w:val="00E9566B"/>
    <w:rsid w:val="00E95D4E"/>
    <w:rsid w:val="00E96F3F"/>
    <w:rsid w:val="00E97C23"/>
    <w:rsid w:val="00EA010D"/>
    <w:rsid w:val="00EA04D1"/>
    <w:rsid w:val="00EA0A48"/>
    <w:rsid w:val="00EA4158"/>
    <w:rsid w:val="00EA4326"/>
    <w:rsid w:val="00EA4A7A"/>
    <w:rsid w:val="00EA50A7"/>
    <w:rsid w:val="00EA567F"/>
    <w:rsid w:val="00EA5736"/>
    <w:rsid w:val="00EA5841"/>
    <w:rsid w:val="00EA60CF"/>
    <w:rsid w:val="00EA70EA"/>
    <w:rsid w:val="00EA7242"/>
    <w:rsid w:val="00EA769C"/>
    <w:rsid w:val="00EB1328"/>
    <w:rsid w:val="00EB16E9"/>
    <w:rsid w:val="00EB19DF"/>
    <w:rsid w:val="00EB2933"/>
    <w:rsid w:val="00EB34FD"/>
    <w:rsid w:val="00EB386B"/>
    <w:rsid w:val="00EB48F0"/>
    <w:rsid w:val="00EB4F61"/>
    <w:rsid w:val="00EB5AEE"/>
    <w:rsid w:val="00EB6718"/>
    <w:rsid w:val="00EC17DD"/>
    <w:rsid w:val="00EC19A1"/>
    <w:rsid w:val="00EC20BE"/>
    <w:rsid w:val="00EC2FAF"/>
    <w:rsid w:val="00EC3BB5"/>
    <w:rsid w:val="00EC4313"/>
    <w:rsid w:val="00EC4A06"/>
    <w:rsid w:val="00EC4AA0"/>
    <w:rsid w:val="00EC515B"/>
    <w:rsid w:val="00EC5652"/>
    <w:rsid w:val="00EC5BBE"/>
    <w:rsid w:val="00EC6D7F"/>
    <w:rsid w:val="00EC7552"/>
    <w:rsid w:val="00EC7930"/>
    <w:rsid w:val="00ED0968"/>
    <w:rsid w:val="00ED12D6"/>
    <w:rsid w:val="00ED1BA0"/>
    <w:rsid w:val="00ED3897"/>
    <w:rsid w:val="00ED3D5B"/>
    <w:rsid w:val="00ED40E3"/>
    <w:rsid w:val="00ED5121"/>
    <w:rsid w:val="00ED5887"/>
    <w:rsid w:val="00ED6084"/>
    <w:rsid w:val="00ED7201"/>
    <w:rsid w:val="00ED7733"/>
    <w:rsid w:val="00ED7B48"/>
    <w:rsid w:val="00ED7CA3"/>
    <w:rsid w:val="00EE04BB"/>
    <w:rsid w:val="00EE115C"/>
    <w:rsid w:val="00EE2264"/>
    <w:rsid w:val="00EE2661"/>
    <w:rsid w:val="00EE343A"/>
    <w:rsid w:val="00EE4FA4"/>
    <w:rsid w:val="00EE513A"/>
    <w:rsid w:val="00EE51A7"/>
    <w:rsid w:val="00EF04A2"/>
    <w:rsid w:val="00EF1557"/>
    <w:rsid w:val="00EF1BA7"/>
    <w:rsid w:val="00EF20E8"/>
    <w:rsid w:val="00EF2A3B"/>
    <w:rsid w:val="00EF4017"/>
    <w:rsid w:val="00EF41C8"/>
    <w:rsid w:val="00EF441A"/>
    <w:rsid w:val="00EF46B6"/>
    <w:rsid w:val="00EF50FE"/>
    <w:rsid w:val="00EF5F48"/>
    <w:rsid w:val="00EF60C8"/>
    <w:rsid w:val="00EF78A5"/>
    <w:rsid w:val="00EF7AC5"/>
    <w:rsid w:val="00F00D52"/>
    <w:rsid w:val="00F014A3"/>
    <w:rsid w:val="00F01B73"/>
    <w:rsid w:val="00F0247C"/>
    <w:rsid w:val="00F0277A"/>
    <w:rsid w:val="00F02993"/>
    <w:rsid w:val="00F03AC5"/>
    <w:rsid w:val="00F05E6C"/>
    <w:rsid w:val="00F06688"/>
    <w:rsid w:val="00F067D9"/>
    <w:rsid w:val="00F07E63"/>
    <w:rsid w:val="00F10A8F"/>
    <w:rsid w:val="00F11A44"/>
    <w:rsid w:val="00F12408"/>
    <w:rsid w:val="00F12E7E"/>
    <w:rsid w:val="00F13097"/>
    <w:rsid w:val="00F13207"/>
    <w:rsid w:val="00F132F7"/>
    <w:rsid w:val="00F13C89"/>
    <w:rsid w:val="00F14108"/>
    <w:rsid w:val="00F14239"/>
    <w:rsid w:val="00F1460F"/>
    <w:rsid w:val="00F1545D"/>
    <w:rsid w:val="00F155C4"/>
    <w:rsid w:val="00F15F90"/>
    <w:rsid w:val="00F163BE"/>
    <w:rsid w:val="00F16B45"/>
    <w:rsid w:val="00F16D8A"/>
    <w:rsid w:val="00F174A9"/>
    <w:rsid w:val="00F17D7E"/>
    <w:rsid w:val="00F20807"/>
    <w:rsid w:val="00F2136B"/>
    <w:rsid w:val="00F214AC"/>
    <w:rsid w:val="00F22AFA"/>
    <w:rsid w:val="00F23046"/>
    <w:rsid w:val="00F23C27"/>
    <w:rsid w:val="00F24548"/>
    <w:rsid w:val="00F24C58"/>
    <w:rsid w:val="00F26234"/>
    <w:rsid w:val="00F263F8"/>
    <w:rsid w:val="00F27E4F"/>
    <w:rsid w:val="00F30B05"/>
    <w:rsid w:val="00F31FA5"/>
    <w:rsid w:val="00F32352"/>
    <w:rsid w:val="00F324C7"/>
    <w:rsid w:val="00F33774"/>
    <w:rsid w:val="00F33FFF"/>
    <w:rsid w:val="00F34BA8"/>
    <w:rsid w:val="00F35026"/>
    <w:rsid w:val="00F3508C"/>
    <w:rsid w:val="00F3520E"/>
    <w:rsid w:val="00F3526B"/>
    <w:rsid w:val="00F3588E"/>
    <w:rsid w:val="00F361E9"/>
    <w:rsid w:val="00F3670D"/>
    <w:rsid w:val="00F36CE8"/>
    <w:rsid w:val="00F37A06"/>
    <w:rsid w:val="00F37D9E"/>
    <w:rsid w:val="00F41605"/>
    <w:rsid w:val="00F41766"/>
    <w:rsid w:val="00F43258"/>
    <w:rsid w:val="00F435B6"/>
    <w:rsid w:val="00F43FAA"/>
    <w:rsid w:val="00F448CB"/>
    <w:rsid w:val="00F4501E"/>
    <w:rsid w:val="00F451B3"/>
    <w:rsid w:val="00F47E46"/>
    <w:rsid w:val="00F50166"/>
    <w:rsid w:val="00F50810"/>
    <w:rsid w:val="00F50A34"/>
    <w:rsid w:val="00F50E34"/>
    <w:rsid w:val="00F50EB3"/>
    <w:rsid w:val="00F52662"/>
    <w:rsid w:val="00F52C7B"/>
    <w:rsid w:val="00F54AA3"/>
    <w:rsid w:val="00F54BA8"/>
    <w:rsid w:val="00F54E31"/>
    <w:rsid w:val="00F558BB"/>
    <w:rsid w:val="00F55AB7"/>
    <w:rsid w:val="00F56467"/>
    <w:rsid w:val="00F56733"/>
    <w:rsid w:val="00F606B8"/>
    <w:rsid w:val="00F6093C"/>
    <w:rsid w:val="00F61D03"/>
    <w:rsid w:val="00F61ED4"/>
    <w:rsid w:val="00F62A20"/>
    <w:rsid w:val="00F62D6D"/>
    <w:rsid w:val="00F62E4C"/>
    <w:rsid w:val="00F63929"/>
    <w:rsid w:val="00F63AE6"/>
    <w:rsid w:val="00F63CB3"/>
    <w:rsid w:val="00F65422"/>
    <w:rsid w:val="00F65AB1"/>
    <w:rsid w:val="00F67AE1"/>
    <w:rsid w:val="00F703D8"/>
    <w:rsid w:val="00F70748"/>
    <w:rsid w:val="00F70D8B"/>
    <w:rsid w:val="00F70F20"/>
    <w:rsid w:val="00F71025"/>
    <w:rsid w:val="00F71E15"/>
    <w:rsid w:val="00F723CA"/>
    <w:rsid w:val="00F72BC6"/>
    <w:rsid w:val="00F72E24"/>
    <w:rsid w:val="00F75A8B"/>
    <w:rsid w:val="00F765E8"/>
    <w:rsid w:val="00F77128"/>
    <w:rsid w:val="00F77793"/>
    <w:rsid w:val="00F77D47"/>
    <w:rsid w:val="00F803F2"/>
    <w:rsid w:val="00F81FC2"/>
    <w:rsid w:val="00F82AC5"/>
    <w:rsid w:val="00F82C50"/>
    <w:rsid w:val="00F82FA9"/>
    <w:rsid w:val="00F83CD1"/>
    <w:rsid w:val="00F84312"/>
    <w:rsid w:val="00F84728"/>
    <w:rsid w:val="00F851F8"/>
    <w:rsid w:val="00F85274"/>
    <w:rsid w:val="00F85DB4"/>
    <w:rsid w:val="00F8690A"/>
    <w:rsid w:val="00F87BD9"/>
    <w:rsid w:val="00F90B9E"/>
    <w:rsid w:val="00F910B4"/>
    <w:rsid w:val="00F9134D"/>
    <w:rsid w:val="00F919FE"/>
    <w:rsid w:val="00F93394"/>
    <w:rsid w:val="00F93518"/>
    <w:rsid w:val="00F94192"/>
    <w:rsid w:val="00F943A5"/>
    <w:rsid w:val="00F94483"/>
    <w:rsid w:val="00F95910"/>
    <w:rsid w:val="00F95D3A"/>
    <w:rsid w:val="00F9622C"/>
    <w:rsid w:val="00F9658D"/>
    <w:rsid w:val="00F96649"/>
    <w:rsid w:val="00F96FE5"/>
    <w:rsid w:val="00F970C8"/>
    <w:rsid w:val="00F97127"/>
    <w:rsid w:val="00F97B37"/>
    <w:rsid w:val="00FA0FB8"/>
    <w:rsid w:val="00FA2286"/>
    <w:rsid w:val="00FA307F"/>
    <w:rsid w:val="00FA3196"/>
    <w:rsid w:val="00FA4AA0"/>
    <w:rsid w:val="00FA57ED"/>
    <w:rsid w:val="00FA6670"/>
    <w:rsid w:val="00FA74C8"/>
    <w:rsid w:val="00FB0661"/>
    <w:rsid w:val="00FB21E9"/>
    <w:rsid w:val="00FB224B"/>
    <w:rsid w:val="00FB2F47"/>
    <w:rsid w:val="00FB3239"/>
    <w:rsid w:val="00FB4681"/>
    <w:rsid w:val="00FB5072"/>
    <w:rsid w:val="00FB5496"/>
    <w:rsid w:val="00FB6A54"/>
    <w:rsid w:val="00FB7930"/>
    <w:rsid w:val="00FC1DC4"/>
    <w:rsid w:val="00FC228B"/>
    <w:rsid w:val="00FC25E6"/>
    <w:rsid w:val="00FC4052"/>
    <w:rsid w:val="00FC4E59"/>
    <w:rsid w:val="00FC5444"/>
    <w:rsid w:val="00FC5520"/>
    <w:rsid w:val="00FC580D"/>
    <w:rsid w:val="00FC629A"/>
    <w:rsid w:val="00FC6385"/>
    <w:rsid w:val="00FC63F4"/>
    <w:rsid w:val="00FC6AF8"/>
    <w:rsid w:val="00FD0319"/>
    <w:rsid w:val="00FD0FA3"/>
    <w:rsid w:val="00FD29D2"/>
    <w:rsid w:val="00FD29E8"/>
    <w:rsid w:val="00FD3427"/>
    <w:rsid w:val="00FD4769"/>
    <w:rsid w:val="00FD5074"/>
    <w:rsid w:val="00FD58FA"/>
    <w:rsid w:val="00FD5B43"/>
    <w:rsid w:val="00FD5F26"/>
    <w:rsid w:val="00FD6A49"/>
    <w:rsid w:val="00FD7197"/>
    <w:rsid w:val="00FD7887"/>
    <w:rsid w:val="00FD7D6A"/>
    <w:rsid w:val="00FE05AD"/>
    <w:rsid w:val="00FE0FE5"/>
    <w:rsid w:val="00FE20FB"/>
    <w:rsid w:val="00FE2CB8"/>
    <w:rsid w:val="00FE312D"/>
    <w:rsid w:val="00FE34B2"/>
    <w:rsid w:val="00FE43E9"/>
    <w:rsid w:val="00FE530A"/>
    <w:rsid w:val="00FE5B3F"/>
    <w:rsid w:val="00FE67B3"/>
    <w:rsid w:val="00FE6C0A"/>
    <w:rsid w:val="00FE7496"/>
    <w:rsid w:val="00FE7BBC"/>
    <w:rsid w:val="00FE7DB5"/>
    <w:rsid w:val="00FF0636"/>
    <w:rsid w:val="00FF0E10"/>
    <w:rsid w:val="00FF0ED1"/>
    <w:rsid w:val="00FF10CF"/>
    <w:rsid w:val="00FF2B0E"/>
    <w:rsid w:val="00FF2B40"/>
    <w:rsid w:val="00FF3D11"/>
    <w:rsid w:val="00FF4761"/>
    <w:rsid w:val="00FF4C06"/>
    <w:rsid w:val="00FF4C6D"/>
    <w:rsid w:val="00FF5288"/>
    <w:rsid w:val="00FF588B"/>
    <w:rsid w:val="00FF673A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0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540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C8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F0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73C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C73C8B"/>
    <w:rPr>
      <w:sz w:val="20"/>
      <w:szCs w:val="20"/>
    </w:rPr>
  </w:style>
  <w:style w:type="character" w:styleId="a5">
    <w:name w:val="footnote reference"/>
    <w:semiHidden/>
    <w:unhideWhenUsed/>
    <w:rsid w:val="00C73C8B"/>
    <w:rPr>
      <w:vertAlign w:val="superscript"/>
    </w:rPr>
  </w:style>
  <w:style w:type="character" w:customStyle="1" w:styleId="30">
    <w:name w:val="Заголовок 3 Знак"/>
    <w:link w:val="3"/>
    <w:uiPriority w:val="9"/>
    <w:rsid w:val="00C73C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link w:val="2"/>
    <w:uiPriority w:val="9"/>
    <w:rsid w:val="00BC54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D32C63"/>
    <w:rPr>
      <w:color w:val="0000FF"/>
      <w:u w:val="single"/>
    </w:rPr>
  </w:style>
  <w:style w:type="paragraph" w:customStyle="1" w:styleId="ConsPlusNormal">
    <w:name w:val="ConsPlusNormal"/>
    <w:rsid w:val="001826F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pple-style-span">
    <w:name w:val="apple-style-span"/>
    <w:rsid w:val="001826F7"/>
    <w:rPr>
      <w:rFonts w:cs="Times New Roman"/>
    </w:rPr>
  </w:style>
  <w:style w:type="paragraph" w:styleId="a7">
    <w:name w:val="List Paragraph"/>
    <w:basedOn w:val="a"/>
    <w:uiPriority w:val="34"/>
    <w:qFormat/>
    <w:rsid w:val="007A08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1DD"/>
  </w:style>
  <w:style w:type="paragraph" w:styleId="aa">
    <w:name w:val="footer"/>
    <w:basedOn w:val="a"/>
    <w:link w:val="ab"/>
    <w:uiPriority w:val="99"/>
    <w:unhideWhenUsed/>
    <w:rsid w:val="00E5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1DD"/>
  </w:style>
  <w:style w:type="character" w:styleId="ac">
    <w:name w:val="annotation reference"/>
    <w:basedOn w:val="a0"/>
    <w:uiPriority w:val="99"/>
    <w:semiHidden/>
    <w:unhideWhenUsed/>
    <w:rsid w:val="008958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58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58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958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580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9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580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134B48"/>
    <w:rPr>
      <w:b/>
      <w:bCs/>
    </w:rPr>
  </w:style>
  <w:style w:type="character" w:customStyle="1" w:styleId="b-articleintro">
    <w:name w:val="b-article__intro"/>
    <w:basedOn w:val="a0"/>
    <w:rsid w:val="00075B09"/>
  </w:style>
  <w:style w:type="character" w:customStyle="1" w:styleId="10">
    <w:name w:val="Заголовок 1 Знак"/>
    <w:basedOn w:val="a0"/>
    <w:link w:val="1"/>
    <w:uiPriority w:val="9"/>
    <w:rsid w:val="008105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FollowedHyperlink"/>
    <w:basedOn w:val="a0"/>
    <w:uiPriority w:val="99"/>
    <w:semiHidden/>
    <w:unhideWhenUsed/>
    <w:rsid w:val="00CA4BF1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6F00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6F006D"/>
    <w:rPr>
      <w:rFonts w:ascii="Times New Roman" w:hAnsi="Times New Roman"/>
    </w:rPr>
  </w:style>
  <w:style w:type="paragraph" w:styleId="af7">
    <w:name w:val="TOC Heading"/>
    <w:basedOn w:val="1"/>
    <w:next w:val="a"/>
    <w:uiPriority w:val="39"/>
    <w:unhideWhenUsed/>
    <w:qFormat/>
    <w:rsid w:val="00F9419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676B9"/>
    <w:pPr>
      <w:spacing w:after="100" w:line="360" w:lineRule="auto"/>
      <w:ind w:left="221"/>
    </w:pPr>
    <w:rPr>
      <w:rFonts w:asciiTheme="minorHAnsi" w:eastAsiaTheme="minorEastAsia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F0D47"/>
    <w:pPr>
      <w:spacing w:after="100"/>
    </w:pPr>
    <w:rPr>
      <w:rFonts w:ascii="Times New Roman" w:eastAsiaTheme="minorEastAsia" w:hAnsi="Times New Roman" w:cstheme="minorBidi"/>
      <w:b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85DDB"/>
    <w:pPr>
      <w:spacing w:after="100"/>
      <w:ind w:left="440"/>
    </w:pPr>
    <w:rPr>
      <w:rFonts w:ascii="Times New Roman" w:eastAsiaTheme="minorEastAsia" w:hAnsi="Times New Roman" w:cstheme="minorBidi"/>
      <w:sz w:val="24"/>
      <w:lang w:eastAsia="en-US"/>
    </w:rPr>
  </w:style>
  <w:style w:type="paragraph" w:customStyle="1" w:styleId="Default">
    <w:name w:val="Default"/>
    <w:rsid w:val="00755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0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8">
    <w:name w:val="Normal (Web)"/>
    <w:basedOn w:val="a"/>
    <w:uiPriority w:val="99"/>
    <w:unhideWhenUsed/>
    <w:rsid w:val="0091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E6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6D06"/>
    <w:rPr>
      <w:rFonts w:ascii="Courier New" w:hAnsi="Courier New" w:cs="Courier New"/>
    </w:rPr>
  </w:style>
  <w:style w:type="character" w:customStyle="1" w:styleId="actstextwidth">
    <w:name w:val="acts_text_width"/>
    <w:basedOn w:val="a0"/>
    <w:rsid w:val="006E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311E-39CB-4113-B456-319E9DE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17491</TotalTime>
  <Pages>66</Pages>
  <Words>18179</Words>
  <Characters>103624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4070</cp:revision>
  <dcterms:created xsi:type="dcterms:W3CDTF">2014-05-29T13:18:00Z</dcterms:created>
  <dcterms:modified xsi:type="dcterms:W3CDTF">2016-05-06T19:41:00Z</dcterms:modified>
</cp:coreProperties>
</file>