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43" w:rsidRDefault="001F5C43" w:rsidP="005C35E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5E1" w:rsidRPr="005C35E1" w:rsidRDefault="005C35E1" w:rsidP="005C35E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Санкт-Петербургский Государственный Университет</w:t>
      </w:r>
    </w:p>
    <w:p w:rsidR="005C35E1" w:rsidRPr="008C34C8" w:rsidRDefault="005C35E1" w:rsidP="005C35E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C35E1" w:rsidRPr="008C34C8" w:rsidRDefault="005C35E1" w:rsidP="00500A14">
      <w:pPr>
        <w:widowControl w:val="0"/>
        <w:tabs>
          <w:tab w:val="left" w:pos="39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663"/>
        <w:gridCol w:w="4664"/>
      </w:tblGrid>
      <w:tr w:rsidR="005C35E1" w:rsidRPr="008C34C8" w:rsidTr="001B0A42">
        <w:trPr>
          <w:trHeight w:val="287"/>
        </w:trPr>
        <w:tc>
          <w:tcPr>
            <w:tcW w:w="4663" w:type="dxa"/>
          </w:tcPr>
          <w:p w:rsidR="005C35E1" w:rsidRPr="008C34C8" w:rsidRDefault="005C35E1" w:rsidP="001B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</w:tcPr>
          <w:p w:rsidR="005C35E1" w:rsidRPr="00C72895" w:rsidRDefault="005C35E1" w:rsidP="001B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 w:firstLine="1041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C7289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Председатель ГЭК,</w:t>
            </w:r>
          </w:p>
          <w:p w:rsidR="005C35E1" w:rsidRPr="00C72895" w:rsidRDefault="005C35E1" w:rsidP="001B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 w:firstLine="1041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C7289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профессор</w:t>
            </w:r>
          </w:p>
          <w:p w:rsidR="005C35E1" w:rsidRPr="008C34C8" w:rsidRDefault="009E6AD2" w:rsidP="001B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 w:firstLine="1041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E6A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__________________ О.А</w:t>
            </w:r>
            <w:r w:rsidR="005C35E1" w:rsidRPr="009E6AD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Пикулева</w:t>
            </w:r>
            <w:proofErr w:type="spellEnd"/>
          </w:p>
          <w:p w:rsidR="005C35E1" w:rsidRPr="008C34C8" w:rsidRDefault="005C35E1" w:rsidP="001B0A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5C35E1" w:rsidRDefault="005C35E1" w:rsidP="005C35E1">
      <w:pPr>
        <w:ind w:firstLine="709"/>
        <w:jc w:val="center"/>
        <w:rPr>
          <w:b/>
          <w:i/>
          <w:szCs w:val="24"/>
        </w:rPr>
      </w:pPr>
      <w:r w:rsidRPr="005C35E1">
        <w:rPr>
          <w:rFonts w:ascii="Times New Roman" w:hAnsi="Times New Roman" w:cs="Times New Roman"/>
          <w:b/>
          <w:i/>
          <w:szCs w:val="24"/>
        </w:rPr>
        <w:t>Взаимосвязь представлений о детском опыте и характеристик партнерских отношений у молодых взрослых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  <w:t>Диссертация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на соискание степени Магистра по направлению 030300 – Психология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основная образовательная программа «Психология здоровья»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00A14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00A14" w:rsidRPr="008C34C8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9E6AD2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Р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ецензент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>Исполнитель</w:t>
      </w:r>
    </w:p>
    <w:p w:rsidR="005C7512" w:rsidRDefault="005C7512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к.п.н., доцент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Студент</w:t>
      </w:r>
    </w:p>
    <w:p w:rsidR="005C35E1" w:rsidRPr="008C34C8" w:rsidRDefault="005C7512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Аникина В.О.                                            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proofErr w:type="spellStart"/>
      <w:r w:rsidR="005C35E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Барышнева</w:t>
      </w:r>
      <w:proofErr w:type="spellEnd"/>
      <w:r w:rsidR="005C35E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С.В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______________(подпись)</w:t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>______________(подпись)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>Научный руководитель</w:t>
      </w:r>
    </w:p>
    <w:p w:rsidR="005C35E1" w:rsidRPr="008C34C8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>к.п.н., доцент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>Плешкова Н.Л.</w:t>
      </w:r>
    </w:p>
    <w:p w:rsidR="005C35E1" w:rsidRPr="008C34C8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</w:t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="005C35E1"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  <w:t>______________(подпись)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00A14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00A14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00A14" w:rsidRPr="008C34C8" w:rsidRDefault="00500A14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93B5A" w:rsidRPr="008C34C8" w:rsidRDefault="00793B5A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Санкт-Петербург</w:t>
      </w:r>
    </w:p>
    <w:p w:rsidR="005C35E1" w:rsidRPr="008C34C8" w:rsidRDefault="005C35E1" w:rsidP="005C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C34C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201</w:t>
      </w:r>
      <w:r w:rsidRPr="001B0A4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6</w:t>
      </w:r>
    </w:p>
    <w:p w:rsidR="00DA6949" w:rsidRPr="005C7512" w:rsidRDefault="00DA6949" w:rsidP="006208A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5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диссертации на соискание степени магистра психологии</w:t>
      </w:r>
    </w:p>
    <w:p w:rsidR="00DA6949" w:rsidRPr="005C7512" w:rsidRDefault="005C7512" w:rsidP="006208A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БАРЫШНЕВОЙ СВЕТЛАНЫ ВАДИМОВНЫ</w:t>
      </w:r>
    </w:p>
    <w:p w:rsidR="00DA6949" w:rsidRPr="005C7512" w:rsidRDefault="006208A4" w:rsidP="006208A4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</w:t>
      </w:r>
      <w:r w:rsidR="00DA6949" w:rsidRPr="005C7512">
        <w:rPr>
          <w:rFonts w:ascii="Times New Roman" w:hAnsi="Times New Roman" w:cs="Times New Roman"/>
          <w:sz w:val="28"/>
          <w:szCs w:val="24"/>
        </w:rPr>
        <w:t>Взаимосвязь представлений о детском опыте и характеристик партнерских отношений у молодых взрослых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DA6949" w:rsidRPr="005C7512" w:rsidRDefault="00DA6949" w:rsidP="006208A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512">
        <w:rPr>
          <w:rFonts w:ascii="Times New Roman" w:eastAsia="Calibri" w:hAnsi="Times New Roman" w:cs="Times New Roman"/>
          <w:b/>
          <w:sz w:val="28"/>
          <w:szCs w:val="28"/>
        </w:rPr>
        <w:t xml:space="preserve">Научный руководитель – </w:t>
      </w:r>
      <w:r w:rsidR="005C7512">
        <w:rPr>
          <w:rFonts w:ascii="Times New Roman" w:eastAsia="Calibri" w:hAnsi="Times New Roman" w:cs="Times New Roman"/>
          <w:b/>
          <w:sz w:val="28"/>
          <w:szCs w:val="28"/>
        </w:rPr>
        <w:t>ПЛЕШКОВА</w:t>
      </w:r>
      <w:r w:rsidRPr="005C7512"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="005C75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C7512">
        <w:rPr>
          <w:rFonts w:ascii="Times New Roman" w:eastAsia="Calibri" w:hAnsi="Times New Roman" w:cs="Times New Roman"/>
          <w:b/>
          <w:sz w:val="28"/>
          <w:szCs w:val="28"/>
        </w:rPr>
        <w:t xml:space="preserve"> Л</w:t>
      </w:r>
      <w:r w:rsidR="005C75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C7512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DA6949" w:rsidRPr="005C7512" w:rsidRDefault="005C7512" w:rsidP="006208A4">
      <w:pPr>
        <w:keepLine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DA6949" w:rsidRPr="005C75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кандидат психологических наук</w:t>
      </w:r>
    </w:p>
    <w:p w:rsidR="001B0A42" w:rsidRPr="00855264" w:rsidRDefault="001B0A42" w:rsidP="006208A4">
      <w:pPr>
        <w:pStyle w:val="ac"/>
        <w:rPr>
          <w:color w:val="000000"/>
        </w:rPr>
      </w:pPr>
      <w:r>
        <w:rPr>
          <w:spacing w:val="-6"/>
        </w:rPr>
        <w:t>Исследование было направлено на изучение</w:t>
      </w:r>
      <w:r w:rsidRPr="00341437">
        <w:rPr>
          <w:color w:val="333333"/>
          <w:shd w:val="clear" w:color="auto" w:fill="FFFFFF"/>
        </w:rPr>
        <w:t xml:space="preserve"> взаимосвяз</w:t>
      </w:r>
      <w:r>
        <w:rPr>
          <w:color w:val="333333"/>
          <w:shd w:val="clear" w:color="auto" w:fill="FFFFFF"/>
        </w:rPr>
        <w:t>и</w:t>
      </w:r>
      <w:r w:rsidRPr="00341437">
        <w:rPr>
          <w:color w:val="333333"/>
          <w:shd w:val="clear" w:color="auto" w:fill="FFFFFF"/>
        </w:rPr>
        <w:t xml:space="preserve"> </w:t>
      </w:r>
      <w:r w:rsidRPr="00341437">
        <w:rPr>
          <w:color w:val="000000"/>
        </w:rPr>
        <w:t xml:space="preserve">представлений о детском опыте и </w:t>
      </w:r>
      <w:r>
        <w:rPr>
          <w:color w:val="000000"/>
        </w:rPr>
        <w:t xml:space="preserve">характеристик партнерских отношений у молодых взрослых. В исследовании приняли участие 63 человека, 29 мужчин и 34 женщины, средний возраст которых составил 24 года. </w:t>
      </w:r>
    </w:p>
    <w:p w:rsidR="001B0A42" w:rsidRPr="0068413A" w:rsidRDefault="001B0A42" w:rsidP="00542CA0">
      <w:pPr>
        <w:pStyle w:val="ac"/>
        <w:rPr>
          <w:szCs w:val="28"/>
        </w:rPr>
      </w:pPr>
      <w:proofErr w:type="gramStart"/>
      <w:r w:rsidRPr="00EE6518">
        <w:rPr>
          <w:color w:val="000000"/>
        </w:rPr>
        <w:t xml:space="preserve">Изучались следующие показатели: </w:t>
      </w:r>
      <w:r w:rsidRPr="00855264">
        <w:t>представления о детском опыте (</w:t>
      </w:r>
      <w:r>
        <w:t xml:space="preserve">метод семантического дифференциала </w:t>
      </w:r>
      <w:proofErr w:type="spellStart"/>
      <w:r>
        <w:t>Ч.Озгуда</w:t>
      </w:r>
      <w:proofErr w:type="spellEnd"/>
      <w:r>
        <w:t xml:space="preserve"> и </w:t>
      </w:r>
      <w:proofErr w:type="spellStart"/>
      <w:r>
        <w:t>опросник</w:t>
      </w:r>
      <w:proofErr w:type="spellEnd"/>
      <w:r>
        <w:t xml:space="preserve"> на травматический опыт</w:t>
      </w:r>
      <w:r w:rsidR="00EC5AE8">
        <w:t xml:space="preserve">, </w:t>
      </w:r>
      <w:r w:rsidR="00EC5AE8" w:rsidRPr="0068413A">
        <w:rPr>
          <w:color w:val="222222"/>
          <w:szCs w:val="15"/>
          <w:lang w:val="en-US"/>
        </w:rPr>
        <w:t>Hamby</w:t>
      </w:r>
      <w:r w:rsidR="00EC5AE8" w:rsidRPr="00EC5AE8">
        <w:rPr>
          <w:color w:val="222222"/>
          <w:szCs w:val="15"/>
        </w:rPr>
        <w:t xml:space="preserve">, </w:t>
      </w:r>
      <w:r w:rsidR="00EC5AE8" w:rsidRPr="0068413A">
        <w:rPr>
          <w:color w:val="222222"/>
          <w:szCs w:val="15"/>
          <w:lang w:val="en-US"/>
        </w:rPr>
        <w:t>S</w:t>
      </w:r>
      <w:r w:rsidR="00EC5AE8" w:rsidRPr="00EC5AE8">
        <w:rPr>
          <w:color w:val="222222"/>
          <w:szCs w:val="15"/>
        </w:rPr>
        <w:t>.</w:t>
      </w:r>
      <w:r w:rsidR="00EC5AE8" w:rsidRPr="0068413A">
        <w:rPr>
          <w:color w:val="222222"/>
          <w:szCs w:val="15"/>
          <w:lang w:val="en-US"/>
        </w:rPr>
        <w:t>L</w:t>
      </w:r>
      <w:r w:rsidR="00EC5AE8" w:rsidRPr="00EC5AE8">
        <w:rPr>
          <w:color w:val="222222"/>
          <w:szCs w:val="15"/>
        </w:rPr>
        <w:t>.</w:t>
      </w:r>
      <w:r w:rsidR="00EC5AE8">
        <w:rPr>
          <w:color w:val="222222"/>
          <w:szCs w:val="15"/>
        </w:rPr>
        <w:t>и др</w:t>
      </w:r>
      <w:r w:rsidR="00EC5AE8" w:rsidRPr="00EC5AE8">
        <w:rPr>
          <w:color w:val="222222"/>
          <w:szCs w:val="15"/>
        </w:rPr>
        <w:t>.,</w:t>
      </w:r>
      <w:r w:rsidR="00EC5AE8">
        <w:t>2005</w:t>
      </w:r>
      <w:r>
        <w:t>),</w:t>
      </w:r>
      <w:r w:rsidRPr="00EE6518">
        <w:rPr>
          <w:szCs w:val="28"/>
        </w:rPr>
        <w:t xml:space="preserve"> </w:t>
      </w:r>
      <w:r>
        <w:rPr>
          <w:szCs w:val="28"/>
        </w:rPr>
        <w:t xml:space="preserve">стиль привязанности (методика </w:t>
      </w:r>
      <w:r w:rsidRPr="00EE6518">
        <w:rPr>
          <w:szCs w:val="28"/>
        </w:rPr>
        <w:t xml:space="preserve">"Самооценка </w:t>
      </w:r>
      <w:proofErr w:type="spellStart"/>
      <w:r w:rsidRPr="00EE6518">
        <w:rPr>
          <w:szCs w:val="28"/>
        </w:rPr>
        <w:t>генерализованного</w:t>
      </w:r>
      <w:proofErr w:type="spellEnd"/>
      <w:r>
        <w:rPr>
          <w:szCs w:val="28"/>
        </w:rPr>
        <w:t xml:space="preserve"> типа привязанности“ </w:t>
      </w:r>
      <w:r w:rsidRPr="00EE6518">
        <w:rPr>
          <w:szCs w:val="28"/>
          <w:lang w:val="en-US"/>
        </w:rPr>
        <w:t>Bartholomew</w:t>
      </w:r>
      <w:r>
        <w:rPr>
          <w:szCs w:val="28"/>
        </w:rPr>
        <w:t>,</w:t>
      </w:r>
      <w:r w:rsidRPr="00EE6518">
        <w:rPr>
          <w:szCs w:val="28"/>
        </w:rPr>
        <w:t xml:space="preserve"> </w:t>
      </w:r>
      <w:proofErr w:type="spellStart"/>
      <w:r w:rsidRPr="00EE6518">
        <w:rPr>
          <w:szCs w:val="28"/>
          <w:lang w:val="en-US"/>
        </w:rPr>
        <w:t>Horowits</w:t>
      </w:r>
      <w:proofErr w:type="spellEnd"/>
      <w:r w:rsidR="00666516">
        <w:rPr>
          <w:szCs w:val="28"/>
        </w:rPr>
        <w:t>, 1991</w:t>
      </w:r>
      <w:r>
        <w:rPr>
          <w:szCs w:val="28"/>
        </w:rPr>
        <w:t xml:space="preserve">), качество отношений </w:t>
      </w:r>
      <w:r w:rsidRPr="00EE6518">
        <w:rPr>
          <w:szCs w:val="28"/>
        </w:rPr>
        <w:t xml:space="preserve"> </w:t>
      </w:r>
      <w:r>
        <w:rPr>
          <w:szCs w:val="28"/>
        </w:rPr>
        <w:t xml:space="preserve">(методика </w:t>
      </w:r>
      <w:r w:rsidRPr="0068413A">
        <w:rPr>
          <w:szCs w:val="28"/>
        </w:rPr>
        <w:t xml:space="preserve">«Опыт близких отношений» </w:t>
      </w:r>
      <w:r w:rsidRPr="0068413A">
        <w:rPr>
          <w:szCs w:val="28"/>
          <w:lang w:val="en-US"/>
        </w:rPr>
        <w:t>Brennan</w:t>
      </w:r>
      <w:r w:rsidRPr="0068413A">
        <w:rPr>
          <w:szCs w:val="28"/>
        </w:rPr>
        <w:t xml:space="preserve">, </w:t>
      </w:r>
      <w:proofErr w:type="spellStart"/>
      <w:r w:rsidRPr="0068413A">
        <w:rPr>
          <w:szCs w:val="28"/>
          <w:lang w:val="en-US"/>
        </w:rPr>
        <w:t>Fraly</w:t>
      </w:r>
      <w:proofErr w:type="spellEnd"/>
      <w:r w:rsidRPr="0068413A">
        <w:rPr>
          <w:szCs w:val="28"/>
        </w:rPr>
        <w:t>,</w:t>
      </w:r>
      <w:r w:rsidR="00EC5AE8">
        <w:rPr>
          <w:szCs w:val="28"/>
        </w:rPr>
        <w:t xml:space="preserve"> </w:t>
      </w:r>
      <w:r w:rsidR="00666516">
        <w:rPr>
          <w:szCs w:val="28"/>
        </w:rPr>
        <w:t>2000;</w:t>
      </w:r>
      <w:r>
        <w:rPr>
          <w:szCs w:val="28"/>
        </w:rPr>
        <w:t xml:space="preserve"> адаптация Т.В.Казанцевой</w:t>
      </w:r>
      <w:r w:rsidR="00666516">
        <w:rPr>
          <w:szCs w:val="28"/>
        </w:rPr>
        <w:t>, 2011</w:t>
      </w:r>
      <w:r>
        <w:rPr>
          <w:szCs w:val="28"/>
        </w:rPr>
        <w:t>), характеристи</w:t>
      </w:r>
      <w:r w:rsidR="00542CA0">
        <w:rPr>
          <w:szCs w:val="28"/>
        </w:rPr>
        <w:t>ки</w:t>
      </w:r>
      <w:r>
        <w:rPr>
          <w:szCs w:val="28"/>
        </w:rPr>
        <w:t xml:space="preserve"> партнерских отношений (а</w:t>
      </w:r>
      <w:r w:rsidRPr="0068413A">
        <w:rPr>
          <w:szCs w:val="28"/>
        </w:rPr>
        <w:t>нкета о</w:t>
      </w:r>
      <w:r w:rsidR="00972931">
        <w:rPr>
          <w:szCs w:val="28"/>
        </w:rPr>
        <w:t>б</w:t>
      </w:r>
      <w:r w:rsidRPr="0068413A">
        <w:rPr>
          <w:szCs w:val="28"/>
        </w:rPr>
        <w:t xml:space="preserve"> опыте романтических и сексуальных отно</w:t>
      </w:r>
      <w:r w:rsidR="00542CA0">
        <w:rPr>
          <w:szCs w:val="28"/>
        </w:rPr>
        <w:t>шений)</w:t>
      </w:r>
      <w:r>
        <w:rPr>
          <w:szCs w:val="28"/>
        </w:rPr>
        <w:t>, с</w:t>
      </w:r>
      <w:r w:rsidRPr="0068413A">
        <w:rPr>
          <w:szCs w:val="28"/>
        </w:rPr>
        <w:t>оциально-д</w:t>
      </w:r>
      <w:r>
        <w:rPr>
          <w:szCs w:val="28"/>
        </w:rPr>
        <w:t>емографические данные.</w:t>
      </w:r>
      <w:proofErr w:type="gramEnd"/>
      <w:r>
        <w:rPr>
          <w:szCs w:val="28"/>
        </w:rPr>
        <w:t xml:space="preserve"> Данные обрабатывались при помощи корреляционного и сравнительного анализа.</w:t>
      </w:r>
    </w:p>
    <w:p w:rsidR="006208A4" w:rsidRDefault="006208A4" w:rsidP="001B0A42">
      <w:pPr>
        <w:pStyle w:val="ac"/>
      </w:pPr>
      <w:r>
        <w:t>Результаты:</w:t>
      </w:r>
      <w:r w:rsidR="001B0A42">
        <w:t xml:space="preserve"> в</w:t>
      </w:r>
      <w:r w:rsidR="001B0A42" w:rsidRPr="0095645F">
        <w:t xml:space="preserve">зрослые, которые испытывают сильную тревогу, страх и </w:t>
      </w:r>
      <w:proofErr w:type="spellStart"/>
      <w:r w:rsidR="001B0A42" w:rsidRPr="0095645F">
        <w:t>амбивалетность</w:t>
      </w:r>
      <w:proofErr w:type="spellEnd"/>
      <w:r w:rsidR="001B0A42" w:rsidRPr="0095645F">
        <w:t xml:space="preserve"> в близких отношениях, имели опыт плохого обращения со стороны родителей и сверстников. Участники исследования, которые испытывали дискомфорт при психологическом сближении с другим человеком</w:t>
      </w:r>
      <w:r w:rsidR="001B0A42">
        <w:t>,</w:t>
      </w:r>
      <w:r w:rsidR="001B0A42" w:rsidRPr="0095645F">
        <w:t xml:space="preserve"> характеризуют свои детские воспоминания как пассивные, холодные и спокойные.</w:t>
      </w:r>
      <w:r w:rsidR="001B0A42">
        <w:t xml:space="preserve"> </w:t>
      </w:r>
      <w:r w:rsidR="001B0A42" w:rsidRPr="0095645F">
        <w:t>Молодые взрослые, которые склонны вступать в сексуальные отношения с незнакомыми людьми, либо иметь сексуальные отн</w:t>
      </w:r>
      <w:r w:rsidR="001B0A42">
        <w:t>ошения без романтических чувств и</w:t>
      </w:r>
      <w:r w:rsidR="001B0A42" w:rsidRPr="0095645F">
        <w:t xml:space="preserve"> совершают измены</w:t>
      </w:r>
      <w:r w:rsidR="001B0A42">
        <w:t>,</w:t>
      </w:r>
      <w:r w:rsidR="001B0A42" w:rsidRPr="0095645F">
        <w:t xml:space="preserve"> чаще упоминают о травматическом детском опыте, таком как сексуальное использование или свидетельство насилия.</w:t>
      </w:r>
    </w:p>
    <w:p w:rsidR="001B0A42" w:rsidRDefault="001B0A42" w:rsidP="001B0A42">
      <w:pPr>
        <w:pStyle w:val="ac"/>
      </w:pPr>
      <w:r>
        <w:rPr>
          <w:rFonts w:eastAsia="Calibri"/>
        </w:rPr>
        <w:t>Таким образом, результаты исследования показывают значимость детского опыта для формирования отношений во взрослом возрасте.</w:t>
      </w:r>
    </w:p>
    <w:p w:rsidR="005243F9" w:rsidRPr="00724381" w:rsidRDefault="005243F9" w:rsidP="00254EF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2438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ABSRTACT</w:t>
      </w:r>
    </w:p>
    <w:p w:rsidR="005243F9" w:rsidRPr="00724381" w:rsidRDefault="00724381" w:rsidP="00254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3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"Representations about childhood experiences and partnerships among young adults"</w:t>
      </w:r>
    </w:p>
    <w:p w:rsidR="00B74F28" w:rsidRPr="00542CA0" w:rsidRDefault="007E2612" w:rsidP="007E2612">
      <w:pPr>
        <w:pStyle w:val="ac"/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EDF1F5"/>
          <w:lang w:val="en-US"/>
        </w:rPr>
      </w:pPr>
      <w:r w:rsidRPr="007E2612">
        <w:rPr>
          <w:shd w:val="clear" w:color="auto" w:fill="EDF1F5"/>
          <w:lang w:val="en-US"/>
        </w:rPr>
        <w:t>The purpose of this research was to measure correlations between childhood experience representations and young adult’s partnership relations. The study involved 63 people overall (29 mal</w:t>
      </w:r>
      <w:r>
        <w:rPr>
          <w:shd w:val="clear" w:color="auto" w:fill="EDF1F5"/>
          <w:lang w:val="en-US"/>
        </w:rPr>
        <w:t>es and 34 female) with 24 years</w:t>
      </w:r>
      <w:r w:rsidRPr="007E2612">
        <w:rPr>
          <w:shd w:val="clear" w:color="auto" w:fill="EDF1F5"/>
          <w:lang w:val="en-US"/>
        </w:rPr>
        <w:t xml:space="preserve"> old average.</w:t>
      </w:r>
      <w:r w:rsidRPr="007E2612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EDF1F5"/>
          <w:lang w:val="en-US"/>
        </w:rPr>
        <w:t> </w:t>
      </w:r>
    </w:p>
    <w:p w:rsidR="005243F9" w:rsidRPr="00542CA0" w:rsidRDefault="007E2612" w:rsidP="00542CA0">
      <w:pPr>
        <w:pStyle w:val="ac"/>
        <w:rPr>
          <w:rStyle w:val="apple-converted-space"/>
          <w:rFonts w:asciiTheme="minorHAnsi" w:hAnsiTheme="minorHAnsi" w:cstheme="minorBidi"/>
          <w:bCs/>
          <w:sz w:val="22"/>
          <w:szCs w:val="22"/>
          <w:lang w:val="en-US"/>
        </w:rPr>
      </w:pPr>
      <w:r w:rsidRPr="00542CA0">
        <w:rPr>
          <w:shd w:val="clear" w:color="auto" w:fill="EDF1F5"/>
          <w:lang w:val="en-US"/>
        </w:rPr>
        <w:t>The following parameters were studied: childhood representations (</w:t>
      </w:r>
      <w:r w:rsidR="00B74F28" w:rsidRPr="00542CA0">
        <w:rPr>
          <w:shd w:val="clear" w:color="auto" w:fill="EDF1F5"/>
          <w:lang w:val="en-US"/>
        </w:rPr>
        <w:t xml:space="preserve"> Semantic Differential Technique;  </w:t>
      </w:r>
      <w:r w:rsidR="00D90F34" w:rsidRPr="00AE3E7D">
        <w:rPr>
          <w:szCs w:val="28"/>
          <w:lang w:val="en-US"/>
        </w:rPr>
        <w:t>the</w:t>
      </w:r>
      <w:r w:rsidR="00D90F34" w:rsidRPr="00D90F34">
        <w:rPr>
          <w:szCs w:val="28"/>
          <w:lang w:val="en-US"/>
        </w:rPr>
        <w:t xml:space="preserve"> </w:t>
      </w:r>
      <w:r w:rsidR="00D90F34">
        <w:rPr>
          <w:szCs w:val="28"/>
          <w:lang w:val="en-US"/>
        </w:rPr>
        <w:t>J</w:t>
      </w:r>
      <w:r w:rsidR="00D90F34" w:rsidRPr="00AE3E7D">
        <w:rPr>
          <w:szCs w:val="28"/>
          <w:lang w:val="en-US"/>
        </w:rPr>
        <w:t>uvenile</w:t>
      </w:r>
      <w:r w:rsidR="00D90F34" w:rsidRPr="00D90F34">
        <w:rPr>
          <w:szCs w:val="28"/>
          <w:lang w:val="en-US"/>
        </w:rPr>
        <w:t xml:space="preserve"> </w:t>
      </w:r>
      <w:r w:rsidR="00D90F34">
        <w:rPr>
          <w:szCs w:val="28"/>
          <w:lang w:val="en-US"/>
        </w:rPr>
        <w:t>V</w:t>
      </w:r>
      <w:r w:rsidR="00D90F34" w:rsidRPr="00AE3E7D">
        <w:rPr>
          <w:szCs w:val="28"/>
          <w:lang w:val="en-US"/>
        </w:rPr>
        <w:t>ictimization</w:t>
      </w:r>
      <w:r w:rsidR="00D90F34" w:rsidRPr="00D90F34">
        <w:rPr>
          <w:szCs w:val="28"/>
          <w:lang w:val="en-US"/>
        </w:rPr>
        <w:t xml:space="preserve"> </w:t>
      </w:r>
      <w:r w:rsidR="00D90F34">
        <w:rPr>
          <w:szCs w:val="28"/>
          <w:lang w:val="en-US"/>
        </w:rPr>
        <w:t>Q</w:t>
      </w:r>
      <w:r w:rsidR="00D90F34" w:rsidRPr="00AE3E7D">
        <w:rPr>
          <w:szCs w:val="28"/>
          <w:lang w:val="en-US"/>
        </w:rPr>
        <w:t>uestionnaire</w:t>
      </w:r>
      <w:r w:rsidR="00D90F34" w:rsidRPr="00D90F34">
        <w:rPr>
          <w:szCs w:val="28"/>
          <w:lang w:val="en-US"/>
        </w:rPr>
        <w:t xml:space="preserve"> (</w:t>
      </w:r>
      <w:r w:rsidR="00D90F34" w:rsidRPr="00AE3E7D">
        <w:rPr>
          <w:szCs w:val="28"/>
          <w:lang w:val="en-US"/>
        </w:rPr>
        <w:t>JVQ</w:t>
      </w:r>
      <w:r w:rsidRPr="00542CA0">
        <w:rPr>
          <w:shd w:val="clear" w:color="auto" w:fill="EDF1F5"/>
          <w:lang w:val="en-US"/>
        </w:rPr>
        <w:t>)</w:t>
      </w:r>
      <w:r w:rsidR="00D90F34" w:rsidRPr="00D90F34">
        <w:rPr>
          <w:color w:val="222222"/>
          <w:szCs w:val="15"/>
          <w:lang w:val="en-US"/>
        </w:rPr>
        <w:t xml:space="preserve"> </w:t>
      </w:r>
      <w:r w:rsidR="00D90F34" w:rsidRPr="0068413A">
        <w:rPr>
          <w:color w:val="222222"/>
          <w:szCs w:val="15"/>
          <w:lang w:val="en-US"/>
        </w:rPr>
        <w:t>Hamby</w:t>
      </w:r>
      <w:r w:rsidR="00D90F34" w:rsidRPr="00D90F34">
        <w:rPr>
          <w:color w:val="222222"/>
          <w:szCs w:val="15"/>
          <w:lang w:val="en-US"/>
        </w:rPr>
        <w:t xml:space="preserve">, </w:t>
      </w:r>
      <w:r w:rsidR="00D90F34" w:rsidRPr="0068413A">
        <w:rPr>
          <w:color w:val="222222"/>
          <w:szCs w:val="15"/>
          <w:lang w:val="en-US"/>
        </w:rPr>
        <w:t>S</w:t>
      </w:r>
      <w:r w:rsidR="00D90F34" w:rsidRPr="00D90F34">
        <w:rPr>
          <w:color w:val="222222"/>
          <w:szCs w:val="15"/>
          <w:lang w:val="en-US"/>
        </w:rPr>
        <w:t>.</w:t>
      </w:r>
      <w:r w:rsidR="00D90F34" w:rsidRPr="0068413A">
        <w:rPr>
          <w:color w:val="222222"/>
          <w:szCs w:val="15"/>
          <w:lang w:val="en-US"/>
        </w:rPr>
        <w:t>L</w:t>
      </w:r>
      <w:r w:rsidR="00D90F34" w:rsidRPr="00D90F34">
        <w:rPr>
          <w:color w:val="222222"/>
          <w:szCs w:val="15"/>
          <w:lang w:val="en-US"/>
        </w:rPr>
        <w:t>.</w:t>
      </w:r>
      <w:r w:rsidR="00666516">
        <w:rPr>
          <w:color w:val="222222"/>
          <w:szCs w:val="15"/>
          <w:lang w:val="en-US"/>
        </w:rPr>
        <w:t>et al.,2005</w:t>
      </w:r>
      <w:r w:rsidRPr="00542CA0">
        <w:rPr>
          <w:shd w:val="clear" w:color="auto" w:fill="EDF1F5"/>
          <w:lang w:val="en-US"/>
        </w:rPr>
        <w:t>; attachment pattern (</w:t>
      </w:r>
      <w:r w:rsidR="00542CA0" w:rsidRPr="00542CA0">
        <w:rPr>
          <w:bCs/>
          <w:lang w:val="en-US"/>
        </w:rPr>
        <w:t>The Relationship Questionnaire, Bartholomew and Horowitz, 1991)</w:t>
      </w:r>
      <w:r w:rsidRPr="00542CA0">
        <w:rPr>
          <w:shd w:val="clear" w:color="auto" w:fill="EDF1F5"/>
          <w:lang w:val="en-US"/>
        </w:rPr>
        <w:t>; relations quality (</w:t>
      </w:r>
      <w:r w:rsidR="00542CA0" w:rsidRPr="00276AAA">
        <w:rPr>
          <w:szCs w:val="28"/>
          <w:lang w:val="en-US"/>
        </w:rPr>
        <w:t>Experiences</w:t>
      </w:r>
      <w:r w:rsidR="00542CA0" w:rsidRPr="00B049D2">
        <w:rPr>
          <w:szCs w:val="28"/>
          <w:lang w:val="en-US"/>
        </w:rPr>
        <w:t xml:space="preserve"> </w:t>
      </w:r>
      <w:r w:rsidR="00542CA0" w:rsidRPr="00276AAA">
        <w:rPr>
          <w:szCs w:val="28"/>
          <w:lang w:val="en-US"/>
        </w:rPr>
        <w:t>in</w:t>
      </w:r>
      <w:r w:rsidR="00542CA0" w:rsidRPr="00B049D2">
        <w:rPr>
          <w:szCs w:val="28"/>
          <w:lang w:val="en-US"/>
        </w:rPr>
        <w:t xml:space="preserve"> </w:t>
      </w:r>
      <w:r w:rsidR="00542CA0" w:rsidRPr="00276AAA">
        <w:rPr>
          <w:szCs w:val="28"/>
          <w:lang w:val="en-US"/>
        </w:rPr>
        <w:t>Close</w:t>
      </w:r>
      <w:r w:rsidR="00542CA0" w:rsidRPr="00B049D2">
        <w:rPr>
          <w:szCs w:val="28"/>
          <w:lang w:val="en-US"/>
        </w:rPr>
        <w:t xml:space="preserve"> </w:t>
      </w:r>
      <w:r w:rsidR="00542CA0" w:rsidRPr="00276AAA">
        <w:rPr>
          <w:szCs w:val="28"/>
          <w:lang w:val="en-US"/>
        </w:rPr>
        <w:t>Relationships</w:t>
      </w:r>
      <w:r w:rsidR="00542CA0" w:rsidRPr="00B049D2">
        <w:rPr>
          <w:szCs w:val="28"/>
          <w:lang w:val="en-US"/>
        </w:rPr>
        <w:t>-</w:t>
      </w:r>
      <w:r w:rsidR="00542CA0" w:rsidRPr="00276AAA">
        <w:rPr>
          <w:szCs w:val="28"/>
          <w:lang w:val="en-US"/>
        </w:rPr>
        <w:t>Revised</w:t>
      </w:r>
      <w:r w:rsidR="00542CA0" w:rsidRPr="00542CA0">
        <w:rPr>
          <w:szCs w:val="28"/>
          <w:lang w:val="en-US"/>
        </w:rPr>
        <w:t>,</w:t>
      </w:r>
      <w:r w:rsidR="00542CA0">
        <w:rPr>
          <w:szCs w:val="28"/>
          <w:lang w:val="en-US"/>
        </w:rPr>
        <w:t xml:space="preserve"> </w:t>
      </w:r>
      <w:r w:rsidRPr="00542CA0">
        <w:rPr>
          <w:shd w:val="clear" w:color="auto" w:fill="EDF1F5"/>
          <w:lang w:val="en-US"/>
        </w:rPr>
        <w:t xml:space="preserve">Brennan, </w:t>
      </w:r>
      <w:proofErr w:type="spellStart"/>
      <w:r w:rsidRPr="00542CA0">
        <w:rPr>
          <w:shd w:val="clear" w:color="auto" w:fill="EDF1F5"/>
          <w:lang w:val="en-US"/>
        </w:rPr>
        <w:t>Fral</w:t>
      </w:r>
      <w:proofErr w:type="spellEnd"/>
      <w:r w:rsidR="00542CA0">
        <w:rPr>
          <w:shd w:val="clear" w:color="auto" w:fill="EDF1F5"/>
        </w:rPr>
        <w:t>е</w:t>
      </w:r>
      <w:r w:rsidRPr="00542CA0">
        <w:rPr>
          <w:shd w:val="clear" w:color="auto" w:fill="EDF1F5"/>
          <w:lang w:val="en-US"/>
        </w:rPr>
        <w:t>y</w:t>
      </w:r>
      <w:r w:rsidR="00666516">
        <w:rPr>
          <w:shd w:val="clear" w:color="auto" w:fill="EDF1F5"/>
          <w:lang w:val="en-US"/>
        </w:rPr>
        <w:t>, 200</w:t>
      </w:r>
      <w:r w:rsidR="00666516" w:rsidRPr="00666516">
        <w:rPr>
          <w:shd w:val="clear" w:color="auto" w:fill="EDF1F5"/>
          <w:lang w:val="en-US"/>
        </w:rPr>
        <w:t>0;</w:t>
      </w:r>
      <w:r w:rsidRPr="00542CA0">
        <w:rPr>
          <w:shd w:val="clear" w:color="auto" w:fill="EDF1F5"/>
          <w:lang w:val="en-US"/>
        </w:rPr>
        <w:t xml:space="preserve"> </w:t>
      </w:r>
      <w:r w:rsidR="00542CA0" w:rsidRPr="00542CA0">
        <w:rPr>
          <w:shd w:val="clear" w:color="auto" w:fill="EDF1F5"/>
          <w:lang w:val="en-US"/>
        </w:rPr>
        <w:t xml:space="preserve">adaptation </w:t>
      </w:r>
      <w:r w:rsidR="00542CA0">
        <w:rPr>
          <w:shd w:val="clear" w:color="auto" w:fill="EDF1F5"/>
          <w:lang w:val="en-US"/>
        </w:rPr>
        <w:t>of</w:t>
      </w:r>
      <w:r w:rsidR="00542CA0" w:rsidRPr="00542CA0">
        <w:rPr>
          <w:shd w:val="clear" w:color="auto" w:fill="EDF1F5"/>
          <w:lang w:val="en-US"/>
        </w:rPr>
        <w:t xml:space="preserve"> </w:t>
      </w:r>
      <w:proofErr w:type="spellStart"/>
      <w:r w:rsidR="00542CA0">
        <w:rPr>
          <w:shd w:val="clear" w:color="auto" w:fill="EDF1F5"/>
          <w:lang w:val="en-US"/>
        </w:rPr>
        <w:t>Kazanceva</w:t>
      </w:r>
      <w:proofErr w:type="spellEnd"/>
      <w:r w:rsidR="00D90F34" w:rsidRPr="00D90F34">
        <w:rPr>
          <w:shd w:val="clear" w:color="auto" w:fill="EDF1F5"/>
          <w:lang w:val="en-US"/>
        </w:rPr>
        <w:t xml:space="preserve"> </w:t>
      </w:r>
      <w:r w:rsidR="00D90F34" w:rsidRPr="00542CA0">
        <w:rPr>
          <w:shd w:val="clear" w:color="auto" w:fill="EDF1F5"/>
        </w:rPr>
        <w:t>Т</w:t>
      </w:r>
      <w:r w:rsidR="00D90F34" w:rsidRPr="00542CA0">
        <w:rPr>
          <w:shd w:val="clear" w:color="auto" w:fill="EDF1F5"/>
          <w:lang w:val="en-US"/>
        </w:rPr>
        <w:t>.</w:t>
      </w:r>
      <w:r w:rsidR="00D90F34">
        <w:rPr>
          <w:shd w:val="clear" w:color="auto" w:fill="EDF1F5"/>
          <w:lang w:val="en-US"/>
        </w:rPr>
        <w:t>V</w:t>
      </w:r>
      <w:r w:rsidR="00D90F34" w:rsidRPr="00542CA0">
        <w:rPr>
          <w:shd w:val="clear" w:color="auto" w:fill="EDF1F5"/>
          <w:lang w:val="en-US"/>
        </w:rPr>
        <w:t>.</w:t>
      </w:r>
      <w:r w:rsidR="00666516" w:rsidRPr="00666516">
        <w:rPr>
          <w:shd w:val="clear" w:color="auto" w:fill="EDF1F5"/>
          <w:lang w:val="en-US"/>
        </w:rPr>
        <w:t>,2011</w:t>
      </w:r>
      <w:r w:rsidRPr="00542CA0">
        <w:rPr>
          <w:shd w:val="clear" w:color="auto" w:fill="EDF1F5"/>
          <w:lang w:val="en-US"/>
        </w:rPr>
        <w:t xml:space="preserve">); </w:t>
      </w:r>
      <w:r w:rsidR="00542CA0">
        <w:rPr>
          <w:shd w:val="clear" w:color="auto" w:fill="EDF1F5"/>
          <w:lang w:val="en-US"/>
        </w:rPr>
        <w:t>characteristics</w:t>
      </w:r>
      <w:r w:rsidR="00B74F28" w:rsidRPr="00542CA0">
        <w:rPr>
          <w:shd w:val="clear" w:color="auto" w:fill="EDF1F5"/>
          <w:lang w:val="en-US"/>
        </w:rPr>
        <w:t xml:space="preserve"> </w:t>
      </w:r>
      <w:r w:rsidR="00542CA0">
        <w:rPr>
          <w:shd w:val="clear" w:color="auto" w:fill="EDF1F5"/>
          <w:lang w:val="en-US"/>
        </w:rPr>
        <w:t xml:space="preserve">of </w:t>
      </w:r>
      <w:r w:rsidRPr="00542CA0">
        <w:rPr>
          <w:shd w:val="clear" w:color="auto" w:fill="EDF1F5"/>
          <w:lang w:val="en-US"/>
        </w:rPr>
        <w:t>partnership relations</w:t>
      </w:r>
      <w:r w:rsidR="00542CA0">
        <w:rPr>
          <w:shd w:val="clear" w:color="auto" w:fill="EDF1F5"/>
          <w:lang w:val="en-US"/>
        </w:rPr>
        <w:t xml:space="preserve"> (</w:t>
      </w:r>
      <w:r w:rsidR="00542CA0" w:rsidRPr="00542CA0">
        <w:rPr>
          <w:shd w:val="clear" w:color="auto" w:fill="EDF1F5"/>
          <w:lang w:val="en-US"/>
        </w:rPr>
        <w:t>questionnaire about the experience romantic and sexual relationships)</w:t>
      </w:r>
      <w:r w:rsidR="00B74F28" w:rsidRPr="00542CA0">
        <w:rPr>
          <w:shd w:val="clear" w:color="auto" w:fill="EDF1F5"/>
          <w:lang w:val="en-US"/>
        </w:rPr>
        <w:t xml:space="preserve">; </w:t>
      </w:r>
      <w:r w:rsidRPr="00542CA0">
        <w:rPr>
          <w:shd w:val="clear" w:color="auto" w:fill="EDF1F5"/>
          <w:lang w:val="en-US"/>
        </w:rPr>
        <w:t>biography data</w:t>
      </w:r>
      <w:r w:rsidR="00B74F28" w:rsidRPr="00542CA0">
        <w:rPr>
          <w:shd w:val="clear" w:color="auto" w:fill="EDF1F5"/>
          <w:lang w:val="en-US"/>
        </w:rPr>
        <w:t>.</w:t>
      </w:r>
      <w:r w:rsidR="00D90F34">
        <w:rPr>
          <w:shd w:val="clear" w:color="auto" w:fill="EDF1F5"/>
          <w:lang w:val="en-US"/>
        </w:rPr>
        <w:t xml:space="preserve"> </w:t>
      </w:r>
      <w:r w:rsidRPr="00542CA0">
        <w:rPr>
          <w:shd w:val="clear" w:color="auto" w:fill="EDF1F5"/>
          <w:lang w:val="en-US"/>
        </w:rPr>
        <w:t>Data analysis: correlation and comparative analysis.</w:t>
      </w:r>
      <w:r w:rsidRPr="00542CA0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EDF1F5"/>
          <w:lang w:val="en-US"/>
        </w:rPr>
        <w:t> </w:t>
      </w:r>
    </w:p>
    <w:p w:rsidR="00B74F28" w:rsidRPr="00542CA0" w:rsidRDefault="007E2612" w:rsidP="00B74F28">
      <w:pPr>
        <w:pStyle w:val="ac"/>
        <w:ind w:firstLine="708"/>
        <w:rPr>
          <w:lang w:val="en-US"/>
        </w:rPr>
      </w:pPr>
      <w:r w:rsidRPr="007E2612">
        <w:rPr>
          <w:shd w:val="clear" w:color="auto" w:fill="EDF1F5"/>
          <w:lang w:val="en-US"/>
        </w:rPr>
        <w:t>The research demonstrated that the young adults with high rates of anxiety, fear and ambivalence in relations had a mistreatment experience (by parents and peers) in childhood.</w:t>
      </w:r>
      <w:r w:rsidRPr="007E2612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EDF1F5"/>
          <w:lang w:val="en-US"/>
        </w:rPr>
        <w:t> </w:t>
      </w:r>
      <w:r w:rsidR="00B74F28" w:rsidRPr="00B74F28">
        <w:rPr>
          <w:lang w:val="en-US"/>
        </w:rPr>
        <w:t xml:space="preserve"> </w:t>
      </w:r>
      <w:r w:rsidRPr="007E2612">
        <w:rPr>
          <w:shd w:val="clear" w:color="auto" w:fill="EDF1F5"/>
          <w:lang w:val="en-US"/>
        </w:rPr>
        <w:t>Also participants who had a discomfort feelings in personal rapprochements tend to characterized their childhood representations as passive, distantly and calm.</w:t>
      </w:r>
      <w:r w:rsidRPr="007E2612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EDF1F5"/>
          <w:lang w:val="en-US"/>
        </w:rPr>
        <w:t> </w:t>
      </w:r>
      <w:r w:rsidR="00B74F28" w:rsidRPr="00B74F28">
        <w:rPr>
          <w:lang w:val="en-US"/>
        </w:rPr>
        <w:t xml:space="preserve"> </w:t>
      </w:r>
      <w:r w:rsidRPr="007E2612">
        <w:rPr>
          <w:shd w:val="clear" w:color="auto" w:fill="EDF1F5"/>
          <w:lang w:val="en-US"/>
        </w:rPr>
        <w:t>Young adults who have tendency to promiscuity and cheating in relations are often mentioned traumatic childhood ex</w:t>
      </w:r>
      <w:r w:rsidR="00B74F28">
        <w:rPr>
          <w:shd w:val="clear" w:color="auto" w:fill="EDF1F5"/>
          <w:lang w:val="en-US"/>
        </w:rPr>
        <w:t>perience such as sexual</w:t>
      </w:r>
      <w:r w:rsidR="00B74F28" w:rsidRPr="00B74F28">
        <w:rPr>
          <w:shd w:val="clear" w:color="auto" w:fill="EDF1F5"/>
          <w:lang w:val="en-US"/>
        </w:rPr>
        <w:t xml:space="preserve"> </w:t>
      </w:r>
      <w:r w:rsidR="00B74F28">
        <w:rPr>
          <w:shd w:val="clear" w:color="auto" w:fill="EDF1F5"/>
          <w:lang w:val="en-US"/>
        </w:rPr>
        <w:t>abuse</w:t>
      </w:r>
      <w:r w:rsidR="00B74F28" w:rsidRPr="00B74F28">
        <w:rPr>
          <w:shd w:val="clear" w:color="auto" w:fill="EDF1F5"/>
          <w:lang w:val="en-US"/>
        </w:rPr>
        <w:t xml:space="preserve"> </w:t>
      </w:r>
      <w:r w:rsidRPr="007E2612">
        <w:rPr>
          <w:shd w:val="clear" w:color="auto" w:fill="EDF1F5"/>
          <w:lang w:val="en-US"/>
        </w:rPr>
        <w:t>or eyewitness of violence.</w:t>
      </w:r>
      <w:r w:rsidRPr="007E2612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EDF1F5"/>
          <w:lang w:val="en-US"/>
        </w:rPr>
        <w:t> </w:t>
      </w:r>
    </w:p>
    <w:p w:rsidR="007E2612" w:rsidRPr="00B74F28" w:rsidRDefault="007E2612" w:rsidP="00B74F28">
      <w:pPr>
        <w:pStyle w:val="ac"/>
        <w:ind w:firstLine="708"/>
        <w:rPr>
          <w:shd w:val="clear" w:color="auto" w:fill="EDF1F5"/>
          <w:lang w:val="en-US"/>
        </w:rPr>
      </w:pPr>
      <w:r w:rsidRPr="007E2612">
        <w:rPr>
          <w:shd w:val="clear" w:color="auto" w:fill="EDF1F5"/>
          <w:lang w:val="en-US"/>
        </w:rPr>
        <w:t>Research results revealed a significant role of childhood experience in sexual relations formation process for young adults.</w:t>
      </w:r>
    </w:p>
    <w:p w:rsidR="005243F9" w:rsidRPr="00724381" w:rsidRDefault="005243F9" w:rsidP="00254EF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243F9" w:rsidRPr="00724381" w:rsidRDefault="005243F9" w:rsidP="00254EF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243F9" w:rsidRPr="00724381" w:rsidRDefault="005243F9" w:rsidP="00254EF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243F9" w:rsidRPr="00724381" w:rsidRDefault="005243F9" w:rsidP="00254EF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13404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AB6A8A" w:rsidRPr="00916239" w:rsidRDefault="00E52A88" w:rsidP="00187797">
          <w:pPr>
            <w:pStyle w:val="af1"/>
            <w:spacing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187797">
            <w:rPr>
              <w:rFonts w:ascii="Times New Roman" w:eastAsiaTheme="minorHAnsi" w:hAnsi="Times New Roman" w:cs="Times New Roman"/>
              <w:b w:val="0"/>
              <w:bCs w:val="0"/>
              <w:color w:val="auto"/>
              <w:szCs w:val="22"/>
            </w:rPr>
            <w:t>Содержание</w:t>
          </w:r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r w:rsidRPr="00E83031">
            <w:rPr>
              <w:sz w:val="24"/>
            </w:rPr>
            <w:fldChar w:fldCharType="begin"/>
          </w:r>
          <w:r w:rsidR="00AB6A8A" w:rsidRPr="00916239">
            <w:rPr>
              <w:sz w:val="24"/>
            </w:rPr>
            <w:instrText xml:space="preserve"> TOC \o "1-3" \h \z \u </w:instrText>
          </w:r>
          <w:r w:rsidRPr="00E83031">
            <w:rPr>
              <w:sz w:val="24"/>
            </w:rPr>
            <w:fldChar w:fldCharType="separate"/>
          </w:r>
          <w:hyperlink w:anchor="_Toc451410109" w:history="1">
            <w:r w:rsidR="00E52A88" w:rsidRPr="00916239">
              <w:rPr>
                <w:rStyle w:val="aa"/>
                <w:noProof/>
                <w:sz w:val="24"/>
                <w:u w:val="none"/>
              </w:rPr>
              <w:t>Введение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_Toc451410109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6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10" w:history="1">
            <w:r w:rsidR="00E52A88" w:rsidRPr="00916239">
              <w:rPr>
                <w:rStyle w:val="aa"/>
                <w:noProof/>
                <w:sz w:val="24"/>
                <w:u w:val="none"/>
              </w:rPr>
              <w:t>Глава 1. Обзор литературы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_Toc451410110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9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52A88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</w:t>
          </w:r>
          <w:r w:rsidR="00187797" w:rsidRPr="00916239">
            <w:rPr>
              <w:rStyle w:val="aa"/>
              <w:noProof/>
              <w:sz w:val="24"/>
              <w:u w:val="none"/>
            </w:rPr>
            <w:t xml:space="preserve">  </w:t>
          </w:r>
          <w:hyperlink w:anchor="_Toc451410111" w:history="1">
            <w:r w:rsidRPr="00916239">
              <w:rPr>
                <w:rStyle w:val="aa"/>
                <w:noProof/>
                <w:sz w:val="24"/>
                <w:u w:val="none"/>
              </w:rPr>
              <w:t>1.1 Романтические отношения у молодых взрослых</w:t>
            </w:r>
            <w:r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Pr="00916239">
              <w:rPr>
                <w:noProof/>
                <w:webHidden/>
                <w:sz w:val="24"/>
              </w:rPr>
              <w:instrText xml:space="preserve"> PAGEREF _Toc451410111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10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</w:t>
          </w:r>
          <w:hyperlink w:anchor="_Toc451410112" w:history="1">
            <w:r w:rsidR="00E52A88" w:rsidRPr="00916239">
              <w:rPr>
                <w:rStyle w:val="aa"/>
                <w:noProof/>
                <w:sz w:val="24"/>
                <w:u w:val="none"/>
              </w:rPr>
              <w:t>1.2 Влияние ранних отношений на последующие взаимоотношения человека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_Toc451410112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19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</w:t>
          </w:r>
          <w:hyperlink w:anchor="_Toc451410113" w:history="1">
            <w:r w:rsidR="00E52A88" w:rsidRPr="00916239">
              <w:rPr>
                <w:rStyle w:val="aa"/>
                <w:noProof/>
                <w:sz w:val="24"/>
                <w:u w:val="none"/>
              </w:rPr>
              <w:t>1.3 Теория привязанности и привязанность у взрослых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_Toc451410113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27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14" w:history="1">
            <w:r w:rsidR="00E52A88" w:rsidRPr="00916239">
              <w:rPr>
                <w:rStyle w:val="aa"/>
                <w:noProof/>
                <w:sz w:val="24"/>
                <w:u w:val="none"/>
              </w:rPr>
              <w:t>Глава 2. Методы и дизайн исследования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_Toc451410114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37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15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2.1 Цели и задачи, гипотезы, предмет и объект исследования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_Toc451410115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37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16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2.2 Исследуем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а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я группа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_Toc451410116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38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17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2.3 Методы исследования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_Toc451410117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38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18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2.3.1 Семантический дифференциал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_Toc451410118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38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19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2.3.2 Опросник н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а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травматический опыт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_Toc451410119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41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20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2.3.3Методика «Самооценка генерализованного типа привязанности» («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RQ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») К.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Bartholomew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и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</w:rPr>
              <w:t xml:space="preserve"> 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  <w:lang w:val="en-US"/>
              </w:rPr>
              <w:t>L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</w:rPr>
              <w:t>.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Horowitz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(адаптация Т.В.Казанцевой).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972931" w:rsidRPr="00916239">
              <w:rPr>
                <w:noProof/>
                <w:webHidden/>
                <w:sz w:val="24"/>
              </w:rPr>
              <w:t>42</w:t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22" w:history="1">
            <w:r w:rsidRPr="00916239">
              <w:rPr>
                <w:rStyle w:val="aa"/>
                <w:noProof/>
                <w:sz w:val="24"/>
                <w:u w:val="none"/>
              </w:rPr>
              <w:t>2.3.4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Методика «Опыт близких отношений» К. Бреннан и Р.К. Фрейли (адаптация Т.В.Казанцевой).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_Toc451410122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43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23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2.3.</w:t>
            </w:r>
            <w:r w:rsidRPr="00916239">
              <w:rPr>
                <w:rStyle w:val="aa"/>
                <w:noProof/>
                <w:sz w:val="24"/>
                <w:u w:val="none"/>
              </w:rPr>
              <w:t>5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Анкета об опыте партнерских отношений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_Toc451410123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44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24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2.4 Описание условий и процедуры исследования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_Toc451410124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45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25" w:history="1">
            <w:r w:rsidR="00E52A88" w:rsidRPr="00916239">
              <w:rPr>
                <w:rStyle w:val="aa"/>
                <w:noProof/>
                <w:sz w:val="24"/>
                <w:u w:val="none"/>
              </w:rPr>
              <w:t>2.5 Используемые методы математического анализа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_Toc451410125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45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26" w:history="1">
            <w:r w:rsidR="00E52A88" w:rsidRPr="00916239">
              <w:rPr>
                <w:rStyle w:val="aa"/>
                <w:noProof/>
                <w:sz w:val="24"/>
                <w:u w:val="none"/>
              </w:rPr>
              <w:t>Глава 3. Результаты исследования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_Toc451410126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46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27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 Описание средних значений (анализ первичных статистик)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_Toc451410127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46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28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3.1.1 Описание средних значений по результатам социально-демографических данных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_Toc451410128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46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3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   </w:t>
          </w:r>
          <w:hyperlink w:anchor="_Toc451410129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3.1.2 Описание средних значений по результатам методики семантического дифференциала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_Toc451410129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47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0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3.1.3 Описание средних значений по результатам опросника на травматический опыт (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JVQ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)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_Toc451410130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48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1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3.1.4 Описание средних значений по результатам методики «Самооценка генерализованного типа привязанности» («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RQ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») К.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Bartholomew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и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</w:rPr>
              <w:t xml:space="preserve"> 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  <w:lang w:val="en-US"/>
              </w:rPr>
              <w:t>L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</w:rPr>
              <w:t>.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Horowitz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(адаптация Т.В.Казанцевой)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_Toc451410131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49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2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3.1.5 Описание средних значений по результатам методики «Опыт близких отношений» (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Brennan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, 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Fraly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, 2000; адаптация Т.В.Казанцевой, 2011).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_Toc451410132 \h </w:instrText>
            </w:r>
            <w:r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51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3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3.1.6 Описание средних значений по результатам анкеты об опыте романтических и сексуальных отношений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_Toc451410133 \h </w:instrText>
            </w:r>
            <w:r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52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34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3.2 Сравнительный анализ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_Toc451410134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54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5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3.2.1. Сравнительный анализ исследуемых параметров в связи с социально-демографическими характеристиками участников исследования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_Toc451410135 \h </w:instrText>
            </w:r>
            <w:r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54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6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3.2.2 Сравнительный анализ исследуемых параметров в связи со стилем привязанности по методике «Самооценка генерализованного типа привязанности» («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RQ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») К.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Bartholomew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и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</w:rPr>
              <w:t xml:space="preserve"> 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  <w:lang w:val="en-US"/>
              </w:rPr>
              <w:t>L</w:t>
            </w:r>
            <w:r w:rsidR="00E52A88" w:rsidRPr="00916239">
              <w:rPr>
                <w:rStyle w:val="aa"/>
                <w:rFonts w:eastAsia="MS Mincho"/>
                <w:iCs/>
                <w:noProof/>
                <w:sz w:val="24"/>
                <w:u w:val="none"/>
              </w:rPr>
              <w:t>.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Horowitz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 (адаптация Т.В.Казанцевой).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_Toc451410136 \h </w:instrText>
            </w:r>
            <w:r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57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7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3.2.3 Сравнительный анализ исследуемых параметров в связи с особенностями поддержания сексуальных отношений.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_Toc451410137 \h </w:instrText>
            </w:r>
            <w:r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60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38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3.3 Корреляционный анализ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_Toc451410138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E83031"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63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39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3.3.1 Анализ взаимосвязей шкал семантического дифференциала и опросника на травматический опыт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_Toc451410139 \h </w:instrText>
            </w:r>
            <w:r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63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40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3.3.3 Анализ взаимосвязей представлений о детском опыте и шкал методики Методика «Опыт близких отношений» (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Brennan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 xml:space="preserve">, </w:t>
            </w:r>
            <w:r w:rsidR="00E52A88" w:rsidRPr="00916239">
              <w:rPr>
                <w:rStyle w:val="aa"/>
                <w:noProof/>
                <w:sz w:val="24"/>
                <w:u w:val="none"/>
                <w:lang w:val="en-US"/>
              </w:rPr>
              <w:t>Fraly</w:t>
            </w:r>
            <w:r w:rsidR="00E52A88" w:rsidRPr="00916239">
              <w:rPr>
                <w:rStyle w:val="aa"/>
                <w:noProof/>
                <w:sz w:val="24"/>
                <w:u w:val="none"/>
              </w:rPr>
              <w:t>, 2000; адаптация Т.В.Казанцевой, 2011).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_Toc451410140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68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31"/>
            <w:tabs>
              <w:tab w:val="right" w:leader="dot" w:pos="9345"/>
            </w:tabs>
            <w:spacing w:after="0" w:line="240" w:lineRule="auto"/>
            <w:ind w:firstLine="0"/>
            <w:rPr>
              <w:rFonts w:eastAsiaTheme="minorEastAsia"/>
              <w:noProof/>
              <w:sz w:val="24"/>
            </w:rPr>
          </w:pPr>
          <w:hyperlink w:anchor="_Toc451410141" w:history="1">
            <w:r w:rsidR="00E52A88" w:rsidRPr="00916239">
              <w:rPr>
                <w:rStyle w:val="aa"/>
                <w:noProof/>
                <w:sz w:val="24"/>
                <w:u w:val="none"/>
              </w:rPr>
              <w:t>3.3.4 Анализ взаимосвязей представлений о детском опыте и характеристик партнерских отношений.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_Toc451410141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69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187797" w:rsidP="001370D7">
          <w:pPr>
            <w:pStyle w:val="21"/>
            <w:tabs>
              <w:tab w:val="right" w:leader="dot" w:pos="9345"/>
            </w:tabs>
            <w:spacing w:after="0" w:line="240" w:lineRule="auto"/>
            <w:ind w:left="0" w:firstLine="0"/>
            <w:rPr>
              <w:rFonts w:eastAsiaTheme="minorEastAsia"/>
              <w:noProof/>
              <w:sz w:val="24"/>
            </w:rPr>
          </w:pPr>
          <w:r w:rsidRPr="00916239">
            <w:rPr>
              <w:rStyle w:val="aa"/>
              <w:noProof/>
              <w:sz w:val="24"/>
              <w:u w:val="none"/>
            </w:rPr>
            <w:t xml:space="preserve">   </w:t>
          </w:r>
          <w:hyperlink w:anchor="_Toc451410142" w:history="1">
            <w:r w:rsidR="00E52A88" w:rsidRPr="00916239">
              <w:rPr>
                <w:rStyle w:val="aa"/>
                <w:noProof/>
                <w:sz w:val="24"/>
                <w:u w:val="none"/>
              </w:rPr>
              <w:t>Обсуждение результатов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="00E83031"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_Toc451410142 \h </w:instrText>
            </w:r>
            <w:r w:rsidR="00E83031" w:rsidRPr="00916239">
              <w:rPr>
                <w:noProof/>
                <w:webHidden/>
                <w:sz w:val="24"/>
              </w:rPr>
            </w:r>
            <w:r w:rsidR="00384E68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72</w:t>
            </w:r>
            <w:r w:rsidR="00E83031"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3" w:history="1">
            <w:r w:rsidR="00E52A88" w:rsidRPr="00916239">
              <w:rPr>
                <w:rStyle w:val="aa"/>
                <w:noProof/>
                <w:sz w:val="24"/>
                <w:u w:val="none"/>
              </w:rPr>
              <w:t>Выводы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_Toc451410143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76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4" w:history="1">
            <w:r w:rsidR="00E52A88" w:rsidRPr="00916239">
              <w:rPr>
                <w:rStyle w:val="aa"/>
                <w:noProof/>
                <w:sz w:val="24"/>
                <w:u w:val="none"/>
              </w:rPr>
              <w:t>Заключение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_Toc451410144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77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5" w:history="1">
            <w:r w:rsidR="00E52A88" w:rsidRPr="00916239">
              <w:rPr>
                <w:rStyle w:val="aa"/>
                <w:noProof/>
                <w:sz w:val="24"/>
                <w:u w:val="none"/>
              </w:rPr>
              <w:t>Список литературы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_Toc451410145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78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6" w:history="1">
            <w:r w:rsidR="00E52A88" w:rsidRPr="00916239">
              <w:rPr>
                <w:rStyle w:val="aa"/>
                <w:noProof/>
                <w:sz w:val="24"/>
                <w:u w:val="none"/>
              </w:rPr>
              <w:t>Приложение А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_Toc451410146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81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916239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7" w:history="1">
            <w:r w:rsidR="00E52A88" w:rsidRPr="00916239">
              <w:rPr>
                <w:rStyle w:val="aa"/>
                <w:noProof/>
                <w:sz w:val="24"/>
                <w:u w:val="none"/>
              </w:rPr>
              <w:t>Приложение В</w:t>
            </w:r>
            <w:r w:rsidR="00E52A88" w:rsidRPr="00916239">
              <w:rPr>
                <w:noProof/>
                <w:webHidden/>
                <w:sz w:val="24"/>
              </w:rPr>
              <w:tab/>
            </w:r>
            <w:r w:rsidRPr="00916239">
              <w:rPr>
                <w:noProof/>
                <w:webHidden/>
                <w:sz w:val="24"/>
              </w:rPr>
              <w:fldChar w:fldCharType="begin"/>
            </w:r>
            <w:r w:rsidR="00E52A88" w:rsidRPr="00916239">
              <w:rPr>
                <w:noProof/>
                <w:webHidden/>
                <w:sz w:val="24"/>
              </w:rPr>
              <w:instrText xml:space="preserve"> PAGEREF _Toc451410147 \h </w:instrText>
            </w:r>
            <w:r w:rsidRPr="00916239">
              <w:rPr>
                <w:noProof/>
                <w:webHidden/>
                <w:sz w:val="24"/>
              </w:rPr>
            </w:r>
            <w:r w:rsidRPr="00916239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82</w:t>
            </w:r>
            <w:r w:rsidRPr="00916239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B539F7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8" w:history="1">
            <w:r w:rsidR="00E52A88" w:rsidRPr="00B539F7">
              <w:rPr>
                <w:rStyle w:val="aa"/>
                <w:noProof/>
                <w:sz w:val="24"/>
                <w:u w:val="none"/>
              </w:rPr>
              <w:t>Приложение С</w:t>
            </w:r>
            <w:r w:rsidR="00E52A88" w:rsidRPr="00B539F7">
              <w:rPr>
                <w:noProof/>
                <w:webHidden/>
                <w:sz w:val="24"/>
              </w:rPr>
              <w:tab/>
            </w:r>
            <w:r w:rsidRPr="00B539F7">
              <w:rPr>
                <w:noProof/>
                <w:webHidden/>
                <w:sz w:val="24"/>
              </w:rPr>
              <w:fldChar w:fldCharType="begin"/>
            </w:r>
            <w:r w:rsidR="00E52A88" w:rsidRPr="00B539F7">
              <w:rPr>
                <w:noProof/>
                <w:webHidden/>
                <w:sz w:val="24"/>
              </w:rPr>
              <w:instrText xml:space="preserve"> PAGEREF _Toc451410148 \h </w:instrText>
            </w:r>
            <w:r w:rsidRPr="00B539F7">
              <w:rPr>
                <w:noProof/>
                <w:webHidden/>
                <w:sz w:val="24"/>
              </w:rPr>
            </w:r>
            <w:r w:rsidRPr="00B539F7">
              <w:rPr>
                <w:noProof/>
                <w:webHidden/>
                <w:sz w:val="24"/>
              </w:rPr>
              <w:fldChar w:fldCharType="separate"/>
            </w:r>
            <w:r w:rsidR="001C37A3">
              <w:rPr>
                <w:noProof/>
                <w:webHidden/>
                <w:sz w:val="24"/>
              </w:rPr>
              <w:t>83</w:t>
            </w:r>
            <w:r w:rsidRPr="00B539F7">
              <w:rPr>
                <w:noProof/>
                <w:webHidden/>
                <w:sz w:val="24"/>
              </w:rPr>
              <w:fldChar w:fldCharType="end"/>
            </w:r>
          </w:hyperlink>
        </w:p>
        <w:p w:rsidR="00E52A88" w:rsidRPr="00B539F7" w:rsidRDefault="00E83031" w:rsidP="001370D7">
          <w:pPr>
            <w:pStyle w:val="11"/>
            <w:spacing w:after="0"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  <w:hyperlink w:anchor="_Toc451410149" w:history="1">
            <w:r w:rsidR="00E52A88" w:rsidRPr="00B539F7">
              <w:rPr>
                <w:rStyle w:val="aa"/>
                <w:noProof/>
                <w:sz w:val="24"/>
                <w:u w:val="none"/>
              </w:rPr>
              <w:t xml:space="preserve">Приложение </w:t>
            </w:r>
            <w:r w:rsidR="00E52A88" w:rsidRPr="00B539F7">
              <w:rPr>
                <w:rStyle w:val="aa"/>
                <w:noProof/>
                <w:sz w:val="24"/>
                <w:u w:val="none"/>
                <w:lang w:val="en-US"/>
              </w:rPr>
              <w:t>D</w:t>
            </w:r>
            <w:r w:rsidR="00E52A88" w:rsidRPr="00B539F7">
              <w:rPr>
                <w:noProof/>
                <w:webHidden/>
                <w:sz w:val="24"/>
              </w:rPr>
              <w:tab/>
            </w:r>
            <w:r w:rsidR="00B539F7">
              <w:rPr>
                <w:noProof/>
                <w:webHidden/>
                <w:sz w:val="24"/>
              </w:rPr>
              <w:t>.</w:t>
            </w:r>
          </w:hyperlink>
          <w:r w:rsidR="00384E68" w:rsidRPr="00B539F7">
            <w:rPr>
              <w:sz w:val="24"/>
            </w:rPr>
            <w:t>8</w:t>
          </w:r>
          <w:r w:rsidR="00916239" w:rsidRPr="00B539F7">
            <w:rPr>
              <w:sz w:val="24"/>
            </w:rPr>
            <w:t>5</w:t>
          </w:r>
        </w:p>
        <w:p w:rsidR="00E52A88" w:rsidRPr="00916239" w:rsidRDefault="00E52A88" w:rsidP="00187797">
          <w:pPr>
            <w:pStyle w:val="11"/>
            <w:spacing w:line="240" w:lineRule="auto"/>
            <w:ind w:firstLine="0"/>
            <w:jc w:val="left"/>
            <w:rPr>
              <w:rFonts w:eastAsiaTheme="minorEastAsia"/>
              <w:noProof/>
              <w:sz w:val="24"/>
            </w:rPr>
          </w:pPr>
        </w:p>
        <w:p w:rsidR="00AB6A8A" w:rsidRDefault="00E83031" w:rsidP="00187797">
          <w:pPr>
            <w:spacing w:line="240" w:lineRule="auto"/>
            <w:contextualSpacing/>
          </w:pPr>
          <w:r w:rsidRPr="0091623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243F9" w:rsidRDefault="005243F9" w:rsidP="00AB6A8A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36CB3" w:rsidRDefault="00F36CB3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5611" w:rsidRDefault="00315611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5611" w:rsidRDefault="00315611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5611" w:rsidRDefault="00315611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5611" w:rsidRDefault="00315611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5611" w:rsidRDefault="00315611" w:rsidP="00AB6A8A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370D7" w:rsidRDefault="001370D7" w:rsidP="00AB6A8A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370D7" w:rsidRDefault="001370D7" w:rsidP="00AB6A8A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370D7" w:rsidRDefault="001370D7" w:rsidP="00AB6A8A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370D7" w:rsidRDefault="001370D7" w:rsidP="00AB6A8A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370D7" w:rsidRDefault="001370D7" w:rsidP="00AB6A8A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370D7" w:rsidRDefault="001370D7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56AF9" w:rsidRDefault="00C56AF9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56AF9" w:rsidRDefault="00C56AF9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623C5" w:rsidRPr="007623C5" w:rsidRDefault="007623C5" w:rsidP="00AB6A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254EF5" w:rsidRPr="00254EF5" w:rsidRDefault="00254EF5" w:rsidP="00AB6A8A">
      <w:pPr>
        <w:pStyle w:val="1"/>
        <w:jc w:val="center"/>
        <w:rPr>
          <w:b w:val="0"/>
          <w:sz w:val="36"/>
          <w:szCs w:val="28"/>
        </w:rPr>
      </w:pPr>
      <w:bookmarkStart w:id="0" w:name="_Toc451377759"/>
      <w:bookmarkStart w:id="1" w:name="_Toc451410109"/>
      <w:r w:rsidRPr="00254EF5">
        <w:rPr>
          <w:sz w:val="28"/>
        </w:rPr>
        <w:lastRenderedPageBreak/>
        <w:t>Введение</w:t>
      </w:r>
      <w:bookmarkEnd w:id="0"/>
      <w:bookmarkEnd w:id="1"/>
    </w:p>
    <w:p w:rsidR="00254EF5" w:rsidRPr="00254EF5" w:rsidRDefault="00254EF5" w:rsidP="00254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F5">
        <w:rPr>
          <w:rFonts w:ascii="Times New Roman" w:hAnsi="Times New Roman" w:cs="Times New Roman"/>
          <w:sz w:val="28"/>
          <w:szCs w:val="28"/>
        </w:rPr>
        <w:t>Продолжительные устойчивые отношения способствуют психическому и физическому здоровью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Burman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Margolin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G., 1992),</w:t>
      </w:r>
      <w:r w:rsidRPr="00254EF5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254EF5">
        <w:rPr>
          <w:rFonts w:ascii="Times New Roman" w:hAnsi="Times New Roman" w:cs="Times New Roman"/>
          <w:sz w:val="28"/>
          <w:szCs w:val="28"/>
        </w:rPr>
        <w:t xml:space="preserve">в то время как неспособность установить или поддерживать тесные связи связана </w:t>
      </w:r>
      <w:proofErr w:type="gramStart"/>
      <w:r w:rsidRPr="00254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EF5">
        <w:rPr>
          <w:rFonts w:ascii="Times New Roman" w:hAnsi="Times New Roman" w:cs="Times New Roman"/>
          <w:sz w:val="28"/>
          <w:szCs w:val="28"/>
        </w:rPr>
        <w:t xml:space="preserve"> физическим и эмоциональным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дистрессом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(1978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Bloom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BL,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Asher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SJ,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SW. ,1978).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F5">
        <w:rPr>
          <w:rFonts w:ascii="Times New Roman" w:hAnsi="Times New Roman" w:cs="Times New Roman"/>
          <w:sz w:val="28"/>
          <w:szCs w:val="28"/>
        </w:rPr>
        <w:t>По данным современных исследований молодые люди практикуют множественные половые 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F5">
        <w:rPr>
          <w:rFonts w:ascii="Times New Roman" w:hAnsi="Times New Roman" w:cs="Times New Roman"/>
          <w:sz w:val="28"/>
          <w:szCs w:val="28"/>
        </w:rPr>
        <w:t>(Цве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440B">
        <w:rPr>
          <w:rFonts w:ascii="Times New Roman" w:hAnsi="Times New Roman" w:cs="Times New Roman"/>
          <w:sz w:val="28"/>
          <w:szCs w:val="28"/>
        </w:rPr>
        <w:t>кова Л.А., Антонова Н.А.,2011)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F5" w:rsidRPr="00254EF5" w:rsidRDefault="00254EF5" w:rsidP="00254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F5">
        <w:rPr>
          <w:rFonts w:ascii="Times New Roman" w:hAnsi="Times New Roman" w:cs="Times New Roman"/>
          <w:sz w:val="28"/>
          <w:szCs w:val="28"/>
        </w:rPr>
        <w:t>Ознакомившись с литературой об отношениях, нельзя не заметить, что многие авторы видят причины конфликтов и разрыва отношений в особенностях воспитания и взаимодействия с родителями. Перенос отношений с родителем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О.Напье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>), стремление к зависимости или независимости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Г., 1991; 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Ковен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К.,1995), инфантильность и эгоизм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Дорно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И.В., 1990;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Кейли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Д.,)</w:t>
      </w:r>
    </w:p>
    <w:p w:rsidR="00254EF5" w:rsidRPr="00254EF5" w:rsidRDefault="00254EF5" w:rsidP="00254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F5">
        <w:rPr>
          <w:rFonts w:ascii="Times New Roman" w:hAnsi="Times New Roman" w:cs="Times New Roman"/>
          <w:sz w:val="28"/>
          <w:szCs w:val="28"/>
        </w:rPr>
        <w:t>В литературе же о раннем детском опыте, также можно найти результаты влияния взаимодействия взрослого и ребенка на его последующую жизнь: на особенности восприятия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М.И., 2009), стремления к автономности или зависимости (Малер М.), способности устанавливать контакт и переживать удовольствие от отношений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М.,1997;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Винникот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Д.В.,2007).</w:t>
      </w:r>
    </w:p>
    <w:p w:rsidR="00254EF5" w:rsidRPr="00254EF5" w:rsidRDefault="00254EF5" w:rsidP="00254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F5">
        <w:rPr>
          <w:rFonts w:ascii="Times New Roman" w:hAnsi="Times New Roman" w:cs="Times New Roman"/>
          <w:sz w:val="28"/>
          <w:szCs w:val="28"/>
        </w:rPr>
        <w:t xml:space="preserve">Промискуитет </w:t>
      </w:r>
      <w:r w:rsidR="00E52A8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254EF5">
        <w:rPr>
          <w:rFonts w:ascii="Times New Roman" w:hAnsi="Times New Roman" w:cs="Times New Roman"/>
          <w:sz w:val="28"/>
          <w:szCs w:val="28"/>
        </w:rPr>
        <w:t>как следствие неблагоприятного контакта с родителями (</w:t>
      </w:r>
      <w:proofErr w:type="spellStart"/>
      <w:r w:rsidR="00A1440B">
        <w:rPr>
          <w:rFonts w:ascii="Times New Roman" w:hAnsi="Times New Roman" w:cs="Times New Roman"/>
          <w:sz w:val="28"/>
          <w:szCs w:val="28"/>
        </w:rPr>
        <w:t>Пайнз</w:t>
      </w:r>
      <w:proofErr w:type="spellEnd"/>
      <w:r w:rsidR="00A1440B">
        <w:rPr>
          <w:rFonts w:ascii="Times New Roman" w:hAnsi="Times New Roman" w:cs="Times New Roman"/>
          <w:sz w:val="28"/>
          <w:szCs w:val="28"/>
        </w:rPr>
        <w:t xml:space="preserve"> Д., 1997; М. </w:t>
      </w:r>
      <w:proofErr w:type="spellStart"/>
      <w:r w:rsidR="00A1440B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="00A1440B">
        <w:rPr>
          <w:rFonts w:ascii="Times New Roman" w:hAnsi="Times New Roman" w:cs="Times New Roman"/>
          <w:sz w:val="28"/>
          <w:szCs w:val="28"/>
        </w:rPr>
        <w:t>, 1997),</w:t>
      </w:r>
      <w:r w:rsidRPr="00254EF5">
        <w:rPr>
          <w:rFonts w:ascii="Times New Roman" w:hAnsi="Times New Roman" w:cs="Times New Roman"/>
          <w:sz w:val="28"/>
          <w:szCs w:val="28"/>
        </w:rPr>
        <w:t xml:space="preserve"> </w:t>
      </w:r>
      <w:r w:rsidR="00A1440B">
        <w:rPr>
          <w:rFonts w:ascii="Times New Roman" w:hAnsi="Times New Roman" w:cs="Times New Roman"/>
          <w:sz w:val="28"/>
          <w:szCs w:val="28"/>
        </w:rPr>
        <w:t>п</w:t>
      </w:r>
      <w:r w:rsidRPr="00254EF5">
        <w:rPr>
          <w:rFonts w:ascii="Times New Roman" w:hAnsi="Times New Roman" w:cs="Times New Roman"/>
          <w:sz w:val="28"/>
          <w:szCs w:val="28"/>
        </w:rPr>
        <w:t>ричины укло</w:t>
      </w:r>
      <w:r w:rsidR="00A1440B">
        <w:rPr>
          <w:rFonts w:ascii="Times New Roman" w:hAnsi="Times New Roman" w:cs="Times New Roman"/>
          <w:sz w:val="28"/>
          <w:szCs w:val="28"/>
        </w:rPr>
        <w:t xml:space="preserve">нения от сексуальных контактов - </w:t>
      </w:r>
      <w:r w:rsidRPr="00254EF5">
        <w:rPr>
          <w:rFonts w:ascii="Times New Roman" w:hAnsi="Times New Roman" w:cs="Times New Roman"/>
          <w:sz w:val="28"/>
          <w:szCs w:val="28"/>
        </w:rPr>
        <w:t>насилие в детстве, чувство стыда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Г., 2003). Из </w:t>
      </w:r>
      <w:proofErr w:type="gramStart"/>
      <w:r w:rsidRPr="00254EF5">
        <w:rPr>
          <w:rFonts w:ascii="Times New Roman" w:hAnsi="Times New Roman" w:cs="Times New Roman"/>
          <w:sz w:val="28"/>
          <w:szCs w:val="28"/>
        </w:rPr>
        <w:t>вышеприведенного</w:t>
      </w:r>
      <w:proofErr w:type="gramEnd"/>
      <w:r w:rsidRPr="00254EF5">
        <w:rPr>
          <w:rFonts w:ascii="Times New Roman" w:hAnsi="Times New Roman" w:cs="Times New Roman"/>
          <w:sz w:val="28"/>
          <w:szCs w:val="28"/>
        </w:rPr>
        <w:t xml:space="preserve"> следует, что сексуал</w:t>
      </w:r>
      <w:r w:rsidR="00F36CB3">
        <w:rPr>
          <w:rFonts w:ascii="Times New Roman" w:hAnsi="Times New Roman" w:cs="Times New Roman"/>
          <w:sz w:val="28"/>
          <w:szCs w:val="28"/>
        </w:rPr>
        <w:t xml:space="preserve">ьное поведение также связано с </w:t>
      </w:r>
      <w:r w:rsidRPr="00254EF5">
        <w:rPr>
          <w:rFonts w:ascii="Times New Roman" w:hAnsi="Times New Roman" w:cs="Times New Roman"/>
          <w:sz w:val="28"/>
          <w:szCs w:val="28"/>
        </w:rPr>
        <w:t xml:space="preserve"> детско-родительскими отношениями. </w:t>
      </w:r>
    </w:p>
    <w:p w:rsidR="00254EF5" w:rsidRPr="00254EF5" w:rsidRDefault="00254EF5" w:rsidP="00254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F5">
        <w:rPr>
          <w:rFonts w:ascii="Times New Roman" w:hAnsi="Times New Roman" w:cs="Times New Roman"/>
          <w:sz w:val="28"/>
          <w:szCs w:val="28"/>
        </w:rPr>
        <w:t>Особенности влияния опыта взаимодействия на отношения взрослого человека более всего отражено в теории привязанности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Дж., 2003,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Мейн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Криттенден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П.).</w:t>
      </w:r>
    </w:p>
    <w:p w:rsidR="00254EF5" w:rsidRPr="00DE526D" w:rsidRDefault="00254EF5" w:rsidP="00254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6D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для изучения характеристик партнерских отношений молодых взрослых, таких как </w:t>
      </w:r>
      <w:proofErr w:type="gramStart"/>
      <w:r w:rsidR="00DE526D" w:rsidRPr="00DE526D">
        <w:rPr>
          <w:rFonts w:ascii="Times New Roman" w:hAnsi="Times New Roman" w:cs="Times New Roman"/>
          <w:sz w:val="28"/>
          <w:szCs w:val="28"/>
        </w:rPr>
        <w:t>стремление</w:t>
      </w:r>
      <w:proofErr w:type="gramEnd"/>
      <w:r w:rsidR="00DE526D" w:rsidRPr="00DE526D">
        <w:rPr>
          <w:rFonts w:ascii="Times New Roman" w:hAnsi="Times New Roman" w:cs="Times New Roman"/>
          <w:sz w:val="28"/>
          <w:szCs w:val="28"/>
        </w:rPr>
        <w:t xml:space="preserve"> к созданию новых отношений</w:t>
      </w:r>
      <w:r w:rsidR="00DE526D">
        <w:rPr>
          <w:rFonts w:ascii="Times New Roman" w:hAnsi="Times New Roman" w:cs="Times New Roman"/>
          <w:sz w:val="28"/>
          <w:szCs w:val="28"/>
        </w:rPr>
        <w:t xml:space="preserve"> и </w:t>
      </w:r>
      <w:r w:rsidR="00DE526D" w:rsidRPr="00DE526D">
        <w:rPr>
          <w:rFonts w:ascii="Times New Roman" w:hAnsi="Times New Roman" w:cs="Times New Roman"/>
          <w:sz w:val="28"/>
          <w:szCs w:val="28"/>
        </w:rPr>
        <w:t xml:space="preserve"> смене партнеров (</w:t>
      </w:r>
      <w:r w:rsidR="00A1440B" w:rsidRPr="00DE526D">
        <w:rPr>
          <w:rFonts w:ascii="Times New Roman" w:hAnsi="Times New Roman" w:cs="Times New Roman"/>
          <w:sz w:val="28"/>
          <w:szCs w:val="28"/>
        </w:rPr>
        <w:t>количество романтических и сексуальных партнеров</w:t>
      </w:r>
      <w:r w:rsidR="00DE526D" w:rsidRPr="00DE526D">
        <w:rPr>
          <w:rFonts w:ascii="Times New Roman" w:hAnsi="Times New Roman" w:cs="Times New Roman"/>
          <w:sz w:val="28"/>
          <w:szCs w:val="28"/>
        </w:rPr>
        <w:t>)</w:t>
      </w:r>
      <w:r w:rsidR="00A1440B" w:rsidRPr="00DE526D">
        <w:rPr>
          <w:rFonts w:ascii="Times New Roman" w:hAnsi="Times New Roman" w:cs="Times New Roman"/>
          <w:sz w:val="28"/>
          <w:szCs w:val="28"/>
        </w:rPr>
        <w:t xml:space="preserve">, </w:t>
      </w:r>
      <w:r w:rsidRPr="00DE526D">
        <w:rPr>
          <w:rFonts w:ascii="Times New Roman" w:hAnsi="Times New Roman" w:cs="Times New Roman"/>
          <w:sz w:val="28"/>
          <w:szCs w:val="28"/>
        </w:rPr>
        <w:t>способность вступать в продолжительные</w:t>
      </w:r>
      <w:r w:rsidR="00A1440B" w:rsidRPr="00DE526D">
        <w:rPr>
          <w:rFonts w:ascii="Times New Roman" w:hAnsi="Times New Roman" w:cs="Times New Roman"/>
          <w:sz w:val="28"/>
          <w:szCs w:val="28"/>
        </w:rPr>
        <w:t xml:space="preserve"> </w:t>
      </w:r>
      <w:r w:rsidRPr="00DE526D">
        <w:rPr>
          <w:rFonts w:ascii="Times New Roman" w:hAnsi="Times New Roman" w:cs="Times New Roman"/>
          <w:sz w:val="28"/>
          <w:szCs w:val="28"/>
        </w:rPr>
        <w:t>романтические  отношения,</w:t>
      </w:r>
      <w:r w:rsidR="00F36CB3" w:rsidRPr="00DE526D">
        <w:rPr>
          <w:rFonts w:ascii="Times New Roman" w:hAnsi="Times New Roman" w:cs="Times New Roman"/>
          <w:sz w:val="28"/>
          <w:szCs w:val="28"/>
        </w:rPr>
        <w:t xml:space="preserve"> </w:t>
      </w:r>
      <w:r w:rsidR="00793B5A" w:rsidRPr="00DE526D">
        <w:rPr>
          <w:rFonts w:ascii="Times New Roman" w:hAnsi="Times New Roman" w:cs="Times New Roman"/>
          <w:sz w:val="28"/>
          <w:szCs w:val="28"/>
        </w:rPr>
        <w:t>склонность к случайным связям</w:t>
      </w:r>
      <w:r w:rsidR="00F36CB3" w:rsidRPr="00DE526D">
        <w:rPr>
          <w:rFonts w:ascii="Times New Roman" w:hAnsi="Times New Roman" w:cs="Times New Roman"/>
          <w:sz w:val="28"/>
          <w:szCs w:val="28"/>
        </w:rPr>
        <w:t>,</w:t>
      </w:r>
      <w:r w:rsidRPr="00DE526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1440B" w:rsidRPr="00DE526D">
        <w:rPr>
          <w:rFonts w:ascii="Times New Roman" w:hAnsi="Times New Roman" w:cs="Times New Roman"/>
          <w:sz w:val="28"/>
          <w:szCs w:val="28"/>
        </w:rPr>
        <w:t>обратиться</w:t>
      </w:r>
      <w:r w:rsidRPr="00DE526D">
        <w:rPr>
          <w:rFonts w:ascii="Times New Roman" w:hAnsi="Times New Roman" w:cs="Times New Roman"/>
          <w:sz w:val="28"/>
          <w:szCs w:val="28"/>
        </w:rPr>
        <w:t xml:space="preserve"> </w:t>
      </w:r>
      <w:r w:rsidR="00A1440B" w:rsidRPr="00DE526D">
        <w:rPr>
          <w:rFonts w:ascii="Times New Roman" w:hAnsi="Times New Roman" w:cs="Times New Roman"/>
          <w:sz w:val="28"/>
          <w:szCs w:val="28"/>
        </w:rPr>
        <w:t xml:space="preserve">к </w:t>
      </w:r>
      <w:r w:rsidRPr="00DE526D">
        <w:rPr>
          <w:rFonts w:ascii="Times New Roman" w:hAnsi="Times New Roman" w:cs="Times New Roman"/>
          <w:sz w:val="28"/>
          <w:szCs w:val="28"/>
        </w:rPr>
        <w:t>их представлени</w:t>
      </w:r>
      <w:r w:rsidR="00A1440B" w:rsidRPr="00DE526D">
        <w:rPr>
          <w:rFonts w:ascii="Times New Roman" w:hAnsi="Times New Roman" w:cs="Times New Roman"/>
          <w:sz w:val="28"/>
          <w:szCs w:val="28"/>
        </w:rPr>
        <w:t>ям</w:t>
      </w:r>
      <w:r w:rsidRPr="00DE526D">
        <w:rPr>
          <w:rFonts w:ascii="Times New Roman" w:hAnsi="Times New Roman" w:cs="Times New Roman"/>
          <w:sz w:val="28"/>
          <w:szCs w:val="28"/>
        </w:rPr>
        <w:t xml:space="preserve">  о детском опыте.</w:t>
      </w:r>
    </w:p>
    <w:p w:rsidR="00B01E7C" w:rsidRPr="009C5525" w:rsidRDefault="0068413A" w:rsidP="009C55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C86414" w:rsidRPr="009C5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</w:t>
      </w:r>
      <w:r w:rsidR="00254EF5" w:rsidRPr="009C5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 w:rsidR="00C86414" w:rsidRPr="00AE3E7D">
        <w:rPr>
          <w:rFonts w:ascii="Times New Roman" w:hAnsi="Times New Roman" w:cs="Times New Roman"/>
          <w:sz w:val="28"/>
          <w:szCs w:val="28"/>
        </w:rPr>
        <w:t xml:space="preserve">: </w:t>
      </w:r>
      <w:r w:rsidR="00B01E7C" w:rsidRPr="009C5525">
        <w:rPr>
          <w:rFonts w:ascii="Times New Roman" w:hAnsi="Times New Roman" w:cs="Times New Roman"/>
          <w:sz w:val="28"/>
          <w:szCs w:val="28"/>
        </w:rPr>
        <w:t>Изучение взаимосвязи представлений о детском опыте и партнерских отношений у молодых взрослых</w:t>
      </w:r>
    </w:p>
    <w:p w:rsidR="00C86414" w:rsidRPr="00AE3E7D" w:rsidRDefault="00C86414" w:rsidP="00AE3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E3E7D">
        <w:rPr>
          <w:rFonts w:ascii="Times New Roman" w:hAnsi="Times New Roman" w:cs="Times New Roman"/>
          <w:sz w:val="28"/>
          <w:szCs w:val="28"/>
        </w:rPr>
        <w:t>:</w:t>
      </w:r>
    </w:p>
    <w:p w:rsidR="00B01E7C" w:rsidRPr="0068413A" w:rsidRDefault="00B01E7C" w:rsidP="00CB720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Изучить представления молодых взрослых о детском опыте</w:t>
      </w:r>
    </w:p>
    <w:p w:rsidR="00B01E7C" w:rsidRPr="0068413A" w:rsidRDefault="00B01E7C" w:rsidP="00CB720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Исследовать представления о партнерских отношениях</w:t>
      </w:r>
    </w:p>
    <w:p w:rsidR="00B01E7C" w:rsidRPr="0068413A" w:rsidRDefault="00B01E7C" w:rsidP="00CB720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Описать социальные и демографические характеристики партнерских отношений</w:t>
      </w:r>
    </w:p>
    <w:p w:rsidR="00B01E7C" w:rsidRPr="0068413A" w:rsidRDefault="00B01E7C" w:rsidP="00CB720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Провести анализ взаимосвязи между представлениями о детском опыте и характеристиками партнерских отношений во взрослом возрасте</w:t>
      </w:r>
    </w:p>
    <w:p w:rsidR="00C86414" w:rsidRPr="00AE3E7D" w:rsidRDefault="00C86414" w:rsidP="00AE3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AE3E7D">
        <w:rPr>
          <w:rFonts w:ascii="Times New Roman" w:hAnsi="Times New Roman" w:cs="Times New Roman"/>
          <w:sz w:val="28"/>
          <w:szCs w:val="28"/>
        </w:rPr>
        <w:t xml:space="preserve">: </w:t>
      </w:r>
      <w:r w:rsidR="0068413A" w:rsidRPr="0068413A">
        <w:rPr>
          <w:rFonts w:ascii="Times New Roman" w:hAnsi="Times New Roman" w:cs="Times New Roman"/>
          <w:sz w:val="28"/>
          <w:szCs w:val="28"/>
        </w:rPr>
        <w:t>представления о детском опыте и характеристики партнерских отношений</w:t>
      </w:r>
    </w:p>
    <w:p w:rsidR="00C86414" w:rsidRPr="00AE3E7D" w:rsidRDefault="00C86414" w:rsidP="00AE3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AE3E7D">
        <w:rPr>
          <w:rFonts w:ascii="Times New Roman" w:hAnsi="Times New Roman" w:cs="Times New Roman"/>
          <w:sz w:val="28"/>
          <w:szCs w:val="28"/>
        </w:rPr>
        <w:t xml:space="preserve"> </w:t>
      </w:r>
      <w:r w:rsidR="0068413A" w:rsidRPr="0068413A">
        <w:rPr>
          <w:rFonts w:ascii="Times New Roman" w:hAnsi="Times New Roman" w:cs="Times New Roman"/>
          <w:sz w:val="28"/>
          <w:szCs w:val="28"/>
        </w:rPr>
        <w:t>характеристики партнерских отношений у молодых взрослых</w:t>
      </w:r>
    </w:p>
    <w:p w:rsidR="00C86414" w:rsidRPr="009C5525" w:rsidRDefault="00C86414" w:rsidP="00AE3E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25">
        <w:rPr>
          <w:rFonts w:ascii="Times New Roman" w:hAnsi="Times New Roman" w:cs="Times New Roman"/>
          <w:b/>
          <w:sz w:val="28"/>
          <w:szCs w:val="28"/>
        </w:rPr>
        <w:t>Гипотезы</w:t>
      </w:r>
    </w:p>
    <w:p w:rsidR="00B01E7C" w:rsidRPr="0068413A" w:rsidRDefault="00B01E7C" w:rsidP="00CB720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3A">
        <w:rPr>
          <w:rFonts w:ascii="Times New Roman" w:hAnsi="Times New Roman" w:cs="Times New Roman"/>
          <w:sz w:val="28"/>
          <w:szCs w:val="28"/>
        </w:rPr>
        <w:t xml:space="preserve">Молодые взрослые, которые описывают свой детских опыт как негативных и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, устанавливают непродолжительные партнёрские отношения, склонны вступать в случайные связи, характеризуются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сложнорганизованными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 стратегиями привязанности</w:t>
      </w:r>
      <w:proofErr w:type="gramEnd"/>
    </w:p>
    <w:p w:rsidR="00B01E7C" w:rsidRPr="0068413A" w:rsidRDefault="00B01E7C" w:rsidP="00CB720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lastRenderedPageBreak/>
        <w:t xml:space="preserve">Молодые взрослые, представляющие свой детский опыт как благополучный и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нетравматичный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 склонны к установлению постоянных, длительных партнерских отношений, имеют безопасные и относительно безопасные стратегии привязанности</w:t>
      </w:r>
    </w:p>
    <w:p w:rsidR="0078508F" w:rsidRPr="00AE3E7D" w:rsidRDefault="0078508F" w:rsidP="007850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1D" w:rsidRPr="00942576" w:rsidRDefault="00942576" w:rsidP="00942576">
      <w:pPr>
        <w:spacing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15"/>
          <w:lang w:eastAsia="ru-RU"/>
        </w:rPr>
      </w:pPr>
      <w:r w:rsidRPr="00942576">
        <w:rPr>
          <w:rFonts w:ascii="Times New Roman" w:hAnsi="Times New Roman" w:cs="Times New Roman"/>
          <w:b/>
          <w:sz w:val="28"/>
          <w:szCs w:val="28"/>
        </w:rPr>
        <w:t>Методики, измеряющие п</w:t>
      </w:r>
      <w:r w:rsidR="008C3D1D" w:rsidRPr="00942576">
        <w:rPr>
          <w:rFonts w:ascii="Times New Roman" w:eastAsia="Times New Roman" w:hAnsi="Times New Roman" w:cs="Times New Roman"/>
          <w:b/>
          <w:bCs/>
          <w:color w:val="222222"/>
          <w:sz w:val="28"/>
          <w:szCs w:val="15"/>
          <w:lang w:eastAsia="ru-RU"/>
        </w:rPr>
        <w:t>редставление о детском опыте:</w:t>
      </w:r>
    </w:p>
    <w:p w:rsidR="00B01E7C" w:rsidRPr="0068413A" w:rsidRDefault="00B01E7C" w:rsidP="00CB72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Семантический дифференциал (Ч. </w:t>
      </w: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Озгуд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)</w:t>
      </w:r>
      <w:r w:rsid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таких понятий как:</w:t>
      </w:r>
    </w:p>
    <w:p w:rsidR="0068413A" w:rsidRPr="0068413A" w:rsidRDefault="0068413A" w:rsidP="006841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r w:rsidRPr="0068413A">
        <w:rPr>
          <w:rFonts w:ascii="Times New Roman" w:eastAsia="Times New Roman" w:hAnsi="Times New Roman" w:cs="Times New Roman"/>
          <w:i/>
          <w:iCs/>
          <w:color w:val="222222"/>
          <w:sz w:val="28"/>
          <w:szCs w:val="15"/>
          <w:lang w:eastAsia="ru-RU"/>
        </w:rPr>
        <w:t xml:space="preserve"> «Мои отношения с мамой в детстве»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</w:t>
      </w:r>
    </w:p>
    <w:p w:rsidR="0068413A" w:rsidRPr="0068413A" w:rsidRDefault="0068413A" w:rsidP="006841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r w:rsidRPr="0068413A">
        <w:rPr>
          <w:rFonts w:ascii="Times New Roman" w:eastAsia="Times New Roman" w:hAnsi="Times New Roman" w:cs="Times New Roman"/>
          <w:i/>
          <w:iCs/>
          <w:color w:val="222222"/>
          <w:sz w:val="28"/>
          <w:szCs w:val="15"/>
          <w:lang w:eastAsia="ru-RU"/>
        </w:rPr>
        <w:t>«Раннее детское воспоминание»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</w:t>
      </w:r>
    </w:p>
    <w:p w:rsidR="00B01E7C" w:rsidRPr="0068413A" w:rsidRDefault="00B01E7C" w:rsidP="00CB720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Опросник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на травматический опыт (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JVQ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) (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Hamby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S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.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L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</w:t>
      </w: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Finkelhor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D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</w:t>
      </w: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Ormrod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R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.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K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and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Turner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H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.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A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2005) </w:t>
      </w:r>
    </w:p>
    <w:p w:rsidR="008C3D1D" w:rsidRPr="008C3D1D" w:rsidRDefault="00942576" w:rsidP="008C3D1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5"/>
          <w:lang w:eastAsia="ru-RU"/>
        </w:rPr>
      </w:pPr>
      <w:r w:rsidRPr="00942576">
        <w:rPr>
          <w:rFonts w:ascii="Times New Roman" w:hAnsi="Times New Roman" w:cs="Times New Roman"/>
          <w:b/>
          <w:sz w:val="28"/>
          <w:szCs w:val="28"/>
        </w:rPr>
        <w:t xml:space="preserve">Методики, измеряющие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3D1D" w:rsidRPr="008C3D1D">
        <w:rPr>
          <w:rFonts w:ascii="Times New Roman" w:eastAsia="Times New Roman" w:hAnsi="Times New Roman" w:cs="Times New Roman"/>
          <w:b/>
          <w:bCs/>
          <w:color w:val="222222"/>
          <w:sz w:val="28"/>
          <w:szCs w:val="15"/>
          <w:lang w:eastAsia="ru-RU"/>
        </w:rPr>
        <w:t>артнерские отношения:</w:t>
      </w:r>
    </w:p>
    <w:p w:rsidR="00B01E7C" w:rsidRPr="0068413A" w:rsidRDefault="00B01E7C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 xml:space="preserve">"Самооценка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 типа привязанности“ (</w:t>
      </w:r>
      <w:r w:rsidRPr="0068413A">
        <w:rPr>
          <w:rFonts w:ascii="Times New Roman" w:hAnsi="Times New Roman" w:cs="Times New Roman"/>
          <w:sz w:val="28"/>
          <w:szCs w:val="28"/>
          <w:lang w:val="en-US"/>
        </w:rPr>
        <w:t>Bartholomew</w:t>
      </w:r>
      <w:r w:rsidRPr="00684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13A">
        <w:rPr>
          <w:rFonts w:ascii="Times New Roman" w:hAnsi="Times New Roman" w:cs="Times New Roman"/>
          <w:sz w:val="28"/>
          <w:szCs w:val="28"/>
          <w:lang w:val="en-US"/>
        </w:rPr>
        <w:t>Horowits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, 1991) </w:t>
      </w:r>
    </w:p>
    <w:p w:rsidR="00B01E7C" w:rsidRPr="0068413A" w:rsidRDefault="00B01E7C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Методика «Опыт близких отношений» (</w:t>
      </w:r>
      <w:r w:rsidRPr="0068413A">
        <w:rPr>
          <w:rFonts w:ascii="Times New Roman" w:hAnsi="Times New Roman" w:cs="Times New Roman"/>
          <w:sz w:val="28"/>
          <w:szCs w:val="28"/>
          <w:lang w:val="en-US"/>
        </w:rPr>
        <w:t>Brennan</w:t>
      </w:r>
      <w:r w:rsidRPr="00684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13A">
        <w:rPr>
          <w:rFonts w:ascii="Times New Roman" w:hAnsi="Times New Roman" w:cs="Times New Roman"/>
          <w:sz w:val="28"/>
          <w:szCs w:val="28"/>
          <w:lang w:val="en-US"/>
        </w:rPr>
        <w:t>Fraly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, 2000; адаптация Т.В.Казанцевой, 2011). </w:t>
      </w:r>
    </w:p>
    <w:p w:rsidR="00B01E7C" w:rsidRPr="0068413A" w:rsidRDefault="00B01E7C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gramStart"/>
      <w:r w:rsidRPr="006841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413A">
        <w:rPr>
          <w:rFonts w:ascii="Times New Roman" w:hAnsi="Times New Roman" w:cs="Times New Roman"/>
          <w:sz w:val="28"/>
          <w:szCs w:val="28"/>
        </w:rPr>
        <w:t xml:space="preserve"> опыте романтических и сексуальных отношениях</w:t>
      </w:r>
    </w:p>
    <w:p w:rsidR="00B01E7C" w:rsidRPr="0068413A" w:rsidRDefault="00B01E7C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Социально-демографическая анкета</w:t>
      </w:r>
    </w:p>
    <w:p w:rsidR="00C86414" w:rsidRPr="00AE3E7D" w:rsidRDefault="00C86414" w:rsidP="00AE3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D">
        <w:rPr>
          <w:rFonts w:ascii="Times New Roman" w:hAnsi="Times New Roman" w:cs="Times New Roman"/>
          <w:sz w:val="28"/>
          <w:szCs w:val="28"/>
        </w:rPr>
        <w:t>Математические методы:</w:t>
      </w:r>
    </w:p>
    <w:p w:rsidR="00793B5A" w:rsidRPr="00793B5A" w:rsidRDefault="00793B5A" w:rsidP="00CB72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Сравнительный анализ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критерий </w:t>
      </w:r>
      <w:r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-Стьюдента для независимых выборок)</w:t>
      </w:r>
    </w:p>
    <w:p w:rsidR="00793B5A" w:rsidRPr="00793B5A" w:rsidRDefault="00793B5A" w:rsidP="00CB72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Дисперсионный анализ (ANOVA)</w:t>
      </w:r>
    </w:p>
    <w:p w:rsidR="00B838F5" w:rsidRPr="00793B5A" w:rsidRDefault="00B838F5" w:rsidP="00CB72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корреляции</w:t>
      </w:r>
      <w:r w:rsidR="00793B5A"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3B5A"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="00793B5A" w:rsidRPr="00793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-Пирсона</w:t>
      </w:r>
    </w:p>
    <w:p w:rsidR="001370D7" w:rsidRDefault="001370D7" w:rsidP="00F5045C">
      <w:pPr>
        <w:pStyle w:val="1"/>
        <w:jc w:val="center"/>
        <w:rPr>
          <w:sz w:val="28"/>
          <w:szCs w:val="28"/>
        </w:rPr>
      </w:pPr>
      <w:bookmarkStart w:id="2" w:name="_Toc451410110"/>
    </w:p>
    <w:p w:rsidR="001370D7" w:rsidRDefault="001370D7" w:rsidP="00F5045C">
      <w:pPr>
        <w:pStyle w:val="1"/>
        <w:jc w:val="center"/>
        <w:rPr>
          <w:sz w:val="28"/>
          <w:szCs w:val="28"/>
        </w:rPr>
      </w:pPr>
    </w:p>
    <w:p w:rsidR="001370D7" w:rsidRDefault="001370D7" w:rsidP="00F5045C">
      <w:pPr>
        <w:pStyle w:val="1"/>
        <w:jc w:val="center"/>
        <w:rPr>
          <w:sz w:val="28"/>
          <w:szCs w:val="28"/>
        </w:rPr>
      </w:pPr>
    </w:p>
    <w:p w:rsidR="00C86414" w:rsidRDefault="00C86414" w:rsidP="00F5045C">
      <w:pPr>
        <w:pStyle w:val="1"/>
        <w:jc w:val="center"/>
        <w:rPr>
          <w:b w:val="0"/>
          <w:sz w:val="28"/>
          <w:szCs w:val="28"/>
        </w:rPr>
      </w:pPr>
      <w:r w:rsidRPr="00AE3E7D">
        <w:rPr>
          <w:sz w:val="28"/>
          <w:szCs w:val="28"/>
        </w:rPr>
        <w:t>Глава 1. Обзор литературы</w:t>
      </w:r>
      <w:bookmarkEnd w:id="2"/>
    </w:p>
    <w:p w:rsidR="003D5319" w:rsidRDefault="003D5319" w:rsidP="003D5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и быть любимым, пожалуй, является одной из главных потребностей человека. </w:t>
      </w:r>
      <w:r w:rsidRPr="00254EF5">
        <w:rPr>
          <w:rFonts w:ascii="Times New Roman" w:hAnsi="Times New Roman" w:cs="Times New Roman"/>
          <w:sz w:val="28"/>
          <w:szCs w:val="28"/>
        </w:rPr>
        <w:t>Продолжительные устойчивые отношения способствуют психическому и физическому здоровью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Burman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Margolin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G., 1992),</w:t>
      </w:r>
      <w:r w:rsidRPr="00254EF5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254EF5">
        <w:rPr>
          <w:rFonts w:ascii="Times New Roman" w:hAnsi="Times New Roman" w:cs="Times New Roman"/>
          <w:sz w:val="28"/>
          <w:szCs w:val="28"/>
        </w:rPr>
        <w:t xml:space="preserve">в то время как неспособность установить или поддерживать тесные связи связана </w:t>
      </w:r>
      <w:proofErr w:type="gramStart"/>
      <w:r w:rsidRPr="00254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EF5">
        <w:rPr>
          <w:rFonts w:ascii="Times New Roman" w:hAnsi="Times New Roman" w:cs="Times New Roman"/>
          <w:sz w:val="28"/>
          <w:szCs w:val="28"/>
        </w:rPr>
        <w:t xml:space="preserve"> физическим и эмоциональным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дистрессом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Bloom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BL,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Asher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SJ, </w:t>
      </w:r>
      <w:proofErr w:type="spellStart"/>
      <w:r w:rsidRPr="00254EF5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254EF5">
        <w:rPr>
          <w:rFonts w:ascii="Times New Roman" w:hAnsi="Times New Roman" w:cs="Times New Roman"/>
          <w:sz w:val="28"/>
          <w:szCs w:val="28"/>
        </w:rPr>
        <w:t xml:space="preserve"> SW. ,1978).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CE" w:rsidRPr="00AE3E7D" w:rsidRDefault="0050090C" w:rsidP="00BD4C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53D">
        <w:rPr>
          <w:rFonts w:ascii="Times New Roman" w:hAnsi="Times New Roman" w:cs="Times New Roman"/>
          <w:sz w:val="28"/>
          <w:szCs w:val="28"/>
        </w:rPr>
        <w:t xml:space="preserve">Важность наличия партнера отражается </w:t>
      </w:r>
      <w:r w:rsidR="00DC66CE">
        <w:rPr>
          <w:rFonts w:ascii="Times New Roman" w:hAnsi="Times New Roman" w:cs="Times New Roman"/>
          <w:sz w:val="28"/>
          <w:szCs w:val="28"/>
        </w:rPr>
        <w:t xml:space="preserve">и </w:t>
      </w:r>
      <w:r w:rsidRPr="004B653D">
        <w:rPr>
          <w:rFonts w:ascii="Times New Roman" w:hAnsi="Times New Roman" w:cs="Times New Roman"/>
          <w:sz w:val="28"/>
          <w:szCs w:val="28"/>
        </w:rPr>
        <w:t xml:space="preserve">на социальном статусе, по мнению </w:t>
      </w:r>
      <w:proofErr w:type="spellStart"/>
      <w:r w:rsidRPr="004B653D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4B653D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4B653D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4B653D">
        <w:rPr>
          <w:rFonts w:ascii="Times New Roman" w:hAnsi="Times New Roman" w:cs="Times New Roman"/>
          <w:sz w:val="28"/>
          <w:szCs w:val="28"/>
        </w:rPr>
        <w:t xml:space="preserve"> М., чем дольше у молодого человека не будет спутницы,  тем ближе к периферии в структуре</w:t>
      </w:r>
      <w:r w:rsidRPr="00AE3E7D">
        <w:rPr>
          <w:rFonts w:ascii="Times New Roman" w:hAnsi="Times New Roman" w:cs="Times New Roman"/>
          <w:sz w:val="28"/>
          <w:szCs w:val="28"/>
        </w:rPr>
        <w:t xml:space="preserve"> социальных связей он окажется, например молодой человек за 20 лет, у которого не было подруги</w:t>
      </w:r>
      <w:r w:rsidR="00DC66CE">
        <w:rPr>
          <w:rFonts w:ascii="Times New Roman" w:hAnsi="Times New Roman" w:cs="Times New Roman"/>
          <w:sz w:val="28"/>
          <w:szCs w:val="28"/>
        </w:rPr>
        <w:t>,</w:t>
      </w:r>
      <w:r w:rsidRPr="00AE3E7D">
        <w:rPr>
          <w:rFonts w:ascii="Times New Roman" w:hAnsi="Times New Roman" w:cs="Times New Roman"/>
          <w:sz w:val="28"/>
          <w:szCs w:val="28"/>
        </w:rPr>
        <w:t xml:space="preserve"> будет аутсайдером среди своих сверстников. (</w:t>
      </w:r>
      <w:proofErr w:type="spellStart"/>
      <w:r w:rsidRPr="00AE3E7D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AE3E7D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E3E7D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AE3E7D">
        <w:rPr>
          <w:rFonts w:ascii="Times New Roman" w:hAnsi="Times New Roman" w:cs="Times New Roman"/>
          <w:sz w:val="28"/>
          <w:szCs w:val="28"/>
        </w:rPr>
        <w:t xml:space="preserve"> М., 2001)</w:t>
      </w:r>
    </w:p>
    <w:p w:rsidR="003D5319" w:rsidRDefault="003D5319" w:rsidP="003D5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7D">
        <w:rPr>
          <w:rFonts w:ascii="Times New Roman" w:hAnsi="Times New Roman" w:cs="Times New Roman"/>
          <w:sz w:val="28"/>
          <w:szCs w:val="28"/>
        </w:rPr>
        <w:t xml:space="preserve">Тема </w:t>
      </w:r>
      <w:r w:rsidR="00BD4C73">
        <w:rPr>
          <w:rFonts w:ascii="Times New Roman" w:hAnsi="Times New Roman" w:cs="Times New Roman"/>
          <w:sz w:val="28"/>
          <w:szCs w:val="28"/>
        </w:rPr>
        <w:t>постоянных отношений</w:t>
      </w:r>
      <w:r w:rsidRPr="00AE3E7D">
        <w:rPr>
          <w:rFonts w:ascii="Times New Roman" w:hAnsi="Times New Roman" w:cs="Times New Roman"/>
          <w:sz w:val="28"/>
          <w:szCs w:val="28"/>
        </w:rPr>
        <w:t xml:space="preserve"> актуальна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не только на индивидуальном уровне, но и на уровне всего общества</w:t>
      </w:r>
      <w:r w:rsidRPr="00AE3E7D">
        <w:rPr>
          <w:rFonts w:ascii="Times New Roman" w:hAnsi="Times New Roman" w:cs="Times New Roman"/>
          <w:sz w:val="28"/>
          <w:szCs w:val="28"/>
        </w:rPr>
        <w:t xml:space="preserve">, частая смена партнеров влечет за собой большие риски в связи с передачей венерических инфекций. Результаты исследования Цветковой Л.А. и Антоновой Н.А демонстрируют повышенный риск распространения ВИЧ среди студентов, связанный с передачей этой инфекции половым путем.  По их данным живут половой жизнью 65 % студентов. Средний возраст на момент первого вступления в половую связь составил 16,5 лет (5 = 1,6). За предшествовавший исследованию год более чем у половины сексуально активных студентов (54 %) был только один половой партнер, у 19 % - 2 половых партнера, у 11%- 3 половых партнера. Сексуальные контакты с 5 половыми партнерами и более отметили 12 % сексуально активных студентов. Максимальное количество половых партнеров, упомянутое студентами, - 15 человек. Таким образом, значительная часть студентов практикует множественные половые контакты. </w:t>
      </w:r>
      <w:proofErr w:type="gramStart"/>
      <w:r w:rsidRPr="00AE3E7D">
        <w:rPr>
          <w:rFonts w:ascii="Times New Roman" w:hAnsi="Times New Roman" w:cs="Times New Roman"/>
          <w:sz w:val="28"/>
          <w:szCs w:val="28"/>
        </w:rPr>
        <w:t xml:space="preserve">Из числа сексуально </w:t>
      </w:r>
      <w:r w:rsidRPr="00AE3E7D">
        <w:rPr>
          <w:rFonts w:ascii="Times New Roman" w:hAnsi="Times New Roman" w:cs="Times New Roman"/>
          <w:sz w:val="28"/>
          <w:szCs w:val="28"/>
        </w:rPr>
        <w:lastRenderedPageBreak/>
        <w:t>активных студентов каждый четвертый (26 %) сообщил, что за последний год вступал в половые отношения со случайными партнерами.</w:t>
      </w:r>
      <w:proofErr w:type="gramEnd"/>
      <w:r w:rsidRPr="00AE3E7D">
        <w:rPr>
          <w:rFonts w:ascii="Times New Roman" w:hAnsi="Times New Roman" w:cs="Times New Roman"/>
          <w:sz w:val="28"/>
          <w:szCs w:val="28"/>
        </w:rPr>
        <w:t xml:space="preserve"> (Цветкова Л.А., Антонова Н.А.,2011).</w:t>
      </w:r>
    </w:p>
    <w:p w:rsidR="00DC66CE" w:rsidRDefault="00BD4C73" w:rsidP="003D5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DC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романтические отношения молодых взрослых являю</w:t>
      </w:r>
      <w:r w:rsidR="00DC66CE">
        <w:rPr>
          <w:rFonts w:ascii="Times New Roman" w:hAnsi="Times New Roman" w:cs="Times New Roman"/>
          <w:sz w:val="28"/>
          <w:szCs w:val="28"/>
        </w:rPr>
        <w:t>тся важной темой для исследования. В связи с этим необходимо проанализировать литературу по данной теме, какие причины могут влиять на особенности отношений.</w:t>
      </w:r>
    </w:p>
    <w:p w:rsidR="003D5319" w:rsidRPr="00AE3E7D" w:rsidRDefault="00F5045C" w:rsidP="00F5045C">
      <w:pPr>
        <w:pStyle w:val="a3"/>
        <w:spacing w:line="36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51410111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D5319" w:rsidRPr="00AE3E7D">
        <w:rPr>
          <w:rFonts w:ascii="Times New Roman" w:hAnsi="Times New Roman" w:cs="Times New Roman"/>
          <w:b/>
          <w:sz w:val="28"/>
          <w:szCs w:val="28"/>
        </w:rPr>
        <w:t>Романтические отношения у молодых взрослых</w:t>
      </w:r>
      <w:bookmarkEnd w:id="3"/>
    </w:p>
    <w:p w:rsidR="004B653D" w:rsidRDefault="003D5319" w:rsidP="00CD23CC">
      <w:pPr>
        <w:pStyle w:val="ac"/>
      </w:pPr>
      <w:r w:rsidRPr="004B653D">
        <w:t>В литературе</w:t>
      </w:r>
      <w:r w:rsidR="004B653D">
        <w:t>,</w:t>
      </w:r>
      <w:r w:rsidRPr="004B653D">
        <w:t xml:space="preserve"> в основном</w:t>
      </w:r>
      <w:r w:rsidR="004B653D">
        <w:t>,</w:t>
      </w:r>
      <w:r w:rsidRPr="004B653D">
        <w:t xml:space="preserve"> </w:t>
      </w:r>
      <w:r w:rsidR="004B653D">
        <w:t>присутствует информация</w:t>
      </w:r>
      <w:r w:rsidRPr="004B653D">
        <w:t xml:space="preserve"> о романтических отношениях в контексте </w:t>
      </w:r>
      <w:r w:rsidR="004B653D">
        <w:t xml:space="preserve">либо </w:t>
      </w:r>
      <w:r w:rsidRPr="004B653D">
        <w:t>брачного союза</w:t>
      </w:r>
      <w:r w:rsidR="004B653D">
        <w:t xml:space="preserve"> (социально регламентированная форма)</w:t>
      </w:r>
      <w:r w:rsidR="0050090C" w:rsidRPr="0050090C">
        <w:t xml:space="preserve"> </w:t>
      </w:r>
      <w:proofErr w:type="spellStart"/>
      <w:r w:rsidR="0050090C" w:rsidRPr="004B653D">
        <w:t>Хейли</w:t>
      </w:r>
      <w:proofErr w:type="spellEnd"/>
      <w:r w:rsidR="0050090C" w:rsidRPr="004B653D">
        <w:t xml:space="preserve"> Д., </w:t>
      </w:r>
      <w:proofErr w:type="spellStart"/>
      <w:r w:rsidR="0050090C" w:rsidRPr="004B653D">
        <w:t>Эриксон</w:t>
      </w:r>
      <w:proofErr w:type="spellEnd"/>
      <w:r w:rsidR="0050090C" w:rsidRPr="004B653D">
        <w:t xml:space="preserve"> М.</w:t>
      </w:r>
      <w:r w:rsidR="0050090C">
        <w:t>,</w:t>
      </w:r>
      <w:r w:rsidR="0050090C" w:rsidRPr="0050090C">
        <w:t xml:space="preserve"> </w:t>
      </w:r>
      <w:r w:rsidR="0050090C" w:rsidRPr="004B653D">
        <w:t>Карабанова О.А.</w:t>
      </w:r>
      <w:r w:rsidRPr="004B653D">
        <w:t xml:space="preserve">, </w:t>
      </w:r>
      <w:r w:rsidR="004B653D">
        <w:t>либо любви как философском размышлении (социально-культурный феномен)</w:t>
      </w:r>
      <w:r w:rsidR="0050090C">
        <w:t xml:space="preserve"> </w:t>
      </w:r>
      <w:proofErr w:type="spellStart"/>
      <w:r w:rsidR="0050090C">
        <w:t>Фромм</w:t>
      </w:r>
      <w:proofErr w:type="spellEnd"/>
      <w:r w:rsidR="0050090C">
        <w:t xml:space="preserve"> Э.</w:t>
      </w:r>
      <w:r w:rsidR="004B653D">
        <w:t>,</w:t>
      </w:r>
      <w:r w:rsidR="00164FE7">
        <w:t xml:space="preserve">; либо </w:t>
      </w:r>
      <w:r w:rsidR="00DC66CE">
        <w:t>в терминах доверия-недоверия</w:t>
      </w:r>
      <w:r w:rsidR="00164FE7">
        <w:t xml:space="preserve"> (</w:t>
      </w:r>
      <w:r w:rsidR="009D1FEA">
        <w:t>мировосприятие</w:t>
      </w:r>
      <w:r w:rsidR="00164FE7">
        <w:t xml:space="preserve">) </w:t>
      </w:r>
      <w:proofErr w:type="spellStart"/>
      <w:r w:rsidR="0050090C">
        <w:t>Эриксон</w:t>
      </w:r>
      <w:proofErr w:type="spellEnd"/>
      <w:r w:rsidR="0050090C">
        <w:t xml:space="preserve"> Э.</w:t>
      </w:r>
      <w:r w:rsidR="00164FE7">
        <w:t>;</w:t>
      </w:r>
      <w:r w:rsidR="004B653D">
        <w:t xml:space="preserve"> либо как сексуальное влечение (биологическая составляющая)</w:t>
      </w:r>
      <w:r w:rsidR="00595DAF">
        <w:t xml:space="preserve"> Фрейд З.</w:t>
      </w:r>
      <w:r w:rsidR="004B653D">
        <w:t>.</w:t>
      </w:r>
      <w:r w:rsidR="0039216B">
        <w:t xml:space="preserve"> Каждый их этих </w:t>
      </w:r>
      <w:r w:rsidR="00730E10">
        <w:t>подходов к</w:t>
      </w:r>
      <w:r w:rsidR="0039216B">
        <w:t xml:space="preserve"> рассмотрени</w:t>
      </w:r>
      <w:r w:rsidR="00730E10">
        <w:t>ю</w:t>
      </w:r>
      <w:r w:rsidR="0039216B">
        <w:t xml:space="preserve"> романтических отношений человека имеет свой взгляд на их периодизацию и  функции.</w:t>
      </w:r>
    </w:p>
    <w:p w:rsidR="00ED0C59" w:rsidRPr="00AE3E7D" w:rsidRDefault="00ED0C59" w:rsidP="00ED0C59">
      <w:pPr>
        <w:pStyle w:val="ac"/>
      </w:pPr>
      <w:r>
        <w:t>Период до брака имеет различные названия</w:t>
      </w:r>
      <w:r w:rsidRPr="004B653D">
        <w:t xml:space="preserve"> </w:t>
      </w:r>
      <w:r>
        <w:t>«период</w:t>
      </w:r>
      <w:r w:rsidRPr="004B653D">
        <w:t xml:space="preserve"> ухаживания</w:t>
      </w:r>
      <w:r>
        <w:t>»</w:t>
      </w:r>
      <w:r w:rsidRPr="004B653D">
        <w:t xml:space="preserve"> (</w:t>
      </w:r>
      <w:proofErr w:type="spellStart"/>
      <w:r w:rsidRPr="004B653D">
        <w:t>Хейли</w:t>
      </w:r>
      <w:proofErr w:type="spellEnd"/>
      <w:r w:rsidRPr="004B653D">
        <w:t xml:space="preserve"> Д., </w:t>
      </w:r>
      <w:proofErr w:type="spellStart"/>
      <w:r w:rsidRPr="004B653D">
        <w:t>Эриксон</w:t>
      </w:r>
      <w:proofErr w:type="spellEnd"/>
      <w:r w:rsidRPr="004B653D">
        <w:t xml:space="preserve"> М., 2001), </w:t>
      </w:r>
      <w:r>
        <w:t>«период выбора брачного партнера», «</w:t>
      </w:r>
      <w:proofErr w:type="spellStart"/>
      <w:r>
        <w:t>п</w:t>
      </w:r>
      <w:r w:rsidRPr="004B653D">
        <w:t>редбрачный</w:t>
      </w:r>
      <w:proofErr w:type="spellEnd"/>
      <w:r w:rsidRPr="004B653D">
        <w:t xml:space="preserve"> период</w:t>
      </w:r>
      <w:r>
        <w:t>»</w:t>
      </w:r>
      <w:r w:rsidRPr="004B653D">
        <w:t xml:space="preserve">  или «время монады»</w:t>
      </w:r>
      <w:r w:rsidRPr="0050090C">
        <w:t xml:space="preserve"> </w:t>
      </w:r>
      <w:r w:rsidRPr="004B653D">
        <w:t xml:space="preserve">(Карабанова О.А. , 2004)  </w:t>
      </w:r>
      <w:r>
        <w:t xml:space="preserve">это период </w:t>
      </w:r>
      <w:r w:rsidRPr="004B653D">
        <w:t>от момента знакомства до заключения брака.</w:t>
      </w:r>
      <w:r>
        <w:t xml:space="preserve"> </w:t>
      </w:r>
      <w:r w:rsidRPr="004B653D">
        <w:t xml:space="preserve"> </w:t>
      </w:r>
      <w:r>
        <w:t>В данный период</w:t>
      </w:r>
      <w:r w:rsidRPr="004B653D">
        <w:t xml:space="preserve"> достигается эмоциональная и экономическая самостоятельность личности</w:t>
      </w:r>
      <w:r>
        <w:t xml:space="preserve">. </w:t>
      </w:r>
      <w:r w:rsidRPr="00AE3E7D">
        <w:t>На выбор партнера влияет особенности воспитания</w:t>
      </w:r>
      <w:r>
        <w:t xml:space="preserve"> и взаимоотношений с родителями, что</w:t>
      </w:r>
      <w:r w:rsidRPr="00AE3E7D">
        <w:t xml:space="preserve"> объясняет</w:t>
      </w:r>
      <w:r>
        <w:t xml:space="preserve">ся </w:t>
      </w:r>
      <w:r w:rsidRPr="00AE3E7D">
        <w:t xml:space="preserve">крайними полюсами отношений, либо </w:t>
      </w:r>
      <w:proofErr w:type="spellStart"/>
      <w:r w:rsidRPr="00AE3E7D">
        <w:t>гиперопекой</w:t>
      </w:r>
      <w:proofErr w:type="spellEnd"/>
      <w:r>
        <w:t>,</w:t>
      </w:r>
      <w:r w:rsidRPr="00AE3E7D">
        <w:t xml:space="preserve"> либо </w:t>
      </w:r>
      <w:proofErr w:type="spellStart"/>
      <w:r w:rsidRPr="00AE3E7D">
        <w:t>гипоопекой</w:t>
      </w:r>
      <w:proofErr w:type="spellEnd"/>
      <w:r w:rsidRPr="00AE3E7D">
        <w:t xml:space="preserve"> (</w:t>
      </w:r>
      <w:proofErr w:type="spellStart"/>
      <w:r w:rsidRPr="00AE3E7D">
        <w:t>Старшенбаум</w:t>
      </w:r>
      <w:proofErr w:type="spellEnd"/>
      <w:r w:rsidRPr="00AE3E7D">
        <w:t xml:space="preserve"> Г., 2003).</w:t>
      </w:r>
    </w:p>
    <w:p w:rsidR="00ED0C59" w:rsidRPr="00A57CCD" w:rsidRDefault="00ED0C59" w:rsidP="00ED0C59">
      <w:pPr>
        <w:pStyle w:val="ac"/>
      </w:pPr>
      <w:r w:rsidRPr="00A57CCD">
        <w:t xml:space="preserve">Э. </w:t>
      </w:r>
      <w:proofErr w:type="spellStart"/>
      <w:r w:rsidRPr="00A57CCD">
        <w:t>Фромм</w:t>
      </w:r>
      <w:proofErr w:type="spellEnd"/>
      <w:r w:rsidRPr="00A57CCD">
        <w:t xml:space="preserve"> рассматривал любовь как способ постижения гармонии. Любовь между мужчиной и женщиной он обозначала как эротическую, которая характеризуется исключительностью: уникальностью отношений, без норм и правил, и незаменимостью партнера в данных отношениях. </w:t>
      </w:r>
      <w:proofErr w:type="spellStart"/>
      <w:r w:rsidRPr="00A57CCD">
        <w:t>Фромм</w:t>
      </w:r>
      <w:proofErr w:type="spellEnd"/>
      <w:r w:rsidRPr="00A57CCD">
        <w:t xml:space="preserve"> приводит 2 модуса любви: любовь как обладание и любовь как бытие, </w:t>
      </w:r>
      <w:r w:rsidRPr="00A57CCD">
        <w:lastRenderedPageBreak/>
        <w:t>где вторая в отличие от первой предполагает партнерство с сохранением автономности и продуктивную личностную направленность. Любая форма зрелой любви включает ряд общих компонентов: забота, ответственность, уважение и знание. Патологические формы любви возникают вследствие переноса на партнера ожиданий и чувств, связанных с фиксацией на образе отца или матери, в первую очередь матери (</w:t>
      </w:r>
      <w:proofErr w:type="spellStart"/>
      <w:r w:rsidRPr="00A57CCD">
        <w:t>Фромм</w:t>
      </w:r>
      <w:proofErr w:type="spellEnd"/>
      <w:r w:rsidRPr="00A57CCD">
        <w:t xml:space="preserve"> Э., 2007). Не смотря на это для </w:t>
      </w:r>
      <w:proofErr w:type="spellStart"/>
      <w:r w:rsidRPr="00A57CCD">
        <w:t>Фромма</w:t>
      </w:r>
      <w:proofErr w:type="spellEnd"/>
      <w:r w:rsidRPr="00A57CCD">
        <w:t xml:space="preserve"> способность любить это искусство, которому обучаются за счет практики, отработки умений, наличием усердия и особого отношения к жизни.</w:t>
      </w:r>
    </w:p>
    <w:p w:rsidR="00ED0C59" w:rsidRPr="00730E10" w:rsidRDefault="00ED0C59" w:rsidP="00ED0C59">
      <w:pPr>
        <w:pStyle w:val="ac"/>
        <w:rPr>
          <w:color w:val="C0504D" w:themeColor="accent2"/>
        </w:rPr>
      </w:pPr>
      <w:r>
        <w:t xml:space="preserve">В эпигенетической концепции Эриха </w:t>
      </w:r>
      <w:proofErr w:type="spellStart"/>
      <w:r>
        <w:t>Эриксона</w:t>
      </w:r>
      <w:proofErr w:type="spellEnd"/>
      <w:r>
        <w:t xml:space="preserve"> любовь рассматривается как психологическое новообразование ранней зрелости. Она является исходом предыдущих стадий, характеризует отношение к миру вообще: доверие или недоверие (</w:t>
      </w:r>
      <w:proofErr w:type="spellStart"/>
      <w:r>
        <w:t>Эриксон</w:t>
      </w:r>
      <w:proofErr w:type="spellEnd"/>
      <w:r>
        <w:t xml:space="preserve"> Э., 2006). Любовь понимается как психосоциальное свойство, предоставляющее возможность разделения личностной идентичности в равноправных отношениях и предполагающее сохранение верности партнеру, готовность к самоограничению и альтруизму. Период ранней взрослости является наиболее критичным в развитии взаимоотношений человека, в возрасте от 18(20) до </w:t>
      </w:r>
      <w:r w:rsidRPr="00917CA7">
        <w:t>25 лет  главной задачей становится освоение близких отношении, в контексте любви и дружбы. По исходу данной стадии личность либо становится способной к интимным переживаниям с другим человеком, либо изолируется от отношений.</w:t>
      </w:r>
    </w:p>
    <w:p w:rsidR="00ED0C59" w:rsidRDefault="00ED0C59" w:rsidP="00ED0C59">
      <w:pPr>
        <w:pStyle w:val="ac"/>
        <w:rPr>
          <w:szCs w:val="28"/>
        </w:rPr>
      </w:pPr>
      <w:r>
        <w:t>Приверженцы ортодоксального психоанализа рассматривали любовь между мужчиной и женщиной как завуалированные инстинкты, сексуальное влечение, пытались низвергнуть её романтический подтекст, но при этом она занимает центральное место теории З.Фрейда в качестве термина «эрос» как стремление к самосохранению, в противовес «</w:t>
      </w:r>
      <w:proofErr w:type="spellStart"/>
      <w:r>
        <w:t>танатосу</w:t>
      </w:r>
      <w:proofErr w:type="spellEnd"/>
      <w:r>
        <w:t xml:space="preserve">»: агрессии, стремлении к разрушению  (Фрейд З., 2011). Важной заслугой З.Фрейда является создание периодизации </w:t>
      </w:r>
      <w:proofErr w:type="spellStart"/>
      <w:r>
        <w:t>психосексуального</w:t>
      </w:r>
      <w:proofErr w:type="spellEnd"/>
      <w:r>
        <w:t xml:space="preserve"> развития, начало которого приходится на ранний возраст. </w:t>
      </w:r>
      <w:proofErr w:type="spellStart"/>
      <w:r>
        <w:t>Блонский</w:t>
      </w:r>
      <w:proofErr w:type="spellEnd"/>
      <w:r>
        <w:t xml:space="preserve"> критикует теорию сексуальности Фрейда и утверждает, что в норме половое влечение </w:t>
      </w:r>
      <w:r>
        <w:lastRenderedPageBreak/>
        <w:t xml:space="preserve">пробуждается в период полового созревания, при этом он также связывает любовь и сексуальность. </w:t>
      </w:r>
      <w:proofErr w:type="spellStart"/>
      <w:r>
        <w:t>Блонский</w:t>
      </w:r>
      <w:proofErr w:type="spellEnd"/>
      <w:r>
        <w:t xml:space="preserve"> выделяет 4 стадии р</w:t>
      </w:r>
      <w:r w:rsidRPr="0013035E">
        <w:t>азвити</w:t>
      </w:r>
      <w:r>
        <w:t>я</w:t>
      </w:r>
      <w:r w:rsidRPr="0013035E">
        <w:t xml:space="preserve"> любви в подростковом и юношеском возрасте</w:t>
      </w:r>
      <w:r>
        <w:t xml:space="preserve">. На первой стадии возникает потребность в любви вследствие полового созревания, </w:t>
      </w:r>
      <w:proofErr w:type="gramStart"/>
      <w:r>
        <w:t>окрашенное</w:t>
      </w:r>
      <w:proofErr w:type="gramEnd"/>
      <w:r>
        <w:t xml:space="preserve"> в большей степени негативными переживаниями. На второй стадии происходит осознание потребности в любви и поиски объекта любви, кратковременные увлечения, характеризуемы непостоянством и ветреностью. Причем, потребность предшествует чувству любви, что связывается с подтверждением статуса взрослого. Третья стадия – влюбленности, объект выбран, соединяются сексуальные переживания и любовь. На </w:t>
      </w:r>
      <w:r w:rsidRPr="00FD150B">
        <w:rPr>
          <w:szCs w:val="28"/>
        </w:rPr>
        <w:t>четвертой стадии происходит большее сближен</w:t>
      </w:r>
      <w:r>
        <w:rPr>
          <w:szCs w:val="28"/>
        </w:rPr>
        <w:t xml:space="preserve">ие, включая </w:t>
      </w:r>
      <w:r w:rsidRPr="003469C5">
        <w:rPr>
          <w:szCs w:val="28"/>
        </w:rPr>
        <w:t xml:space="preserve">физическую близость </w:t>
      </w:r>
      <w:r>
        <w:rPr>
          <w:szCs w:val="28"/>
        </w:rPr>
        <w:t>(</w:t>
      </w:r>
      <w:proofErr w:type="spellStart"/>
      <w:r w:rsidRPr="003469C5">
        <w:rPr>
          <w:szCs w:val="28"/>
        </w:rPr>
        <w:t>Блонский</w:t>
      </w:r>
      <w:proofErr w:type="spellEnd"/>
      <w:r>
        <w:rPr>
          <w:szCs w:val="28"/>
        </w:rPr>
        <w:t xml:space="preserve"> П.П.,</w:t>
      </w:r>
      <w:r w:rsidRPr="003469C5">
        <w:rPr>
          <w:szCs w:val="28"/>
        </w:rPr>
        <w:t xml:space="preserve"> 1935).</w:t>
      </w:r>
      <w:r>
        <w:rPr>
          <w:szCs w:val="28"/>
        </w:rPr>
        <w:t xml:space="preserve"> </w:t>
      </w:r>
      <w:r w:rsidRPr="003469C5">
        <w:rPr>
          <w:szCs w:val="28"/>
        </w:rPr>
        <w:t>Кон И.С.</w:t>
      </w:r>
      <w:r>
        <w:rPr>
          <w:szCs w:val="28"/>
        </w:rPr>
        <w:t xml:space="preserve"> утверждал, что способность любить – главная задача подросткового возраста, так как </w:t>
      </w:r>
      <w:r w:rsidRPr="003469C5">
        <w:rPr>
          <w:szCs w:val="28"/>
        </w:rPr>
        <w:t>у подростков чувственность и нежность разобщены (направлены на разных людей), что обусловлено культурными нормами есть «чистая любов</w:t>
      </w:r>
      <w:r>
        <w:rPr>
          <w:szCs w:val="28"/>
        </w:rPr>
        <w:t>ь», а секс это «грязь</w:t>
      </w:r>
      <w:r w:rsidRPr="00A720E9">
        <w:rPr>
          <w:szCs w:val="28"/>
        </w:rPr>
        <w:t>» (Кон И.С., 1989).</w:t>
      </w:r>
      <w:r>
        <w:rPr>
          <w:szCs w:val="28"/>
        </w:rPr>
        <w:t xml:space="preserve"> По мнению данных авторов, настоящая любовь заключается в единстве сексуального влечения и романтических чувств.</w:t>
      </w:r>
    </w:p>
    <w:p w:rsidR="00880326" w:rsidRP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szCs w:val="28"/>
        </w:rPr>
        <w:t xml:space="preserve">В литературе распространен подход к изучению взаимоотношений в контексте выбора партнера. Существует несколько теорий, объясняющих выбор объекта любви. </w:t>
      </w:r>
      <w:r>
        <w:rPr>
          <w:szCs w:val="28"/>
        </w:rPr>
        <w:t>К</w:t>
      </w:r>
      <w:r w:rsidRPr="00880326">
        <w:rPr>
          <w:szCs w:val="28"/>
        </w:rPr>
        <w:t>онцепци</w:t>
      </w:r>
      <w:r>
        <w:rPr>
          <w:szCs w:val="28"/>
        </w:rPr>
        <w:t>я</w:t>
      </w:r>
      <w:r w:rsidRPr="00880326">
        <w:rPr>
          <w:szCs w:val="28"/>
        </w:rPr>
        <w:t xml:space="preserve"> Б. </w:t>
      </w:r>
      <w:proofErr w:type="spellStart"/>
      <w:r w:rsidRPr="00880326">
        <w:rPr>
          <w:szCs w:val="28"/>
        </w:rPr>
        <w:t>Мурстейна</w:t>
      </w:r>
      <w:proofErr w:type="spellEnd"/>
      <w:r w:rsidRPr="00880326">
        <w:rPr>
          <w:szCs w:val="28"/>
        </w:rPr>
        <w:t xml:space="preserve"> </w:t>
      </w:r>
      <w:r w:rsidRPr="00880326">
        <w:rPr>
          <w:iCs/>
          <w:color w:val="333333"/>
          <w:szCs w:val="28"/>
        </w:rPr>
        <w:t>«стимул—ценность—роль»</w:t>
      </w:r>
      <w:r w:rsidR="004D7302">
        <w:rPr>
          <w:iCs/>
          <w:color w:val="333333"/>
          <w:szCs w:val="28"/>
        </w:rPr>
        <w:t>, или</w:t>
      </w:r>
      <w:r w:rsidRPr="00880326">
        <w:rPr>
          <w:rStyle w:val="apple-converted-space"/>
          <w:color w:val="333333"/>
          <w:szCs w:val="28"/>
        </w:rPr>
        <w:t> </w:t>
      </w:r>
      <w:r w:rsidR="004D7302">
        <w:rPr>
          <w:rStyle w:val="apple-converted-space"/>
          <w:color w:val="333333"/>
          <w:szCs w:val="28"/>
        </w:rPr>
        <w:t xml:space="preserve">«обмен и максимальная выгода» </w:t>
      </w:r>
      <w:r w:rsidRPr="00880326">
        <w:rPr>
          <w:color w:val="333333"/>
          <w:szCs w:val="28"/>
        </w:rPr>
        <w:t>основывается на двух важных посылках</w:t>
      </w:r>
      <w:r>
        <w:rPr>
          <w:color w:val="333333"/>
          <w:szCs w:val="28"/>
        </w:rPr>
        <w:t xml:space="preserve">. Первая посылка: </w:t>
      </w:r>
      <w:r w:rsidRPr="00880326">
        <w:rPr>
          <w:color w:val="333333"/>
          <w:szCs w:val="28"/>
        </w:rPr>
        <w:t> на каждой ступени развития взаимоотношений партнеров прочность отношений зависит от так называемого равенства обмена (происходит учет плюсов и минусов каждого индивида, каждый человек старается вступить в брак с наиболее привлекательным для себя партнером</w:t>
      </w:r>
      <w:r w:rsidR="004D7302">
        <w:rPr>
          <w:color w:val="333333"/>
          <w:szCs w:val="28"/>
        </w:rPr>
        <w:t>)</w:t>
      </w:r>
      <w:r>
        <w:rPr>
          <w:color w:val="333333"/>
          <w:szCs w:val="28"/>
        </w:rPr>
        <w:t>. Вторая посылка:</w:t>
      </w:r>
      <w:r w:rsidRPr="00880326">
        <w:rPr>
          <w:color w:val="333333"/>
          <w:szCs w:val="28"/>
        </w:rPr>
        <w:t> брачный выбор включает в себя серию последовательных ста</w:t>
      </w:r>
      <w:r w:rsidRPr="00880326">
        <w:rPr>
          <w:color w:val="333333"/>
          <w:szCs w:val="28"/>
        </w:rPr>
        <w:softHyphen/>
        <w:t>дий, или фильтров. Выделяются три стадии: стимул (привлека</w:t>
      </w:r>
      <w:r w:rsidRPr="00880326">
        <w:rPr>
          <w:color w:val="333333"/>
          <w:szCs w:val="28"/>
        </w:rPr>
        <w:softHyphen/>
        <w:t>тельность партнера) —  ценность (сходство взглядов) — роль (со</w:t>
      </w:r>
      <w:r w:rsidRPr="00880326">
        <w:rPr>
          <w:color w:val="333333"/>
          <w:szCs w:val="28"/>
        </w:rPr>
        <w:softHyphen/>
        <w:t>ответствие ролевого поведе</w:t>
      </w:r>
      <w:r>
        <w:rPr>
          <w:color w:val="333333"/>
          <w:szCs w:val="28"/>
        </w:rPr>
        <w:t>ния избранника своим ожиданиям).</w:t>
      </w:r>
    </w:p>
    <w:p w:rsidR="00880326" w:rsidRP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color w:val="333333"/>
          <w:szCs w:val="28"/>
        </w:rPr>
        <w:t>В </w:t>
      </w:r>
      <w:r w:rsidRPr="004D7302">
        <w:rPr>
          <w:iCs/>
          <w:color w:val="333333"/>
          <w:szCs w:val="28"/>
        </w:rPr>
        <w:t>«круговой теории любви»</w:t>
      </w:r>
      <w:r w:rsidRPr="00880326">
        <w:rPr>
          <w:rStyle w:val="apple-converted-space"/>
          <w:color w:val="333333"/>
          <w:szCs w:val="28"/>
        </w:rPr>
        <w:t> </w:t>
      </w:r>
      <w:r w:rsidRPr="00880326">
        <w:rPr>
          <w:color w:val="333333"/>
          <w:szCs w:val="28"/>
        </w:rPr>
        <w:t>(Рейс А.) рассматривается четыре ста</w:t>
      </w:r>
      <w:r w:rsidRPr="00880326">
        <w:rPr>
          <w:color w:val="333333"/>
          <w:szCs w:val="28"/>
        </w:rPr>
        <w:softHyphen/>
        <w:t>дии:</w:t>
      </w:r>
    </w:p>
    <w:p w:rsidR="00880326" w:rsidRP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color w:val="333333"/>
          <w:szCs w:val="28"/>
        </w:rPr>
        <w:lastRenderedPageBreak/>
        <w:t xml:space="preserve">1) установление взаимосвязи (критерий — легкость общения, </w:t>
      </w:r>
      <w:proofErr w:type="spellStart"/>
      <w:r w:rsidRPr="00880326">
        <w:rPr>
          <w:color w:val="333333"/>
          <w:szCs w:val="28"/>
        </w:rPr>
        <w:t>за</w:t>
      </w:r>
      <w:r w:rsidRPr="00880326">
        <w:rPr>
          <w:color w:val="333333"/>
          <w:szCs w:val="28"/>
        </w:rPr>
        <w:softHyphen/>
        <w:t>висящийот</w:t>
      </w:r>
      <w:proofErr w:type="spellEnd"/>
      <w:r w:rsidRPr="00880326">
        <w:rPr>
          <w:color w:val="333333"/>
          <w:szCs w:val="28"/>
        </w:rPr>
        <w:t>  социально-культурных</w:t>
      </w:r>
      <w:r w:rsidRPr="00880326">
        <w:rPr>
          <w:rStyle w:val="apple-converted-space"/>
          <w:color w:val="333333"/>
          <w:szCs w:val="28"/>
        </w:rPr>
        <w:t> </w:t>
      </w:r>
      <w:r w:rsidRPr="00880326">
        <w:rPr>
          <w:color w:val="333333"/>
          <w:szCs w:val="28"/>
        </w:rPr>
        <w:t>факторов);</w:t>
      </w:r>
    </w:p>
    <w:p w:rsidR="00880326" w:rsidRP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color w:val="333333"/>
          <w:szCs w:val="28"/>
        </w:rPr>
        <w:t xml:space="preserve">2) самораскрытие — возникновение доверия, возможность раскрытия себя </w:t>
      </w:r>
      <w:proofErr w:type="gramStart"/>
      <w:r w:rsidRPr="00880326">
        <w:rPr>
          <w:color w:val="333333"/>
          <w:szCs w:val="28"/>
        </w:rPr>
        <w:t>перед</w:t>
      </w:r>
      <w:proofErr w:type="gramEnd"/>
      <w:r w:rsidRPr="00880326">
        <w:rPr>
          <w:color w:val="333333"/>
          <w:szCs w:val="28"/>
        </w:rPr>
        <w:t xml:space="preserve"> другим;</w:t>
      </w:r>
    </w:p>
    <w:p w:rsidR="00880326" w:rsidRP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color w:val="333333"/>
          <w:szCs w:val="28"/>
        </w:rPr>
        <w:t>3) формирование взаимной зависимости (на основе чувства необ</w:t>
      </w:r>
      <w:r w:rsidRPr="00880326">
        <w:rPr>
          <w:color w:val="333333"/>
          <w:szCs w:val="28"/>
        </w:rPr>
        <w:softHyphen/>
        <w:t>ходимости друг другу);</w:t>
      </w:r>
    </w:p>
    <w:p w:rsid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color w:val="333333"/>
          <w:szCs w:val="28"/>
        </w:rPr>
        <w:t>4) реализация базовых потребнос</w:t>
      </w:r>
      <w:r>
        <w:rPr>
          <w:color w:val="333333"/>
          <w:szCs w:val="28"/>
        </w:rPr>
        <w:t>тей личности (в любви, доверии).</w:t>
      </w:r>
    </w:p>
    <w:p w:rsidR="004D7302" w:rsidRDefault="004D7302" w:rsidP="00880326">
      <w:pPr>
        <w:pStyle w:val="ac"/>
        <w:rPr>
          <w:color w:val="333333"/>
          <w:szCs w:val="28"/>
        </w:rPr>
      </w:pPr>
      <w:r>
        <w:rPr>
          <w:color w:val="333333"/>
          <w:szCs w:val="28"/>
        </w:rPr>
        <w:t xml:space="preserve">Теория фильтров А. </w:t>
      </w:r>
      <w:proofErr w:type="spellStart"/>
      <w:r>
        <w:rPr>
          <w:color w:val="333333"/>
          <w:szCs w:val="28"/>
        </w:rPr>
        <w:t>Кергоффа</w:t>
      </w:r>
      <w:proofErr w:type="spellEnd"/>
      <w:r>
        <w:rPr>
          <w:color w:val="333333"/>
          <w:szCs w:val="28"/>
        </w:rPr>
        <w:t xml:space="preserve"> и </w:t>
      </w:r>
      <w:proofErr w:type="spellStart"/>
      <w:proofErr w:type="gramStart"/>
      <w:r>
        <w:rPr>
          <w:color w:val="333333"/>
          <w:szCs w:val="28"/>
        </w:rPr>
        <w:t>и</w:t>
      </w:r>
      <w:proofErr w:type="spellEnd"/>
      <w:proofErr w:type="gramEnd"/>
      <w:r>
        <w:rPr>
          <w:color w:val="333333"/>
          <w:szCs w:val="28"/>
        </w:rPr>
        <w:t xml:space="preserve"> К.Дэвиса основывается на идее некого фильтра, который позволяет выделить партнера по определенным критериям, которые будут зависеть от важности их для определенного человека.</w:t>
      </w:r>
    </w:p>
    <w:p w:rsidR="00A772E7" w:rsidRDefault="004D7302" w:rsidP="00A772E7">
      <w:pPr>
        <w:pStyle w:val="ac"/>
      </w:pPr>
      <w:r>
        <w:rPr>
          <w:color w:val="333333"/>
          <w:szCs w:val="28"/>
        </w:rPr>
        <w:t xml:space="preserve">Р. </w:t>
      </w:r>
      <w:proofErr w:type="spellStart"/>
      <w:r>
        <w:rPr>
          <w:color w:val="333333"/>
          <w:szCs w:val="28"/>
        </w:rPr>
        <w:t>Уинч</w:t>
      </w:r>
      <w:proofErr w:type="spellEnd"/>
      <w:r>
        <w:rPr>
          <w:color w:val="333333"/>
          <w:szCs w:val="28"/>
        </w:rPr>
        <w:t xml:space="preserve"> в основе своей теории </w:t>
      </w:r>
      <w:proofErr w:type="spellStart"/>
      <w:r>
        <w:rPr>
          <w:color w:val="333333"/>
          <w:szCs w:val="28"/>
        </w:rPr>
        <w:t>комплиментарных</w:t>
      </w:r>
      <w:proofErr w:type="spellEnd"/>
      <w:r>
        <w:rPr>
          <w:color w:val="333333"/>
          <w:szCs w:val="28"/>
        </w:rPr>
        <w:t xml:space="preserve"> потребностей</w:t>
      </w:r>
      <w:r w:rsidR="00A772E7">
        <w:rPr>
          <w:color w:val="333333"/>
          <w:szCs w:val="28"/>
        </w:rPr>
        <w:t xml:space="preserve"> поставил утверждение, что человек ищет того, от кого ожидает максимум удовлетворения потребностей. Партнеры должны психологически дополнять друг друга и обладать сходством социальных черт</w:t>
      </w:r>
      <w:r w:rsidR="00A772E7">
        <w:t xml:space="preserve"> </w:t>
      </w:r>
      <w:r w:rsidR="00A720E9" w:rsidRPr="00777EAC">
        <w:t>(Карабанова О.А. , 2004)</w:t>
      </w:r>
      <w:r w:rsidR="00A720E9">
        <w:t>.</w:t>
      </w:r>
    </w:p>
    <w:p w:rsidR="00880326" w:rsidRPr="00880326" w:rsidRDefault="00880326" w:rsidP="00880326">
      <w:pPr>
        <w:pStyle w:val="ac"/>
        <w:rPr>
          <w:color w:val="333333"/>
          <w:szCs w:val="28"/>
        </w:rPr>
      </w:pPr>
      <w:r w:rsidRPr="00880326">
        <w:rPr>
          <w:color w:val="333333"/>
          <w:szCs w:val="28"/>
        </w:rPr>
        <w:t>Общим для перечисленных теорий является то, что все они базиру</w:t>
      </w:r>
      <w:r w:rsidRPr="00880326">
        <w:rPr>
          <w:color w:val="333333"/>
          <w:szCs w:val="28"/>
        </w:rPr>
        <w:softHyphen/>
        <w:t>ются на  принципе</w:t>
      </w:r>
      <w:r>
        <w:rPr>
          <w:color w:val="333333"/>
          <w:szCs w:val="28"/>
        </w:rPr>
        <w:t xml:space="preserve"> </w:t>
      </w:r>
      <w:r w:rsidRPr="00880326">
        <w:rPr>
          <w:color w:val="333333"/>
          <w:szCs w:val="28"/>
        </w:rPr>
        <w:t>социально-культурной</w:t>
      </w:r>
      <w:r w:rsidRPr="00880326">
        <w:rPr>
          <w:rStyle w:val="apple-converted-space"/>
          <w:color w:val="333333"/>
          <w:szCs w:val="28"/>
        </w:rPr>
        <w:t> </w:t>
      </w:r>
      <w:r w:rsidRPr="00880326">
        <w:rPr>
          <w:color w:val="333333"/>
          <w:szCs w:val="28"/>
        </w:rPr>
        <w:t>гомогамии, а механизм вы</w:t>
      </w:r>
      <w:r w:rsidRPr="00880326">
        <w:rPr>
          <w:color w:val="333333"/>
          <w:szCs w:val="28"/>
        </w:rPr>
        <w:softHyphen/>
        <w:t>бора партнера рассматривается как система фильтров. Данные теории последовательно сужают круг возможных избранников, отсекая непод</w:t>
      </w:r>
      <w:r w:rsidRPr="00880326">
        <w:rPr>
          <w:color w:val="333333"/>
          <w:szCs w:val="28"/>
        </w:rPr>
        <w:softHyphen/>
        <w:t>ходящих. На заключительном этапе остаются те пары мужчин и жен</w:t>
      </w:r>
      <w:r w:rsidRPr="00880326">
        <w:rPr>
          <w:color w:val="333333"/>
          <w:szCs w:val="28"/>
        </w:rPr>
        <w:softHyphen/>
        <w:t>щин, которые теоретически должны хорошо подходить друг другу как супруги.</w:t>
      </w:r>
    </w:p>
    <w:p w:rsidR="00777EAC" w:rsidRDefault="00C253F1" w:rsidP="00CD23CC">
      <w:pPr>
        <w:pStyle w:val="ac"/>
      </w:pPr>
      <w:r w:rsidRPr="00050529">
        <w:t>В отечественной литературе тема отношений была рассмотрена В.Н. Мясищевым в рамках концепции психологии отношений. Психологические отношения выступают в ней как «целостная система индивидуальных, избирательных, сознательных связей личности с различными сторонами объективной действительности» (Мясищев, 1998).</w:t>
      </w:r>
    </w:p>
    <w:p w:rsidR="00A81202" w:rsidRDefault="00A81202" w:rsidP="00A81202">
      <w:pPr>
        <w:pStyle w:val="ac"/>
      </w:pPr>
      <w:r w:rsidRPr="00777EAC">
        <w:t xml:space="preserve">Любовь как эмоциональный процесс характеризуется с точки зрения интенсивности, продолжительности, степени осознанности, функции, мотивации, генезиса. Любовь человека имеет культурно-историческую природу и представляет собой высшую форму человеческой близости, </w:t>
      </w:r>
      <w:r w:rsidRPr="00777EAC">
        <w:lastRenderedPageBreak/>
        <w:t>обеспечивающую оптимальные психологические условия для личностного развития и само</w:t>
      </w:r>
      <w:r>
        <w:t>реализации каждого из партнеров</w:t>
      </w:r>
      <w:r w:rsidRPr="00777EAC">
        <w:t xml:space="preserve"> (Карабанова О.А. , 2004)</w:t>
      </w:r>
      <w:r>
        <w:t>.</w:t>
      </w:r>
    </w:p>
    <w:p w:rsidR="00A81202" w:rsidRPr="00185BB8" w:rsidRDefault="00A81202" w:rsidP="00A81202">
      <w:pPr>
        <w:pStyle w:val="ac"/>
      </w:pPr>
      <w:r>
        <w:t>П. В. Симонов</w:t>
      </w:r>
      <w:r w:rsidRPr="00185BB8">
        <w:t xml:space="preserve"> утвержда</w:t>
      </w:r>
      <w:r>
        <w:t>л</w:t>
      </w:r>
      <w:r w:rsidRPr="00185BB8">
        <w:t>, что любовь - это не эмоция и что в зависимости от обстоятельств она порождает разные эмоции, без всяких серьезных оснований свел ее к потребности. «Любовь - это разновидность потребности, потребности очень сложной, сформированной влияниями социальной среды, этикой и мировоззрениями данно</w:t>
      </w:r>
      <w:r>
        <w:t>го общества», - пишет он</w:t>
      </w:r>
      <w:r w:rsidRPr="00185BB8">
        <w:t>. Не относя любовь к чувствам, своим утверждением, что «любовь неправомерно относить к разряду эмоций», он дает основание полагать об исключении им этого чувства вообще из эмоциональной сферы человека</w:t>
      </w:r>
      <w:r>
        <w:t xml:space="preserve"> (Ильин Е.П., 2001)</w:t>
      </w:r>
      <w:r w:rsidRPr="00185BB8">
        <w:t>.</w:t>
      </w:r>
      <w:r>
        <w:t xml:space="preserve"> Е.П. Ильин считает, что</w:t>
      </w:r>
      <w:r w:rsidRPr="00185BB8">
        <w:t xml:space="preserve"> в чувстве любви, особенно в ее острой стадии - влюбленности, присутствует влечение, которое является разновидностью потребности, но сводить любовь только </w:t>
      </w:r>
      <w:proofErr w:type="gramStart"/>
      <w:r w:rsidRPr="00185BB8">
        <w:t>к</w:t>
      </w:r>
      <w:proofErr w:type="gramEnd"/>
      <w:r w:rsidRPr="00185BB8">
        <w:t xml:space="preserve"> последней, значит сильно упростить этот феномен</w:t>
      </w:r>
      <w:r>
        <w:t xml:space="preserve">. </w:t>
      </w:r>
    </w:p>
    <w:p w:rsidR="00A81202" w:rsidRDefault="00A81202" w:rsidP="00A81202">
      <w:pPr>
        <w:pStyle w:val="ac"/>
        <w:rPr>
          <w:szCs w:val="28"/>
        </w:rPr>
      </w:pPr>
      <w:r>
        <w:t xml:space="preserve">Роберт </w:t>
      </w:r>
      <w:proofErr w:type="spellStart"/>
      <w:r>
        <w:t>Стернберг</w:t>
      </w:r>
      <w:proofErr w:type="spellEnd"/>
      <w:r>
        <w:t xml:space="preserve"> кардинально подошел к подходу изучения эмоций, сопутствующих любовным переживаниям. На основе результатов опроса студентов, где они писали свое понимание определения любви, он выделил 3 главных фактора любви, и свою теорию любви он назвал трехкомпонентной. Первый компонент составляет физиология любви, это страсть, стремление к интимному соединению. Второй компонент это близость, который включает обоюдную заботу, нежность, желание пространственной близости. Преданность стала третьим фактором данной теории, т.е. верность определенному человеку, быть именно с ним, а не с кем-нибудь другим в близких отношениях. Наличие всех трех компонентов в отношениях с человеком, говорит о наличии любви к нему по теории </w:t>
      </w:r>
      <w:proofErr w:type="spellStart"/>
      <w:r>
        <w:t>Стернберга</w:t>
      </w:r>
      <w:proofErr w:type="spellEnd"/>
      <w:r>
        <w:t xml:space="preserve"> (</w:t>
      </w:r>
      <w:proofErr w:type="spellStart"/>
      <w:r w:rsidRPr="000C1CBF">
        <w:rPr>
          <w:color w:val="252525"/>
          <w:szCs w:val="28"/>
          <w:shd w:val="clear" w:color="auto" w:fill="FFFFFF"/>
        </w:rPr>
        <w:t>Sternberg</w:t>
      </w:r>
      <w:proofErr w:type="spellEnd"/>
      <w:r w:rsidRPr="000C1CBF">
        <w:rPr>
          <w:color w:val="252525"/>
          <w:szCs w:val="28"/>
          <w:shd w:val="clear" w:color="auto" w:fill="FFFFFF"/>
        </w:rPr>
        <w:t xml:space="preserve"> R.J., 1986</w:t>
      </w:r>
      <w:r w:rsidRPr="000C1CBF">
        <w:rPr>
          <w:szCs w:val="28"/>
        </w:rPr>
        <w:t>).</w:t>
      </w:r>
    </w:p>
    <w:p w:rsidR="00A81202" w:rsidRPr="00C8284F" w:rsidRDefault="00A81202" w:rsidP="00A81202">
      <w:pPr>
        <w:pStyle w:val="ac"/>
        <w:rPr>
          <w:color w:val="0F0F0F"/>
          <w:szCs w:val="28"/>
          <w:shd w:val="clear" w:color="auto" w:fill="FDFEFF"/>
        </w:rPr>
      </w:pPr>
      <w:r>
        <w:t xml:space="preserve">Схожие компоненты любви прослеживаются в теоретическом подходе </w:t>
      </w:r>
      <w:proofErr w:type="spellStart"/>
      <w:r>
        <w:t>Хелен</w:t>
      </w:r>
      <w:proofErr w:type="spellEnd"/>
      <w:r>
        <w:t xml:space="preserve"> Фишер, в рамках которого проявления любви описываются через три независимые системы эмоциональных состояний, находящиеся под управлением различных групп гормонов. Первая система – это инстинкты, </w:t>
      </w:r>
      <w:r>
        <w:lastRenderedPageBreak/>
        <w:t>сексуальное влечение, которое регулируется андрогенами и эстрогенами. Вторая система – это романтическая любовь, желание эмоциональной близости, концентрация внимания на партнере, регулируется катехоламинами. Третья система – привязанность,  регулируется вазопрессином и окситоцином</w:t>
      </w:r>
      <w:r w:rsidRPr="002D4270">
        <w:t xml:space="preserve"> </w:t>
      </w:r>
      <w:r>
        <w:t>(</w:t>
      </w:r>
      <w:r>
        <w:rPr>
          <w:lang w:val="en-US"/>
        </w:rPr>
        <w:t>Fisher</w:t>
      </w:r>
      <w:r w:rsidRPr="002D4270">
        <w:t xml:space="preserve"> </w:t>
      </w:r>
      <w:r>
        <w:rPr>
          <w:lang w:val="en-US"/>
        </w:rPr>
        <w:t>H</w:t>
      </w:r>
      <w:r w:rsidRPr="002D4270">
        <w:t>.</w:t>
      </w:r>
      <w:r>
        <w:rPr>
          <w:lang w:val="en-US"/>
        </w:rPr>
        <w:t>E</w:t>
      </w:r>
      <w:r w:rsidRPr="002D4270">
        <w:t>., 1998</w:t>
      </w:r>
      <w:r>
        <w:t xml:space="preserve">). </w:t>
      </w:r>
      <w:r w:rsidRPr="000075B8">
        <w:rPr>
          <w:color w:val="0F0F0F"/>
          <w:szCs w:val="22"/>
        </w:rPr>
        <w:t xml:space="preserve">Фишер </w:t>
      </w:r>
      <w:r>
        <w:rPr>
          <w:color w:val="0F0F0F"/>
          <w:szCs w:val="22"/>
        </w:rPr>
        <w:t xml:space="preserve">отметила интересное различие в любовном поведении </w:t>
      </w:r>
      <w:proofErr w:type="spellStart"/>
      <w:r>
        <w:rPr>
          <w:color w:val="0F0F0F"/>
          <w:szCs w:val="22"/>
        </w:rPr>
        <w:t>жифотных</w:t>
      </w:r>
      <w:proofErr w:type="spellEnd"/>
      <w:r>
        <w:rPr>
          <w:color w:val="0F0F0F"/>
          <w:szCs w:val="22"/>
        </w:rPr>
        <w:t xml:space="preserve"> и человека. </w:t>
      </w:r>
      <w:r w:rsidRPr="000075B8">
        <w:rPr>
          <w:color w:val="0F0F0F"/>
          <w:szCs w:val="22"/>
        </w:rPr>
        <w:t xml:space="preserve">С одной стороны, </w:t>
      </w:r>
      <w:r>
        <w:rPr>
          <w:color w:val="0F0F0F"/>
          <w:szCs w:val="22"/>
        </w:rPr>
        <w:t>люди образуют долгосрочные пары,</w:t>
      </w:r>
      <w:r w:rsidRPr="000075B8">
        <w:rPr>
          <w:color w:val="0F0F0F"/>
          <w:szCs w:val="22"/>
        </w:rPr>
        <w:t xml:space="preserve"> </w:t>
      </w:r>
      <w:r>
        <w:rPr>
          <w:color w:val="0F0F0F"/>
          <w:szCs w:val="22"/>
        </w:rPr>
        <w:t>с</w:t>
      </w:r>
      <w:r w:rsidRPr="000075B8">
        <w:rPr>
          <w:color w:val="0F0F0F"/>
          <w:szCs w:val="22"/>
        </w:rPr>
        <w:t xml:space="preserve">реди животных </w:t>
      </w:r>
      <w:r>
        <w:rPr>
          <w:color w:val="0F0F0F"/>
          <w:szCs w:val="22"/>
        </w:rPr>
        <w:t>тоже есть такие представители, но их немного. При этом</w:t>
      </w:r>
      <w:r w:rsidRPr="000075B8">
        <w:rPr>
          <w:color w:val="0F0F0F"/>
          <w:szCs w:val="22"/>
        </w:rPr>
        <w:t xml:space="preserve"> в отличие </w:t>
      </w:r>
      <w:r>
        <w:rPr>
          <w:color w:val="0F0F0F"/>
          <w:szCs w:val="22"/>
        </w:rPr>
        <w:t xml:space="preserve">от </w:t>
      </w:r>
      <w:proofErr w:type="spellStart"/>
      <w:r>
        <w:rPr>
          <w:color w:val="0F0F0F"/>
          <w:szCs w:val="22"/>
        </w:rPr>
        <w:t>жифотных</w:t>
      </w:r>
      <w:proofErr w:type="spellEnd"/>
      <w:r w:rsidRPr="000075B8">
        <w:rPr>
          <w:color w:val="0F0F0F"/>
          <w:szCs w:val="22"/>
        </w:rPr>
        <w:t xml:space="preserve">, люди в большинстве своем практикуют два отступления от этой стратегии: 1) изменяют партнерам, оставаясь в браке; 2) меняют брачных партнеров, хотя и очень редко — всего один-три раза за </w:t>
      </w:r>
      <w:r w:rsidRPr="00C8284F">
        <w:rPr>
          <w:color w:val="0F0F0F"/>
          <w:szCs w:val="28"/>
        </w:rPr>
        <w:t>жизнь.</w:t>
      </w:r>
      <w:r w:rsidRPr="00C8284F">
        <w:rPr>
          <w:color w:val="0F0F0F"/>
          <w:szCs w:val="28"/>
          <w:shd w:val="clear" w:color="auto" w:fill="FDFEFF"/>
        </w:rPr>
        <w:t xml:space="preserve"> Фишер выдвинула постулат, что у людей действует двойная стратегия размножения: первая от основного партнера и вторая через распространение своих генов. Данные конструкции существуют трем системам, представленным выше, причем данные системы могут работать параллельно и независимо.</w:t>
      </w:r>
    </w:p>
    <w:p w:rsidR="00A81202" w:rsidRPr="00C8284F" w:rsidRDefault="00A81202" w:rsidP="00A81202">
      <w:pPr>
        <w:pStyle w:val="ac"/>
        <w:rPr>
          <w:color w:val="0F0F0F"/>
          <w:szCs w:val="28"/>
        </w:rPr>
      </w:pPr>
      <w:r w:rsidRPr="00C8284F">
        <w:rPr>
          <w:color w:val="0F0F0F"/>
          <w:szCs w:val="28"/>
          <w:shd w:val="clear" w:color="auto" w:fill="FDFEFF"/>
        </w:rPr>
        <w:t xml:space="preserve">При исследовании вызванных потенциалов головного </w:t>
      </w:r>
      <w:proofErr w:type="gramStart"/>
      <w:r w:rsidRPr="00C8284F">
        <w:rPr>
          <w:color w:val="0F0F0F"/>
          <w:szCs w:val="28"/>
          <w:shd w:val="clear" w:color="auto" w:fill="FDFEFF"/>
        </w:rPr>
        <w:t>мозга</w:t>
      </w:r>
      <w:proofErr w:type="gramEnd"/>
      <w:r w:rsidRPr="00C8284F">
        <w:rPr>
          <w:color w:val="0F0F0F"/>
          <w:szCs w:val="28"/>
          <w:shd w:val="clear" w:color="auto" w:fill="FDFEFF"/>
        </w:rPr>
        <w:t xml:space="preserve"> на людях переживших расставание </w:t>
      </w:r>
      <w:proofErr w:type="spellStart"/>
      <w:r w:rsidRPr="00C8284F">
        <w:rPr>
          <w:color w:val="0F0F0F"/>
          <w:szCs w:val="28"/>
          <w:shd w:val="clear" w:color="auto" w:fill="FDFEFF"/>
        </w:rPr>
        <w:t>Хелен</w:t>
      </w:r>
      <w:proofErr w:type="spellEnd"/>
      <w:r w:rsidRPr="00C8284F">
        <w:rPr>
          <w:color w:val="0F0F0F"/>
          <w:szCs w:val="28"/>
          <w:shd w:val="clear" w:color="auto" w:fill="FDFEFF"/>
        </w:rPr>
        <w:t xml:space="preserve"> Фишер пришла к выводу, что именно романтическая любовь является главным двигателем инстинкта размножения. Не сексуальное влечение — оно лишь заставляет выбирать подходящего партнера из </w:t>
      </w:r>
      <w:proofErr w:type="spellStart"/>
      <w:r w:rsidRPr="00C8284F">
        <w:rPr>
          <w:color w:val="0F0F0F"/>
          <w:szCs w:val="28"/>
          <w:shd w:val="clear" w:color="auto" w:fill="FDFEFF"/>
        </w:rPr>
        <w:t>окружащих</w:t>
      </w:r>
      <w:proofErr w:type="spellEnd"/>
      <w:r w:rsidRPr="00C8284F">
        <w:rPr>
          <w:color w:val="0F0F0F"/>
          <w:szCs w:val="28"/>
          <w:shd w:val="clear" w:color="auto" w:fill="FDFEFF"/>
        </w:rPr>
        <w:t>. Романтическая любовь позволяет сосредоточиться на конкретном человеке, помогает не разбрасываться энергией, а добиваться одного партнера с целью продолжения рода. Ученый также сравнивает романтическую любовь с зависимостью, ей также присущи три главные характеристики: воздержание, постепенно нарастающее и непреодолимое желание видеть возлюбленного, эффект ломки, и, наконец, срыв.</w:t>
      </w:r>
    </w:p>
    <w:p w:rsidR="003D5319" w:rsidRPr="004B653D" w:rsidRDefault="0039216B" w:rsidP="00CD23CC">
      <w:pPr>
        <w:pStyle w:val="ac"/>
      </w:pPr>
      <w:r>
        <w:t>Наиболее ч</w:t>
      </w:r>
      <w:r w:rsidR="00777EAC">
        <w:t>еткие и конкретные описания имею</w:t>
      </w:r>
      <w:r>
        <w:t xml:space="preserve">т </w:t>
      </w:r>
      <w:r w:rsidR="00777EAC">
        <w:t>романтические отношения в контексте брака</w:t>
      </w:r>
      <w:r>
        <w:t>.</w:t>
      </w:r>
      <w:r w:rsidR="004B653D">
        <w:t xml:space="preserve"> </w:t>
      </w:r>
      <w:r>
        <w:t>М</w:t>
      </w:r>
      <w:r w:rsidR="003D5319" w:rsidRPr="004B653D">
        <w:t>ного написано о</w:t>
      </w:r>
      <w:r w:rsidR="00DC66CE">
        <w:t>б</w:t>
      </w:r>
      <w:r w:rsidR="003D5319" w:rsidRPr="004B653D">
        <w:t xml:space="preserve"> этапах брака, кризисах, проблемах.</w:t>
      </w:r>
      <w:r w:rsidRPr="0039216B">
        <w:t xml:space="preserve"> </w:t>
      </w:r>
      <w:r w:rsidRPr="004B653D">
        <w:t>Периодизации брачной жизни построены на  изменениях в  семье относительно детей</w:t>
      </w:r>
      <w:r>
        <w:t xml:space="preserve"> </w:t>
      </w:r>
      <w:r w:rsidRPr="004B653D">
        <w:t xml:space="preserve">(их появления, </w:t>
      </w:r>
      <w:r w:rsidR="0050090C">
        <w:t xml:space="preserve">особенностей </w:t>
      </w:r>
      <w:r w:rsidRPr="004B653D">
        <w:t>взросления и ухода).</w:t>
      </w:r>
      <w:r w:rsidR="003D5319" w:rsidRPr="004B653D">
        <w:t xml:space="preserve"> Но </w:t>
      </w:r>
      <w:r w:rsidR="00C253F1">
        <w:lastRenderedPageBreak/>
        <w:t xml:space="preserve">брак, </w:t>
      </w:r>
      <w:r w:rsidR="003D5319" w:rsidRPr="004B653D">
        <w:t xml:space="preserve">помимо романтических отношений </w:t>
      </w:r>
      <w:r w:rsidR="00C253F1">
        <w:t xml:space="preserve">как важной его составляющей, </w:t>
      </w:r>
      <w:r w:rsidR="003D5319" w:rsidRPr="004B653D">
        <w:t xml:space="preserve">несет в себе </w:t>
      </w:r>
      <w:r w:rsidR="00C253F1">
        <w:t xml:space="preserve">также </w:t>
      </w:r>
      <w:r w:rsidR="003D5319" w:rsidRPr="004B653D">
        <w:t xml:space="preserve">ролевую и финансово-экономическую функции. </w:t>
      </w:r>
    </w:p>
    <w:p w:rsidR="0050090C" w:rsidRDefault="003D5319" w:rsidP="00CD23CC">
      <w:pPr>
        <w:pStyle w:val="ac"/>
      </w:pPr>
      <w:r w:rsidRPr="004B653D">
        <w:t>Относительно темы романтических отношений</w:t>
      </w:r>
      <w:r w:rsidR="00A57CCD">
        <w:t xml:space="preserve"> у молодых взрослых</w:t>
      </w:r>
      <w:r w:rsidRPr="004B653D">
        <w:t xml:space="preserve">, была рассмотрена информация о начале брачной жизни, первых её годах. </w:t>
      </w:r>
      <w:r w:rsidR="0050090C">
        <w:t>О</w:t>
      </w:r>
      <w:r w:rsidRPr="004B653D">
        <w:t>тличи</w:t>
      </w:r>
      <w:r w:rsidR="0050090C">
        <w:t>ям</w:t>
      </w:r>
      <w:r w:rsidRPr="004B653D">
        <w:t xml:space="preserve"> между парой в б</w:t>
      </w:r>
      <w:r w:rsidR="0050090C">
        <w:t>раке и парой в нем не состоящей</w:t>
      </w:r>
      <w:r w:rsidRPr="004B653D">
        <w:t xml:space="preserve"> также посвящены последние исследования. Многие процессы, которые раньше могли иметь место только в браке (начало совместной жизни, бытовые трудности), в настоящее время относятся и к молодым людям, которые живут вместе и при этом не регистрируют свои отношения. </w:t>
      </w:r>
    </w:p>
    <w:p w:rsidR="009D1FEA" w:rsidRDefault="009D1FEA" w:rsidP="00AA7399">
      <w:pPr>
        <w:pStyle w:val="ac"/>
      </w:pPr>
      <w:r>
        <w:t xml:space="preserve">В теме романтических отношений </w:t>
      </w:r>
      <w:r w:rsidR="00BD4C73">
        <w:t>важное место занимает их разрыв</w:t>
      </w:r>
      <w:r>
        <w:t xml:space="preserve">. Л.Я. </w:t>
      </w:r>
      <w:proofErr w:type="spellStart"/>
      <w:r>
        <w:t>Гозман</w:t>
      </w:r>
      <w:proofErr w:type="spellEnd"/>
      <w:r w:rsidRPr="000764AA">
        <w:t xml:space="preserve"> отмечает важную особенность процесса распада эмоциональных отношений, что он не обязательно направлен на разрыв, отношения могут иметь возможность перестройки и сохранения. Стабилизация и распад представляют собой разные стороны одного и того же процесса развития эмоциональных отношений, а сохранение  или прекращение отношений зависит от активных целенаправленных усилий его субъектов. Пара, достигшая в развитии своих эмоциональных отношений стадии романтической любви, встает перед задачей выхода из этого принципиально неустойчивого состояния. Выходом может быть либо стабилизация, </w:t>
      </w:r>
      <w:r>
        <w:t>либо распад</w:t>
      </w:r>
      <w:r w:rsidRPr="000764AA">
        <w:t xml:space="preserve"> (</w:t>
      </w:r>
      <w:proofErr w:type="spellStart"/>
      <w:r w:rsidRPr="000764AA">
        <w:t>Гозман</w:t>
      </w:r>
      <w:proofErr w:type="spellEnd"/>
      <w:r w:rsidRPr="000764AA">
        <w:t xml:space="preserve"> Л.Я.,1987).</w:t>
      </w:r>
      <w:r>
        <w:t xml:space="preserve"> </w:t>
      </w:r>
      <w:r w:rsidRPr="000764AA">
        <w:t>Так перед молодыми людьми встает трудная задача пересмотра отношен</w:t>
      </w:r>
      <w:r>
        <w:t xml:space="preserve">ий, примирение с их изменением. </w:t>
      </w:r>
    </w:p>
    <w:p w:rsidR="009D1FEA" w:rsidRDefault="009D1FEA" w:rsidP="00AA7399">
      <w:pPr>
        <w:pStyle w:val="ac"/>
      </w:pPr>
      <w:r w:rsidRPr="00AE3E7D">
        <w:t>У брачной жизни существуют свои периоды, с кризисами и стабильными периодами. Говорят о том, что вероятность разводов имеет периодический характер, что связано с кризисными периодами в жизни семьи. Так велика вероятность разводов в первый год жизни и это в первую очередь это связано с индивидуальными особенностями партнеров (</w:t>
      </w:r>
      <w:proofErr w:type="spellStart"/>
      <w:r w:rsidRPr="00AE3E7D">
        <w:t>Дорно</w:t>
      </w:r>
      <w:proofErr w:type="spellEnd"/>
      <w:r w:rsidRPr="00AE3E7D">
        <w:t xml:space="preserve"> И.В., 1990). Так на 1 год брачной жизни приходится четвертая часть всех разводов (</w:t>
      </w:r>
      <w:proofErr w:type="spellStart"/>
      <w:r w:rsidRPr="00AE3E7D">
        <w:t>О.Напье</w:t>
      </w:r>
      <w:proofErr w:type="spellEnd"/>
      <w:r w:rsidRPr="00AE3E7D">
        <w:t xml:space="preserve">, взято из </w:t>
      </w:r>
      <w:proofErr w:type="spellStart"/>
      <w:r w:rsidRPr="00AE3E7D">
        <w:t>Райгородский</w:t>
      </w:r>
      <w:proofErr w:type="spellEnd"/>
      <w:r w:rsidRPr="00AE3E7D">
        <w:t xml:space="preserve">). </w:t>
      </w:r>
    </w:p>
    <w:p w:rsidR="009D1FEA" w:rsidRPr="00AE3E7D" w:rsidRDefault="009D1FEA" w:rsidP="00AA7399">
      <w:pPr>
        <w:pStyle w:val="ac"/>
      </w:pPr>
      <w:r w:rsidRPr="00AE3E7D">
        <w:t xml:space="preserve">Главой причиной разводов первых лет брака </w:t>
      </w:r>
      <w:proofErr w:type="spellStart"/>
      <w:r>
        <w:t>Дорно</w:t>
      </w:r>
      <w:proofErr w:type="spellEnd"/>
      <w:r>
        <w:t xml:space="preserve"> И.В., </w:t>
      </w:r>
      <w:proofErr w:type="spellStart"/>
      <w:r>
        <w:t>Кейли</w:t>
      </w:r>
      <w:proofErr w:type="spellEnd"/>
      <w:r>
        <w:t xml:space="preserve"> Д.</w:t>
      </w:r>
      <w:r w:rsidRPr="00AE3E7D">
        <w:t xml:space="preserve"> видят в инфантильности и эгоизме партнеров, а они в свою очередь связаны с </w:t>
      </w:r>
      <w:r w:rsidRPr="00AE3E7D">
        <w:lastRenderedPageBreak/>
        <w:t>ошибками воспитания (</w:t>
      </w:r>
      <w:proofErr w:type="spellStart"/>
      <w:r w:rsidRPr="00AE3E7D">
        <w:t>гиперопекой</w:t>
      </w:r>
      <w:proofErr w:type="spellEnd"/>
      <w:r w:rsidRPr="00AE3E7D">
        <w:t xml:space="preserve"> или </w:t>
      </w:r>
      <w:proofErr w:type="spellStart"/>
      <w:r w:rsidRPr="00AE3E7D">
        <w:t>гипоопекой</w:t>
      </w:r>
      <w:proofErr w:type="spellEnd"/>
      <w:r w:rsidRPr="00AE3E7D">
        <w:t>). Авторы утверждают, что  причиной данных разводов является не молодой возраст, а родители, воспитавшие детей подобным образом. В современном мире матери имеют небольшое количество детей, и их опека реализуется в полной мере, что может быть связано с инфантильностью современных молодых людей (</w:t>
      </w:r>
      <w:proofErr w:type="spellStart"/>
      <w:r w:rsidRPr="00AE3E7D">
        <w:t>Дорно</w:t>
      </w:r>
      <w:proofErr w:type="spellEnd"/>
      <w:r w:rsidRPr="00AE3E7D">
        <w:t xml:space="preserve"> И.В., 1990; </w:t>
      </w:r>
      <w:proofErr w:type="spellStart"/>
      <w:r w:rsidRPr="00AE3E7D">
        <w:t>Кейли</w:t>
      </w:r>
      <w:proofErr w:type="spellEnd"/>
      <w:r w:rsidRPr="00AE3E7D">
        <w:t xml:space="preserve"> Д., взято из </w:t>
      </w:r>
      <w:proofErr w:type="spellStart"/>
      <w:r w:rsidRPr="00AE3E7D">
        <w:t>Райгородский</w:t>
      </w:r>
      <w:proofErr w:type="spellEnd"/>
      <w:r w:rsidRPr="00AE3E7D">
        <w:t>)</w:t>
      </w:r>
    </w:p>
    <w:p w:rsidR="009D1FEA" w:rsidRPr="00AE3E7D" w:rsidRDefault="009D1FEA" w:rsidP="00AA7399">
      <w:pPr>
        <w:pStyle w:val="ac"/>
      </w:pPr>
      <w:r w:rsidRPr="00AE3E7D">
        <w:t>Некоторые авторы считают, что в основе большинства разводов – проблемы предыдущих поколений. На партнера может осуществляться перенос отношений с родителем (</w:t>
      </w:r>
      <w:proofErr w:type="spellStart"/>
      <w:r w:rsidRPr="00AE3E7D">
        <w:t>О.Напье</w:t>
      </w:r>
      <w:proofErr w:type="spellEnd"/>
      <w:r w:rsidRPr="00AE3E7D">
        <w:t xml:space="preserve">, взято из </w:t>
      </w:r>
      <w:proofErr w:type="spellStart"/>
      <w:r w:rsidRPr="00AE3E7D">
        <w:t>Райгородский</w:t>
      </w:r>
      <w:proofErr w:type="spellEnd"/>
      <w:r w:rsidRPr="00AE3E7D">
        <w:t>)</w:t>
      </w:r>
    </w:p>
    <w:p w:rsidR="009D1FEA" w:rsidRPr="00AE3E7D" w:rsidRDefault="009D1FEA" w:rsidP="00AA7399">
      <w:pPr>
        <w:pStyle w:val="ac"/>
      </w:pPr>
      <w:r w:rsidRPr="00AE3E7D">
        <w:t>Говоря о конфликтах между партнерами, авторы выделяют потребность в зависимости и независимости (</w:t>
      </w:r>
      <w:proofErr w:type="spellStart"/>
      <w:r w:rsidRPr="00AE3E7D">
        <w:t>О.Напье</w:t>
      </w:r>
      <w:proofErr w:type="spellEnd"/>
      <w:r w:rsidRPr="00AE3E7D">
        <w:t xml:space="preserve">, взято из </w:t>
      </w:r>
      <w:proofErr w:type="spellStart"/>
      <w:r w:rsidRPr="00AE3E7D">
        <w:t>Райгородский</w:t>
      </w:r>
      <w:proofErr w:type="spellEnd"/>
      <w:r w:rsidRPr="00AE3E7D">
        <w:t>)</w:t>
      </w:r>
      <w:r w:rsidR="00AA7399">
        <w:t>.</w:t>
      </w:r>
      <w:r w:rsidRPr="00AE3E7D">
        <w:t xml:space="preserve"> У некоторых людей данные потребности могут быть чрезмерно выражены, причины могут быть и у того и у другого либо в недостатке доверительных отношений либо наоборот в слишком назойливых отношениях в семье. Частая смена партнеров может быть также следствием страха зависимости от кого-либо, это может выражаться вступлением в половую связь и последующим отстранением (</w:t>
      </w:r>
      <w:proofErr w:type="spellStart"/>
      <w:r w:rsidRPr="00AE3E7D">
        <w:t>Ковен</w:t>
      </w:r>
      <w:proofErr w:type="spellEnd"/>
      <w:r w:rsidRPr="00AE3E7D">
        <w:t xml:space="preserve"> К.,1995). Смена данных потребностей динамична в отношениях, но губительно для отношений, если не происходит совпадений в данных потребностях (</w:t>
      </w:r>
      <w:proofErr w:type="spellStart"/>
      <w:r w:rsidRPr="00AE3E7D">
        <w:t>Старшенбаум</w:t>
      </w:r>
      <w:proofErr w:type="spellEnd"/>
      <w:r w:rsidRPr="00AE3E7D">
        <w:t xml:space="preserve"> Г., 1991).</w:t>
      </w:r>
    </w:p>
    <w:p w:rsidR="009D1FEA" w:rsidRPr="00AE3E7D" w:rsidRDefault="009D1FEA" w:rsidP="00AA7399">
      <w:pPr>
        <w:pStyle w:val="ac"/>
      </w:pPr>
      <w:r w:rsidRPr="00AE3E7D">
        <w:t xml:space="preserve">Источником проблем в отношениях могут являться  </w:t>
      </w:r>
      <w:proofErr w:type="spellStart"/>
      <w:r w:rsidRPr="00AE3E7D">
        <w:t>неоправдавшиеся</w:t>
      </w:r>
      <w:proofErr w:type="spellEnd"/>
      <w:r w:rsidRPr="00AE3E7D">
        <w:t xml:space="preserve"> ожидания: осознанные и неосознанные, или осознанные, но не обсужденные с партнером (</w:t>
      </w:r>
      <w:proofErr w:type="spellStart"/>
      <w:r w:rsidRPr="00AE3E7D">
        <w:t>Кратохвил</w:t>
      </w:r>
      <w:proofErr w:type="spellEnd"/>
      <w:r w:rsidRPr="00AE3E7D">
        <w:t xml:space="preserve"> С., 1991). Супружество представляет собой динамический процесс, начинающийся идеализации партнера и отношений с ним. На смену этому этапу приходит разочарование (тем больше, чем было очарование), затем только наступает улаживание отношений. Молодые люди зачастую не готовы к этому (</w:t>
      </w:r>
      <w:proofErr w:type="spellStart"/>
      <w:r w:rsidRPr="00AE3E7D">
        <w:t>Старшенбаум</w:t>
      </w:r>
      <w:proofErr w:type="spellEnd"/>
      <w:r w:rsidRPr="00AE3E7D">
        <w:t xml:space="preserve"> Г., 1991).</w:t>
      </w:r>
    </w:p>
    <w:p w:rsidR="009D1FEA" w:rsidRPr="00AE3E7D" w:rsidRDefault="009D1FEA" w:rsidP="00AA7399">
      <w:pPr>
        <w:pStyle w:val="ac"/>
      </w:pPr>
      <w:r w:rsidRPr="00AE3E7D">
        <w:t xml:space="preserve">Помимо особенностей контакта, на поведение человека в отношениях, по мнению С. </w:t>
      </w:r>
      <w:proofErr w:type="spellStart"/>
      <w:r w:rsidRPr="00AE3E7D">
        <w:t>Кратохвил</w:t>
      </w:r>
      <w:proofErr w:type="spellEnd"/>
      <w:r w:rsidRPr="00AE3E7D">
        <w:t xml:space="preserve"> в соответствии с концепцией дублирования родительских свойств, может влиять </w:t>
      </w:r>
      <w:proofErr w:type="spellStart"/>
      <w:r w:rsidRPr="00AE3E7D">
        <w:t>полоролевое</w:t>
      </w:r>
      <w:proofErr w:type="spellEnd"/>
      <w:r w:rsidRPr="00AE3E7D">
        <w:t xml:space="preserve"> поведение родителей, вследствие чего он может неосознанно использовать модель отношений </w:t>
      </w:r>
      <w:r w:rsidRPr="00AE3E7D">
        <w:lastRenderedPageBreak/>
        <w:t>родителей в своей семье. По мнению автора на гармоничные связи в отношениях влияют такие факторы как  благоприятная модель брака родителей, хорошие отношения отца к матери, счастливое детство, редкие наказания, открытые разговоры о вопросах секса. (</w:t>
      </w:r>
      <w:proofErr w:type="spellStart"/>
      <w:r w:rsidRPr="00AE3E7D">
        <w:t>Кратохвил</w:t>
      </w:r>
      <w:proofErr w:type="spellEnd"/>
      <w:r w:rsidRPr="00AE3E7D">
        <w:t xml:space="preserve"> С., 1991). По мнению же </w:t>
      </w:r>
      <w:proofErr w:type="spellStart"/>
      <w:r w:rsidRPr="00AE3E7D">
        <w:t>И.В.Дорно</w:t>
      </w:r>
      <w:proofErr w:type="spellEnd"/>
      <w:r w:rsidRPr="00AE3E7D">
        <w:t>, решающую роль в становлении личности ребёнка играют не те отношения, которые сложились у родителей между собой (хотя и это важно), а характер его отношений с родителями (и другими близкими людьми)  (</w:t>
      </w:r>
      <w:proofErr w:type="spellStart"/>
      <w:r w:rsidRPr="00AE3E7D">
        <w:t>Дорно</w:t>
      </w:r>
      <w:proofErr w:type="spellEnd"/>
      <w:r w:rsidRPr="00AE3E7D">
        <w:t xml:space="preserve"> И.В., 1990).   </w:t>
      </w:r>
    </w:p>
    <w:p w:rsidR="009D1FEA" w:rsidRPr="00AE3E7D" w:rsidRDefault="009D1FEA" w:rsidP="00AA7399">
      <w:pPr>
        <w:pStyle w:val="ac"/>
      </w:pPr>
      <w:r>
        <w:t xml:space="preserve">Одну из проблем в отношениях также считают возрастную неравномерность готовности к ней у мужчин и женщин. </w:t>
      </w:r>
      <w:r w:rsidRPr="00AE3E7D">
        <w:t>У мужчин способность к стабильным любовным отношениям появляется чаще к 25 годам, у девушек она имеется к 18 годам</w:t>
      </w:r>
      <w:r>
        <w:t xml:space="preserve"> </w:t>
      </w:r>
      <w:r w:rsidRPr="00AE3E7D">
        <w:t>(</w:t>
      </w:r>
      <w:proofErr w:type="spellStart"/>
      <w:r w:rsidRPr="00AE3E7D">
        <w:t>Старшенбаум</w:t>
      </w:r>
      <w:proofErr w:type="spellEnd"/>
      <w:r w:rsidRPr="00AE3E7D">
        <w:t xml:space="preserve"> Г., 1991).</w:t>
      </w:r>
    </w:p>
    <w:p w:rsidR="009D1FEA" w:rsidRDefault="009D1FEA" w:rsidP="00AA7399">
      <w:pPr>
        <w:pStyle w:val="ac"/>
      </w:pPr>
      <w:r w:rsidRPr="002A2E50">
        <w:t>Многие пары приписывают ответственность за распад отношений несовместимости психологических свойств. По мнению авторов, некоторые соотношения психологических и психофизиологических характеристик двух людей действительно могут осложнить их взаимодействие и увеличить вероятность распада, самым ярким примером могут служить свойства темперамента</w:t>
      </w:r>
      <w:r>
        <w:t xml:space="preserve"> и потребность в доминировании </w:t>
      </w:r>
      <w:r w:rsidRPr="002A2E50">
        <w:t>(</w:t>
      </w:r>
      <w:proofErr w:type="spellStart"/>
      <w:r w:rsidRPr="002A2E50">
        <w:t>Старшенбаум</w:t>
      </w:r>
      <w:proofErr w:type="spellEnd"/>
      <w:r w:rsidRPr="002A2E50">
        <w:t xml:space="preserve"> Г., 1991). Однако </w:t>
      </w:r>
      <w:r>
        <w:t xml:space="preserve">Л.Я. </w:t>
      </w:r>
      <w:proofErr w:type="spellStart"/>
      <w:r>
        <w:t>Гозман</w:t>
      </w:r>
      <w:proofErr w:type="spellEnd"/>
      <w:r>
        <w:t xml:space="preserve"> в своей книге приводит исследование</w:t>
      </w:r>
      <w:r w:rsidRPr="002A2E50">
        <w:t>, где семьи и с неблагоприятным соотношением сохраняют стабильные эмоциональные отношения</w:t>
      </w:r>
      <w:r>
        <w:t xml:space="preserve"> (</w:t>
      </w:r>
      <w:proofErr w:type="spellStart"/>
      <w:r>
        <w:t>Гозман</w:t>
      </w:r>
      <w:proofErr w:type="spellEnd"/>
      <w:r>
        <w:t xml:space="preserve"> Л.Я.,1987)</w:t>
      </w:r>
      <w:r w:rsidRPr="002A2E50">
        <w:t>.</w:t>
      </w:r>
    </w:p>
    <w:p w:rsidR="00BD4C73" w:rsidRDefault="00BD4C73" w:rsidP="00AA7399">
      <w:pPr>
        <w:pStyle w:val="ac"/>
      </w:pPr>
      <w:r>
        <w:t xml:space="preserve">Можно сделать вывод, что распад отношений в первую очередь связан с неготовностью самих партнеров </w:t>
      </w:r>
      <w:proofErr w:type="gramStart"/>
      <w:r>
        <w:t>продолжать</w:t>
      </w:r>
      <w:proofErr w:type="gramEnd"/>
      <w:r>
        <w:t xml:space="preserve"> их, причинами этого могут быть как несформированная зрелость, страхи зависимости, что, по мнению авторов, связано с ошибками воспитания и негармоничным взаимодействием с родителями.</w:t>
      </w:r>
    </w:p>
    <w:p w:rsidR="00880EB9" w:rsidRPr="00AE3E7D" w:rsidRDefault="00880EB9" w:rsidP="00AA7399">
      <w:pPr>
        <w:pStyle w:val="ac"/>
      </w:pPr>
      <w:r>
        <w:t xml:space="preserve">На основе литературы о романтических отношениях можно проследить, что </w:t>
      </w:r>
      <w:r w:rsidR="00A1440B">
        <w:t>многие</w:t>
      </w:r>
      <w:r>
        <w:t xml:space="preserve"> авторы связывают их особенности и трудности с </w:t>
      </w:r>
      <w:r w:rsidR="00A81202">
        <w:t xml:space="preserve">самыми первыми </w:t>
      </w:r>
      <w:r>
        <w:t>отношениями</w:t>
      </w:r>
      <w:r w:rsidR="00A81202">
        <w:t xml:space="preserve"> в жизни человека,</w:t>
      </w:r>
      <w:r>
        <w:t xml:space="preserve"> </w:t>
      </w:r>
      <w:r w:rsidR="00A81202">
        <w:t xml:space="preserve">в </w:t>
      </w:r>
      <w:r w:rsidR="00ED0C59">
        <w:t xml:space="preserve">его </w:t>
      </w:r>
      <w:r w:rsidR="00A81202">
        <w:t>родительской семье</w:t>
      </w:r>
      <w:r>
        <w:t>.</w:t>
      </w:r>
      <w:r w:rsidR="00BD4C73">
        <w:t xml:space="preserve"> </w:t>
      </w:r>
    </w:p>
    <w:p w:rsidR="00C86414" w:rsidRPr="00AE3E7D" w:rsidRDefault="00F5045C" w:rsidP="00AA7399">
      <w:pPr>
        <w:pStyle w:val="a3"/>
        <w:spacing w:line="36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5141011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C86414" w:rsidRPr="00AE3E7D">
        <w:rPr>
          <w:rFonts w:ascii="Times New Roman" w:hAnsi="Times New Roman" w:cs="Times New Roman"/>
          <w:b/>
          <w:sz w:val="28"/>
          <w:szCs w:val="28"/>
        </w:rPr>
        <w:t xml:space="preserve">Влияние ранних отношений на последующие </w:t>
      </w:r>
      <w:r w:rsidR="00880EB9">
        <w:rPr>
          <w:rFonts w:ascii="Times New Roman" w:hAnsi="Times New Roman" w:cs="Times New Roman"/>
          <w:b/>
          <w:sz w:val="28"/>
          <w:szCs w:val="28"/>
        </w:rPr>
        <w:t>взаимоотношения человека</w:t>
      </w:r>
      <w:bookmarkEnd w:id="4"/>
    </w:p>
    <w:p w:rsidR="00BE57EA" w:rsidRDefault="00BE57EA" w:rsidP="00AA7399">
      <w:pPr>
        <w:pStyle w:val="ac"/>
      </w:pPr>
      <w:r>
        <w:t>Т</w:t>
      </w:r>
      <w:r w:rsidRPr="00AE3E7D">
        <w:t xml:space="preserve">ема взаимодействия взрослого и ребенка </w:t>
      </w:r>
      <w:r w:rsidR="00BD4C73">
        <w:t xml:space="preserve">в отечественной литературе </w:t>
      </w:r>
      <w:r w:rsidRPr="00AE3E7D">
        <w:t xml:space="preserve">представлена в исследованиях М.И.Лисиной, которая занималась </w:t>
      </w:r>
      <w:r>
        <w:t xml:space="preserve">изучением </w:t>
      </w:r>
      <w:r>
        <w:rPr>
          <w:color w:val="000000"/>
          <w:shd w:val="clear" w:color="auto" w:fill="FFFFFF"/>
        </w:rPr>
        <w:t>влияния</w:t>
      </w:r>
      <w:r w:rsidRPr="00AE3E7D">
        <w:rPr>
          <w:color w:val="000000"/>
          <w:shd w:val="clear" w:color="auto" w:fill="FFFFFF"/>
        </w:rPr>
        <w:t xml:space="preserve"> общения на развитие психики и личности ребенка. М.И. </w:t>
      </w:r>
      <w:proofErr w:type="spellStart"/>
      <w:r w:rsidRPr="00AE3E7D">
        <w:rPr>
          <w:color w:val="000000"/>
          <w:shd w:val="clear" w:color="auto" w:fill="FFFFFF"/>
        </w:rPr>
        <w:t>Лисина</w:t>
      </w:r>
      <w:proofErr w:type="spellEnd"/>
      <w:r w:rsidRPr="00AE3E7D">
        <w:rPr>
          <w:color w:val="000000"/>
          <w:shd w:val="clear" w:color="auto" w:fill="FFFFFF"/>
        </w:rPr>
        <w:t xml:space="preserve"> разграничивает понятия общения и взаимодействия, общение это в первую очередь коммуникативная деятельность. Продемонстрировано положительное влияние общения </w:t>
      </w:r>
      <w:proofErr w:type="gramStart"/>
      <w:r w:rsidRPr="00AE3E7D">
        <w:rPr>
          <w:color w:val="000000"/>
          <w:shd w:val="clear" w:color="auto" w:fill="FFFFFF"/>
        </w:rPr>
        <w:t>со</w:t>
      </w:r>
      <w:proofErr w:type="gramEnd"/>
      <w:r w:rsidRPr="00AE3E7D">
        <w:rPr>
          <w:color w:val="000000"/>
          <w:shd w:val="clear" w:color="auto" w:fill="FFFFFF"/>
        </w:rPr>
        <w:t xml:space="preserve"> взрослым на эмоциональное</w:t>
      </w:r>
      <w:r>
        <w:rPr>
          <w:color w:val="000000"/>
          <w:shd w:val="clear" w:color="auto" w:fill="FFFFFF"/>
        </w:rPr>
        <w:t>,</w:t>
      </w:r>
      <w:r w:rsidRPr="00AE3E7D">
        <w:rPr>
          <w:color w:val="000000"/>
          <w:shd w:val="clear" w:color="auto" w:fill="FFFFFF"/>
        </w:rPr>
        <w:t xml:space="preserve"> когнитивное </w:t>
      </w:r>
      <w:r>
        <w:rPr>
          <w:color w:val="000000"/>
          <w:shd w:val="clear" w:color="auto" w:fill="FFFFFF"/>
        </w:rPr>
        <w:t xml:space="preserve">и речевое </w:t>
      </w:r>
      <w:r w:rsidRPr="00AE3E7D">
        <w:rPr>
          <w:color w:val="000000"/>
          <w:shd w:val="clear" w:color="auto" w:fill="FFFFFF"/>
        </w:rPr>
        <w:t xml:space="preserve">развитие младенцев. </w:t>
      </w:r>
      <w:r w:rsidRPr="00AE3E7D">
        <w:rPr>
          <w:color w:val="1A1B1C"/>
          <w:shd w:val="clear" w:color="auto" w:fill="FFFFFF"/>
        </w:rPr>
        <w:t xml:space="preserve">Было экспериментально показано, что общение определяет отношение ребенка к миру и характер восприятия. </w:t>
      </w:r>
      <w:r>
        <w:rPr>
          <w:color w:val="1A1B1C"/>
          <w:shd w:val="clear" w:color="auto" w:fill="FFFFFF"/>
        </w:rPr>
        <w:t>С</w:t>
      </w:r>
      <w:r w:rsidRPr="00AE3E7D">
        <w:rPr>
          <w:color w:val="1A1B1C"/>
          <w:shd w:val="clear" w:color="auto" w:fill="FFFFFF"/>
        </w:rPr>
        <w:t xml:space="preserve">пособность к социальному и когнитивному взаимодействию развиваются прижизненно, в процессе взаимодействия </w:t>
      </w:r>
      <w:proofErr w:type="gramStart"/>
      <w:r w:rsidRPr="00AE3E7D">
        <w:rPr>
          <w:color w:val="1A1B1C"/>
          <w:shd w:val="clear" w:color="auto" w:fill="FFFFFF"/>
        </w:rPr>
        <w:t>со</w:t>
      </w:r>
      <w:proofErr w:type="gramEnd"/>
      <w:r w:rsidRPr="00AE3E7D">
        <w:rPr>
          <w:color w:val="1A1B1C"/>
          <w:shd w:val="clear" w:color="auto" w:fill="FFFFFF"/>
        </w:rPr>
        <w:t xml:space="preserve"> взрослым.</w:t>
      </w:r>
      <w:r w:rsidRPr="00AE3E7D">
        <w:rPr>
          <w:rFonts w:eastAsia="Calibri"/>
          <w:color w:val="000000"/>
        </w:rPr>
        <w:t xml:space="preserve"> </w:t>
      </w:r>
      <w:r w:rsidRPr="00AE3E7D">
        <w:rPr>
          <w:color w:val="000000"/>
        </w:rPr>
        <w:t>П</w:t>
      </w:r>
      <w:r w:rsidRPr="00AE3E7D">
        <w:rPr>
          <w:rFonts w:eastAsia="Calibri"/>
          <w:color w:val="000000"/>
        </w:rPr>
        <w:t>осредством общения у ребенка формируется также «</w:t>
      </w:r>
      <w:r>
        <w:rPr>
          <w:rFonts w:eastAsia="Calibri"/>
        </w:rPr>
        <w:t>образ самого себя»</w:t>
      </w:r>
      <w:r w:rsidRPr="00AE3E7D">
        <w:rPr>
          <w:rFonts w:eastAsia="Calibri"/>
        </w:rPr>
        <w:t xml:space="preserve"> </w:t>
      </w:r>
      <w:r>
        <w:t xml:space="preserve"> (</w:t>
      </w:r>
      <w:proofErr w:type="spellStart"/>
      <w:r>
        <w:t>Лисина</w:t>
      </w:r>
      <w:proofErr w:type="spellEnd"/>
      <w:r>
        <w:t xml:space="preserve"> М.И., 2009).</w:t>
      </w:r>
    </w:p>
    <w:p w:rsidR="00605CC7" w:rsidRPr="00AE3E7D" w:rsidRDefault="00C86414" w:rsidP="00AA7399">
      <w:pPr>
        <w:pStyle w:val="ac"/>
      </w:pPr>
      <w:r w:rsidRPr="00AE3E7D">
        <w:t xml:space="preserve">Значимость детского опыта </w:t>
      </w:r>
      <w:r w:rsidR="002160EC">
        <w:t>наиболее</w:t>
      </w:r>
      <w:r w:rsidRPr="00AE3E7D">
        <w:t xml:space="preserve"> </w:t>
      </w:r>
      <w:r w:rsidR="00F30B07" w:rsidRPr="00AE3E7D">
        <w:t xml:space="preserve">отражена в работах </w:t>
      </w:r>
      <w:r w:rsidRPr="00AE3E7D">
        <w:t xml:space="preserve">представителей психоаналитического подхода. </w:t>
      </w:r>
      <w:r w:rsidR="00602FBB" w:rsidRPr="00AE3E7D">
        <w:t xml:space="preserve">У основоположника психоанализа Зигмунда Фрейда раннее детство имеет наибольший вклад </w:t>
      </w:r>
      <w:r w:rsidR="00EE5395" w:rsidRPr="00AE3E7D">
        <w:t xml:space="preserve">на всю </w:t>
      </w:r>
      <w:r w:rsidR="00602FBB" w:rsidRPr="00AE3E7D">
        <w:t>последующую жизнь человека</w:t>
      </w:r>
      <w:r w:rsidR="00EE5395" w:rsidRPr="00AE3E7D">
        <w:t xml:space="preserve">, в главном качестве здесь выступает раннее развитие сексуальности, с которой непосредственно связана психическая жизнь. </w:t>
      </w:r>
      <w:r w:rsidR="00F9654B" w:rsidRPr="00AE3E7D">
        <w:t xml:space="preserve">При этом основной упор его теории </w:t>
      </w:r>
      <w:r w:rsidR="00413282" w:rsidRPr="00AE3E7D">
        <w:t xml:space="preserve">приходится не на качество взаимодействия ребенка и матери, а на </w:t>
      </w:r>
      <w:r w:rsidR="00423B5E" w:rsidRPr="00AE3E7D">
        <w:t>особенности прохождения</w:t>
      </w:r>
      <w:r w:rsidR="00413282" w:rsidRPr="00AE3E7D">
        <w:t xml:space="preserve"> стадий </w:t>
      </w:r>
      <w:proofErr w:type="spellStart"/>
      <w:r w:rsidR="00413282" w:rsidRPr="00AE3E7D">
        <w:t>психосексуального</w:t>
      </w:r>
      <w:proofErr w:type="spellEnd"/>
      <w:r w:rsidR="00413282" w:rsidRPr="00AE3E7D">
        <w:t xml:space="preserve"> развития, связанного со стимуляцией эрогенных зон. </w:t>
      </w:r>
      <w:proofErr w:type="gramStart"/>
      <w:r w:rsidR="00605CC7" w:rsidRPr="00AE3E7D">
        <w:t xml:space="preserve">Фрейд подчёркивал значение детского возраста для последующей половой жизни и придавал особое «значение инфантильной жизни для сексуальности» </w:t>
      </w:r>
      <w:r w:rsidR="00880EB9" w:rsidRPr="00AE3E7D">
        <w:t>(Фрейд.</w:t>
      </w:r>
      <w:proofErr w:type="gramEnd"/>
      <w:r w:rsidR="00880EB9" w:rsidRPr="00AE3E7D">
        <w:t xml:space="preserve"> </w:t>
      </w:r>
      <w:proofErr w:type="gramStart"/>
      <w:r w:rsidR="00880EB9" w:rsidRPr="00AE3E7D">
        <w:t>З. 2011)</w:t>
      </w:r>
      <w:r w:rsidR="00880EB9">
        <w:t>.</w:t>
      </w:r>
      <w:proofErr w:type="gramEnd"/>
    </w:p>
    <w:p w:rsidR="00EE5395" w:rsidRDefault="00413282" w:rsidP="00AA7399">
      <w:pPr>
        <w:pStyle w:val="ac"/>
      </w:pPr>
      <w:r w:rsidRPr="00AE3E7D">
        <w:t>Последователи психоанализа</w:t>
      </w:r>
      <w:r w:rsidR="00F51926" w:rsidRPr="00F51926">
        <w:t xml:space="preserve"> </w:t>
      </w:r>
      <w:r w:rsidR="00F51926">
        <w:t>(</w:t>
      </w:r>
      <w:proofErr w:type="spellStart"/>
      <w:r w:rsidR="00F51926">
        <w:t>Винникот</w:t>
      </w:r>
      <w:proofErr w:type="spellEnd"/>
      <w:r w:rsidR="00F51926">
        <w:t xml:space="preserve">, </w:t>
      </w:r>
      <w:proofErr w:type="spellStart"/>
      <w:r w:rsidR="00F51926">
        <w:t>Кляйн</w:t>
      </w:r>
      <w:proofErr w:type="spellEnd"/>
      <w:r w:rsidR="00F51926">
        <w:t xml:space="preserve"> М., Фрейд А.)</w:t>
      </w:r>
      <w:r w:rsidRPr="00AE3E7D">
        <w:t xml:space="preserve">, в отличие от </w:t>
      </w:r>
      <w:r w:rsidR="00602FBB" w:rsidRPr="00AE3E7D">
        <w:t xml:space="preserve">З. </w:t>
      </w:r>
      <w:r w:rsidRPr="00AE3E7D">
        <w:t xml:space="preserve">Фрейда, который рассматривал опыт детства ретроспективно, </w:t>
      </w:r>
      <w:r w:rsidR="00F51926">
        <w:t>исследуют</w:t>
      </w:r>
      <w:r w:rsidRPr="00AE3E7D">
        <w:t xml:space="preserve"> непосредственно </w:t>
      </w:r>
      <w:r w:rsidR="00F51926">
        <w:t>детей и</w:t>
      </w:r>
      <w:r w:rsidRPr="00AE3E7D">
        <w:t xml:space="preserve"> </w:t>
      </w:r>
      <w:r w:rsidR="00F51926">
        <w:t>делают акцент на отношениях между матерью и ребенком.</w:t>
      </w:r>
      <w:r w:rsidR="00F51926">
        <w:tab/>
      </w:r>
      <w:proofErr w:type="spellStart"/>
      <w:r w:rsidR="00F51926">
        <w:t>Винникот</w:t>
      </w:r>
      <w:proofErr w:type="spellEnd"/>
      <w:r w:rsidR="00F51926">
        <w:t xml:space="preserve"> и </w:t>
      </w:r>
      <w:proofErr w:type="spellStart"/>
      <w:r w:rsidR="00F51926">
        <w:t>Мелани</w:t>
      </w:r>
      <w:proofErr w:type="spellEnd"/>
      <w:r w:rsidR="00F51926">
        <w:t xml:space="preserve"> </w:t>
      </w:r>
      <w:proofErr w:type="spellStart"/>
      <w:r w:rsidR="00EE5395" w:rsidRPr="00AE3E7D">
        <w:t>Кляйн</w:t>
      </w:r>
      <w:proofErr w:type="spellEnd"/>
      <w:r w:rsidR="00E12DB4" w:rsidRPr="00AE3E7D">
        <w:t xml:space="preserve"> рассматривают </w:t>
      </w:r>
      <w:r w:rsidR="00E12DB4" w:rsidRPr="00AE3E7D">
        <w:lastRenderedPageBreak/>
        <w:t>особенности взаимодействия при кормлении грудью как определяющие для благоприятной психической ж</w:t>
      </w:r>
      <w:r w:rsidR="00BD4C73">
        <w:t>изни человека, обретения чувства</w:t>
      </w:r>
      <w:r w:rsidR="00E12DB4" w:rsidRPr="00AE3E7D">
        <w:t xml:space="preserve"> идентичности.</w:t>
      </w:r>
    </w:p>
    <w:p w:rsidR="00BE57EA" w:rsidRDefault="00BE57EA" w:rsidP="00AA7399">
      <w:pPr>
        <w:pStyle w:val="ac"/>
      </w:pPr>
      <w:r w:rsidRPr="00AE3E7D">
        <w:t xml:space="preserve">По мнению </w:t>
      </w:r>
      <w:proofErr w:type="spellStart"/>
      <w:r w:rsidRPr="00AE3E7D">
        <w:t>Винникота</w:t>
      </w:r>
      <w:proofErr w:type="spellEnd"/>
      <w:r w:rsidRPr="00AE3E7D">
        <w:t xml:space="preserve"> «когда мать и младенец соединяются в ситуации кормления, речь идёт об инициации человеческих отношений. В это момент у ребёнка закладывается модель отношен</w:t>
      </w:r>
      <w:r>
        <w:t>ия к объектам и миру в целом».</w:t>
      </w:r>
      <w:r w:rsidR="00BD4C73">
        <w:t xml:space="preserve"> </w:t>
      </w:r>
      <w:r w:rsidRPr="00AE3E7D">
        <w:t>Все отношения будут базироваться на паттернах постепенно сформированных на основе опыта самых первых человеческих взаимоот</w:t>
      </w:r>
      <w:r>
        <w:t xml:space="preserve">ношений </w:t>
      </w:r>
      <w:r w:rsidRPr="00AE3E7D">
        <w:t>(</w:t>
      </w:r>
      <w:proofErr w:type="spellStart"/>
      <w:r w:rsidRPr="00AE3E7D">
        <w:t>Винникот</w:t>
      </w:r>
      <w:proofErr w:type="spellEnd"/>
      <w:r w:rsidRPr="00AE3E7D">
        <w:t xml:space="preserve"> Д.В.</w:t>
      </w:r>
      <w:r>
        <w:t>,</w:t>
      </w:r>
      <w:r w:rsidRPr="00AE3E7D">
        <w:t>2007)</w:t>
      </w:r>
      <w:r>
        <w:t>.</w:t>
      </w:r>
      <w:r w:rsidRPr="00AE3E7D">
        <w:t xml:space="preserve"> В концепции </w:t>
      </w:r>
      <w:proofErr w:type="spellStart"/>
      <w:r w:rsidRPr="00AE3E7D">
        <w:t>Винникота</w:t>
      </w:r>
      <w:proofErr w:type="spellEnd"/>
      <w:r w:rsidRPr="00AE3E7D">
        <w:t xml:space="preserve"> также важным моментов является постоянство первичного объекта, если мать не отвергает ребенка в ситуации кормления, остается постоянной, младенец начинает понимать, что такое любовь.</w:t>
      </w:r>
      <w:r w:rsidRPr="002160EC">
        <w:t xml:space="preserve"> </w:t>
      </w:r>
      <w:r w:rsidRPr="00AE3E7D">
        <w:t>Следовательно, для переживания любви, способности к получению удовольствия от отношений, от взаимодействия с другим человеком, способности испытывать благодарность, важен первичный благоприятный контакт с матерью.</w:t>
      </w:r>
    </w:p>
    <w:p w:rsidR="00BE57EA" w:rsidRDefault="00BE57EA" w:rsidP="00AA7399">
      <w:pPr>
        <w:pStyle w:val="ac"/>
      </w:pPr>
      <w:r w:rsidRPr="00AE3E7D">
        <w:t xml:space="preserve">В контексте взаимодействия между людьми важно понимание процессов, связанных с тенденцией к автономности и зависимости, зачатки данной тенденции можно увидеть в теории Маргарет Малер. В свой периодизации развития, отражающей процесс отделения - </w:t>
      </w:r>
      <w:proofErr w:type="spellStart"/>
      <w:r w:rsidRPr="00AE3E7D">
        <w:t>индивиду</w:t>
      </w:r>
      <w:r>
        <w:t>ации</w:t>
      </w:r>
      <w:proofErr w:type="spellEnd"/>
      <w:r>
        <w:t>, Маргарет Малер  выделяет третью</w:t>
      </w:r>
      <w:r w:rsidRPr="00AE3E7D">
        <w:t xml:space="preserve"> фазу «возвращения» между 15 и 24 месяцами, характеризующейся осознанием отделения от матери и желания «</w:t>
      </w:r>
      <w:proofErr w:type="spellStart"/>
      <w:r w:rsidRPr="00AE3E7D">
        <w:t>подпитываться</w:t>
      </w:r>
      <w:proofErr w:type="spellEnd"/>
      <w:r w:rsidRPr="00AE3E7D">
        <w:t>» эмоционально, на какое-то время</w:t>
      </w:r>
      <w:r>
        <w:t>,</w:t>
      </w:r>
      <w:r w:rsidRPr="00AE3E7D">
        <w:t xml:space="preserve"> возвращаясь к ней. Здесь важно принятие и эмоциональное понимание матери, таким </w:t>
      </w:r>
      <w:proofErr w:type="gramStart"/>
      <w:r w:rsidRPr="00AE3E7D">
        <w:t>образом</w:t>
      </w:r>
      <w:proofErr w:type="gramEnd"/>
      <w:r w:rsidRPr="00AE3E7D">
        <w:t xml:space="preserve"> в более поздней жизни отражается отношение к автономности и зависимости. (Н.Л.Васильева,2005)</w:t>
      </w:r>
      <w:r>
        <w:t>.</w:t>
      </w:r>
      <w:r w:rsidR="006F1A69">
        <w:t xml:space="preserve"> На основе её  теории  супруги </w:t>
      </w:r>
      <w:proofErr w:type="spellStart"/>
      <w:r w:rsidR="006F1A69">
        <w:t>Уайнхолд</w:t>
      </w:r>
      <w:proofErr w:type="spellEnd"/>
      <w:r w:rsidR="006F1A69">
        <w:t xml:space="preserve"> определяют поведение </w:t>
      </w:r>
      <w:proofErr w:type="spellStart"/>
      <w:r w:rsidR="006F1A69">
        <w:t>с</w:t>
      </w:r>
      <w:r w:rsidR="006F1A69" w:rsidRPr="006F1A69">
        <w:rPr>
          <w:szCs w:val="28"/>
        </w:rPr>
        <w:t>озависимост</w:t>
      </w:r>
      <w:r w:rsidR="006F1A69">
        <w:rPr>
          <w:szCs w:val="28"/>
        </w:rPr>
        <w:t>и</w:t>
      </w:r>
      <w:proofErr w:type="spellEnd"/>
      <w:r w:rsidR="006F1A69">
        <w:rPr>
          <w:szCs w:val="28"/>
        </w:rPr>
        <w:t xml:space="preserve"> во взрослом возрасте</w:t>
      </w:r>
      <w:r w:rsidR="006F1A69" w:rsidRPr="006F1A69">
        <w:rPr>
          <w:szCs w:val="28"/>
        </w:rPr>
        <w:t xml:space="preserve"> как</w:t>
      </w:r>
      <w:r w:rsidR="006F1A69" w:rsidRPr="006F1A69">
        <w:rPr>
          <w:rStyle w:val="aa"/>
          <w:szCs w:val="28"/>
          <w:u w:val="none"/>
        </w:rPr>
        <w:t xml:space="preserve"> </w:t>
      </w:r>
      <w:r w:rsidR="006F1A69" w:rsidRPr="006F1A69">
        <w:rPr>
          <w:rStyle w:val="FontStyle87"/>
          <w:rFonts w:ascii="Times New Roman" w:hAnsi="Times New Roman" w:cs="Times New Roman"/>
          <w:sz w:val="28"/>
          <w:szCs w:val="28"/>
        </w:rPr>
        <w:t xml:space="preserve">приобретенное </w:t>
      </w:r>
      <w:proofErr w:type="spellStart"/>
      <w:r w:rsidR="006F1A69" w:rsidRPr="006F1A69">
        <w:rPr>
          <w:rStyle w:val="FontStyle87"/>
          <w:rFonts w:ascii="Times New Roman" w:hAnsi="Times New Roman" w:cs="Times New Roman"/>
          <w:sz w:val="28"/>
          <w:szCs w:val="28"/>
        </w:rPr>
        <w:t>дис</w:t>
      </w:r>
      <w:r w:rsidR="006F1A69" w:rsidRPr="006F1A69">
        <w:rPr>
          <w:rStyle w:val="FontStyle87"/>
          <w:rFonts w:ascii="Times New Roman" w:hAnsi="Times New Roman" w:cs="Times New Roman"/>
          <w:sz w:val="28"/>
          <w:szCs w:val="28"/>
        </w:rPr>
        <w:softHyphen/>
        <w:t>функциональное</w:t>
      </w:r>
      <w:proofErr w:type="spellEnd"/>
      <w:r w:rsidR="006F1A69" w:rsidRPr="006F1A69">
        <w:rPr>
          <w:rStyle w:val="FontStyle87"/>
          <w:rFonts w:ascii="Times New Roman" w:hAnsi="Times New Roman" w:cs="Times New Roman"/>
          <w:sz w:val="28"/>
          <w:szCs w:val="28"/>
        </w:rPr>
        <w:t xml:space="preserve"> поведение, возникающее вследствие незавершенности решения одной или более </w:t>
      </w:r>
      <w:r w:rsidR="006F1A69" w:rsidRPr="008B6658">
        <w:rPr>
          <w:rStyle w:val="FontStyle87"/>
          <w:rFonts w:ascii="Times New Roman" w:hAnsi="Times New Roman" w:cs="Times New Roman"/>
          <w:sz w:val="28"/>
          <w:szCs w:val="28"/>
        </w:rPr>
        <w:t xml:space="preserve">задач развития личности в раннем детстве </w:t>
      </w:r>
      <w:r w:rsidR="006F1A69" w:rsidRPr="008B6658">
        <w:rPr>
          <w:szCs w:val="28"/>
        </w:rPr>
        <w:t>(</w:t>
      </w:r>
      <w:proofErr w:type="spellStart"/>
      <w:r w:rsidR="008B6658" w:rsidRPr="008B6658">
        <w:rPr>
          <w:rStyle w:val="FontStyle75"/>
          <w:rFonts w:ascii="Times New Roman" w:hAnsi="Times New Roman" w:cs="Times New Roman"/>
          <w:sz w:val="28"/>
          <w:szCs w:val="28"/>
        </w:rPr>
        <w:t>Уайнхолд</w:t>
      </w:r>
      <w:proofErr w:type="spellEnd"/>
      <w:r w:rsidR="008B6658" w:rsidRPr="008B6658">
        <w:rPr>
          <w:rStyle w:val="FontStyle75"/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="008B6658" w:rsidRPr="008B6658">
        <w:rPr>
          <w:rStyle w:val="FontStyle75"/>
          <w:rFonts w:ascii="Times New Roman" w:hAnsi="Times New Roman" w:cs="Times New Roman"/>
          <w:sz w:val="28"/>
          <w:szCs w:val="28"/>
        </w:rPr>
        <w:t>Уайнхолд</w:t>
      </w:r>
      <w:proofErr w:type="spellEnd"/>
      <w:r w:rsidR="008B6658" w:rsidRPr="008B6658">
        <w:rPr>
          <w:rStyle w:val="FontStyle75"/>
          <w:rFonts w:ascii="Times New Roman" w:hAnsi="Times New Roman" w:cs="Times New Roman"/>
          <w:sz w:val="28"/>
          <w:szCs w:val="28"/>
        </w:rPr>
        <w:t xml:space="preserve"> Дж., 2011</w:t>
      </w:r>
      <w:r w:rsidR="006F1A69" w:rsidRPr="008B6658">
        <w:rPr>
          <w:szCs w:val="28"/>
        </w:rPr>
        <w:t>). Человек</w:t>
      </w:r>
      <w:r w:rsidR="006F1A69" w:rsidRPr="002F3D61">
        <w:rPr>
          <w:szCs w:val="28"/>
        </w:rPr>
        <w:t xml:space="preserve">, у которого в детстве были нарушены диадические отношения с матерью, будет пытаться создать такие </w:t>
      </w:r>
      <w:r w:rsidR="006F1A69" w:rsidRPr="002F3D61">
        <w:rPr>
          <w:szCs w:val="28"/>
        </w:rPr>
        <w:lastRenderedPageBreak/>
        <w:t>взаимоотношения с партнером, которые помогли бы ему компенсировать дефицит доверия и близости.</w:t>
      </w:r>
    </w:p>
    <w:p w:rsidR="00602FBB" w:rsidRDefault="00602FBB" w:rsidP="00AA7399">
      <w:pPr>
        <w:pStyle w:val="ac"/>
      </w:pPr>
      <w:r w:rsidRPr="00AE3E7D">
        <w:t xml:space="preserve">Представитель теории объектных отношений, </w:t>
      </w:r>
      <w:proofErr w:type="spellStart"/>
      <w:r w:rsidRPr="00AE3E7D">
        <w:t>Мелани</w:t>
      </w:r>
      <w:proofErr w:type="spellEnd"/>
      <w:r w:rsidRPr="00AE3E7D">
        <w:t xml:space="preserve"> </w:t>
      </w:r>
      <w:proofErr w:type="spellStart"/>
      <w:r w:rsidRPr="00AE3E7D">
        <w:t>Кляйн</w:t>
      </w:r>
      <w:proofErr w:type="spellEnd"/>
      <w:r w:rsidRPr="00AE3E7D">
        <w:t xml:space="preserve"> говорит о важности отношений младенца с матерью для последующего развития его личности, также она указывает на раннюю связь матери и ребёнка «как на основу всех позднейших отношений  с любимым человеком». При условии установления хорошего внутреннего объекта в процессе кормления грудью, ребёнок становится способным к любви и благодарности, а также к возможности переносить временные негативные переживания: зависти, обиды, ненависти. </w:t>
      </w:r>
      <w:proofErr w:type="gramStart"/>
      <w:r w:rsidRPr="00AE3E7D">
        <w:t xml:space="preserve">Развитая способность к любви способствует получению удовольствия (в первую очередь от процесса кормления), с точки зрения </w:t>
      </w:r>
      <w:proofErr w:type="spellStart"/>
      <w:r w:rsidRPr="00AE3E7D">
        <w:t>Мелани</w:t>
      </w:r>
      <w:proofErr w:type="spellEnd"/>
      <w:r w:rsidRPr="00AE3E7D">
        <w:t xml:space="preserve"> </w:t>
      </w:r>
      <w:proofErr w:type="spellStart"/>
      <w:r w:rsidRPr="00AE3E7D">
        <w:t>Кляйн</w:t>
      </w:r>
      <w:proofErr w:type="spellEnd"/>
      <w:r w:rsidRPr="00AE3E7D">
        <w:t xml:space="preserve"> они «образуют основу не только полового удовлетворения, но и всего последующего счастья и способности чувствовать единство с другим человеком; это единство подразумевает полное понимание, которое необходимо для всяких счастливых любовных отношений или дружбы».</w:t>
      </w:r>
      <w:proofErr w:type="gramEnd"/>
      <w:r w:rsidRPr="00AE3E7D">
        <w:t xml:space="preserve"> Если человек установил хороший первичный объект, он сохраняет любовь к нему</w:t>
      </w:r>
      <w:r w:rsidR="00CF6EF8" w:rsidRPr="00AE3E7D">
        <w:t>,</w:t>
      </w:r>
      <w:r w:rsidRPr="00AE3E7D">
        <w:t xml:space="preserve"> не смотря на его недостатки, если же нет, то для снижения тревоги происходит идеализация объекта, что в дальнейшем приводит к идеализации в отношениях. Поскольку объект с течением времени становиться не соответствующим ожиданиям, объект заменяется </w:t>
      </w:r>
      <w:proofErr w:type="gramStart"/>
      <w:r w:rsidRPr="00AE3E7D">
        <w:t>на</w:t>
      </w:r>
      <w:proofErr w:type="gramEnd"/>
      <w:r w:rsidRPr="00AE3E7D">
        <w:t xml:space="preserve"> другой</w:t>
      </w:r>
      <w:r w:rsidR="002160EC">
        <w:t xml:space="preserve"> </w:t>
      </w:r>
      <w:r w:rsidR="002160EC" w:rsidRPr="00AE3E7D">
        <w:t>(</w:t>
      </w:r>
      <w:proofErr w:type="spellStart"/>
      <w:r w:rsidR="002160EC" w:rsidRPr="00AE3E7D">
        <w:t>Кляйн</w:t>
      </w:r>
      <w:proofErr w:type="spellEnd"/>
      <w:r w:rsidR="002160EC" w:rsidRPr="00AE3E7D">
        <w:t xml:space="preserve"> М.</w:t>
      </w:r>
      <w:r w:rsidR="00F6303A">
        <w:t>,1997</w:t>
      </w:r>
      <w:r w:rsidR="002160EC" w:rsidRPr="00AE3E7D">
        <w:t>)</w:t>
      </w:r>
      <w:r w:rsidRPr="00AE3E7D">
        <w:t xml:space="preserve">. </w:t>
      </w:r>
    </w:p>
    <w:p w:rsidR="009D1FEA" w:rsidRPr="00AE3E7D" w:rsidRDefault="009D1FEA" w:rsidP="00AA7399">
      <w:pPr>
        <w:pStyle w:val="ac"/>
      </w:pPr>
      <w:r w:rsidRPr="00AE3E7D">
        <w:t xml:space="preserve">Неблагоприятное влияние на последующую сексуальную жизнь, на удовлетворение  оказывает ненормальное прохождение </w:t>
      </w:r>
      <w:proofErr w:type="spellStart"/>
      <w:r w:rsidRPr="00AE3E7D">
        <w:t>психосексуальных</w:t>
      </w:r>
      <w:proofErr w:type="spellEnd"/>
      <w:r w:rsidRPr="00AE3E7D">
        <w:t xml:space="preserve"> стадий развития, когда не переживается преобладание каждого сексуального импульса на соответствующей стадии. Если кормление проходит неблагополучно, и ребёнок не получает удовлетворение от оральной зоны, то он использует генитальное удовлетворение, что может приводить к навязчивой</w:t>
      </w:r>
      <w:r>
        <w:t xml:space="preserve"> мастурбации, промискуитету и «</w:t>
      </w:r>
      <w:r w:rsidRPr="00AE3E7D">
        <w:t xml:space="preserve">приводит к тому, что сексуальные ощущения вторгаются в любую деятельность, в процессы мышления и интересы» (М. </w:t>
      </w:r>
      <w:proofErr w:type="spellStart"/>
      <w:r w:rsidRPr="00AE3E7D">
        <w:t>Кляйн</w:t>
      </w:r>
      <w:proofErr w:type="spellEnd"/>
      <w:r>
        <w:t>, 1997</w:t>
      </w:r>
      <w:r w:rsidR="00A1440B">
        <w:t>,</w:t>
      </w:r>
      <w:r w:rsidR="00A1440B" w:rsidRPr="00A1440B">
        <w:t xml:space="preserve"> </w:t>
      </w:r>
      <w:r w:rsidR="00A1440B" w:rsidRPr="00AE3E7D">
        <w:t>стр. 38</w:t>
      </w:r>
      <w:r w:rsidRPr="00AE3E7D">
        <w:t>).</w:t>
      </w:r>
    </w:p>
    <w:p w:rsidR="009D1FEA" w:rsidRDefault="009D1FEA" w:rsidP="00AA7399">
      <w:pPr>
        <w:pStyle w:val="ac"/>
      </w:pPr>
      <w:proofErr w:type="spellStart"/>
      <w:r w:rsidRPr="00AE3E7D">
        <w:lastRenderedPageBreak/>
        <w:t>Динора</w:t>
      </w:r>
      <w:proofErr w:type="spellEnd"/>
      <w:r w:rsidRPr="00AE3E7D">
        <w:t xml:space="preserve"> </w:t>
      </w:r>
      <w:proofErr w:type="spellStart"/>
      <w:r w:rsidRPr="00AE3E7D">
        <w:t>Пайнз</w:t>
      </w:r>
      <w:proofErr w:type="spellEnd"/>
      <w:r w:rsidRPr="00AE3E7D">
        <w:t xml:space="preserve"> в примере клинического случая показывает важность установление первых объектных отношений для развития их в более зрелые уже в отношениях с партнером, как холодное отношение к матери и вина, перенесенная из </w:t>
      </w:r>
      <w:proofErr w:type="spellStart"/>
      <w:r w:rsidRPr="00AE3E7D">
        <w:t>эдипального</w:t>
      </w:r>
      <w:proofErr w:type="spellEnd"/>
      <w:r w:rsidRPr="00AE3E7D">
        <w:t xml:space="preserve"> конфликта, может привести к промискуитету (</w:t>
      </w:r>
      <w:proofErr w:type="spellStart"/>
      <w:r w:rsidRPr="00AE3E7D">
        <w:t>Пайнз</w:t>
      </w:r>
      <w:proofErr w:type="spellEnd"/>
      <w:r w:rsidRPr="00AE3E7D">
        <w:t xml:space="preserve"> Д., 1997).</w:t>
      </w:r>
      <w:r w:rsidR="00C253F1">
        <w:t xml:space="preserve"> </w:t>
      </w:r>
      <w:r>
        <w:t>Н</w:t>
      </w:r>
      <w:r w:rsidRPr="00AE3E7D">
        <w:t>есколько  возможных причин промискуитета</w:t>
      </w:r>
      <w:r>
        <w:t xml:space="preserve"> выделяет </w:t>
      </w:r>
      <w:proofErr w:type="spellStart"/>
      <w:r>
        <w:t>Г.Старшенбаум</w:t>
      </w:r>
      <w:proofErr w:type="spellEnd"/>
      <w:r w:rsidRPr="00AE3E7D">
        <w:t>: сексуальная неудовлетворенность, неспособность переживать оргазм, психопатия, стремление к эмансипации ради чувства свободы и независимости. Причины уклонения от сексуальных контактов: защита, агрессия при прикосновениях, идущая из детства, в котором к ребенку применялось насилие; либо чувство стыда, которое также может идти из детства (пример автора: теплые отношения с отцом вызывали ревность у матери, что порождало чувство стыда у дочери) (</w:t>
      </w:r>
      <w:proofErr w:type="spellStart"/>
      <w:r w:rsidRPr="00AE3E7D">
        <w:t>Старшенбаум</w:t>
      </w:r>
      <w:proofErr w:type="spellEnd"/>
      <w:r w:rsidRPr="00AE3E7D">
        <w:t xml:space="preserve"> Г., 2003)</w:t>
      </w:r>
    </w:p>
    <w:p w:rsidR="003469C5" w:rsidRPr="003469C5" w:rsidRDefault="000B1EE1" w:rsidP="00AA7399">
      <w:pPr>
        <w:pStyle w:val="ac"/>
      </w:pPr>
      <w:r>
        <w:t>Что же касается юношеской любви,</w:t>
      </w:r>
      <w:r w:rsidR="003469C5" w:rsidRPr="003469C5">
        <w:t xml:space="preserve"> </w:t>
      </w:r>
      <w:r>
        <w:t>п</w:t>
      </w:r>
      <w:r w:rsidRPr="003469C5">
        <w:t xml:space="preserve">о мнению </w:t>
      </w:r>
      <w:proofErr w:type="spellStart"/>
      <w:r w:rsidRPr="003469C5">
        <w:t>Ламперт</w:t>
      </w:r>
      <w:proofErr w:type="spellEnd"/>
      <w:r>
        <w:t>, она</w:t>
      </w:r>
      <w:r w:rsidRPr="003469C5">
        <w:t xml:space="preserve"> </w:t>
      </w:r>
      <w:r w:rsidR="003469C5" w:rsidRPr="003469C5">
        <w:t xml:space="preserve">не освобождается до конца от прежней связанности с историей детско-родительских отношений. Влюбленность рассматривается как своеобразная форма регрессии на более ранние стадии развития и реконструкция отношений в диаде мать-ребенок, </w:t>
      </w:r>
      <w:proofErr w:type="spellStart"/>
      <w:r w:rsidR="003469C5" w:rsidRPr="003469C5">
        <w:t>соотвествующих</w:t>
      </w:r>
      <w:proofErr w:type="spellEnd"/>
      <w:r w:rsidR="003469C5" w:rsidRPr="003469C5">
        <w:t xml:space="preserve"> младенческому и раннему возрасту.(</w:t>
      </w:r>
      <w:proofErr w:type="spellStart"/>
      <w:r w:rsidR="003469C5" w:rsidRPr="003469C5">
        <w:rPr>
          <w:lang w:val="en-US"/>
        </w:rPr>
        <w:t>Lampert</w:t>
      </w:r>
      <w:proofErr w:type="spellEnd"/>
      <w:r w:rsidR="003469C5" w:rsidRPr="003469C5">
        <w:t>,</w:t>
      </w:r>
      <w:r w:rsidR="006F1A69">
        <w:t xml:space="preserve"> </w:t>
      </w:r>
      <w:r w:rsidR="003469C5" w:rsidRPr="003469C5">
        <w:t>1997) Расставание в данном возрасте переживаются тяжелее, идеализация партнера. Впоследствии происходит крушение иллюзий, обнаруживаются недостатки партнера. Воспроизводится противоречивая борьба: ст</w:t>
      </w:r>
      <w:r w:rsidR="006F1A69">
        <w:t>ремление к близости и автономии</w:t>
      </w:r>
      <w:r w:rsidR="003469C5" w:rsidRPr="003469C5">
        <w:t xml:space="preserve"> (Карабанова О.А. , 2004)</w:t>
      </w:r>
      <w:r w:rsidR="006F1A69">
        <w:t>.</w:t>
      </w:r>
    </w:p>
    <w:p w:rsidR="00C253F1" w:rsidRDefault="00C253F1" w:rsidP="00AA7399">
      <w:pPr>
        <w:pStyle w:val="ac"/>
      </w:pPr>
      <w:r w:rsidRPr="00BE57EA">
        <w:t xml:space="preserve">Влияние </w:t>
      </w:r>
      <w:proofErr w:type="gramStart"/>
      <w:r w:rsidRPr="00BE57EA">
        <w:t>отношении</w:t>
      </w:r>
      <w:proofErr w:type="gramEnd"/>
      <w:r w:rsidRPr="00BE57EA">
        <w:t xml:space="preserve"> с родителями в детс</w:t>
      </w:r>
      <w:r w:rsidR="00BE57EA" w:rsidRPr="00BE57EA">
        <w:t>т</w:t>
      </w:r>
      <w:r w:rsidRPr="00BE57EA">
        <w:t>ве на тип сексуального поведения</w:t>
      </w:r>
      <w:r w:rsidR="00BE57EA" w:rsidRPr="00BE57EA">
        <w:t xml:space="preserve"> о</w:t>
      </w:r>
      <w:r w:rsidR="00BE57EA">
        <w:t>т</w:t>
      </w:r>
      <w:r w:rsidR="00BE57EA" w:rsidRPr="00BE57EA">
        <w:t>мечал в своих трудах</w:t>
      </w:r>
      <w:r w:rsidRPr="00BE57EA">
        <w:t xml:space="preserve"> </w:t>
      </w:r>
      <w:r w:rsidR="00BE57EA" w:rsidRPr="00BE57EA">
        <w:t>И.С. Кон</w:t>
      </w:r>
      <w:r w:rsidR="00BE57EA">
        <w:t>.</w:t>
      </w:r>
      <w:r w:rsidR="00BE57EA" w:rsidRPr="00BE57EA">
        <w:t xml:space="preserve"> </w:t>
      </w:r>
      <w:r w:rsidR="00BE57EA">
        <w:t>Р</w:t>
      </w:r>
      <w:r w:rsidRPr="00BE57EA">
        <w:t>анняя половая жизнь может зависеть от раннего созревания, хотя в большей степени от культурных норм группы, но и подростки в свою очередь выб</w:t>
      </w:r>
      <w:r w:rsidR="00BE57EA">
        <w:t>и</w:t>
      </w:r>
      <w:r w:rsidRPr="00BE57EA">
        <w:t xml:space="preserve">рают такую </w:t>
      </w:r>
      <w:proofErr w:type="spellStart"/>
      <w:r w:rsidRPr="00BE57EA">
        <w:t>субкультурную</w:t>
      </w:r>
      <w:proofErr w:type="spellEnd"/>
      <w:r w:rsidRPr="00BE57EA">
        <w:t xml:space="preserve"> группу, среду общения, которая соответствует их поведению</w:t>
      </w:r>
      <w:r w:rsidR="006F1A69">
        <w:t xml:space="preserve"> (Кон И.С</w:t>
      </w:r>
      <w:r w:rsidRPr="00BE57EA">
        <w:t>.</w:t>
      </w:r>
      <w:r w:rsidR="006F1A69">
        <w:t>, 1989).</w:t>
      </w:r>
      <w:r w:rsidR="00BE57EA">
        <w:t xml:space="preserve"> Автор приводит корреляции</w:t>
      </w:r>
      <w:r w:rsidRPr="00BE57EA">
        <w:t xml:space="preserve"> </w:t>
      </w:r>
      <w:r w:rsidR="00BE57EA">
        <w:t xml:space="preserve">между </w:t>
      </w:r>
      <w:r w:rsidRPr="00BE57EA">
        <w:t>начал</w:t>
      </w:r>
      <w:r w:rsidR="00BE57EA">
        <w:t>ом</w:t>
      </w:r>
      <w:r w:rsidRPr="00BE57EA">
        <w:t xml:space="preserve"> половой жизни у юнош</w:t>
      </w:r>
      <w:r w:rsidR="00E47137">
        <w:t xml:space="preserve">ей и отчужденности от родителей, </w:t>
      </w:r>
      <w:r w:rsidRPr="00E47137">
        <w:t xml:space="preserve">начала половой жизни и промискуитета с </w:t>
      </w:r>
      <w:r w:rsidRPr="00E47137">
        <w:lastRenderedPageBreak/>
        <w:t xml:space="preserve">успеваемостью в школе. Мотивацией к вступлению </w:t>
      </w:r>
      <w:r w:rsidR="00E47137">
        <w:t xml:space="preserve">в половую жизнь </w:t>
      </w:r>
      <w:r w:rsidRPr="00E47137">
        <w:t>может стать не сама сексуальная потребность</w:t>
      </w:r>
      <w:r w:rsidR="00E47137">
        <w:t>,</w:t>
      </w:r>
      <w:r w:rsidRPr="00E47137">
        <w:t xml:space="preserve"> а стремление избавиться</w:t>
      </w:r>
      <w:r w:rsidR="00E47137">
        <w:t xml:space="preserve"> от девственности, что происходит под </w:t>
      </w:r>
      <w:r w:rsidRPr="00E47137">
        <w:t>влияние</w:t>
      </w:r>
      <w:r w:rsidR="00E47137">
        <w:t>м</w:t>
      </w:r>
      <w:r w:rsidRPr="00E47137">
        <w:t xml:space="preserve"> </w:t>
      </w:r>
      <w:r w:rsidR="00E47137">
        <w:t xml:space="preserve">общества, </w:t>
      </w:r>
      <w:r w:rsidRPr="00E47137">
        <w:t>группы</w:t>
      </w:r>
      <w:r w:rsidR="00E47137">
        <w:t>.</w:t>
      </w:r>
    </w:p>
    <w:p w:rsidR="00B44D0D" w:rsidRDefault="00050529" w:rsidP="00AA7399">
      <w:pPr>
        <w:pStyle w:val="ac"/>
        <w:rPr>
          <w:rFonts w:eastAsia="Calibri"/>
        </w:rPr>
      </w:pPr>
      <w:r>
        <w:rPr>
          <w:rFonts w:eastAsia="Calibri"/>
        </w:rPr>
        <w:tab/>
      </w:r>
      <w:r w:rsidRPr="007D288B">
        <w:rPr>
          <w:rFonts w:eastAsia="Calibri"/>
        </w:rPr>
        <w:t xml:space="preserve">М.В. </w:t>
      </w:r>
      <w:proofErr w:type="spellStart"/>
      <w:r w:rsidRPr="007D288B">
        <w:rPr>
          <w:rFonts w:eastAsia="Calibri"/>
        </w:rPr>
        <w:t>Галимзянова</w:t>
      </w:r>
      <w:proofErr w:type="spellEnd"/>
      <w:r w:rsidRPr="007D288B">
        <w:rPr>
          <w:rFonts w:eastAsia="Calibri"/>
        </w:rPr>
        <w:t xml:space="preserve"> изучала </w:t>
      </w:r>
      <w:r w:rsidR="00CF5BE1">
        <w:rPr>
          <w:rFonts w:eastAsia="Calibri"/>
        </w:rPr>
        <w:t>вза</w:t>
      </w:r>
      <w:r w:rsidR="00F7074B">
        <w:rPr>
          <w:rFonts w:eastAsia="Calibri"/>
        </w:rPr>
        <w:t>и</w:t>
      </w:r>
      <w:r w:rsidR="00CF5BE1">
        <w:rPr>
          <w:rFonts w:eastAsia="Calibri"/>
        </w:rPr>
        <w:t>мосвязь отношений в родительской семье и особенностей формирования партнерских отношений взрослых людей</w:t>
      </w:r>
      <w:r w:rsidRPr="007D288B">
        <w:rPr>
          <w:rFonts w:eastAsia="Calibri"/>
        </w:rPr>
        <w:t xml:space="preserve">. </w:t>
      </w:r>
      <w:r w:rsidR="005A3FEA">
        <w:rPr>
          <w:rFonts w:eastAsia="Calibri"/>
        </w:rPr>
        <w:t>Была установлена связь между принятием, сотрудничеством родителями в детстве и благоприятными отношениями с партнером (</w:t>
      </w:r>
      <w:r w:rsidR="00B44D0D">
        <w:rPr>
          <w:rFonts w:eastAsia="Calibri"/>
        </w:rPr>
        <w:t xml:space="preserve">принятию личностных качеств партнера, </w:t>
      </w:r>
      <w:r w:rsidR="005A3FEA">
        <w:rPr>
          <w:rFonts w:eastAsia="Calibri"/>
        </w:rPr>
        <w:t xml:space="preserve">совместное времяпрепровождение,  телесные прикосновения, толерантность к критике со стороны партнера, не избегание серьезных разговоров). Получена связь между </w:t>
      </w:r>
      <w:proofErr w:type="spellStart"/>
      <w:r w:rsidR="005A3FEA">
        <w:rPr>
          <w:rFonts w:eastAsia="Calibri"/>
        </w:rPr>
        <w:t>авториторизмом</w:t>
      </w:r>
      <w:proofErr w:type="spellEnd"/>
      <w:r w:rsidR="005A3FEA">
        <w:rPr>
          <w:rFonts w:eastAsia="Calibri"/>
        </w:rPr>
        <w:t xml:space="preserve"> отца и матери и потребностью в эмоциональной близости с партнером, негативном переживании при критике партнера, бескомпромиссности, нежелании </w:t>
      </w:r>
      <w:r w:rsidR="00B44D0D">
        <w:rPr>
          <w:rFonts w:eastAsia="Calibri"/>
        </w:rPr>
        <w:t>обсуждать</w:t>
      </w:r>
      <w:r w:rsidR="005A3FEA">
        <w:rPr>
          <w:rFonts w:eastAsia="Calibri"/>
        </w:rPr>
        <w:t xml:space="preserve">. </w:t>
      </w:r>
      <w:r w:rsidR="00B44D0D">
        <w:rPr>
          <w:rFonts w:eastAsia="Calibri"/>
        </w:rPr>
        <w:t xml:space="preserve">При этом автор делает вывод, что удовлетворенность родителями своих отношений воспринимается ребенком как модель взаимоотношений и в дальнейшем воспроизводиться. </w:t>
      </w:r>
    </w:p>
    <w:p w:rsidR="00050529" w:rsidRPr="007D288B" w:rsidRDefault="00B44D0D" w:rsidP="00AA7399">
      <w:pPr>
        <w:pStyle w:val="ac"/>
        <w:rPr>
          <w:rFonts w:eastAsia="Calibri"/>
        </w:rPr>
      </w:pPr>
      <w:r>
        <w:rPr>
          <w:rFonts w:eastAsia="Calibri"/>
        </w:rPr>
        <w:t>В исследовании</w:t>
      </w:r>
      <w:r w:rsidR="00F7074B">
        <w:rPr>
          <w:rFonts w:eastAsia="Calibri"/>
        </w:rPr>
        <w:t xml:space="preserve">, </w:t>
      </w:r>
      <w:proofErr w:type="gramStart"/>
      <w:r w:rsidR="00F7074B">
        <w:rPr>
          <w:rFonts w:eastAsia="Calibri"/>
        </w:rPr>
        <w:t>посвященному</w:t>
      </w:r>
      <w:proofErr w:type="gramEnd"/>
      <w:r w:rsidR="00F7074B">
        <w:rPr>
          <w:rFonts w:eastAsia="Calibri"/>
        </w:rPr>
        <w:t xml:space="preserve"> эмоциона</w:t>
      </w:r>
      <w:r w:rsidR="001F395E">
        <w:rPr>
          <w:rFonts w:eastAsia="Calibri"/>
        </w:rPr>
        <w:t xml:space="preserve">льным переживаниям, связанным с событиями детства и партнерскими отношениями получено, что </w:t>
      </w:r>
      <w:r>
        <w:rPr>
          <w:rFonts w:eastAsia="Calibri"/>
        </w:rPr>
        <w:t>«изучение наиболее ранних воспоминаний респондентов показало, что существует тесная взаимосвязь между чувствами, пережитыми испытуемыми в раннем детстве в связи с запомнившимися им событиями, и теми чувствами, которые переживают испытуемые в партнерских отношениях</w:t>
      </w:r>
      <w:r w:rsidR="001F395E">
        <w:rPr>
          <w:rFonts w:eastAsia="Calibri"/>
        </w:rPr>
        <w:t>»</w:t>
      </w:r>
      <w:r>
        <w:rPr>
          <w:rFonts w:eastAsia="Calibri"/>
        </w:rPr>
        <w:t xml:space="preserve">. </w:t>
      </w:r>
      <w:r w:rsidR="001F395E">
        <w:rPr>
          <w:rFonts w:eastAsia="Calibri"/>
        </w:rPr>
        <w:t xml:space="preserve">Переживание доверия и принятия в партнерских отношениях связано с травматическими переживаниями детства. </w:t>
      </w:r>
      <w:r w:rsidR="00050529">
        <w:rPr>
          <w:rFonts w:eastAsia="Calibri"/>
        </w:rPr>
        <w:t>(</w:t>
      </w:r>
      <w:proofErr w:type="spellStart"/>
      <w:r w:rsidR="00050529">
        <w:rPr>
          <w:rFonts w:eastAsia="Calibri"/>
        </w:rPr>
        <w:t>Галимзянова</w:t>
      </w:r>
      <w:proofErr w:type="spellEnd"/>
      <w:r w:rsidR="00050529">
        <w:rPr>
          <w:rFonts w:eastAsia="Calibri"/>
        </w:rPr>
        <w:t xml:space="preserve">, М.В., </w:t>
      </w:r>
      <w:r w:rsidR="00050529">
        <w:t xml:space="preserve">2009, </w:t>
      </w:r>
      <w:r w:rsidR="00050529">
        <w:rPr>
          <w:rFonts w:eastAsia="Calibri"/>
        </w:rPr>
        <w:t>2011)</w:t>
      </w:r>
      <w:r w:rsidR="00050529" w:rsidRPr="007D288B">
        <w:rPr>
          <w:rFonts w:eastAsia="Calibri"/>
        </w:rPr>
        <w:t>.</w:t>
      </w:r>
    </w:p>
    <w:p w:rsidR="00D00C46" w:rsidRPr="00D00C46" w:rsidRDefault="00F7074B" w:rsidP="00AA7399">
      <w:pPr>
        <w:pStyle w:val="ac"/>
        <w:rPr>
          <w:rFonts w:eastAsia="Calibri"/>
        </w:rPr>
      </w:pPr>
      <w:r w:rsidRPr="00F7074B">
        <w:t xml:space="preserve">Т.В. Казанцева рассматривала </w:t>
      </w:r>
      <w:r w:rsidRPr="00F7074B">
        <w:rPr>
          <w:rStyle w:val="ae"/>
          <w:rFonts w:eastAsia="Calibri"/>
          <w:szCs w:val="28"/>
        </w:rPr>
        <w:t xml:space="preserve">типы привязанности через социально-психологические установки: отношение к зависимости и отношение к независимости </w:t>
      </w:r>
      <w:r w:rsidRPr="00D00C46">
        <w:rPr>
          <w:rStyle w:val="ae"/>
          <w:rFonts w:eastAsia="Calibri"/>
          <w:szCs w:val="28"/>
        </w:rPr>
        <w:t>в межличностных отношениях.</w:t>
      </w:r>
      <w:r w:rsidR="00D00C46" w:rsidRPr="00D00C46">
        <w:t xml:space="preserve"> </w:t>
      </w:r>
      <w:r w:rsidR="00D00C46" w:rsidRPr="00D00C46">
        <w:rPr>
          <w:rFonts w:eastAsia="Calibri"/>
        </w:rPr>
        <w:t xml:space="preserve">Формированию межличностных установок способствует опыт детских </w:t>
      </w:r>
      <w:r w:rsidR="00D00C46" w:rsidRPr="00D00C46">
        <w:t>отношений личности с родителями, который изучался через отношение родителей к</w:t>
      </w:r>
      <w:r w:rsidR="00D00C46" w:rsidRPr="00D00C46">
        <w:rPr>
          <w:rFonts w:eastAsia="Calibri"/>
        </w:rPr>
        <w:t xml:space="preserve"> границ</w:t>
      </w:r>
      <w:r w:rsidR="00D00C46" w:rsidRPr="00D00C46">
        <w:t>ам</w:t>
      </w:r>
      <w:r w:rsidR="00D00C46" w:rsidRPr="00D00C46">
        <w:rPr>
          <w:rFonts w:eastAsia="Calibri"/>
        </w:rPr>
        <w:t xml:space="preserve"> психологического пространства ребенка</w:t>
      </w:r>
      <w:r w:rsidR="00D00C46" w:rsidRPr="00D00C46">
        <w:t xml:space="preserve">. </w:t>
      </w:r>
      <w:r w:rsidR="00D00C46" w:rsidRPr="00D00C46">
        <w:rPr>
          <w:rFonts w:eastAsia="Calibri"/>
        </w:rPr>
        <w:t>Тип привязанности определяется двумя группами личностных свойств, понимаемых как «</w:t>
      </w:r>
      <w:proofErr w:type="spellStart"/>
      <w:r w:rsidR="00D00C46" w:rsidRPr="00D00C46">
        <w:rPr>
          <w:rFonts w:eastAsia="Calibri"/>
        </w:rPr>
        <w:t>субъектность</w:t>
      </w:r>
      <w:proofErr w:type="spellEnd"/>
      <w:r w:rsidR="00D00C46" w:rsidRPr="00D00C46">
        <w:rPr>
          <w:rFonts w:eastAsia="Calibri"/>
        </w:rPr>
        <w:t xml:space="preserve">» (или </w:t>
      </w:r>
      <w:r w:rsidR="00D00C46" w:rsidRPr="00D00C46">
        <w:rPr>
          <w:rFonts w:eastAsia="Calibri"/>
        </w:rPr>
        <w:lastRenderedPageBreak/>
        <w:t>независимость от изменений среды) и «</w:t>
      </w:r>
      <w:proofErr w:type="spellStart"/>
      <w:r w:rsidR="00D00C46" w:rsidRPr="00D00C46">
        <w:rPr>
          <w:rFonts w:eastAsia="Calibri"/>
        </w:rPr>
        <w:t>просоциальная</w:t>
      </w:r>
      <w:proofErr w:type="spellEnd"/>
      <w:r w:rsidR="00D00C46" w:rsidRPr="00D00C46">
        <w:rPr>
          <w:rFonts w:eastAsia="Calibri"/>
        </w:rPr>
        <w:t xml:space="preserve"> направленность». «</w:t>
      </w:r>
      <w:proofErr w:type="spellStart"/>
      <w:r w:rsidR="00D00C46" w:rsidRPr="00D00C46">
        <w:rPr>
          <w:rFonts w:eastAsia="Calibri"/>
        </w:rPr>
        <w:t>Субъектность</w:t>
      </w:r>
      <w:proofErr w:type="spellEnd"/>
      <w:r w:rsidR="00D00C46" w:rsidRPr="00D00C46">
        <w:rPr>
          <w:rFonts w:eastAsia="Calibri"/>
        </w:rPr>
        <w:t>» включает такие качества, как низкая чувствительность к отвержению, самодостаточность, высокий социальный интеллект, развитость коммуникативных навыков, эмоциональная зрелость и соотносится с установкой в отношении независимости – принятием ее и способностью реализовать в поведении. «</w:t>
      </w:r>
      <w:proofErr w:type="spellStart"/>
      <w:r w:rsidR="00D00C46" w:rsidRPr="00D00C46">
        <w:rPr>
          <w:rFonts w:eastAsia="Calibri"/>
        </w:rPr>
        <w:t>Просоциальная</w:t>
      </w:r>
      <w:proofErr w:type="spellEnd"/>
      <w:r w:rsidR="00D00C46" w:rsidRPr="00D00C46">
        <w:rPr>
          <w:rFonts w:eastAsia="Calibri"/>
        </w:rPr>
        <w:t xml:space="preserve"> направленность» включает в себя стремление к </w:t>
      </w:r>
      <w:proofErr w:type="spellStart"/>
      <w:r w:rsidR="00D00C46" w:rsidRPr="00D00C46">
        <w:rPr>
          <w:rFonts w:eastAsia="Calibri"/>
        </w:rPr>
        <w:t>аффилиации</w:t>
      </w:r>
      <w:proofErr w:type="spellEnd"/>
      <w:r w:rsidR="00D00C46" w:rsidRPr="00D00C46">
        <w:rPr>
          <w:rFonts w:eastAsia="Calibri"/>
        </w:rPr>
        <w:t xml:space="preserve"> и стабильности близких отношений, благожелательность, альтруизм, доверие, </w:t>
      </w:r>
      <w:proofErr w:type="spellStart"/>
      <w:r w:rsidR="00D00C46" w:rsidRPr="00D00C46">
        <w:rPr>
          <w:rFonts w:eastAsia="Calibri"/>
        </w:rPr>
        <w:t>эмпатию</w:t>
      </w:r>
      <w:proofErr w:type="spellEnd"/>
      <w:r w:rsidR="00D00C46" w:rsidRPr="00D00C46">
        <w:rPr>
          <w:rFonts w:eastAsia="Calibri"/>
        </w:rPr>
        <w:t xml:space="preserve"> и соотносится с социально-психологической установкой в отношении межличностной зависимости. </w:t>
      </w:r>
    </w:p>
    <w:p w:rsidR="00050529" w:rsidRPr="00D00C46" w:rsidRDefault="00D00C46" w:rsidP="00AA7399">
      <w:pPr>
        <w:pStyle w:val="ac"/>
      </w:pPr>
      <w:r w:rsidRPr="00D00C46">
        <w:rPr>
          <w:rFonts w:eastAsia="Calibri"/>
        </w:rPr>
        <w:t xml:space="preserve">Установки в отношении межличностной зависимости и независимости проявляются в способности к созданию стабильных привязанностей. Не создавшие к возрасту ранней зрелости семьи респонденты отличаются от </w:t>
      </w:r>
      <w:proofErr w:type="gramStart"/>
      <w:r w:rsidRPr="00D00C46">
        <w:rPr>
          <w:rFonts w:eastAsia="Calibri"/>
        </w:rPr>
        <w:t>замужних</w:t>
      </w:r>
      <w:proofErr w:type="gramEnd"/>
      <w:r w:rsidRPr="00D00C46">
        <w:rPr>
          <w:rFonts w:eastAsia="Calibri"/>
        </w:rPr>
        <w:t xml:space="preserve">/женатых преобладанием </w:t>
      </w:r>
      <w:proofErr w:type="spellStart"/>
      <w:r w:rsidRPr="00D00C46">
        <w:rPr>
          <w:rFonts w:eastAsia="Calibri"/>
        </w:rPr>
        <w:t>сверхзависимого</w:t>
      </w:r>
      <w:proofErr w:type="spellEnd"/>
      <w:r w:rsidRPr="00D00C46">
        <w:rPr>
          <w:rFonts w:eastAsia="Calibri"/>
        </w:rPr>
        <w:t xml:space="preserve"> типа привязанности. У </w:t>
      </w:r>
      <w:proofErr w:type="gramStart"/>
      <w:r w:rsidRPr="00D00C46">
        <w:rPr>
          <w:rFonts w:eastAsia="Calibri"/>
        </w:rPr>
        <w:t>переживших</w:t>
      </w:r>
      <w:proofErr w:type="gramEnd"/>
      <w:r w:rsidRPr="00D00C46">
        <w:rPr>
          <w:rFonts w:eastAsia="Calibri"/>
        </w:rPr>
        <w:t xml:space="preserve"> развод также более выражены </w:t>
      </w:r>
      <w:proofErr w:type="spellStart"/>
      <w:r w:rsidRPr="00D00C46">
        <w:rPr>
          <w:rFonts w:eastAsia="Calibri"/>
        </w:rPr>
        <w:t>сверхзависимый</w:t>
      </w:r>
      <w:proofErr w:type="spellEnd"/>
      <w:r w:rsidRPr="00D00C46">
        <w:rPr>
          <w:rFonts w:eastAsia="Calibri"/>
        </w:rPr>
        <w:t xml:space="preserve"> и дезориентированный типы привязанности, а уровень  автономности резко снижен. В стабильных браках супруги характеризуются</w:t>
      </w:r>
      <w:r w:rsidR="00ED0C59">
        <w:rPr>
          <w:rFonts w:eastAsia="Calibri"/>
        </w:rPr>
        <w:t xml:space="preserve"> автономным типом привязанности</w:t>
      </w:r>
      <w:r w:rsidRPr="00D00C46">
        <w:rPr>
          <w:rFonts w:eastAsia="Calibri"/>
        </w:rPr>
        <w:t xml:space="preserve"> </w:t>
      </w:r>
      <w:r w:rsidR="0093792D" w:rsidRPr="00D00C46">
        <w:t>(</w:t>
      </w:r>
      <w:r w:rsidR="00050529" w:rsidRPr="00D00C46">
        <w:t>Казанцева</w:t>
      </w:r>
      <w:r w:rsidR="0093792D" w:rsidRPr="00D00C46">
        <w:t xml:space="preserve"> Т.В.,2011)</w:t>
      </w:r>
      <w:r w:rsidR="00ED0C59">
        <w:t>.</w:t>
      </w:r>
      <w:r w:rsidR="00050529" w:rsidRPr="00D00C46">
        <w:t xml:space="preserve"> </w:t>
      </w:r>
    </w:p>
    <w:p w:rsidR="009D1FEA" w:rsidRPr="00AE3E7D" w:rsidRDefault="009D1FEA" w:rsidP="00AA7399">
      <w:pPr>
        <w:pStyle w:val="ac"/>
      </w:pPr>
      <w:r>
        <w:t xml:space="preserve">В исследовании </w:t>
      </w:r>
      <w:r w:rsidRPr="00AE3E7D">
        <w:rPr>
          <w:lang w:val="en-US"/>
        </w:rPr>
        <w:t>Leslie</w:t>
      </w:r>
      <w:r w:rsidRPr="00AE3E7D">
        <w:t xml:space="preserve"> </w:t>
      </w:r>
      <w:r w:rsidRPr="00AE3E7D">
        <w:rPr>
          <w:lang w:val="en-US"/>
        </w:rPr>
        <w:t>Gordon</w:t>
      </w:r>
      <w:r w:rsidRPr="00AE3E7D">
        <w:t xml:space="preserve"> </w:t>
      </w:r>
      <w:r w:rsidRPr="00AE3E7D">
        <w:rPr>
          <w:lang w:val="en-US"/>
        </w:rPr>
        <w:t>Simons</w:t>
      </w:r>
      <w:r w:rsidRPr="00AE3E7D">
        <w:t xml:space="preserve"> </w:t>
      </w:r>
      <w:r>
        <w:t>о</w:t>
      </w:r>
      <w:r w:rsidRPr="00AE3E7D">
        <w:t xml:space="preserve">бнаружено два семейных фактора, опосредовано влияющих на рискованное сексуальное поведение: развод и поддержка родителей. Респонденты из семей, где не было развода, были более привержены к браку, и это сокращало вероятность рискованного сексуального поведения. Для респондентов, которые сообщали о наличии поддержки от родителей, предпочтительнее были такие качества партнёра как чувствительность и </w:t>
      </w:r>
      <w:r>
        <w:t>похожие</w:t>
      </w:r>
      <w:r w:rsidRPr="00AE3E7D">
        <w:t xml:space="preserve"> ценност</w:t>
      </w:r>
      <w:r>
        <w:t>и</w:t>
      </w:r>
      <w:r w:rsidRPr="00AE3E7D">
        <w:t>, нежели физическая привлекательность и сексуальная совместимость, что в свою очередь способствовало  снижению рискованного сексуального поведения (</w:t>
      </w:r>
      <w:r w:rsidRPr="00AE3E7D">
        <w:rPr>
          <w:lang w:val="en-US"/>
        </w:rPr>
        <w:t>Leslie</w:t>
      </w:r>
      <w:r w:rsidRPr="00AE3E7D">
        <w:t xml:space="preserve"> </w:t>
      </w:r>
      <w:r w:rsidRPr="00AE3E7D">
        <w:rPr>
          <w:lang w:val="en-US"/>
        </w:rPr>
        <w:t>Gordon</w:t>
      </w:r>
      <w:r w:rsidRPr="00AE3E7D">
        <w:t xml:space="preserve"> </w:t>
      </w:r>
      <w:r w:rsidRPr="00AE3E7D">
        <w:rPr>
          <w:lang w:val="en-US"/>
        </w:rPr>
        <w:t>Simons</w:t>
      </w:r>
      <w:r w:rsidRPr="00AE3E7D">
        <w:t xml:space="preserve">, </w:t>
      </w:r>
      <w:r w:rsidRPr="00AE3E7D">
        <w:rPr>
          <w:lang w:val="en-US"/>
        </w:rPr>
        <w:t>Callie</w:t>
      </w:r>
      <w:r w:rsidRPr="00AE3E7D">
        <w:t xml:space="preserve"> </w:t>
      </w:r>
      <w:r w:rsidRPr="00AE3E7D">
        <w:rPr>
          <w:lang w:val="en-US"/>
        </w:rPr>
        <w:t>Harbin</w:t>
      </w:r>
      <w:r w:rsidRPr="00AE3E7D">
        <w:t xml:space="preserve"> </w:t>
      </w:r>
      <w:r w:rsidRPr="00AE3E7D">
        <w:rPr>
          <w:lang w:val="en-US"/>
        </w:rPr>
        <w:t>Burt</w:t>
      </w:r>
      <w:r w:rsidRPr="00AE3E7D">
        <w:t xml:space="preserve">, </w:t>
      </w:r>
      <w:r w:rsidRPr="00AE3E7D">
        <w:rPr>
          <w:lang w:val="en-US"/>
        </w:rPr>
        <w:t>Rachel</w:t>
      </w:r>
      <w:r w:rsidRPr="00AE3E7D">
        <w:t xml:space="preserve"> </w:t>
      </w:r>
      <w:proofErr w:type="spellStart"/>
      <w:r w:rsidRPr="00AE3E7D">
        <w:rPr>
          <w:lang w:val="en-US"/>
        </w:rPr>
        <w:t>Blyskal</w:t>
      </w:r>
      <w:proofErr w:type="spellEnd"/>
      <w:r w:rsidRPr="00AE3E7D">
        <w:t xml:space="preserve"> </w:t>
      </w:r>
      <w:r w:rsidRPr="00AE3E7D">
        <w:rPr>
          <w:lang w:val="en-US"/>
        </w:rPr>
        <w:t>Tambling</w:t>
      </w:r>
      <w:r w:rsidRPr="00AE3E7D">
        <w:t>)</w:t>
      </w:r>
      <w:r>
        <w:t>.</w:t>
      </w:r>
    </w:p>
    <w:p w:rsidR="009D1FEA" w:rsidRDefault="009D1FEA" w:rsidP="00AA7399">
      <w:pPr>
        <w:pStyle w:val="ac"/>
      </w:pPr>
      <w:r w:rsidRPr="00AE3E7D">
        <w:t xml:space="preserve">Похожее исследование проводилось и в России, в нем также респонденты из полных семей были менее подвержены рискованному </w:t>
      </w:r>
      <w:r w:rsidRPr="00AE3E7D">
        <w:lastRenderedPageBreak/>
        <w:t xml:space="preserve">сексуальному поведению, при этом состав семьи не показал различий по нравственным ценностям. Также подверженность к рискованному поведению различалась и по фактору удовлетворенности отношениями с родителями и здесь уже проявились различия по нравственным ценностям. Для лиц удовлетворённых отношениями с </w:t>
      </w:r>
      <w:proofErr w:type="gramStart"/>
      <w:r w:rsidRPr="00AE3E7D">
        <w:t>родителями</w:t>
      </w:r>
      <w:proofErr w:type="gramEnd"/>
      <w:r w:rsidRPr="00AE3E7D">
        <w:t xml:space="preserve"> как в полных, так и в неполных семьях, общим является большая значимость для них категории достоинства. Следовательно, по мнению авторов, на формирование подверженности поведенческим рискам, а также значимости нравственных ценностей основное влияние оказывает не состав семьи (полная и неполная), а степень удовлетворённости взаимоотношениями с родителями (Ростовцев В.Н., </w:t>
      </w:r>
      <w:proofErr w:type="spellStart"/>
      <w:r w:rsidRPr="00AE3E7D">
        <w:t>Протько</w:t>
      </w:r>
      <w:proofErr w:type="spellEnd"/>
      <w:r w:rsidRPr="00AE3E7D">
        <w:t xml:space="preserve"> Н.Н., Марченкова И.Б.,2005).</w:t>
      </w:r>
    </w:p>
    <w:p w:rsidR="00E52A88" w:rsidRPr="00AE3E7D" w:rsidRDefault="00E52A88" w:rsidP="00E52A88">
      <w:pPr>
        <w:pStyle w:val="ac"/>
      </w:pPr>
      <w:r w:rsidRPr="00AE3E7D">
        <w:t xml:space="preserve">В зарубежной литературе есть исследования, подтверждающие влияние детско-родительских отношений на поведение во взаимоотношениях с партнером на биологическом уровне. Установлено, что основное влияние на поведение в ситуации взаимодействия оказывают такие </w:t>
      </w:r>
      <w:proofErr w:type="spellStart"/>
      <w:r w:rsidRPr="00AE3E7D">
        <w:t>нейропептиды</w:t>
      </w:r>
      <w:proofErr w:type="spellEnd"/>
      <w:r w:rsidRPr="00AE3E7D">
        <w:t xml:space="preserve"> как окситоцин и вазопрессин, наиболее изучены особенности уровень концентрации окситоцина в рамках нашей темы.</w:t>
      </w:r>
    </w:p>
    <w:p w:rsidR="00E52A88" w:rsidRPr="00AE3E7D" w:rsidRDefault="00E52A88" w:rsidP="00E52A88">
      <w:pPr>
        <w:pStyle w:val="ac"/>
      </w:pPr>
      <w:r w:rsidRPr="00AE3E7D">
        <w:t>Уровень окситоцина зависит от раннего взаимодействия: у детей из приюта, проживших в нем первые годы жизни(1 или 2) уровень вазопрессина заметно понижен по сравнению с «домашними» детьми. Также у «домашних» детей после общения с мамой уровень окситоцина заметно повышается, у бывших сирот окситоцин не повышался ни от контакта с приемной матерью, ни от общения с незнакомкой. (</w:t>
      </w:r>
      <w:r w:rsidRPr="00AE3E7D">
        <w:rPr>
          <w:lang w:val="en-US"/>
        </w:rPr>
        <w:t>Fries</w:t>
      </w:r>
      <w:r w:rsidRPr="00AE3E7D">
        <w:t xml:space="preserve"> </w:t>
      </w:r>
      <w:r w:rsidRPr="00AE3E7D">
        <w:rPr>
          <w:lang w:val="en-US"/>
        </w:rPr>
        <w:t>AB</w:t>
      </w:r>
      <w:r w:rsidRPr="00AE3E7D">
        <w:t xml:space="preserve">, </w:t>
      </w:r>
      <w:r w:rsidRPr="00AE3E7D">
        <w:rPr>
          <w:lang w:val="en-US"/>
        </w:rPr>
        <w:t>Ziegler</w:t>
      </w:r>
      <w:r w:rsidRPr="00AE3E7D">
        <w:t xml:space="preserve"> </w:t>
      </w:r>
      <w:r w:rsidRPr="00AE3E7D">
        <w:rPr>
          <w:lang w:val="en-US"/>
        </w:rPr>
        <w:t>TE</w:t>
      </w:r>
      <w:r w:rsidRPr="00AE3E7D">
        <w:t xml:space="preserve">, </w:t>
      </w:r>
      <w:proofErr w:type="spellStart"/>
      <w:r w:rsidRPr="00AE3E7D">
        <w:rPr>
          <w:lang w:val="en-US"/>
        </w:rPr>
        <w:t>Kurian</w:t>
      </w:r>
      <w:proofErr w:type="spellEnd"/>
      <w:r w:rsidRPr="00AE3E7D">
        <w:t xml:space="preserve"> </w:t>
      </w:r>
      <w:r w:rsidRPr="00AE3E7D">
        <w:rPr>
          <w:lang w:val="en-US"/>
        </w:rPr>
        <w:t>JR</w:t>
      </w:r>
      <w:r w:rsidRPr="00AE3E7D">
        <w:t xml:space="preserve">, </w:t>
      </w:r>
      <w:proofErr w:type="spellStart"/>
      <w:r w:rsidRPr="00AE3E7D">
        <w:rPr>
          <w:lang w:val="en-US"/>
        </w:rPr>
        <w:t>Jacoris</w:t>
      </w:r>
      <w:proofErr w:type="spellEnd"/>
      <w:r w:rsidRPr="00AE3E7D">
        <w:t xml:space="preserve"> </w:t>
      </w:r>
      <w:r w:rsidRPr="00AE3E7D">
        <w:rPr>
          <w:lang w:val="en-US"/>
        </w:rPr>
        <w:t>S</w:t>
      </w:r>
      <w:r w:rsidRPr="00AE3E7D">
        <w:t xml:space="preserve">, </w:t>
      </w:r>
      <w:proofErr w:type="spellStart"/>
      <w:r w:rsidRPr="00AE3E7D">
        <w:rPr>
          <w:lang w:val="en-US"/>
        </w:rPr>
        <w:t>Pollak</w:t>
      </w:r>
      <w:proofErr w:type="spellEnd"/>
      <w:r w:rsidRPr="00AE3E7D">
        <w:t xml:space="preserve"> </w:t>
      </w:r>
      <w:r w:rsidRPr="00AE3E7D">
        <w:rPr>
          <w:lang w:val="en-US"/>
        </w:rPr>
        <w:t>SD</w:t>
      </w:r>
      <w:r w:rsidRPr="00AE3E7D">
        <w:t xml:space="preserve">., 2005) Таким образом можно сказать, что способность радоваться общению с близким человеком формируется </w:t>
      </w:r>
      <w:proofErr w:type="gramStart"/>
      <w:r w:rsidRPr="00AE3E7D">
        <w:t>в первые</w:t>
      </w:r>
      <w:proofErr w:type="gramEnd"/>
      <w:r w:rsidRPr="00AE3E7D">
        <w:t xml:space="preserve"> месяцы жизни.</w:t>
      </w:r>
      <w:r w:rsidRPr="00AE3E7D">
        <w:tab/>
      </w:r>
    </w:p>
    <w:p w:rsidR="00E52A88" w:rsidRPr="00AE3E7D" w:rsidRDefault="00E52A88" w:rsidP="00E52A88">
      <w:pPr>
        <w:pStyle w:val="ac"/>
      </w:pPr>
      <w:r w:rsidRPr="00AE3E7D">
        <w:t xml:space="preserve">У взрослых людей окситоцин также играет большую роль в особенностях качества взаимодействия с партнером. </w:t>
      </w:r>
      <w:proofErr w:type="gramStart"/>
      <w:r w:rsidRPr="00AE3E7D">
        <w:t>Обнаружено, что окситоцин оказывает поддержку в поддержании моногамной связи у мужчин (</w:t>
      </w:r>
      <w:r w:rsidRPr="00AE3E7D">
        <w:rPr>
          <w:lang w:val="en-US"/>
        </w:rPr>
        <w:t>Dirk</w:t>
      </w:r>
      <w:r w:rsidRPr="00AE3E7D">
        <w:t xml:space="preserve"> </w:t>
      </w:r>
      <w:r w:rsidRPr="00AE3E7D">
        <w:rPr>
          <w:lang w:val="en-US"/>
        </w:rPr>
        <w:t>Scheele</w:t>
      </w:r>
      <w:r w:rsidRPr="00AE3E7D">
        <w:t xml:space="preserve">, </w:t>
      </w:r>
      <w:r w:rsidRPr="00AE3E7D">
        <w:rPr>
          <w:lang w:val="en-US"/>
        </w:rPr>
        <w:t>Nadine</w:t>
      </w:r>
      <w:r w:rsidRPr="00AE3E7D">
        <w:t xml:space="preserve"> </w:t>
      </w:r>
      <w:proofErr w:type="spellStart"/>
      <w:r w:rsidRPr="00AE3E7D">
        <w:rPr>
          <w:lang w:val="en-US"/>
        </w:rPr>
        <w:t>Striepens</w:t>
      </w:r>
      <w:proofErr w:type="spellEnd"/>
      <w:r w:rsidRPr="00AE3E7D">
        <w:t xml:space="preserve">, </w:t>
      </w:r>
      <w:proofErr w:type="spellStart"/>
      <w:r w:rsidRPr="00AE3E7D">
        <w:rPr>
          <w:lang w:val="en-US"/>
        </w:rPr>
        <w:t>Onur</w:t>
      </w:r>
      <w:proofErr w:type="spellEnd"/>
      <w:r w:rsidRPr="00AE3E7D">
        <w:t xml:space="preserve"> </w:t>
      </w:r>
      <w:r w:rsidRPr="00AE3E7D">
        <w:rPr>
          <w:lang w:val="en-US"/>
        </w:rPr>
        <w:t>G</w:t>
      </w:r>
      <w:proofErr w:type="spellStart"/>
      <w:r w:rsidRPr="00AE3E7D">
        <w:t>ü</w:t>
      </w:r>
      <w:r w:rsidRPr="00AE3E7D">
        <w:rPr>
          <w:lang w:val="en-US"/>
        </w:rPr>
        <w:t>nt</w:t>
      </w:r>
      <w:r w:rsidRPr="00AE3E7D">
        <w:t>ü</w:t>
      </w:r>
      <w:r w:rsidRPr="00AE3E7D">
        <w:rPr>
          <w:lang w:val="en-US"/>
        </w:rPr>
        <w:t>rk</w:t>
      </w:r>
      <w:r w:rsidRPr="00AE3E7D">
        <w:t>ü</w:t>
      </w:r>
      <w:proofErr w:type="spellEnd"/>
      <w:r w:rsidRPr="00AE3E7D">
        <w:rPr>
          <w:lang w:val="en-US"/>
        </w:rPr>
        <w:t>n</w:t>
      </w:r>
      <w:r w:rsidRPr="00AE3E7D">
        <w:t xml:space="preserve">, </w:t>
      </w:r>
      <w:r w:rsidRPr="00AE3E7D">
        <w:rPr>
          <w:lang w:val="en-US"/>
        </w:rPr>
        <w:t>Sandra</w:t>
      </w:r>
      <w:r w:rsidRPr="00AE3E7D">
        <w:t xml:space="preserve"> </w:t>
      </w:r>
      <w:proofErr w:type="spellStart"/>
      <w:r w:rsidRPr="00AE3E7D">
        <w:rPr>
          <w:lang w:val="en-US"/>
        </w:rPr>
        <w:t>Deutschl</w:t>
      </w:r>
      <w:r w:rsidRPr="00AE3E7D">
        <w:t>ä</w:t>
      </w:r>
      <w:r w:rsidRPr="00AE3E7D">
        <w:rPr>
          <w:lang w:val="en-US"/>
        </w:rPr>
        <w:t>nder</w:t>
      </w:r>
      <w:proofErr w:type="spellEnd"/>
      <w:r w:rsidRPr="00AE3E7D">
        <w:t xml:space="preserve">, </w:t>
      </w:r>
      <w:r w:rsidRPr="00AE3E7D">
        <w:rPr>
          <w:lang w:val="en-US"/>
        </w:rPr>
        <w:lastRenderedPageBreak/>
        <w:t>Wolfgang</w:t>
      </w:r>
      <w:r w:rsidRPr="00AE3E7D">
        <w:t xml:space="preserve"> </w:t>
      </w:r>
      <w:r w:rsidRPr="00AE3E7D">
        <w:rPr>
          <w:lang w:val="en-US"/>
        </w:rPr>
        <w:t>Maier</w:t>
      </w:r>
      <w:r w:rsidRPr="00AE3E7D">
        <w:t xml:space="preserve">, </w:t>
      </w:r>
      <w:r w:rsidRPr="00AE3E7D">
        <w:rPr>
          <w:lang w:val="en-US"/>
        </w:rPr>
        <w:t>Keith</w:t>
      </w:r>
      <w:r w:rsidRPr="00AE3E7D">
        <w:t xml:space="preserve"> </w:t>
      </w:r>
      <w:r w:rsidRPr="00AE3E7D">
        <w:rPr>
          <w:lang w:val="en-US"/>
        </w:rPr>
        <w:t>M</w:t>
      </w:r>
      <w:r w:rsidRPr="00AE3E7D">
        <w:t>.</w:t>
      </w:r>
      <w:proofErr w:type="gramEnd"/>
      <w:r w:rsidRPr="00AE3E7D">
        <w:t xml:space="preserve"> </w:t>
      </w:r>
      <w:r w:rsidRPr="00AE3E7D">
        <w:rPr>
          <w:lang w:val="en-US"/>
        </w:rPr>
        <w:t>Kendrick</w:t>
      </w:r>
      <w:r w:rsidRPr="00AE3E7D">
        <w:t xml:space="preserve">, </w:t>
      </w:r>
      <w:proofErr w:type="spellStart"/>
      <w:r w:rsidRPr="00AE3E7D">
        <w:rPr>
          <w:lang w:val="en-US"/>
        </w:rPr>
        <w:t>Ren</w:t>
      </w:r>
      <w:r w:rsidRPr="00AE3E7D">
        <w:t>é</w:t>
      </w:r>
      <w:proofErr w:type="spellEnd"/>
      <w:r w:rsidRPr="00AE3E7D">
        <w:t xml:space="preserve"> </w:t>
      </w:r>
      <w:proofErr w:type="spellStart"/>
      <w:r w:rsidRPr="00AE3E7D">
        <w:rPr>
          <w:lang w:val="en-US"/>
        </w:rPr>
        <w:t>Hurlemann</w:t>
      </w:r>
      <w:proofErr w:type="spellEnd"/>
      <w:r w:rsidRPr="00AE3E7D">
        <w:t>). Концентрация окситоцина повышается на ранней стадии романтической любви и остается повышенной в течение первых 6 месяцев совместной жизни. После этого продукция эндогенного окситоцина у мужчин в целом снижается; она повышается лишь на короткое время после физической близости партнеров и даже после непродолжительного нахождения друг рядом с другом. (</w:t>
      </w:r>
      <w:proofErr w:type="spellStart"/>
      <w:r w:rsidRPr="00AE3E7D">
        <w:rPr>
          <w:lang w:val="en-US"/>
        </w:rPr>
        <w:t>Schneiderman</w:t>
      </w:r>
      <w:proofErr w:type="spellEnd"/>
      <w:r w:rsidRPr="00AE3E7D">
        <w:t xml:space="preserve">, </w:t>
      </w:r>
      <w:proofErr w:type="spellStart"/>
      <w:r w:rsidRPr="00AE3E7D">
        <w:rPr>
          <w:lang w:val="en-US"/>
        </w:rPr>
        <w:t>Zagoory</w:t>
      </w:r>
      <w:proofErr w:type="spellEnd"/>
      <w:r w:rsidRPr="00AE3E7D">
        <w:t>-</w:t>
      </w:r>
      <w:r w:rsidRPr="00AE3E7D">
        <w:rPr>
          <w:lang w:val="en-US"/>
        </w:rPr>
        <w:t>Sharon</w:t>
      </w:r>
      <w:r w:rsidRPr="00AE3E7D">
        <w:t xml:space="preserve"> </w:t>
      </w:r>
      <w:r w:rsidRPr="00AE3E7D">
        <w:rPr>
          <w:lang w:val="en-US"/>
        </w:rPr>
        <w:t>O</w:t>
      </w:r>
      <w:r w:rsidRPr="00AE3E7D">
        <w:t xml:space="preserve">, </w:t>
      </w:r>
      <w:proofErr w:type="spellStart"/>
      <w:r w:rsidRPr="00AE3E7D">
        <w:rPr>
          <w:lang w:val="en-US"/>
        </w:rPr>
        <w:t>Leckman</w:t>
      </w:r>
      <w:proofErr w:type="spellEnd"/>
      <w:r w:rsidRPr="00AE3E7D">
        <w:t xml:space="preserve"> </w:t>
      </w:r>
      <w:r w:rsidRPr="00AE3E7D">
        <w:rPr>
          <w:lang w:val="en-US"/>
        </w:rPr>
        <w:t>JF</w:t>
      </w:r>
      <w:r w:rsidRPr="00AE3E7D">
        <w:t xml:space="preserve">, </w:t>
      </w:r>
      <w:r w:rsidRPr="00AE3E7D">
        <w:rPr>
          <w:lang w:val="en-US"/>
        </w:rPr>
        <w:t>Feldman</w:t>
      </w:r>
      <w:r w:rsidRPr="00AE3E7D">
        <w:t>, 2012). Это соотносится с тем, что когда  человек влюбляется, он становится добрее, уступчивее и снисходительнее к недостаткам других. (</w:t>
      </w:r>
      <w:proofErr w:type="spellStart"/>
      <w:r w:rsidRPr="00AE3E7D">
        <w:t>Дорно</w:t>
      </w:r>
      <w:proofErr w:type="spellEnd"/>
      <w:r w:rsidRPr="00AE3E7D">
        <w:t xml:space="preserve"> И.В., 1990).</w:t>
      </w:r>
    </w:p>
    <w:p w:rsidR="00E52A88" w:rsidRPr="00AE3E7D" w:rsidRDefault="00E52A88" w:rsidP="00E52A88">
      <w:pPr>
        <w:pStyle w:val="ac"/>
      </w:pPr>
      <w:r w:rsidRPr="00AE3E7D">
        <w:t>Возможно, поэтому для продолжительности отношений срок 6 месяцев является критическим, так как снижается уровень окситоцина, и первичная тяга к партнеру пропадает и для продолжения отношений должны запуститься другие механизмы, и у некоторых людей они в силу разных причин не запускаются. Можно также предположить, что у людей с тяжелым опытом взаимодействия в детстве будет наблюдаться сокращение периода повышенного уровня окситоцина или даже его уровень не будет повышаться, вследствие чего человек не будет вступать в отношения или их продолжительность будет короткой.</w:t>
      </w:r>
    </w:p>
    <w:p w:rsidR="00E52A88" w:rsidRPr="00AE3E7D" w:rsidRDefault="00E52A88" w:rsidP="00E52A88">
      <w:pPr>
        <w:pStyle w:val="ac"/>
      </w:pPr>
      <w:proofErr w:type="gramStart"/>
      <w:r w:rsidRPr="00AE3E7D">
        <w:t>Есть исследования, утверждающие, что области мозга, активные в отношениях привязанности родителей и ребенка были также активны в длительных романтических отношений (</w:t>
      </w:r>
      <w:r w:rsidRPr="00AE3E7D">
        <w:rPr>
          <w:lang w:val="en-US"/>
        </w:rPr>
        <w:t>Acevedo</w:t>
      </w:r>
      <w:r w:rsidRPr="00AE3E7D">
        <w:t xml:space="preserve"> </w:t>
      </w:r>
      <w:r w:rsidRPr="00AE3E7D">
        <w:rPr>
          <w:lang w:val="en-US"/>
        </w:rPr>
        <w:t>BP</w:t>
      </w:r>
      <w:r w:rsidRPr="00AE3E7D">
        <w:t xml:space="preserve">, </w:t>
      </w:r>
      <w:proofErr w:type="spellStart"/>
      <w:r w:rsidRPr="00AE3E7D">
        <w:rPr>
          <w:lang w:val="en-US"/>
        </w:rPr>
        <w:t>Aron</w:t>
      </w:r>
      <w:proofErr w:type="spellEnd"/>
      <w:r w:rsidRPr="00AE3E7D">
        <w:t xml:space="preserve"> </w:t>
      </w:r>
      <w:r w:rsidRPr="00AE3E7D">
        <w:rPr>
          <w:lang w:val="en-US"/>
        </w:rPr>
        <w:t>A</w:t>
      </w:r>
      <w:r w:rsidRPr="00AE3E7D">
        <w:t xml:space="preserve">, </w:t>
      </w:r>
      <w:r w:rsidRPr="00AE3E7D">
        <w:rPr>
          <w:lang w:val="en-US"/>
        </w:rPr>
        <w:t>Fisher</w:t>
      </w:r>
      <w:r w:rsidRPr="00AE3E7D">
        <w:t xml:space="preserve"> </w:t>
      </w:r>
      <w:r w:rsidRPr="00AE3E7D">
        <w:rPr>
          <w:lang w:val="en-US"/>
        </w:rPr>
        <w:t>HE</w:t>
      </w:r>
      <w:r w:rsidRPr="00AE3E7D">
        <w:t xml:space="preserve">, </w:t>
      </w:r>
      <w:r w:rsidRPr="00AE3E7D">
        <w:rPr>
          <w:lang w:val="en-US"/>
        </w:rPr>
        <w:t>Brown</w:t>
      </w:r>
      <w:r w:rsidRPr="00AE3E7D">
        <w:t xml:space="preserve"> </w:t>
      </w:r>
      <w:r w:rsidRPr="00AE3E7D">
        <w:rPr>
          <w:lang w:val="en-US"/>
        </w:rPr>
        <w:t>LL</w:t>
      </w:r>
      <w:r w:rsidRPr="00AE3E7D">
        <w:t xml:space="preserve">., 2011; </w:t>
      </w:r>
      <w:r w:rsidRPr="00AE3E7D">
        <w:rPr>
          <w:lang w:val="en-US"/>
        </w:rPr>
        <w:t>Weisman</w:t>
      </w:r>
      <w:r w:rsidRPr="00AE3E7D">
        <w:t xml:space="preserve"> </w:t>
      </w:r>
      <w:r w:rsidRPr="00AE3E7D">
        <w:rPr>
          <w:lang w:val="en-US"/>
        </w:rPr>
        <w:t>O</w:t>
      </w:r>
      <w:r w:rsidRPr="00AE3E7D">
        <w:t xml:space="preserve">, </w:t>
      </w:r>
      <w:r w:rsidRPr="00AE3E7D">
        <w:rPr>
          <w:lang w:val="en-US"/>
        </w:rPr>
        <w:t>Feldman</w:t>
      </w:r>
      <w:r w:rsidRPr="00AE3E7D">
        <w:t xml:space="preserve"> </w:t>
      </w:r>
      <w:r w:rsidRPr="00AE3E7D">
        <w:rPr>
          <w:lang w:val="en-US"/>
        </w:rPr>
        <w:t>R</w:t>
      </w:r>
      <w:r w:rsidRPr="00AE3E7D">
        <w:t xml:space="preserve">, </w:t>
      </w:r>
      <w:r w:rsidRPr="00AE3E7D">
        <w:rPr>
          <w:lang w:val="en-US"/>
        </w:rPr>
        <w:t>Goldstein</w:t>
      </w:r>
      <w:r w:rsidRPr="00AE3E7D">
        <w:t xml:space="preserve"> </w:t>
      </w:r>
      <w:r w:rsidRPr="00AE3E7D">
        <w:rPr>
          <w:lang w:val="en-US"/>
        </w:rPr>
        <w:t>A</w:t>
      </w:r>
      <w:r w:rsidRPr="00AE3E7D">
        <w:t>., 2011) из чего можно предполагать, что в формировании родительской и романтической привязанности лежат в основе одни механизмы.</w:t>
      </w:r>
      <w:proofErr w:type="gramEnd"/>
    </w:p>
    <w:p w:rsidR="000B1EE1" w:rsidRPr="009D4961" w:rsidRDefault="000B1EE1" w:rsidP="00AA7399">
      <w:pPr>
        <w:pStyle w:val="ac"/>
      </w:pPr>
      <w:r>
        <w:t>Тема ценности гармоничных</w:t>
      </w:r>
      <w:r w:rsidRPr="009D4961">
        <w:t xml:space="preserve"> </w:t>
      </w:r>
      <w:r>
        <w:t>ранних отношений человека широко распространена в психологической литературе, особенно у исследователей детского психоанализа. В работах отражено влияние раннего опыта на особенности восприятия, стремления</w:t>
      </w:r>
      <w:r w:rsidRPr="00AE3E7D">
        <w:t xml:space="preserve"> к автономности </w:t>
      </w:r>
      <w:r>
        <w:t>ил</w:t>
      </w:r>
      <w:r w:rsidRPr="00AE3E7D">
        <w:t>и зависимости</w:t>
      </w:r>
      <w:r>
        <w:t xml:space="preserve">, способности устанавливать контакт, переживать удовольствие от отношений, гармоничную сексуальную жизнь и ценностные установки. Важно отметить, </w:t>
      </w:r>
      <w:r>
        <w:lastRenderedPageBreak/>
        <w:t xml:space="preserve">что главным в раннем опыте становиться именно взаимодействие с родителями, их отношение к </w:t>
      </w:r>
      <w:r w:rsidR="004D6BE3">
        <w:t xml:space="preserve">своему </w:t>
      </w:r>
      <w:r>
        <w:t xml:space="preserve">ребенку. </w:t>
      </w:r>
      <w:r w:rsidR="00DE526D">
        <w:t>Благодаря развитию современных технологий</w:t>
      </w:r>
      <w:r w:rsidR="00CB7D2C">
        <w:t xml:space="preserve"> удается на гуморальном и психофизиологическом уровне увидеть взаимосвязь детского опыта и партнерских отношений у взрослых.</w:t>
      </w:r>
    </w:p>
    <w:p w:rsidR="00423B5E" w:rsidRPr="00F5045C" w:rsidRDefault="00F5045C" w:rsidP="00AA7399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451410113"/>
      <w:r w:rsidRPr="007623C5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F50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23B5E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Теория привязанности и привязанность у взрослых</w:t>
      </w:r>
      <w:bookmarkEnd w:id="5"/>
    </w:p>
    <w:p w:rsidR="009E6AD2" w:rsidRDefault="009E6AD2" w:rsidP="00AA7399">
      <w:pPr>
        <w:pStyle w:val="ac"/>
      </w:pPr>
      <w:r w:rsidRPr="009E6AD2">
        <w:t>В те</w:t>
      </w:r>
      <w:r>
        <w:t xml:space="preserve">чение последних </w:t>
      </w:r>
      <w:r w:rsidRPr="009E6AD2">
        <w:t xml:space="preserve">лет в зарубежной психологии теория привязанности стала одной из основных парадигм, в рамках </w:t>
      </w:r>
      <w:r w:rsidRPr="00ED0C59">
        <w:t>которой изучаются межличностные отношения (Казанцева</w:t>
      </w:r>
      <w:r w:rsidR="00ED0C59" w:rsidRPr="00ED0C59">
        <w:t xml:space="preserve"> Т.В., 2011</w:t>
      </w:r>
      <w:r w:rsidRPr="00ED0C59">
        <w:t>).</w:t>
      </w:r>
      <w:r>
        <w:t xml:space="preserve"> Она</w:t>
      </w:r>
      <w:r w:rsidR="00423B5E" w:rsidRPr="00E47137">
        <w:t xml:space="preserve"> наиболее </w:t>
      </w:r>
      <w:r w:rsidR="00D64562" w:rsidRPr="00E47137">
        <w:t xml:space="preserve">полно </w:t>
      </w:r>
      <w:r w:rsidR="00423B5E" w:rsidRPr="00E47137">
        <w:t>описывает качество взаимодействия ребенка и родителя и последствия</w:t>
      </w:r>
      <w:r>
        <w:t xml:space="preserve"> этих отношений для гармоничного развития личности</w:t>
      </w:r>
      <w:r w:rsidR="00423B5E" w:rsidRPr="00E47137">
        <w:t xml:space="preserve">. В противовес психоанализу </w:t>
      </w:r>
      <w:proofErr w:type="spellStart"/>
      <w:r w:rsidR="00423B5E" w:rsidRPr="00E47137">
        <w:t>Боулби</w:t>
      </w:r>
      <w:proofErr w:type="spellEnd"/>
      <w:r w:rsidR="00423B5E" w:rsidRPr="00E47137">
        <w:t xml:space="preserve"> выдвинул гипотезу, что система привязанности – более значимая внутренняя мотивационная система, чем оральное удовлетворение.</w:t>
      </w:r>
      <w:r w:rsidR="001C07F0" w:rsidRPr="00E47137">
        <w:t xml:space="preserve"> </w:t>
      </w:r>
      <w:r w:rsidR="00423B5E" w:rsidRPr="00E47137">
        <w:t>(Н.Л.Васильева,</w:t>
      </w:r>
      <w:r w:rsidR="00AE3E7D" w:rsidRPr="00E47137">
        <w:t xml:space="preserve"> </w:t>
      </w:r>
      <w:r w:rsidR="00423B5E" w:rsidRPr="00E47137">
        <w:t>2005)</w:t>
      </w:r>
      <w:r w:rsidR="00693EF2" w:rsidRPr="00E47137">
        <w:t>.</w:t>
      </w:r>
      <w:r w:rsidR="00C11764" w:rsidRPr="00E47137">
        <w:t xml:space="preserve"> Функция создания привязанности в выживании напрямую, а не опосредованно через получение пищи или секса. </w:t>
      </w:r>
      <w:r w:rsidR="00095389" w:rsidRPr="00E47137">
        <w:t>Теория привязанности интегрирует психоанализ,</w:t>
      </w:r>
      <w:r w:rsidR="00E47137">
        <w:t xml:space="preserve"> </w:t>
      </w:r>
      <w:r w:rsidR="00095389" w:rsidRPr="00E47137">
        <w:t>этологию, когнитивную психологию, совместима с нейрофизиологией и эволюционной биологией.</w:t>
      </w:r>
      <w:r>
        <w:t xml:space="preserve"> </w:t>
      </w:r>
    </w:p>
    <w:p w:rsidR="00423B5E" w:rsidRPr="00E47137" w:rsidRDefault="009E6AD2" w:rsidP="00AA7399">
      <w:pPr>
        <w:pStyle w:val="ac"/>
      </w:pPr>
      <w:r>
        <w:t xml:space="preserve">Важное отличие подхода Джона </w:t>
      </w:r>
      <w:proofErr w:type="spellStart"/>
      <w:r>
        <w:t>Боулби</w:t>
      </w:r>
      <w:proofErr w:type="spellEnd"/>
      <w:r>
        <w:t xml:space="preserve"> от других подходов в том, что поведенческие проявления привязанности он </w:t>
      </w:r>
      <w:r w:rsidRPr="009E6AD2">
        <w:t>считал не выученными, а врожденными</w:t>
      </w:r>
      <w:r>
        <w:t xml:space="preserve">, на которые опекун должен реагировать так, чтобы обеспечить младенцу эмоциональную безопасность. Поведенческая система </w:t>
      </w:r>
      <w:r w:rsidRPr="009E6AD2">
        <w:t xml:space="preserve">привязанности активируется в ситуации опасности, стресса и новизны, в результате чего достигается и удерживается контакт и близость с объектом привязанности. Объект привязанности способствует поведенческим проявлениям привязанности своей доступностью, отзывчивостью и тем, что обеспечивает защиту и утешение при появлении угрозы или стрессора. Доступность, отзывчивость и </w:t>
      </w:r>
      <w:r w:rsidRPr="009E6AD2">
        <w:rPr>
          <w:i/>
          <w:iCs/>
        </w:rPr>
        <w:t>активная поддержка</w:t>
      </w:r>
      <w:r w:rsidRPr="009E6AD2">
        <w:t xml:space="preserve"> матери позволяет ребенку уверенно исследовать окружающую среду в обычных условиях, </w:t>
      </w:r>
      <w:r w:rsidRPr="009E6AD2">
        <w:lastRenderedPageBreak/>
        <w:t xml:space="preserve">давая ему представление о том, что в случае необходимости мать всегда будет рядом </w:t>
      </w:r>
      <w:r w:rsidR="00095389" w:rsidRPr="009E6AD2">
        <w:t xml:space="preserve"> </w:t>
      </w:r>
      <w:r w:rsidR="00C11764" w:rsidRPr="009E6AD2">
        <w:t>(</w:t>
      </w:r>
      <w:proofErr w:type="spellStart"/>
      <w:r w:rsidR="00C11764" w:rsidRPr="009E6AD2">
        <w:t>Боулби</w:t>
      </w:r>
      <w:proofErr w:type="spellEnd"/>
      <w:r w:rsidR="00C11764" w:rsidRPr="00E47137">
        <w:t xml:space="preserve"> Дж., 2004.)</w:t>
      </w:r>
      <w:r>
        <w:t>.</w:t>
      </w:r>
    </w:p>
    <w:p w:rsidR="00550C8F" w:rsidRPr="00C11764" w:rsidRDefault="00D16B0E" w:rsidP="00AA7399">
      <w:pPr>
        <w:pStyle w:val="ac"/>
      </w:pPr>
      <w:r>
        <w:t>Теория привязанности является системной теорией о функционировании человека. Главным в жизни человека</w:t>
      </w:r>
      <w:r w:rsidR="003C5F0D">
        <w:t>, следуя данной теории,</w:t>
      </w:r>
      <w:r>
        <w:t xml:space="preserve"> является стремление к достижению безопасности, следовательно, для достижения этой цели поведение должно быть </w:t>
      </w:r>
      <w:proofErr w:type="spellStart"/>
      <w:r>
        <w:t>самозащитным</w:t>
      </w:r>
      <w:proofErr w:type="spellEnd"/>
      <w:r>
        <w:t>. В отношениях с матерью ребенок должен вести себя так, чтобы получать от матери достаточную заботу и комфорт</w:t>
      </w:r>
      <w:r w:rsidR="00BD47A0">
        <w:t>, это и называется привязанностью</w:t>
      </w:r>
      <w:r>
        <w:t xml:space="preserve">. </w:t>
      </w:r>
      <w:r w:rsidR="00BD47A0">
        <w:t>П</w:t>
      </w:r>
      <w:r>
        <w:t>оведение</w:t>
      </w:r>
      <w:r w:rsidR="00BD47A0">
        <w:t xml:space="preserve"> привязанности</w:t>
      </w:r>
      <w:r>
        <w:t xml:space="preserve"> формируется у ребенка в течение первого года жизни и к концу первого года жизни стабилизируется</w:t>
      </w:r>
      <w:r w:rsidR="00550C8F">
        <w:t xml:space="preserve">. </w:t>
      </w:r>
      <w:r w:rsidR="00BD47A0">
        <w:t xml:space="preserve">В зависимости от качества </w:t>
      </w:r>
      <w:r w:rsidR="00BD47A0" w:rsidRPr="00C11764">
        <w:t xml:space="preserve">взаимодействия и чувствительности матери у ребенка может сформироваться один из четырех паттернов привязанности, описанные </w:t>
      </w:r>
      <w:proofErr w:type="spellStart"/>
      <w:r w:rsidR="00BD47A0" w:rsidRPr="00C11764">
        <w:t>Аинсворт</w:t>
      </w:r>
      <w:proofErr w:type="spellEnd"/>
      <w:r w:rsidR="00550C8F" w:rsidRPr="00C11764">
        <w:t xml:space="preserve"> (Аникина В.О., 2008).</w:t>
      </w:r>
      <w:r w:rsidR="005838AC" w:rsidRPr="005838AC">
        <w:t xml:space="preserve"> </w:t>
      </w:r>
      <w:r w:rsidR="005838AC">
        <w:t>Были описаны четыре типа привязанности – тип</w:t>
      </w:r>
      <w:proofErr w:type="gramStart"/>
      <w:r w:rsidR="005838AC">
        <w:t xml:space="preserve"> </w:t>
      </w:r>
      <w:r w:rsidR="005838AC" w:rsidRPr="004F441F">
        <w:t>В</w:t>
      </w:r>
      <w:proofErr w:type="gramEnd"/>
      <w:r w:rsidR="005838AC" w:rsidRPr="004F441F">
        <w:t xml:space="preserve"> – надежный, </w:t>
      </w:r>
      <w:r w:rsidR="005838AC">
        <w:t xml:space="preserve">или </w:t>
      </w:r>
      <w:r w:rsidR="005838AC" w:rsidRPr="004F441F">
        <w:t>безопасный</w:t>
      </w:r>
      <w:r w:rsidR="005838AC">
        <w:t xml:space="preserve"> (</w:t>
      </w:r>
      <w:proofErr w:type="spellStart"/>
      <w:r w:rsidR="005838AC">
        <w:t>secure</w:t>
      </w:r>
      <w:proofErr w:type="spellEnd"/>
      <w:r w:rsidR="005838AC">
        <w:t>)</w:t>
      </w:r>
      <w:r w:rsidR="005838AC" w:rsidRPr="004C31E4">
        <w:t xml:space="preserve"> и три </w:t>
      </w:r>
      <w:r w:rsidR="005838AC" w:rsidRPr="004F441F">
        <w:t>ненадежны</w:t>
      </w:r>
      <w:r w:rsidR="005838AC">
        <w:t xml:space="preserve">х типа – тип </w:t>
      </w:r>
      <w:r w:rsidR="005838AC" w:rsidRPr="004F441F">
        <w:t xml:space="preserve">А </w:t>
      </w:r>
      <w:r w:rsidR="005838AC">
        <w:t xml:space="preserve">- </w:t>
      </w:r>
      <w:r w:rsidR="005838AC" w:rsidRPr="004F441F">
        <w:t>отстраненный</w:t>
      </w:r>
      <w:r w:rsidR="005838AC">
        <w:t xml:space="preserve"> (</w:t>
      </w:r>
      <w:proofErr w:type="spellStart"/>
      <w:r w:rsidR="005838AC">
        <w:t>avoidant</w:t>
      </w:r>
      <w:proofErr w:type="spellEnd"/>
      <w:r w:rsidR="005838AC">
        <w:t xml:space="preserve">); тип </w:t>
      </w:r>
      <w:r w:rsidR="005838AC" w:rsidRPr="004F441F">
        <w:t>С</w:t>
      </w:r>
      <w:r w:rsidR="005838AC">
        <w:t xml:space="preserve"> - тревожно–противоречивый (</w:t>
      </w:r>
      <w:proofErr w:type="spellStart"/>
      <w:r w:rsidR="005838AC">
        <w:t>anxio</w:t>
      </w:r>
      <w:proofErr w:type="spellEnd"/>
      <w:r w:rsidR="005838AC">
        <w:rPr>
          <w:lang w:val="en-US"/>
        </w:rPr>
        <w:t>u</w:t>
      </w:r>
      <w:proofErr w:type="spellStart"/>
      <w:r w:rsidR="005838AC">
        <w:t>s</w:t>
      </w:r>
      <w:proofErr w:type="spellEnd"/>
      <w:r w:rsidR="005838AC">
        <w:t>-</w:t>
      </w:r>
      <w:r w:rsidR="005838AC">
        <w:rPr>
          <w:lang w:val="en-US"/>
        </w:rPr>
        <w:t>ambivalent</w:t>
      </w:r>
      <w:r w:rsidR="005838AC">
        <w:t xml:space="preserve">) и тип </w:t>
      </w:r>
      <w:r w:rsidR="005838AC" w:rsidRPr="004F441F">
        <w:t xml:space="preserve">D </w:t>
      </w:r>
      <w:r w:rsidR="005838AC">
        <w:t xml:space="preserve">– </w:t>
      </w:r>
      <w:r w:rsidR="005838AC" w:rsidRPr="004F441F">
        <w:t>дезорганизованный</w:t>
      </w:r>
      <w:r w:rsidR="005838AC" w:rsidRPr="004C31E4">
        <w:t xml:space="preserve"> (</w:t>
      </w:r>
      <w:r w:rsidR="005838AC">
        <w:rPr>
          <w:lang w:val="en-US"/>
        </w:rPr>
        <w:t>disorganized</w:t>
      </w:r>
      <w:r w:rsidR="005838AC" w:rsidRPr="004C31E4">
        <w:t>).</w:t>
      </w:r>
    </w:p>
    <w:p w:rsidR="00C11764" w:rsidRDefault="00C11764" w:rsidP="00AA7399">
      <w:pPr>
        <w:pStyle w:val="ac"/>
      </w:pPr>
      <w:proofErr w:type="spellStart"/>
      <w:r w:rsidRPr="00E47137">
        <w:t>Боулби</w:t>
      </w:r>
      <w:proofErr w:type="spellEnd"/>
      <w:r w:rsidRPr="00E47137">
        <w:t xml:space="preserve"> вводит понятие «эмоциональная связь» или «эмоциональная привязанность», что означает привлекательность, которой один ч</w:t>
      </w:r>
      <w:r w:rsidR="00E47137">
        <w:t>еловек обладает для другого. Че</w:t>
      </w:r>
      <w:r w:rsidRPr="00E47137">
        <w:t>р</w:t>
      </w:r>
      <w:r w:rsidR="00E47137">
        <w:t>т</w:t>
      </w:r>
      <w:r w:rsidRPr="00E47137">
        <w:t xml:space="preserve">ами данной связи является желание близости с партнером, и желание воссоединения при разлучении. Так </w:t>
      </w:r>
      <w:proofErr w:type="spellStart"/>
      <w:r w:rsidRPr="00E47137">
        <w:t>Боулби</w:t>
      </w:r>
      <w:proofErr w:type="spellEnd"/>
      <w:r w:rsidRPr="00E47137">
        <w:t xml:space="preserve"> отмечает, что наиболее сильные человеческие эмоции связаны с возникновением, сохранением, разрывом и возобновлением п</w:t>
      </w:r>
      <w:r w:rsidR="009E6AD2">
        <w:t>ривязанности (</w:t>
      </w:r>
      <w:proofErr w:type="spellStart"/>
      <w:r w:rsidR="009E6AD2">
        <w:t>Боулби</w:t>
      </w:r>
      <w:proofErr w:type="spellEnd"/>
      <w:r w:rsidR="009E6AD2">
        <w:t xml:space="preserve"> Дж., 2004</w:t>
      </w:r>
      <w:r w:rsidRPr="00E47137">
        <w:t>)</w:t>
      </w:r>
      <w:r w:rsidR="009E6AD2">
        <w:t>.</w:t>
      </w:r>
    </w:p>
    <w:p w:rsidR="00C11764" w:rsidRPr="00CD1E8A" w:rsidRDefault="00550C8F" w:rsidP="00AA7399">
      <w:pPr>
        <w:pStyle w:val="ac"/>
      </w:pPr>
      <w:r w:rsidRPr="00CD1E8A">
        <w:t xml:space="preserve"> В теории </w:t>
      </w:r>
      <w:proofErr w:type="spellStart"/>
      <w:r w:rsidRPr="00CD1E8A">
        <w:t>Боулби</w:t>
      </w:r>
      <w:proofErr w:type="spellEnd"/>
      <w:r w:rsidRPr="00CD1E8A">
        <w:t xml:space="preserve"> </w:t>
      </w:r>
      <w:r w:rsidR="00BD47A0" w:rsidRPr="00CD1E8A">
        <w:t>утверждается, что у ребенка существует внутренняя «рабочая модель»</w:t>
      </w:r>
      <w:r w:rsidR="00DC102A" w:rsidRPr="00CD1E8A">
        <w:t>, своеобразная система представлений о взаимодействии</w:t>
      </w:r>
      <w:r w:rsidR="00BD47A0" w:rsidRPr="00CD1E8A">
        <w:t>.</w:t>
      </w:r>
      <w:r w:rsidR="00423A3C" w:rsidRPr="00CD1E8A">
        <w:t xml:space="preserve"> То есть, что опыт сохраняется в памяти и используется для формирования ожиданий и поведения в будущем.</w:t>
      </w:r>
      <w:r w:rsidRPr="00CD1E8A">
        <w:t xml:space="preserve"> «Поведение привязанности не исчезает вместе с уходящим детством, а сохраняется на протяжении всей жизни. Остаются старые или появляются новые люди, в отношениях с которыми имеет место близость и/или общение. И если результаты такого поведения в основном прежние, то средства их достижения постепенно становятся все </w:t>
      </w:r>
      <w:r w:rsidRPr="00CD1E8A">
        <w:lastRenderedPageBreak/>
        <w:t>более многообразными»</w:t>
      </w:r>
      <w:r w:rsidR="00CD1E8A" w:rsidRPr="00CD1E8A">
        <w:t>.</w:t>
      </w:r>
      <w:r w:rsidRPr="00CD1E8A">
        <w:t xml:space="preserve"> (</w:t>
      </w:r>
      <w:proofErr w:type="spellStart"/>
      <w:r w:rsidRPr="00CD1E8A">
        <w:t>Боулби</w:t>
      </w:r>
      <w:proofErr w:type="spellEnd"/>
      <w:r w:rsidRPr="00CD1E8A">
        <w:t xml:space="preserve"> Дж., 2003).</w:t>
      </w:r>
      <w:r w:rsidR="003C5F0D" w:rsidRPr="00CD1E8A">
        <w:t xml:space="preserve"> </w:t>
      </w:r>
      <w:r w:rsidR="00CD1E8A" w:rsidRPr="00CD1E8A">
        <w:t>П</w:t>
      </w:r>
      <w:r w:rsidR="00C11764" w:rsidRPr="00CD1E8A">
        <w:t>ри</w:t>
      </w:r>
      <w:r w:rsidR="00CD1E8A" w:rsidRPr="00CD1E8A">
        <w:t xml:space="preserve"> </w:t>
      </w:r>
      <w:r w:rsidR="00C11764" w:rsidRPr="00CD1E8A">
        <w:t xml:space="preserve">сильных эмоциях во взаимоотношениях, более вероятно, что ранние и неосознаваемые модели будут </w:t>
      </w:r>
      <w:proofErr w:type="gramStart"/>
      <w:r w:rsidR="00C11764" w:rsidRPr="00CD1E8A">
        <w:t>более доминантными</w:t>
      </w:r>
      <w:proofErr w:type="gramEnd"/>
      <w:r w:rsidR="00C11764" w:rsidRPr="00CD1E8A">
        <w:t>.</w:t>
      </w:r>
    </w:p>
    <w:p w:rsidR="00C11764" w:rsidRDefault="00C11764" w:rsidP="00AA7399">
      <w:pPr>
        <w:pStyle w:val="ac"/>
      </w:pPr>
      <w:r w:rsidRPr="00CD1E8A">
        <w:t xml:space="preserve">Опыт, полученный человеком в период детства, влияет на то, </w:t>
      </w:r>
      <w:proofErr w:type="gramStart"/>
      <w:r w:rsidRPr="00CD1E8A">
        <w:t>ожидает</w:t>
      </w:r>
      <w:proofErr w:type="gramEnd"/>
      <w:r w:rsidRPr="00CD1E8A">
        <w:t xml:space="preserve"> они или нет найти безопасную личную основу, а также на умение начать и поддерживать взаимно полезное взаимоотношение, когда предоставляется такая возможность. Ожидания человека играют большую роль в определении типов людей, с которыми он общается, и того как они к нему относятся. Вследствие, любой паттерн, установившийся первым, склонен продолжать существование. Следовательно, паттерн семейных взаимоотношений, переживаемый человеком в период детства, имеет решающее значение для развития личности. (</w:t>
      </w:r>
      <w:proofErr w:type="spellStart"/>
      <w:r w:rsidRPr="00CD1E8A">
        <w:t>Боулби</w:t>
      </w:r>
      <w:proofErr w:type="spellEnd"/>
      <w:r w:rsidRPr="00CD1E8A">
        <w:t xml:space="preserve"> Дж., 2004)</w:t>
      </w:r>
      <w:r w:rsidR="007623C5">
        <w:t>.</w:t>
      </w:r>
    </w:p>
    <w:p w:rsidR="007623C5" w:rsidRPr="00CD1E8A" w:rsidRDefault="007623C5" w:rsidP="00AA7399">
      <w:pPr>
        <w:pStyle w:val="ac"/>
      </w:pPr>
      <w:r>
        <w:t xml:space="preserve">Мэри </w:t>
      </w:r>
      <w:proofErr w:type="spellStart"/>
      <w:r>
        <w:t>Эйнсворт</w:t>
      </w:r>
      <w:proofErr w:type="spellEnd"/>
      <w:r>
        <w:t xml:space="preserve"> проводит </w:t>
      </w:r>
      <w:proofErr w:type="spellStart"/>
      <w:r>
        <w:t>эмпиричесике</w:t>
      </w:r>
      <w:proofErr w:type="spellEnd"/>
      <w:r>
        <w:t xml:space="preserve"> исследования для изучения паттернов привязанности у детей раннего возраста, она определяла привязанность как </w:t>
      </w:r>
      <w:r w:rsidRPr="009E6AD2">
        <w:t>«разновидность аффективной связи, в которой центральная фигура воспринимается в качестве безопасной основы для исследования окружающего мира». Аффективная связь при этом - это  «относительно долговременная, устойчивая связь, партнер в которой важен как уникальная личность и не заменим никем другим» (</w:t>
      </w:r>
      <w:proofErr w:type="spellStart"/>
      <w:r w:rsidRPr="009E6AD2">
        <w:t>Ainsworth</w:t>
      </w:r>
      <w:proofErr w:type="spellEnd"/>
      <w:r w:rsidRPr="009E6AD2">
        <w:t>, 1969).</w:t>
      </w:r>
    </w:p>
    <w:p w:rsidR="00C14BBA" w:rsidRPr="00537432" w:rsidRDefault="00423A3C" w:rsidP="00AA7399">
      <w:pPr>
        <w:pStyle w:val="ac"/>
      </w:pPr>
      <w:r>
        <w:t xml:space="preserve">На основе гипотезы ученицы </w:t>
      </w:r>
      <w:proofErr w:type="spellStart"/>
      <w:r>
        <w:t>Айнсворт</w:t>
      </w:r>
      <w:proofErr w:type="spellEnd"/>
      <w:r>
        <w:t xml:space="preserve"> Мери </w:t>
      </w:r>
      <w:proofErr w:type="spellStart"/>
      <w:r>
        <w:t>Мейн</w:t>
      </w:r>
      <w:proofErr w:type="spellEnd"/>
      <w:r>
        <w:t xml:space="preserve"> о </w:t>
      </w:r>
      <w:proofErr w:type="spellStart"/>
      <w:r>
        <w:t>межпоколенческой</w:t>
      </w:r>
      <w:proofErr w:type="spellEnd"/>
      <w:r>
        <w:t xml:space="preserve"> передаче паттерна привязанности, было составлено интервью о привязанности у взрослых, используя идеи </w:t>
      </w:r>
      <w:proofErr w:type="spellStart"/>
      <w:r>
        <w:t>Дж</w:t>
      </w:r>
      <w:proofErr w:type="gramStart"/>
      <w:r>
        <w:t>.Б</w:t>
      </w:r>
      <w:proofErr w:type="gramEnd"/>
      <w:r>
        <w:t>оулби</w:t>
      </w:r>
      <w:proofErr w:type="spellEnd"/>
      <w:r>
        <w:t xml:space="preserve"> о семантической и эпизодической </w:t>
      </w:r>
      <w:r w:rsidRPr="00537432">
        <w:t xml:space="preserve">памяти. </w:t>
      </w:r>
      <w:r w:rsidR="00FC2D1B" w:rsidRPr="00537432">
        <w:t xml:space="preserve">Существует ещё один вариант интервью о привязанности, разработанный П. </w:t>
      </w:r>
      <w:proofErr w:type="spellStart"/>
      <w:r w:rsidR="00FC2D1B" w:rsidRPr="00537432">
        <w:t>Криттенден</w:t>
      </w:r>
      <w:proofErr w:type="spellEnd"/>
      <w:r w:rsidR="009E6AD2">
        <w:t xml:space="preserve"> </w:t>
      </w:r>
      <w:r w:rsidR="00537432" w:rsidRPr="00537432">
        <w:t>(</w:t>
      </w:r>
      <w:r w:rsidR="00537432" w:rsidRPr="00537432">
        <w:rPr>
          <w:lang w:val="en-US"/>
        </w:rPr>
        <w:t>Crittenden</w:t>
      </w:r>
      <w:r w:rsidR="00537432" w:rsidRPr="00537432">
        <w:t>, 1995, 2000)</w:t>
      </w:r>
      <w:r w:rsidR="00FC2D1B" w:rsidRPr="00537432">
        <w:t>. Существенное отличие её концепции от других исследователей привязанности, что главное стремление человека не в достижении безопасности, а в избегании опасности, то есть приспособлении к условиям жизни. Также она считает, что качество привязанности м</w:t>
      </w:r>
      <w:r w:rsidR="00CF2418" w:rsidRPr="00537432">
        <w:t>ожет изменяться в течение жизни,</w:t>
      </w:r>
      <w:r w:rsidR="00FC2D1B" w:rsidRPr="00537432">
        <w:t xml:space="preserve"> </w:t>
      </w:r>
      <w:r w:rsidR="002536E6" w:rsidRPr="00537432">
        <w:t xml:space="preserve">в зависимости от условий, в которых тот или иной паттерн будет более адаптивен, также </w:t>
      </w:r>
      <w:r w:rsidR="00CF2418" w:rsidRPr="00537432">
        <w:t>в</w:t>
      </w:r>
      <w:r w:rsidR="00FC2D1B" w:rsidRPr="00537432">
        <w:t xml:space="preserve">зрослый человек может пересмотреть свой </w:t>
      </w:r>
      <w:r w:rsidR="00FC2D1B" w:rsidRPr="00537432">
        <w:lastRenderedPageBreak/>
        <w:t>прошлый опыт</w:t>
      </w:r>
      <w:r w:rsidR="00CF2418" w:rsidRPr="00537432">
        <w:t>. Динамика изменений паттернов может быть связана с «сенситивными периодами» развития</w:t>
      </w:r>
      <w:r w:rsidR="00CB748A" w:rsidRPr="00537432">
        <w:t>.</w:t>
      </w:r>
    </w:p>
    <w:p w:rsidR="0090444F" w:rsidRPr="00537432" w:rsidRDefault="0090444F" w:rsidP="00AA7399">
      <w:pPr>
        <w:pStyle w:val="ac"/>
      </w:pPr>
      <w:r w:rsidRPr="00537432">
        <w:t xml:space="preserve">П. </w:t>
      </w:r>
      <w:proofErr w:type="spellStart"/>
      <w:r w:rsidRPr="00537432">
        <w:t>Криттенден</w:t>
      </w:r>
      <w:proofErr w:type="spellEnd"/>
      <w:r w:rsidRPr="00537432">
        <w:t xml:space="preserve"> рассматривает функционирование паттернов привязанности как использование разных источников и способов обработки информации. Привязанность типа</w:t>
      </w:r>
      <w:proofErr w:type="gramStart"/>
      <w:r w:rsidRPr="00537432">
        <w:t xml:space="preserve"> А</w:t>
      </w:r>
      <w:proofErr w:type="gramEnd"/>
      <w:r w:rsidRPr="00537432">
        <w:t xml:space="preserve"> может рассматриваться как « когнитивная» модель, </w:t>
      </w:r>
      <w:proofErr w:type="spellStart"/>
      <w:r w:rsidRPr="00537432">
        <w:t>котрая</w:t>
      </w:r>
      <w:proofErr w:type="spellEnd"/>
      <w:r w:rsidRPr="00537432">
        <w:t xml:space="preserve"> построена на основе ранее пережитых, предсказуемых, временных явлениях. Это скрытое распределение причинных связей между встроенными во времени событиями.  Привязанность типа</w:t>
      </w:r>
      <w:proofErr w:type="gramStart"/>
      <w:r w:rsidRPr="00537432">
        <w:t xml:space="preserve"> С</w:t>
      </w:r>
      <w:proofErr w:type="gramEnd"/>
      <w:r w:rsidRPr="00537432">
        <w:t xml:space="preserve"> может рассматриваться как эмоциональная модель, где чувства определяют и мотивируют поведение. При паттерне</w:t>
      </w:r>
      <w:proofErr w:type="gramStart"/>
      <w:r w:rsidRPr="00537432">
        <w:t xml:space="preserve"> В</w:t>
      </w:r>
      <w:proofErr w:type="gramEnd"/>
      <w:r w:rsidRPr="00537432">
        <w:t xml:space="preserve"> происходит </w:t>
      </w:r>
      <w:proofErr w:type="spellStart"/>
      <w:r w:rsidRPr="00537432">
        <w:t>сответсвующее</w:t>
      </w:r>
      <w:proofErr w:type="spellEnd"/>
      <w:r w:rsidRPr="00537432">
        <w:t xml:space="preserve"> ситуации, сбалансированное использование обоих типов информации. </w:t>
      </w:r>
      <w:r w:rsidR="00537432" w:rsidRPr="006D553B">
        <w:t>(Плешкова Н.Л., 2011)</w:t>
      </w:r>
    </w:p>
    <w:p w:rsidR="00C9230D" w:rsidRPr="007623C5" w:rsidRDefault="009100BE" w:rsidP="00AA7399">
      <w:pPr>
        <w:pStyle w:val="ac"/>
      </w:pPr>
      <w:r w:rsidRPr="00537432">
        <w:t xml:space="preserve">У взрослых </w:t>
      </w:r>
      <w:proofErr w:type="spellStart"/>
      <w:r w:rsidRPr="00537432">
        <w:t>Криттенден</w:t>
      </w:r>
      <w:proofErr w:type="spellEnd"/>
      <w:r w:rsidRPr="00537432">
        <w:t xml:space="preserve"> выделила 3 основных типа привязанности</w:t>
      </w:r>
      <w:r w:rsidR="000D560A" w:rsidRPr="00537432">
        <w:t>: сбалансированная привязанность</w:t>
      </w:r>
      <w:r w:rsidR="000D560A">
        <w:t xml:space="preserve"> (В), отстраняющая</w:t>
      </w:r>
      <w:r w:rsidR="00686DA6">
        <w:t xml:space="preserve"> </w:t>
      </w:r>
      <w:r w:rsidR="000D560A">
        <w:t>(А) и поглощенна</w:t>
      </w:r>
      <w:proofErr w:type="gramStart"/>
      <w:r w:rsidR="000D560A">
        <w:t>я(</w:t>
      </w:r>
      <w:proofErr w:type="gramEnd"/>
      <w:r w:rsidR="000D560A">
        <w:t>С), соответствующие типам привязанности</w:t>
      </w:r>
      <w:r w:rsidR="003C5F0D">
        <w:t xml:space="preserve"> детей</w:t>
      </w:r>
      <w:r w:rsidR="000D560A">
        <w:t xml:space="preserve"> у </w:t>
      </w:r>
      <w:proofErr w:type="spellStart"/>
      <w:r w:rsidR="000D560A">
        <w:t>Аинсворт</w:t>
      </w:r>
      <w:proofErr w:type="spellEnd"/>
      <w:r>
        <w:t xml:space="preserve">. </w:t>
      </w:r>
      <w:r w:rsidR="004845BC">
        <w:t xml:space="preserve">В ходе </w:t>
      </w:r>
      <w:r w:rsidR="003C5F0D">
        <w:t>интервью</w:t>
      </w:r>
      <w:r w:rsidR="004845BC">
        <w:t xml:space="preserve"> анализируется процедурная система памяти, образная память, эпизодическая и интегративная память</w:t>
      </w:r>
      <w:r w:rsidR="00CB748A">
        <w:t>, а также травматический опыт.</w:t>
      </w:r>
      <w:r w:rsidR="004845BC">
        <w:t xml:space="preserve"> </w:t>
      </w:r>
      <w:r w:rsidR="00C14BBA" w:rsidRPr="00AE3E7D">
        <w:t>(Аникина В.О., 2008)</w:t>
      </w:r>
      <w:r w:rsidR="00C14BBA">
        <w:t>.</w:t>
      </w:r>
    </w:p>
    <w:p w:rsidR="00C9230D" w:rsidRDefault="00C9230D" w:rsidP="00C9230D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основана на стратегиях привязанности, выделенных П.М. 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Криттенден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соответствуют подходу теории привязанности с точки зрения динамики созревания. </w:t>
      </w:r>
    </w:p>
    <w:p w:rsidR="00C9230D" w:rsidRDefault="00C9230D" w:rsidP="00C9230D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Респонденту предлагается 8 описаний опыта любовных отношений с другими людьми. Из которых ему необходимо выб</w:t>
      </w:r>
      <w:r w:rsidRPr="00B01E7C">
        <w:rPr>
          <w:rFonts w:ascii="Times New Roman" w:hAnsi="Times New Roman" w:cs="Times New Roman"/>
          <w:sz w:val="28"/>
          <w:szCs w:val="28"/>
        </w:rPr>
        <w:t xml:space="preserve">рать одну, но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E7C">
        <w:rPr>
          <w:rFonts w:ascii="Times New Roman" w:hAnsi="Times New Roman" w:cs="Times New Roman"/>
          <w:sz w:val="28"/>
          <w:szCs w:val="28"/>
        </w:rPr>
        <w:t xml:space="preserve">сли для описания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1E7C">
        <w:rPr>
          <w:rFonts w:ascii="Times New Roman" w:hAnsi="Times New Roman" w:cs="Times New Roman"/>
          <w:sz w:val="28"/>
          <w:szCs w:val="28"/>
        </w:rPr>
        <w:t xml:space="preserve">отношений необходимо </w:t>
      </w:r>
      <w:r>
        <w:rPr>
          <w:rFonts w:ascii="Times New Roman" w:hAnsi="Times New Roman" w:cs="Times New Roman"/>
          <w:sz w:val="28"/>
          <w:szCs w:val="28"/>
        </w:rPr>
        <w:t>выбрать больше вариантов</w:t>
      </w:r>
      <w:r w:rsidRPr="00B01E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Pr="00B0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помечает </w:t>
      </w:r>
      <w:r w:rsidRPr="00B01E7C">
        <w:rPr>
          <w:rFonts w:ascii="Times New Roman" w:hAnsi="Times New Roman" w:cs="Times New Roman"/>
          <w:sz w:val="28"/>
          <w:szCs w:val="28"/>
        </w:rPr>
        <w:t xml:space="preserve">свои ответы в порядке значимости от №1 (самый подходящий), по возрастанию номеров, </w:t>
      </w:r>
      <w:proofErr w:type="gramStart"/>
      <w:r w:rsidRPr="00B01E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1E7C">
        <w:rPr>
          <w:rFonts w:ascii="Times New Roman" w:hAnsi="Times New Roman" w:cs="Times New Roman"/>
          <w:sz w:val="28"/>
          <w:szCs w:val="28"/>
        </w:rPr>
        <w:t xml:space="preserve"> менее подходящего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0D" w:rsidRDefault="00C9230D" w:rsidP="00C9230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Восемь описаний опыта любовных отношений соответствуют стратегиям привязанности</w:t>
      </w:r>
      <w:r w:rsidRPr="0071562B">
        <w:rPr>
          <w:rFonts w:ascii="Times New Roman" w:hAnsi="Times New Roman" w:cs="Times New Roman"/>
          <w:sz w:val="28"/>
          <w:szCs w:val="28"/>
        </w:rPr>
        <w:t>.</w:t>
      </w:r>
      <w:r w:rsidRPr="007156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9230D" w:rsidRDefault="00C9230D" w:rsidP="00C9230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710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Сбалансированная привязанность (В)</w:t>
      </w:r>
      <w:r w:rsidRPr="007156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7156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объекты привязанности (чаще родители) предоставляли защиту и утешение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Будучи взрослыми, эти люди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демонстрируют сбалансированность как когнитивного, так и аффективного компонента информации.</w:t>
      </w:r>
    </w:p>
    <w:p w:rsidR="00C9230D" w:rsidRDefault="00C9230D" w:rsidP="00C9230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710F">
        <w:rPr>
          <w:rFonts w:ascii="Times New Roman" w:hAnsi="Times New Roman" w:cs="Times New Roman"/>
          <w:color w:val="222222"/>
          <w:sz w:val="28"/>
          <w:szCs w:val="13"/>
          <w:u w:val="single"/>
          <w:shd w:val="clear" w:color="auto" w:fill="FFFFFF"/>
        </w:rPr>
        <w:t>Отстраняющая привязанность (А</w:t>
      </w:r>
      <w:proofErr w:type="gramStart"/>
      <w:r w:rsidRPr="00E0710F">
        <w:rPr>
          <w:rFonts w:ascii="Times New Roman" w:hAnsi="Times New Roman" w:cs="Times New Roman"/>
          <w:color w:val="222222"/>
          <w:sz w:val="28"/>
          <w:szCs w:val="13"/>
          <w:u w:val="single"/>
          <w:shd w:val="clear" w:color="auto" w:fill="FFFFFF"/>
        </w:rPr>
        <w:t>1</w:t>
      </w:r>
      <w:proofErr w:type="gramEnd"/>
      <w:r w:rsidRPr="00E0710F">
        <w:rPr>
          <w:rFonts w:ascii="Times New Roman" w:hAnsi="Times New Roman" w:cs="Times New Roman"/>
          <w:color w:val="222222"/>
          <w:sz w:val="28"/>
          <w:szCs w:val="13"/>
          <w:u w:val="single"/>
          <w:shd w:val="clear" w:color="auto" w:fill="FFFFFF"/>
        </w:rPr>
        <w:t xml:space="preserve">) </w:t>
      </w:r>
      <w:r w:rsidRPr="00E0710F">
        <w:rPr>
          <w:rFonts w:ascii="Times New Roman" w:hAnsi="Times New Roman" w:cs="Times New Roman"/>
          <w:color w:val="222222"/>
          <w:sz w:val="28"/>
          <w:szCs w:val="13"/>
          <w:shd w:val="clear" w:color="auto" w:fill="FFFFFF"/>
        </w:rPr>
        <w:t>-   ребенок находился фактически в безопасности, но не получал активного эмоционального утешения, или недостаток утешения сопровождался отвержением (ненужного) поведения привязанности ребенка, то ребенок был вынужден сам восполнять данный эмоциональный пробел, прибегая к определенным защитным механизмам</w:t>
      </w:r>
      <w:r>
        <w:rPr>
          <w:rFonts w:ascii="Times New Roman" w:hAnsi="Times New Roman" w:cs="Times New Roman"/>
          <w:color w:val="222222"/>
          <w:sz w:val="28"/>
          <w:szCs w:val="13"/>
          <w:shd w:val="clear" w:color="auto" w:fill="FFFFFF"/>
        </w:rPr>
        <w:t>, в результате чего родитель идеализируется</w:t>
      </w:r>
      <w:r w:rsidRPr="00E0710F">
        <w:rPr>
          <w:rFonts w:ascii="Times New Roman" w:hAnsi="Times New Roman" w:cs="Times New Roman"/>
          <w:color w:val="222222"/>
          <w:sz w:val="28"/>
          <w:szCs w:val="13"/>
          <w:shd w:val="clear" w:color="auto" w:fill="FFFFFF"/>
        </w:rPr>
        <w:t xml:space="preserve">. Редко </w:t>
      </w:r>
      <w:proofErr w:type="gramStart"/>
      <w:r w:rsidRPr="00E0710F">
        <w:rPr>
          <w:rFonts w:ascii="Times New Roman" w:hAnsi="Times New Roman" w:cs="Times New Roman"/>
          <w:color w:val="222222"/>
          <w:sz w:val="28"/>
          <w:szCs w:val="13"/>
          <w:shd w:val="clear" w:color="auto" w:fill="FFFFFF"/>
        </w:rPr>
        <w:t>связан</w:t>
      </w:r>
      <w:proofErr w:type="gramEnd"/>
      <w:r w:rsidRPr="00E0710F">
        <w:rPr>
          <w:rFonts w:ascii="Times New Roman" w:hAnsi="Times New Roman" w:cs="Times New Roman"/>
          <w:color w:val="222222"/>
          <w:sz w:val="28"/>
          <w:szCs w:val="13"/>
          <w:shd w:val="clear" w:color="auto" w:fill="FFFFFF"/>
        </w:rPr>
        <w:t xml:space="preserve"> с серьезной, </w:t>
      </w:r>
      <w:r w:rsidRPr="00CE7B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угрожающей жизни опасностью.</w:t>
      </w:r>
      <w:r w:rsidRPr="00CE7B0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Отстраняющая привязанность, </w:t>
      </w:r>
      <w:proofErr w:type="spellStart"/>
      <w:r w:rsidRPr="00CE7B0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компульсивные</w:t>
      </w:r>
      <w:proofErr w:type="spellEnd"/>
      <w:r w:rsidRPr="00CE7B0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типы (А3-4 и</w:t>
      </w:r>
      <w:proofErr w:type="gramStart"/>
      <w:r w:rsidRPr="00CE7B0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А</w:t>
      </w:r>
      <w:proofErr w:type="gramEnd"/>
      <w:r w:rsidRPr="00CE7B0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5)</w:t>
      </w:r>
      <w:r w:rsidRPr="00E71B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E7B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родители сами являлись источником опасности или не защищали своих детей от реальной опасности, но при этом опасность предсказуема и предотвратима. Дети вынуждены были учиться защищать себя от существующей опасности. Будучи взрослыми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E7B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они ищут оправдания своим родителям, идеализация уже невозможна, так как опасность помнится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отрицают свои чувства и потребности в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привязанности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в детстве, так и взрослыми. Если родители угрожали детям или сами нуждались в их любви и поддержке, то у ребенка может сформироваться вынужденная покорность, если угрозой было насилие (А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или вынужденная забота, - если угрозой было пренебрежение (А3). Изолируясь от опасных родителей, дети лишают себя доступа к родительской защите и собственным чувствам, что может приводить во взрослом возрасте к эмоциональной и /или сексуальной неразборчивости (А5).</w:t>
      </w:r>
    </w:p>
    <w:p w:rsidR="00C9230D" w:rsidRPr="00CE7B09" w:rsidRDefault="00C9230D" w:rsidP="00C9230D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Поглощенная привязанность (С 1-2) </w:t>
      </w:r>
      <w:r w:rsidRPr="006F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фигуры привязанности эмоционально доступны, но их непредсказуемая эмоциональная неустойчивость не обеспечивает уверенности в защите. К минимуму сводятся причинно-следственные связи, и преувеличиваются чувства.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Поглощенная привязанность,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обсессивные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(навязчивые) типы (С3-4, С5, С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6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) </w:t>
      </w:r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центральным моментом данной стратегии является проявление хитрости или обмана как со стороны ребенка (демонстрация чувств, чтобы получить </w:t>
      </w:r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определенную реакцию от родителя), так и со стороны родителя (стремление избежать или получить определенную реакцию ребенка). Если опасность </w:t>
      </w:r>
      <w:proofErr w:type="gramStart"/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существовала</w:t>
      </w:r>
      <w:proofErr w:type="gramEnd"/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родители не защитили ребенка, то ребенок может становиться беспокойным и прикладывать больше ус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лий, чтобы добит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ся защищающей реакции от родителя.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Ребенок учится преувеличивать свой гнев, е</w:t>
      </w:r>
      <w:r w:rsidRPr="00A706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 родитель пугается гнева ребенка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(С3). Имитирует беспомощность, если родитель реагирует на сигналы беспомощности от ребенка (С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Если родитель обманывает ребенка по поводу опасности, ребенок может начать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менее подозрительно относиться к чувству комфорта. Появляется желание отомстить обидчику (С5), или соблазнить его (С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(Аникина В.О.,2008).</w:t>
      </w:r>
    </w:p>
    <w:p w:rsidR="00423B5E" w:rsidRDefault="00423B5E" w:rsidP="00AA7399">
      <w:pPr>
        <w:pStyle w:val="ac"/>
      </w:pPr>
      <w:proofErr w:type="spellStart"/>
      <w:r w:rsidRPr="00AE3E7D">
        <w:rPr>
          <w:lang w:val="en-US"/>
        </w:rPr>
        <w:t>Bartolomew</w:t>
      </w:r>
      <w:proofErr w:type="spellEnd"/>
      <w:r w:rsidRPr="00AE3E7D">
        <w:t xml:space="preserve"> </w:t>
      </w:r>
      <w:r w:rsidRPr="00AE3E7D">
        <w:rPr>
          <w:lang w:val="en-US"/>
        </w:rPr>
        <w:t>K</w:t>
      </w:r>
      <w:r w:rsidRPr="00AE3E7D">
        <w:t xml:space="preserve">., </w:t>
      </w:r>
      <w:r w:rsidRPr="00AE3E7D">
        <w:rPr>
          <w:lang w:val="en-US"/>
        </w:rPr>
        <w:t>Horowitz</w:t>
      </w:r>
      <w:r w:rsidRPr="00AE3E7D">
        <w:t xml:space="preserve"> </w:t>
      </w:r>
      <w:r w:rsidRPr="00AE3E7D">
        <w:rPr>
          <w:lang w:val="en-US"/>
        </w:rPr>
        <w:t>L</w:t>
      </w:r>
      <w:r w:rsidRPr="00AE3E7D">
        <w:t xml:space="preserve">. </w:t>
      </w:r>
      <w:r w:rsidRPr="00AE3E7D">
        <w:rPr>
          <w:lang w:val="en-US"/>
        </w:rPr>
        <w:t>M</w:t>
      </w:r>
      <w:r w:rsidR="00E00A34">
        <w:t>.</w:t>
      </w:r>
      <w:r w:rsidRPr="00AE3E7D">
        <w:t xml:space="preserve">, опираясь на модель привязанности </w:t>
      </w:r>
      <w:proofErr w:type="spellStart"/>
      <w:r w:rsidRPr="00AE3E7D">
        <w:t>Боулби</w:t>
      </w:r>
      <w:proofErr w:type="spellEnd"/>
      <w:r w:rsidRPr="00AE3E7D">
        <w:t xml:space="preserve">, предлагают </w:t>
      </w:r>
      <w:r w:rsidR="00CB748A">
        <w:t xml:space="preserve">иную </w:t>
      </w:r>
      <w:r w:rsidRPr="00AE3E7D">
        <w:t>модель стилей привязанности у взрослых, которая определяется комбинацией образов себя (хорошего или плохого) и другого (хорошего или плохого). На основе этого были выделены следующие</w:t>
      </w:r>
      <w:r w:rsidR="00CB748A">
        <w:t xml:space="preserve"> стили привязанности у взрослых</w:t>
      </w:r>
      <w:r w:rsidRPr="00AE3E7D">
        <w:t>: безопасный (</w:t>
      </w:r>
      <w:r w:rsidRPr="00AE3E7D">
        <w:rPr>
          <w:lang w:val="en-US"/>
        </w:rPr>
        <w:t>secure</w:t>
      </w:r>
      <w:r w:rsidRPr="00AE3E7D">
        <w:t>) - человеку комфортно и в близких отношениях и в независимости от других,</w:t>
      </w:r>
      <w:r w:rsidR="00CA2CDC">
        <w:t xml:space="preserve"> хорошо относится к себе и к другим,</w:t>
      </w:r>
      <w:r w:rsidRPr="00AE3E7D">
        <w:t xml:space="preserve"> поглощенный</w:t>
      </w:r>
      <w:r w:rsidR="00CA2CDC">
        <w:t xml:space="preserve"> </w:t>
      </w:r>
      <w:r w:rsidRPr="00AE3E7D">
        <w:t>(</w:t>
      </w:r>
      <w:r w:rsidRPr="00AE3E7D">
        <w:rPr>
          <w:lang w:val="en-US"/>
        </w:rPr>
        <w:t>preoccupied</w:t>
      </w:r>
      <w:r w:rsidRPr="00AE3E7D">
        <w:t>) - озабочен отношениями</w:t>
      </w:r>
      <w:r w:rsidR="00CA2CDC">
        <w:t>, позитивно относиться к окружающим</w:t>
      </w:r>
      <w:r w:rsidRPr="00AE3E7D">
        <w:t>,</w:t>
      </w:r>
      <w:r w:rsidR="00CA2CDC">
        <w:t xml:space="preserve"> но при этом негативно к себе самому;</w:t>
      </w:r>
      <w:r w:rsidRPr="00AE3E7D">
        <w:t xml:space="preserve"> избегающий/пугающийся (</w:t>
      </w:r>
      <w:proofErr w:type="spellStart"/>
      <w:r w:rsidRPr="00AE3E7D">
        <w:rPr>
          <w:lang w:val="en-US"/>
        </w:rPr>
        <w:t>fearfull</w:t>
      </w:r>
      <w:proofErr w:type="spellEnd"/>
      <w:r w:rsidRPr="00AE3E7D">
        <w:t>) - боится близких отношений и избегает общества</w:t>
      </w:r>
      <w:r w:rsidR="00CA2CDC">
        <w:t>, позитивно относится к себе, но негативно к окружающим</w:t>
      </w:r>
      <w:r w:rsidRPr="00AE3E7D">
        <w:t>, последний выделенный стиль отвергающий</w:t>
      </w:r>
      <w:r w:rsidR="00CA2CDC">
        <w:t xml:space="preserve"> </w:t>
      </w:r>
      <w:r w:rsidRPr="00AE3E7D">
        <w:t>(</w:t>
      </w:r>
      <w:r w:rsidRPr="00AE3E7D">
        <w:rPr>
          <w:lang w:val="en-US"/>
        </w:rPr>
        <w:t>dismissing</w:t>
      </w:r>
      <w:r w:rsidRPr="00AE3E7D">
        <w:t>) - отказывается от близких отношений</w:t>
      </w:r>
      <w:r w:rsidR="00CA2CDC">
        <w:t>, ему присуще негативное отношение и к себе, и к другим</w:t>
      </w:r>
      <w:r w:rsidRPr="00AE3E7D">
        <w:t xml:space="preserve">. </w:t>
      </w:r>
      <w:proofErr w:type="gramStart"/>
      <w:r w:rsidRPr="00AE3E7D">
        <w:t xml:space="preserve">В результате </w:t>
      </w:r>
      <w:r w:rsidR="00CB748A">
        <w:t xml:space="preserve">их </w:t>
      </w:r>
      <w:r w:rsidRPr="00AE3E7D">
        <w:t>исследований предложенная модель показала связь с представлениями о семейных отношениях</w:t>
      </w:r>
      <w:r w:rsidR="00CB748A">
        <w:t xml:space="preserve"> и текущими отношения с другом (</w:t>
      </w:r>
      <w:proofErr w:type="spellStart"/>
      <w:r w:rsidRPr="00AE3E7D">
        <w:rPr>
          <w:lang w:val="en-US"/>
        </w:rPr>
        <w:t>Bartolomew</w:t>
      </w:r>
      <w:proofErr w:type="spellEnd"/>
      <w:r w:rsidRPr="00AE3E7D">
        <w:t xml:space="preserve"> </w:t>
      </w:r>
      <w:r w:rsidRPr="00AE3E7D">
        <w:rPr>
          <w:lang w:val="en-US"/>
        </w:rPr>
        <w:t>K</w:t>
      </w:r>
      <w:r w:rsidRPr="00AE3E7D">
        <w:t xml:space="preserve">., </w:t>
      </w:r>
      <w:r w:rsidRPr="00AE3E7D">
        <w:rPr>
          <w:lang w:val="en-US"/>
        </w:rPr>
        <w:t>Horowitz</w:t>
      </w:r>
      <w:r w:rsidRPr="00AE3E7D">
        <w:t xml:space="preserve"> </w:t>
      </w:r>
      <w:r w:rsidRPr="00AE3E7D">
        <w:rPr>
          <w:lang w:val="en-US"/>
        </w:rPr>
        <w:t>L</w:t>
      </w:r>
      <w:r w:rsidRPr="00AE3E7D">
        <w:t>.</w:t>
      </w:r>
      <w:proofErr w:type="gramEnd"/>
      <w:r w:rsidRPr="00AE3E7D">
        <w:t xml:space="preserve"> </w:t>
      </w:r>
      <w:proofErr w:type="gramStart"/>
      <w:r w:rsidRPr="00AE3E7D">
        <w:rPr>
          <w:lang w:val="en-US"/>
        </w:rPr>
        <w:t>M</w:t>
      </w:r>
      <w:r w:rsidRPr="00AE3E7D">
        <w:t>., 1991).</w:t>
      </w:r>
      <w:proofErr w:type="gramEnd"/>
      <w:r w:rsidR="00CA2CDC" w:rsidRPr="00CA2CDC">
        <w:t xml:space="preserve"> </w:t>
      </w:r>
      <w:r w:rsidR="00CA2CDC">
        <w:t xml:space="preserve">В исследованиях К. </w:t>
      </w:r>
      <w:proofErr w:type="spellStart"/>
      <w:r w:rsidR="00CA2CDC">
        <w:t>Бреннан</w:t>
      </w:r>
      <w:proofErr w:type="spellEnd"/>
      <w:r w:rsidR="00CA2CDC">
        <w:t xml:space="preserve"> обнаружено несоответствие с моделью </w:t>
      </w:r>
      <w:proofErr w:type="spellStart"/>
      <w:r w:rsidR="00CA2CDC" w:rsidRPr="00AE3E7D">
        <w:rPr>
          <w:lang w:val="en-US"/>
        </w:rPr>
        <w:t>Bartolomew</w:t>
      </w:r>
      <w:proofErr w:type="spellEnd"/>
      <w:r w:rsidR="00CA2CDC" w:rsidRPr="00AE3E7D">
        <w:t xml:space="preserve"> </w:t>
      </w:r>
      <w:r w:rsidR="00CA2CDC" w:rsidRPr="00AE3E7D">
        <w:rPr>
          <w:lang w:val="en-US"/>
        </w:rPr>
        <w:t>K</w:t>
      </w:r>
      <w:r w:rsidR="00CA2CDC" w:rsidRPr="00AE3E7D">
        <w:t xml:space="preserve">., </w:t>
      </w:r>
      <w:r w:rsidR="00CA2CDC" w:rsidRPr="00AE3E7D">
        <w:rPr>
          <w:lang w:val="en-US"/>
        </w:rPr>
        <w:t>Horowitz</w:t>
      </w:r>
      <w:r w:rsidR="00CA2CDC" w:rsidRPr="00AE3E7D">
        <w:t xml:space="preserve"> </w:t>
      </w:r>
      <w:r w:rsidR="00CA2CDC" w:rsidRPr="00AE3E7D">
        <w:rPr>
          <w:lang w:val="en-US"/>
        </w:rPr>
        <w:t>L</w:t>
      </w:r>
      <w:r w:rsidR="00CA2CDC" w:rsidRPr="00AE3E7D">
        <w:t>.</w:t>
      </w:r>
      <w:r w:rsidR="00D8346E">
        <w:t xml:space="preserve">, что люди с поглощенной привязанностью позитивно относятся к другим. </w:t>
      </w:r>
      <w:r w:rsidR="00CA2CDC">
        <w:t xml:space="preserve"> Исследования показали, что людей с ярко выраженной озабоченной привязанностью часто характеризует раздражительность, ревность, агрессия </w:t>
      </w:r>
      <w:r w:rsidR="00CA2CDC">
        <w:lastRenderedPageBreak/>
        <w:t>и склонность считать партнера невосприимчивым к их нуждам</w:t>
      </w:r>
      <w:r w:rsidR="00D8346E">
        <w:t xml:space="preserve"> </w:t>
      </w:r>
      <w:r w:rsidR="00CA2CDC">
        <w:t>(</w:t>
      </w:r>
      <w:proofErr w:type="spellStart"/>
      <w:r w:rsidR="00CA2CDC">
        <w:t>Brennan</w:t>
      </w:r>
      <w:proofErr w:type="spellEnd"/>
      <w:r w:rsidR="00CA2CDC">
        <w:t xml:space="preserve"> </w:t>
      </w:r>
      <w:proofErr w:type="spellStart"/>
      <w:r w:rsidR="00CA2CDC">
        <w:t>et</w:t>
      </w:r>
      <w:proofErr w:type="spellEnd"/>
      <w:r w:rsidR="00CA2CDC">
        <w:t xml:space="preserve"> </w:t>
      </w:r>
      <w:proofErr w:type="spellStart"/>
      <w:r w:rsidR="00CA2CDC">
        <w:t>al</w:t>
      </w:r>
      <w:proofErr w:type="spellEnd"/>
      <w:r w:rsidR="00CA2CDC">
        <w:t>.</w:t>
      </w:r>
      <w:r w:rsidR="00CA2CDC" w:rsidRPr="007926D7">
        <w:t>, 1998</w:t>
      </w:r>
      <w:r w:rsidR="00CA2CDC">
        <w:t>).</w:t>
      </w:r>
    </w:p>
    <w:p w:rsidR="008716A3" w:rsidRDefault="008716A3" w:rsidP="008716A3">
      <w:pPr>
        <w:pStyle w:val="ac"/>
      </w:pPr>
      <w:proofErr w:type="spellStart"/>
      <w:r>
        <w:t>С.Хэйзан</w:t>
      </w:r>
      <w:proofErr w:type="spellEnd"/>
      <w:r>
        <w:t xml:space="preserve"> и Ф. </w:t>
      </w:r>
      <w:proofErr w:type="spellStart"/>
      <w:r>
        <w:t>Шейвера</w:t>
      </w:r>
      <w:proofErr w:type="spellEnd"/>
      <w:r>
        <w:t xml:space="preserve"> обозначают романтическую любовь как процесс формирования привязанности, следующий той же последовательности стадий, которые выделяются в ходе развития привязанности в диаде младенец-мать (</w:t>
      </w:r>
      <w:proofErr w:type="spellStart"/>
      <w:r>
        <w:t>Hazan</w:t>
      </w:r>
      <w:proofErr w:type="spellEnd"/>
      <w:r>
        <w:t xml:space="preserve">, </w:t>
      </w:r>
      <w:proofErr w:type="spellStart"/>
      <w:r>
        <w:t>Shaver</w:t>
      </w:r>
      <w:proofErr w:type="spellEnd"/>
      <w:r>
        <w:t>, 1987).</w:t>
      </w:r>
      <w:r w:rsidRPr="008716A3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C</w:t>
      </w:r>
      <w:r w:rsidRPr="00E54BA4">
        <w:rPr>
          <w:szCs w:val="28"/>
        </w:rPr>
        <w:t xml:space="preserve">. </w:t>
      </w:r>
      <w:proofErr w:type="spellStart"/>
      <w:r w:rsidRPr="003F5747">
        <w:rPr>
          <w:szCs w:val="28"/>
        </w:rPr>
        <w:t>Хейзан</w:t>
      </w:r>
      <w:proofErr w:type="spellEnd"/>
      <w:r w:rsidRPr="003F5747">
        <w:rPr>
          <w:szCs w:val="28"/>
        </w:rPr>
        <w:t xml:space="preserve"> и Ф. </w:t>
      </w:r>
      <w:proofErr w:type="spellStart"/>
      <w:r w:rsidRPr="003F5747">
        <w:rPr>
          <w:szCs w:val="28"/>
        </w:rPr>
        <w:t>Шейвер</w:t>
      </w:r>
      <w:proofErr w:type="spellEnd"/>
      <w:r w:rsidRPr="003F5747">
        <w:rPr>
          <w:szCs w:val="28"/>
        </w:rPr>
        <w:t xml:space="preserve"> в своей работе взяли за основу трехчленную схему М. </w:t>
      </w:r>
      <w:proofErr w:type="spellStart"/>
      <w:r w:rsidRPr="003F5747">
        <w:rPr>
          <w:szCs w:val="28"/>
        </w:rPr>
        <w:t>Эйнсворт</w:t>
      </w:r>
      <w:proofErr w:type="spellEnd"/>
      <w:r w:rsidRPr="003F5747">
        <w:rPr>
          <w:szCs w:val="28"/>
        </w:rPr>
        <w:t>, предполагая, что она описывает образ мыслей, чувства и поведение взрослых людей в отношениях привязанности</w:t>
      </w:r>
      <w:r>
        <w:rPr>
          <w:szCs w:val="28"/>
        </w:rPr>
        <w:t>.</w:t>
      </w:r>
      <w:proofErr w:type="gramEnd"/>
      <w:r w:rsidRPr="008716A3">
        <w:t xml:space="preserve"> </w:t>
      </w:r>
      <w:r>
        <w:t>Ученые выдвинули следующие предположения.</w:t>
      </w:r>
    </w:p>
    <w:p w:rsidR="008716A3" w:rsidRDefault="008716A3" w:rsidP="008716A3">
      <w:pPr>
        <w:pStyle w:val="ac"/>
      </w:pPr>
      <w:r>
        <w:t xml:space="preserve">1. Эмоциональная и поведенческая динамика отношений между младенцем и матерью и между двумя взрослыми людьми регулируется одной и той же биологической системой. </w:t>
      </w:r>
    </w:p>
    <w:p w:rsidR="008716A3" w:rsidRDefault="008716A3" w:rsidP="008716A3">
      <w:pPr>
        <w:pStyle w:val="ac"/>
      </w:pPr>
      <w:r>
        <w:t xml:space="preserve">2. Индивидуальные различия, наблюдаемые в отношениях младенец-мать идентичны различиям, наблюдаемым во взрослых парах. </w:t>
      </w:r>
    </w:p>
    <w:p w:rsidR="008716A3" w:rsidRDefault="008716A3" w:rsidP="008716A3">
      <w:pPr>
        <w:pStyle w:val="ac"/>
      </w:pPr>
      <w:r>
        <w:t xml:space="preserve">3. Индивидуальные различия в поведенческих компонентах привязанности у взрослых являются отражением их ожиданий и убеждений относительно себя и своих близких взаимоотношений. </w:t>
      </w:r>
    </w:p>
    <w:p w:rsidR="00ED0C59" w:rsidRPr="00AD3974" w:rsidRDefault="008716A3" w:rsidP="00ED0C59">
      <w:pPr>
        <w:pStyle w:val="ac"/>
      </w:pPr>
      <w:r w:rsidRPr="003F5747">
        <w:rPr>
          <w:szCs w:val="28"/>
        </w:rPr>
        <w:t xml:space="preserve">4. Романтическая любовь, как ее обычно понимают, содержит в себе три взаимодействующих компонента: привязанность, заботу и секс. В отличие от детско-родительских связей, в которых мать проявляет заботу в ответ на поведенческие </w:t>
      </w:r>
      <w:r>
        <w:rPr>
          <w:szCs w:val="28"/>
        </w:rPr>
        <w:t>проявления</w:t>
      </w:r>
      <w:r w:rsidRPr="003F5747">
        <w:rPr>
          <w:szCs w:val="28"/>
        </w:rPr>
        <w:t xml:space="preserve"> привязанности ребенка, в долговременных отношениях взрослых людей невозможно отделить привязанность от заботы, поскольку роли нуждающегося в заботе</w:t>
      </w:r>
      <w:r>
        <w:rPr>
          <w:szCs w:val="28"/>
        </w:rPr>
        <w:t xml:space="preserve"> (</w:t>
      </w:r>
      <w:r w:rsidRPr="003F5747">
        <w:rPr>
          <w:szCs w:val="28"/>
        </w:rPr>
        <w:t>субъекта привязанности</w:t>
      </w:r>
      <w:r>
        <w:rPr>
          <w:szCs w:val="28"/>
        </w:rPr>
        <w:t>)</w:t>
      </w:r>
      <w:r w:rsidRPr="003F5747">
        <w:rPr>
          <w:szCs w:val="28"/>
        </w:rPr>
        <w:t xml:space="preserve"> и оказывающего ее</w:t>
      </w:r>
      <w:r>
        <w:rPr>
          <w:szCs w:val="28"/>
        </w:rPr>
        <w:t xml:space="preserve"> (</w:t>
      </w:r>
      <w:r w:rsidRPr="003F5747">
        <w:rPr>
          <w:szCs w:val="28"/>
        </w:rPr>
        <w:t>объекта привязанности</w:t>
      </w:r>
      <w:r>
        <w:rPr>
          <w:szCs w:val="28"/>
        </w:rPr>
        <w:t>)</w:t>
      </w:r>
      <w:r w:rsidRPr="003F5747">
        <w:rPr>
          <w:szCs w:val="28"/>
        </w:rPr>
        <w:t xml:space="preserve"> у романтических партнеров часто меняются. </w:t>
      </w:r>
      <w:r>
        <w:rPr>
          <w:szCs w:val="28"/>
        </w:rPr>
        <w:t>П</w:t>
      </w:r>
      <w:r w:rsidRPr="003F5747">
        <w:rPr>
          <w:szCs w:val="28"/>
        </w:rPr>
        <w:t xml:space="preserve">ривязанность и сексуальность, несмотря на то, что регулируются различными системами, взаимно влияют друг на друга. Например, человек может принять такую стратегию сексуального поведения (например, случайные связи), которая бы </w:t>
      </w:r>
      <w:r w:rsidRPr="00ED0C59">
        <w:rPr>
          <w:szCs w:val="28"/>
        </w:rPr>
        <w:t>препятствовала развитию глубокой эмоциональной привязанности</w:t>
      </w:r>
      <w:r w:rsidR="00CA2CDC" w:rsidRPr="00ED0C59">
        <w:rPr>
          <w:szCs w:val="28"/>
        </w:rPr>
        <w:t>.</w:t>
      </w:r>
      <w:r w:rsidR="00ED0C59" w:rsidRPr="00ED0C59">
        <w:t xml:space="preserve"> Для </w:t>
      </w:r>
      <w:r w:rsidR="00ED0C59" w:rsidRPr="00ED0C59">
        <w:lastRenderedPageBreak/>
        <w:t>формирования романтической привязанности, например, требуется в среднем приблизительно два года (</w:t>
      </w:r>
      <w:proofErr w:type="spellStart"/>
      <w:r w:rsidR="00ED0C59" w:rsidRPr="00ED0C59">
        <w:rPr>
          <w:rFonts w:eastAsia="MS Mincho"/>
          <w:iCs/>
          <w:szCs w:val="28"/>
          <w:lang w:val="en-US"/>
        </w:rPr>
        <w:t>Hazan</w:t>
      </w:r>
      <w:proofErr w:type="spellEnd"/>
      <w:r w:rsidR="00ED0C59" w:rsidRPr="00ED0C59">
        <w:rPr>
          <w:rFonts w:eastAsia="MS Mincho"/>
          <w:iCs/>
          <w:szCs w:val="28"/>
        </w:rPr>
        <w:t xml:space="preserve">, </w:t>
      </w:r>
      <w:r w:rsidR="00ED0C59" w:rsidRPr="00ED0C59">
        <w:rPr>
          <w:rFonts w:eastAsia="MS Mincho"/>
          <w:iCs/>
          <w:szCs w:val="28"/>
          <w:lang w:val="en-US"/>
        </w:rPr>
        <w:t>Shaver</w:t>
      </w:r>
      <w:r w:rsidR="00ED0C59" w:rsidRPr="00ED0C59">
        <w:rPr>
          <w:rFonts w:eastAsia="MS Mincho"/>
          <w:iCs/>
          <w:szCs w:val="28"/>
        </w:rPr>
        <w:t>, 1987</w:t>
      </w:r>
      <w:r w:rsidR="00ED0C59" w:rsidRPr="00ED0C59">
        <w:t>).</w:t>
      </w:r>
    </w:p>
    <w:p w:rsidR="008716A3" w:rsidRDefault="008716A3" w:rsidP="008716A3">
      <w:pPr>
        <w:pStyle w:val="ac"/>
      </w:pPr>
    </w:p>
    <w:p w:rsidR="00777EAC" w:rsidRPr="006D553B" w:rsidRDefault="00CD1E8A" w:rsidP="00AA7399">
      <w:pPr>
        <w:pStyle w:val="ac"/>
      </w:pPr>
      <w:r w:rsidRPr="006D553B">
        <w:t xml:space="preserve">В рамках теории </w:t>
      </w:r>
      <w:r w:rsidR="00537432">
        <w:t xml:space="preserve">привязанности </w:t>
      </w:r>
      <w:r w:rsidRPr="006D553B">
        <w:t>расхождения между учеными происходят относительно стабильности раннего паттерна привязанности</w:t>
      </w:r>
      <w:r w:rsidR="00015038">
        <w:t xml:space="preserve"> и его влияния на жизнь человека</w:t>
      </w:r>
      <w:r w:rsidRPr="006D553B">
        <w:t xml:space="preserve">. </w:t>
      </w:r>
      <w:r w:rsidR="00777EAC" w:rsidRPr="006D553B">
        <w:t xml:space="preserve"> «С первого года жизни и до юношеского возраста можно обнаружить как устойчивость, так и изменчивость в развитии привязанности на поведенческом уровне, а также на уровне репрезентаций. Привязанность на первом году жизни не определяет однозначно бесповоротно ход дальнейшего развития привязанности и не позволяет сделать</w:t>
      </w:r>
      <w:r w:rsidR="006D553B" w:rsidRPr="006D553B">
        <w:t xml:space="preserve"> абсолютно точного предсказания</w:t>
      </w:r>
      <w:r w:rsidR="00777EAC" w:rsidRPr="006D553B">
        <w:t>»</w:t>
      </w:r>
      <w:r w:rsidR="006D553B" w:rsidRPr="006D553B">
        <w:t xml:space="preserve"> (</w:t>
      </w:r>
      <w:proofErr w:type="spellStart"/>
      <w:r w:rsidR="006D553B" w:rsidRPr="006D553B">
        <w:t>Бриш</w:t>
      </w:r>
      <w:proofErr w:type="spellEnd"/>
      <w:r w:rsidR="006D553B" w:rsidRPr="006D553B">
        <w:t xml:space="preserve"> К.Х., 2012).</w:t>
      </w:r>
      <w:r w:rsidR="00777EAC" w:rsidRPr="006D553B">
        <w:t xml:space="preserve">  На качество привязанности могут влиять факторы, которые </w:t>
      </w:r>
      <w:r w:rsidR="00015038">
        <w:t xml:space="preserve">К.Х </w:t>
      </w:r>
      <w:proofErr w:type="spellStart"/>
      <w:r w:rsidR="00015038">
        <w:t>Бриш</w:t>
      </w:r>
      <w:proofErr w:type="spellEnd"/>
      <w:r w:rsidR="00777EAC" w:rsidRPr="006D553B">
        <w:t xml:space="preserve"> обозначает как факторы защиты и риска. Такие события как развод, переезд, болезнь или смерть одного из родителей, могут трансформировать качество привязанности </w:t>
      </w:r>
      <w:proofErr w:type="gramStart"/>
      <w:r w:rsidR="00777EAC" w:rsidRPr="006D553B">
        <w:t>из</w:t>
      </w:r>
      <w:proofErr w:type="gramEnd"/>
      <w:r w:rsidR="00777EAC" w:rsidRPr="006D553B">
        <w:t xml:space="preserve"> надежной в ненадежную. Защитным фактором может </w:t>
      </w:r>
      <w:r w:rsidR="006D553B" w:rsidRPr="006D553B">
        <w:t>служить наличие значимого лица в трудной ситуации.</w:t>
      </w:r>
    </w:p>
    <w:p w:rsidR="002E4804" w:rsidRPr="006D553B" w:rsidRDefault="002E4804" w:rsidP="00AA7399">
      <w:pPr>
        <w:pStyle w:val="ac"/>
      </w:pPr>
      <w:proofErr w:type="spellStart"/>
      <w:r w:rsidRPr="006D553B">
        <w:t>Криттенден</w:t>
      </w:r>
      <w:proofErr w:type="spellEnd"/>
      <w:r w:rsidRPr="006D553B">
        <w:t xml:space="preserve"> </w:t>
      </w:r>
      <w:r w:rsidR="006D553B" w:rsidRPr="006D553B">
        <w:t>б</w:t>
      </w:r>
      <w:r w:rsidRPr="006D553B">
        <w:t>ыл предложен новый теоретический подход с точки зрения динамики созревания, рассматривающий формирование и  развитие отношений привязанности человека в течение всего жизненного цикла</w:t>
      </w:r>
      <w:r w:rsidR="006D553B" w:rsidRPr="006D553B">
        <w:t>. В отличие от классического</w:t>
      </w:r>
      <w:r w:rsidRPr="006D553B">
        <w:t xml:space="preserve"> подход</w:t>
      </w:r>
      <w:r w:rsidR="006D553B" w:rsidRPr="006D553B">
        <w:t>а</w:t>
      </w:r>
      <w:r w:rsidRPr="006D553B">
        <w:t xml:space="preserve"> привязанности</w:t>
      </w:r>
      <w:r w:rsidR="006D553B" w:rsidRPr="006D553B">
        <w:t xml:space="preserve"> (</w:t>
      </w:r>
      <w:proofErr w:type="spellStart"/>
      <w:r w:rsidR="006D553B" w:rsidRPr="006D553B">
        <w:t>Эйнсворт</w:t>
      </w:r>
      <w:proofErr w:type="spellEnd"/>
      <w:r w:rsidR="006D553B" w:rsidRPr="006D553B">
        <w:t xml:space="preserve">, </w:t>
      </w:r>
      <w:proofErr w:type="spellStart"/>
      <w:r w:rsidR="006D553B" w:rsidRPr="006D553B">
        <w:t>М</w:t>
      </w:r>
      <w:r w:rsidRPr="006D553B">
        <w:t>эйн</w:t>
      </w:r>
      <w:proofErr w:type="spellEnd"/>
      <w:r w:rsidR="006D553B" w:rsidRPr="006D553B">
        <w:t xml:space="preserve">), в подходе </w:t>
      </w:r>
      <w:proofErr w:type="spellStart"/>
      <w:r w:rsidR="006D553B" w:rsidRPr="006D553B">
        <w:t>Криттенден</w:t>
      </w:r>
      <w:proofErr w:type="spellEnd"/>
      <w:r w:rsidR="006D553B" w:rsidRPr="006D553B">
        <w:t>: 1</w:t>
      </w:r>
      <w:r w:rsidR="006D553B">
        <w:t>)</w:t>
      </w:r>
      <w:r w:rsidR="006D553B" w:rsidRPr="006D553B">
        <w:t xml:space="preserve"> </w:t>
      </w:r>
      <w:r w:rsidR="006D553B">
        <w:t>в</w:t>
      </w:r>
      <w:r w:rsidR="006D553B" w:rsidRPr="006D553B">
        <w:t xml:space="preserve">озможна </w:t>
      </w:r>
      <w:r w:rsidRPr="006D553B">
        <w:t>замена одного паттерна на другой</w:t>
      </w:r>
      <w:r w:rsidR="006D553B" w:rsidRPr="006D553B">
        <w:t xml:space="preserve">, </w:t>
      </w:r>
      <w:r w:rsidRPr="006D553B">
        <w:t>2</w:t>
      </w:r>
      <w:r w:rsidR="006D553B">
        <w:t>)</w:t>
      </w:r>
      <w:r w:rsidRPr="006D553B">
        <w:t xml:space="preserve"> изменение в наборе стратегий</w:t>
      </w:r>
      <w:r w:rsidR="006D553B">
        <w:t>,</w:t>
      </w:r>
      <w:r w:rsidR="006D553B" w:rsidRPr="006D553B">
        <w:t xml:space="preserve"> </w:t>
      </w:r>
      <w:r w:rsidR="006D553B">
        <w:t xml:space="preserve">3) </w:t>
      </w:r>
      <w:r w:rsidRPr="006D553B">
        <w:t xml:space="preserve">переход от простых </w:t>
      </w:r>
      <w:proofErr w:type="spellStart"/>
      <w:r w:rsidRPr="006D553B">
        <w:t>субстратегий</w:t>
      </w:r>
      <w:proofErr w:type="spellEnd"/>
      <w:r w:rsidRPr="006D553B">
        <w:t xml:space="preserve"> к </w:t>
      </w:r>
      <w:proofErr w:type="gramStart"/>
      <w:r w:rsidRPr="006D553B">
        <w:t>сложным</w:t>
      </w:r>
      <w:proofErr w:type="gramEnd"/>
      <w:r w:rsidRPr="006D553B">
        <w:t xml:space="preserve"> в рамках доминирующей модели.</w:t>
      </w:r>
      <w:r w:rsidR="006D553B" w:rsidRPr="006D553B">
        <w:t xml:space="preserve"> </w:t>
      </w:r>
      <w:r w:rsidRPr="006D553B">
        <w:t xml:space="preserve">Качество привязанности ребенка может изменяться в связи с созреванием его </w:t>
      </w:r>
      <w:r w:rsidR="006D553B" w:rsidRPr="006D553B">
        <w:t>когнитивных</w:t>
      </w:r>
      <w:r w:rsidRPr="006D553B">
        <w:t xml:space="preserve"> и нейрофизиологических структур, а также в зависимости от изменений условий проживания и обстоятельств его жизни. (Плешкова Н.Л., 2011)</w:t>
      </w:r>
    </w:p>
    <w:p w:rsidR="002E4804" w:rsidRPr="006D553B" w:rsidRDefault="002E4804" w:rsidP="00AA7399">
      <w:pPr>
        <w:pStyle w:val="ac"/>
      </w:pPr>
      <w:proofErr w:type="gramStart"/>
      <w:r w:rsidRPr="006D553B">
        <w:t xml:space="preserve">В литературе развивается 2 </w:t>
      </w:r>
      <w:r w:rsidR="006D553B">
        <w:t>направления</w:t>
      </w:r>
      <w:r w:rsidRPr="006D553B">
        <w:t xml:space="preserve"> решения проблемы о влиянии детского паттерна привязанности на взрослую жизнь  (</w:t>
      </w:r>
      <w:r w:rsidRPr="006D553B">
        <w:rPr>
          <w:lang w:val="en-US"/>
        </w:rPr>
        <w:t>Fraley</w:t>
      </w:r>
      <w:r w:rsidRPr="006D553B">
        <w:t xml:space="preserve"> </w:t>
      </w:r>
      <w:r w:rsidRPr="006D553B">
        <w:rPr>
          <w:lang w:val="en-US"/>
        </w:rPr>
        <w:t>R</w:t>
      </w:r>
      <w:r w:rsidRPr="006D553B">
        <w:t>.</w:t>
      </w:r>
      <w:proofErr w:type="gramEnd"/>
      <w:r w:rsidRPr="006D553B">
        <w:t xml:space="preserve"> </w:t>
      </w:r>
      <w:proofErr w:type="gramStart"/>
      <w:r w:rsidRPr="006D553B">
        <w:rPr>
          <w:lang w:val="en-US"/>
        </w:rPr>
        <w:t>Chris</w:t>
      </w:r>
      <w:r w:rsidRPr="006D553B">
        <w:t>, 2002).</w:t>
      </w:r>
      <w:proofErr w:type="gramEnd"/>
      <w:r w:rsidRPr="006D553B">
        <w:t xml:space="preserve"> Согласно </w:t>
      </w:r>
      <w:proofErr w:type="spellStart"/>
      <w:r w:rsidRPr="006D553B">
        <w:rPr>
          <w:i/>
        </w:rPr>
        <w:t>прототипной</w:t>
      </w:r>
      <w:proofErr w:type="spellEnd"/>
      <w:r w:rsidRPr="006D553B">
        <w:rPr>
          <w:i/>
        </w:rPr>
        <w:t xml:space="preserve"> перспективе(</w:t>
      </w:r>
      <w:r w:rsidRPr="006D553B">
        <w:rPr>
          <w:i/>
          <w:lang w:val="en-US"/>
        </w:rPr>
        <w:t>prototype</w:t>
      </w:r>
      <w:r w:rsidRPr="006D553B">
        <w:rPr>
          <w:i/>
        </w:rPr>
        <w:t xml:space="preserve"> </w:t>
      </w:r>
      <w:r w:rsidRPr="006D553B">
        <w:rPr>
          <w:i/>
          <w:lang w:val="en-US"/>
        </w:rPr>
        <w:t>perspective</w:t>
      </w:r>
      <w:r w:rsidRPr="006D553B">
        <w:rPr>
          <w:i/>
        </w:rPr>
        <w:t>)</w:t>
      </w:r>
      <w:r w:rsidRPr="006D553B">
        <w:t xml:space="preserve"> репрезентации раннего опыта сохраняются и продолжают влиять на </w:t>
      </w:r>
      <w:r w:rsidRPr="006D553B">
        <w:lastRenderedPageBreak/>
        <w:t>поведение привязанности в</w:t>
      </w:r>
      <w:r w:rsidR="006D553B">
        <w:t>сю жизнь, но также предполагает</w:t>
      </w:r>
      <w:r w:rsidRPr="006D553B">
        <w:t>, что рабочая модель может изменяться при столкновении с новыми событиями, но ранние репрезентации сохраняются неизменными и продолжают формировать м</w:t>
      </w:r>
      <w:r w:rsidR="006D553B">
        <w:t>ежличностную динамику, активирую</w:t>
      </w:r>
      <w:r w:rsidRPr="006D553B">
        <w:t xml:space="preserve">тся в контексте нового взаимодействия.  Согласно второй </w:t>
      </w:r>
      <w:r w:rsidRPr="006D553B">
        <w:rPr>
          <w:i/>
        </w:rPr>
        <w:t>пересмотренной перспективе</w:t>
      </w:r>
      <w:r w:rsidR="006D553B">
        <w:rPr>
          <w:i/>
        </w:rPr>
        <w:t xml:space="preserve"> </w:t>
      </w:r>
      <w:r w:rsidRPr="006D553B">
        <w:rPr>
          <w:i/>
        </w:rPr>
        <w:t>(</w:t>
      </w:r>
      <w:r w:rsidRPr="006D553B">
        <w:rPr>
          <w:i/>
          <w:lang w:val="en-US"/>
        </w:rPr>
        <w:t>revisionist</w:t>
      </w:r>
      <w:r w:rsidRPr="006D553B">
        <w:rPr>
          <w:i/>
        </w:rPr>
        <w:t xml:space="preserve"> </w:t>
      </w:r>
      <w:r w:rsidRPr="006D553B">
        <w:rPr>
          <w:i/>
          <w:lang w:val="en-US"/>
        </w:rPr>
        <w:t>perspective</w:t>
      </w:r>
      <w:r w:rsidRPr="006D553B">
        <w:rPr>
          <w:i/>
        </w:rPr>
        <w:t>)</w:t>
      </w:r>
      <w:r w:rsidRPr="006D553B">
        <w:t xml:space="preserve"> ранние репрезентации подвержены изменениям на основе нового опыта, когда человек вступает в отношения несоответствующие его предыдущим ожиданиям, и, следовательно, привязанность во взрослой жизни может, как соответствовать, так и не соответствовать раннему паттерну. Также на изменение могут повлиять факторы риска</w:t>
      </w:r>
      <w:r w:rsidR="006D553B">
        <w:t xml:space="preserve"> </w:t>
      </w:r>
      <w:r w:rsidRPr="006D553B">
        <w:t>(утрата, болезнь, переезд, переход в другую школу).</w:t>
      </w:r>
    </w:p>
    <w:p w:rsidR="002E4804" w:rsidRPr="006D553B" w:rsidRDefault="002E4804" w:rsidP="00AA7399">
      <w:pPr>
        <w:pStyle w:val="ac"/>
      </w:pPr>
      <w:proofErr w:type="gramStart"/>
      <w:r w:rsidRPr="006D553B">
        <w:t xml:space="preserve">По результатам </w:t>
      </w:r>
      <w:proofErr w:type="spellStart"/>
      <w:r w:rsidR="006D553B">
        <w:t>мета-анализа</w:t>
      </w:r>
      <w:proofErr w:type="spellEnd"/>
      <w:r w:rsidR="006D553B">
        <w:t>, проведенного</w:t>
      </w:r>
      <w:r w:rsidR="006D553B" w:rsidRPr="006D553B">
        <w:t xml:space="preserve"> </w:t>
      </w:r>
      <w:r w:rsidR="006D553B" w:rsidRPr="006D553B">
        <w:rPr>
          <w:lang w:val="en-US"/>
        </w:rPr>
        <w:t>R</w:t>
      </w:r>
      <w:r w:rsidR="006D553B">
        <w:t>.</w:t>
      </w:r>
      <w:r w:rsidR="006D553B" w:rsidRPr="006D553B">
        <w:rPr>
          <w:lang w:val="en-US"/>
        </w:rPr>
        <w:t>C</w:t>
      </w:r>
      <w:r w:rsidR="006D553B">
        <w:t>.</w:t>
      </w:r>
      <w:r w:rsidR="006D553B" w:rsidRPr="006D553B">
        <w:rPr>
          <w:lang w:val="en-US"/>
        </w:rPr>
        <w:t>Fraley</w:t>
      </w:r>
      <w:r w:rsidR="006D553B">
        <w:t xml:space="preserve">, </w:t>
      </w:r>
      <w:r w:rsidRPr="006D553B">
        <w:t>получено, что привязанность стабильна в течение первых 19 лет жизни, что лучше описы</w:t>
      </w:r>
      <w:r w:rsidR="006D553B">
        <w:t xml:space="preserve">вается </w:t>
      </w:r>
      <w:proofErr w:type="spellStart"/>
      <w:r w:rsidR="006D553B">
        <w:t>прототипной</w:t>
      </w:r>
      <w:proofErr w:type="spellEnd"/>
      <w:r w:rsidR="006D553B">
        <w:t xml:space="preserve"> перспективой</w:t>
      </w:r>
      <w:r w:rsidRPr="006D553B">
        <w:t xml:space="preserve"> (</w:t>
      </w:r>
      <w:r w:rsidRPr="006D553B">
        <w:rPr>
          <w:lang w:val="en-US"/>
        </w:rPr>
        <w:t>Fraley</w:t>
      </w:r>
      <w:r w:rsidRPr="006D553B">
        <w:t xml:space="preserve"> </w:t>
      </w:r>
      <w:r w:rsidRPr="006D553B">
        <w:rPr>
          <w:lang w:val="en-US"/>
        </w:rPr>
        <w:t>R</w:t>
      </w:r>
      <w:r w:rsidRPr="006D553B">
        <w:t>.</w:t>
      </w:r>
      <w:proofErr w:type="gramEnd"/>
      <w:r w:rsidRPr="006D553B">
        <w:t xml:space="preserve"> </w:t>
      </w:r>
      <w:proofErr w:type="gramStart"/>
      <w:r w:rsidRPr="006D553B">
        <w:rPr>
          <w:lang w:val="en-US"/>
        </w:rPr>
        <w:t>Chris</w:t>
      </w:r>
      <w:r w:rsidRPr="006D553B">
        <w:t>, 2002)</w:t>
      </w:r>
      <w:r w:rsidR="006D553B">
        <w:t>.</w:t>
      </w:r>
      <w:proofErr w:type="gramEnd"/>
      <w:r w:rsidR="006D553B">
        <w:t xml:space="preserve"> </w:t>
      </w:r>
      <w:r w:rsidRPr="006D553B">
        <w:t>И в той, и в той перспек</w:t>
      </w:r>
      <w:r w:rsidR="006D553B">
        <w:t>тиве утверждается, что человек вы</w:t>
      </w:r>
      <w:r w:rsidRPr="006D553B">
        <w:t xml:space="preserve">бирает окружение, которое совместимо с его убеждениями и ожиданиями и </w:t>
      </w:r>
      <w:r w:rsidR="006D553B" w:rsidRPr="006D553B">
        <w:t>соответствует</w:t>
      </w:r>
      <w:r w:rsidRPr="006D553B">
        <w:t xml:space="preserve"> его существующей рабочей модели. Ожидания руководят интерпретацией действий партнера в новых отношениях, в которых партнер может на самом деле вести себя иначе</w:t>
      </w:r>
      <w:r w:rsidR="006D553B">
        <w:t xml:space="preserve"> </w:t>
      </w:r>
      <w:r w:rsidRPr="006D553B">
        <w:t>(более отзывчиво и искренне</w:t>
      </w:r>
      <w:r w:rsidR="003F74D6">
        <w:t>), т</w:t>
      </w:r>
      <w:r w:rsidRPr="006D553B">
        <w:t xml:space="preserve">аким </w:t>
      </w:r>
      <w:proofErr w:type="gramStart"/>
      <w:r w:rsidRPr="006D553B">
        <w:t>образом</w:t>
      </w:r>
      <w:proofErr w:type="gramEnd"/>
      <w:r w:rsidRPr="006D553B">
        <w:t xml:space="preserve"> воссоздавая привычную динамику в отношениях.</w:t>
      </w:r>
    </w:p>
    <w:p w:rsidR="002E4804" w:rsidRDefault="003F74D6" w:rsidP="00AA7399">
      <w:pPr>
        <w:pStyle w:val="ac"/>
      </w:pPr>
      <w:r w:rsidRPr="006D553B">
        <w:rPr>
          <w:lang w:val="en-US"/>
        </w:rPr>
        <w:t>R</w:t>
      </w:r>
      <w:r>
        <w:t>.</w:t>
      </w:r>
      <w:r w:rsidRPr="006D553B">
        <w:rPr>
          <w:lang w:val="en-US"/>
        </w:rPr>
        <w:t>C</w:t>
      </w:r>
      <w:r>
        <w:t>.</w:t>
      </w:r>
      <w:r w:rsidRPr="006D553B">
        <w:rPr>
          <w:lang w:val="en-US"/>
        </w:rPr>
        <w:t>Fraley</w:t>
      </w:r>
      <w:r>
        <w:t xml:space="preserve"> объясняет труднодоступность и неизменность ранних репрезентаций тем, что они</w:t>
      </w:r>
      <w:r w:rsidR="002E4804" w:rsidRPr="006D553B">
        <w:t xml:space="preserve"> формируются в течение 1 г</w:t>
      </w:r>
      <w:r>
        <w:t xml:space="preserve">ода жизни в </w:t>
      </w:r>
      <w:proofErr w:type="spellStart"/>
      <w:r>
        <w:t>довербальный</w:t>
      </w:r>
      <w:proofErr w:type="spellEnd"/>
      <w:r>
        <w:t xml:space="preserve"> период, в противовес</w:t>
      </w:r>
      <w:r w:rsidR="002E4804" w:rsidRPr="006D553B">
        <w:t xml:space="preserve"> классической аналитической теории</w:t>
      </w:r>
      <w:r>
        <w:t>, где</w:t>
      </w:r>
      <w:r w:rsidR="002E4804" w:rsidRPr="006D553B">
        <w:t xml:space="preserve"> прототипы сохраняются </w:t>
      </w:r>
      <w:r>
        <w:t>неизменными так как подавляются.</w:t>
      </w:r>
    </w:p>
    <w:p w:rsidR="002E4804" w:rsidRPr="006D553B" w:rsidRDefault="003F74D6" w:rsidP="00AA7399">
      <w:pPr>
        <w:pStyle w:val="ac"/>
      </w:pPr>
      <w:r>
        <w:t xml:space="preserve">Теория привязанности изначально развивалась согласно когнитивным теориям. Так согласно </w:t>
      </w:r>
      <w:proofErr w:type="spellStart"/>
      <w:r>
        <w:rPr>
          <w:lang w:val="en-US"/>
        </w:rPr>
        <w:t>Parkin</w:t>
      </w:r>
      <w:proofErr w:type="spellEnd"/>
      <w:r w:rsidRPr="003F74D6">
        <w:t xml:space="preserve"> </w:t>
      </w:r>
      <w:r w:rsidR="00015038" w:rsidRPr="006D553B">
        <w:t>существует</w:t>
      </w:r>
      <w:r w:rsidR="002E4804" w:rsidRPr="006D553B">
        <w:t xml:space="preserve"> 2 типа знаний у человека: процедурные (</w:t>
      </w:r>
      <w:r w:rsidR="002E4804" w:rsidRPr="006D553B">
        <w:rPr>
          <w:lang w:val="en-US"/>
        </w:rPr>
        <w:t>procedural</w:t>
      </w:r>
      <w:r w:rsidR="002E4804" w:rsidRPr="006D553B">
        <w:t xml:space="preserve"> </w:t>
      </w:r>
      <w:r w:rsidR="002E4804" w:rsidRPr="006D553B">
        <w:rPr>
          <w:lang w:val="en-US"/>
        </w:rPr>
        <w:t>knowledge</w:t>
      </w:r>
      <w:r w:rsidR="002E4804" w:rsidRPr="006D553B">
        <w:t>) и декларативные знания(</w:t>
      </w:r>
      <w:r w:rsidR="002E4804" w:rsidRPr="006D553B">
        <w:rPr>
          <w:lang w:val="en-US"/>
        </w:rPr>
        <w:t>declarative</w:t>
      </w:r>
      <w:r w:rsidR="002E4804" w:rsidRPr="006D553B">
        <w:t xml:space="preserve"> </w:t>
      </w:r>
      <w:r w:rsidR="002E4804" w:rsidRPr="006D553B">
        <w:rPr>
          <w:lang w:val="en-US"/>
        </w:rPr>
        <w:t>knowledge</w:t>
      </w:r>
      <w:r w:rsidR="002E4804" w:rsidRPr="006D553B">
        <w:t xml:space="preserve">). Процедурные знания характеризуют память о навыках, привычках, действиях, которые трудны для описания. Декларативные знания характеризуют эпизодическую и семантическую память, данная информация </w:t>
      </w:r>
      <w:r w:rsidR="002E4804" w:rsidRPr="006D553B">
        <w:lastRenderedPageBreak/>
        <w:t>доступна для осознанного восстановления и манипуляций. Причем установлено, что декларативная память разви</w:t>
      </w:r>
      <w:r w:rsidR="00015038">
        <w:t>вается позже, чем процедурная.</w:t>
      </w:r>
      <w:r>
        <w:t xml:space="preserve"> </w:t>
      </w:r>
      <w:proofErr w:type="gramStart"/>
      <w:r>
        <w:rPr>
          <w:lang w:val="en-US"/>
        </w:rPr>
        <w:t>C</w:t>
      </w:r>
      <w:proofErr w:type="spellStart"/>
      <w:r w:rsidR="002E4804" w:rsidRPr="006D553B">
        <w:t>ледовательно</w:t>
      </w:r>
      <w:proofErr w:type="spellEnd"/>
      <w:r w:rsidR="00015038">
        <w:t>,</w:t>
      </w:r>
      <w:r w:rsidR="002E4804" w:rsidRPr="006D553B">
        <w:t xml:space="preserve"> базовые эмоциональные и поведенческие ответы формируются независимо от декларативной памяти, чем можно объяснить инфантильную амнезию, которая возникает при задержк</w:t>
      </w:r>
      <w:r w:rsidR="00015038">
        <w:t>е развития декларативной памяти</w:t>
      </w:r>
      <w:r w:rsidR="002E4804" w:rsidRPr="006D553B">
        <w:t xml:space="preserve"> </w:t>
      </w:r>
      <w:r w:rsidR="00015038" w:rsidRPr="006D553B">
        <w:t>(</w:t>
      </w:r>
      <w:r w:rsidR="00015038" w:rsidRPr="006D553B">
        <w:rPr>
          <w:lang w:val="en-US"/>
        </w:rPr>
        <w:t>Fraley</w:t>
      </w:r>
      <w:r w:rsidR="00015038" w:rsidRPr="006D553B">
        <w:t xml:space="preserve"> </w:t>
      </w:r>
      <w:r w:rsidR="00015038" w:rsidRPr="006D553B">
        <w:rPr>
          <w:lang w:val="en-US"/>
        </w:rPr>
        <w:t>R</w:t>
      </w:r>
      <w:r w:rsidR="00015038" w:rsidRPr="006D553B">
        <w:t xml:space="preserve">. </w:t>
      </w:r>
      <w:r w:rsidR="00015038" w:rsidRPr="006D553B">
        <w:rPr>
          <w:lang w:val="en-US"/>
        </w:rPr>
        <w:t>Chris</w:t>
      </w:r>
      <w:r w:rsidR="00015038" w:rsidRPr="006D553B">
        <w:t>, 2002)</w:t>
      </w:r>
      <w:r w:rsidR="00015038">
        <w:t>.</w:t>
      </w:r>
      <w:proofErr w:type="gramEnd"/>
    </w:p>
    <w:p w:rsidR="002E4804" w:rsidRDefault="002E4804" w:rsidP="00AA7399">
      <w:pPr>
        <w:pStyle w:val="ac"/>
      </w:pPr>
      <w:r w:rsidRPr="006D553B">
        <w:t xml:space="preserve">Если говорить о преемственности между привязанностью в детстве и безопасностью в романтических отношениях, то в среднем в исследованиях, которые проводятся в основном ретроспективно, использующих </w:t>
      </w:r>
      <w:r w:rsidRPr="006D553B">
        <w:rPr>
          <w:lang w:val="en-US"/>
        </w:rPr>
        <w:t>AAI</w:t>
      </w:r>
      <w:r w:rsidRPr="006D553B">
        <w:t xml:space="preserve"> и самоотчеты по романтической привязанности, наблю</w:t>
      </w:r>
      <w:r w:rsidR="003F74D6">
        <w:t>дается корреляция на уровне 0,3</w:t>
      </w:r>
      <w:r w:rsidR="00AD3974">
        <w:t xml:space="preserve"> </w:t>
      </w:r>
      <w:r w:rsidR="003F74D6" w:rsidRPr="003F74D6">
        <w:t>(</w:t>
      </w:r>
      <w:r w:rsidR="003F74D6">
        <w:rPr>
          <w:lang w:val="en-US"/>
        </w:rPr>
        <w:t>Fraley</w:t>
      </w:r>
      <w:r w:rsidR="00AD3974" w:rsidRPr="00AD3974">
        <w:t xml:space="preserve"> &amp; </w:t>
      </w:r>
      <w:r w:rsidR="003F74D6">
        <w:rPr>
          <w:lang w:val="en-US"/>
        </w:rPr>
        <w:t>Shaver</w:t>
      </w:r>
      <w:r w:rsidR="003F74D6" w:rsidRPr="003F74D6">
        <w:t>, 1999</w:t>
      </w:r>
      <w:r w:rsidR="00AD3974">
        <w:t>;</w:t>
      </w:r>
      <w:r w:rsidR="003F74D6" w:rsidRPr="003F74D6">
        <w:t xml:space="preserve"> </w:t>
      </w:r>
      <w:r w:rsidR="00AD3974">
        <w:rPr>
          <w:lang w:val="en-US"/>
        </w:rPr>
        <w:t>Bartholomew</w:t>
      </w:r>
      <w:r w:rsidR="00AD3974" w:rsidRPr="00AD3974">
        <w:t xml:space="preserve"> &amp; </w:t>
      </w:r>
      <w:r w:rsidR="00AD3974">
        <w:rPr>
          <w:lang w:val="en-US"/>
        </w:rPr>
        <w:t>Shaver</w:t>
      </w:r>
      <w:r w:rsidR="00AD3974" w:rsidRPr="00AD3974">
        <w:t xml:space="preserve"> 1998</w:t>
      </w:r>
      <w:r w:rsidR="00AD3974">
        <w:t>).</w:t>
      </w:r>
    </w:p>
    <w:p w:rsidR="00D64562" w:rsidRPr="00AE3E7D" w:rsidRDefault="00D64562" w:rsidP="00AA7399">
      <w:pPr>
        <w:pStyle w:val="ac"/>
      </w:pPr>
      <w:r w:rsidRPr="006D553B">
        <w:t>У исследователей теории</w:t>
      </w:r>
      <w:r w:rsidR="0097575E" w:rsidRPr="006D553B">
        <w:t xml:space="preserve"> привязанности выделены, в отличи</w:t>
      </w:r>
      <w:r w:rsidR="001F2E66" w:rsidRPr="006D553B">
        <w:t>е</w:t>
      </w:r>
      <w:r w:rsidR="0097575E" w:rsidRPr="006D553B">
        <w:t xml:space="preserve"> от других теорий раннего опыта, конкретные паттерны взаимодействия, которые могут проявит</w:t>
      </w:r>
      <w:r w:rsidR="001F2E66" w:rsidRPr="006D553B">
        <w:t>ь</w:t>
      </w:r>
      <w:r w:rsidR="0097575E" w:rsidRPr="006D553B">
        <w:t>ся во взаимоотношениях взрослого человека, прослеживается связь с когнитивными теориями,  опора на работу</w:t>
      </w:r>
      <w:r w:rsidR="0097575E">
        <w:t xml:space="preserve"> различных видов  памяти. </w:t>
      </w:r>
      <w:r w:rsidR="00A1440B">
        <w:t>Прослеживается преемственность исследований, перехода</w:t>
      </w:r>
      <w:r w:rsidR="00DE526D">
        <w:t xml:space="preserve"> с изучении привязанности детей раннего возраста </w:t>
      </w:r>
      <w:proofErr w:type="gramStart"/>
      <w:r w:rsidR="00DE526D">
        <w:t>ко</w:t>
      </w:r>
      <w:proofErr w:type="gramEnd"/>
      <w:r w:rsidR="00DE526D">
        <w:t xml:space="preserve"> взрослым отношениям. К сожалению, хотя все исследователи привязанности у взрослых берут за основу теорию Джона </w:t>
      </w:r>
      <w:proofErr w:type="spellStart"/>
      <w:r w:rsidR="00DE526D">
        <w:t>Боулби</w:t>
      </w:r>
      <w:proofErr w:type="spellEnd"/>
      <w:r w:rsidR="00DE526D">
        <w:t>, суть построения их моделей различается.</w:t>
      </w:r>
    </w:p>
    <w:p w:rsidR="000B5137" w:rsidRDefault="005F2590" w:rsidP="00AA7399">
      <w:pPr>
        <w:pStyle w:val="ac"/>
      </w:pPr>
      <w:r w:rsidRPr="00AE3E7D">
        <w:t xml:space="preserve">В заключение литературного обзора можно сказать, </w:t>
      </w:r>
      <w:r w:rsidR="00FF1CEC" w:rsidRPr="00AE3E7D">
        <w:t xml:space="preserve">что </w:t>
      </w:r>
      <w:r w:rsidRPr="00AE3E7D">
        <w:t xml:space="preserve">тема влияния родительского взаимодействия на качество романтических </w:t>
      </w:r>
      <w:r w:rsidR="00FF1CEC" w:rsidRPr="00AE3E7D">
        <w:t xml:space="preserve">и сексуальных </w:t>
      </w:r>
      <w:r w:rsidRPr="00AE3E7D">
        <w:t xml:space="preserve">отношений достаточно полно освещена в литературе. В то же время не было проведено </w:t>
      </w:r>
      <w:r w:rsidR="001C2A39">
        <w:t xml:space="preserve">эмпирических </w:t>
      </w:r>
      <w:r w:rsidRPr="00AE3E7D">
        <w:t xml:space="preserve">исследований о связи представлений о </w:t>
      </w:r>
      <w:r w:rsidR="00537432">
        <w:t xml:space="preserve">раннем опыте </w:t>
      </w:r>
      <w:r w:rsidRPr="00AE3E7D">
        <w:t xml:space="preserve">и </w:t>
      </w:r>
      <w:r w:rsidR="00FF1CEC" w:rsidRPr="00AE3E7D">
        <w:t xml:space="preserve">таких характеристик </w:t>
      </w:r>
      <w:r w:rsidR="00FF1CEC" w:rsidRPr="00ED0C59">
        <w:t xml:space="preserve">партнерского опыта как </w:t>
      </w:r>
      <w:r w:rsidR="00DE526D">
        <w:t xml:space="preserve">стремление к созданию новых отношений, смене партнеров (количество романтических и сексуальных партнеров), </w:t>
      </w:r>
      <w:r w:rsidR="00FF1CEC" w:rsidRPr="00ED0C59">
        <w:t>продолжительность</w:t>
      </w:r>
      <w:r w:rsidR="00537432" w:rsidRPr="00ED0C59">
        <w:t xml:space="preserve"> отношений</w:t>
      </w:r>
      <w:r w:rsidR="00AA7399" w:rsidRPr="00ED0C59">
        <w:t>, склонность к случайным связям</w:t>
      </w:r>
      <w:r w:rsidR="005C5F80" w:rsidRPr="00ED0C59">
        <w:t>.</w:t>
      </w:r>
      <w:r w:rsidR="00516444" w:rsidRPr="00ED0C59">
        <w:t xml:space="preserve"> </w:t>
      </w:r>
    </w:p>
    <w:p w:rsidR="00040B72" w:rsidRDefault="00040B72" w:rsidP="00AA7399">
      <w:pPr>
        <w:pStyle w:val="ac"/>
      </w:pPr>
    </w:p>
    <w:p w:rsidR="00040B72" w:rsidRDefault="00040B72" w:rsidP="00AA7399">
      <w:pPr>
        <w:pStyle w:val="ac"/>
      </w:pPr>
    </w:p>
    <w:p w:rsidR="00040B72" w:rsidRDefault="00040B72" w:rsidP="00AA7399">
      <w:pPr>
        <w:pStyle w:val="ac"/>
      </w:pPr>
    </w:p>
    <w:p w:rsidR="00DE54AC" w:rsidRPr="00CB6BF6" w:rsidRDefault="00DE54AC" w:rsidP="00CB6BF6">
      <w:pPr>
        <w:pStyle w:val="1"/>
        <w:spacing w:line="360" w:lineRule="auto"/>
        <w:jc w:val="center"/>
        <w:rPr>
          <w:sz w:val="28"/>
          <w:szCs w:val="28"/>
        </w:rPr>
      </w:pPr>
      <w:bookmarkStart w:id="6" w:name="_Toc451410114"/>
      <w:r w:rsidRPr="00CB6BF6">
        <w:rPr>
          <w:sz w:val="28"/>
          <w:szCs w:val="28"/>
        </w:rPr>
        <w:lastRenderedPageBreak/>
        <w:t>Глава 2. Методы и дизайн исследования</w:t>
      </w:r>
      <w:bookmarkEnd w:id="6"/>
    </w:p>
    <w:p w:rsidR="00F5045C" w:rsidRPr="00CB6BF6" w:rsidRDefault="00F5045C" w:rsidP="00040B72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51410115"/>
      <w:r w:rsidRPr="00CB6BF6">
        <w:rPr>
          <w:rFonts w:ascii="Times New Roman" w:hAnsi="Times New Roman" w:cs="Times New Roman"/>
          <w:color w:val="000000" w:themeColor="text1"/>
          <w:sz w:val="28"/>
          <w:szCs w:val="28"/>
        </w:rPr>
        <w:t>2.1 Цели и задачи, гипотезы, предмет и объект исследования</w:t>
      </w:r>
      <w:bookmarkEnd w:id="7"/>
    </w:p>
    <w:p w:rsidR="00B01E7C" w:rsidRPr="00CB6BF6" w:rsidRDefault="0068413A" w:rsidP="0004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F6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B01E7C" w:rsidRPr="00CB6BF6">
        <w:rPr>
          <w:rFonts w:ascii="Times New Roman" w:hAnsi="Times New Roman" w:cs="Times New Roman"/>
          <w:sz w:val="28"/>
          <w:szCs w:val="28"/>
        </w:rPr>
        <w:t>Изучение взаимосвязи представлений о детском опыте и партнерских отношений у молодых взрослых</w:t>
      </w:r>
    </w:p>
    <w:p w:rsidR="0068413A" w:rsidRPr="00AE3E7D" w:rsidRDefault="0068413A" w:rsidP="00684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D">
        <w:rPr>
          <w:rFonts w:ascii="Times New Roman" w:hAnsi="Times New Roman" w:cs="Times New Roman"/>
          <w:sz w:val="28"/>
          <w:szCs w:val="28"/>
        </w:rPr>
        <w:t>Задачи:</w:t>
      </w:r>
    </w:p>
    <w:p w:rsidR="0068413A" w:rsidRPr="0068413A" w:rsidRDefault="0068413A" w:rsidP="00CB720A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Изучить представления молодых взрослых о детском опыте</w:t>
      </w:r>
    </w:p>
    <w:p w:rsidR="0068413A" w:rsidRPr="0068413A" w:rsidRDefault="0068413A" w:rsidP="00CB720A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Исследовать представления о партнерских отношениях</w:t>
      </w:r>
    </w:p>
    <w:p w:rsidR="0068413A" w:rsidRPr="0068413A" w:rsidRDefault="0068413A" w:rsidP="00CB720A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Описать социальные и демографические характеристики партнерских отношений</w:t>
      </w:r>
    </w:p>
    <w:p w:rsidR="0068413A" w:rsidRPr="0068413A" w:rsidRDefault="0068413A" w:rsidP="00CB720A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Провести анализ взаимосвязи между представлениями о детском опыте и характеристиками партнерских отношений во взрослом возрасте</w:t>
      </w:r>
    </w:p>
    <w:p w:rsidR="0068413A" w:rsidRPr="00AE3E7D" w:rsidRDefault="0068413A" w:rsidP="00684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7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AE3E7D">
        <w:rPr>
          <w:rFonts w:ascii="Times New Roman" w:hAnsi="Times New Roman" w:cs="Times New Roman"/>
          <w:sz w:val="28"/>
          <w:szCs w:val="28"/>
        </w:rPr>
        <w:t xml:space="preserve">: </w:t>
      </w:r>
      <w:r w:rsidRPr="0068413A">
        <w:rPr>
          <w:rFonts w:ascii="Times New Roman" w:hAnsi="Times New Roman" w:cs="Times New Roman"/>
          <w:sz w:val="28"/>
          <w:szCs w:val="28"/>
        </w:rPr>
        <w:t>представления о детском опыте и характеристики партнерских отношений</w:t>
      </w:r>
    </w:p>
    <w:p w:rsidR="0068413A" w:rsidRPr="00AE3E7D" w:rsidRDefault="0068413A" w:rsidP="00684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7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AE3E7D">
        <w:rPr>
          <w:rFonts w:ascii="Times New Roman" w:hAnsi="Times New Roman" w:cs="Times New Roman"/>
          <w:sz w:val="28"/>
          <w:szCs w:val="28"/>
        </w:rPr>
        <w:t xml:space="preserve">: </w:t>
      </w:r>
      <w:r w:rsidRPr="0068413A">
        <w:rPr>
          <w:rFonts w:ascii="Times New Roman" w:hAnsi="Times New Roman" w:cs="Times New Roman"/>
          <w:sz w:val="28"/>
          <w:szCs w:val="28"/>
        </w:rPr>
        <w:t>характеристики партнерских отношений у молодых взрослых</w:t>
      </w:r>
    </w:p>
    <w:p w:rsidR="0068413A" w:rsidRPr="00040B72" w:rsidRDefault="0068413A" w:rsidP="006841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B72">
        <w:rPr>
          <w:rFonts w:ascii="Times New Roman" w:hAnsi="Times New Roman" w:cs="Times New Roman"/>
          <w:b/>
          <w:sz w:val="28"/>
          <w:szCs w:val="28"/>
        </w:rPr>
        <w:t>Гипотезы</w:t>
      </w:r>
    </w:p>
    <w:p w:rsidR="0068413A" w:rsidRPr="0068413A" w:rsidRDefault="0068413A" w:rsidP="00CB720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3A">
        <w:rPr>
          <w:rFonts w:ascii="Times New Roman" w:hAnsi="Times New Roman" w:cs="Times New Roman"/>
          <w:sz w:val="28"/>
          <w:szCs w:val="28"/>
        </w:rPr>
        <w:t xml:space="preserve">Молодые взрослые, которые описывают свой детских опыт как негативных и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, устанавливают непродолжительные партнёрские отношения, склонны вступать в случайные связи, характеризуются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сложнорганизованными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 стратегиями привязанности</w:t>
      </w:r>
      <w:proofErr w:type="gramEnd"/>
    </w:p>
    <w:p w:rsidR="0068413A" w:rsidRPr="0068413A" w:rsidRDefault="0068413A" w:rsidP="00CB720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 xml:space="preserve">Молодые взрослые, представляющие свой детский опыт как благополучный и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нетравматичный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 склонны к установлению постоянных, длительных партнерских отношений, имеют безопасные и относительно безопасные стратегии привязанности</w:t>
      </w:r>
    </w:p>
    <w:p w:rsidR="0068413A" w:rsidRPr="00942576" w:rsidRDefault="0068413A" w:rsidP="0068413A">
      <w:pPr>
        <w:spacing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15"/>
          <w:lang w:eastAsia="ru-RU"/>
        </w:rPr>
      </w:pPr>
      <w:r w:rsidRPr="00942576">
        <w:rPr>
          <w:rFonts w:ascii="Times New Roman" w:hAnsi="Times New Roman" w:cs="Times New Roman"/>
          <w:b/>
          <w:sz w:val="28"/>
          <w:szCs w:val="28"/>
        </w:rPr>
        <w:lastRenderedPageBreak/>
        <w:t>Методики, измеряющие п</w:t>
      </w:r>
      <w:r w:rsidRPr="00942576">
        <w:rPr>
          <w:rFonts w:ascii="Times New Roman" w:eastAsia="Times New Roman" w:hAnsi="Times New Roman" w:cs="Times New Roman"/>
          <w:b/>
          <w:bCs/>
          <w:color w:val="222222"/>
          <w:sz w:val="28"/>
          <w:szCs w:val="15"/>
          <w:lang w:eastAsia="ru-RU"/>
        </w:rPr>
        <w:t>редставление о детском опыте:</w:t>
      </w:r>
    </w:p>
    <w:p w:rsidR="0068413A" w:rsidRPr="0068413A" w:rsidRDefault="0068413A" w:rsidP="00CB720A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Семантический дифференциал (Ч. </w:t>
      </w: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Озгуд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таких понятий как:</w:t>
      </w:r>
    </w:p>
    <w:p w:rsidR="0068413A" w:rsidRPr="0068413A" w:rsidRDefault="0068413A" w:rsidP="006841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r w:rsidRPr="0068413A">
        <w:rPr>
          <w:rFonts w:ascii="Times New Roman" w:eastAsia="Times New Roman" w:hAnsi="Times New Roman" w:cs="Times New Roman"/>
          <w:i/>
          <w:iCs/>
          <w:color w:val="222222"/>
          <w:sz w:val="28"/>
          <w:szCs w:val="15"/>
          <w:lang w:eastAsia="ru-RU"/>
        </w:rPr>
        <w:t xml:space="preserve"> «Мои отношения с мамой в детстве»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</w:t>
      </w:r>
    </w:p>
    <w:p w:rsidR="0068413A" w:rsidRPr="0068413A" w:rsidRDefault="0068413A" w:rsidP="006841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r w:rsidRPr="0068413A">
        <w:rPr>
          <w:rFonts w:ascii="Times New Roman" w:eastAsia="Times New Roman" w:hAnsi="Times New Roman" w:cs="Times New Roman"/>
          <w:i/>
          <w:iCs/>
          <w:color w:val="222222"/>
          <w:sz w:val="28"/>
          <w:szCs w:val="15"/>
          <w:lang w:eastAsia="ru-RU"/>
        </w:rPr>
        <w:t>«Раннее детское воспоминание»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</w:t>
      </w:r>
    </w:p>
    <w:p w:rsidR="0068413A" w:rsidRPr="0068413A" w:rsidRDefault="0068413A" w:rsidP="00CB720A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</w:pP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Опросник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на травматический опыт (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JVQ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) (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Hamby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S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.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L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</w:t>
      </w: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Finkelhor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D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</w:t>
      </w:r>
      <w:proofErr w:type="spellStart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Ormrod</w:t>
      </w:r>
      <w:proofErr w:type="spellEnd"/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R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.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K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and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Turner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, 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H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>.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val="en-US" w:eastAsia="ru-RU"/>
        </w:rPr>
        <w:t>A</w:t>
      </w:r>
      <w:r w:rsidRPr="0068413A">
        <w:rPr>
          <w:rFonts w:ascii="Times New Roman" w:eastAsia="Times New Roman" w:hAnsi="Times New Roman" w:cs="Times New Roman"/>
          <w:color w:val="222222"/>
          <w:sz w:val="28"/>
          <w:szCs w:val="15"/>
          <w:lang w:eastAsia="ru-RU"/>
        </w:rPr>
        <w:t xml:space="preserve">., 2005) </w:t>
      </w:r>
    </w:p>
    <w:p w:rsidR="0068413A" w:rsidRPr="008C3D1D" w:rsidRDefault="0068413A" w:rsidP="00E71B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15"/>
          <w:lang w:eastAsia="ru-RU"/>
        </w:rPr>
      </w:pPr>
      <w:r w:rsidRPr="00942576">
        <w:rPr>
          <w:rFonts w:ascii="Times New Roman" w:hAnsi="Times New Roman" w:cs="Times New Roman"/>
          <w:b/>
          <w:sz w:val="28"/>
          <w:szCs w:val="28"/>
        </w:rPr>
        <w:t xml:space="preserve">Методики, измеряющие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3D1D">
        <w:rPr>
          <w:rFonts w:ascii="Times New Roman" w:eastAsia="Times New Roman" w:hAnsi="Times New Roman" w:cs="Times New Roman"/>
          <w:b/>
          <w:bCs/>
          <w:color w:val="222222"/>
          <w:sz w:val="28"/>
          <w:szCs w:val="15"/>
          <w:lang w:eastAsia="ru-RU"/>
        </w:rPr>
        <w:t>артнерские отношения:</w:t>
      </w:r>
    </w:p>
    <w:p w:rsidR="0068413A" w:rsidRPr="0068413A" w:rsidRDefault="0068413A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 xml:space="preserve">"Самооценка </w:t>
      </w:r>
      <w:proofErr w:type="spellStart"/>
      <w:r w:rsidRPr="0068413A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 типа привязанности“ (</w:t>
      </w:r>
      <w:r w:rsidRPr="0068413A">
        <w:rPr>
          <w:rFonts w:ascii="Times New Roman" w:hAnsi="Times New Roman" w:cs="Times New Roman"/>
          <w:sz w:val="28"/>
          <w:szCs w:val="28"/>
          <w:lang w:val="en-US"/>
        </w:rPr>
        <w:t>Bartholomew</w:t>
      </w:r>
      <w:r w:rsidRPr="00684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13A">
        <w:rPr>
          <w:rFonts w:ascii="Times New Roman" w:hAnsi="Times New Roman" w:cs="Times New Roman"/>
          <w:sz w:val="28"/>
          <w:szCs w:val="28"/>
          <w:lang w:val="en-US"/>
        </w:rPr>
        <w:t>Horowits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, 1991) </w:t>
      </w:r>
    </w:p>
    <w:p w:rsidR="0068413A" w:rsidRPr="0068413A" w:rsidRDefault="0068413A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Методика «Опыт близких отношений» (</w:t>
      </w:r>
      <w:r w:rsidRPr="0068413A">
        <w:rPr>
          <w:rFonts w:ascii="Times New Roman" w:hAnsi="Times New Roman" w:cs="Times New Roman"/>
          <w:sz w:val="28"/>
          <w:szCs w:val="28"/>
          <w:lang w:val="en-US"/>
        </w:rPr>
        <w:t>Brennan</w:t>
      </w:r>
      <w:r w:rsidRPr="00684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13A">
        <w:rPr>
          <w:rFonts w:ascii="Times New Roman" w:hAnsi="Times New Roman" w:cs="Times New Roman"/>
          <w:sz w:val="28"/>
          <w:szCs w:val="28"/>
          <w:lang w:val="en-US"/>
        </w:rPr>
        <w:t>Fraly</w:t>
      </w:r>
      <w:proofErr w:type="spellEnd"/>
      <w:r w:rsidRPr="0068413A">
        <w:rPr>
          <w:rFonts w:ascii="Times New Roman" w:hAnsi="Times New Roman" w:cs="Times New Roman"/>
          <w:sz w:val="28"/>
          <w:szCs w:val="28"/>
        </w:rPr>
        <w:t xml:space="preserve">, 2000; адаптация Т.В.Казанцевой, 2011). </w:t>
      </w:r>
    </w:p>
    <w:p w:rsidR="0068413A" w:rsidRPr="0068413A" w:rsidRDefault="0068413A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gramStart"/>
      <w:r w:rsidRPr="006841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413A">
        <w:rPr>
          <w:rFonts w:ascii="Times New Roman" w:hAnsi="Times New Roman" w:cs="Times New Roman"/>
          <w:sz w:val="28"/>
          <w:szCs w:val="28"/>
        </w:rPr>
        <w:t xml:space="preserve"> опыте романтических и сексуальных отношениях</w:t>
      </w:r>
    </w:p>
    <w:p w:rsidR="0068413A" w:rsidRPr="0068413A" w:rsidRDefault="0068413A" w:rsidP="00CB720A">
      <w:pPr>
        <w:pStyle w:val="a3"/>
        <w:numPr>
          <w:ilvl w:val="0"/>
          <w:numId w:val="8"/>
        </w:numPr>
        <w:tabs>
          <w:tab w:val="center" w:pos="4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13A">
        <w:rPr>
          <w:rFonts w:ascii="Times New Roman" w:hAnsi="Times New Roman" w:cs="Times New Roman"/>
          <w:sz w:val="28"/>
          <w:szCs w:val="28"/>
        </w:rPr>
        <w:t>Социально-демографическая анкета</w:t>
      </w:r>
    </w:p>
    <w:p w:rsidR="00F5045C" w:rsidRDefault="00F5045C" w:rsidP="00F504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F3A" w:rsidRPr="00F5045C" w:rsidRDefault="00F5045C" w:rsidP="00F5045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51410116"/>
      <w:r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2.2 Исследуемая группа</w:t>
      </w:r>
      <w:bookmarkEnd w:id="8"/>
    </w:p>
    <w:p w:rsidR="00751F3A" w:rsidRDefault="00751F3A" w:rsidP="00FF6C2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исследовании приняло участи 63 человека (средний возраст 24 года)</w:t>
      </w:r>
      <w:r w:rsidR="009C5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29 мужчин</w:t>
      </w:r>
      <w:r w:rsidR="0000025E">
        <w:rPr>
          <w:rFonts w:ascii="Times New Roman" w:hAnsi="Times New Roman" w:cs="Times New Roman"/>
          <w:sz w:val="28"/>
          <w:szCs w:val="28"/>
        </w:rPr>
        <w:t xml:space="preserve"> (средний возраст 24 года)</w:t>
      </w:r>
      <w:r>
        <w:rPr>
          <w:rFonts w:ascii="Times New Roman" w:hAnsi="Times New Roman" w:cs="Times New Roman"/>
          <w:sz w:val="28"/>
          <w:szCs w:val="28"/>
        </w:rPr>
        <w:t xml:space="preserve"> и 34 женщины</w:t>
      </w:r>
      <w:r w:rsidR="0000025E">
        <w:rPr>
          <w:rFonts w:ascii="Times New Roman" w:hAnsi="Times New Roman" w:cs="Times New Roman"/>
          <w:sz w:val="28"/>
          <w:szCs w:val="28"/>
        </w:rPr>
        <w:t xml:space="preserve"> (средний возраст 24 года)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5C" w:rsidRPr="00F5045C" w:rsidRDefault="00F5045C" w:rsidP="00F5045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51410117"/>
      <w:r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2.3 Методы исследования</w:t>
      </w:r>
      <w:bookmarkEnd w:id="9"/>
    </w:p>
    <w:p w:rsidR="00DE54AC" w:rsidRPr="00F5045C" w:rsidRDefault="00F5045C" w:rsidP="00E71B79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0" w:name="_Toc451410118"/>
      <w:r w:rsidRPr="0079709C">
        <w:rPr>
          <w:rFonts w:ascii="Times New Roman" w:hAnsi="Times New Roman" w:cs="Times New Roman"/>
          <w:color w:val="000000" w:themeColor="text1"/>
          <w:sz w:val="28"/>
          <w:szCs w:val="28"/>
        </w:rPr>
        <w:t>2.3.1</w:t>
      </w:r>
      <w:r w:rsidRPr="00F504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E54AC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Семантический дифференциал</w:t>
      </w:r>
      <w:bookmarkEnd w:id="10"/>
    </w:p>
    <w:p w:rsidR="006B4128" w:rsidRPr="008D4173" w:rsidRDefault="006B4128" w:rsidP="00E71B79">
      <w:pPr>
        <w:pStyle w:val="ac"/>
      </w:pPr>
      <w:r w:rsidRPr="008D4173">
        <w:t xml:space="preserve">Метод семантического дифференциала (от греч. </w:t>
      </w:r>
      <w:proofErr w:type="spellStart"/>
      <w:r w:rsidRPr="008D4173">
        <w:t>semantikos</w:t>
      </w:r>
      <w:proofErr w:type="spellEnd"/>
      <w:r w:rsidRPr="008D4173">
        <w:t xml:space="preserve"> — означающий и лат. </w:t>
      </w:r>
      <w:proofErr w:type="spellStart"/>
      <w:r w:rsidRPr="008D4173">
        <w:t>differentia</w:t>
      </w:r>
      <w:proofErr w:type="spellEnd"/>
      <w:r w:rsidRPr="008D4173">
        <w:t xml:space="preserve"> — разность) используется в области психолингвистики и экспериментальной </w:t>
      </w:r>
      <w:proofErr w:type="spellStart"/>
      <w:r w:rsidRPr="008D4173">
        <w:t>психосемантики</w:t>
      </w:r>
      <w:proofErr w:type="spellEnd"/>
      <w:r w:rsidRPr="008D4173">
        <w:t xml:space="preserve"> для выявления субъективных (индивидуальных) семантических полей и относится к методам «</w:t>
      </w:r>
      <w:proofErr w:type="spellStart"/>
      <w:r w:rsidRPr="008D4173">
        <w:t>шкалирования</w:t>
      </w:r>
      <w:proofErr w:type="spellEnd"/>
      <w:r w:rsidRPr="008D4173">
        <w:t xml:space="preserve">». </w:t>
      </w:r>
      <w:r w:rsidR="008D4173" w:rsidRPr="008D4173">
        <w:t xml:space="preserve">Основателем методики является </w:t>
      </w:r>
      <w:proofErr w:type="spellStart"/>
      <w:r w:rsidR="008D4173" w:rsidRPr="008D4173">
        <w:t>Ч.Осгуд</w:t>
      </w:r>
      <w:proofErr w:type="spellEnd"/>
      <w:r w:rsidR="008D4173" w:rsidRPr="008D4173">
        <w:t xml:space="preserve">. </w:t>
      </w:r>
      <w:r w:rsidR="00EC64B0">
        <w:t>Используе</w:t>
      </w:r>
      <w:r w:rsidRPr="008D4173">
        <w:t xml:space="preserve">тся в психологии для получения количественных параметров </w:t>
      </w:r>
      <w:r w:rsidRPr="008D4173">
        <w:lastRenderedPageBreak/>
        <w:t>исследуемого явления в целях объективной оценки его соотношения с другими объектами. В качестве объекта исследования при этом могут выступать как физически</w:t>
      </w:r>
      <w:r w:rsidR="00EC64B0">
        <w:t>е, так и социальные процессы. В</w:t>
      </w:r>
      <w:r w:rsidRPr="008D4173">
        <w:t xml:space="preserve"> качестве объекта исследования могут выступать слова и словосочетан</w:t>
      </w:r>
      <w:r w:rsidR="00EC64B0">
        <w:t xml:space="preserve">ия. Семантический дифференциал </w:t>
      </w:r>
      <w:r w:rsidRPr="008D4173">
        <w:t>— это метод количественного и качественного «индексирования» (оценки) значения слова с помощью двухполюсных шкал, на каждой из которых имеется градация с парой антоним</w:t>
      </w:r>
      <w:r w:rsidR="008D4173" w:rsidRPr="008D4173">
        <w:t>ических прилагательных</w:t>
      </w:r>
      <w:r w:rsidRPr="008D4173">
        <w:t>.</w:t>
      </w:r>
    </w:p>
    <w:p w:rsidR="006B4128" w:rsidRPr="008D4173" w:rsidRDefault="006B4128" w:rsidP="00E71B79">
      <w:pPr>
        <w:pStyle w:val="ac"/>
      </w:pPr>
      <w:r w:rsidRPr="008D4173">
        <w:t>Процедура проведения эксперимента с помощью этой методики заключается в следующем. Испытуемым предъявляется слово, и они должны отметить цифру, которая соответствует их представлению о слове как семантической единице. На каждой шкале нанесена градация от +3 до —3 или просто 7 делений.</w:t>
      </w:r>
    </w:p>
    <w:p w:rsidR="006B4128" w:rsidRPr="008D4173" w:rsidRDefault="006B4128" w:rsidP="00E71B79">
      <w:pPr>
        <w:pStyle w:val="ac"/>
      </w:pPr>
      <w:r w:rsidRPr="008D4173">
        <w:t>Переход от описания объектов с помощью признаков, заданных шкалами, к описанию объектов с помощью факторов, являющихся смысловыми инвариантами, связан с потерей информации об объектах. Иными словами, перевод нерасчлененных эмоционально окрашенных оценок в жесткие шкалы — это всегда некое формальное обобщение. Оно обусловлено тем, что из содержания шкалы в факторе отображается только та информация, которая инвариантна всей совокупности шкал, входящих в дифференциал. Этим инвариантом оказываются эмоциональный тон или образное переживание, лежащее в основе так называемого «</w:t>
      </w:r>
      <w:proofErr w:type="spellStart"/>
      <w:r w:rsidRPr="008D4173">
        <w:t>коннотативного</w:t>
      </w:r>
      <w:proofErr w:type="spellEnd"/>
      <w:r w:rsidRPr="008D4173">
        <w:t xml:space="preserve"> значения». </w:t>
      </w:r>
      <w:proofErr w:type="gramStart"/>
      <w:r w:rsidRPr="008D4173">
        <w:t xml:space="preserve">С точки зрения психологии </w:t>
      </w:r>
      <w:proofErr w:type="spellStart"/>
      <w:r w:rsidRPr="008D4173">
        <w:t>коннотативное</w:t>
      </w:r>
      <w:proofErr w:type="spellEnd"/>
      <w:r w:rsidRPr="008D4173">
        <w:t xml:space="preserve"> значение — генетически более ранняя форма воплощения значения семантического знака, в которой предметное отношение и эмоциональное отношение, личностный смысл и чувственный компонент еще слабо дифференцированы.</w:t>
      </w:r>
      <w:proofErr w:type="gramEnd"/>
      <w:r w:rsidRPr="008D4173">
        <w:t xml:space="preserve"> Поэтому методика семантического дифференциала позволяет </w:t>
      </w:r>
      <w:proofErr w:type="gramStart"/>
      <w:r w:rsidRPr="008D4173">
        <w:t>оценить</w:t>
      </w:r>
      <w:proofErr w:type="gramEnd"/>
      <w:r w:rsidRPr="008D4173">
        <w:t xml:space="preserve"> прежде всего не значение как знание об объекте, а </w:t>
      </w:r>
      <w:proofErr w:type="spellStart"/>
      <w:r w:rsidRPr="008D4173">
        <w:t>коннотативное</w:t>
      </w:r>
      <w:proofErr w:type="spellEnd"/>
      <w:r w:rsidRPr="008D4173">
        <w:t xml:space="preserve"> значение, связанное с личностным смыслом, социальными установками, стереотипами </w:t>
      </w:r>
      <w:r w:rsidRPr="008D4173">
        <w:lastRenderedPageBreak/>
        <w:t>и другими эмоционально насыщенными и мало осознаваемыми формами обобщения.</w:t>
      </w:r>
    </w:p>
    <w:p w:rsidR="006B4128" w:rsidRPr="008D4173" w:rsidRDefault="006B4128" w:rsidP="00E71B79">
      <w:pPr>
        <w:pStyle w:val="ac"/>
      </w:pPr>
      <w:r w:rsidRPr="008D4173">
        <w:t>У данного метода есть и некоторые недостатки. Так, например, одно и то же обозначение шкалы может иметь как прямой смысл, так и переносный. Например, если имеется шкала высокий — низкий, то слово столб или гриб будет оцениваться по этой шкале на основе буквального понимания значения слов высокий и низкий, а слова типа джентльмен или честь — на основе метафорического понимания слов высокий (социальный статус или моральный облик) и низкий (например — поступок). Тем самым в одно и то же значение шкалы один и тот же испытуемый может вкладывать разный смысл. Следовательно, за одной и той же оценкой может стоять разное психологическое содержание. (</w:t>
      </w:r>
      <w:proofErr w:type="spellStart"/>
      <w:r w:rsidRPr="008D4173">
        <w:t>Глухов</w:t>
      </w:r>
      <w:proofErr w:type="spellEnd"/>
      <w:r w:rsidRPr="008D4173">
        <w:t xml:space="preserve"> В.П., 2005)</w:t>
      </w:r>
    </w:p>
    <w:p w:rsidR="006B4128" w:rsidRDefault="006B4128" w:rsidP="00E71B79">
      <w:pPr>
        <w:pStyle w:val="ac"/>
      </w:pPr>
      <w:r w:rsidRPr="008D4173">
        <w:t xml:space="preserve">Ч. </w:t>
      </w:r>
      <w:proofErr w:type="spellStart"/>
      <w:r w:rsidRPr="008D4173">
        <w:t>Осгуд</w:t>
      </w:r>
      <w:proofErr w:type="spellEnd"/>
      <w:r w:rsidRPr="008D4173">
        <w:t xml:space="preserve"> в исследованиях показал, что при использовании наиболе</w:t>
      </w:r>
      <w:r w:rsidR="009C5525">
        <w:t xml:space="preserve">е универсальных оценочных шкал </w:t>
      </w:r>
      <w:r w:rsidR="0048268A" w:rsidRPr="008D4173">
        <w:t>для оценки разного рода понятий наиболее важными базисными факторами оказ</w:t>
      </w:r>
      <w:r w:rsidR="009C5525">
        <w:t>ы</w:t>
      </w:r>
      <w:r w:rsidR="0048268A" w:rsidRPr="008D4173">
        <w:t xml:space="preserve">ваются факторы: оценка, сила и активность, </w:t>
      </w:r>
      <w:r w:rsidR="000943BF" w:rsidRPr="008D4173">
        <w:t xml:space="preserve">что сохраняет свою устойчивость в </w:t>
      </w:r>
      <w:r w:rsidR="00EC64B0">
        <w:t xml:space="preserve">разных </w:t>
      </w:r>
      <w:r w:rsidR="000943BF" w:rsidRPr="008D4173">
        <w:t>языковых культурах</w:t>
      </w:r>
      <w:r w:rsidR="008D4173">
        <w:t xml:space="preserve"> </w:t>
      </w:r>
      <w:r w:rsidR="000943BF" w:rsidRPr="008D4173">
        <w:t>(</w:t>
      </w:r>
      <w:proofErr w:type="spellStart"/>
      <w:r w:rsidR="008D4173" w:rsidRPr="008D4173">
        <w:t>Косаревская</w:t>
      </w:r>
      <w:proofErr w:type="spellEnd"/>
      <w:r w:rsidR="008D4173" w:rsidRPr="008D4173">
        <w:t>, Т.Е., 2009</w:t>
      </w:r>
      <w:r w:rsidR="000943BF" w:rsidRPr="008D4173">
        <w:t>)</w:t>
      </w:r>
      <w:r w:rsidR="008D4173">
        <w:t>.</w:t>
      </w:r>
    </w:p>
    <w:p w:rsidR="008D4173" w:rsidRPr="009023DF" w:rsidRDefault="00735022" w:rsidP="00E71B79">
      <w:pPr>
        <w:pStyle w:val="ac"/>
      </w:pPr>
      <w:r w:rsidRPr="009023DF">
        <w:t>В нашем исследовании для определения отношения к своему детскому опыту был использован классический семантиче</w:t>
      </w:r>
      <w:r w:rsidR="009C5525" w:rsidRPr="009023DF">
        <w:t xml:space="preserve">ский дифференциал Ч. </w:t>
      </w:r>
      <w:proofErr w:type="spellStart"/>
      <w:r w:rsidR="009C5525" w:rsidRPr="009023DF">
        <w:t>Осгуда</w:t>
      </w:r>
      <w:proofErr w:type="spellEnd"/>
      <w:r w:rsidR="009C5525" w:rsidRPr="009023DF">
        <w:t xml:space="preserve"> из 18</w:t>
      </w:r>
      <w:r w:rsidRPr="009023DF">
        <w:t xml:space="preserve"> пар слов</w:t>
      </w:r>
      <w:r w:rsidR="009C5525" w:rsidRPr="009023DF">
        <w:t>, измеряющий 3 базисных фактора: оценка, сила и активность, к каждому фактору относится 6 понятий</w:t>
      </w:r>
      <w:r w:rsidRPr="009023DF">
        <w:t xml:space="preserve">. Отношение выявлялось посредством </w:t>
      </w:r>
      <w:r w:rsidR="00EC64B0" w:rsidRPr="009023DF">
        <w:t xml:space="preserve">понятий </w:t>
      </w:r>
      <w:r w:rsidR="009C5525" w:rsidRPr="009023DF">
        <w:t>«Мои отношения с матерью в детстве</w:t>
      </w:r>
      <w:r w:rsidR="008D4173" w:rsidRPr="009023DF">
        <w:t>»</w:t>
      </w:r>
      <w:r w:rsidRPr="009023DF">
        <w:t xml:space="preserve"> и </w:t>
      </w:r>
      <w:r w:rsidR="008D4173" w:rsidRPr="009023DF">
        <w:t>«Раннее</w:t>
      </w:r>
      <w:r w:rsidRPr="009023DF">
        <w:t xml:space="preserve"> детское</w:t>
      </w:r>
      <w:r w:rsidR="008D4173" w:rsidRPr="009023DF">
        <w:t xml:space="preserve"> воспоминание»</w:t>
      </w:r>
      <w:r w:rsidRPr="009023DF">
        <w:t>.</w:t>
      </w:r>
      <w:r w:rsidR="009023DF" w:rsidRPr="009023DF">
        <w:t xml:space="preserve"> Результаты по фактору ОЦЕНКИ свидетельствуют  о степени привлекательности оцениваемого понятия или симпатии к нему.  Высокие значения этого фактора свидетельствуют о предпочтении объекта оценки, а низкие -  о его отвержении. Фактор СИЛЫ выявляет отношения доминирования – подчинения, как они воспринимаются субъектом оценки. Фактор АКТИВНОСТИ интерпретируется как свидетельство </w:t>
      </w:r>
      <w:proofErr w:type="spellStart"/>
      <w:r w:rsidR="009023DF" w:rsidRPr="009023DF">
        <w:t>экстравертированности</w:t>
      </w:r>
      <w:proofErr w:type="spellEnd"/>
      <w:r w:rsidR="009023DF" w:rsidRPr="009023DF">
        <w:t xml:space="preserve"> – </w:t>
      </w:r>
      <w:proofErr w:type="spellStart"/>
      <w:r w:rsidR="009023DF" w:rsidRPr="009023DF">
        <w:t>интравертированности</w:t>
      </w:r>
      <w:proofErr w:type="spellEnd"/>
      <w:r w:rsidR="009023DF" w:rsidRPr="009023DF">
        <w:t xml:space="preserve"> оцениваемого понятия. При интерпретации данных, полученных с помощью  данной </w:t>
      </w:r>
      <w:r w:rsidR="009023DF" w:rsidRPr="009023DF">
        <w:lastRenderedPageBreak/>
        <w:t xml:space="preserve">методики. Всегда следует помнить, что в них отражаются субъективные, эмоционально – смысловые представления человека об оцениваемых им понятиях, его отношение к ним, которые  могут лишь частично соответствовать реальному положению дел, но часто сами по себе имеют первостепенное значение.  </w:t>
      </w:r>
      <w:r w:rsidR="009C5525" w:rsidRPr="009023DF">
        <w:t>(Кудряшов А.Ф., 1992)</w:t>
      </w:r>
      <w:r w:rsidR="009023DF">
        <w:t>. С текстом методики и ключом к ней можно ознакомиться в Приложении А.</w:t>
      </w:r>
    </w:p>
    <w:p w:rsidR="00DE54AC" w:rsidRPr="001F0094" w:rsidRDefault="00F5045C" w:rsidP="00E71B79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51410119"/>
      <w:r w:rsidRPr="001F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 </w:t>
      </w:r>
      <w:proofErr w:type="spellStart"/>
      <w:r w:rsidR="00520D7E" w:rsidRPr="00520D7E">
        <w:rPr>
          <w:rFonts w:ascii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="00520D7E" w:rsidRPr="001F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7E" w:rsidRPr="00520D7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20D7E" w:rsidRPr="001F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7E" w:rsidRPr="00520D7E">
        <w:rPr>
          <w:rFonts w:ascii="Times New Roman" w:hAnsi="Times New Roman" w:cs="Times New Roman"/>
          <w:color w:val="000000" w:themeColor="text1"/>
          <w:sz w:val="28"/>
          <w:szCs w:val="28"/>
        </w:rPr>
        <w:t>травматический</w:t>
      </w:r>
      <w:r w:rsidR="00520D7E" w:rsidRPr="001F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7E" w:rsidRPr="00520D7E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bookmarkEnd w:id="11"/>
    </w:p>
    <w:p w:rsidR="0033384B" w:rsidRPr="00AE3E7D" w:rsidRDefault="00591D30" w:rsidP="00E71B7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E7D">
        <w:rPr>
          <w:rFonts w:ascii="Times New Roman" w:hAnsi="Times New Roman" w:cs="Times New Roman"/>
          <w:sz w:val="28"/>
          <w:szCs w:val="28"/>
        </w:rPr>
        <w:t xml:space="preserve">Для определения травматического опыта детства была выбрана методика </w:t>
      </w:r>
      <w:r w:rsidRPr="00AE3E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E3E7D">
        <w:rPr>
          <w:rFonts w:ascii="Times New Roman" w:hAnsi="Times New Roman" w:cs="Times New Roman"/>
          <w:sz w:val="28"/>
          <w:szCs w:val="28"/>
        </w:rPr>
        <w:t xml:space="preserve"> </w:t>
      </w:r>
      <w:r w:rsidRPr="00AE3E7D">
        <w:rPr>
          <w:rFonts w:ascii="Times New Roman" w:hAnsi="Times New Roman" w:cs="Times New Roman"/>
          <w:sz w:val="28"/>
          <w:szCs w:val="28"/>
          <w:lang w:val="en-US"/>
        </w:rPr>
        <w:t>juvenile</w:t>
      </w:r>
      <w:r w:rsidRPr="00AE3E7D">
        <w:rPr>
          <w:rFonts w:ascii="Times New Roman" w:hAnsi="Times New Roman" w:cs="Times New Roman"/>
          <w:sz w:val="28"/>
          <w:szCs w:val="28"/>
        </w:rPr>
        <w:t xml:space="preserve"> </w:t>
      </w:r>
      <w:r w:rsidRPr="00AE3E7D">
        <w:rPr>
          <w:rFonts w:ascii="Times New Roman" w:hAnsi="Times New Roman" w:cs="Times New Roman"/>
          <w:sz w:val="28"/>
          <w:szCs w:val="28"/>
          <w:lang w:val="en-US"/>
        </w:rPr>
        <w:t>victimization</w:t>
      </w:r>
      <w:r w:rsidRPr="00AE3E7D">
        <w:rPr>
          <w:rFonts w:ascii="Times New Roman" w:hAnsi="Times New Roman" w:cs="Times New Roman"/>
          <w:sz w:val="28"/>
          <w:szCs w:val="28"/>
        </w:rPr>
        <w:t xml:space="preserve"> </w:t>
      </w:r>
      <w:r w:rsidRPr="00AE3E7D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="00394AF1" w:rsidRPr="00AE3E7D">
        <w:rPr>
          <w:rFonts w:ascii="Times New Roman" w:hAnsi="Times New Roman" w:cs="Times New Roman"/>
          <w:sz w:val="28"/>
          <w:szCs w:val="28"/>
        </w:rPr>
        <w:t xml:space="preserve"> </w:t>
      </w:r>
      <w:r w:rsidRPr="00AE3E7D">
        <w:rPr>
          <w:rFonts w:ascii="Times New Roman" w:hAnsi="Times New Roman" w:cs="Times New Roman"/>
          <w:sz w:val="28"/>
          <w:szCs w:val="28"/>
        </w:rPr>
        <w:t>(</w:t>
      </w:r>
      <w:r w:rsidRPr="00AE3E7D">
        <w:rPr>
          <w:rFonts w:ascii="Times New Roman" w:hAnsi="Times New Roman" w:cs="Times New Roman"/>
          <w:sz w:val="28"/>
          <w:szCs w:val="28"/>
          <w:lang w:val="en-US"/>
        </w:rPr>
        <w:t>JVQ</w:t>
      </w:r>
      <w:r w:rsidRPr="00AE3E7D">
        <w:rPr>
          <w:rFonts w:ascii="Times New Roman" w:hAnsi="Times New Roman" w:cs="Times New Roman"/>
          <w:sz w:val="28"/>
          <w:szCs w:val="28"/>
        </w:rPr>
        <w:t xml:space="preserve">). </w:t>
      </w:r>
      <w:r w:rsidR="003F2FCC" w:rsidRPr="00AE3E7D">
        <w:rPr>
          <w:rFonts w:ascii="Times New Roman" w:hAnsi="Times New Roman" w:cs="Times New Roman"/>
          <w:sz w:val="28"/>
          <w:szCs w:val="28"/>
        </w:rPr>
        <w:t>Методика представлена в открытом доступе на официальном сайте исследовательского центра преступлений против детей (</w:t>
      </w:r>
      <w:proofErr w:type="spellStart"/>
      <w:r w:rsidR="003F2FCC" w:rsidRPr="00AE3E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F2FCC" w:rsidRPr="00AE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CC" w:rsidRPr="00AE3E7D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="003F2FCC" w:rsidRPr="00AE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CC" w:rsidRPr="00AE3E7D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="003F2FCC" w:rsidRPr="00AE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CC" w:rsidRPr="00AE3E7D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3F2FCC" w:rsidRPr="00AE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CC" w:rsidRPr="00AE3E7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3F2FCC" w:rsidRPr="00AE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CC" w:rsidRPr="00AE3E7D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3F2FCC" w:rsidRPr="00AE3E7D">
        <w:rPr>
          <w:rFonts w:ascii="Times New Roman" w:hAnsi="Times New Roman" w:cs="Times New Roman"/>
          <w:sz w:val="28"/>
          <w:szCs w:val="28"/>
        </w:rPr>
        <w:t>), русскоязычная версия применяется на взрослых, чтобы определить травматический опыт детства.</w:t>
      </w:r>
      <w:r w:rsidR="00B81959" w:rsidRPr="00AE3E7D">
        <w:rPr>
          <w:rFonts w:ascii="Times New Roman" w:hAnsi="Times New Roman" w:cs="Times New Roman"/>
          <w:sz w:val="28"/>
          <w:szCs w:val="28"/>
        </w:rPr>
        <w:t xml:space="preserve"> Методика состоит из 34 вопросов, </w:t>
      </w:r>
      <w:r w:rsidR="00EC64B0">
        <w:rPr>
          <w:rFonts w:ascii="Times New Roman" w:hAnsi="Times New Roman" w:cs="Times New Roman"/>
          <w:sz w:val="28"/>
          <w:szCs w:val="28"/>
        </w:rPr>
        <w:t xml:space="preserve">и в ней </w:t>
      </w:r>
      <w:r w:rsidR="0033384B" w:rsidRPr="00AE3E7D">
        <w:rPr>
          <w:rFonts w:ascii="Times New Roman" w:hAnsi="Times New Roman" w:cs="Times New Roman"/>
          <w:sz w:val="28"/>
          <w:szCs w:val="28"/>
        </w:rPr>
        <w:t xml:space="preserve">представлены следующие </w:t>
      </w:r>
      <w:r w:rsidR="00520D7E">
        <w:rPr>
          <w:rFonts w:ascii="Times New Roman" w:hAnsi="Times New Roman" w:cs="Times New Roman"/>
          <w:sz w:val="28"/>
          <w:szCs w:val="28"/>
        </w:rPr>
        <w:t>модули</w:t>
      </w:r>
      <w:r w:rsidR="0033384B" w:rsidRPr="00AE3E7D">
        <w:rPr>
          <w:rFonts w:ascii="Times New Roman" w:hAnsi="Times New Roman" w:cs="Times New Roman"/>
          <w:sz w:val="28"/>
          <w:szCs w:val="28"/>
        </w:rPr>
        <w:t>:</w:t>
      </w:r>
    </w:p>
    <w:p w:rsidR="0033384B" w:rsidRPr="00AE3E7D" w:rsidRDefault="00555F0D" w:rsidP="00CB72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Обычные п</w:t>
      </w:r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реступлени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Conventional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crime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384B" w:rsidRPr="00AE3E7D" w:rsidRDefault="0033384B" w:rsidP="00CB72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7D">
        <w:rPr>
          <w:rFonts w:ascii="Times New Roman" w:hAnsi="Times New Roman" w:cs="Times New Roman"/>
          <w:color w:val="000000"/>
          <w:sz w:val="28"/>
          <w:szCs w:val="28"/>
        </w:rPr>
        <w:t>Плохое обращение (</w:t>
      </w:r>
      <w:proofErr w:type="spellStart"/>
      <w:r w:rsidRPr="00AE3E7D">
        <w:rPr>
          <w:rFonts w:ascii="Times New Roman" w:hAnsi="Times New Roman" w:cs="Times New Roman"/>
          <w:color w:val="000000"/>
          <w:sz w:val="28"/>
          <w:szCs w:val="28"/>
        </w:rPr>
        <w:t>Maltreatment</w:t>
      </w:r>
      <w:proofErr w:type="spellEnd"/>
      <w:r w:rsidRPr="00AE3E7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384B" w:rsidRPr="00AE3E7D" w:rsidRDefault="00555F0D" w:rsidP="00CB72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Издевательства</w:t>
      </w:r>
      <w:r w:rsidR="00960EB1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сверстников и </w:t>
      </w:r>
      <w:proofErr w:type="spellStart"/>
      <w:r w:rsidR="00960EB1" w:rsidRPr="00AE3E7D">
        <w:rPr>
          <w:rFonts w:ascii="Times New Roman" w:hAnsi="Times New Roman" w:cs="Times New Roman"/>
          <w:color w:val="000000"/>
          <w:sz w:val="28"/>
          <w:szCs w:val="28"/>
        </w:rPr>
        <w:t>сиблингов</w:t>
      </w:r>
      <w:proofErr w:type="spellEnd"/>
      <w:r w:rsidR="00960EB1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Peer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sibling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victimization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384B" w:rsidRPr="00AE3E7D" w:rsidRDefault="00555F0D" w:rsidP="00CB72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Сексуальные издевательства </w:t>
      </w:r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Sexual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victimization</w:t>
      </w:r>
      <w:proofErr w:type="spellEnd"/>
      <w:r w:rsidR="0033384B" w:rsidRPr="00AE3E7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384B" w:rsidRPr="00AE3E7D" w:rsidRDefault="00960EB1" w:rsidP="00CB72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E3E7D">
        <w:rPr>
          <w:rFonts w:ascii="Times New Roman" w:hAnsi="Times New Roman" w:cs="Times New Roman"/>
          <w:color w:val="000000"/>
          <w:sz w:val="28"/>
          <w:szCs w:val="28"/>
        </w:rPr>
        <w:t>Свидетель</w:t>
      </w:r>
      <w:r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3E7D">
        <w:rPr>
          <w:rFonts w:ascii="Times New Roman" w:hAnsi="Times New Roman" w:cs="Times New Roman"/>
          <w:color w:val="000000"/>
          <w:sz w:val="28"/>
          <w:szCs w:val="28"/>
        </w:rPr>
        <w:t>насилия</w:t>
      </w:r>
      <w:r w:rsidR="00555F0D" w:rsidRPr="00555F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3384B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(Witnessing and other exposure to violence.)</w:t>
      </w:r>
    </w:p>
    <w:p w:rsidR="00520D7E" w:rsidRDefault="00520D7E" w:rsidP="00AE3E7D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CB6BF6">
        <w:rPr>
          <w:rFonts w:ascii="Times New Roman" w:hAnsi="Times New Roman" w:cs="Times New Roman"/>
          <w:color w:val="000000"/>
          <w:sz w:val="28"/>
          <w:szCs w:val="28"/>
        </w:rPr>
        <w:t xml:space="preserve"> создатели методики выделили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дополнительные шкалы:</w:t>
      </w:r>
    </w:p>
    <w:p w:rsidR="00520D7E" w:rsidRPr="00B01E7C" w:rsidRDefault="00520D7E" w:rsidP="00CB720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B01E7C">
        <w:rPr>
          <w:rFonts w:ascii="Times New Roman" w:hAnsi="Times New Roman" w:cs="Times New Roman"/>
          <w:sz w:val="28"/>
          <w:szCs w:val="24"/>
        </w:rPr>
        <w:t>Преступления</w:t>
      </w:r>
      <w:r w:rsidRPr="00B01E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01E7C">
        <w:rPr>
          <w:rFonts w:ascii="Times New Roman" w:hAnsi="Times New Roman" w:cs="Times New Roman"/>
          <w:sz w:val="28"/>
          <w:szCs w:val="24"/>
        </w:rPr>
        <w:t>против</w:t>
      </w:r>
      <w:r w:rsidRPr="00B01E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01E7C">
        <w:rPr>
          <w:rFonts w:ascii="Times New Roman" w:hAnsi="Times New Roman" w:cs="Times New Roman"/>
          <w:sz w:val="28"/>
          <w:szCs w:val="24"/>
        </w:rPr>
        <w:t>собственности</w:t>
      </w:r>
    </w:p>
    <w:p w:rsidR="00520D7E" w:rsidRPr="00B01E7C" w:rsidRDefault="00520D7E" w:rsidP="00CB720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B01E7C">
        <w:rPr>
          <w:rFonts w:ascii="Times New Roman" w:hAnsi="Times New Roman" w:cs="Times New Roman"/>
          <w:sz w:val="28"/>
          <w:szCs w:val="24"/>
        </w:rPr>
        <w:t>Физическое</w:t>
      </w:r>
      <w:r w:rsidRPr="00B01E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01E7C">
        <w:rPr>
          <w:rFonts w:ascii="Times New Roman" w:hAnsi="Times New Roman" w:cs="Times New Roman"/>
          <w:sz w:val="28"/>
          <w:szCs w:val="24"/>
        </w:rPr>
        <w:t>нападение</w:t>
      </w:r>
    </w:p>
    <w:p w:rsidR="00520D7E" w:rsidRPr="00B01E7C" w:rsidRDefault="00520D7E" w:rsidP="00CB720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B01E7C">
        <w:rPr>
          <w:rFonts w:ascii="Times New Roman" w:hAnsi="Times New Roman" w:cs="Times New Roman"/>
          <w:sz w:val="28"/>
          <w:szCs w:val="24"/>
        </w:rPr>
        <w:t>Сексуальное насилие (отличается включенностью только физического контакта)</w:t>
      </w:r>
    </w:p>
    <w:p w:rsidR="00520D7E" w:rsidRPr="00B01E7C" w:rsidRDefault="00520D7E" w:rsidP="00CB720A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B01E7C">
        <w:rPr>
          <w:rFonts w:ascii="Times New Roman" w:hAnsi="Times New Roman" w:cs="Times New Roman"/>
          <w:sz w:val="28"/>
          <w:szCs w:val="24"/>
        </w:rPr>
        <w:t xml:space="preserve">Насилие со стороны сверстников и </w:t>
      </w:r>
      <w:proofErr w:type="spellStart"/>
      <w:r w:rsidRPr="00B01E7C">
        <w:rPr>
          <w:rFonts w:ascii="Times New Roman" w:hAnsi="Times New Roman" w:cs="Times New Roman"/>
          <w:sz w:val="28"/>
          <w:szCs w:val="24"/>
        </w:rPr>
        <w:t>сиблингов</w:t>
      </w:r>
      <w:proofErr w:type="spellEnd"/>
      <w:r w:rsidR="00CB6BF6">
        <w:rPr>
          <w:rFonts w:ascii="Times New Roman" w:hAnsi="Times New Roman" w:cs="Times New Roman"/>
          <w:sz w:val="28"/>
          <w:szCs w:val="24"/>
        </w:rPr>
        <w:t xml:space="preserve"> (доба</w:t>
      </w:r>
      <w:r w:rsidR="00D81E00">
        <w:rPr>
          <w:rFonts w:ascii="Times New Roman" w:hAnsi="Times New Roman" w:cs="Times New Roman"/>
          <w:sz w:val="28"/>
          <w:szCs w:val="24"/>
        </w:rPr>
        <w:t>в</w:t>
      </w:r>
      <w:r w:rsidR="00CB6BF6">
        <w:rPr>
          <w:rFonts w:ascii="Times New Roman" w:hAnsi="Times New Roman" w:cs="Times New Roman"/>
          <w:sz w:val="28"/>
          <w:szCs w:val="24"/>
        </w:rPr>
        <w:t>ляется насилие сексуального характера)</w:t>
      </w:r>
    </w:p>
    <w:p w:rsidR="00394AF1" w:rsidRDefault="00662801" w:rsidP="00AE3E7D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Вопросы посвящены событиям, которые могли произойти в детстве, под «детством» подразумевается период от рождения до 17 лет.</w:t>
      </w:r>
      <w:r w:rsidR="000679E2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F2FCC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сихометрические свойства методики и </w:t>
      </w:r>
      <w:proofErr w:type="spellStart"/>
      <w:r w:rsidR="003F2FCC" w:rsidRPr="00AE3E7D">
        <w:rPr>
          <w:rFonts w:ascii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="003F2FCC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были установлены в 2002 году в 2 исследованиях</w:t>
      </w:r>
      <w:r w:rsidR="00394AF1" w:rsidRPr="00AE3E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9E2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3D8" w:rsidRPr="00AE3E7D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4123D8" w:rsidRPr="00AE3E7D">
        <w:rPr>
          <w:rFonts w:ascii="Times New Roman" w:hAnsi="Times New Roman" w:cs="Times New Roman"/>
          <w:sz w:val="28"/>
          <w:szCs w:val="28"/>
        </w:rPr>
        <w:t xml:space="preserve"> не предполагает получения общего балла, результаты </w:t>
      </w:r>
      <w:r w:rsidR="00EC64B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29C3">
        <w:rPr>
          <w:rFonts w:ascii="Times New Roman" w:hAnsi="Times New Roman" w:cs="Times New Roman"/>
          <w:sz w:val="28"/>
          <w:szCs w:val="28"/>
        </w:rPr>
        <w:t>подсчитыва</w:t>
      </w:r>
      <w:r w:rsidR="004123D8" w:rsidRPr="00AE3E7D">
        <w:rPr>
          <w:rFonts w:ascii="Times New Roman" w:hAnsi="Times New Roman" w:cs="Times New Roman"/>
          <w:sz w:val="28"/>
          <w:szCs w:val="28"/>
        </w:rPr>
        <w:t>т</w:t>
      </w:r>
      <w:r w:rsidR="001C29C3">
        <w:rPr>
          <w:rFonts w:ascii="Times New Roman" w:hAnsi="Times New Roman" w:cs="Times New Roman"/>
          <w:sz w:val="28"/>
          <w:szCs w:val="28"/>
        </w:rPr>
        <w:t>ь</w:t>
      </w:r>
      <w:r w:rsidR="004123D8" w:rsidRPr="00AE3E7D">
        <w:rPr>
          <w:rFonts w:ascii="Times New Roman" w:hAnsi="Times New Roman" w:cs="Times New Roman"/>
          <w:sz w:val="28"/>
          <w:szCs w:val="28"/>
        </w:rPr>
        <w:t xml:space="preserve">ся </w:t>
      </w:r>
      <w:r w:rsidR="001C29C3">
        <w:rPr>
          <w:rFonts w:ascii="Times New Roman" w:hAnsi="Times New Roman" w:cs="Times New Roman"/>
          <w:sz w:val="28"/>
          <w:szCs w:val="28"/>
        </w:rPr>
        <w:t xml:space="preserve">по шкалам или </w:t>
      </w:r>
      <w:r w:rsidR="004123D8" w:rsidRPr="00AE3E7D">
        <w:rPr>
          <w:rFonts w:ascii="Times New Roman" w:hAnsi="Times New Roman" w:cs="Times New Roman"/>
          <w:sz w:val="28"/>
          <w:szCs w:val="28"/>
        </w:rPr>
        <w:t>отдельно для каждого вопроса, описывающего определенный тип насилия</w:t>
      </w:r>
      <w:r w:rsidR="0047649A" w:rsidRPr="00AE3E7D">
        <w:rPr>
          <w:rFonts w:ascii="Times New Roman" w:hAnsi="Times New Roman" w:cs="Times New Roman"/>
          <w:sz w:val="28"/>
          <w:szCs w:val="28"/>
        </w:rPr>
        <w:t xml:space="preserve">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Hamby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Finkelhor</w:t>
      </w:r>
      <w:proofErr w:type="spellEnd"/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Ormrod</w:t>
      </w:r>
      <w:proofErr w:type="spellEnd"/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Turner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7649A" w:rsidRPr="00AE3E7D">
        <w:rPr>
          <w:rFonts w:ascii="Times New Roman" w:hAnsi="Times New Roman" w:cs="Times New Roman"/>
          <w:color w:val="000000"/>
          <w:sz w:val="28"/>
          <w:szCs w:val="28"/>
        </w:rPr>
        <w:t>., 2005).</w:t>
      </w:r>
    </w:p>
    <w:p w:rsidR="005E4E80" w:rsidRPr="005E4E80" w:rsidRDefault="00F5045C" w:rsidP="00F5045C">
      <w:pPr>
        <w:pStyle w:val="ac"/>
        <w:outlineLvl w:val="2"/>
        <w:rPr>
          <w:b/>
          <w:szCs w:val="28"/>
        </w:rPr>
      </w:pPr>
      <w:bookmarkStart w:id="12" w:name="_Toc451410120"/>
      <w:r>
        <w:rPr>
          <w:b/>
        </w:rPr>
        <w:t>2.3.3</w:t>
      </w:r>
      <w:r w:rsidR="005E4E80" w:rsidRPr="005E4E80">
        <w:rPr>
          <w:b/>
        </w:rPr>
        <w:t xml:space="preserve">Методика «Самооценка </w:t>
      </w:r>
      <w:proofErr w:type="spellStart"/>
      <w:r w:rsidR="005E4E80" w:rsidRPr="005E4E80">
        <w:rPr>
          <w:b/>
        </w:rPr>
        <w:t>генерализованного</w:t>
      </w:r>
      <w:proofErr w:type="spellEnd"/>
      <w:r w:rsidR="005E4E80" w:rsidRPr="005E4E80">
        <w:rPr>
          <w:b/>
        </w:rPr>
        <w:t xml:space="preserve"> типа привязанности»</w:t>
      </w:r>
      <w:r w:rsidR="005E4E80" w:rsidRPr="005E4E80">
        <w:rPr>
          <w:b/>
          <w:szCs w:val="28"/>
        </w:rPr>
        <w:t xml:space="preserve"> («</w:t>
      </w:r>
      <w:r w:rsidR="005E4E80" w:rsidRPr="005E4E80">
        <w:rPr>
          <w:b/>
          <w:szCs w:val="28"/>
          <w:lang w:val="en-US"/>
        </w:rPr>
        <w:t>RQ</w:t>
      </w:r>
      <w:r w:rsidR="005E4E80" w:rsidRPr="005E4E80">
        <w:rPr>
          <w:b/>
          <w:szCs w:val="28"/>
        </w:rPr>
        <w:t>») К.</w:t>
      </w:r>
      <w:r w:rsidR="005E4E80" w:rsidRPr="005E4E80">
        <w:rPr>
          <w:b/>
          <w:szCs w:val="28"/>
          <w:lang w:val="en-US"/>
        </w:rPr>
        <w:t>Bartholomew</w:t>
      </w:r>
      <w:r w:rsidR="005E4E80" w:rsidRPr="005E4E80">
        <w:rPr>
          <w:b/>
          <w:szCs w:val="28"/>
        </w:rPr>
        <w:t xml:space="preserve"> и</w:t>
      </w:r>
      <w:r w:rsidR="005E4E80" w:rsidRPr="005E4E80">
        <w:rPr>
          <w:rFonts w:eastAsia="MS Mincho"/>
          <w:b/>
          <w:iCs/>
        </w:rPr>
        <w:t xml:space="preserve"> </w:t>
      </w:r>
      <w:r w:rsidR="005E4E80" w:rsidRPr="005E4E80">
        <w:rPr>
          <w:rFonts w:eastAsia="MS Mincho"/>
          <w:b/>
          <w:iCs/>
          <w:lang w:val="en-US"/>
        </w:rPr>
        <w:t>L</w:t>
      </w:r>
      <w:r w:rsidR="005E4E80" w:rsidRPr="005E4E80">
        <w:rPr>
          <w:rFonts w:eastAsia="MS Mincho"/>
          <w:b/>
          <w:iCs/>
        </w:rPr>
        <w:t>.</w:t>
      </w:r>
      <w:r w:rsidR="005E4E80" w:rsidRPr="005E4E80">
        <w:rPr>
          <w:b/>
          <w:szCs w:val="28"/>
          <w:lang w:val="en-US"/>
        </w:rPr>
        <w:t>Horowitz</w:t>
      </w:r>
      <w:r w:rsidR="005E4E80" w:rsidRPr="005E4E80">
        <w:rPr>
          <w:b/>
          <w:szCs w:val="28"/>
        </w:rPr>
        <w:t xml:space="preserve"> (адаптация Т.В.Казанцевой).</w:t>
      </w:r>
      <w:bookmarkEnd w:id="12"/>
    </w:p>
    <w:p w:rsidR="005E4E80" w:rsidRDefault="005E4E80" w:rsidP="005E4E80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генерализованного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 привязанности проводилось с использованием русскоязычной версии </w:t>
      </w:r>
      <w:r w:rsidRPr="00E1083D"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Pr="00D56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083D">
        <w:rPr>
          <w:rFonts w:ascii="Times New Roman" w:eastAsia="Calibri" w:hAnsi="Times New Roman" w:cs="Times New Roman"/>
          <w:sz w:val="28"/>
          <w:szCs w:val="28"/>
        </w:rPr>
        <w:t>К</w:t>
      </w:r>
      <w:r w:rsidRPr="00D56955">
        <w:rPr>
          <w:rFonts w:ascii="Times New Roman" w:eastAsia="Calibri" w:hAnsi="Times New Roman" w:cs="Times New Roman"/>
          <w:sz w:val="28"/>
          <w:szCs w:val="28"/>
        </w:rPr>
        <w:t>.</w:t>
      </w:r>
      <w:r w:rsidRPr="00E1083D">
        <w:rPr>
          <w:rFonts w:ascii="Times New Roman" w:eastAsia="Calibri" w:hAnsi="Times New Roman" w:cs="Times New Roman"/>
          <w:sz w:val="28"/>
          <w:szCs w:val="28"/>
        </w:rPr>
        <w:t>Бартоломью</w:t>
      </w:r>
      <w:proofErr w:type="spellEnd"/>
      <w:r w:rsidRPr="00D56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Л.Горовица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955">
        <w:rPr>
          <w:rFonts w:ascii="Times New Roman" w:eastAsia="Calibri" w:hAnsi="Times New Roman" w:cs="Times New Roman"/>
          <w:sz w:val="28"/>
          <w:szCs w:val="28"/>
        </w:rPr>
        <w:t>(</w:t>
      </w:r>
      <w:r w:rsidRPr="00E1083D">
        <w:rPr>
          <w:rFonts w:ascii="Times New Roman" w:eastAsia="Calibri" w:hAnsi="Times New Roman" w:cs="Times New Roman"/>
          <w:sz w:val="28"/>
          <w:szCs w:val="28"/>
          <w:lang w:val="en-US"/>
        </w:rPr>
        <w:t>Relationship</w:t>
      </w:r>
      <w:r w:rsidRPr="00D56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83D">
        <w:rPr>
          <w:rFonts w:ascii="Times New Roman" w:eastAsia="Calibri" w:hAnsi="Times New Roman" w:cs="Times New Roman"/>
          <w:sz w:val="28"/>
          <w:szCs w:val="28"/>
          <w:lang w:val="en-US"/>
        </w:rPr>
        <w:t>Quality</w:t>
      </w:r>
      <w:r w:rsidRPr="00D569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1083D">
        <w:rPr>
          <w:rFonts w:ascii="Times New Roman" w:eastAsia="Calibri" w:hAnsi="Times New Roman" w:cs="Times New Roman"/>
          <w:sz w:val="28"/>
          <w:szCs w:val="28"/>
          <w:lang w:val="en-US"/>
        </w:rPr>
        <w:t>RQ</w:t>
      </w:r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E1083D">
        <w:rPr>
          <w:rFonts w:ascii="Times New Roman" w:eastAsia="Calibri" w:hAnsi="Times New Roman" w:cs="Times New Roman"/>
          <w:sz w:val="28"/>
          <w:szCs w:val="28"/>
          <w:lang w:val="en-US"/>
        </w:rPr>
        <w:t>Bartholomew</w:t>
      </w:r>
      <w:r w:rsidRPr="00AD083B">
        <w:rPr>
          <w:rFonts w:ascii="Times New Roman" w:eastAsia="Calibri" w:hAnsi="Times New Roman" w:cs="Times New Roman"/>
          <w:sz w:val="28"/>
          <w:szCs w:val="28"/>
        </w:rPr>
        <w:t>,</w:t>
      </w:r>
      <w:r w:rsidRPr="00D56955">
        <w:rPr>
          <w:rFonts w:ascii="Calibri" w:eastAsia="MS Mincho" w:hAnsi="Calibri" w:cs="Times New Roman"/>
          <w:i/>
          <w:iCs/>
        </w:rPr>
        <w:t xml:space="preserve"> </w:t>
      </w:r>
      <w:r w:rsidRPr="00D56955">
        <w:rPr>
          <w:rFonts w:ascii="Times New Roman" w:eastAsia="Calibri" w:hAnsi="Times New Roman" w:cs="Times New Roman"/>
          <w:sz w:val="28"/>
          <w:szCs w:val="28"/>
          <w:lang w:val="en-US"/>
        </w:rPr>
        <w:t>Horowitz</w:t>
      </w:r>
      <w:r w:rsidRPr="00D56955">
        <w:rPr>
          <w:rFonts w:ascii="Times New Roman" w:eastAsia="Calibri" w:hAnsi="Times New Roman" w:cs="Times New Roman"/>
          <w:sz w:val="28"/>
          <w:szCs w:val="28"/>
        </w:rPr>
        <w:t xml:space="preserve">, 1991). </w:t>
      </w:r>
      <w:r>
        <w:rPr>
          <w:rFonts w:ascii="Times New Roman" w:eastAsia="Calibri" w:hAnsi="Times New Roman" w:cs="Times New Roman"/>
          <w:sz w:val="28"/>
          <w:szCs w:val="28"/>
        </w:rPr>
        <w:t>Испытуемым предлагается соотнести свой привычный тип отношений с четырьмя прототипами (выбрать один, наиболее полно соответствующий, а затем оценить по 12-балльной шкале степень выраженности у себя каждого из них). Исследователь в итоге получает качественные и количественные показатели типа привязанности.</w:t>
      </w:r>
    </w:p>
    <w:p w:rsidR="005E4E80" w:rsidRDefault="005E4E80" w:rsidP="005E4E80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основу прототипов легли два параметра, указанных еще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М.Эйнсворт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межличностная тревога (по поводу разлучения, отвержения или недостаточной любви) и избегание (близости, зависимости, эмоциональности). В интерпретации Ким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Бартоломью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эти параметры представляют собой внутренние рабочие модели себя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ругого. Она предложила рассматривать измерение тревоги как модель себя (негативную или позитивную), а измерение избегания – как модель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ругого (так же, негативную или позитивную)</w:t>
      </w:r>
      <w:r w:rsidRPr="001435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Таким образом, четыре типа образованы сочетанием этих двух параметров. Тип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«надежный», или «безопасный» – характеризуется позитивным взглядом на себя и других (считает себя достойным любви, а партнеров – отзывчивыми и надежными); тип В –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сверхвовлеченный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или «тревожно-противоречивый» – обладает негативным представлением о себе и позитивным – о других; тип С – «отстраненно-избегающий» – имеет позитивную модель себя и негативную модель Другого; тип D</w:t>
      </w:r>
      <w:r w:rsidRPr="00CB1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B1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B1E4A">
        <w:rPr>
          <w:rFonts w:ascii="Times New Roman" w:eastAsia="Calibri" w:hAnsi="Times New Roman" w:cs="Times New Roman"/>
          <w:sz w:val="28"/>
          <w:szCs w:val="28"/>
        </w:rPr>
        <w:t>боязливый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CB1E4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B1E4A">
        <w:rPr>
          <w:rFonts w:ascii="Times New Roman" w:eastAsia="Calibri" w:hAnsi="Times New Roman" w:cs="Times New Roman"/>
          <w:sz w:val="28"/>
          <w:szCs w:val="28"/>
        </w:rPr>
        <w:t>осторожный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негативно относится и к себе, и к другим.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Бартоломью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предполагала, что, поскольку люди склонны к согласованному представлению о себе и о других, тип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тип D должны быть преобладающими.</w:t>
      </w:r>
    </w:p>
    <w:p w:rsidR="005E4E80" w:rsidRDefault="009023DF" w:rsidP="005E4E80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E4E80">
        <w:rPr>
          <w:rFonts w:ascii="Times New Roman" w:eastAsia="Calibri" w:hAnsi="Times New Roman" w:cs="Times New Roman"/>
          <w:sz w:val="28"/>
          <w:szCs w:val="28"/>
        </w:rPr>
        <w:t>Перевод и апробация ме</w:t>
      </w:r>
      <w:r>
        <w:rPr>
          <w:rFonts w:ascii="Times New Roman" w:hAnsi="Times New Roman" w:cs="Times New Roman"/>
          <w:sz w:val="28"/>
          <w:szCs w:val="28"/>
        </w:rPr>
        <w:t>тодики выполнены Т.В.Казанцевой</w:t>
      </w:r>
      <w:r w:rsidRPr="005E4E80">
        <w:rPr>
          <w:rFonts w:ascii="Times New Roman" w:eastAsia="MS Mincho" w:hAnsi="Times New Roman" w:cs="Times New Roman"/>
          <w:sz w:val="28"/>
          <w:szCs w:val="28"/>
        </w:rPr>
        <w:t xml:space="preserve"> (Казанцева Т. В., 2011)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5E4E80" w:rsidRPr="005E4E80">
        <w:rPr>
          <w:rFonts w:ascii="Times New Roman" w:eastAsia="Calibri" w:hAnsi="Times New Roman" w:cs="Times New Roman"/>
          <w:sz w:val="28"/>
          <w:szCs w:val="28"/>
        </w:rPr>
        <w:t>Бланк и инструкция к методике приводятся в Приложении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E4E80" w:rsidRPr="005E4E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4E80" w:rsidRPr="00F5045C" w:rsidRDefault="00F5045C" w:rsidP="00F5045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451410122"/>
      <w:r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C9230D" w:rsidRPr="00C923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» К.</w:t>
      </w:r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Бреннан</w:t>
      </w:r>
      <w:proofErr w:type="spellEnd"/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Р.К.</w:t>
      </w:r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2576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Фрейли</w:t>
      </w:r>
      <w:proofErr w:type="spellEnd"/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(адаптация Т.В.Казанцевой).</w:t>
      </w:r>
      <w:bookmarkEnd w:id="13"/>
    </w:p>
    <w:p w:rsidR="00496FF9" w:rsidRPr="00B01E7C" w:rsidRDefault="00942576" w:rsidP="00496F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E7C">
        <w:rPr>
          <w:rFonts w:ascii="Times New Roman" w:hAnsi="Times New Roman" w:cs="Times New Roman"/>
          <w:sz w:val="28"/>
          <w:szCs w:val="28"/>
        </w:rPr>
        <w:t>М</w:t>
      </w:r>
      <w:r w:rsidR="00F5045C" w:rsidRPr="00B01E7C">
        <w:rPr>
          <w:rFonts w:ascii="Times New Roman" w:hAnsi="Times New Roman" w:cs="Times New Roman"/>
          <w:sz w:val="28"/>
          <w:szCs w:val="28"/>
        </w:rPr>
        <w:t>етодика</w:t>
      </w:r>
      <w:r w:rsidR="00496FF9" w:rsidRPr="00B01E7C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Pr="00B01E7C">
        <w:rPr>
          <w:rFonts w:ascii="Times New Roman" w:hAnsi="Times New Roman" w:cs="Times New Roman"/>
          <w:sz w:val="28"/>
          <w:szCs w:val="28"/>
        </w:rPr>
        <w:t>ет</w:t>
      </w:r>
      <w:r w:rsidR="00496FF9" w:rsidRPr="00B01E7C">
        <w:rPr>
          <w:rFonts w:ascii="Times New Roman" w:hAnsi="Times New Roman" w:cs="Times New Roman"/>
          <w:sz w:val="28"/>
          <w:szCs w:val="28"/>
        </w:rPr>
        <w:t xml:space="preserve"> оценивать тип привязанности и измерять уровень тревожности и избегания в близких отношениях. Адаптация русскоязычной версии проходила в несколько этапов. На первом этапе осуществлялся перевод с его последующей экспертной оценкой и обратным переводом. На втором этапе на выборке 175 человек (мужчин и женщин в возрасте от 17 до 70 лет) изучалось качество адаптируемой методики. Понятие качества диагностических материалов включает в себя оценку их </w:t>
      </w:r>
      <w:hyperlink r:id="rId8" w:tooltip="Надежности" w:history="1">
        <w:r w:rsidR="00496FF9" w:rsidRPr="00B01E7C">
          <w:rPr>
            <w:rFonts w:ascii="Times New Roman" w:hAnsi="Times New Roman" w:cs="Times New Roman"/>
            <w:sz w:val="28"/>
            <w:szCs w:val="28"/>
          </w:rPr>
          <w:t>надежности</w:t>
        </w:r>
      </w:hyperlink>
      <w:r w:rsidR="00496FF9" w:rsidRPr="00B01E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Валидности" w:history="1">
        <w:proofErr w:type="spellStart"/>
        <w:r w:rsidR="00496FF9" w:rsidRPr="00B01E7C">
          <w:rPr>
            <w:rFonts w:ascii="Times New Roman" w:hAnsi="Times New Roman" w:cs="Times New Roman"/>
            <w:sz w:val="28"/>
            <w:szCs w:val="28"/>
          </w:rPr>
          <w:t>валидности</w:t>
        </w:r>
        <w:proofErr w:type="spellEnd"/>
      </w:hyperlink>
      <w:r w:rsidR="00496FF9" w:rsidRPr="00B01E7C">
        <w:rPr>
          <w:rFonts w:ascii="Times New Roman" w:hAnsi="Times New Roman" w:cs="Times New Roman"/>
          <w:sz w:val="28"/>
          <w:szCs w:val="28"/>
        </w:rPr>
        <w:t xml:space="preserve">, являющихся одними из важнейших характеристик психологических измерений. </w:t>
      </w:r>
    </w:p>
    <w:p w:rsidR="00496FF9" w:rsidRPr="00B01E7C" w:rsidRDefault="00496FF9" w:rsidP="00496FF9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01E7C">
        <w:rPr>
          <w:rFonts w:ascii="Times New Roman" w:hAnsi="Times New Roman" w:cs="Times New Roman"/>
          <w:i/>
          <w:sz w:val="28"/>
          <w:szCs w:val="28"/>
        </w:rPr>
        <w:t>Проверка надежности</w:t>
      </w:r>
      <w:r w:rsidRPr="00B01E7C">
        <w:rPr>
          <w:rFonts w:ascii="Times New Roman" w:hAnsi="Times New Roman" w:cs="Times New Roman"/>
          <w:sz w:val="28"/>
          <w:szCs w:val="28"/>
        </w:rPr>
        <w:t xml:space="preserve"> проводилась методом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ретеста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, а также проверкой внутренней согласованности каждой из шкал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 при помощи коэффициента альфа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Кронбаха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Ретест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 проводился спустя два месяца после теста, в выборку вошли 35 человек. Высокая преемственность данных (</w:t>
      </w:r>
      <w:r w:rsidRPr="00B01E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1E7C">
        <w:rPr>
          <w:rFonts w:ascii="Times New Roman" w:hAnsi="Times New Roman" w:cs="Times New Roman"/>
          <w:sz w:val="28"/>
          <w:szCs w:val="28"/>
        </w:rPr>
        <w:t xml:space="preserve">=0,88; </w:t>
      </w:r>
      <w:r w:rsidRPr="00B01E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1E7C">
        <w:rPr>
          <w:rFonts w:ascii="Times New Roman" w:hAnsi="Times New Roman" w:cs="Times New Roman"/>
          <w:sz w:val="28"/>
          <w:szCs w:val="28"/>
        </w:rPr>
        <w:t>≤0,01) указывает на надежность адаптируемого варианта методики.</w:t>
      </w:r>
    </w:p>
    <w:p w:rsidR="005E4E80" w:rsidRPr="00B01E7C" w:rsidRDefault="00496FF9" w:rsidP="005E4E80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E7C">
        <w:rPr>
          <w:rFonts w:ascii="Times New Roman" w:hAnsi="Times New Roman" w:cs="Times New Roman"/>
          <w:i/>
          <w:sz w:val="28"/>
          <w:szCs w:val="28"/>
        </w:rPr>
        <w:t>Конструктная</w:t>
      </w:r>
      <w:proofErr w:type="spellEnd"/>
      <w:r w:rsidRPr="00B01E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E7C">
        <w:rPr>
          <w:rFonts w:ascii="Times New Roman" w:hAnsi="Times New Roman" w:cs="Times New Roman"/>
          <w:i/>
          <w:sz w:val="28"/>
          <w:szCs w:val="28"/>
        </w:rPr>
        <w:t>валидность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 шкал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 оценивалась путем корреляционного анализа с показателями ряда личностных тестов (16-</w:t>
      </w:r>
      <w:r w:rsidRPr="00B01E7C">
        <w:rPr>
          <w:rFonts w:ascii="Times New Roman" w:hAnsi="Times New Roman" w:cs="Times New Roman"/>
          <w:sz w:val="28"/>
          <w:szCs w:val="28"/>
        </w:rPr>
        <w:lastRenderedPageBreak/>
        <w:t xml:space="preserve">факторного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E7C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B01E7C">
        <w:rPr>
          <w:rFonts w:ascii="Times New Roman" w:hAnsi="Times New Roman" w:cs="Times New Roman"/>
          <w:sz w:val="28"/>
          <w:szCs w:val="28"/>
        </w:rPr>
        <w:t xml:space="preserve"> «СУМО» и «СТАЛЬ», разработанных Куницыной В.Н.)</w:t>
      </w:r>
    </w:p>
    <w:p w:rsidR="00496FF9" w:rsidRPr="00B01E7C" w:rsidRDefault="00496FF9" w:rsidP="00441774">
      <w:pPr>
        <w:pStyle w:val="ac"/>
        <w:rPr>
          <w:szCs w:val="28"/>
        </w:rPr>
      </w:pPr>
      <w:r w:rsidRPr="00B01E7C">
        <w:rPr>
          <w:szCs w:val="28"/>
        </w:rPr>
        <w:t xml:space="preserve">Разработчики оригинальной методики изначально предполагали на основании значений, полученных по каждой шкале, классифицировать испытуемых по одному из четырех типов привязанности. </w:t>
      </w:r>
      <w:proofErr w:type="gramStart"/>
      <w:r w:rsidRPr="00B01E7C">
        <w:rPr>
          <w:szCs w:val="28"/>
        </w:rPr>
        <w:t>В соответствии с этим, низкие оценки по обеим шкалам дают основание отнести исследуемое отношение к надежному типу привязанности, высокие – к боязливому типу; высокие оценки по шкале тревожности и одновременно низкие по шкале избегания близости описывают зависимый тип; высокие оценки по шкале избегания и одновременно низкие по шкале тревожности описывают тип избегающей привязанности.</w:t>
      </w:r>
      <w:proofErr w:type="gramEnd"/>
      <w:r w:rsidRPr="00B01E7C">
        <w:rPr>
          <w:szCs w:val="28"/>
        </w:rPr>
        <w:t xml:space="preserve"> Впоследствии авторы перешли от деления на категории к континуальному  измерению двух факторов,  обосновывая это решение более высокой прогностической точностью извлекаемых данных.</w:t>
      </w:r>
      <w:r w:rsidR="00441774" w:rsidRPr="00441774">
        <w:t xml:space="preserve"> </w:t>
      </w:r>
      <w:r w:rsidR="00441774">
        <w:t>В русскоязычной версии использован тот же подход</w:t>
      </w:r>
      <w:r w:rsidRPr="00B01E7C">
        <w:rPr>
          <w:szCs w:val="28"/>
        </w:rPr>
        <w:t>.</w:t>
      </w:r>
      <w:r w:rsidR="00441774" w:rsidRPr="00441774">
        <w:t xml:space="preserve"> </w:t>
      </w:r>
      <w:r w:rsidR="00441774">
        <w:t xml:space="preserve">Поэтому по данным шкалам среднестатистические нормы отсутствуют.  </w:t>
      </w:r>
    </w:p>
    <w:p w:rsidR="00496FF9" w:rsidRDefault="00496FF9" w:rsidP="00496FF9">
      <w:pPr>
        <w:spacing w:line="360" w:lineRule="auto"/>
        <w:ind w:firstLine="9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E7C">
        <w:rPr>
          <w:rFonts w:ascii="Times New Roman" w:hAnsi="Times New Roman" w:cs="Times New Roman"/>
          <w:sz w:val="28"/>
          <w:szCs w:val="28"/>
        </w:rPr>
        <w:t xml:space="preserve">Таким образом, окончательный вариант адаптированной методики содержит 28 суждений, 24 из которых составляют две равновесные по количеству пунктов шкалы. Шкала тревожности включает в себя утверждения </w:t>
      </w:r>
      <w:r w:rsidRPr="00B0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3, 5, 8, 10, 12, 14, 16, 18, 22, 23, 25, 26. Итоговая оценка складывается из суммы положительных ответов, за каждый положительный ответ начисляется 1 балл, максимально возможное количество баллов - 12. Шкала избегания близости включает в себя как прямые утверждения -  4, 7, 9, 13, 15, 17, </w:t>
      </w:r>
      <w:r w:rsidRPr="00B01E7C">
        <w:rPr>
          <w:rFonts w:ascii="Times New Roman" w:hAnsi="Times New Roman" w:cs="Times New Roman"/>
          <w:bCs/>
          <w:sz w:val="28"/>
          <w:szCs w:val="28"/>
        </w:rPr>
        <w:t xml:space="preserve">20, </w:t>
      </w:r>
      <w:r w:rsidRPr="00B0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21, 24, 27 (суммируются положительные ответы) так и обратные (суммируются отрицательные ответы) - 2, 19. </w:t>
      </w:r>
    </w:p>
    <w:p w:rsidR="009023DF" w:rsidRPr="001E28C2" w:rsidRDefault="001E28C2" w:rsidP="00C9230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текстом и ключом к методике можно ознакомиться в Приложении </w:t>
      </w:r>
      <w:r w:rsidR="00C92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E54AC" w:rsidRPr="00F5045C" w:rsidRDefault="00C9230D" w:rsidP="00C9230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451410123"/>
      <w:r w:rsidRPr="00C9230D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7623C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045C" w:rsidRPr="00C9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4AC" w:rsidRPr="00C9230D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  <w:r w:rsidR="00DE54AC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опыте </w:t>
      </w:r>
      <w:r w:rsidR="005E4E80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>партнерских</w:t>
      </w:r>
      <w:r w:rsidR="00DE54AC" w:rsidRPr="00F5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</w:t>
      </w:r>
      <w:bookmarkEnd w:id="14"/>
    </w:p>
    <w:p w:rsidR="00DE54AC" w:rsidRDefault="00DE54AC" w:rsidP="00C9230D">
      <w:pPr>
        <w:pStyle w:val="ac"/>
      </w:pPr>
      <w:r w:rsidRPr="00AE3E7D">
        <w:t xml:space="preserve">Авторская анкета была разработана с целью выявления опыта </w:t>
      </w:r>
      <w:r w:rsidR="005E4E80">
        <w:t>партнерских</w:t>
      </w:r>
      <w:r w:rsidRPr="00AE3E7D">
        <w:t xml:space="preserve"> отношений у молодых взрослых. Данная</w:t>
      </w:r>
      <w:r w:rsidR="00BE2FAB" w:rsidRPr="00AE3E7D">
        <w:t xml:space="preserve"> анкета состоит из </w:t>
      </w:r>
      <w:r w:rsidR="005E4E80">
        <w:t>15</w:t>
      </w:r>
      <w:r w:rsidRPr="00AE3E7D">
        <w:t xml:space="preserve"> вопросов. </w:t>
      </w:r>
      <w:r w:rsidR="005E4E80">
        <w:t>Вопросы анкеты</w:t>
      </w:r>
      <w:r w:rsidRPr="00AE3E7D">
        <w:t xml:space="preserve"> посвящен</w:t>
      </w:r>
      <w:r w:rsidR="005E4E80">
        <w:t xml:space="preserve">ы опыту романтических и сексуальных </w:t>
      </w:r>
      <w:r w:rsidR="005E4E80">
        <w:lastRenderedPageBreak/>
        <w:t>отношений, а также включает социально-демографические данные.</w:t>
      </w:r>
      <w:r w:rsidRPr="00AE3E7D">
        <w:t xml:space="preserve"> </w:t>
      </w:r>
      <w:r w:rsidR="008C6CAF">
        <w:t>С</w:t>
      </w:r>
      <w:r w:rsidR="001E28C2">
        <w:t xml:space="preserve"> вопросами</w:t>
      </w:r>
      <w:r w:rsidR="008C6CAF">
        <w:t xml:space="preserve"> анкет</w:t>
      </w:r>
      <w:r w:rsidR="001E28C2">
        <w:t>ы</w:t>
      </w:r>
      <w:r w:rsidR="008C6CAF">
        <w:t xml:space="preserve"> можно ознакомиться в </w:t>
      </w:r>
      <w:r w:rsidR="001E28C2">
        <w:t>П</w:t>
      </w:r>
      <w:r w:rsidR="008C6CAF">
        <w:t>риложении</w:t>
      </w:r>
      <w:r w:rsidR="00C9230D">
        <w:t xml:space="preserve"> </w:t>
      </w:r>
      <w:r w:rsidR="00C9230D">
        <w:rPr>
          <w:lang w:val="en-US"/>
        </w:rPr>
        <w:t>D</w:t>
      </w:r>
      <w:r w:rsidR="008C6CAF">
        <w:t>.</w:t>
      </w:r>
    </w:p>
    <w:p w:rsidR="001F0094" w:rsidRPr="001F0094" w:rsidRDefault="001F0094" w:rsidP="001F0094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51410124"/>
      <w:r w:rsidRPr="001F0094">
        <w:rPr>
          <w:rFonts w:ascii="Times New Roman" w:hAnsi="Times New Roman" w:cs="Times New Roman"/>
          <w:color w:val="auto"/>
          <w:sz w:val="28"/>
          <w:szCs w:val="28"/>
        </w:rPr>
        <w:t>2.4 Описание условий и процедуры исследования</w:t>
      </w:r>
      <w:bookmarkEnd w:id="15"/>
    </w:p>
    <w:p w:rsidR="001F0094" w:rsidRPr="001F0094" w:rsidRDefault="001F0094" w:rsidP="00C9230D">
      <w:pPr>
        <w:pStyle w:val="ac"/>
      </w:pPr>
      <w:r w:rsidRPr="001F0094">
        <w:t xml:space="preserve">Вначале респонденту предлагается </w:t>
      </w:r>
      <w:r>
        <w:t xml:space="preserve">заполнить методики, связанные с детским опытом, только после этого он переходит к методикам изучения партнерских отношений. Данный порядок необходим, чтобы на семантические оценки </w:t>
      </w:r>
      <w:r w:rsidR="008C6CAF">
        <w:t>детских переживаний не повлияло заполнение остальных методик.</w:t>
      </w:r>
      <w:r>
        <w:t xml:space="preserve">  В конце</w:t>
      </w:r>
      <w:r w:rsidR="008C6CAF">
        <w:t xml:space="preserve"> следует</w:t>
      </w:r>
      <w:r>
        <w:t xml:space="preserve"> заполнение анкеты о личном опыте, конкретных фактов партнерских отношений и социально-демографических данных субъекта.</w:t>
      </w:r>
    </w:p>
    <w:p w:rsidR="001F0094" w:rsidRPr="001F0094" w:rsidRDefault="001F0094" w:rsidP="00CB720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94">
        <w:rPr>
          <w:rFonts w:ascii="Times New Roman" w:hAnsi="Times New Roman" w:cs="Times New Roman"/>
          <w:sz w:val="28"/>
          <w:szCs w:val="28"/>
        </w:rPr>
        <w:t xml:space="preserve">Семантический дифференциал (Ч. </w:t>
      </w:r>
      <w:proofErr w:type="spellStart"/>
      <w:r w:rsidRPr="001F0094">
        <w:rPr>
          <w:rFonts w:ascii="Times New Roman" w:hAnsi="Times New Roman" w:cs="Times New Roman"/>
          <w:sz w:val="28"/>
          <w:szCs w:val="28"/>
        </w:rPr>
        <w:t>Озгуд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>)</w:t>
      </w:r>
    </w:p>
    <w:p w:rsidR="001F0094" w:rsidRPr="001F0094" w:rsidRDefault="001F0094" w:rsidP="00CB720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94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 xml:space="preserve"> на травматический опыт (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JVQ</w:t>
      </w:r>
      <w:r w:rsidRPr="001F0094">
        <w:rPr>
          <w:rFonts w:ascii="Times New Roman" w:hAnsi="Times New Roman" w:cs="Times New Roman"/>
          <w:sz w:val="28"/>
          <w:szCs w:val="28"/>
        </w:rPr>
        <w:t>) (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Hamby</w:t>
      </w:r>
      <w:r w:rsidRPr="001F0094">
        <w:rPr>
          <w:rFonts w:ascii="Times New Roman" w:hAnsi="Times New Roman" w:cs="Times New Roman"/>
          <w:sz w:val="28"/>
          <w:szCs w:val="28"/>
        </w:rPr>
        <w:t xml:space="preserve">, 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094">
        <w:rPr>
          <w:rFonts w:ascii="Times New Roman" w:hAnsi="Times New Roman" w:cs="Times New Roman"/>
          <w:sz w:val="28"/>
          <w:szCs w:val="28"/>
        </w:rPr>
        <w:t>.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00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F0094">
        <w:rPr>
          <w:rFonts w:ascii="Times New Roman" w:hAnsi="Times New Roman" w:cs="Times New Roman"/>
          <w:sz w:val="28"/>
          <w:szCs w:val="28"/>
          <w:lang w:val="en-US"/>
        </w:rPr>
        <w:t>Finkelhor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 xml:space="preserve">, 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00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F0094">
        <w:rPr>
          <w:rFonts w:ascii="Times New Roman" w:hAnsi="Times New Roman" w:cs="Times New Roman"/>
          <w:sz w:val="28"/>
          <w:szCs w:val="28"/>
          <w:lang w:val="en-US"/>
        </w:rPr>
        <w:t>Ormrod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 xml:space="preserve">, 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0094">
        <w:rPr>
          <w:rFonts w:ascii="Times New Roman" w:hAnsi="Times New Roman" w:cs="Times New Roman"/>
          <w:sz w:val="28"/>
          <w:szCs w:val="28"/>
        </w:rPr>
        <w:t>.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094">
        <w:rPr>
          <w:rFonts w:ascii="Times New Roman" w:hAnsi="Times New Roman" w:cs="Times New Roman"/>
          <w:sz w:val="28"/>
          <w:szCs w:val="28"/>
        </w:rPr>
        <w:t xml:space="preserve">., 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F0094">
        <w:rPr>
          <w:rFonts w:ascii="Times New Roman" w:hAnsi="Times New Roman" w:cs="Times New Roman"/>
          <w:sz w:val="28"/>
          <w:szCs w:val="28"/>
        </w:rPr>
        <w:t xml:space="preserve"> 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Turner</w:t>
      </w:r>
      <w:r w:rsidRPr="001F0094">
        <w:rPr>
          <w:rFonts w:ascii="Times New Roman" w:hAnsi="Times New Roman" w:cs="Times New Roman"/>
          <w:sz w:val="28"/>
          <w:szCs w:val="28"/>
        </w:rPr>
        <w:t xml:space="preserve">, 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0094">
        <w:rPr>
          <w:rFonts w:ascii="Times New Roman" w:hAnsi="Times New Roman" w:cs="Times New Roman"/>
          <w:sz w:val="28"/>
          <w:szCs w:val="28"/>
        </w:rPr>
        <w:t>.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0094">
        <w:rPr>
          <w:rFonts w:ascii="Times New Roman" w:hAnsi="Times New Roman" w:cs="Times New Roman"/>
          <w:sz w:val="28"/>
          <w:szCs w:val="28"/>
        </w:rPr>
        <w:t xml:space="preserve">., 2005) </w:t>
      </w:r>
    </w:p>
    <w:p w:rsidR="001F0094" w:rsidRPr="001F0094" w:rsidRDefault="001F0094" w:rsidP="00CB720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94">
        <w:rPr>
          <w:rFonts w:ascii="Times New Roman" w:hAnsi="Times New Roman" w:cs="Times New Roman"/>
          <w:sz w:val="28"/>
          <w:szCs w:val="28"/>
        </w:rPr>
        <w:t xml:space="preserve">Самооценка </w:t>
      </w:r>
      <w:proofErr w:type="spellStart"/>
      <w:r w:rsidRPr="001F0094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 xml:space="preserve"> типа привязанности“ (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Bartholomew</w:t>
      </w:r>
      <w:r w:rsidRPr="001F0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094">
        <w:rPr>
          <w:rFonts w:ascii="Times New Roman" w:hAnsi="Times New Roman" w:cs="Times New Roman"/>
          <w:sz w:val="28"/>
          <w:szCs w:val="28"/>
          <w:lang w:val="en-US"/>
        </w:rPr>
        <w:t>Horowits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 xml:space="preserve">, 1991) </w:t>
      </w:r>
    </w:p>
    <w:p w:rsidR="001F0094" w:rsidRPr="001F0094" w:rsidRDefault="001F0094" w:rsidP="00CB720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94">
        <w:rPr>
          <w:rFonts w:ascii="Times New Roman" w:hAnsi="Times New Roman" w:cs="Times New Roman"/>
          <w:sz w:val="28"/>
          <w:szCs w:val="28"/>
        </w:rPr>
        <w:t>Методика «Опыт близких отношений» (</w:t>
      </w:r>
      <w:r w:rsidRPr="001F0094">
        <w:rPr>
          <w:rFonts w:ascii="Times New Roman" w:hAnsi="Times New Roman" w:cs="Times New Roman"/>
          <w:sz w:val="28"/>
          <w:szCs w:val="28"/>
          <w:lang w:val="en-US"/>
        </w:rPr>
        <w:t>Brennan</w:t>
      </w:r>
      <w:r w:rsidRPr="001F0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094">
        <w:rPr>
          <w:rFonts w:ascii="Times New Roman" w:hAnsi="Times New Roman" w:cs="Times New Roman"/>
          <w:sz w:val="28"/>
          <w:szCs w:val="28"/>
          <w:lang w:val="en-US"/>
        </w:rPr>
        <w:t>Fraly</w:t>
      </w:r>
      <w:proofErr w:type="spellEnd"/>
      <w:r w:rsidRPr="001F0094">
        <w:rPr>
          <w:rFonts w:ascii="Times New Roman" w:hAnsi="Times New Roman" w:cs="Times New Roman"/>
          <w:sz w:val="28"/>
          <w:szCs w:val="28"/>
        </w:rPr>
        <w:t>, 2000; адаптация Т.В.Казанцевой, 2011).</w:t>
      </w:r>
    </w:p>
    <w:p w:rsidR="001F0094" w:rsidRPr="001F0094" w:rsidRDefault="001F0094" w:rsidP="00CB720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94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gramStart"/>
      <w:r w:rsidRPr="001F00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0094">
        <w:rPr>
          <w:rFonts w:ascii="Times New Roman" w:hAnsi="Times New Roman" w:cs="Times New Roman"/>
          <w:sz w:val="28"/>
          <w:szCs w:val="28"/>
        </w:rPr>
        <w:t xml:space="preserve"> опыте романтических и сексуальных отношениях</w:t>
      </w:r>
    </w:p>
    <w:p w:rsidR="001F0094" w:rsidRPr="001F0094" w:rsidRDefault="001F0094" w:rsidP="00CB720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94">
        <w:rPr>
          <w:rFonts w:ascii="Times New Roman" w:hAnsi="Times New Roman" w:cs="Times New Roman"/>
          <w:sz w:val="28"/>
          <w:szCs w:val="28"/>
        </w:rPr>
        <w:t>Социально-демографическая анкета</w:t>
      </w:r>
    </w:p>
    <w:p w:rsidR="008C6CAF" w:rsidRPr="008C6CAF" w:rsidRDefault="008C6CAF" w:rsidP="008C6CAF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51410125"/>
      <w:r w:rsidRPr="008C6CAF">
        <w:rPr>
          <w:rFonts w:ascii="Times New Roman" w:hAnsi="Times New Roman" w:cs="Times New Roman"/>
          <w:color w:val="auto"/>
          <w:sz w:val="28"/>
          <w:szCs w:val="28"/>
        </w:rPr>
        <w:t>2.5 Используемые методы математического анализа</w:t>
      </w:r>
      <w:bookmarkEnd w:id="16"/>
    </w:p>
    <w:p w:rsidR="008C6CAF" w:rsidRPr="008C6CAF" w:rsidRDefault="008C6CAF" w:rsidP="008C6C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AF">
        <w:rPr>
          <w:rFonts w:ascii="Times New Roman" w:hAnsi="Times New Roman" w:cs="Times New Roman"/>
          <w:color w:val="000000"/>
          <w:sz w:val="28"/>
          <w:szCs w:val="28"/>
        </w:rPr>
        <w:t>Анализ данных проводился с использованием следующих методов математический статистики: для выявления р</w:t>
      </w:r>
      <w:r w:rsidR="00E71B79">
        <w:rPr>
          <w:rFonts w:ascii="Times New Roman" w:hAnsi="Times New Roman" w:cs="Times New Roman"/>
          <w:color w:val="000000"/>
          <w:sz w:val="28"/>
          <w:szCs w:val="28"/>
        </w:rPr>
        <w:t xml:space="preserve">азличий использовались критерии </w:t>
      </w:r>
      <w:proofErr w:type="spellStart"/>
      <w:r w:rsidR="00E71B79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="00E71B79">
        <w:rPr>
          <w:rFonts w:ascii="Times New Roman" w:hAnsi="Times New Roman" w:cs="Times New Roman"/>
          <w:color w:val="000000"/>
          <w:sz w:val="28"/>
          <w:szCs w:val="28"/>
        </w:rPr>
        <w:t xml:space="preserve"> – Стьюдента и дисперсионный анализ (</w:t>
      </w:r>
      <w:proofErr w:type="gramStart"/>
      <w:r w:rsidR="00E71B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E71B79">
        <w:rPr>
          <w:rFonts w:ascii="Times New Roman" w:hAnsi="Times New Roman" w:cs="Times New Roman"/>
          <w:color w:val="000000"/>
          <w:sz w:val="28"/>
          <w:szCs w:val="28"/>
          <w:lang w:val="en-US"/>
        </w:rPr>
        <w:t>NOVA</w:t>
      </w:r>
      <w:r w:rsidR="00E71B79" w:rsidRPr="00E71B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1B79">
        <w:rPr>
          <w:rFonts w:ascii="Times New Roman" w:hAnsi="Times New Roman" w:cs="Times New Roman"/>
          <w:color w:val="000000"/>
          <w:sz w:val="28"/>
          <w:szCs w:val="28"/>
        </w:rPr>
        <w:t>, и корреляционный анализ</w:t>
      </w:r>
      <w:r w:rsidRPr="008C6CAF">
        <w:rPr>
          <w:rFonts w:ascii="Times New Roman" w:hAnsi="Times New Roman" w:cs="Times New Roman"/>
          <w:color w:val="000000"/>
          <w:sz w:val="28"/>
          <w:szCs w:val="28"/>
        </w:rPr>
        <w:t xml:space="preserve"> на базе программного пакета SPSS 21.0. Статистические решения принимались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CAF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&lt;0,05</w:t>
      </w:r>
      <w:r w:rsidRPr="008C6CAF">
        <w:rPr>
          <w:rFonts w:ascii="Times New Roman" w:hAnsi="Times New Roman" w:cs="Times New Roman"/>
          <w:color w:val="000000"/>
          <w:sz w:val="28"/>
          <w:szCs w:val="28"/>
        </w:rPr>
        <w:t xml:space="preserve"> уровне значимости, также в некоторых случаях учитывались тенденции к различию, </w:t>
      </w:r>
      <w:r w:rsidRPr="008C6CAF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C6CAF">
        <w:rPr>
          <w:rFonts w:ascii="Times New Roman" w:hAnsi="Times New Roman" w:cs="Times New Roman"/>
          <w:color w:val="000000"/>
          <w:sz w:val="28"/>
          <w:szCs w:val="28"/>
        </w:rPr>
        <w:t>&lt;0,1.</w:t>
      </w:r>
    </w:p>
    <w:p w:rsidR="001B0A42" w:rsidRPr="001B0A42" w:rsidRDefault="001B0A42" w:rsidP="001B0A42">
      <w:pPr>
        <w:pStyle w:val="1"/>
        <w:jc w:val="center"/>
        <w:rPr>
          <w:sz w:val="28"/>
          <w:szCs w:val="28"/>
        </w:rPr>
      </w:pPr>
      <w:bookmarkStart w:id="17" w:name="_Toc451078986"/>
      <w:bookmarkStart w:id="18" w:name="_Toc451410126"/>
      <w:r w:rsidRPr="001B0A42">
        <w:rPr>
          <w:sz w:val="28"/>
          <w:szCs w:val="28"/>
        </w:rPr>
        <w:lastRenderedPageBreak/>
        <w:t>Глава 3. Результаты исследования</w:t>
      </w:r>
      <w:bookmarkEnd w:id="17"/>
      <w:bookmarkEnd w:id="18"/>
    </w:p>
    <w:p w:rsidR="001B0A42" w:rsidRPr="0070470C" w:rsidRDefault="001B0A42" w:rsidP="00E71B79">
      <w:pPr>
        <w:pStyle w:val="ac"/>
      </w:pPr>
      <w:r w:rsidRPr="0070470C">
        <w:t xml:space="preserve">В третьей главе будут представлены показатели средних значений исследуемой группы молодых людей, сравнительный анализ </w:t>
      </w:r>
      <w:r>
        <w:t>по социально-демографическим характеристикам, стилям привязанности и особенностей поддержания сексуальных отношений</w:t>
      </w:r>
      <w:r w:rsidRPr="0070470C">
        <w:t>, корреляционный анализ количественных шкал, а также обсуждение полученных результатов</w:t>
      </w:r>
      <w:r>
        <w:t>.</w:t>
      </w:r>
    </w:p>
    <w:p w:rsidR="001B0A42" w:rsidRPr="00E71B79" w:rsidRDefault="001B0A42" w:rsidP="00E71B7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51078987"/>
      <w:bookmarkStart w:id="20" w:name="_Toc451410127"/>
      <w:r w:rsidRPr="00E71B79">
        <w:rPr>
          <w:rFonts w:ascii="Times New Roman" w:hAnsi="Times New Roman" w:cs="Times New Roman"/>
          <w:color w:val="auto"/>
          <w:sz w:val="28"/>
          <w:szCs w:val="28"/>
        </w:rPr>
        <w:t>3.1 Описание средних значений (анализ первичных статистик)</w:t>
      </w:r>
      <w:bookmarkEnd w:id="19"/>
      <w:bookmarkEnd w:id="20"/>
    </w:p>
    <w:p w:rsidR="001B0A42" w:rsidRPr="00E71B79" w:rsidRDefault="001B0A42" w:rsidP="00E71B7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51078988"/>
      <w:bookmarkStart w:id="22" w:name="_Toc451410128"/>
      <w:r w:rsidRPr="00E71B79">
        <w:rPr>
          <w:rFonts w:ascii="Times New Roman" w:hAnsi="Times New Roman" w:cs="Times New Roman"/>
          <w:color w:val="auto"/>
          <w:sz w:val="28"/>
        </w:rPr>
        <w:t xml:space="preserve">3.1.1 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>Описание средних значений по результатам социально-демографических данных</w:t>
      </w:r>
      <w:bookmarkEnd w:id="21"/>
      <w:bookmarkEnd w:id="22"/>
    </w:p>
    <w:p w:rsidR="001B0A42" w:rsidRDefault="001B0A42" w:rsidP="00E71B7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исследовании приняло участи 63 человека (средний возраст 24 года), из них 29 мужчин (46%), их средний возраст составил 24 года, и 34 женщины (54%), их средний возраст также 24 года. </w:t>
      </w:r>
    </w:p>
    <w:p w:rsidR="001B0A42" w:rsidRPr="0070470C" w:rsidRDefault="001B0A42" w:rsidP="00E71B79">
      <w:pPr>
        <w:pStyle w:val="ac"/>
        <w:ind w:firstLine="360"/>
      </w:pPr>
      <w:r>
        <w:t xml:space="preserve">По уровню полученного образования респонденты распределились следующим образом. </w:t>
      </w:r>
    </w:p>
    <w:p w:rsidR="001B0A42" w:rsidRDefault="001B0A42" w:rsidP="00CB720A">
      <w:pPr>
        <w:pStyle w:val="ac"/>
        <w:numPr>
          <w:ilvl w:val="0"/>
          <w:numId w:val="18"/>
        </w:numPr>
      </w:pPr>
      <w:r>
        <w:t>42 человека (</w:t>
      </w:r>
      <w:r w:rsidRPr="0070470C">
        <w:t>67%</w:t>
      </w:r>
      <w:r>
        <w:t>) имеют высшее образование;</w:t>
      </w:r>
    </w:p>
    <w:p w:rsidR="001B0A42" w:rsidRDefault="001B0A42" w:rsidP="00CB720A">
      <w:pPr>
        <w:pStyle w:val="ac"/>
        <w:numPr>
          <w:ilvl w:val="0"/>
          <w:numId w:val="18"/>
        </w:numPr>
      </w:pPr>
      <w:r>
        <w:t>16 человек (</w:t>
      </w:r>
      <w:r w:rsidRPr="0070470C">
        <w:t>25%</w:t>
      </w:r>
      <w:r>
        <w:t>) имеют</w:t>
      </w:r>
      <w:r w:rsidRPr="0070470C">
        <w:t xml:space="preserve"> неполное высшее</w:t>
      </w:r>
      <w:r>
        <w:t xml:space="preserve"> образование;</w:t>
      </w:r>
    </w:p>
    <w:p w:rsidR="001B0A42" w:rsidRDefault="001B0A42" w:rsidP="00CB720A">
      <w:pPr>
        <w:pStyle w:val="ac"/>
        <w:numPr>
          <w:ilvl w:val="0"/>
          <w:numId w:val="18"/>
        </w:numPr>
      </w:pPr>
      <w:r>
        <w:t>4 человека (</w:t>
      </w:r>
      <w:r w:rsidRPr="0070470C">
        <w:t>6%</w:t>
      </w:r>
      <w:r>
        <w:t>)</w:t>
      </w:r>
      <w:r w:rsidRPr="0070470C">
        <w:t xml:space="preserve"> </w:t>
      </w:r>
      <w:r>
        <w:t xml:space="preserve">имеют </w:t>
      </w:r>
      <w:r w:rsidRPr="0070470C">
        <w:t>среднее специальное</w:t>
      </w:r>
      <w:r>
        <w:t xml:space="preserve"> образование</w:t>
      </w:r>
    </w:p>
    <w:p w:rsidR="001B0A42" w:rsidRDefault="001B0A42" w:rsidP="00CB720A">
      <w:pPr>
        <w:pStyle w:val="ac"/>
        <w:numPr>
          <w:ilvl w:val="0"/>
          <w:numId w:val="18"/>
        </w:numPr>
      </w:pPr>
      <w:r>
        <w:t>1 человек (</w:t>
      </w:r>
      <w:r w:rsidRPr="0070470C">
        <w:t>2%</w:t>
      </w:r>
      <w:r>
        <w:t>)</w:t>
      </w:r>
      <w:r w:rsidRPr="0070470C">
        <w:t xml:space="preserve"> </w:t>
      </w:r>
      <w:r>
        <w:t xml:space="preserve">имеет оконченное </w:t>
      </w:r>
      <w:r w:rsidRPr="0070470C">
        <w:t>среднее</w:t>
      </w:r>
      <w:r>
        <w:t xml:space="preserve"> образование.</w:t>
      </w:r>
    </w:p>
    <w:p w:rsidR="001B0A42" w:rsidRDefault="001B0A42" w:rsidP="00E71B79">
      <w:pPr>
        <w:pStyle w:val="ac"/>
        <w:ind w:firstLine="360"/>
      </w:pPr>
      <w:r>
        <w:t>По типу семейного положения оказалось, что 59 человек (</w:t>
      </w:r>
      <w:r w:rsidRPr="0070470C">
        <w:t>94%</w:t>
      </w:r>
      <w:r>
        <w:t>)</w:t>
      </w:r>
      <w:r w:rsidRPr="0070470C">
        <w:t xml:space="preserve"> не состоят в браке</w:t>
      </w:r>
      <w:r>
        <w:t>, 4 человека (</w:t>
      </w:r>
      <w:r w:rsidRPr="0070470C">
        <w:t>6%</w:t>
      </w:r>
      <w:r>
        <w:t>)</w:t>
      </w:r>
      <w:r w:rsidRPr="0070470C">
        <w:t xml:space="preserve"> состоят в браке</w:t>
      </w:r>
      <w:r>
        <w:t>. Из всех опрошенных лиц, только один человек отметил наличие у себя ребенка (2%).</w:t>
      </w:r>
    </w:p>
    <w:p w:rsidR="001B0A42" w:rsidRDefault="001B0A42" w:rsidP="00E71B79">
      <w:pPr>
        <w:pStyle w:val="ac"/>
        <w:ind w:firstLine="360"/>
        <w:rPr>
          <w:szCs w:val="28"/>
        </w:rPr>
      </w:pPr>
      <w:r>
        <w:rPr>
          <w:szCs w:val="28"/>
        </w:rPr>
        <w:t>Респондентам также задавался вопрос о составе их семьи до 18 лет, и произошедших изменениях в этом составе. В выборке 39 человек (62%) указали, что росли до 18 лет в полной семье, где присутствовали родные мать и отец. Остальные 24</w:t>
      </w:r>
      <w:r w:rsidRPr="00837B19">
        <w:rPr>
          <w:szCs w:val="28"/>
        </w:rPr>
        <w:t xml:space="preserve"> </w:t>
      </w:r>
      <w:r>
        <w:rPr>
          <w:szCs w:val="28"/>
        </w:rPr>
        <w:t>человека (38%) были из следующих семей:</w:t>
      </w:r>
    </w:p>
    <w:p w:rsidR="001B0A42" w:rsidRPr="003121FD" w:rsidRDefault="001B0A42" w:rsidP="00CB720A">
      <w:pPr>
        <w:pStyle w:val="ac"/>
        <w:numPr>
          <w:ilvl w:val="0"/>
          <w:numId w:val="19"/>
        </w:numPr>
      </w:pPr>
      <w:r>
        <w:rPr>
          <w:szCs w:val="28"/>
        </w:rPr>
        <w:t>12 человек (19%) их неполных семей, где отсутствовал отец или мать;</w:t>
      </w:r>
    </w:p>
    <w:p w:rsidR="001B0A42" w:rsidRPr="00837B19" w:rsidRDefault="001B0A42" w:rsidP="00CB720A">
      <w:pPr>
        <w:pStyle w:val="ac"/>
        <w:numPr>
          <w:ilvl w:val="0"/>
          <w:numId w:val="19"/>
        </w:numPr>
      </w:pPr>
      <w:r>
        <w:rPr>
          <w:szCs w:val="28"/>
        </w:rPr>
        <w:t>4 человека (6%) из полных семей, где присутствовал один не родной родитель (отчим или мачеха);</w:t>
      </w:r>
    </w:p>
    <w:p w:rsidR="001B0A42" w:rsidRPr="003121FD" w:rsidRDefault="001B0A42" w:rsidP="00CB720A">
      <w:pPr>
        <w:pStyle w:val="ac"/>
        <w:numPr>
          <w:ilvl w:val="0"/>
          <w:numId w:val="19"/>
        </w:numPr>
      </w:pPr>
      <w:r>
        <w:rPr>
          <w:szCs w:val="28"/>
        </w:rPr>
        <w:t>4 человека (6%) из семей, в которых произошел развод родителей;</w:t>
      </w:r>
    </w:p>
    <w:p w:rsidR="001B0A42" w:rsidRPr="003121FD" w:rsidRDefault="001B0A42" w:rsidP="00CB720A">
      <w:pPr>
        <w:pStyle w:val="ac"/>
        <w:numPr>
          <w:ilvl w:val="0"/>
          <w:numId w:val="19"/>
        </w:numPr>
      </w:pPr>
      <w:r>
        <w:rPr>
          <w:szCs w:val="28"/>
        </w:rPr>
        <w:lastRenderedPageBreak/>
        <w:t>2 человека (3%) росли без родителей (воспитывались бабушками и дедушками).</w:t>
      </w:r>
    </w:p>
    <w:p w:rsidR="001B0A42" w:rsidRPr="0070470C" w:rsidRDefault="001B0A42" w:rsidP="00E71B79">
      <w:pPr>
        <w:pStyle w:val="ac"/>
      </w:pPr>
      <w:r>
        <w:rPr>
          <w:szCs w:val="28"/>
        </w:rPr>
        <w:t>Можно отметить, что молодые люди, участвовавшие в исследовании, имеют или получают высшее образование, не состоят в браке и не имеют детей. Большинство росло в семьях, где присутствовали родные мать и отец.</w:t>
      </w:r>
    </w:p>
    <w:p w:rsidR="001B0A42" w:rsidRPr="00E71B79" w:rsidRDefault="001B0A42" w:rsidP="00E71B7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51078989"/>
      <w:bookmarkStart w:id="24" w:name="_Toc451410129"/>
      <w:r w:rsidRPr="00E71B79">
        <w:rPr>
          <w:rFonts w:ascii="Times New Roman" w:hAnsi="Times New Roman" w:cs="Times New Roman"/>
          <w:color w:val="auto"/>
          <w:sz w:val="28"/>
        </w:rPr>
        <w:t xml:space="preserve">3.1.2 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>Описание средних значений по результатам методики семантического дифференциала</w:t>
      </w:r>
      <w:bookmarkEnd w:id="23"/>
      <w:bookmarkEnd w:id="24"/>
    </w:p>
    <w:p w:rsidR="001B0A42" w:rsidRDefault="001B0A42" w:rsidP="001B0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23136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по </w:t>
      </w:r>
      <w:r w:rsidRPr="00231367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367">
        <w:rPr>
          <w:rFonts w:ascii="Times New Roman" w:hAnsi="Times New Roman" w:cs="Times New Roman"/>
          <w:sz w:val="28"/>
          <w:szCs w:val="28"/>
        </w:rPr>
        <w:t xml:space="preserve"> Семантического дифференциала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>Таблица №1. Средние значения по результатам методики семантического дифференциала</w:t>
      </w:r>
    </w:p>
    <w:tbl>
      <w:tblPr>
        <w:tblW w:w="4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1409"/>
        <w:gridCol w:w="1494"/>
        <w:gridCol w:w="1208"/>
        <w:gridCol w:w="2799"/>
      </w:tblGrid>
      <w:tr w:rsidR="001B0A42" w:rsidRPr="003F61B8" w:rsidTr="001B0A42">
        <w:trPr>
          <w:trHeight w:val="432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</w:tr>
      <w:tr w:rsidR="001B0A42" w:rsidRPr="003F61B8" w:rsidTr="001B0A42">
        <w:trPr>
          <w:trHeight w:val="300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РДВ оценка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5,5183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РДВ сила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6,3680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РДВ активность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7,1266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оценка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6,8638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сила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6,7003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активность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6,2678</w:t>
            </w:r>
          </w:p>
        </w:tc>
      </w:tr>
    </w:tbl>
    <w:p w:rsidR="001B0A42" w:rsidRPr="0005137D" w:rsidRDefault="001B0A42" w:rsidP="001B0A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137D">
        <w:rPr>
          <w:rFonts w:ascii="Times New Roman" w:hAnsi="Times New Roman" w:cs="Times New Roman"/>
          <w:sz w:val="28"/>
          <w:szCs w:val="28"/>
          <w:lang w:eastAsia="ru-RU"/>
        </w:rPr>
        <w:tab/>
        <w:t>По таблице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05137D">
        <w:rPr>
          <w:rFonts w:ascii="Times New Roman" w:hAnsi="Times New Roman" w:cs="Times New Roman"/>
          <w:sz w:val="28"/>
          <w:szCs w:val="28"/>
          <w:lang w:eastAsia="ru-RU"/>
        </w:rPr>
        <w:t xml:space="preserve"> видно,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5137D">
        <w:rPr>
          <w:rFonts w:ascii="Times New Roman" w:hAnsi="Times New Roman" w:cs="Times New Roman"/>
          <w:sz w:val="28"/>
          <w:szCs w:val="28"/>
          <w:lang w:eastAsia="ru-RU"/>
        </w:rPr>
        <w:t xml:space="preserve"> исследуемой выборке оценки обоих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предъявленных</w:t>
      </w:r>
      <w:r w:rsidRPr="0005137D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понятий </w:t>
      </w:r>
      <w:r w:rsidRPr="000513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«Раннее детское воспоминание»</w:t>
      </w:r>
      <w:r w:rsidRPr="00051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Pr="000513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«Мои отношения с мамой в детстве» получили в среднем по шкалам почти идентичные результаты. </w:t>
      </w:r>
      <w:r w:rsidRPr="00051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5137D">
        <w:rPr>
          <w:rFonts w:ascii="Times New Roman" w:hAnsi="Times New Roman" w:cs="Times New Roman"/>
          <w:sz w:val="28"/>
          <w:szCs w:val="28"/>
          <w:lang w:eastAsia="ru-RU"/>
        </w:rPr>
        <w:t>амые высокие средние результаты получены по шкалам «Оценка»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</w:t>
      </w:r>
      <w:r w:rsidRPr="00051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ысокие оценки по этой шкале свидетельствуют о привлекательности данных понятий для респондентов. По шкале «Сила» результаты оказались в среднем ближе к нейтральному уровню. По шкале «Активность»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результаты выше среднего уровня, т.е. данные понятия более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экстравертированы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участников исследования.</w:t>
      </w:r>
    </w:p>
    <w:p w:rsidR="001B0A42" w:rsidRPr="00E71B79" w:rsidRDefault="001B0A42" w:rsidP="00E71B79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51078990"/>
      <w:bookmarkStart w:id="26" w:name="_Toc451410130"/>
      <w:r w:rsidRPr="00E71B79">
        <w:rPr>
          <w:rFonts w:ascii="Times New Roman" w:hAnsi="Times New Roman" w:cs="Times New Roman"/>
          <w:color w:val="auto"/>
          <w:sz w:val="28"/>
        </w:rPr>
        <w:lastRenderedPageBreak/>
        <w:t xml:space="preserve">3.1.3 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 xml:space="preserve">Описание средних значений по результатам </w:t>
      </w:r>
      <w:proofErr w:type="spellStart"/>
      <w:r w:rsidRPr="00E71B79">
        <w:rPr>
          <w:rFonts w:ascii="Times New Roman" w:hAnsi="Times New Roman" w:cs="Times New Roman"/>
          <w:color w:val="auto"/>
          <w:sz w:val="28"/>
          <w:szCs w:val="28"/>
        </w:rPr>
        <w:t>опросника</w:t>
      </w:r>
      <w:proofErr w:type="spellEnd"/>
      <w:r w:rsidRPr="00E71B79">
        <w:rPr>
          <w:rFonts w:ascii="Times New Roman" w:hAnsi="Times New Roman" w:cs="Times New Roman"/>
          <w:color w:val="auto"/>
          <w:sz w:val="28"/>
          <w:szCs w:val="28"/>
        </w:rPr>
        <w:t xml:space="preserve"> на травматический опыт (</w:t>
      </w:r>
      <w:r w:rsidRPr="00E71B79">
        <w:rPr>
          <w:rFonts w:ascii="Times New Roman" w:hAnsi="Times New Roman" w:cs="Times New Roman"/>
          <w:color w:val="auto"/>
          <w:sz w:val="28"/>
          <w:szCs w:val="28"/>
          <w:lang w:val="en-US"/>
        </w:rPr>
        <w:t>JVQ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5"/>
      <w:bookmarkEnd w:id="26"/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6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231367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231367">
        <w:rPr>
          <w:rFonts w:ascii="Times New Roman" w:hAnsi="Times New Roman" w:cs="Times New Roman"/>
          <w:sz w:val="28"/>
          <w:szCs w:val="28"/>
        </w:rPr>
        <w:t xml:space="preserve"> на травматический опыт (</w:t>
      </w:r>
      <w:r w:rsidRPr="00231367">
        <w:rPr>
          <w:rFonts w:ascii="Times New Roman" w:hAnsi="Times New Roman" w:cs="Times New Roman"/>
          <w:sz w:val="28"/>
          <w:szCs w:val="28"/>
          <w:lang w:val="en-US"/>
        </w:rPr>
        <w:t>JVQ</w:t>
      </w:r>
      <w:r w:rsidRPr="00231367">
        <w:rPr>
          <w:rFonts w:ascii="Times New Roman" w:hAnsi="Times New Roman" w:cs="Times New Roman"/>
          <w:sz w:val="28"/>
          <w:szCs w:val="28"/>
        </w:rPr>
        <w:t>)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B0A42" w:rsidRPr="00B25716" w:rsidRDefault="001B0A42" w:rsidP="001B0A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 xml:space="preserve">Таблица №2. Средние значения по результатам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опросника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на травматический опыт (</w:t>
      </w:r>
      <w:r w:rsidRPr="00B25716">
        <w:rPr>
          <w:rFonts w:ascii="Times New Roman" w:hAnsi="Times New Roman" w:cs="Times New Roman"/>
          <w:i/>
          <w:sz w:val="28"/>
          <w:szCs w:val="28"/>
          <w:lang w:val="en-US"/>
        </w:rPr>
        <w:t>JVQ</w:t>
      </w:r>
      <w:r w:rsidRPr="00B2571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70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409"/>
        <w:gridCol w:w="1494"/>
        <w:gridCol w:w="1208"/>
        <w:gridCol w:w="2799"/>
      </w:tblGrid>
      <w:tr w:rsidR="001B0A42" w:rsidRPr="003F61B8" w:rsidTr="001B0A42">
        <w:trPr>
          <w:trHeight w:val="432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</w:tr>
      <w:tr w:rsidR="001B0A42" w:rsidRPr="003F61B8" w:rsidTr="001B0A42">
        <w:trPr>
          <w:trHeight w:val="300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Обычные преступления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6,6924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Плохое обращение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4,4185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Издевательства со стороны сверстников и </w:t>
            </w:r>
            <w:proofErr w:type="spell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сиблингов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5,8539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Сексуальные издевательства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2,4692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 насилия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4,6747</w:t>
            </w:r>
          </w:p>
        </w:tc>
      </w:tr>
      <w:tr w:rsidR="001B0A42" w:rsidRPr="003F61B8" w:rsidTr="001B0A42">
        <w:trPr>
          <w:trHeight w:val="768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Преступления против собственности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3,6197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нападение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8,2078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Сексуальное насилие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1,7321</w:t>
            </w:r>
          </w:p>
        </w:tc>
      </w:tr>
      <w:tr w:rsidR="001B0A42" w:rsidRPr="003F61B8" w:rsidTr="001B0A42">
        <w:trPr>
          <w:trHeight w:val="576"/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со стороны сверстников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сиблингов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3,8227</w:t>
            </w:r>
          </w:p>
        </w:tc>
      </w:tr>
    </w:tbl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описанием результатов важно отметить, что количество вопросам по шкалам различны и их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по выраженности.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среднем обычного насилия (кража, вандализм, нападение) было отмечено респондентами 7,8 случаев, плохого обращения (эмоциональное и физическое насилие, пренебрежение со стороны взрослого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человека) 4,1 случай, издевательств со стороны сверстников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групповое нападение, физическое насилие) 8,4 случая, сексуальных издевательств (принуждение к сексу со стороны взрослых и сверстников) 2 случая, опыт в качестве свидетеля насилия (насилие над родственниками, кража, убийство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5,3.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шкалам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выделенным разработчиками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получилось, что преступлений против собственности (порча, кража имущества ребенка) было в среднем 4,2 раза, физического нападения (насилии вооруженное и невооруженное со стороны взрослых и сверстников) 9,7 раз, сексуального насилия (пытались дотронуться до интимных мест, принуждение) 1 раз, насилия со стороны сверстников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(нападение, избиение, принуждение к сексу со стороны сверстников)</w:t>
      </w:r>
      <w:r w:rsidRPr="0001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раз.  На основе полученных результатов, можно сказать, что в данной выборке достаточно распространены среди респондентов случаи различного травматического опыта, которые были получены в детстве.</w:t>
      </w:r>
    </w:p>
    <w:p w:rsidR="001B0A42" w:rsidRPr="00E71B79" w:rsidRDefault="001B0A42" w:rsidP="00E71B79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27" w:name="_Toc451078991"/>
      <w:bookmarkStart w:id="28" w:name="_Toc451410131"/>
      <w:r w:rsidRPr="00E71B79">
        <w:rPr>
          <w:rFonts w:ascii="Times New Roman" w:hAnsi="Times New Roman" w:cs="Times New Roman"/>
          <w:color w:val="auto"/>
          <w:sz w:val="28"/>
        </w:rPr>
        <w:t xml:space="preserve">3.1.4 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 xml:space="preserve">Описание средних значений по результатам методики «Самооценка </w:t>
      </w:r>
      <w:proofErr w:type="spellStart"/>
      <w:r w:rsidRPr="00E71B79">
        <w:rPr>
          <w:rFonts w:ascii="Times New Roman" w:hAnsi="Times New Roman" w:cs="Times New Roman"/>
          <w:color w:val="auto"/>
          <w:sz w:val="28"/>
          <w:szCs w:val="28"/>
        </w:rPr>
        <w:t>генерализованного</w:t>
      </w:r>
      <w:proofErr w:type="spellEnd"/>
      <w:r w:rsidRPr="00E71B79">
        <w:rPr>
          <w:rFonts w:ascii="Times New Roman" w:hAnsi="Times New Roman" w:cs="Times New Roman"/>
          <w:color w:val="auto"/>
          <w:sz w:val="28"/>
          <w:szCs w:val="28"/>
        </w:rPr>
        <w:t xml:space="preserve"> типа привязанности» («</w:t>
      </w:r>
      <w:r w:rsidRPr="00E71B79">
        <w:rPr>
          <w:rFonts w:ascii="Times New Roman" w:hAnsi="Times New Roman" w:cs="Times New Roman"/>
          <w:color w:val="auto"/>
          <w:sz w:val="28"/>
          <w:szCs w:val="28"/>
          <w:lang w:val="en-US"/>
        </w:rPr>
        <w:t>RQ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>») К.</w:t>
      </w:r>
      <w:r w:rsidRPr="00E71B79">
        <w:rPr>
          <w:rFonts w:ascii="Times New Roman" w:hAnsi="Times New Roman" w:cs="Times New Roman"/>
          <w:color w:val="auto"/>
          <w:sz w:val="28"/>
          <w:szCs w:val="28"/>
          <w:lang w:val="en-US"/>
        </w:rPr>
        <w:t>Bartholomew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E71B79">
        <w:rPr>
          <w:rFonts w:ascii="Times New Roman" w:eastAsia="MS Mincho" w:hAnsi="Times New Roman" w:cs="Times New Roman"/>
          <w:iCs/>
          <w:color w:val="auto"/>
          <w:sz w:val="28"/>
          <w:szCs w:val="28"/>
        </w:rPr>
        <w:t xml:space="preserve"> </w:t>
      </w:r>
      <w:r w:rsidRPr="00E71B79">
        <w:rPr>
          <w:rFonts w:ascii="Times New Roman" w:eastAsia="MS Mincho" w:hAnsi="Times New Roman" w:cs="Times New Roman"/>
          <w:iCs/>
          <w:color w:val="auto"/>
          <w:sz w:val="28"/>
          <w:szCs w:val="28"/>
          <w:lang w:val="en-US"/>
        </w:rPr>
        <w:t>L</w:t>
      </w:r>
      <w:r w:rsidRPr="00E71B79">
        <w:rPr>
          <w:rFonts w:ascii="Times New Roman" w:eastAsia="MS Mincho" w:hAnsi="Times New Roman" w:cs="Times New Roman"/>
          <w:iCs/>
          <w:color w:val="auto"/>
          <w:sz w:val="28"/>
          <w:szCs w:val="28"/>
        </w:rPr>
        <w:t>.</w:t>
      </w:r>
      <w:r w:rsidRPr="00E71B79">
        <w:rPr>
          <w:rFonts w:ascii="Times New Roman" w:hAnsi="Times New Roman" w:cs="Times New Roman"/>
          <w:color w:val="auto"/>
          <w:sz w:val="28"/>
          <w:szCs w:val="28"/>
          <w:lang w:val="en-US"/>
        </w:rPr>
        <w:t>Horowitz</w:t>
      </w:r>
      <w:r w:rsidRPr="00E71B79">
        <w:rPr>
          <w:rFonts w:ascii="Times New Roman" w:hAnsi="Times New Roman" w:cs="Times New Roman"/>
          <w:color w:val="auto"/>
          <w:sz w:val="28"/>
          <w:szCs w:val="28"/>
        </w:rPr>
        <w:t xml:space="preserve"> (адаптация Т.В.Казанцевой)</w:t>
      </w:r>
      <w:bookmarkEnd w:id="27"/>
      <w:bookmarkEnd w:id="28"/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Разброс </w:t>
      </w:r>
      <w:r w:rsidRPr="00C5699C">
        <w:rPr>
          <w:rFonts w:ascii="Times New Roman" w:hAnsi="Times New Roman" w:cs="Times New Roman"/>
          <w:sz w:val="28"/>
          <w:szCs w:val="28"/>
        </w:rPr>
        <w:t xml:space="preserve">респондентов по результатам методики «Самооценка </w:t>
      </w:r>
      <w:proofErr w:type="spellStart"/>
      <w:r w:rsidRPr="00C5699C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C5699C">
        <w:rPr>
          <w:rFonts w:ascii="Times New Roman" w:hAnsi="Times New Roman" w:cs="Times New Roman"/>
          <w:sz w:val="28"/>
          <w:szCs w:val="28"/>
        </w:rPr>
        <w:t xml:space="preserve"> типа привязанности» («</w:t>
      </w:r>
      <w:r w:rsidRPr="00C5699C">
        <w:rPr>
          <w:rFonts w:ascii="Times New Roman" w:hAnsi="Times New Roman" w:cs="Times New Roman"/>
          <w:sz w:val="28"/>
          <w:szCs w:val="28"/>
          <w:lang w:val="en-US"/>
        </w:rPr>
        <w:t>RQ</w:t>
      </w:r>
      <w:r w:rsidRPr="00C5699C">
        <w:rPr>
          <w:rFonts w:ascii="Times New Roman" w:hAnsi="Times New Roman" w:cs="Times New Roman"/>
          <w:sz w:val="28"/>
          <w:szCs w:val="28"/>
        </w:rPr>
        <w:t>») К.</w:t>
      </w:r>
      <w:r w:rsidRPr="00C5699C">
        <w:rPr>
          <w:rFonts w:ascii="Times New Roman" w:hAnsi="Times New Roman" w:cs="Times New Roman"/>
          <w:sz w:val="28"/>
          <w:szCs w:val="28"/>
          <w:lang w:val="en-US"/>
        </w:rPr>
        <w:t>Bartholomew</w:t>
      </w:r>
      <w:r w:rsidRPr="00C5699C">
        <w:rPr>
          <w:rFonts w:ascii="Times New Roman" w:hAnsi="Times New Roman" w:cs="Times New Roman"/>
          <w:sz w:val="28"/>
          <w:szCs w:val="28"/>
        </w:rPr>
        <w:t xml:space="preserve"> и</w:t>
      </w:r>
      <w:r w:rsidRPr="00C5699C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r w:rsidRPr="00C5699C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L</w:t>
      </w:r>
      <w:r w:rsidRPr="00C5699C">
        <w:rPr>
          <w:rFonts w:ascii="Times New Roman" w:eastAsia="MS Mincho" w:hAnsi="Times New Roman" w:cs="Times New Roman"/>
          <w:iCs/>
          <w:sz w:val="28"/>
          <w:szCs w:val="28"/>
        </w:rPr>
        <w:t>.</w:t>
      </w:r>
      <w:r w:rsidRPr="00C5699C">
        <w:rPr>
          <w:rFonts w:ascii="Times New Roman" w:hAnsi="Times New Roman" w:cs="Times New Roman"/>
          <w:sz w:val="28"/>
          <w:szCs w:val="28"/>
          <w:lang w:val="en-US"/>
        </w:rPr>
        <w:t>Horowitz</w:t>
      </w:r>
      <w:r>
        <w:rPr>
          <w:rFonts w:ascii="Times New Roman" w:hAnsi="Times New Roman" w:cs="Times New Roman"/>
          <w:sz w:val="28"/>
          <w:szCs w:val="28"/>
        </w:rPr>
        <w:t xml:space="preserve"> (адаптация Т.В.Казанцевой) представлен в таблице №3.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 xml:space="preserve">Таблица №3. </w:t>
      </w:r>
      <w:r w:rsidRPr="00B25716">
        <w:rPr>
          <w:rFonts w:ascii="Times New Roman" w:hAnsi="Times New Roman" w:cs="Times New Roman"/>
          <w:i/>
          <w:sz w:val="28"/>
        </w:rPr>
        <w:t xml:space="preserve">Разброс </w:t>
      </w:r>
      <w:r w:rsidRPr="00B25716">
        <w:rPr>
          <w:rFonts w:ascii="Times New Roman" w:hAnsi="Times New Roman" w:cs="Times New Roman"/>
          <w:i/>
          <w:sz w:val="28"/>
          <w:szCs w:val="28"/>
        </w:rPr>
        <w:t xml:space="preserve">респондентов по результатам методики «Самооценка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генерализованного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привязанности»</w:t>
      </w:r>
    </w:p>
    <w:tbl>
      <w:tblPr>
        <w:tblStyle w:val="ab"/>
        <w:tblW w:w="0" w:type="auto"/>
        <w:tblLook w:val="04A0"/>
      </w:tblPr>
      <w:tblGrid>
        <w:gridCol w:w="1988"/>
        <w:gridCol w:w="1895"/>
        <w:gridCol w:w="1896"/>
        <w:gridCol w:w="1896"/>
        <w:gridCol w:w="1896"/>
      </w:tblGrid>
      <w:tr w:rsidR="001B0A42" w:rsidRPr="003F61B8" w:rsidTr="001B0A42"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Стиль привязанности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proofErr w:type="gramStart"/>
            <w:r w:rsidRPr="003F61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proofErr w:type="gramStart"/>
            <w:r w:rsidRPr="003F61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proofErr w:type="gramStart"/>
            <w:r w:rsidRPr="003F61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5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 w:rsidRPr="003F6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</w:p>
        </w:tc>
      </w:tr>
      <w:tr w:rsidR="001B0A42" w:rsidRPr="003F61B8" w:rsidTr="001B0A42"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B0A42" w:rsidRPr="003F61B8" w:rsidTr="001B0A42"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14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915" w:type="dxa"/>
            <w:vAlign w:val="center"/>
          </w:tcPr>
          <w:p w:rsidR="001B0A42" w:rsidRPr="003F61B8" w:rsidRDefault="001B0A42" w:rsidP="001B0A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B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1B0A42" w:rsidRPr="006C2C33" w:rsidRDefault="001B0A42" w:rsidP="001B0A42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C2C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ab/>
        <w:t xml:space="preserve">20 человек (32%) отметили у себя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стиль</w:t>
      </w:r>
      <w:proofErr w:type="gramStart"/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– «надежный», или «безопасный» – характеризуется позитивным взглядом на себя и других (считает себя достойным любви, а партнеров – отзывчивыми и надежными). </w:t>
      </w:r>
      <w:r>
        <w:rPr>
          <w:rFonts w:ascii="Times New Roman" w:eastAsia="Calibri" w:hAnsi="Times New Roman" w:cs="Times New Roman"/>
          <w:sz w:val="28"/>
          <w:szCs w:val="28"/>
        </w:rPr>
        <w:t>Стиль</w:t>
      </w:r>
      <w:proofErr w:type="gramStart"/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выбрали 11 человек (17%), он характеризуется как «</w:t>
      </w:r>
      <w:proofErr w:type="spellStart"/>
      <w:r w:rsidRPr="006C2C33">
        <w:rPr>
          <w:rFonts w:ascii="Times New Roman" w:eastAsia="Calibri" w:hAnsi="Times New Roman" w:cs="Times New Roman"/>
          <w:sz w:val="28"/>
          <w:szCs w:val="28"/>
        </w:rPr>
        <w:t>сверхвовлеченный</w:t>
      </w:r>
      <w:proofErr w:type="spellEnd"/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», или «тревожно-противоречивый» – обладает негативным представлением о себе и позитивным – о других. 13 человек (21%) выбрали </w:t>
      </w:r>
      <w:r>
        <w:rPr>
          <w:rFonts w:ascii="Times New Roman" w:eastAsia="Calibri" w:hAnsi="Times New Roman" w:cs="Times New Roman"/>
          <w:sz w:val="28"/>
          <w:szCs w:val="28"/>
        </w:rPr>
        <w:t>стиль</w:t>
      </w:r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С – «отстраненно-избегающий» – имеет позитивную модель себя и негативную модель Другого. </w:t>
      </w:r>
      <w:r>
        <w:rPr>
          <w:rFonts w:ascii="Times New Roman" w:eastAsia="Calibri" w:hAnsi="Times New Roman" w:cs="Times New Roman"/>
          <w:sz w:val="28"/>
          <w:szCs w:val="28"/>
        </w:rPr>
        <w:t>Стиль</w:t>
      </w:r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D отметили у себя 19 человек (30%) характеризуется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«боязливый», или «осторожный» - негативно относится и к себе, и к другим. </w:t>
      </w:r>
      <w:r w:rsidRPr="006C2C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таблице видно, что стили</w:t>
      </w:r>
      <w:proofErr w:type="gramStart"/>
      <w:r w:rsidRPr="006C2C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</w:t>
      </w:r>
      <w:proofErr w:type="gramEnd"/>
      <w:r w:rsidRPr="006C2C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6C2C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Pr="006C2C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выбрало большее количество человек 32% и 30% соответственно, а стили В и С – 17% и 21%. Данный разброс можно объяснить</w:t>
      </w:r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 предположением </w:t>
      </w:r>
      <w:proofErr w:type="spellStart"/>
      <w:r w:rsidRPr="006C2C33">
        <w:rPr>
          <w:rFonts w:ascii="Times New Roman" w:eastAsia="Calibri" w:hAnsi="Times New Roman" w:cs="Times New Roman"/>
          <w:sz w:val="28"/>
          <w:szCs w:val="28"/>
        </w:rPr>
        <w:t>Бартоломью</w:t>
      </w:r>
      <w:proofErr w:type="spellEnd"/>
      <w:r w:rsidRPr="006C2C33">
        <w:rPr>
          <w:rFonts w:ascii="Times New Roman" w:eastAsia="Calibri" w:hAnsi="Times New Roman" w:cs="Times New Roman"/>
          <w:sz w:val="28"/>
          <w:szCs w:val="28"/>
        </w:rPr>
        <w:t xml:space="preserve">, поскольку люди склонны к согласованному представлению о себе и о других, тип А и тип D должны быть преобладающими </w:t>
      </w:r>
      <w:r w:rsidRPr="006C2C33">
        <w:rPr>
          <w:rFonts w:ascii="Times New Roman" w:eastAsia="MS Mincho" w:hAnsi="Times New Roman" w:cs="Times New Roman"/>
          <w:sz w:val="28"/>
          <w:szCs w:val="28"/>
        </w:rPr>
        <w:t>(Казанцева Т. В., 2011), то есть либо тотально позитивным либо негативным отношением к себе и другим людям.</w:t>
      </w:r>
    </w:p>
    <w:p w:rsidR="001B0A42" w:rsidRDefault="001B0A42" w:rsidP="001B0A42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Респонденты также отмечали у себя выраженность стилей на основе их описаний. Результаты представлены в таблице №4.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B25716">
        <w:rPr>
          <w:rFonts w:ascii="Times New Roman" w:eastAsia="MS Mincho" w:hAnsi="Times New Roman" w:cs="Times New Roman"/>
          <w:i/>
          <w:sz w:val="28"/>
          <w:szCs w:val="28"/>
        </w:rPr>
        <w:t xml:space="preserve">Таблица №4. </w:t>
      </w:r>
      <w:r w:rsidRPr="00B25716">
        <w:rPr>
          <w:rFonts w:ascii="Times New Roman" w:hAnsi="Times New Roman" w:cs="Times New Roman"/>
          <w:i/>
          <w:sz w:val="28"/>
          <w:szCs w:val="28"/>
        </w:rPr>
        <w:t xml:space="preserve">Средних значений по стилям привязанности методики «Самооценка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генерализованного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привязанности»</w:t>
      </w:r>
    </w:p>
    <w:tbl>
      <w:tblPr>
        <w:tblW w:w="4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409"/>
        <w:gridCol w:w="1494"/>
        <w:gridCol w:w="1208"/>
        <w:gridCol w:w="2799"/>
      </w:tblGrid>
      <w:tr w:rsidR="001B0A42" w:rsidRPr="003F61B8" w:rsidTr="001B0A42">
        <w:trPr>
          <w:trHeight w:val="432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</w:tr>
      <w:tr w:rsidR="001B0A42" w:rsidRPr="003F61B8" w:rsidTr="001B0A42">
        <w:trPr>
          <w:trHeight w:val="300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2,8833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B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2,9080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C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2,6743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D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3,2151</w:t>
            </w:r>
          </w:p>
        </w:tc>
      </w:tr>
    </w:tbl>
    <w:p w:rsidR="001B0A42" w:rsidRDefault="001B0A42" w:rsidP="001B0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A42" w:rsidRPr="00516EAD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AD">
        <w:rPr>
          <w:rFonts w:ascii="Times New Roman" w:hAnsi="Times New Roman" w:cs="Times New Roman"/>
          <w:sz w:val="28"/>
          <w:szCs w:val="28"/>
        </w:rPr>
        <w:lastRenderedPageBreak/>
        <w:t>По таблице видно, что по степени выраженности по всем стилям получены средние з</w:t>
      </w:r>
      <w:r>
        <w:rPr>
          <w:rFonts w:ascii="Times New Roman" w:hAnsi="Times New Roman" w:cs="Times New Roman"/>
          <w:sz w:val="28"/>
          <w:szCs w:val="28"/>
        </w:rPr>
        <w:t xml:space="preserve">начения (около 5 баллов из 10), что говорит о равномерной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стилей среди респондентов, не смотря на то, что предпочтения они отдавали больше стилям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как сказано выше.</w:t>
      </w:r>
    </w:p>
    <w:p w:rsidR="001B0A42" w:rsidRPr="009D4B9D" w:rsidRDefault="001B0A42" w:rsidP="009D4B9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451078992"/>
      <w:bookmarkStart w:id="30" w:name="_Toc451410132"/>
      <w:r w:rsidRPr="009D4B9D">
        <w:rPr>
          <w:rFonts w:ascii="Times New Roman" w:hAnsi="Times New Roman" w:cs="Times New Roman"/>
          <w:color w:val="auto"/>
          <w:sz w:val="28"/>
        </w:rPr>
        <w:t xml:space="preserve">3.1.5 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 xml:space="preserve">Описание средних значений по результатам </w:t>
      </w:r>
      <w:r w:rsidRPr="009D4B9D">
        <w:rPr>
          <w:rFonts w:ascii="Times New Roman" w:hAnsi="Times New Roman" w:cs="Times New Roman"/>
          <w:color w:val="auto"/>
          <w:sz w:val="28"/>
        </w:rPr>
        <w:t xml:space="preserve">методики 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>«Опыт близких отношений» (</w:t>
      </w:r>
      <w:r w:rsidRPr="009D4B9D">
        <w:rPr>
          <w:rFonts w:ascii="Times New Roman" w:hAnsi="Times New Roman" w:cs="Times New Roman"/>
          <w:color w:val="auto"/>
          <w:sz w:val="28"/>
          <w:szCs w:val="28"/>
          <w:lang w:val="en-US"/>
        </w:rPr>
        <w:t>Brennan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D4B9D">
        <w:rPr>
          <w:rFonts w:ascii="Times New Roman" w:hAnsi="Times New Roman" w:cs="Times New Roman"/>
          <w:color w:val="auto"/>
          <w:sz w:val="28"/>
          <w:szCs w:val="28"/>
          <w:lang w:val="en-US"/>
        </w:rPr>
        <w:t>Fraly</w:t>
      </w:r>
      <w:proofErr w:type="spellEnd"/>
      <w:r w:rsidRPr="009D4B9D">
        <w:rPr>
          <w:rFonts w:ascii="Times New Roman" w:hAnsi="Times New Roman" w:cs="Times New Roman"/>
          <w:color w:val="auto"/>
          <w:sz w:val="28"/>
          <w:szCs w:val="28"/>
        </w:rPr>
        <w:t>, 2000; адаптация Т.В.Казанцевой, 2011).</w:t>
      </w:r>
      <w:bookmarkEnd w:id="29"/>
      <w:bookmarkEnd w:id="30"/>
    </w:p>
    <w:p w:rsidR="001B0A42" w:rsidRDefault="001B0A42" w:rsidP="001B0A42">
      <w:pPr>
        <w:pStyle w:val="ac"/>
        <w:ind w:firstLine="708"/>
      </w:pPr>
      <w:r w:rsidRPr="00907B0C">
        <w:t>Результаты методики «Опыт близких отношений» (</w:t>
      </w:r>
      <w:r w:rsidRPr="00907B0C">
        <w:rPr>
          <w:lang w:val="en-US"/>
        </w:rPr>
        <w:t>Brennan</w:t>
      </w:r>
      <w:r w:rsidRPr="00907B0C">
        <w:t xml:space="preserve">, </w:t>
      </w:r>
      <w:proofErr w:type="spellStart"/>
      <w:r w:rsidRPr="00907B0C">
        <w:rPr>
          <w:lang w:val="en-US"/>
        </w:rPr>
        <w:t>Fraly</w:t>
      </w:r>
      <w:proofErr w:type="spellEnd"/>
      <w:r w:rsidRPr="00907B0C">
        <w:t>, 2000; адаптация Т.В.Казанцевой, 2011) представлены в таблице</w:t>
      </w:r>
      <w:r>
        <w:t xml:space="preserve"> №5.</w:t>
      </w:r>
    </w:p>
    <w:p w:rsidR="001B0A42" w:rsidRPr="00B25716" w:rsidRDefault="001B0A42" w:rsidP="001B0A42">
      <w:pPr>
        <w:pStyle w:val="ac"/>
        <w:ind w:firstLine="0"/>
        <w:jc w:val="center"/>
        <w:rPr>
          <w:i/>
        </w:rPr>
      </w:pPr>
      <w:r w:rsidRPr="00B25716">
        <w:rPr>
          <w:i/>
        </w:rPr>
        <w:t xml:space="preserve">Таблица №5. </w:t>
      </w:r>
      <w:r w:rsidRPr="00B25716">
        <w:rPr>
          <w:i/>
          <w:szCs w:val="28"/>
        </w:rPr>
        <w:t xml:space="preserve">Средние значения по результатам </w:t>
      </w:r>
      <w:r w:rsidRPr="00B25716">
        <w:rPr>
          <w:i/>
        </w:rPr>
        <w:t xml:space="preserve">методики </w:t>
      </w:r>
      <w:r w:rsidRPr="00B25716">
        <w:rPr>
          <w:i/>
          <w:szCs w:val="28"/>
        </w:rPr>
        <w:t>«Опыт близких отношений»</w:t>
      </w:r>
    </w:p>
    <w:tbl>
      <w:tblPr>
        <w:tblW w:w="65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409"/>
        <w:gridCol w:w="1494"/>
        <w:gridCol w:w="1208"/>
        <w:gridCol w:w="2799"/>
      </w:tblGrid>
      <w:tr w:rsidR="001B0A42" w:rsidRPr="003F61B8" w:rsidTr="001B0A42">
        <w:trPr>
          <w:trHeight w:val="432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</w:tr>
      <w:tr w:rsidR="001B0A42" w:rsidRPr="003F61B8" w:rsidTr="001B0A42">
        <w:trPr>
          <w:trHeight w:val="396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3,0594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1334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Избегание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3,0207</w:t>
            </w:r>
          </w:p>
        </w:tc>
      </w:tr>
    </w:tbl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 w:rsidRPr="00276AAA">
        <w:t>Разработчики оригинальной методики изначально предполагали на основании значений, полученных по каждой шкале, классифицировать испытуемых по одному из четырех типов привязанности. Впоследствии авторы перешли от деления на категории к контину</w:t>
      </w:r>
      <w:r>
        <w:t xml:space="preserve">альному </w:t>
      </w:r>
      <w:r w:rsidRPr="00276AAA">
        <w:t xml:space="preserve"> измерени</w:t>
      </w:r>
      <w:r>
        <w:t>ю</w:t>
      </w:r>
      <w:r w:rsidRPr="00276AAA">
        <w:t xml:space="preserve"> двух факторов</w:t>
      </w:r>
      <w:r>
        <w:t>,</w:t>
      </w:r>
      <w:r w:rsidRPr="00276AAA">
        <w:t xml:space="preserve">  обосновывая это решение более высокой прогностической точностью извлекаемых данных. </w:t>
      </w:r>
      <w:r>
        <w:t>В русскоязычной версии использован тот же подход (Т.В.Казанцева</w:t>
      </w:r>
      <w:r w:rsidRPr="00907B0C">
        <w:t>, 2011</w:t>
      </w:r>
      <w:r>
        <w:t xml:space="preserve">). Поэтому по данным шкалам среднестатистические нормы отсутствуют.  </w:t>
      </w:r>
    </w:p>
    <w:p w:rsidR="001B0A42" w:rsidRPr="005B18B3" w:rsidRDefault="001B0A42" w:rsidP="001B0A42">
      <w:pPr>
        <w:pStyle w:val="ac"/>
        <w:ind w:firstLine="708"/>
      </w:pPr>
      <w:r>
        <w:t xml:space="preserve">Значения по шкале «Тревожность» находятся на среднем уровне выраженности (5,8 баллов из 12 максимальных), что характеризует группу как склонную к межличностной тревоге, имеющую средний </w:t>
      </w:r>
      <w:proofErr w:type="spellStart"/>
      <w:proofErr w:type="gramStart"/>
      <w:r>
        <w:t>средний</w:t>
      </w:r>
      <w:proofErr w:type="spellEnd"/>
      <w:proofErr w:type="gramEnd"/>
      <w:r>
        <w:t xml:space="preserve"> уровень уверенности в надежности и отзывчивости значимого лица. По шкале «Избегание» результаты представлены ниже среднего уровня, что характеризует данную выборку как </w:t>
      </w:r>
      <w:r w:rsidRPr="005476FD">
        <w:t xml:space="preserve"> испытывающую </w:t>
      </w:r>
      <w:r>
        <w:t>не сильный дискомфорт</w:t>
      </w:r>
      <w:r w:rsidRPr="005476FD">
        <w:t xml:space="preserve"> </w:t>
      </w:r>
      <w:r w:rsidRPr="005476FD">
        <w:lastRenderedPageBreak/>
        <w:t xml:space="preserve">при психологическом сближении с другим человеком и </w:t>
      </w:r>
      <w:r>
        <w:t>формировании</w:t>
      </w:r>
      <w:r w:rsidRPr="005476FD">
        <w:t xml:space="preserve"> зависимости от него</w:t>
      </w:r>
      <w:r>
        <w:t xml:space="preserve">. </w:t>
      </w:r>
    </w:p>
    <w:p w:rsidR="001B0A42" w:rsidRPr="009D4B9D" w:rsidRDefault="001B0A42" w:rsidP="009D4B9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51078993"/>
      <w:bookmarkStart w:id="32" w:name="_Toc451410133"/>
      <w:r w:rsidRPr="009D4B9D">
        <w:rPr>
          <w:rFonts w:ascii="Times New Roman" w:hAnsi="Times New Roman" w:cs="Times New Roman"/>
          <w:color w:val="auto"/>
          <w:sz w:val="28"/>
        </w:rPr>
        <w:t xml:space="preserve">3.1.6 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>Описание средних значений по результатам анкеты об опыте романтических и сексуальных отношений</w:t>
      </w:r>
      <w:bookmarkEnd w:id="31"/>
      <w:bookmarkEnd w:id="32"/>
    </w:p>
    <w:p w:rsidR="001B0A42" w:rsidRDefault="001B0A42" w:rsidP="001B0A42">
      <w:pPr>
        <w:pStyle w:val="ac"/>
        <w:rPr>
          <w:szCs w:val="28"/>
        </w:rPr>
      </w:pPr>
      <w:r>
        <w:rPr>
          <w:szCs w:val="28"/>
        </w:rPr>
        <w:t>По результатам анкеты стало известно, что 7 человек (11% выборки) никогда не вступали</w:t>
      </w:r>
      <w:r w:rsidRPr="00751F3A">
        <w:rPr>
          <w:szCs w:val="28"/>
        </w:rPr>
        <w:t xml:space="preserve"> </w:t>
      </w:r>
      <w:r>
        <w:rPr>
          <w:szCs w:val="28"/>
        </w:rPr>
        <w:t>в романтические отношения, 5 человек (8% выборки) никогда не вступали в половую связь. 32 человека (51%) имели различные особенности поддержания сексуальных отношений:</w:t>
      </w:r>
    </w:p>
    <w:p w:rsidR="001B0A42" w:rsidRDefault="001B0A42" w:rsidP="00CB720A">
      <w:pPr>
        <w:pStyle w:val="ac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14 человек (22%) совершали измены, </w:t>
      </w:r>
    </w:p>
    <w:p w:rsidR="001B0A42" w:rsidRDefault="001B0A42" w:rsidP="00CB720A">
      <w:pPr>
        <w:pStyle w:val="ac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32 человека (51%) вступали в сексуальный контакт без любви, </w:t>
      </w:r>
    </w:p>
    <w:p w:rsidR="001B0A42" w:rsidRDefault="001B0A42" w:rsidP="00CB720A">
      <w:pPr>
        <w:pStyle w:val="ac"/>
        <w:numPr>
          <w:ilvl w:val="0"/>
          <w:numId w:val="20"/>
        </w:numPr>
        <w:rPr>
          <w:szCs w:val="28"/>
        </w:rPr>
      </w:pPr>
      <w:r>
        <w:rPr>
          <w:szCs w:val="28"/>
        </w:rPr>
        <w:t>31 человек (49%) имели разовый сексуальный контакт без продолжения отношений,</w:t>
      </w:r>
    </w:p>
    <w:p w:rsidR="001B0A42" w:rsidRDefault="001B0A42" w:rsidP="00CB720A">
      <w:pPr>
        <w:pStyle w:val="ac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19 человек (30 %) имели контакт с незнакомцем. </w:t>
      </w:r>
    </w:p>
    <w:p w:rsidR="001B0A42" w:rsidRDefault="001B0A42" w:rsidP="001B0A42">
      <w:pPr>
        <w:pStyle w:val="ac"/>
      </w:pPr>
      <w:r w:rsidRPr="00D76D22">
        <w:t>Средние значения по параметрам романтических и сексуальных отношений, которые изучались с помощью анкеты, представлены в таблице</w:t>
      </w:r>
      <w:r>
        <w:t xml:space="preserve"> №6.</w:t>
      </w:r>
    </w:p>
    <w:p w:rsidR="001B0A42" w:rsidRPr="00B25716" w:rsidRDefault="001B0A42" w:rsidP="001B0A42">
      <w:pPr>
        <w:pStyle w:val="ac"/>
        <w:ind w:firstLine="0"/>
        <w:jc w:val="center"/>
        <w:rPr>
          <w:i/>
        </w:rPr>
      </w:pPr>
      <w:r w:rsidRPr="00B25716">
        <w:rPr>
          <w:i/>
        </w:rPr>
        <w:t xml:space="preserve">Таблица №6. </w:t>
      </w:r>
      <w:r w:rsidRPr="00B25716">
        <w:rPr>
          <w:i/>
          <w:szCs w:val="28"/>
        </w:rPr>
        <w:t>Средние значения по результатам анкеты об опыте романтических и сексуальных отношений.</w:t>
      </w:r>
    </w:p>
    <w:tbl>
      <w:tblPr>
        <w:tblW w:w="7393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1409"/>
        <w:gridCol w:w="1494"/>
        <w:gridCol w:w="1208"/>
        <w:gridCol w:w="2799"/>
      </w:tblGrid>
      <w:tr w:rsidR="001B0A42" w:rsidRPr="003F61B8" w:rsidTr="001B0A42">
        <w:trPr>
          <w:trHeight w:val="432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1B0A42" w:rsidRPr="00434CC1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</w:tr>
      <w:tr w:rsidR="001B0A42" w:rsidRPr="003F61B8" w:rsidTr="001B0A42">
        <w:trPr>
          <w:trHeight w:val="396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романтических партнеров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3,8147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романтических отношений (в месяцах)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24,5824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сексуальных партнеров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9,6473</w:t>
            </w:r>
          </w:p>
        </w:tc>
      </w:tr>
      <w:tr w:rsidR="001B0A42" w:rsidRPr="003F61B8" w:rsidTr="001B0A42">
        <w:trPr>
          <w:trHeight w:val="288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Измены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3,8022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Сексуальный контакт без романтических отношений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9,4672</w:t>
            </w:r>
          </w:p>
        </w:tc>
      </w:tr>
      <w:tr w:rsidR="001B0A42" w:rsidRPr="003F61B8" w:rsidTr="001B0A42">
        <w:trPr>
          <w:trHeight w:val="384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Одиночный сексуальный контакт без продолжения отношений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9,0403</w:t>
            </w:r>
          </w:p>
        </w:tc>
      </w:tr>
      <w:tr w:rsidR="001B0A42" w:rsidRPr="003F61B8" w:rsidTr="001B0A42">
        <w:trPr>
          <w:trHeight w:val="576"/>
          <w:jc w:val="center"/>
        </w:trPr>
        <w:tc>
          <w:tcPr>
            <w:tcW w:w="2209" w:type="dxa"/>
            <w:shd w:val="clear" w:color="auto" w:fill="auto"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 с незнакомцем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1B0A42" w:rsidRPr="003F61B8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7,6354</w:t>
            </w:r>
          </w:p>
        </w:tc>
      </w:tr>
    </w:tbl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 w:rsidRPr="00D76D22">
        <w:t>По группе опрошенных молодых людей среднее количество романтических партнеров в их жизни составило – 4 человека. При этом количество сексуальных партнеров в среднем больше - почти 6</w:t>
      </w:r>
      <w:r>
        <w:t xml:space="preserve"> человек, что говорит о том что, молодые люди, входящие в данную выборку, вступали в сексуальные контакты с людьми, с которыми они не поддерживали романтическую связь.</w:t>
      </w:r>
    </w:p>
    <w:p w:rsidR="001B0A42" w:rsidRDefault="001B0A42" w:rsidP="001B0A42">
      <w:pPr>
        <w:pStyle w:val="ac"/>
      </w:pPr>
      <w:r>
        <w:t xml:space="preserve">Средняя длительность романтической связи составила 30 месяцев (2 года 6 месяцев), что характеризует данную выборку как способную вступать в продолжительные отношения. </w:t>
      </w:r>
    </w:p>
    <w:p w:rsidR="001B0A42" w:rsidRDefault="001B0A42" w:rsidP="001B0A42">
      <w:pPr>
        <w:pStyle w:val="ac"/>
      </w:pPr>
      <w:r w:rsidRPr="009F2F3A">
        <w:t xml:space="preserve">Результаты по количеству случаев в опыте различных </w:t>
      </w:r>
      <w:r>
        <w:rPr>
          <w:szCs w:val="28"/>
        </w:rPr>
        <w:t>особенностей поддержания сексуальных отношений:</w:t>
      </w:r>
      <w:r w:rsidRPr="009F2F3A">
        <w:t xml:space="preserve"> (измены, сексуальный контакт без романтических отношений, одиночный сексуальный контакт без продолжения отношений, секс с незнакомцем) показывают нам их большой разброс среди респонде</w:t>
      </w:r>
      <w:r>
        <w:t>н</w:t>
      </w:r>
      <w:r w:rsidRPr="009F2F3A">
        <w:t>тов</w:t>
      </w:r>
      <w:r>
        <w:t>. П</w:t>
      </w:r>
      <w:r w:rsidRPr="009F2F3A">
        <w:t xml:space="preserve">ри этом в среднем в опыте присутствует 3 случая контакта без эмоциональной близости, </w:t>
      </w:r>
      <w:r>
        <w:t xml:space="preserve">2-3 случая одиночного вступления в контакт, 1-2 случая секса с незнакомцем. Эти данные говорят нам о склонности </w:t>
      </w:r>
      <w:proofErr w:type="gramStart"/>
      <w:r>
        <w:t>к</w:t>
      </w:r>
      <w:proofErr w:type="gramEnd"/>
      <w:r>
        <w:t xml:space="preserve"> сексуальной </w:t>
      </w:r>
      <w:proofErr w:type="spellStart"/>
      <w:r>
        <w:t>раскрепощенности</w:t>
      </w:r>
      <w:proofErr w:type="spellEnd"/>
      <w:r>
        <w:t xml:space="preserve"> исследуемой выборки. Измены партнеру – встречаются реже всего, что может говорить о стремлении к хранению относительной верности своему партнеру среди респондентов.</w:t>
      </w:r>
    </w:p>
    <w:p w:rsidR="00B063E1" w:rsidRPr="009F2F3A" w:rsidRDefault="00B063E1" w:rsidP="001B0A42">
      <w:pPr>
        <w:pStyle w:val="ac"/>
      </w:pPr>
    </w:p>
    <w:p w:rsidR="001B0A42" w:rsidRPr="009D4B9D" w:rsidRDefault="001B0A42" w:rsidP="009D4B9D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33" w:name="_Toc451078994"/>
      <w:bookmarkStart w:id="34" w:name="_Toc451410134"/>
      <w:r w:rsidRPr="009D4B9D">
        <w:rPr>
          <w:rFonts w:ascii="Times New Roman" w:hAnsi="Times New Roman" w:cs="Times New Roman"/>
          <w:color w:val="auto"/>
          <w:sz w:val="28"/>
        </w:rPr>
        <w:lastRenderedPageBreak/>
        <w:t>3.2 Сравнительный анализ</w:t>
      </w:r>
      <w:bookmarkEnd w:id="33"/>
      <w:bookmarkEnd w:id="34"/>
    </w:p>
    <w:p w:rsidR="001B0A42" w:rsidRPr="008B5227" w:rsidRDefault="001B0A42" w:rsidP="009D4B9D">
      <w:pPr>
        <w:pStyle w:val="ac"/>
        <w:ind w:firstLine="0"/>
        <w:jc w:val="center"/>
        <w:outlineLvl w:val="2"/>
        <w:rPr>
          <w:b/>
        </w:rPr>
      </w:pPr>
      <w:bookmarkStart w:id="35" w:name="_Toc451078995"/>
      <w:bookmarkStart w:id="36" w:name="_Toc451410135"/>
      <w:r w:rsidRPr="008B5227">
        <w:rPr>
          <w:b/>
        </w:rPr>
        <w:t>3.</w:t>
      </w:r>
      <w:r>
        <w:rPr>
          <w:b/>
        </w:rPr>
        <w:t>2.</w:t>
      </w:r>
      <w:r w:rsidRPr="008B5227">
        <w:rPr>
          <w:b/>
        </w:rPr>
        <w:t xml:space="preserve">1. </w:t>
      </w:r>
      <w:r>
        <w:rPr>
          <w:b/>
        </w:rPr>
        <w:t>Сравнительный а</w:t>
      </w:r>
      <w:r w:rsidRPr="008B5227">
        <w:rPr>
          <w:b/>
        </w:rPr>
        <w:t>нализ исследуемых параметров в связи с социально-демографическими характеристиками участников исследования</w:t>
      </w:r>
      <w:bookmarkEnd w:id="35"/>
      <w:bookmarkEnd w:id="36"/>
    </w:p>
    <w:p w:rsidR="001B0A42" w:rsidRPr="008B5227" w:rsidRDefault="001B0A42" w:rsidP="001B0A42">
      <w:pPr>
        <w:pStyle w:val="ac"/>
      </w:pPr>
      <w:r>
        <w:t>Сравнительный анализ был проведен по таким социально-демографическим характеристикам как: пол, уровень образования и состав семьи.</w:t>
      </w:r>
    </w:p>
    <w:p w:rsidR="001B0A42" w:rsidRPr="00621AF0" w:rsidRDefault="001B0A42" w:rsidP="001B0A42">
      <w:pPr>
        <w:jc w:val="center"/>
        <w:rPr>
          <w:rFonts w:ascii="Times New Roman" w:hAnsi="Times New Roman" w:cs="Times New Roman"/>
          <w:b/>
          <w:sz w:val="28"/>
        </w:rPr>
      </w:pPr>
      <w:r w:rsidRPr="00621AF0">
        <w:rPr>
          <w:rFonts w:ascii="Times New Roman" w:hAnsi="Times New Roman" w:cs="Times New Roman"/>
          <w:b/>
          <w:sz w:val="28"/>
        </w:rPr>
        <w:t xml:space="preserve">Сравнительный анализ по </w:t>
      </w:r>
      <w:proofErr w:type="spellStart"/>
      <w:r w:rsidRPr="00621AF0">
        <w:rPr>
          <w:rFonts w:ascii="Times New Roman" w:hAnsi="Times New Roman" w:cs="Times New Roman"/>
          <w:b/>
          <w:sz w:val="28"/>
        </w:rPr>
        <w:t>гендерному</w:t>
      </w:r>
      <w:proofErr w:type="spellEnd"/>
      <w:r w:rsidRPr="00621AF0">
        <w:rPr>
          <w:rFonts w:ascii="Times New Roman" w:hAnsi="Times New Roman" w:cs="Times New Roman"/>
          <w:b/>
          <w:sz w:val="28"/>
        </w:rPr>
        <w:t xml:space="preserve"> признаку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Выборка состояла из 29 мужчин и 34 женщины. </w:t>
      </w:r>
      <w:r w:rsidRPr="005E0562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различий использовался критерии: </w:t>
      </w:r>
      <w:proofErr w:type="spellStart"/>
      <w:r w:rsidRPr="005E0562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5E0562">
        <w:rPr>
          <w:rFonts w:ascii="Times New Roman" w:hAnsi="Times New Roman" w:cs="Times New Roman"/>
          <w:color w:val="000000"/>
          <w:sz w:val="28"/>
          <w:szCs w:val="28"/>
        </w:rPr>
        <w:t xml:space="preserve"> – Стьюдента.</w:t>
      </w:r>
      <w:r>
        <w:rPr>
          <w:rFonts w:ascii="Times New Roman" w:hAnsi="Times New Roman" w:cs="Times New Roman"/>
          <w:sz w:val="28"/>
          <w:szCs w:val="28"/>
        </w:rPr>
        <w:t xml:space="preserve"> При статистическом анализе результатов было обнаружено,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единственный параметр, по которому </w:t>
      </w:r>
      <w:r>
        <w:rPr>
          <w:rFonts w:ascii="Times New Roman" w:hAnsi="Times New Roman" w:cs="Times New Roman"/>
          <w:sz w:val="28"/>
          <w:szCs w:val="28"/>
        </w:rPr>
        <w:t>получены с</w:t>
      </w:r>
      <w:r w:rsidRPr="000100C5">
        <w:rPr>
          <w:rFonts w:ascii="Times New Roman" w:hAnsi="Times New Roman" w:cs="Times New Roman"/>
          <w:sz w:val="28"/>
          <w:szCs w:val="28"/>
        </w:rPr>
        <w:t>татистически значимы</w:t>
      </w:r>
      <w:r>
        <w:rPr>
          <w:rFonts w:ascii="Times New Roman" w:hAnsi="Times New Roman" w:cs="Times New Roman"/>
          <w:sz w:val="28"/>
          <w:szCs w:val="28"/>
        </w:rPr>
        <w:t xml:space="preserve">е результаты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различиям -</w:t>
      </w:r>
      <w:r w:rsidRPr="00BE09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травматический опыт</w:t>
      </w:r>
      <w:r>
        <w:rPr>
          <w:rFonts w:ascii="Times New Roman" w:hAnsi="Times New Roman" w:cs="Times New Roman"/>
          <w:sz w:val="28"/>
          <w:szCs w:val="28"/>
        </w:rPr>
        <w:t xml:space="preserve">. Результаты сравнения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травматический опыт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 представлены в таблице №7.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 xml:space="preserve">Таблица №7. Сравнение </w:t>
      </w:r>
      <w:proofErr w:type="gramStart"/>
      <w:r w:rsidRPr="00B25716">
        <w:rPr>
          <w:rFonts w:ascii="Times New Roman" w:hAnsi="Times New Roman" w:cs="Times New Roman"/>
          <w:i/>
          <w:sz w:val="28"/>
          <w:szCs w:val="28"/>
        </w:rPr>
        <w:t>средних</w:t>
      </w:r>
      <w:proofErr w:type="gram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по статистически значимым результатам по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гендерному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признаку.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1387"/>
        <w:gridCol w:w="1208"/>
        <w:gridCol w:w="2799"/>
        <w:gridCol w:w="842"/>
      </w:tblGrid>
      <w:tr w:rsidR="001B0A42" w:rsidRPr="00290B4F" w:rsidTr="001B0A42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Знач. </w:t>
            </w:r>
          </w:p>
        </w:tc>
      </w:tr>
      <w:tr w:rsidR="001B0A42" w:rsidRPr="00290B4F" w:rsidTr="001B0A42">
        <w:trPr>
          <w:trHeight w:val="3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Обычные преступления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7,4597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B0A42" w:rsidRPr="00290B4F" w:rsidTr="001B0A42">
        <w:trPr>
          <w:trHeight w:val="329"/>
          <w:jc w:val="center"/>
        </w:trPr>
        <w:tc>
          <w:tcPr>
            <w:tcW w:w="0" w:type="auto"/>
            <w:vMerge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4,2623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290B4F" w:rsidTr="001B0A42">
        <w:trPr>
          <w:trHeight w:val="41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Издевательства со стороны сверстников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6,4895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,008</w:t>
            </w:r>
          </w:p>
        </w:tc>
      </w:tr>
      <w:tr w:rsidR="001B0A42" w:rsidRPr="00290B4F" w:rsidTr="001B0A42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4,6457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290B4F" w:rsidTr="001B0A42">
        <w:trPr>
          <w:trHeight w:val="28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 насилия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4,9617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1B0A42" w:rsidRPr="00290B4F" w:rsidTr="001B0A42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4,0787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290B4F" w:rsidTr="001B0A42">
        <w:trPr>
          <w:trHeight w:val="35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</w:t>
            </w: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4,3679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,002</w:t>
            </w:r>
          </w:p>
        </w:tc>
      </w:tr>
      <w:tr w:rsidR="001B0A42" w:rsidRPr="00290B4F" w:rsidTr="001B0A42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2,2011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290B4F" w:rsidTr="001B0A42">
        <w:trPr>
          <w:trHeight w:val="28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нападение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8,7246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B0A42" w:rsidRPr="00290B4F" w:rsidTr="001B0A42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5,3492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290B4F" w:rsidTr="001B0A42">
        <w:trPr>
          <w:trHeight w:val="26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со 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</w:t>
            </w: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сверстников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4,3072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,000</w:t>
            </w:r>
          </w:p>
        </w:tc>
      </w:tr>
      <w:tr w:rsidR="001B0A42" w:rsidRPr="00290B4F" w:rsidTr="001B0A42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2,4633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B0A42" w:rsidRPr="00290B4F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A42" w:rsidRDefault="001B0A42" w:rsidP="001B0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75225">
        <w:rPr>
          <w:rFonts w:ascii="Times New Roman" w:hAnsi="Times New Roman" w:cs="Times New Roman"/>
          <w:sz w:val="28"/>
          <w:szCs w:val="28"/>
        </w:rPr>
        <w:t>татистически значимые различия на высоком уровне значимости</w:t>
      </w:r>
      <w:r w:rsidRPr="000752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7522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075225">
        <w:rPr>
          <w:rFonts w:ascii="Times New Roman" w:hAnsi="Times New Roman" w:cs="Times New Roman"/>
          <w:color w:val="000000"/>
          <w:sz w:val="28"/>
          <w:szCs w:val="28"/>
        </w:rPr>
        <w:t>&lt;0,01)</w:t>
      </w:r>
      <w:r w:rsidRPr="00075225">
        <w:rPr>
          <w:rFonts w:ascii="Times New Roman" w:hAnsi="Times New Roman" w:cs="Times New Roman"/>
          <w:sz w:val="28"/>
          <w:szCs w:val="28"/>
        </w:rPr>
        <w:t xml:space="preserve"> получены </w:t>
      </w:r>
      <w:r>
        <w:rPr>
          <w:rFonts w:ascii="Times New Roman" w:hAnsi="Times New Roman" w:cs="Times New Roman"/>
          <w:sz w:val="28"/>
          <w:szCs w:val="28"/>
        </w:rPr>
        <w:t>по следующим параметрам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количество случаев обычного преступления</w:t>
      </w:r>
      <w:r w:rsidRPr="00010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 мужчин 11,2, у женщин 4,9; количество </w:t>
      </w:r>
      <w:r w:rsidRPr="00010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случаев издевательств со стороны сверстников - у мужчин 10,4, у женщин 6,6; количество случаев преступлений против собственности – у мужчин 5,7, у женщин 2,9; количество случаев физического нападения – у мужчин 14,2, у женщин 5,9;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количество случаев насилия со стороны сверстников – у мужчин 6,9, у женщин 3,4.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среднем уровне </w:t>
      </w:r>
      <w:r w:rsidRPr="00075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значимости (</w:t>
      </w:r>
      <w:r w:rsidRPr="0007522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075225">
        <w:rPr>
          <w:rFonts w:ascii="Times New Roman" w:hAnsi="Times New Roman" w:cs="Times New Roman"/>
          <w:color w:val="000000"/>
          <w:sz w:val="28"/>
          <w:szCs w:val="28"/>
        </w:rPr>
        <w:t>&lt;0,05</w:t>
      </w:r>
      <w:r w:rsidRPr="00075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средних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получено в количестве случаев в качестве свидетеля насилия – у мужчин 6,8, у женщин 4. Статистически значимых различий не получено только по шкалам  сексуального издевательства и насилия, и плохого обращения.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остальным методикам статистически значимых различий по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гендерному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признаку не получено. Поэтому было принято решение в дальнейшем анализе рассматривать выбору в целом, не деля по полу.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статистически значимые различия получены только по параметрам травматического опыта, полученного в детстве, можно говорить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 взаимосвязан с вовлеченностью в насилие в детском возрасте, которое у мужчин встречается чаще. При этом насилие сексуального характера и плохое обращение со стороны взрослого по полу не имеет различий.</w:t>
      </w:r>
    </w:p>
    <w:p w:rsidR="001B0A42" w:rsidRDefault="001B0A42" w:rsidP="001B0A4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Сравнительный анализ </w:t>
      </w:r>
      <w:r w:rsidRPr="004525D9"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уровню образования</w:t>
      </w:r>
    </w:p>
    <w:p w:rsidR="001B0A42" w:rsidRDefault="001B0A42" w:rsidP="001B0A42">
      <w:pPr>
        <w:pStyle w:val="ac"/>
        <w:ind w:firstLine="360"/>
      </w:pPr>
      <w:r>
        <w:t xml:space="preserve">По уровню полученного образования не получено статистически значимых различий ни со шкалами представлений о детском опыте, ни с характеристиками партнерских отношений. Следовательно, критерий образования не взаимосвязан с особенностями детского опыта и партнерскими отношениями. </w:t>
      </w:r>
    </w:p>
    <w:p w:rsidR="00B063E1" w:rsidRPr="0070470C" w:rsidRDefault="00B063E1" w:rsidP="001B0A42">
      <w:pPr>
        <w:pStyle w:val="ac"/>
        <w:ind w:firstLine="360"/>
      </w:pPr>
    </w:p>
    <w:p w:rsidR="001B0A42" w:rsidRPr="004525D9" w:rsidRDefault="001B0A42" w:rsidP="001B0A4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Сравнительный анализ </w:t>
      </w:r>
      <w:r w:rsidRPr="004525D9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составу семьи (полная/неполная)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выборке 39 человек указали, что росли до 18 в полной семье, остальные 24 человека были из полных семей с неродным родителем, неполных семей (отсутствие одного родителя), семей, в которых был развод, и семей без родителей (воспитывались бабушками и дедушками). </w:t>
      </w:r>
      <w:r w:rsidRPr="005E0562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различий использовался критерии: </w:t>
      </w:r>
      <w:proofErr w:type="spellStart"/>
      <w:r w:rsidRPr="005E0562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5E0562">
        <w:rPr>
          <w:rFonts w:ascii="Times New Roman" w:hAnsi="Times New Roman" w:cs="Times New Roman"/>
          <w:color w:val="000000"/>
          <w:sz w:val="28"/>
          <w:szCs w:val="28"/>
        </w:rPr>
        <w:t xml:space="preserve"> – Стьюдента.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в таблице №8.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 xml:space="preserve">Таблица №8.  Сравнение </w:t>
      </w:r>
      <w:proofErr w:type="gramStart"/>
      <w:r w:rsidRPr="00B25716">
        <w:rPr>
          <w:rFonts w:ascii="Times New Roman" w:hAnsi="Times New Roman" w:cs="Times New Roman"/>
          <w:i/>
          <w:sz w:val="28"/>
          <w:szCs w:val="28"/>
        </w:rPr>
        <w:t>средних</w:t>
      </w:r>
      <w:proofErr w:type="gram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по статистически значимым результатам по</w:t>
      </w:r>
      <w:r w:rsidRPr="00B25716">
        <w:rPr>
          <w:rFonts w:ascii="Times New Roman" w:hAnsi="Times New Roman" w:cs="Times New Roman"/>
          <w:i/>
          <w:sz w:val="28"/>
        </w:rPr>
        <w:t xml:space="preserve"> составу семьи (полная/неполная)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1323"/>
        <w:gridCol w:w="1208"/>
        <w:gridCol w:w="2799"/>
        <w:gridCol w:w="2182"/>
      </w:tblGrid>
      <w:tr w:rsidR="001B0A42" w:rsidRPr="002656D5" w:rsidTr="001B0A42">
        <w:trPr>
          <w:trHeight w:val="624"/>
          <w:jc w:val="center"/>
        </w:trPr>
        <w:tc>
          <w:tcPr>
            <w:tcW w:w="2868" w:type="dxa"/>
            <w:gridSpan w:val="2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семья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Знач. </w:t>
            </w:r>
          </w:p>
        </w:tc>
      </w:tr>
      <w:tr w:rsidR="001B0A42" w:rsidRPr="002656D5" w:rsidTr="001B0A42">
        <w:trPr>
          <w:trHeight w:val="312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 активность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5,4186</w:t>
            </w:r>
          </w:p>
        </w:tc>
        <w:tc>
          <w:tcPr>
            <w:tcW w:w="2182" w:type="dxa"/>
            <w:vMerge w:val="restart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0,029</w:t>
            </w:r>
          </w:p>
        </w:tc>
      </w:tr>
      <w:tr w:rsidR="001B0A42" w:rsidRPr="002656D5" w:rsidTr="001B0A42">
        <w:trPr>
          <w:trHeight w:val="300"/>
          <w:jc w:val="center"/>
        </w:trPr>
        <w:tc>
          <w:tcPr>
            <w:tcW w:w="1545" w:type="dxa"/>
            <w:vMerge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7,0247</w:t>
            </w:r>
          </w:p>
        </w:tc>
        <w:tc>
          <w:tcPr>
            <w:tcW w:w="2182" w:type="dxa"/>
            <w:vMerge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A42" w:rsidRDefault="001B0A42" w:rsidP="001B0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контексте состава семьи получены статистически значимые различия  п</w:t>
      </w:r>
      <w:r w:rsidRPr="000100C5">
        <w:rPr>
          <w:rFonts w:ascii="Times New Roman" w:hAnsi="Times New Roman" w:cs="Times New Roman"/>
          <w:sz w:val="28"/>
          <w:szCs w:val="28"/>
        </w:rPr>
        <w:t>о методике семантического дифференциала</w:t>
      </w:r>
      <w:r>
        <w:rPr>
          <w:rFonts w:ascii="Times New Roman" w:hAnsi="Times New Roman" w:cs="Times New Roman"/>
          <w:sz w:val="28"/>
          <w:szCs w:val="28"/>
        </w:rPr>
        <w:t xml:space="preserve">. Статистически значимые различия получены по понятию </w:t>
      </w:r>
      <w:r w:rsidRPr="00010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«</w:t>
      </w:r>
      <w:r w:rsidRPr="000100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 отношения с мамой в детстве»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шкале активности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=0,029).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людей из полных семей данный показатель выше (27,5 балла), чем у людей из неполных семей (24 балла).  </w:t>
      </w:r>
      <w:r w:rsidRPr="00340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результат говорит,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том, что для человека выросшего в полной семье отношения с мамой характеризуются как более активные, теплые, подвижные, более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экстравертированные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остальным методикам статистически значимых различий по составу семьи в детстве не получено.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результатов, можно отметить, что состав семьи отражается на представлениях о детстве респондентов, но не взаимосвязан с характеристиками партнерских отношений.</w:t>
      </w:r>
    </w:p>
    <w:p w:rsidR="001B0A42" w:rsidRPr="009D4B9D" w:rsidRDefault="001B0A42" w:rsidP="009D4B9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451078996"/>
      <w:bookmarkStart w:id="38" w:name="_Toc451410136"/>
      <w:r w:rsidRPr="009D4B9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3.2.2 Сравнительный анализ исследуемых параметров в связи со стилем привязанности по методике «Самооценка </w:t>
      </w:r>
      <w:proofErr w:type="spellStart"/>
      <w:r w:rsidRPr="009D4B9D">
        <w:rPr>
          <w:rFonts w:ascii="Times New Roman" w:hAnsi="Times New Roman" w:cs="Times New Roman"/>
          <w:color w:val="auto"/>
          <w:sz w:val="28"/>
          <w:szCs w:val="28"/>
        </w:rPr>
        <w:t>генерализованного</w:t>
      </w:r>
      <w:proofErr w:type="spellEnd"/>
      <w:r w:rsidRPr="009D4B9D">
        <w:rPr>
          <w:rFonts w:ascii="Times New Roman" w:hAnsi="Times New Roman" w:cs="Times New Roman"/>
          <w:color w:val="auto"/>
          <w:sz w:val="28"/>
          <w:szCs w:val="28"/>
        </w:rPr>
        <w:t xml:space="preserve"> типа привязанности» («</w:t>
      </w:r>
      <w:r w:rsidRPr="009D4B9D">
        <w:rPr>
          <w:rFonts w:ascii="Times New Roman" w:hAnsi="Times New Roman" w:cs="Times New Roman"/>
          <w:color w:val="auto"/>
          <w:sz w:val="28"/>
          <w:szCs w:val="28"/>
          <w:lang w:val="en-US"/>
        </w:rPr>
        <w:t>RQ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>») К.</w:t>
      </w:r>
      <w:r w:rsidRPr="009D4B9D">
        <w:rPr>
          <w:rFonts w:ascii="Times New Roman" w:hAnsi="Times New Roman" w:cs="Times New Roman"/>
          <w:color w:val="auto"/>
          <w:sz w:val="28"/>
          <w:szCs w:val="28"/>
          <w:lang w:val="en-US"/>
        </w:rPr>
        <w:t>Bartholomew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9D4B9D">
        <w:rPr>
          <w:rFonts w:ascii="Times New Roman" w:eastAsia="MS Mincho" w:hAnsi="Times New Roman" w:cs="Times New Roman"/>
          <w:iCs/>
          <w:color w:val="auto"/>
          <w:sz w:val="28"/>
          <w:szCs w:val="28"/>
        </w:rPr>
        <w:t xml:space="preserve"> </w:t>
      </w:r>
      <w:r w:rsidRPr="009D4B9D">
        <w:rPr>
          <w:rFonts w:ascii="Times New Roman" w:eastAsia="MS Mincho" w:hAnsi="Times New Roman" w:cs="Times New Roman"/>
          <w:iCs/>
          <w:color w:val="auto"/>
          <w:sz w:val="28"/>
          <w:szCs w:val="28"/>
          <w:lang w:val="en-US"/>
        </w:rPr>
        <w:t>L</w:t>
      </w:r>
      <w:r w:rsidRPr="009D4B9D">
        <w:rPr>
          <w:rFonts w:ascii="Times New Roman" w:eastAsia="MS Mincho" w:hAnsi="Times New Roman" w:cs="Times New Roman"/>
          <w:iCs/>
          <w:color w:val="auto"/>
          <w:sz w:val="28"/>
          <w:szCs w:val="28"/>
        </w:rPr>
        <w:t>.</w:t>
      </w:r>
      <w:r w:rsidRPr="009D4B9D">
        <w:rPr>
          <w:rFonts w:ascii="Times New Roman" w:hAnsi="Times New Roman" w:cs="Times New Roman"/>
          <w:color w:val="auto"/>
          <w:sz w:val="28"/>
          <w:szCs w:val="28"/>
          <w:lang w:val="en-US"/>
        </w:rPr>
        <w:t>Horowitz</w:t>
      </w:r>
      <w:r w:rsidRPr="009D4B9D">
        <w:rPr>
          <w:rFonts w:ascii="Times New Roman" w:hAnsi="Times New Roman" w:cs="Times New Roman"/>
          <w:color w:val="auto"/>
          <w:sz w:val="28"/>
          <w:szCs w:val="28"/>
        </w:rPr>
        <w:t xml:space="preserve"> (адаптация Т.В.Казанцевой).</w:t>
      </w:r>
      <w:bookmarkEnd w:id="37"/>
      <w:bookmarkEnd w:id="38"/>
    </w:p>
    <w:p w:rsidR="001B0A42" w:rsidRPr="005E1861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61">
        <w:rPr>
          <w:rFonts w:ascii="Times New Roman" w:hAnsi="Times New Roman" w:cs="Times New Roman"/>
          <w:sz w:val="28"/>
          <w:szCs w:val="28"/>
        </w:rPr>
        <w:t xml:space="preserve">Сравнение </w:t>
      </w:r>
      <w:proofErr w:type="gramStart"/>
      <w:r w:rsidRPr="005E1861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5E1861">
        <w:rPr>
          <w:rFonts w:ascii="Times New Roman" w:hAnsi="Times New Roman" w:cs="Times New Roman"/>
          <w:sz w:val="28"/>
          <w:szCs w:val="28"/>
        </w:rPr>
        <w:t xml:space="preserve"> осуществлялось с помощью</w:t>
      </w:r>
      <w:r>
        <w:rPr>
          <w:rFonts w:ascii="Times New Roman" w:hAnsi="Times New Roman" w:cs="Times New Roman"/>
          <w:sz w:val="28"/>
          <w:szCs w:val="28"/>
        </w:rPr>
        <w:t xml:space="preserve"> однофакторного</w:t>
      </w:r>
      <w:r w:rsidRPr="005E1861">
        <w:rPr>
          <w:rFonts w:ascii="Times New Roman" w:hAnsi="Times New Roman" w:cs="Times New Roman"/>
          <w:sz w:val="28"/>
          <w:szCs w:val="28"/>
        </w:rPr>
        <w:t xml:space="preserve"> дисперсионного анализа (</w:t>
      </w:r>
      <w:r w:rsidRPr="005E1861">
        <w:rPr>
          <w:rFonts w:ascii="Times New Roman" w:hAnsi="Times New Roman" w:cs="Times New Roman"/>
          <w:sz w:val="28"/>
          <w:szCs w:val="28"/>
          <w:lang w:val="en-US"/>
        </w:rPr>
        <w:t>ANOVA</w:t>
      </w:r>
      <w:r w:rsidRPr="005E18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критерия</w:t>
      </w:r>
      <w:r w:rsidRPr="00D37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37D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Фишера</w:t>
      </w:r>
      <w:r w:rsidRPr="005E1861">
        <w:rPr>
          <w:rFonts w:ascii="Times New Roman" w:hAnsi="Times New Roman" w:cs="Times New Roman"/>
          <w:sz w:val="28"/>
          <w:szCs w:val="28"/>
        </w:rPr>
        <w:t>. Статистически значимые различия были получены по 2 шкалам</w:t>
      </w:r>
      <w:r>
        <w:rPr>
          <w:rFonts w:ascii="Times New Roman" w:hAnsi="Times New Roman" w:cs="Times New Roman"/>
          <w:sz w:val="28"/>
          <w:szCs w:val="28"/>
        </w:rPr>
        <w:t xml:space="preserve">  «Насилия со стороны сверстников» и «Тревожности в отношениях».</w:t>
      </w: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F2">
        <w:rPr>
          <w:rFonts w:ascii="Times New Roman" w:hAnsi="Times New Roman" w:cs="Times New Roman"/>
          <w:sz w:val="28"/>
          <w:szCs w:val="28"/>
        </w:rPr>
        <w:t>По шкале «Насилия со стороны сверстников» получен статистически значимый результат (</w:t>
      </w:r>
      <w:r w:rsidRPr="007118F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7118F2">
        <w:rPr>
          <w:rFonts w:ascii="Times New Roman" w:hAnsi="Times New Roman" w:cs="Times New Roman"/>
          <w:color w:val="000000"/>
          <w:sz w:val="28"/>
          <w:szCs w:val="28"/>
        </w:rPr>
        <w:t>=0,041). Результаты представлены в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№9.</w:t>
      </w:r>
    </w:p>
    <w:p w:rsidR="001B0A42" w:rsidRPr="00B25716" w:rsidRDefault="001B0A42" w:rsidP="001B0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Таблица №9. </w:t>
      </w:r>
      <w:r w:rsidRPr="00B25716">
        <w:rPr>
          <w:rFonts w:ascii="Times New Roman" w:hAnsi="Times New Roman" w:cs="Times New Roman"/>
          <w:i/>
          <w:sz w:val="28"/>
        </w:rPr>
        <w:t xml:space="preserve">Сравнение средних значений по количеству насилия со стороны сверстников среди </w:t>
      </w:r>
      <w:r w:rsidRPr="00B25716">
        <w:rPr>
          <w:rFonts w:ascii="Times New Roman" w:hAnsi="Times New Roman" w:cs="Times New Roman"/>
          <w:i/>
          <w:sz w:val="28"/>
          <w:szCs w:val="28"/>
        </w:rPr>
        <w:t xml:space="preserve">стилей привязанности методики «Самооценка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генерализованного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привязанности»</w:t>
      </w:r>
    </w:p>
    <w:p w:rsidR="001B0A42" w:rsidRPr="00CE02AA" w:rsidRDefault="001B0A42" w:rsidP="001B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907"/>
        <w:gridCol w:w="735"/>
        <w:gridCol w:w="1208"/>
        <w:gridCol w:w="2799"/>
        <w:gridCol w:w="867"/>
        <w:gridCol w:w="920"/>
      </w:tblGrid>
      <w:tr w:rsidR="001B0A42" w:rsidRPr="004D327A" w:rsidTr="001B0A42">
        <w:trPr>
          <w:trHeight w:val="322"/>
          <w:jc w:val="center"/>
        </w:trPr>
        <w:tc>
          <w:tcPr>
            <w:tcW w:w="1947" w:type="dxa"/>
            <w:gridSpan w:val="2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0A42" w:rsidRPr="004D327A" w:rsidTr="001B0A42">
        <w:trPr>
          <w:trHeight w:val="322"/>
          <w:jc w:val="center"/>
        </w:trPr>
        <w:tc>
          <w:tcPr>
            <w:tcW w:w="1947" w:type="dxa"/>
            <w:gridSpan w:val="2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4D327A" w:rsidTr="001B0A42">
        <w:trPr>
          <w:trHeight w:val="288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со стороны сверстников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5,1491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1B0A42" w:rsidRPr="004D327A" w:rsidTr="001B0A42">
        <w:trPr>
          <w:trHeight w:val="288"/>
          <w:jc w:val="center"/>
        </w:trPr>
        <w:tc>
          <w:tcPr>
            <w:tcW w:w="1360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4,4558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B0A42" w:rsidRPr="004D327A" w:rsidTr="001B0A42">
        <w:trPr>
          <w:trHeight w:val="288"/>
          <w:jc w:val="center"/>
        </w:trPr>
        <w:tc>
          <w:tcPr>
            <w:tcW w:w="1360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5,7076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1B0A42" w:rsidRPr="004D327A" w:rsidTr="001B0A42">
        <w:trPr>
          <w:trHeight w:val="288"/>
          <w:jc w:val="center"/>
        </w:trPr>
        <w:tc>
          <w:tcPr>
            <w:tcW w:w="1360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6,4834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1B0A42" w:rsidRPr="004D327A" w:rsidTr="001B0A42">
        <w:trPr>
          <w:trHeight w:val="288"/>
          <w:jc w:val="center"/>
        </w:trPr>
        <w:tc>
          <w:tcPr>
            <w:tcW w:w="1360" w:type="dxa"/>
            <w:vMerge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5,8539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0A42" w:rsidRPr="004D327A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</w:tbl>
    <w:p w:rsidR="001B0A42" w:rsidRDefault="001B0A42" w:rsidP="001B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42" w:rsidRPr="00D37DF9" w:rsidRDefault="001B0A42" w:rsidP="001B0A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7DF9">
        <w:rPr>
          <w:rFonts w:ascii="Times New Roman" w:hAnsi="Times New Roman" w:cs="Times New Roman"/>
          <w:sz w:val="28"/>
          <w:szCs w:val="24"/>
        </w:rPr>
        <w:tab/>
        <w:t>Меньшее количество случаев насилия со стороны сверстников обнаружено у людей со стилями</w:t>
      </w:r>
      <w:proofErr w:type="gramStart"/>
      <w:r w:rsidRPr="00D37DF9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D37DF9">
        <w:rPr>
          <w:rFonts w:ascii="Times New Roman" w:hAnsi="Times New Roman" w:cs="Times New Roman"/>
          <w:sz w:val="28"/>
          <w:szCs w:val="24"/>
        </w:rPr>
        <w:t xml:space="preserve"> (6,8) и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7DF9">
        <w:rPr>
          <w:rFonts w:ascii="Times New Roman" w:hAnsi="Times New Roman" w:cs="Times New Roman"/>
          <w:sz w:val="28"/>
          <w:szCs w:val="24"/>
        </w:rPr>
        <w:t>(6,4), которым свойственно позитивное отношение к другим людям. Больше случаев насилия представлено у стиля</w:t>
      </w:r>
      <w:proofErr w:type="gramStart"/>
      <w:r w:rsidRPr="00D37DF9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D37DF9">
        <w:rPr>
          <w:rFonts w:ascii="Times New Roman" w:hAnsi="Times New Roman" w:cs="Times New Roman"/>
          <w:sz w:val="28"/>
          <w:szCs w:val="24"/>
        </w:rPr>
        <w:t xml:space="preserve"> (8,1), которому свойственно негативное отношение к другим людям. Больше всего случаев насилия обнаружено у респондентов со стилем </w:t>
      </w:r>
      <w:r w:rsidRPr="00D37DF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D37DF9">
        <w:rPr>
          <w:rFonts w:ascii="Times New Roman" w:hAnsi="Times New Roman" w:cs="Times New Roman"/>
          <w:sz w:val="28"/>
          <w:szCs w:val="24"/>
        </w:rPr>
        <w:t>, когда отношение негативное не только к окружающим, но и к самому себе.</w:t>
      </w:r>
      <w:r>
        <w:rPr>
          <w:rFonts w:ascii="Times New Roman" w:hAnsi="Times New Roman" w:cs="Times New Roman"/>
          <w:sz w:val="28"/>
          <w:szCs w:val="24"/>
        </w:rPr>
        <w:t xml:space="preserve"> Для наглядности результаты представлены на графике №1.</w:t>
      </w:r>
    </w:p>
    <w:p w:rsidR="001B0A42" w:rsidRDefault="001B0A42" w:rsidP="001B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42" w:rsidRPr="00B25716" w:rsidRDefault="001B0A42" w:rsidP="001B0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lastRenderedPageBreak/>
        <w:t>График №1. Сравнение средних значений по</w:t>
      </w:r>
      <w:r w:rsidRPr="00B25716">
        <w:rPr>
          <w:rFonts w:ascii="Times New Roman" w:hAnsi="Times New Roman" w:cs="Times New Roman"/>
          <w:i/>
          <w:sz w:val="28"/>
        </w:rPr>
        <w:t xml:space="preserve"> количеству насилия со стороны сверстников среди </w:t>
      </w:r>
      <w:r w:rsidRPr="00B25716">
        <w:rPr>
          <w:rFonts w:ascii="Times New Roman" w:hAnsi="Times New Roman" w:cs="Times New Roman"/>
          <w:i/>
          <w:sz w:val="28"/>
          <w:szCs w:val="28"/>
        </w:rPr>
        <w:t xml:space="preserve">стилей привязанности методики «Самооценка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генерализованного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привязанности»</w:t>
      </w:r>
    </w:p>
    <w:p w:rsidR="001B0A42" w:rsidRDefault="001B0A42" w:rsidP="001B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3099" cy="3228109"/>
            <wp:effectExtent l="19050" t="0" r="550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42" w:rsidRPr="00AC4E0D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0D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C4E0D">
        <w:rPr>
          <w:rFonts w:ascii="Times New Roman" w:hAnsi="Times New Roman" w:cs="Times New Roman"/>
          <w:sz w:val="28"/>
          <w:szCs w:val="28"/>
        </w:rPr>
        <w:t>асилие со стороны сверстников взаимосвязано с негативным отношением к другим</w:t>
      </w:r>
      <w:r>
        <w:rPr>
          <w:rFonts w:ascii="Times New Roman" w:hAnsi="Times New Roman" w:cs="Times New Roman"/>
          <w:sz w:val="28"/>
          <w:szCs w:val="28"/>
        </w:rPr>
        <w:t xml:space="preserve"> людям и к самому себе</w:t>
      </w:r>
      <w:r w:rsidRPr="00AC4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E0D">
        <w:rPr>
          <w:rFonts w:ascii="Times New Roman" w:hAnsi="Times New Roman" w:cs="Times New Roman"/>
          <w:sz w:val="28"/>
          <w:szCs w:val="28"/>
        </w:rPr>
        <w:t>По шкале «Тревожности в отношениях» получен статистически результат на высоком уровне значимости (</w:t>
      </w:r>
      <w:r w:rsidRPr="00AC4E0D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C4E0D">
        <w:rPr>
          <w:rFonts w:ascii="Times New Roman" w:hAnsi="Times New Roman" w:cs="Times New Roman"/>
          <w:color w:val="000000"/>
          <w:sz w:val="28"/>
          <w:szCs w:val="28"/>
        </w:rPr>
        <w:t>&lt;0,001)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Результаты представлены в таблице №10.</w:t>
      </w: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A42" w:rsidRPr="00B25716" w:rsidRDefault="001B0A42" w:rsidP="001B0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Таблица №10. </w:t>
      </w:r>
      <w:r w:rsidRPr="00B25716">
        <w:rPr>
          <w:rFonts w:ascii="Times New Roman" w:hAnsi="Times New Roman" w:cs="Times New Roman"/>
          <w:i/>
          <w:sz w:val="28"/>
        </w:rPr>
        <w:t xml:space="preserve">Сравнение средних значений по выраженности межличностной тревожности среди </w:t>
      </w:r>
      <w:r w:rsidRPr="00B25716">
        <w:rPr>
          <w:rFonts w:ascii="Times New Roman" w:hAnsi="Times New Roman" w:cs="Times New Roman"/>
          <w:i/>
          <w:sz w:val="28"/>
          <w:szCs w:val="28"/>
        </w:rPr>
        <w:t xml:space="preserve">стилей привязанности методики «Самооценка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генерализованного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привязанности»</w:t>
      </w:r>
    </w:p>
    <w:tbl>
      <w:tblPr>
        <w:tblW w:w="9218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907"/>
        <w:gridCol w:w="735"/>
        <w:gridCol w:w="1208"/>
        <w:gridCol w:w="2799"/>
        <w:gridCol w:w="867"/>
        <w:gridCol w:w="920"/>
      </w:tblGrid>
      <w:tr w:rsidR="001B0A42" w:rsidRPr="0019573B" w:rsidTr="001B0A42">
        <w:trPr>
          <w:trHeight w:val="322"/>
          <w:jc w:val="center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0A42" w:rsidRPr="0019573B" w:rsidTr="001B0A42">
        <w:trPr>
          <w:trHeight w:val="322"/>
          <w:jc w:val="center"/>
        </w:trPr>
        <w:tc>
          <w:tcPr>
            <w:tcW w:w="2689" w:type="dxa"/>
            <w:gridSpan w:val="2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19573B" w:rsidTr="001B0A42">
        <w:trPr>
          <w:trHeight w:val="288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 в отношениях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2,7319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1B0A42" w:rsidRPr="0019573B" w:rsidTr="001B0A42">
        <w:trPr>
          <w:trHeight w:val="288"/>
          <w:jc w:val="center"/>
        </w:trPr>
        <w:tc>
          <w:tcPr>
            <w:tcW w:w="1782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2,5442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B0A42" w:rsidRPr="0019573B" w:rsidTr="001B0A42">
        <w:trPr>
          <w:trHeight w:val="288"/>
          <w:jc w:val="center"/>
        </w:trPr>
        <w:tc>
          <w:tcPr>
            <w:tcW w:w="1782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2,1662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B0A42" w:rsidRPr="0019573B" w:rsidTr="001B0A42">
        <w:trPr>
          <w:trHeight w:val="288"/>
          <w:jc w:val="center"/>
        </w:trPr>
        <w:tc>
          <w:tcPr>
            <w:tcW w:w="1782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2,6634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1B0A42" w:rsidRPr="0019573B" w:rsidTr="001B0A42">
        <w:trPr>
          <w:trHeight w:val="288"/>
          <w:jc w:val="center"/>
        </w:trPr>
        <w:tc>
          <w:tcPr>
            <w:tcW w:w="1782" w:type="dxa"/>
            <w:vMerge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3,0594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</w:tbl>
    <w:p w:rsidR="001B0A42" w:rsidRDefault="001B0A42" w:rsidP="001B0A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4C8">
        <w:rPr>
          <w:rFonts w:ascii="Times New Roman" w:hAnsi="Times New Roman" w:cs="Times New Roman"/>
          <w:sz w:val="28"/>
          <w:szCs w:val="28"/>
        </w:rPr>
        <w:t>Самая высокая тревожность в близких отношения представлена у стиля</w:t>
      </w:r>
      <w:proofErr w:type="gramStart"/>
      <w:r w:rsidRPr="00E244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44C8">
        <w:rPr>
          <w:rFonts w:ascii="Times New Roman" w:hAnsi="Times New Roman" w:cs="Times New Roman"/>
          <w:sz w:val="28"/>
          <w:szCs w:val="28"/>
        </w:rPr>
        <w:t xml:space="preserve"> (8,5),</w:t>
      </w:r>
      <w:r>
        <w:rPr>
          <w:rFonts w:ascii="Times New Roman" w:hAnsi="Times New Roman" w:cs="Times New Roman"/>
          <w:sz w:val="28"/>
          <w:szCs w:val="28"/>
        </w:rPr>
        <w:t xml:space="preserve"> который так и называется </w:t>
      </w:r>
      <w:r>
        <w:rPr>
          <w:rFonts w:ascii="Times New Roman" w:hAnsi="Times New Roman"/>
          <w:sz w:val="28"/>
          <w:szCs w:val="28"/>
        </w:rPr>
        <w:t>«тревожно-противоречивый»,</w:t>
      </w:r>
      <w:r w:rsidRPr="00E24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E244C8">
        <w:rPr>
          <w:rFonts w:ascii="Times New Roman" w:hAnsi="Times New Roman" w:cs="Times New Roman"/>
          <w:sz w:val="28"/>
          <w:szCs w:val="28"/>
        </w:rPr>
        <w:t xml:space="preserve"> у </w:t>
      </w:r>
      <w:r w:rsidRPr="00E244C8">
        <w:rPr>
          <w:rFonts w:ascii="Times New Roman" w:hAnsi="Times New Roman" w:cs="Times New Roman"/>
          <w:sz w:val="28"/>
          <w:szCs w:val="28"/>
        </w:rPr>
        <w:lastRenderedPageBreak/>
        <w:t xml:space="preserve">стиля </w:t>
      </w:r>
      <w:r w:rsidRPr="00E244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44C8">
        <w:rPr>
          <w:rFonts w:ascii="Times New Roman" w:hAnsi="Times New Roman" w:cs="Times New Roman"/>
          <w:sz w:val="28"/>
          <w:szCs w:val="28"/>
        </w:rPr>
        <w:t xml:space="preserve"> (6,8), которые связаны с негативным отношением к себе. У безопасного стиля</w:t>
      </w:r>
      <w:proofErr w:type="gramStart"/>
      <w:r w:rsidRPr="00E244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44C8">
        <w:rPr>
          <w:rFonts w:ascii="Times New Roman" w:hAnsi="Times New Roman" w:cs="Times New Roman"/>
          <w:sz w:val="28"/>
          <w:szCs w:val="28"/>
        </w:rPr>
        <w:t xml:space="preserve"> был получен результат (5,1), а самый низкая межличностная тревожность оказалась у стиля С, </w:t>
      </w:r>
      <w:r>
        <w:rPr>
          <w:rFonts w:ascii="Times New Roman" w:hAnsi="Times New Roman"/>
          <w:sz w:val="28"/>
          <w:szCs w:val="28"/>
        </w:rPr>
        <w:t>имеющего</w:t>
      </w:r>
      <w:r w:rsidRPr="00E244C8">
        <w:rPr>
          <w:rFonts w:ascii="Times New Roman" w:hAnsi="Times New Roman"/>
          <w:sz w:val="28"/>
          <w:szCs w:val="28"/>
        </w:rPr>
        <w:t xml:space="preserve"> позитивную модель себя и негативную модель другого.</w:t>
      </w:r>
      <w:r>
        <w:rPr>
          <w:rFonts w:ascii="Times New Roman" w:hAnsi="Times New Roman"/>
          <w:sz w:val="28"/>
          <w:szCs w:val="28"/>
        </w:rPr>
        <w:t xml:space="preserve"> Более наглядно различия представлены на графике №2.</w:t>
      </w: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0A42" w:rsidRPr="00B25716" w:rsidRDefault="001B0A42" w:rsidP="001B0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>График №2. Сравнение средних значений по</w:t>
      </w:r>
      <w:r w:rsidRPr="00B25716">
        <w:rPr>
          <w:rFonts w:ascii="Times New Roman" w:hAnsi="Times New Roman" w:cs="Times New Roman"/>
          <w:i/>
          <w:sz w:val="28"/>
        </w:rPr>
        <w:t xml:space="preserve"> количеству по выраженности межличностной тревожности среди </w:t>
      </w:r>
      <w:r w:rsidRPr="00B25716">
        <w:rPr>
          <w:rFonts w:ascii="Times New Roman" w:hAnsi="Times New Roman" w:cs="Times New Roman"/>
          <w:i/>
          <w:sz w:val="28"/>
          <w:szCs w:val="28"/>
        </w:rPr>
        <w:t xml:space="preserve">стилей привязанности методики «Самооценка </w:t>
      </w:r>
      <w:proofErr w:type="spellStart"/>
      <w:r w:rsidRPr="00B25716">
        <w:rPr>
          <w:rFonts w:ascii="Times New Roman" w:hAnsi="Times New Roman" w:cs="Times New Roman"/>
          <w:i/>
          <w:sz w:val="28"/>
          <w:szCs w:val="28"/>
        </w:rPr>
        <w:t>генерализованного</w:t>
      </w:r>
      <w:proofErr w:type="spell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привязанности»</w:t>
      </w:r>
    </w:p>
    <w:p w:rsidR="001B0A42" w:rsidRDefault="001B0A42" w:rsidP="001B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1351" cy="308263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11" cy="308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6BD1">
        <w:rPr>
          <w:rFonts w:ascii="Times New Roman" w:hAnsi="Times New Roman" w:cs="Times New Roman"/>
          <w:sz w:val="28"/>
          <w:szCs w:val="24"/>
        </w:rPr>
        <w:t xml:space="preserve">С помощью метода </w:t>
      </w:r>
      <w:proofErr w:type="spellStart"/>
      <w:r w:rsidRPr="00EB6BD1">
        <w:rPr>
          <w:rFonts w:ascii="Times New Roman" w:hAnsi="Times New Roman" w:cs="Times New Roman"/>
          <w:sz w:val="28"/>
          <w:szCs w:val="24"/>
        </w:rPr>
        <w:t>попарных</w:t>
      </w:r>
      <w:proofErr w:type="spellEnd"/>
      <w:r w:rsidRPr="00EB6BD1">
        <w:rPr>
          <w:rFonts w:ascii="Times New Roman" w:hAnsi="Times New Roman" w:cs="Times New Roman"/>
          <w:sz w:val="28"/>
          <w:szCs w:val="24"/>
        </w:rPr>
        <w:t xml:space="preserve"> сравнений (</w:t>
      </w:r>
      <w:proofErr w:type="spellStart"/>
      <w:r w:rsidRPr="00EB6BD1">
        <w:rPr>
          <w:rFonts w:ascii="Times New Roman" w:hAnsi="Times New Roman" w:cs="Times New Roman"/>
          <w:sz w:val="28"/>
          <w:szCs w:val="24"/>
        </w:rPr>
        <w:t>Шеффе</w:t>
      </w:r>
      <w:proofErr w:type="spellEnd"/>
      <w:r w:rsidRPr="00EB6BD1">
        <w:rPr>
          <w:rFonts w:ascii="Times New Roman" w:hAnsi="Times New Roman" w:cs="Times New Roman"/>
          <w:sz w:val="28"/>
          <w:szCs w:val="24"/>
        </w:rPr>
        <w:t>), результаты которого представлены в таблице</w:t>
      </w:r>
      <w:r>
        <w:rPr>
          <w:rFonts w:ascii="Times New Roman" w:hAnsi="Times New Roman" w:cs="Times New Roman"/>
          <w:sz w:val="28"/>
          <w:szCs w:val="24"/>
        </w:rPr>
        <w:t xml:space="preserve"> №11</w:t>
      </w:r>
      <w:r w:rsidRPr="00EB6BD1">
        <w:rPr>
          <w:rFonts w:ascii="Times New Roman" w:hAnsi="Times New Roman" w:cs="Times New Roman"/>
          <w:sz w:val="28"/>
          <w:szCs w:val="24"/>
        </w:rPr>
        <w:t xml:space="preserve">, установлено, что значимые различия присутствуют между стилями, которые отличаются по параметру негативного отношения к себе. </w:t>
      </w: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C6A96" w:rsidRDefault="002C6A96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0A42" w:rsidRPr="00B25716" w:rsidRDefault="001B0A42" w:rsidP="001B0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25716">
        <w:rPr>
          <w:rFonts w:ascii="Times New Roman" w:hAnsi="Times New Roman" w:cs="Times New Roman"/>
          <w:i/>
          <w:sz w:val="28"/>
          <w:szCs w:val="24"/>
        </w:rPr>
        <w:lastRenderedPageBreak/>
        <w:t xml:space="preserve">Таблица №11. Степени значимости </w:t>
      </w:r>
      <w:proofErr w:type="spellStart"/>
      <w:r w:rsidRPr="00B25716">
        <w:rPr>
          <w:rFonts w:ascii="Times New Roman" w:hAnsi="Times New Roman" w:cs="Times New Roman"/>
          <w:i/>
          <w:sz w:val="28"/>
          <w:szCs w:val="24"/>
        </w:rPr>
        <w:t>попарных</w:t>
      </w:r>
      <w:proofErr w:type="spellEnd"/>
      <w:r w:rsidRPr="00B25716">
        <w:rPr>
          <w:rFonts w:ascii="Times New Roman" w:hAnsi="Times New Roman" w:cs="Times New Roman"/>
          <w:i/>
          <w:sz w:val="28"/>
          <w:szCs w:val="24"/>
        </w:rPr>
        <w:t xml:space="preserve"> сравнений, проведенных методом </w:t>
      </w:r>
      <w:proofErr w:type="spellStart"/>
      <w:r w:rsidRPr="00B25716">
        <w:rPr>
          <w:rFonts w:ascii="Times New Roman" w:hAnsi="Times New Roman" w:cs="Times New Roman"/>
          <w:i/>
          <w:sz w:val="28"/>
          <w:szCs w:val="24"/>
        </w:rPr>
        <w:t>Шеффе</w:t>
      </w:r>
      <w:proofErr w:type="spellEnd"/>
      <w:r w:rsidRPr="00B25716">
        <w:rPr>
          <w:rFonts w:ascii="Times New Roman" w:hAnsi="Times New Roman" w:cs="Times New Roman"/>
          <w:i/>
          <w:sz w:val="28"/>
          <w:szCs w:val="24"/>
        </w:rPr>
        <w:t>.</w:t>
      </w:r>
    </w:p>
    <w:tbl>
      <w:tblPr>
        <w:tblW w:w="9896" w:type="dxa"/>
        <w:tblInd w:w="-318" w:type="dxa"/>
        <w:tblLayout w:type="fixed"/>
        <w:tblLook w:val="04A0"/>
      </w:tblPr>
      <w:tblGrid>
        <w:gridCol w:w="306"/>
        <w:gridCol w:w="810"/>
        <w:gridCol w:w="810"/>
        <w:gridCol w:w="811"/>
        <w:gridCol w:w="810"/>
        <w:gridCol w:w="676"/>
        <w:gridCol w:w="811"/>
        <w:gridCol w:w="810"/>
        <w:gridCol w:w="810"/>
        <w:gridCol w:w="811"/>
        <w:gridCol w:w="810"/>
        <w:gridCol w:w="810"/>
        <w:gridCol w:w="811"/>
      </w:tblGrid>
      <w:tr w:rsidR="001B0A42" w:rsidRPr="0019573B" w:rsidTr="001B0A42">
        <w:trPr>
          <w:trHeight w:val="377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Стиль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A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C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D</w:t>
            </w:r>
          </w:p>
        </w:tc>
      </w:tr>
      <w:tr w:rsidR="001B0A42" w:rsidRPr="0019573B" w:rsidTr="001B0A42">
        <w:trPr>
          <w:trHeight w:val="394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B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C</w:t>
            </w:r>
          </w:p>
        </w:tc>
      </w:tr>
      <w:tr w:rsidR="001B0A42" w:rsidRPr="0019573B" w:rsidTr="001B0A42">
        <w:trPr>
          <w:trHeight w:val="3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Знач.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0,384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A42" w:rsidRPr="0019573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0,005</w:t>
            </w:r>
          </w:p>
        </w:tc>
      </w:tr>
    </w:tbl>
    <w:p w:rsidR="001B0A42" w:rsidRDefault="001B0A42" w:rsidP="001B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42" w:rsidRDefault="001B0A42" w:rsidP="001B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42" w:rsidRPr="00EB6BD1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D1">
        <w:rPr>
          <w:rFonts w:ascii="Times New Roman" w:hAnsi="Times New Roman" w:cs="Times New Roman"/>
          <w:sz w:val="28"/>
          <w:szCs w:val="28"/>
        </w:rPr>
        <w:t xml:space="preserve">Следовательно, тревожность в отношениях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EB6BD1">
        <w:rPr>
          <w:rFonts w:ascii="Times New Roman" w:hAnsi="Times New Roman" w:cs="Times New Roman"/>
          <w:sz w:val="28"/>
          <w:szCs w:val="28"/>
        </w:rPr>
        <w:t>связана с негативным отношением к себе</w:t>
      </w:r>
      <w:r>
        <w:rPr>
          <w:rFonts w:ascii="Times New Roman" w:hAnsi="Times New Roman" w:cs="Times New Roman"/>
          <w:sz w:val="28"/>
          <w:szCs w:val="28"/>
        </w:rPr>
        <w:t>, а не к другим</w:t>
      </w:r>
      <w:r w:rsidRPr="00EB6BD1">
        <w:rPr>
          <w:rFonts w:ascii="Times New Roman" w:hAnsi="Times New Roman" w:cs="Times New Roman"/>
          <w:sz w:val="28"/>
          <w:szCs w:val="28"/>
        </w:rPr>
        <w:t>.</w:t>
      </w:r>
    </w:p>
    <w:p w:rsidR="001B0A42" w:rsidRPr="00EB6BD1" w:rsidRDefault="001B0A42" w:rsidP="001B0A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D1">
        <w:rPr>
          <w:rFonts w:ascii="Times New Roman" w:hAnsi="Times New Roman" w:cs="Times New Roman"/>
          <w:sz w:val="28"/>
          <w:szCs w:val="28"/>
        </w:rPr>
        <w:t>По остал</w:t>
      </w:r>
      <w:r>
        <w:rPr>
          <w:rFonts w:ascii="Times New Roman" w:hAnsi="Times New Roman" w:cs="Times New Roman"/>
          <w:sz w:val="28"/>
          <w:szCs w:val="28"/>
        </w:rPr>
        <w:t>ьным методиками стат</w:t>
      </w:r>
      <w:r w:rsidRPr="00EB6B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BD1">
        <w:rPr>
          <w:rFonts w:ascii="Times New Roman" w:hAnsi="Times New Roman" w:cs="Times New Roman"/>
          <w:sz w:val="28"/>
          <w:szCs w:val="28"/>
        </w:rPr>
        <w:t>тически значимых результатов не получено.</w:t>
      </w:r>
    </w:p>
    <w:p w:rsidR="001B0A42" w:rsidRPr="00EB6BD1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стиль</w:t>
      </w:r>
      <w:r w:rsidRPr="00EB6BD1">
        <w:rPr>
          <w:rFonts w:ascii="Times New Roman" w:hAnsi="Times New Roman" w:cs="Times New Roman"/>
          <w:sz w:val="28"/>
          <w:szCs w:val="28"/>
        </w:rPr>
        <w:t xml:space="preserve"> привязанности по методике К.</w:t>
      </w:r>
      <w:r w:rsidRPr="00EB6BD1">
        <w:rPr>
          <w:rFonts w:ascii="Times New Roman" w:hAnsi="Times New Roman" w:cs="Times New Roman"/>
          <w:sz w:val="28"/>
          <w:szCs w:val="28"/>
          <w:lang w:val="en-US"/>
        </w:rPr>
        <w:t>Bartholomew</w:t>
      </w:r>
      <w:r w:rsidRPr="00EB6BD1">
        <w:rPr>
          <w:rFonts w:ascii="Times New Roman" w:hAnsi="Times New Roman" w:cs="Times New Roman"/>
          <w:sz w:val="28"/>
          <w:szCs w:val="28"/>
        </w:rPr>
        <w:t xml:space="preserve"> и</w:t>
      </w:r>
      <w:r w:rsidRPr="00EB6BD1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r w:rsidRPr="00EB6B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L</w:t>
      </w:r>
      <w:r w:rsidRPr="00EB6BD1">
        <w:rPr>
          <w:rFonts w:ascii="Times New Roman" w:eastAsia="MS Mincho" w:hAnsi="Times New Roman" w:cs="Times New Roman"/>
          <w:iCs/>
          <w:sz w:val="28"/>
          <w:szCs w:val="28"/>
        </w:rPr>
        <w:t>.</w:t>
      </w:r>
      <w:r w:rsidRPr="00EB6BD1">
        <w:rPr>
          <w:rFonts w:ascii="Times New Roman" w:hAnsi="Times New Roman" w:cs="Times New Roman"/>
          <w:sz w:val="28"/>
          <w:szCs w:val="28"/>
          <w:lang w:val="en-US"/>
        </w:rPr>
        <w:t>Horowitz</w:t>
      </w:r>
      <w:r w:rsidRPr="00EB6BD1">
        <w:rPr>
          <w:rFonts w:ascii="Times New Roman" w:hAnsi="Times New Roman" w:cs="Times New Roman"/>
          <w:sz w:val="28"/>
          <w:szCs w:val="28"/>
        </w:rPr>
        <w:t xml:space="preserve">  в первую очередь связан с отношениями со сверстниками, чем с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представлениями о детском опыте, связанном с </w:t>
      </w:r>
      <w:r w:rsidRPr="00EB6BD1">
        <w:rPr>
          <w:rFonts w:ascii="Times New Roman" w:hAnsi="Times New Roman" w:cs="Times New Roman"/>
          <w:sz w:val="28"/>
          <w:szCs w:val="28"/>
        </w:rPr>
        <w:t>родителями.</w:t>
      </w:r>
    </w:p>
    <w:p w:rsidR="001B0A42" w:rsidRPr="009D4B9D" w:rsidRDefault="001B0A42" w:rsidP="009D4B9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451078997"/>
      <w:bookmarkStart w:id="40" w:name="_Toc451410137"/>
      <w:r w:rsidRPr="009D4B9D">
        <w:rPr>
          <w:rFonts w:ascii="Times New Roman" w:hAnsi="Times New Roman" w:cs="Times New Roman"/>
          <w:color w:val="auto"/>
          <w:sz w:val="28"/>
          <w:szCs w:val="28"/>
        </w:rPr>
        <w:t>3.2.3 Сравнительный анализ исследуемых параметров в связи с особенностями поддержания сексуальных отношений.</w:t>
      </w:r>
      <w:bookmarkEnd w:id="39"/>
      <w:bookmarkEnd w:id="40"/>
    </w:p>
    <w:p w:rsidR="001B0A42" w:rsidRPr="005E056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особенностям поддержания сексуальных отношений были отнесено совершение измен, наличие в опыте сексуального контакта без романтических отношений, разового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продолжения отношений, контакта с незнакомцем. 32 респондента отметили наличие различных категорий в своем опыте, 31 не отметили.</w:t>
      </w:r>
      <w:r w:rsidRPr="00FE61DD">
        <w:t xml:space="preserve"> </w:t>
      </w:r>
      <w:r w:rsidRPr="005E0562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различий использовался критерии: </w:t>
      </w:r>
      <w:proofErr w:type="spellStart"/>
      <w:r w:rsidRPr="005E0562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5E0562">
        <w:rPr>
          <w:rFonts w:ascii="Times New Roman" w:hAnsi="Times New Roman" w:cs="Times New Roman"/>
          <w:color w:val="000000"/>
          <w:sz w:val="28"/>
          <w:szCs w:val="28"/>
        </w:rPr>
        <w:t xml:space="preserve"> – Стьюдента.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различия особенностей поддержания сексуальных отношений по методикам о детском опыте были получены только по шкале </w:t>
      </w:r>
      <w:r>
        <w:rPr>
          <w:rFonts w:ascii="Times New Roman" w:hAnsi="Times New Roman" w:cs="Times New Roman"/>
          <w:sz w:val="28"/>
          <w:szCs w:val="28"/>
        </w:rPr>
        <w:lastRenderedPageBreak/>
        <w:t>«Сексуальных издевательств», данный результат находятся на уровне статистической тенденции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22D5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 Результаты представлены в таблице №12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>Таблица №12. Сравнение средних значений по количеству случаев сексуальных издеватель</w:t>
      </w:r>
      <w:proofErr w:type="gramStart"/>
      <w:r w:rsidRPr="00B25716">
        <w:rPr>
          <w:rFonts w:ascii="Times New Roman" w:hAnsi="Times New Roman" w:cs="Times New Roman"/>
          <w:i/>
          <w:sz w:val="28"/>
          <w:szCs w:val="28"/>
        </w:rPr>
        <w:t>ств ср</w:t>
      </w:r>
      <w:proofErr w:type="gramEnd"/>
      <w:r w:rsidRPr="00B25716">
        <w:rPr>
          <w:rFonts w:ascii="Times New Roman" w:hAnsi="Times New Roman" w:cs="Times New Roman"/>
          <w:i/>
          <w:sz w:val="28"/>
          <w:szCs w:val="28"/>
        </w:rPr>
        <w:t>еди лиц, с различным опытом поддержания сексуальных отношений.</w:t>
      </w:r>
    </w:p>
    <w:tbl>
      <w:tblPr>
        <w:tblW w:w="9162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7"/>
        <w:gridCol w:w="1518"/>
        <w:gridCol w:w="1208"/>
        <w:gridCol w:w="2799"/>
        <w:gridCol w:w="1620"/>
      </w:tblGrid>
      <w:tr w:rsidR="001B0A42" w:rsidRPr="0064732E" w:rsidTr="001B0A42">
        <w:trPr>
          <w:trHeight w:val="624"/>
          <w:jc w:val="center"/>
        </w:trPr>
        <w:tc>
          <w:tcPr>
            <w:tcW w:w="3535" w:type="dxa"/>
            <w:gridSpan w:val="2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уальны</w:t>
            </w: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имость</w:t>
            </w:r>
          </w:p>
        </w:tc>
      </w:tr>
      <w:tr w:rsidR="001B0A42" w:rsidRPr="0064732E" w:rsidTr="001B0A42">
        <w:trPr>
          <w:trHeight w:val="300"/>
          <w:jc w:val="center"/>
        </w:trPr>
        <w:tc>
          <w:tcPr>
            <w:tcW w:w="2017" w:type="dxa"/>
            <w:vMerge w:val="restart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Сексуальные издевательства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2,6993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,066</w:t>
            </w:r>
          </w:p>
        </w:tc>
      </w:tr>
      <w:tr w:rsidR="001B0A42" w:rsidRPr="0064732E" w:rsidTr="001B0A42">
        <w:trPr>
          <w:trHeight w:val="288"/>
          <w:jc w:val="center"/>
        </w:trPr>
        <w:tc>
          <w:tcPr>
            <w:tcW w:w="2017" w:type="dxa"/>
            <w:vMerge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2,0940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1B0A42" w:rsidRPr="0064732E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лиц, имеющих разнообразный опыт сексуальных отношений, более выражен опыт сексуальных издевательств в детстве (в среднем 2,6 случаев), в отличие от второй группы (1,4 случая). Можно сказать,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сексуальная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взаимосвязана с детской травмой, связанной с сексуальными издевательствами (принуждение к сексу, обидные высказывания, связанные с сексом или телом).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различия получены по характеристикам партнерских отношений. По методике </w:t>
      </w:r>
      <w:r w:rsidRPr="001D0308">
        <w:rPr>
          <w:rFonts w:ascii="Times New Roman" w:hAnsi="Times New Roman" w:cs="Times New Roman"/>
          <w:sz w:val="28"/>
          <w:szCs w:val="28"/>
        </w:rPr>
        <w:t xml:space="preserve">«Самооценка </w:t>
      </w:r>
      <w:proofErr w:type="spellStart"/>
      <w:r w:rsidRPr="001D0308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1D0308">
        <w:rPr>
          <w:rFonts w:ascii="Times New Roman" w:hAnsi="Times New Roman" w:cs="Times New Roman"/>
          <w:sz w:val="28"/>
          <w:szCs w:val="28"/>
        </w:rPr>
        <w:t xml:space="preserve"> типа привязанности» </w:t>
      </w:r>
      <w:r w:rsidRPr="00050529">
        <w:rPr>
          <w:rFonts w:ascii="Times New Roman" w:hAnsi="Times New Roman" w:cs="Times New Roman"/>
          <w:sz w:val="28"/>
          <w:szCs w:val="28"/>
        </w:rPr>
        <w:t>К.</w:t>
      </w:r>
      <w:r w:rsidRPr="00050529">
        <w:rPr>
          <w:rFonts w:ascii="Times New Roman" w:hAnsi="Times New Roman" w:cs="Times New Roman"/>
          <w:sz w:val="28"/>
          <w:szCs w:val="28"/>
          <w:lang w:val="en-US"/>
        </w:rPr>
        <w:t>Bartholomew</w:t>
      </w:r>
      <w:r w:rsidRPr="00050529">
        <w:rPr>
          <w:rFonts w:ascii="Times New Roman" w:hAnsi="Times New Roman" w:cs="Times New Roman"/>
          <w:sz w:val="28"/>
          <w:szCs w:val="28"/>
        </w:rPr>
        <w:t xml:space="preserve"> и</w:t>
      </w:r>
      <w:r w:rsidRPr="00050529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r w:rsidRPr="00050529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L</w:t>
      </w:r>
      <w:r w:rsidRPr="00050529">
        <w:rPr>
          <w:rFonts w:ascii="Times New Roman" w:eastAsia="MS Mincho" w:hAnsi="Times New Roman" w:cs="Times New Roman"/>
          <w:iCs/>
          <w:sz w:val="28"/>
          <w:szCs w:val="28"/>
        </w:rPr>
        <w:t>.</w:t>
      </w:r>
      <w:r w:rsidRPr="00050529">
        <w:rPr>
          <w:rFonts w:ascii="Times New Roman" w:hAnsi="Times New Roman" w:cs="Times New Roman"/>
          <w:sz w:val="28"/>
          <w:szCs w:val="28"/>
          <w:lang w:val="en-US"/>
        </w:rPr>
        <w:t>Horowitz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получены р</w:t>
      </w:r>
      <w:r>
        <w:rPr>
          <w:rFonts w:ascii="Times New Roman" w:hAnsi="Times New Roman" w:cs="Times New Roman"/>
          <w:sz w:val="28"/>
          <w:szCs w:val="28"/>
        </w:rPr>
        <w:t>азличия на уровне статистической тенденции. Результаты представлены в таблице №13.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>Таблица №13. Сравнение средних значений по выраженности стиля</w:t>
      </w:r>
      <w:proofErr w:type="gramStart"/>
      <w:r w:rsidRPr="00B2571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25716">
        <w:rPr>
          <w:rFonts w:ascii="Times New Roman" w:hAnsi="Times New Roman" w:cs="Times New Roman"/>
          <w:i/>
          <w:sz w:val="28"/>
          <w:szCs w:val="28"/>
        </w:rPr>
        <w:t xml:space="preserve"> среди лиц, с различным опытом поддержания сексуальных отношений.</w:t>
      </w:r>
    </w:p>
    <w:tbl>
      <w:tblPr>
        <w:tblStyle w:val="ab"/>
        <w:tblW w:w="0" w:type="auto"/>
        <w:jc w:val="center"/>
        <w:tblLook w:val="04A0"/>
      </w:tblPr>
      <w:tblGrid>
        <w:gridCol w:w="1553"/>
        <w:gridCol w:w="1766"/>
        <w:gridCol w:w="1651"/>
        <w:gridCol w:w="2799"/>
        <w:gridCol w:w="1802"/>
      </w:tblGrid>
      <w:tr w:rsidR="001B0A42" w:rsidTr="001B0A42">
        <w:trPr>
          <w:jc w:val="center"/>
        </w:trPr>
        <w:tc>
          <w:tcPr>
            <w:tcW w:w="3319" w:type="dxa"/>
            <w:gridSpan w:val="2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уальны</w:t>
            </w: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651" w:type="dxa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799" w:type="dxa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1802" w:type="dxa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имость</w:t>
            </w:r>
          </w:p>
        </w:tc>
      </w:tr>
      <w:tr w:rsidR="001B0A42" w:rsidTr="001B0A42">
        <w:trPr>
          <w:jc w:val="center"/>
        </w:trPr>
        <w:tc>
          <w:tcPr>
            <w:tcW w:w="1553" w:type="dxa"/>
            <w:vMerge w:val="restart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A</w:t>
            </w:r>
          </w:p>
        </w:tc>
        <w:tc>
          <w:tcPr>
            <w:tcW w:w="1766" w:type="dxa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651" w:type="dxa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799" w:type="dxa"/>
            <w:vAlign w:val="center"/>
          </w:tcPr>
          <w:p w:rsidR="001B0A42" w:rsidRPr="0064732E" w:rsidRDefault="001B0A42" w:rsidP="001B0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2,9864</w:t>
            </w:r>
          </w:p>
        </w:tc>
        <w:tc>
          <w:tcPr>
            <w:tcW w:w="1802" w:type="dxa"/>
            <w:vMerge w:val="restart"/>
          </w:tcPr>
          <w:p w:rsidR="001B0A42" w:rsidRDefault="001B0A42" w:rsidP="001B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,081</w:t>
            </w:r>
          </w:p>
        </w:tc>
      </w:tr>
      <w:tr w:rsidR="001B0A42" w:rsidTr="001B0A42">
        <w:trPr>
          <w:jc w:val="center"/>
        </w:trPr>
        <w:tc>
          <w:tcPr>
            <w:tcW w:w="1553" w:type="dxa"/>
            <w:vMerge/>
            <w:vAlign w:val="center"/>
          </w:tcPr>
          <w:p w:rsidR="001B0A42" w:rsidRDefault="001B0A42" w:rsidP="001B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B0A42" w:rsidRDefault="001B0A42" w:rsidP="001B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651" w:type="dxa"/>
            <w:vAlign w:val="center"/>
          </w:tcPr>
          <w:p w:rsidR="001B0A42" w:rsidRDefault="001B0A42" w:rsidP="001B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799" w:type="dxa"/>
            <w:vAlign w:val="center"/>
          </w:tcPr>
          <w:p w:rsidR="001B0A42" w:rsidRDefault="001B0A42" w:rsidP="001B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2,6688</w:t>
            </w:r>
          </w:p>
        </w:tc>
        <w:tc>
          <w:tcPr>
            <w:tcW w:w="1802" w:type="dxa"/>
            <w:vMerge/>
          </w:tcPr>
          <w:p w:rsidR="001B0A42" w:rsidRDefault="001B0A42" w:rsidP="001B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менее сексуально активных молодых взрослых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выраженность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генерализованного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стиля привязанности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(безопасная привязанность), выражен больше 6,5, в отличие от первой группы 5,3. </w:t>
      </w:r>
      <w:r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статистически не значимы, но находятся на уровне тенденции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22D5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4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сексуальная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раскрепощенным людям менее свойственен позитивный взгляд на себя и других людей.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методике</w:t>
      </w:r>
      <w:r w:rsidRPr="00050529">
        <w:rPr>
          <w:rFonts w:ascii="Times New Roman" w:hAnsi="Times New Roman" w:cs="Times New Roman"/>
          <w:sz w:val="28"/>
          <w:szCs w:val="28"/>
        </w:rPr>
        <w:t xml:space="preserve"> «Опыт близких отношений» К. </w:t>
      </w:r>
      <w:proofErr w:type="spellStart"/>
      <w:r w:rsidRPr="00050529">
        <w:rPr>
          <w:rFonts w:ascii="Times New Roman" w:hAnsi="Times New Roman" w:cs="Times New Roman"/>
          <w:sz w:val="28"/>
          <w:szCs w:val="28"/>
        </w:rPr>
        <w:t>Бреннан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0529">
        <w:rPr>
          <w:rFonts w:ascii="Times New Roman" w:hAnsi="Times New Roman" w:cs="Times New Roman"/>
          <w:sz w:val="28"/>
          <w:szCs w:val="28"/>
        </w:rPr>
        <w:t xml:space="preserve"> и Р.К. </w:t>
      </w:r>
      <w:proofErr w:type="spellStart"/>
      <w:r w:rsidRPr="00050529">
        <w:rPr>
          <w:rFonts w:ascii="Times New Roman" w:hAnsi="Times New Roman" w:cs="Times New Roman"/>
          <w:sz w:val="28"/>
          <w:szCs w:val="28"/>
        </w:rPr>
        <w:t>Фрейли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получены статистически значимые различия по шкалам тревожности. Результаты представлены в таблице №14.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>Таблица №14. Сравнение средних значений по выраженности межличностной тревожности среди лиц, с различным опытом поддержания сексуальных отношений.</w:t>
      </w:r>
    </w:p>
    <w:tbl>
      <w:tblPr>
        <w:tblW w:w="9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682"/>
        <w:gridCol w:w="1277"/>
        <w:gridCol w:w="2977"/>
        <w:gridCol w:w="1760"/>
      </w:tblGrid>
      <w:tr w:rsidR="001B0A42" w:rsidRPr="002656D5" w:rsidTr="001B0A42">
        <w:trPr>
          <w:trHeight w:val="624"/>
          <w:jc w:val="center"/>
        </w:trPr>
        <w:tc>
          <w:tcPr>
            <w:tcW w:w="3464" w:type="dxa"/>
            <w:gridSpan w:val="2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отношения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чимость</w:t>
            </w:r>
          </w:p>
        </w:tc>
      </w:tr>
      <w:tr w:rsidR="001B0A42" w:rsidRPr="002656D5" w:rsidTr="001B0A42">
        <w:trPr>
          <w:trHeight w:val="300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3,3160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,017</w:t>
            </w:r>
          </w:p>
        </w:tc>
      </w:tr>
      <w:tr w:rsidR="001B0A42" w:rsidRPr="002656D5" w:rsidTr="001B0A42">
        <w:trPr>
          <w:trHeight w:val="288"/>
          <w:jc w:val="center"/>
        </w:trPr>
        <w:tc>
          <w:tcPr>
            <w:tcW w:w="1782" w:type="dxa"/>
            <w:vMerge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2,4999</w:t>
            </w:r>
          </w:p>
        </w:tc>
        <w:tc>
          <w:tcPr>
            <w:tcW w:w="1760" w:type="dxa"/>
            <w:vMerge/>
            <w:shd w:val="clear" w:color="auto" w:fill="auto"/>
            <w:noWrap/>
            <w:vAlign w:val="center"/>
            <w:hideMark/>
          </w:tcPr>
          <w:p w:rsidR="001B0A42" w:rsidRPr="002656D5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A42" w:rsidRDefault="001B0A42" w:rsidP="001B0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которые</w:t>
      </w:r>
      <w:r w:rsidRPr="005A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совершали измены, вступали в сексуальный контакт без романтических отношений, разовый контакт без продолжения отношений, контакт с незнакомцем, тревожность в отношениях статистически значимо выше 6,7 баллов, в отличие от лиц, не имеющих данного опыта 4,9 баллов. 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характеристикам партнерских отношений также получены статистически значимые результаты на высоком уровне значимости, которые представлены в таблице№15 ниже.</w:t>
      </w:r>
    </w:p>
    <w:p w:rsidR="001B0A42" w:rsidRPr="00B25716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716">
        <w:rPr>
          <w:rFonts w:ascii="Times New Roman" w:hAnsi="Times New Roman" w:cs="Times New Roman"/>
          <w:i/>
          <w:sz w:val="28"/>
          <w:szCs w:val="28"/>
        </w:rPr>
        <w:t>Таблица №15. Сравнение средних значений по количеству романтических и сексуальных партнеров среди лиц, с различным опытом поддержания сексуальных отношений.</w:t>
      </w:r>
    </w:p>
    <w:tbl>
      <w:tblPr>
        <w:tblW w:w="9180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1518"/>
        <w:gridCol w:w="1208"/>
        <w:gridCol w:w="2799"/>
        <w:gridCol w:w="1620"/>
      </w:tblGrid>
      <w:tr w:rsidR="001B0A42" w:rsidRPr="0064601B" w:rsidTr="001B0A42">
        <w:trPr>
          <w:trHeight w:val="624"/>
          <w:jc w:val="center"/>
        </w:trPr>
        <w:tc>
          <w:tcPr>
            <w:tcW w:w="3553" w:type="dxa"/>
            <w:gridSpan w:val="2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Сексуальные отношения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Среднекв</w:t>
            </w:r>
            <w:proofErr w:type="gramStart"/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тклонение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имость</w:t>
            </w:r>
          </w:p>
        </w:tc>
      </w:tr>
      <w:tr w:rsidR="001B0A42" w:rsidRPr="0064601B" w:rsidTr="001B0A42">
        <w:trPr>
          <w:trHeight w:val="477"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романтических партнеров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4,7628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,008</w:t>
            </w:r>
          </w:p>
        </w:tc>
      </w:tr>
      <w:tr w:rsidR="001B0A42" w:rsidRPr="0064601B" w:rsidTr="001B0A42">
        <w:trPr>
          <w:trHeight w:val="288"/>
          <w:jc w:val="center"/>
        </w:trPr>
        <w:tc>
          <w:tcPr>
            <w:tcW w:w="2035" w:type="dxa"/>
            <w:vMerge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1,8275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A42" w:rsidRPr="0064601B" w:rsidTr="001B0A42">
        <w:trPr>
          <w:trHeight w:val="491"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сексуальных партнеров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12,4983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,002</w:t>
            </w:r>
          </w:p>
        </w:tc>
      </w:tr>
      <w:tr w:rsidR="001B0A42" w:rsidRPr="0064601B" w:rsidTr="001B0A42">
        <w:trPr>
          <w:trHeight w:val="288"/>
          <w:jc w:val="center"/>
        </w:trPr>
        <w:tc>
          <w:tcPr>
            <w:tcW w:w="2035" w:type="dxa"/>
            <w:vMerge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1,5352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1B0A42" w:rsidRPr="0064601B" w:rsidRDefault="001B0A42" w:rsidP="001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людей, имеющих разнообразный опыт сексуальных отношений, статистически значимо больше романтических и сексуальных партнеров 5 и 9, в отличие от второй группы, у которой 3 и 2 партнера соответственно.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сексуальная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взаимосвязана тревожностью в близких отношениях, людям с данной особенностью менее свойственен позитивный взгляд на себя и других людей, для них характерно чаще менять партнеров как сексуальных, так и романтических. </w:t>
      </w:r>
    </w:p>
    <w:p w:rsidR="001B0A42" w:rsidRDefault="001B0A42" w:rsidP="001B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поддержания сексуальных отношений оказались взаимосвязаны с детской травмой, связанной с сексуальными издевательствами (принуждение к сексу, обидные высказывания, связанные с сексом или телом). </w:t>
      </w:r>
    </w:p>
    <w:p w:rsidR="001B0A42" w:rsidRPr="009D4B9D" w:rsidRDefault="001B0A42" w:rsidP="009D4B9D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451078998"/>
      <w:bookmarkStart w:id="42" w:name="_Toc451410138"/>
      <w:r w:rsidRPr="009D4B9D">
        <w:rPr>
          <w:rFonts w:ascii="Times New Roman" w:hAnsi="Times New Roman" w:cs="Times New Roman"/>
          <w:color w:val="auto"/>
          <w:sz w:val="28"/>
          <w:szCs w:val="28"/>
        </w:rPr>
        <w:t>3.3 Корреляционный анализ</w:t>
      </w:r>
      <w:bookmarkEnd w:id="41"/>
      <w:bookmarkEnd w:id="42"/>
    </w:p>
    <w:p w:rsidR="001B0A42" w:rsidRPr="00F35BA9" w:rsidRDefault="001B0A42" w:rsidP="001B0A42">
      <w:pPr>
        <w:pStyle w:val="ac"/>
      </w:pPr>
      <w:r>
        <w:t xml:space="preserve">Далее представлены взаимосвязи различных показателей характеристик партнерских отношений  с представлениями о детском опыте, оцененными через шкалы методики семантического дифференциала и </w:t>
      </w:r>
      <w:proofErr w:type="spellStart"/>
      <w:r>
        <w:t>опросника</w:t>
      </w:r>
      <w:proofErr w:type="spellEnd"/>
      <w:r>
        <w:t xml:space="preserve"> на травматический опыт.</w:t>
      </w:r>
    </w:p>
    <w:p w:rsidR="001B0A42" w:rsidRDefault="001B0A42" w:rsidP="001B0A42">
      <w:pPr>
        <w:pStyle w:val="ac"/>
        <w:ind w:firstLine="0"/>
        <w:jc w:val="center"/>
        <w:outlineLvl w:val="2"/>
        <w:rPr>
          <w:b/>
        </w:rPr>
      </w:pPr>
      <w:bookmarkStart w:id="43" w:name="_Toc451410139"/>
      <w:r>
        <w:rPr>
          <w:b/>
        </w:rPr>
        <w:t xml:space="preserve">3.3.1 Анализ взаимосвязей </w:t>
      </w:r>
      <w:r w:rsidRPr="00F35BA9">
        <w:rPr>
          <w:b/>
        </w:rPr>
        <w:t xml:space="preserve">шкал семантического дифференциала и </w:t>
      </w:r>
      <w:proofErr w:type="spellStart"/>
      <w:r w:rsidRPr="00F35BA9">
        <w:rPr>
          <w:b/>
        </w:rPr>
        <w:t>опросника</w:t>
      </w:r>
      <w:proofErr w:type="spellEnd"/>
      <w:r w:rsidRPr="00F35BA9">
        <w:rPr>
          <w:b/>
        </w:rPr>
        <w:t xml:space="preserve"> на травматический опыт</w:t>
      </w:r>
      <w:bookmarkEnd w:id="43"/>
    </w:p>
    <w:p w:rsidR="001B0A42" w:rsidRDefault="001B0A42" w:rsidP="001B0A42">
      <w:pPr>
        <w:pStyle w:val="ac"/>
      </w:pPr>
      <w:r w:rsidRPr="00AF4409">
        <w:t xml:space="preserve">Получены значимые взаимосвязи между шкалами семантического дифференциала и </w:t>
      </w:r>
      <w:proofErr w:type="spellStart"/>
      <w:r w:rsidRPr="00AF4409">
        <w:t>опросника</w:t>
      </w:r>
      <w:proofErr w:type="spellEnd"/>
      <w:r w:rsidRPr="00AF4409">
        <w:t xml:space="preserve"> на травматический опыт</w:t>
      </w:r>
    </w:p>
    <w:p w:rsidR="00724381" w:rsidRDefault="001B0A42" w:rsidP="00724381">
      <w:pPr>
        <w:pStyle w:val="ac"/>
        <w:rPr>
          <w:rFonts w:eastAsia="Calibri"/>
        </w:rPr>
      </w:pPr>
      <w:r>
        <w:t>Количество обычных преступлений статистически значимо отрицательно взаимосвязано со шкалами «Сила»(</w:t>
      </w:r>
      <w:r w:rsidRPr="00AF4409">
        <w:t>-,283*</w:t>
      </w:r>
      <w:r>
        <w:t>) и «Активность» (</w:t>
      </w:r>
      <w:r w:rsidRPr="00AF4409">
        <w:t>-,295*</w:t>
      </w:r>
      <w:r>
        <w:t>) понятия «Ранее детское воспоминание», а также по шкале «Активность»  (</w:t>
      </w:r>
      <w:r w:rsidRPr="00AF4409">
        <w:t>-,256*</w:t>
      </w:r>
      <w:r>
        <w:t>) понятия «Мои отношения с мамой в детстве».</w:t>
      </w:r>
      <w:r w:rsidR="00724381" w:rsidRPr="00724381">
        <w:rPr>
          <w:rFonts w:eastAsia="Calibri"/>
        </w:rPr>
        <w:t xml:space="preserve"> </w:t>
      </w:r>
      <w:r w:rsidR="00724381">
        <w:rPr>
          <w:rFonts w:eastAsia="Calibri"/>
        </w:rPr>
        <w:t>Наглядно взаимосвязь представлена на корреляционной плеяде №1.</w:t>
      </w:r>
    </w:p>
    <w:p w:rsidR="00724381" w:rsidRPr="00DD03B4" w:rsidRDefault="00724381" w:rsidP="007243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3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Корреляционная плеяда №1. Взаимосвязь </w:t>
      </w:r>
      <w:r>
        <w:rPr>
          <w:rFonts w:ascii="Times New Roman" w:hAnsi="Times New Roman" w:cs="Times New Roman"/>
          <w:i/>
          <w:sz w:val="28"/>
          <w:szCs w:val="28"/>
        </w:rPr>
        <w:t>случаев обычных преступлений и шкал семантического дифференциала</w:t>
      </w:r>
      <w:r w:rsidRPr="00DD03B4">
        <w:rPr>
          <w:rFonts w:ascii="Times New Roman" w:hAnsi="Times New Roman" w:cs="Times New Roman"/>
          <w:i/>
          <w:sz w:val="28"/>
          <w:szCs w:val="28"/>
        </w:rPr>
        <w:t>.</w:t>
      </w:r>
    </w:p>
    <w:p w:rsidR="001B0A42" w:rsidRDefault="00E83031" w:rsidP="001B0A42">
      <w:pPr>
        <w:pStyle w:val="ac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84.55pt;margin-top:23.1pt;width:114.6pt;height:54pt;z-index:251706368" o:connectortype="straight">
            <v:stroke dashstyle="dash" startarrow="block" endarrow="block"/>
          </v:shape>
        </w:pict>
      </w:r>
      <w:r>
        <w:rPr>
          <w:noProof/>
        </w:rPr>
        <w:pict>
          <v:shape id="_x0000_s1068" type="#_x0000_t32" style="position:absolute;left:0;text-align:left;margin-left:54.75pt;margin-top:23.1pt;width:111pt;height:58.2pt;flip:y;z-index:251704320" o:connectortype="straight">
            <v:stroke dashstyle="dash"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65.75pt;margin-top:2.7pt;width:118.8pt;height:40.8pt;z-index:251700224">
            <v:textbox style="mso-next-textbox:#_x0000_s1064">
              <w:txbxContent>
                <w:p w:rsidR="00542CA0" w:rsidRPr="00B73AF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73AFB">
                    <w:rPr>
                      <w:rFonts w:ascii="Times New Roman" w:hAnsi="Times New Roman" w:cs="Times New Roman"/>
                      <w:sz w:val="24"/>
                    </w:rPr>
                    <w:t>Обычные преступления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  <w:tabs>
          <w:tab w:val="left" w:pos="1680"/>
          <w:tab w:val="left" w:pos="6732"/>
        </w:tabs>
      </w:pPr>
      <w:r>
        <w:rPr>
          <w:noProof/>
        </w:rPr>
        <w:pict>
          <v:shape id="_x0000_s1069" type="#_x0000_t32" style="position:absolute;left:0;text-align:left;margin-left:221.55pt;margin-top:19.35pt;width:0;height:81.6pt;z-index:251705344" o:connectortype="straight">
            <v:stroke dashstyle="dash" startarrow="block" endarrow="block"/>
          </v:shape>
        </w:pict>
      </w:r>
      <w:r w:rsidR="001B0A42">
        <w:tab/>
      </w:r>
      <w:r w:rsidR="001B0A42" w:rsidRPr="00AF4409">
        <w:t>-,283*</w:t>
      </w:r>
      <w:r w:rsidR="001B0A42">
        <w:tab/>
      </w:r>
      <w:r w:rsidR="001B0A42" w:rsidRPr="00AF4409">
        <w:t>-,256*</w:t>
      </w:r>
    </w:p>
    <w:p w:rsidR="001B0A42" w:rsidRDefault="001B0A42" w:rsidP="001B0A42">
      <w:pPr>
        <w:pStyle w:val="ac"/>
      </w:pPr>
    </w:p>
    <w:p w:rsidR="001B0A42" w:rsidRDefault="00E83031" w:rsidP="001B0A42">
      <w:pPr>
        <w:pStyle w:val="ac"/>
        <w:tabs>
          <w:tab w:val="left" w:pos="3516"/>
        </w:tabs>
      </w:pPr>
      <w:r>
        <w:rPr>
          <w:noProof/>
        </w:rPr>
        <w:pict>
          <v:shape id="_x0000_s1065" type="#_x0000_t202" style="position:absolute;left:0;text-align:left;margin-left:6.15pt;margin-top:8.85pt;width:105pt;height:60.6pt;z-index:251701248">
            <v:textbox style="mso-next-textbox:#_x0000_s1065">
              <w:txbxContent>
                <w:p w:rsidR="00542CA0" w:rsidRPr="00B73AF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73AFB">
                    <w:rPr>
                      <w:rFonts w:ascii="Times New Roman" w:hAnsi="Times New Roman" w:cs="Times New Roman"/>
                      <w:sz w:val="24"/>
                    </w:rPr>
                    <w:t>Сила понятия  «Ранее детское воспоминание»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37.35pt;margin-top:4.65pt;width:130.2pt;height:55.8pt;z-index:251703296">
            <v:textbox style="mso-next-textbox:#_x0000_s1067">
              <w:txbxContent>
                <w:p w:rsidR="00542CA0" w:rsidRPr="00B73AF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73AFB">
                    <w:rPr>
                      <w:rFonts w:ascii="Times New Roman" w:hAnsi="Times New Roman" w:cs="Times New Roman"/>
                      <w:sz w:val="24"/>
                    </w:rPr>
                    <w:t>Активность понятия «Мои отношения с мамой в детстве».</w:t>
                  </w:r>
                </w:p>
              </w:txbxContent>
            </v:textbox>
          </v:shape>
        </w:pict>
      </w:r>
      <w:r w:rsidR="001B0A42">
        <w:tab/>
      </w:r>
      <w:r w:rsidR="001B0A42" w:rsidRPr="00AF4409">
        <w:t>-,295*</w:t>
      </w:r>
    </w:p>
    <w:p w:rsidR="001B0A42" w:rsidRDefault="001B0A42" w:rsidP="001B0A42">
      <w:pPr>
        <w:pStyle w:val="ac"/>
      </w:pPr>
    </w:p>
    <w:p w:rsidR="001B0A42" w:rsidRDefault="00E83031" w:rsidP="001B0A42">
      <w:pPr>
        <w:pStyle w:val="ac"/>
      </w:pPr>
      <w:r>
        <w:rPr>
          <w:noProof/>
        </w:rPr>
        <w:pict>
          <v:shape id="_x0000_s1066" type="#_x0000_t202" style="position:absolute;left:0;text-align:left;margin-left:165.75pt;margin-top:4.35pt;width:129pt;height:54.6pt;z-index:251702272">
            <v:textbox style="mso-next-textbox:#_x0000_s1066">
              <w:txbxContent>
                <w:p w:rsidR="00542CA0" w:rsidRPr="00B73AF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73AFB">
                    <w:rPr>
                      <w:rFonts w:ascii="Times New Roman" w:hAnsi="Times New Roman" w:cs="Times New Roman"/>
                      <w:sz w:val="24"/>
                    </w:rPr>
                    <w:t>Активность понятия «Ранее детское воспоминание»</w:t>
                  </w:r>
                </w:p>
              </w:txbxContent>
            </v:textbox>
          </v:shape>
        </w:pic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>
        <w:t xml:space="preserve">Следовательно, у лиц, которые в своем опыте отметили большее количество преступлений, понятия, связанные с детством, характеризуются </w:t>
      </w:r>
      <w:proofErr w:type="spellStart"/>
      <w:r>
        <w:t>интровертированностью</w:t>
      </w:r>
      <w:proofErr w:type="spellEnd"/>
      <w:r>
        <w:t xml:space="preserve"> и подчинением. </w:t>
      </w:r>
    </w:p>
    <w:p w:rsidR="00724381" w:rsidRDefault="001B0A42" w:rsidP="00724381">
      <w:pPr>
        <w:pStyle w:val="ac"/>
        <w:rPr>
          <w:rFonts w:eastAsia="Calibri"/>
        </w:rPr>
      </w:pPr>
      <w:r>
        <w:t>Количество случаев плохого обращения со стороны взрослого отрицательно взаимосвязано на высоком уровне значимости со шкалой «Оценка»(</w:t>
      </w:r>
      <w:r w:rsidRPr="00AF4409">
        <w:t>-,322**</w:t>
      </w:r>
      <w:r>
        <w:t>) и на среднем уровне значимости со шкалой «Активность»</w:t>
      </w:r>
      <w:r w:rsidRPr="00D064E6">
        <w:t xml:space="preserve"> </w:t>
      </w:r>
      <w:r>
        <w:t>(</w:t>
      </w:r>
      <w:r w:rsidRPr="00D064E6">
        <w:t>-,318*</w:t>
      </w:r>
      <w:r>
        <w:t>)</w:t>
      </w:r>
      <w:r w:rsidRPr="00AF4409">
        <w:t xml:space="preserve"> </w:t>
      </w:r>
      <w:r>
        <w:t>понятия «Мои отношения с мамой в детстве».</w:t>
      </w:r>
      <w:r w:rsidR="00724381" w:rsidRPr="00724381">
        <w:rPr>
          <w:rFonts w:eastAsia="Calibri"/>
        </w:rPr>
        <w:t xml:space="preserve"> </w:t>
      </w:r>
      <w:r w:rsidR="00724381">
        <w:rPr>
          <w:rFonts w:eastAsia="Calibri"/>
        </w:rPr>
        <w:t>Наглядно взаимосвязь представлена на корреляционной плеяде №2.</w:t>
      </w:r>
    </w:p>
    <w:p w:rsidR="00724381" w:rsidRPr="00DD03B4" w:rsidRDefault="00724381" w:rsidP="007243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3B4">
        <w:rPr>
          <w:rFonts w:ascii="Times New Roman" w:eastAsia="Calibri" w:hAnsi="Times New Roman" w:cs="Times New Roman"/>
          <w:i/>
          <w:sz w:val="28"/>
          <w:szCs w:val="28"/>
        </w:rPr>
        <w:t>Корреляционная плеяда №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DD03B4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>
        <w:rPr>
          <w:rFonts w:ascii="Times New Roman" w:hAnsi="Times New Roman" w:cs="Times New Roman"/>
          <w:i/>
          <w:sz w:val="28"/>
          <w:szCs w:val="28"/>
        </w:rPr>
        <w:t>случаев плохого обращения со стороны взрослого и шкал семантического дифференциала</w:t>
      </w:r>
      <w:r w:rsidRPr="00DD03B4">
        <w:rPr>
          <w:rFonts w:ascii="Times New Roman" w:hAnsi="Times New Roman" w:cs="Times New Roman"/>
          <w:i/>
          <w:sz w:val="28"/>
          <w:szCs w:val="28"/>
        </w:rPr>
        <w:t>.</w:t>
      </w:r>
    </w:p>
    <w:p w:rsidR="001B0A42" w:rsidRDefault="00E83031" w:rsidP="001B0A42">
      <w:pPr>
        <w:pStyle w:val="ac"/>
      </w:pPr>
      <w:r>
        <w:rPr>
          <w:noProof/>
        </w:rPr>
        <w:pict>
          <v:shape id="_x0000_s1081" type="#_x0000_t202" style="position:absolute;left:0;text-align:left;margin-left:174.15pt;margin-top:11.1pt;width:120.6pt;height:57pt;z-index:251717632">
            <v:textbox style="mso-next-textbox:#_x0000_s1081">
              <w:txbxContent>
                <w:p w:rsidR="00542CA0" w:rsidRPr="00AD0E8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D0E8B">
                    <w:rPr>
                      <w:rFonts w:ascii="Times New Roman" w:hAnsi="Times New Roman" w:cs="Times New Roman"/>
                      <w:sz w:val="24"/>
                    </w:rPr>
                    <w:t>Плохое обращение со стороны взрослого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</w:pPr>
      <w:r>
        <w:rPr>
          <w:noProof/>
        </w:rPr>
        <w:pict>
          <v:shape id="_x0000_s1086" type="#_x0000_t32" style="position:absolute;left:0;text-align:left;margin-left:58.95pt;margin-top:3.2pt;width:115.2pt;height:78pt;flip:y;z-index:251722752" o:connectortype="straight">
            <v:stroke dashstyle="dash" startarrow="block" endarrow="block"/>
          </v:shape>
        </w:pict>
      </w:r>
      <w:r>
        <w:rPr>
          <w:noProof/>
        </w:rPr>
        <w:pict>
          <v:shape id="_x0000_s1085" type="#_x0000_t32" style="position:absolute;left:0;text-align:left;margin-left:294.75pt;margin-top:11pt;width:100.2pt;height:74.4pt;z-index:251721728" o:connectortype="straight">
            <v:stroke dashstyle="dash" startarrow="block" endarrow="block"/>
          </v:shape>
        </w:pict>
      </w:r>
      <w:r>
        <w:rPr>
          <w:noProof/>
        </w:rPr>
        <w:pict>
          <v:shape id="_x0000_s1084" type="#_x0000_t32" style="position:absolute;left:0;text-align:left;margin-left:76.35pt;margin-top:14.6pt;width:97.8pt;height:66.6pt;flip:y;z-index:251720704" o:connectortype="straight">
            <v:stroke dashstyle="dash" startarrow="block" endarrow="block"/>
          </v:shape>
        </w:pict>
      </w:r>
    </w:p>
    <w:p w:rsidR="001B0A42" w:rsidRDefault="001B0A42" w:rsidP="001B0A42">
      <w:pPr>
        <w:pStyle w:val="ac"/>
        <w:tabs>
          <w:tab w:val="left" w:pos="7092"/>
        </w:tabs>
      </w:pPr>
      <w:r>
        <w:t xml:space="preserve">         </w:t>
      </w:r>
      <w:r w:rsidRPr="00AF4409">
        <w:t>-,322**</w:t>
      </w:r>
      <w:r>
        <w:tab/>
      </w:r>
      <w:r w:rsidRPr="00D064E6">
        <w:t>-,318*</w:t>
      </w:r>
    </w:p>
    <w:p w:rsidR="001B0A42" w:rsidRDefault="001B0A42" w:rsidP="001B0A42">
      <w:pPr>
        <w:pStyle w:val="ac"/>
      </w:pPr>
    </w:p>
    <w:p w:rsidR="001B0A42" w:rsidRDefault="00E83031" w:rsidP="001B0A42">
      <w:pPr>
        <w:pStyle w:val="ac"/>
      </w:pPr>
      <w:r>
        <w:rPr>
          <w:noProof/>
        </w:rPr>
        <w:pict>
          <v:shape id="_x0000_s1083" type="#_x0000_t202" style="position:absolute;left:0;text-align:left;margin-left:326.55pt;margin-top:12.95pt;width:137.4pt;height:56.4pt;z-index:251719680">
            <v:textbox style="mso-next-textbox:#_x0000_s1083">
              <w:txbxContent>
                <w:p w:rsidR="00542CA0" w:rsidRPr="00AD0E8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Активность</w:t>
                  </w:r>
                  <w:r w:rsidRPr="00AD0E8B">
                    <w:rPr>
                      <w:rFonts w:ascii="Times New Roman" w:hAnsi="Times New Roman" w:cs="Times New Roman"/>
                      <w:sz w:val="24"/>
                    </w:rPr>
                    <w:t xml:space="preserve"> понятия «Мои отношения с мамой в детстве»</w:t>
                  </w:r>
                </w:p>
                <w:p w:rsidR="00542CA0" w:rsidRDefault="00542CA0" w:rsidP="001B0A42"/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12.75pt;margin-top:8.75pt;width:129.6pt;height:57.6pt;z-index:251718656">
            <v:textbox style="mso-next-textbox:#_x0000_s1082">
              <w:txbxContent>
                <w:p w:rsidR="00542CA0" w:rsidRPr="00AD0E8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D0E8B">
                    <w:rPr>
                      <w:rFonts w:ascii="Times New Roman" w:hAnsi="Times New Roman" w:cs="Times New Roman"/>
                      <w:sz w:val="24"/>
                    </w:rPr>
                    <w:t>Оценка понятия «Мои отношения с мамой в детстве»</w:t>
                  </w:r>
                </w:p>
              </w:txbxContent>
            </v:textbox>
          </v:shape>
        </w:pic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>
        <w:t xml:space="preserve">Получается, что чем больше респондент отмечал в своем опыте со стороны взрослого в своем детстве случаи плохого обращения, тем менее </w:t>
      </w:r>
      <w:r>
        <w:lastRenderedPageBreak/>
        <w:t xml:space="preserve">привлекательны и менее </w:t>
      </w:r>
      <w:proofErr w:type="spellStart"/>
      <w:r>
        <w:t>экстравертированы</w:t>
      </w:r>
      <w:proofErr w:type="spellEnd"/>
      <w:r>
        <w:t xml:space="preserve"> для него отношения с мамой в детстве.</w:t>
      </w:r>
    </w:p>
    <w:p w:rsidR="00804FE0" w:rsidRDefault="001B0A42" w:rsidP="00804FE0">
      <w:pPr>
        <w:pStyle w:val="ac"/>
        <w:rPr>
          <w:rFonts w:eastAsia="Calibri"/>
        </w:rPr>
      </w:pPr>
      <w:r>
        <w:t>Количество случаев в качестве свидетеля насилия отрицательно взаимосвязано со шкалой «Сила» (</w:t>
      </w:r>
      <w:r w:rsidRPr="00D064E6">
        <w:t>-,269*</w:t>
      </w:r>
      <w:r>
        <w:t>)</w:t>
      </w:r>
      <w:r w:rsidRPr="00D064E6">
        <w:t xml:space="preserve"> </w:t>
      </w:r>
      <w:r>
        <w:t>понятия «Ранее детское воспоминание». Также данная шкала отрицательно взаимосвязана с количество случаев физического нападения (</w:t>
      </w:r>
      <w:r w:rsidRPr="00D064E6">
        <w:t>-,263*</w:t>
      </w:r>
      <w:r>
        <w:t>)</w:t>
      </w:r>
      <w:r w:rsidR="00804FE0">
        <w:t xml:space="preserve">, </w:t>
      </w:r>
      <w:r w:rsidR="00804FE0">
        <w:rPr>
          <w:rFonts w:eastAsia="Calibri"/>
        </w:rPr>
        <w:t>наглядно взаимосвязь представлена на корреляционной плеяде №3.</w:t>
      </w:r>
    </w:p>
    <w:p w:rsidR="00804FE0" w:rsidRPr="00DD03B4" w:rsidRDefault="00804FE0" w:rsidP="00804FE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3B4">
        <w:rPr>
          <w:rFonts w:ascii="Times New Roman" w:eastAsia="Calibri" w:hAnsi="Times New Roman" w:cs="Times New Roman"/>
          <w:i/>
          <w:sz w:val="28"/>
          <w:szCs w:val="28"/>
        </w:rPr>
        <w:t>Корреляционная плеяда №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DD03B4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>
        <w:rPr>
          <w:rFonts w:ascii="Times New Roman" w:hAnsi="Times New Roman" w:cs="Times New Roman"/>
          <w:i/>
          <w:sz w:val="28"/>
          <w:szCs w:val="28"/>
        </w:rPr>
        <w:t>случаев физического нападения, свидетельства насилия и шкал семантического дифференциала</w:t>
      </w:r>
      <w:r w:rsidRPr="00DD03B4">
        <w:rPr>
          <w:rFonts w:ascii="Times New Roman" w:hAnsi="Times New Roman" w:cs="Times New Roman"/>
          <w:i/>
          <w:sz w:val="28"/>
          <w:szCs w:val="28"/>
        </w:rPr>
        <w:t>.</w:t>
      </w:r>
    </w:p>
    <w:p w:rsidR="001B0A42" w:rsidRDefault="00804FE0" w:rsidP="00804FE0">
      <w:pPr>
        <w:pStyle w:val="ac"/>
        <w:tabs>
          <w:tab w:val="left" w:pos="2544"/>
        </w:tabs>
      </w:pPr>
      <w:r>
        <w:tab/>
      </w:r>
      <w:r w:rsidR="00E83031">
        <w:rPr>
          <w:noProof/>
        </w:rPr>
        <w:pict>
          <v:shape id="_x0000_s1073" type="#_x0000_t202" style="position:absolute;left:0;text-align:left;margin-left:347.55pt;margin-top:23pt;width:99pt;height:42pt;z-index:251709440;mso-position-horizontal-relative:text;mso-position-vertical-relative:text">
            <v:textbox style="mso-next-textbox:#_x0000_s1073">
              <w:txbxContent>
                <w:p w:rsidR="00542CA0" w:rsidRPr="004D5525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D5525">
                    <w:rPr>
                      <w:rFonts w:ascii="Times New Roman" w:hAnsi="Times New Roman" w:cs="Times New Roman"/>
                      <w:sz w:val="24"/>
                    </w:rPr>
                    <w:t>Физическое нападение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</w:pPr>
      <w:r>
        <w:rPr>
          <w:noProof/>
        </w:rPr>
        <w:pict>
          <v:shape id="_x0000_s1072" type="#_x0000_t202" style="position:absolute;left:0;text-align:left;margin-left:25.95pt;margin-top:1.25pt;width:95.4pt;height:39.6pt;z-index:251708416">
            <v:textbox style="mso-next-textbox:#_x0000_s1072">
              <w:txbxContent>
                <w:p w:rsidR="00542CA0" w:rsidRPr="004D5525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D5525">
                    <w:rPr>
                      <w:rFonts w:ascii="Times New Roman" w:hAnsi="Times New Roman" w:cs="Times New Roman"/>
                      <w:sz w:val="24"/>
                    </w:rPr>
                    <w:t>Свидетель насилия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</w:pPr>
      <w:r>
        <w:rPr>
          <w:noProof/>
        </w:rPr>
        <w:pict>
          <v:shape id="_x0000_s1075" type="#_x0000_t32" style="position:absolute;left:0;text-align:left;margin-left:294.75pt;margin-top:16.7pt;width:100.2pt;height:66.05pt;flip:y;z-index:251711488" o:connectortype="straight">
            <v:stroke dashstyle="dash" startarrow="block" endarrow="block"/>
          </v:shape>
        </w:pict>
      </w:r>
      <w:r>
        <w:rPr>
          <w:noProof/>
        </w:rPr>
        <w:pict>
          <v:shape id="_x0000_s1074" type="#_x0000_t32" style="position:absolute;left:0;text-align:left;margin-left:71.55pt;margin-top:16.7pt;width:89.4pt;height:66.05pt;z-index:251710464" o:connectortype="straight">
            <v:stroke dashstyle="dash" startarrow="block" endarrow="block"/>
          </v:shape>
        </w:pic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  <w:tabs>
          <w:tab w:val="left" w:pos="7032"/>
        </w:tabs>
      </w:pPr>
      <w:r>
        <w:t xml:space="preserve">     </w:t>
      </w:r>
      <w:r w:rsidRPr="00D064E6">
        <w:t>-,269*</w:t>
      </w:r>
      <w:r w:rsidR="00E83031">
        <w:rPr>
          <w:noProof/>
        </w:rPr>
        <w:pict>
          <v:shape id="_x0000_s1071" type="#_x0000_t202" style="position:absolute;left:0;text-align:left;margin-left:160.95pt;margin-top:3.2pt;width:133.8pt;height:60.6pt;z-index:251707392;mso-position-horizontal-relative:text;mso-position-vertical-relative:text">
            <v:textbox style="mso-next-textbox:#_x0000_s1071">
              <w:txbxContent>
                <w:p w:rsidR="00542CA0" w:rsidRPr="00B73AFB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73AFB">
                    <w:rPr>
                      <w:rFonts w:ascii="Times New Roman" w:hAnsi="Times New Roman" w:cs="Times New Roman"/>
                      <w:sz w:val="24"/>
                    </w:rPr>
                    <w:t>Сила понятия  «Ранее детское воспоминание»</w:t>
                  </w:r>
                </w:p>
                <w:p w:rsidR="00542CA0" w:rsidRDefault="00542CA0" w:rsidP="001B0A42"/>
              </w:txbxContent>
            </v:textbox>
          </v:shape>
        </w:pict>
      </w:r>
      <w:r>
        <w:tab/>
      </w:r>
      <w:r w:rsidRPr="00D064E6">
        <w:t>-,263*</w: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Pr="001860DD" w:rsidRDefault="001B0A42" w:rsidP="001B0A42">
      <w:pPr>
        <w:pStyle w:val="ac"/>
        <w:rPr>
          <w:szCs w:val="28"/>
        </w:rPr>
      </w:pPr>
      <w:r w:rsidRPr="001860DD">
        <w:rPr>
          <w:szCs w:val="28"/>
        </w:rPr>
        <w:t xml:space="preserve">Следовательно, чем больше было в детстве случаев физического нападения и увиденного насилия, тем </w:t>
      </w:r>
      <w:r>
        <w:rPr>
          <w:szCs w:val="28"/>
        </w:rPr>
        <w:t xml:space="preserve">больше </w:t>
      </w:r>
      <w:proofErr w:type="spellStart"/>
      <w:r>
        <w:rPr>
          <w:szCs w:val="28"/>
        </w:rPr>
        <w:t>представленность</w:t>
      </w:r>
      <w:proofErr w:type="spellEnd"/>
      <w:r>
        <w:rPr>
          <w:szCs w:val="28"/>
        </w:rPr>
        <w:t xml:space="preserve"> понятия </w:t>
      </w:r>
      <w:r w:rsidRPr="001860DD">
        <w:rPr>
          <w:szCs w:val="28"/>
        </w:rPr>
        <w:t>«Ранее детское воспоминание»</w:t>
      </w:r>
      <w:r>
        <w:rPr>
          <w:szCs w:val="28"/>
        </w:rPr>
        <w:t xml:space="preserve"> как связанного с подчинением.</w:t>
      </w:r>
    </w:p>
    <w:p w:rsidR="00804FE0" w:rsidRDefault="001B0A42" w:rsidP="00804FE0">
      <w:pPr>
        <w:pStyle w:val="ac"/>
        <w:rPr>
          <w:rFonts w:eastAsia="Calibri"/>
        </w:rPr>
      </w:pPr>
      <w:r>
        <w:t>Количество случаев преступлений против собственности отрицательно взаимосвязано со шкалами «Сила»(</w:t>
      </w:r>
      <w:r w:rsidRPr="00D064E6">
        <w:t>-,253*</w:t>
      </w:r>
      <w:r>
        <w:t>) и «Активность»</w:t>
      </w:r>
      <w:r w:rsidRPr="00D064E6">
        <w:t xml:space="preserve"> </w:t>
      </w:r>
      <w:r>
        <w:t>(-,280</w:t>
      </w:r>
      <w:r w:rsidRPr="00D064E6">
        <w:t>*</w:t>
      </w:r>
      <w:r>
        <w:t>)</w:t>
      </w:r>
      <w:r w:rsidRPr="00D064E6">
        <w:t xml:space="preserve"> </w:t>
      </w:r>
      <w:r>
        <w:t>понятия «Ранее детское воспоминание».</w:t>
      </w:r>
      <w:r w:rsidR="00804FE0" w:rsidRPr="00804FE0">
        <w:rPr>
          <w:rFonts w:eastAsia="Calibri"/>
        </w:rPr>
        <w:t xml:space="preserve"> </w:t>
      </w:r>
      <w:r w:rsidR="00804FE0">
        <w:rPr>
          <w:rFonts w:eastAsia="Calibri"/>
        </w:rPr>
        <w:t>Наглядно взаимосвязь представлена на корреляционной плеяде №4.</w:t>
      </w:r>
    </w:p>
    <w:p w:rsidR="00804FE0" w:rsidRDefault="00804FE0" w:rsidP="00804FE0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4FE0" w:rsidRDefault="00804FE0" w:rsidP="00804FE0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4FE0" w:rsidRDefault="00804FE0" w:rsidP="00804FE0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4FE0" w:rsidRDefault="00804FE0" w:rsidP="00804FE0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4FE0" w:rsidRPr="00DD03B4" w:rsidRDefault="00804FE0" w:rsidP="00804FE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Корреляционная плеяда №4</w:t>
      </w:r>
      <w:r w:rsidRPr="00DD03B4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>
        <w:rPr>
          <w:rFonts w:ascii="Times New Roman" w:hAnsi="Times New Roman" w:cs="Times New Roman"/>
          <w:i/>
          <w:sz w:val="28"/>
          <w:szCs w:val="28"/>
        </w:rPr>
        <w:t>случаев преступлений против собственности и шкал семантического дифференциала</w:t>
      </w:r>
      <w:r w:rsidRPr="00DD03B4">
        <w:rPr>
          <w:rFonts w:ascii="Times New Roman" w:hAnsi="Times New Roman" w:cs="Times New Roman"/>
          <w:i/>
          <w:sz w:val="28"/>
          <w:szCs w:val="28"/>
        </w:rPr>
        <w:t>.</w:t>
      </w:r>
    </w:p>
    <w:p w:rsidR="001B0A42" w:rsidRDefault="00E83031" w:rsidP="001B0A42">
      <w:pPr>
        <w:pStyle w:val="ac"/>
      </w:pPr>
      <w:r>
        <w:rPr>
          <w:noProof/>
        </w:rPr>
        <w:pict>
          <v:shape id="_x0000_s1076" type="#_x0000_t202" style="position:absolute;left:0;text-align:left;margin-left:175.95pt;margin-top:9.9pt;width:118.8pt;height:59.4pt;z-index:251712512">
            <v:textbox style="mso-next-textbox:#_x0000_s1076">
              <w:txbxContent>
                <w:p w:rsidR="00542CA0" w:rsidRPr="00992833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92833">
                    <w:rPr>
                      <w:rFonts w:ascii="Times New Roman" w:hAnsi="Times New Roman" w:cs="Times New Roman"/>
                      <w:sz w:val="24"/>
                    </w:rPr>
                    <w:t>Преступления против собственности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</w:pPr>
      <w:r>
        <w:rPr>
          <w:noProof/>
        </w:rPr>
        <w:pict>
          <v:shape id="_x0000_s1080" type="#_x0000_t32" style="position:absolute;left:0;text-align:left;margin-left:294.75pt;margin-top:14.55pt;width:84pt;height:75pt;z-index:251716608" o:connectortype="straight">
            <v:stroke dashstyle="dash" startarrow="block" endarrow="block"/>
          </v:shape>
        </w:pict>
      </w:r>
      <w:r>
        <w:rPr>
          <w:noProof/>
        </w:rPr>
        <w:pict>
          <v:shape id="_x0000_s1079" type="#_x0000_t32" style="position:absolute;left:0;text-align:left;margin-left:79.35pt;margin-top:14.55pt;width:96.6pt;height:70.2pt;flip:y;z-index:251715584" o:connectortype="straight">
            <v:stroke dashstyle="dash" startarrow="block" endarrow="block"/>
          </v:shape>
        </w:pict>
      </w:r>
    </w:p>
    <w:p w:rsidR="001B0A42" w:rsidRDefault="001B0A42" w:rsidP="001B0A42">
      <w:pPr>
        <w:pStyle w:val="ac"/>
        <w:tabs>
          <w:tab w:val="left" w:pos="2100"/>
          <w:tab w:val="left" w:pos="6708"/>
        </w:tabs>
      </w:pPr>
      <w:r>
        <w:tab/>
      </w:r>
      <w:r w:rsidRPr="00D064E6">
        <w:t>-,253*</w:t>
      </w:r>
      <w:r>
        <w:tab/>
        <w:t>-,280</w:t>
      </w:r>
      <w:r w:rsidRPr="00D064E6">
        <w:t>*</w:t>
      </w:r>
    </w:p>
    <w:p w:rsidR="001B0A42" w:rsidRDefault="001B0A42" w:rsidP="001B0A42">
      <w:pPr>
        <w:pStyle w:val="ac"/>
      </w:pPr>
    </w:p>
    <w:p w:rsidR="001B0A42" w:rsidRDefault="00E83031" w:rsidP="001B0A42">
      <w:pPr>
        <w:pStyle w:val="ac"/>
      </w:pPr>
      <w:r>
        <w:rPr>
          <w:noProof/>
        </w:rPr>
        <w:pict>
          <v:shape id="_x0000_s1077" type="#_x0000_t202" style="position:absolute;left:0;text-align:left;margin-left:20.55pt;margin-top:12.3pt;width:122.4pt;height:60.45pt;z-index:251713536">
            <v:textbox style="mso-next-textbox:#_x0000_s1077">
              <w:txbxContent>
                <w:p w:rsidR="00542CA0" w:rsidRPr="00992833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92833">
                    <w:rPr>
                      <w:rFonts w:ascii="Times New Roman" w:hAnsi="Times New Roman" w:cs="Times New Roman"/>
                      <w:sz w:val="24"/>
                    </w:rPr>
                    <w:t>Сила понят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ия «Ранее детское воспоминание»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16.95pt;margin-top:17.1pt;width:136.8pt;height:55.65pt;z-index:251714560">
            <v:textbox style="mso-next-textbox:#_x0000_s1078">
              <w:txbxContent>
                <w:p w:rsidR="00542CA0" w:rsidRPr="00992833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92833">
                    <w:rPr>
                      <w:rFonts w:ascii="Times New Roman" w:hAnsi="Times New Roman" w:cs="Times New Roman"/>
                      <w:sz w:val="24"/>
                    </w:rPr>
                    <w:t>Активность понят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ия «Ранее детское воспоминание»</w:t>
                  </w:r>
                </w:p>
              </w:txbxContent>
            </v:textbox>
          </v:shape>
        </w:pict>
      </w:r>
    </w:p>
    <w:p w:rsidR="001B0A42" w:rsidRPr="00AF4409" w:rsidRDefault="001B0A42" w:rsidP="001B0A42">
      <w:pPr>
        <w:pStyle w:val="ac"/>
      </w:pPr>
      <w:r>
        <w:t>.</w:t>
      </w:r>
    </w:p>
    <w:p w:rsidR="001B0A42" w:rsidRDefault="001B0A42" w:rsidP="001B0A42">
      <w:pPr>
        <w:pStyle w:val="ac"/>
        <w:ind w:firstLine="0"/>
      </w:pPr>
    </w:p>
    <w:p w:rsidR="001B0A42" w:rsidRDefault="001B0A42" w:rsidP="001B0A42">
      <w:pPr>
        <w:pStyle w:val="ac"/>
        <w:ind w:firstLine="0"/>
      </w:pPr>
    </w:p>
    <w:p w:rsidR="001B0A42" w:rsidRDefault="001B0A42" w:rsidP="001B0A42">
      <w:pPr>
        <w:pStyle w:val="ac"/>
      </w:pPr>
      <w:r>
        <w:t xml:space="preserve">Следовательно, у лиц, которые в своем опыте отметили большее количество преступлений против собственности, понятие «Ранее детское воспоминание» характеризуются </w:t>
      </w:r>
      <w:proofErr w:type="spellStart"/>
      <w:r>
        <w:t>интровертированностью</w:t>
      </w:r>
      <w:proofErr w:type="spellEnd"/>
      <w:r>
        <w:t xml:space="preserve"> и подчинением.</w:t>
      </w:r>
    </w:p>
    <w:p w:rsidR="001B0A42" w:rsidRDefault="001B0A42" w:rsidP="001B0A42">
      <w:pPr>
        <w:pStyle w:val="ac"/>
        <w:ind w:firstLine="708"/>
      </w:pPr>
      <w:r>
        <w:t>В заключении важно отметить, что</w:t>
      </w:r>
      <w:r w:rsidRPr="001F2F2B">
        <w:t xml:space="preserve"> </w:t>
      </w:r>
      <w:r>
        <w:t>негативный опыт</w:t>
      </w:r>
      <w:r w:rsidRPr="00AF4409">
        <w:t xml:space="preserve"> всегда отрицате</w:t>
      </w:r>
      <w:r>
        <w:t>льно</w:t>
      </w:r>
      <w:r w:rsidRPr="00AF4409">
        <w:t xml:space="preserve"> взаимосвяз</w:t>
      </w:r>
      <w:r>
        <w:t>ан</w:t>
      </w:r>
      <w:r w:rsidRPr="00AF4409">
        <w:t xml:space="preserve"> с семантическими шкалами</w:t>
      </w:r>
      <w:r>
        <w:t xml:space="preserve">. Больше всего связей представлено с понятием «Ранее детское воспоминание», которое у лиц с более выраженным травматическим опытом характеризуется как </w:t>
      </w:r>
      <w:proofErr w:type="spellStart"/>
      <w:r>
        <w:t>интровертированное</w:t>
      </w:r>
      <w:proofErr w:type="spellEnd"/>
      <w:r>
        <w:t xml:space="preserve"> и связанное с подчинением. При этом травматический опыт, связанный с пренебрежением и плохим обращением со стороны взрослого, взаимосвязан только с понятием</w:t>
      </w:r>
      <w:r w:rsidRPr="001F2F2B">
        <w:rPr>
          <w:sz w:val="32"/>
        </w:rPr>
        <w:t xml:space="preserve"> </w:t>
      </w:r>
      <w:r w:rsidRPr="001F2F2B">
        <w:t>«Мои отношения с мамой в детстве»</w:t>
      </w:r>
      <w:r>
        <w:t xml:space="preserve">, и оно представлено в семантическом поле респондентов как непривлекательное и </w:t>
      </w:r>
      <w:proofErr w:type="spellStart"/>
      <w:r>
        <w:t>интровертированное</w:t>
      </w:r>
      <w:proofErr w:type="spellEnd"/>
      <w:r>
        <w:t>.</w:t>
      </w:r>
    </w:p>
    <w:p w:rsidR="001B0A42" w:rsidRPr="005E4E80" w:rsidRDefault="001B0A42" w:rsidP="001B0A42">
      <w:pPr>
        <w:pStyle w:val="ac"/>
        <w:ind w:firstLine="0"/>
        <w:jc w:val="center"/>
        <w:rPr>
          <w:b/>
          <w:szCs w:val="28"/>
        </w:rPr>
      </w:pPr>
      <w:bookmarkStart w:id="44" w:name="_Toc451078999"/>
      <w:r w:rsidRPr="001F6DD5">
        <w:rPr>
          <w:b/>
          <w:szCs w:val="28"/>
        </w:rPr>
        <w:t>3.3.</w:t>
      </w:r>
      <w:r>
        <w:rPr>
          <w:b/>
          <w:szCs w:val="28"/>
        </w:rPr>
        <w:t>2</w:t>
      </w:r>
      <w:r w:rsidRPr="001F6DD5">
        <w:rPr>
          <w:b/>
          <w:szCs w:val="28"/>
        </w:rPr>
        <w:t xml:space="preserve"> </w:t>
      </w:r>
      <w:r>
        <w:rPr>
          <w:b/>
          <w:szCs w:val="28"/>
        </w:rPr>
        <w:t xml:space="preserve">Анализ взаимосвязей представлений о детском опыте и стилей привязанности </w:t>
      </w:r>
      <w:r>
        <w:rPr>
          <w:b/>
        </w:rPr>
        <w:t>методики</w:t>
      </w:r>
      <w:r w:rsidRPr="005E4E80">
        <w:rPr>
          <w:b/>
        </w:rPr>
        <w:t xml:space="preserve"> «Самооценка </w:t>
      </w:r>
      <w:proofErr w:type="spellStart"/>
      <w:r w:rsidRPr="005E4E80">
        <w:rPr>
          <w:b/>
        </w:rPr>
        <w:t>генерализованного</w:t>
      </w:r>
      <w:proofErr w:type="spellEnd"/>
      <w:r w:rsidRPr="005E4E80">
        <w:rPr>
          <w:b/>
        </w:rPr>
        <w:t xml:space="preserve"> типа привязанности»</w:t>
      </w:r>
      <w:r w:rsidRPr="005E4E80">
        <w:rPr>
          <w:b/>
          <w:szCs w:val="28"/>
        </w:rPr>
        <w:t xml:space="preserve"> («</w:t>
      </w:r>
      <w:r w:rsidRPr="005E4E80">
        <w:rPr>
          <w:b/>
          <w:szCs w:val="28"/>
          <w:lang w:val="en-US"/>
        </w:rPr>
        <w:t>RQ</w:t>
      </w:r>
      <w:r w:rsidRPr="005E4E80">
        <w:rPr>
          <w:b/>
          <w:szCs w:val="28"/>
        </w:rPr>
        <w:t>») К.</w:t>
      </w:r>
      <w:r w:rsidRPr="005E4E80">
        <w:rPr>
          <w:b/>
          <w:szCs w:val="28"/>
          <w:lang w:val="en-US"/>
        </w:rPr>
        <w:t>Bartholomew</w:t>
      </w:r>
      <w:r w:rsidRPr="005E4E80">
        <w:rPr>
          <w:b/>
          <w:szCs w:val="28"/>
        </w:rPr>
        <w:t xml:space="preserve"> и</w:t>
      </w:r>
      <w:r w:rsidRPr="005E4E80">
        <w:rPr>
          <w:rFonts w:eastAsia="MS Mincho"/>
          <w:b/>
          <w:iCs/>
        </w:rPr>
        <w:t xml:space="preserve"> </w:t>
      </w:r>
      <w:r w:rsidRPr="005E4E80">
        <w:rPr>
          <w:rFonts w:eastAsia="MS Mincho"/>
          <w:b/>
          <w:iCs/>
          <w:lang w:val="en-US"/>
        </w:rPr>
        <w:t>L</w:t>
      </w:r>
      <w:r w:rsidRPr="005E4E80">
        <w:rPr>
          <w:rFonts w:eastAsia="MS Mincho"/>
          <w:b/>
          <w:iCs/>
        </w:rPr>
        <w:t>.</w:t>
      </w:r>
      <w:r w:rsidRPr="005E4E80">
        <w:rPr>
          <w:b/>
          <w:szCs w:val="28"/>
          <w:lang w:val="en-US"/>
        </w:rPr>
        <w:t>Horowitz</w:t>
      </w:r>
      <w:r>
        <w:rPr>
          <w:b/>
          <w:szCs w:val="28"/>
        </w:rPr>
        <w:t xml:space="preserve"> (адаптация Т.В.Казанцевой)</w:t>
      </w:r>
      <w:bookmarkEnd w:id="44"/>
    </w:p>
    <w:p w:rsidR="001B0A42" w:rsidRPr="006675DA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 xml:space="preserve">Стили привязанности по методике </w:t>
      </w:r>
      <w:r w:rsidRPr="006675DA">
        <w:rPr>
          <w:szCs w:val="28"/>
        </w:rPr>
        <w:t>К.</w:t>
      </w:r>
      <w:r w:rsidRPr="006675DA">
        <w:rPr>
          <w:szCs w:val="28"/>
          <w:lang w:val="en-US"/>
        </w:rPr>
        <w:t>Bartholomew</w:t>
      </w:r>
      <w:r w:rsidRPr="006675DA">
        <w:rPr>
          <w:szCs w:val="28"/>
        </w:rPr>
        <w:t xml:space="preserve"> и</w:t>
      </w:r>
      <w:r w:rsidRPr="006675DA">
        <w:rPr>
          <w:rFonts w:eastAsia="MS Mincho"/>
          <w:iCs/>
        </w:rPr>
        <w:t xml:space="preserve"> </w:t>
      </w:r>
      <w:r w:rsidRPr="006675DA">
        <w:rPr>
          <w:rFonts w:eastAsia="MS Mincho"/>
          <w:iCs/>
          <w:lang w:val="en-US"/>
        </w:rPr>
        <w:t>L</w:t>
      </w:r>
      <w:r w:rsidRPr="006675DA">
        <w:rPr>
          <w:rFonts w:eastAsia="MS Mincho"/>
          <w:iCs/>
        </w:rPr>
        <w:t>.</w:t>
      </w:r>
      <w:r w:rsidRPr="006675DA">
        <w:rPr>
          <w:szCs w:val="28"/>
          <w:lang w:val="en-US"/>
        </w:rPr>
        <w:t>Horowitz</w:t>
      </w:r>
      <w:r>
        <w:rPr>
          <w:szCs w:val="28"/>
        </w:rPr>
        <w:t xml:space="preserve"> оказались взаимосвязаны только с некоторыми шкалами по травматическому </w:t>
      </w:r>
      <w:r>
        <w:rPr>
          <w:szCs w:val="28"/>
        </w:rPr>
        <w:lastRenderedPageBreak/>
        <w:t>опыту, значимых связей с методиками семантического дифференциала не получено.</w:t>
      </w:r>
    </w:p>
    <w:p w:rsidR="001B0A42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>Стиль</w:t>
      </w:r>
      <w:proofErr w:type="gramStart"/>
      <w:r>
        <w:rPr>
          <w:rFonts w:eastAsia="Calibri"/>
        </w:rPr>
        <w:t xml:space="preserve"> В</w:t>
      </w:r>
      <w:proofErr w:type="gramEnd"/>
      <w:r>
        <w:rPr>
          <w:rFonts w:eastAsia="Calibri"/>
        </w:rPr>
        <w:t xml:space="preserve"> положительно взаимосвязан со случаями плохого обращения(0</w:t>
      </w:r>
      <w:r w:rsidRPr="008F6AD3">
        <w:rPr>
          <w:rFonts w:eastAsia="Calibri"/>
        </w:rPr>
        <w:t>,271*</w:t>
      </w:r>
      <w:r>
        <w:rPr>
          <w:rFonts w:eastAsia="Calibri"/>
        </w:rPr>
        <w:t>), т.е. чем больше было случаев плохого обращения в детстве со стороны взрослых, тем более выражен «тревожно-противоречивый» стиль привязанности (негативное представление о себе и позитивное о других). Наглядно взаимосвязь представ</w:t>
      </w:r>
      <w:r w:rsidR="00804FE0">
        <w:rPr>
          <w:rFonts w:eastAsia="Calibri"/>
        </w:rPr>
        <w:t>лена на корреляционной плеяде №5</w:t>
      </w:r>
      <w:r>
        <w:rPr>
          <w:rFonts w:eastAsia="Calibri"/>
        </w:rPr>
        <w:t>.</w:t>
      </w:r>
    </w:p>
    <w:p w:rsidR="001B0A42" w:rsidRPr="00DD03B4" w:rsidRDefault="00804FE0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Корреляционная плеяда №5</w:t>
      </w:r>
      <w:r w:rsidR="001B0A42" w:rsidRPr="00DD03B4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 w:rsidR="001B0A42" w:rsidRPr="00DD03B4">
        <w:rPr>
          <w:rFonts w:ascii="Times New Roman" w:hAnsi="Times New Roman" w:cs="Times New Roman"/>
          <w:i/>
          <w:sz w:val="28"/>
          <w:szCs w:val="28"/>
        </w:rPr>
        <w:t>Стиль</w:t>
      </w:r>
      <w:proofErr w:type="gramStart"/>
      <w:r w:rsidR="001B0A42" w:rsidRPr="00DD03B4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1B0A42" w:rsidRPr="00DD03B4">
        <w:rPr>
          <w:rFonts w:ascii="Times New Roman" w:hAnsi="Times New Roman" w:cs="Times New Roman"/>
          <w:i/>
          <w:sz w:val="28"/>
          <w:szCs w:val="28"/>
        </w:rPr>
        <w:t xml:space="preserve"> «тревожно-противоречивый» и количеств плохого обращения со стороны взрослого.</w:t>
      </w:r>
    </w:p>
    <w:p w:rsidR="001B0A42" w:rsidRDefault="00E83031" w:rsidP="001B0A42">
      <w:pPr>
        <w:pStyle w:val="ac"/>
        <w:tabs>
          <w:tab w:val="left" w:pos="4050"/>
        </w:tabs>
        <w:rPr>
          <w:rFonts w:eastAsia="Calibri"/>
        </w:rPr>
      </w:pPr>
      <w:r>
        <w:rPr>
          <w:rFonts w:eastAsia="Calibri"/>
          <w:noProof/>
        </w:rPr>
        <w:pict>
          <v:shape id="_x0000_s1030" type="#_x0000_t202" style="position:absolute;left:0;text-align:left;margin-left:57.45pt;margin-top:21.45pt;width:135pt;height:40.5pt;z-index:251665408">
            <v:textbox style="mso-next-textbox:#_x0000_s1030">
              <w:txbxContent>
                <w:p w:rsidR="00542CA0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Стиль</w:t>
                  </w:r>
                  <w:proofErr w:type="gramStart"/>
                  <w:r w:rsidRPr="00D865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75DA">
                    <w:rPr>
                      <w:rFonts w:ascii="Times New Roman" w:hAnsi="Times New Roman" w:cs="Times New Roman"/>
                      <w:sz w:val="24"/>
                    </w:rPr>
                    <w:t>«тревожно-противоречивый»</w:t>
                  </w:r>
                </w:p>
                <w:p w:rsidR="00542CA0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2CA0" w:rsidRPr="00D865E5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31" type="#_x0000_t202" style="position:absolute;left:0;text-align:left;margin-left:286.35pt;margin-top:13.45pt;width:114.5pt;height:55.5pt;z-index:251666432">
            <v:textbox style="mso-next-textbox:#_x0000_s1031">
              <w:txbxContent>
                <w:p w:rsidR="00542CA0" w:rsidRPr="00D865E5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865E5">
                    <w:rPr>
                      <w:rFonts w:ascii="Times New Roman" w:hAnsi="Times New Roman" w:cs="Times New Roman"/>
                      <w:sz w:val="24"/>
                    </w:rPr>
                    <w:t>Плохое обращение со стороны взрослого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  <w:tabs>
          <w:tab w:val="left" w:pos="4050"/>
        </w:tabs>
        <w:rPr>
          <w:rFonts w:eastAsia="Calibri"/>
        </w:rPr>
      </w:pPr>
      <w:r>
        <w:rPr>
          <w:rFonts w:eastAsia="Calibri"/>
          <w:noProof/>
        </w:rPr>
        <w:pict>
          <v:shape id="_x0000_s1032" type="#_x0000_t32" style="position:absolute;left:0;text-align:left;margin-left:192.45pt;margin-top:17.9pt;width:93.9pt;height:0;z-index:251667456" o:connectortype="straight">
            <v:stroke startarrow="block" endarrow="block"/>
          </v:shape>
        </w:pict>
      </w:r>
      <w:r w:rsidR="001B0A42">
        <w:rPr>
          <w:rFonts w:eastAsia="Calibri"/>
        </w:rPr>
        <w:tab/>
        <w:t xml:space="preserve">       0</w:t>
      </w:r>
      <w:r w:rsidR="001B0A42" w:rsidRPr="008F6AD3">
        <w:rPr>
          <w:rFonts w:eastAsia="Calibri"/>
        </w:rPr>
        <w:t>,271*</w:t>
      </w:r>
    </w:p>
    <w:p w:rsidR="001B0A42" w:rsidRDefault="001B0A42" w:rsidP="001B0A42">
      <w:pPr>
        <w:pStyle w:val="ac"/>
        <w:rPr>
          <w:rFonts w:eastAsia="Calibri"/>
        </w:rPr>
      </w:pPr>
    </w:p>
    <w:p w:rsidR="001B0A42" w:rsidRDefault="001B0A42" w:rsidP="001B0A42">
      <w:pPr>
        <w:pStyle w:val="ac"/>
        <w:rPr>
          <w:rFonts w:eastAsia="Calibri"/>
        </w:rPr>
      </w:pPr>
    </w:p>
    <w:p w:rsidR="001B0A42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 xml:space="preserve">Стиль </w:t>
      </w:r>
      <w:r>
        <w:rPr>
          <w:rFonts w:eastAsia="Calibri"/>
          <w:lang w:val="en-US"/>
        </w:rPr>
        <w:t>D</w:t>
      </w:r>
      <w:r w:rsidRPr="00D865E5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CB1E4A">
        <w:rPr>
          <w:rFonts w:eastAsia="Calibri"/>
        </w:rPr>
        <w:t>боязливый</w:t>
      </w:r>
      <w:r>
        <w:rPr>
          <w:rFonts w:eastAsia="Calibri"/>
        </w:rPr>
        <w:t>»</w:t>
      </w:r>
      <w:r w:rsidRPr="00CB1E4A">
        <w:rPr>
          <w:rFonts w:eastAsia="Calibri"/>
        </w:rPr>
        <w:t xml:space="preserve"> или </w:t>
      </w:r>
      <w:r>
        <w:rPr>
          <w:rFonts w:eastAsia="Calibri"/>
        </w:rPr>
        <w:t>«</w:t>
      </w:r>
      <w:r w:rsidRPr="00CB1E4A">
        <w:rPr>
          <w:rFonts w:eastAsia="Calibri"/>
        </w:rPr>
        <w:t>осторожный</w:t>
      </w:r>
      <w:r>
        <w:rPr>
          <w:rFonts w:eastAsia="Calibri"/>
        </w:rPr>
        <w:t>» п</w:t>
      </w:r>
      <w:r>
        <w:t xml:space="preserve">оложительно взаимосвязан со случаями издевательств со стороны сверстников и </w:t>
      </w:r>
      <w:proofErr w:type="spellStart"/>
      <w:r>
        <w:t>сиблингов</w:t>
      </w:r>
      <w:proofErr w:type="spellEnd"/>
      <w:r>
        <w:t xml:space="preserve"> (0</w:t>
      </w:r>
      <w:r w:rsidRPr="00D865E5">
        <w:t>,304*</w:t>
      </w:r>
      <w:r>
        <w:t xml:space="preserve">). Соответственно, молодые люди, к которым больше сверстники и </w:t>
      </w:r>
      <w:proofErr w:type="spellStart"/>
      <w:r>
        <w:t>сиблинги</w:t>
      </w:r>
      <w:proofErr w:type="spellEnd"/>
      <w:r>
        <w:t xml:space="preserve"> проявляли эмоциональное и/или физическое насилие, имеют более </w:t>
      </w:r>
      <w:r>
        <w:rPr>
          <w:rFonts w:eastAsia="Calibri"/>
        </w:rPr>
        <w:t>негативное отношение и к себе, и к другим людям.</w:t>
      </w:r>
      <w:r w:rsidRPr="00DD03B4">
        <w:rPr>
          <w:rFonts w:eastAsia="Calibri"/>
        </w:rPr>
        <w:t xml:space="preserve"> </w:t>
      </w:r>
      <w:r>
        <w:rPr>
          <w:rFonts w:eastAsia="Calibri"/>
        </w:rPr>
        <w:t>Наглядно взаимосвязь представ</w:t>
      </w:r>
      <w:r w:rsidR="00804FE0">
        <w:rPr>
          <w:rFonts w:eastAsia="Calibri"/>
        </w:rPr>
        <w:t>лена на корреляционной плеяде №6</w:t>
      </w:r>
      <w:r>
        <w:rPr>
          <w:rFonts w:eastAsia="Calibri"/>
        </w:rPr>
        <w:t>.</w:t>
      </w:r>
    </w:p>
    <w:p w:rsidR="001B0A42" w:rsidRPr="00DD03B4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3B4">
        <w:rPr>
          <w:rFonts w:ascii="Times New Roman" w:eastAsia="Calibri" w:hAnsi="Times New Roman" w:cs="Times New Roman"/>
          <w:i/>
          <w:sz w:val="28"/>
          <w:szCs w:val="28"/>
        </w:rPr>
        <w:t>Корреляционная плеяда №</w:t>
      </w:r>
      <w:r w:rsidR="00804FE0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DD03B4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 w:rsidRPr="00DD03B4">
        <w:rPr>
          <w:rFonts w:ascii="Times New Roman" w:hAnsi="Times New Roman" w:cs="Times New Roman"/>
          <w:i/>
          <w:sz w:val="28"/>
          <w:szCs w:val="28"/>
        </w:rPr>
        <w:t xml:space="preserve">Стиля </w:t>
      </w:r>
      <w:r w:rsidRPr="00DD03B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D03B4">
        <w:rPr>
          <w:rFonts w:ascii="Times New Roman" w:hAnsi="Times New Roman" w:cs="Times New Roman"/>
          <w:i/>
          <w:sz w:val="28"/>
          <w:szCs w:val="28"/>
        </w:rPr>
        <w:t xml:space="preserve"> «боязливый» и количеств издевательств со стороны сверстников и </w:t>
      </w:r>
      <w:proofErr w:type="spellStart"/>
      <w:r w:rsidRPr="00DD03B4">
        <w:rPr>
          <w:rFonts w:ascii="Times New Roman" w:hAnsi="Times New Roman" w:cs="Times New Roman"/>
          <w:i/>
          <w:sz w:val="28"/>
          <w:szCs w:val="28"/>
        </w:rPr>
        <w:t>сиблингов</w:t>
      </w:r>
      <w:proofErr w:type="spellEnd"/>
      <w:r w:rsidRPr="00DD03B4">
        <w:rPr>
          <w:rFonts w:ascii="Times New Roman" w:hAnsi="Times New Roman" w:cs="Times New Roman"/>
          <w:i/>
          <w:sz w:val="28"/>
          <w:szCs w:val="28"/>
        </w:rPr>
        <w:t>.</w:t>
      </w:r>
    </w:p>
    <w:p w:rsidR="001B0A42" w:rsidRDefault="00E83031" w:rsidP="001B0A42">
      <w:pPr>
        <w:pStyle w:val="ac"/>
      </w:pPr>
      <w:r>
        <w:rPr>
          <w:noProof/>
        </w:rPr>
        <w:pict>
          <v:shape id="_x0000_s1033" type="#_x0000_t202" style="position:absolute;left:0;text-align:left;margin-left:71.95pt;margin-top:22.05pt;width:120.5pt;height:37.5pt;z-index:251668480">
            <v:textbox style="mso-next-textbox:#_x0000_s1033">
              <w:txbxContent>
                <w:p w:rsidR="00542CA0" w:rsidRPr="006675DA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Стиль </w:t>
                  </w:r>
                  <w:r w:rsidRPr="006675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6675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«боязливый»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75.45pt;margin-top:5.05pt;width:139.5pt;height:65pt;z-index:251669504">
            <v:textbox style="mso-next-textbox:#_x0000_s1034">
              <w:txbxContent>
                <w:p w:rsidR="00542CA0" w:rsidRPr="006675DA" w:rsidRDefault="00542CA0" w:rsidP="001B0A42">
                  <w:pPr>
                    <w:pStyle w:val="ac"/>
                    <w:ind w:firstLine="0"/>
                    <w:jc w:val="center"/>
                    <w:rPr>
                      <w:sz w:val="24"/>
                    </w:rPr>
                  </w:pPr>
                  <w:r w:rsidRPr="006675DA">
                    <w:rPr>
                      <w:sz w:val="24"/>
                    </w:rPr>
                    <w:t xml:space="preserve">Издевательства со стороны сверстников и </w:t>
                  </w:r>
                  <w:proofErr w:type="spellStart"/>
                  <w:r w:rsidRPr="006675DA">
                    <w:rPr>
                      <w:sz w:val="24"/>
                    </w:rPr>
                    <w:t>сиблингов</w:t>
                  </w:r>
                  <w:proofErr w:type="spellEnd"/>
                </w:p>
              </w:txbxContent>
            </v:textbox>
          </v:shape>
        </w:pict>
      </w:r>
    </w:p>
    <w:p w:rsidR="001B0A42" w:rsidRDefault="00E83031" w:rsidP="001B0A42">
      <w:pPr>
        <w:pStyle w:val="ac"/>
        <w:tabs>
          <w:tab w:val="left" w:pos="3670"/>
        </w:tabs>
      </w:pPr>
      <w:r>
        <w:rPr>
          <w:noProof/>
        </w:rPr>
        <w:pict>
          <v:shape id="_x0000_s1035" type="#_x0000_t32" style="position:absolute;left:0;text-align:left;margin-left:192.45pt;margin-top:15.85pt;width:83pt;height:.05pt;z-index:251670528" o:connectortype="straight">
            <v:stroke startarrow="block" endarrow="block"/>
          </v:shape>
        </w:pict>
      </w:r>
      <w:r w:rsidR="001B0A42">
        <w:tab/>
        <w:t xml:space="preserve">         0</w:t>
      </w:r>
      <w:r w:rsidR="001B0A42" w:rsidRPr="00D865E5">
        <w:t>,304*</w: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>
        <w:t xml:space="preserve">Следовательно, травматический </w:t>
      </w:r>
      <w:proofErr w:type="gramStart"/>
      <w:r>
        <w:t>опыт</w:t>
      </w:r>
      <w:proofErr w:type="gramEnd"/>
      <w:r>
        <w:t xml:space="preserve"> полученный в детстве взаимосвязан с </w:t>
      </w:r>
      <w:proofErr w:type="spellStart"/>
      <w:r>
        <w:t>генерализованным</w:t>
      </w:r>
      <w:proofErr w:type="spellEnd"/>
      <w:r>
        <w:t xml:space="preserve"> отношением к себе и другим людям, что отражается на качестве межличностного контакта.</w:t>
      </w:r>
    </w:p>
    <w:p w:rsidR="001B0A42" w:rsidRPr="00FF4389" w:rsidRDefault="001B0A42" w:rsidP="001B0A42">
      <w:pPr>
        <w:pStyle w:val="3"/>
        <w:spacing w:line="360" w:lineRule="auto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451079000"/>
      <w:bookmarkStart w:id="46" w:name="_Toc451410140"/>
      <w:r w:rsidRPr="00FF4389">
        <w:rPr>
          <w:rFonts w:ascii="Times New Roman" w:hAnsi="Times New Roman" w:cs="Times New Roman"/>
          <w:color w:val="auto"/>
          <w:sz w:val="28"/>
          <w:szCs w:val="28"/>
        </w:rPr>
        <w:lastRenderedPageBreak/>
        <w:t>3.3.3 Анализ взаимосвязей представлений о детском опыте и шкал методики Методика «Опыт близких отношений» (</w:t>
      </w:r>
      <w:r w:rsidRPr="00FF4389">
        <w:rPr>
          <w:rFonts w:ascii="Times New Roman" w:hAnsi="Times New Roman" w:cs="Times New Roman"/>
          <w:color w:val="auto"/>
          <w:sz w:val="28"/>
          <w:szCs w:val="28"/>
          <w:lang w:val="en-US"/>
        </w:rPr>
        <w:t>Brennan</w:t>
      </w:r>
      <w:r w:rsidRPr="00FF43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F4389">
        <w:rPr>
          <w:rFonts w:ascii="Times New Roman" w:hAnsi="Times New Roman" w:cs="Times New Roman"/>
          <w:color w:val="auto"/>
          <w:sz w:val="28"/>
          <w:szCs w:val="28"/>
          <w:lang w:val="en-US"/>
        </w:rPr>
        <w:t>Fraly</w:t>
      </w:r>
      <w:proofErr w:type="spellEnd"/>
      <w:r w:rsidRPr="00FF4389">
        <w:rPr>
          <w:rFonts w:ascii="Times New Roman" w:hAnsi="Times New Roman" w:cs="Times New Roman"/>
          <w:color w:val="auto"/>
          <w:sz w:val="28"/>
          <w:szCs w:val="28"/>
        </w:rPr>
        <w:t>, 2000; адаптация Т.В.Казанцевой, 2011).</w:t>
      </w:r>
      <w:bookmarkEnd w:id="45"/>
      <w:bookmarkEnd w:id="46"/>
    </w:p>
    <w:p w:rsidR="001B0A42" w:rsidRDefault="001B0A42" w:rsidP="001B0A42">
      <w:pPr>
        <w:pStyle w:val="ac"/>
      </w:pPr>
      <w:r>
        <w:t>Шкалы тревожности и избегания оказались взаимосвязаны со шкалами семантического дифференциала, значимых связей с травматическим опытом не получено.</w:t>
      </w:r>
    </w:p>
    <w:p w:rsidR="001B0A42" w:rsidRDefault="001B0A42" w:rsidP="001B0A42">
      <w:pPr>
        <w:pStyle w:val="ac"/>
        <w:rPr>
          <w:rFonts w:eastAsia="Calibri"/>
        </w:rPr>
      </w:pPr>
      <w:r>
        <w:t>Шкала «Тревожность»</w:t>
      </w:r>
      <w:r w:rsidRPr="005F3154">
        <w:t xml:space="preserve"> </w:t>
      </w:r>
      <w:r>
        <w:t>положительно взаимосвязана  по шкале «Оценка»</w:t>
      </w:r>
      <w:r w:rsidRPr="007A6D84">
        <w:t xml:space="preserve"> </w:t>
      </w:r>
      <w:r>
        <w:t>(0</w:t>
      </w:r>
      <w:r w:rsidRPr="007A6D84">
        <w:t>,257*</w:t>
      </w:r>
      <w:r>
        <w:t xml:space="preserve">) понятия </w:t>
      </w:r>
      <w:r w:rsidRPr="000100C5">
        <w:t>«Мои отношения с мамой в детстве»</w:t>
      </w:r>
      <w:r>
        <w:t xml:space="preserve">. Чем более привлекательно респонденты оценивали свои отношения с матерью, тем выше они отмечали у себя межличностную </w:t>
      </w:r>
      <w:r w:rsidRPr="0051665E">
        <w:t xml:space="preserve">тревожность, т.е. </w:t>
      </w:r>
      <w:r>
        <w:t xml:space="preserve">тем </w:t>
      </w:r>
      <w:r w:rsidRPr="0051665E">
        <w:t xml:space="preserve">менее </w:t>
      </w:r>
      <w:r>
        <w:t xml:space="preserve">они </w:t>
      </w:r>
      <w:r w:rsidRPr="0051665E">
        <w:t xml:space="preserve">уверены </w:t>
      </w:r>
      <w:r w:rsidRPr="0051665E">
        <w:rPr>
          <w:szCs w:val="28"/>
        </w:rPr>
        <w:t>в надежности и отзывчивости значимого лица.</w:t>
      </w:r>
      <w:r w:rsidRPr="00DD03B4">
        <w:rPr>
          <w:rFonts w:eastAsia="Calibri"/>
        </w:rPr>
        <w:t xml:space="preserve"> </w:t>
      </w:r>
      <w:r>
        <w:rPr>
          <w:rFonts w:eastAsia="Calibri"/>
        </w:rPr>
        <w:t>Наглядно взаимосвязь представлена на корреляционной плеяде №</w:t>
      </w:r>
      <w:r w:rsidR="00804FE0">
        <w:rPr>
          <w:rFonts w:eastAsia="Calibri"/>
        </w:rPr>
        <w:t>7</w:t>
      </w:r>
      <w:r>
        <w:rPr>
          <w:rFonts w:eastAsia="Calibri"/>
        </w:rPr>
        <w:t>.</w:t>
      </w:r>
    </w:p>
    <w:p w:rsidR="001B0A42" w:rsidRPr="00DD03B4" w:rsidRDefault="001B0A42" w:rsidP="001B0A4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3B4">
        <w:rPr>
          <w:rFonts w:ascii="Times New Roman" w:eastAsia="Calibri" w:hAnsi="Times New Roman" w:cs="Times New Roman"/>
          <w:i/>
          <w:sz w:val="28"/>
          <w:szCs w:val="28"/>
        </w:rPr>
        <w:t>Корреляционная плеяда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804FE0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DD03B4">
        <w:rPr>
          <w:rFonts w:ascii="Times New Roman" w:eastAsia="Calibri" w:hAnsi="Times New Roman" w:cs="Times New Roman"/>
          <w:i/>
          <w:sz w:val="28"/>
          <w:szCs w:val="28"/>
        </w:rPr>
        <w:t>. Взаимосвязь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межличностной</w:t>
      </w:r>
      <w:r w:rsidRPr="00DD03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ревожности и оценки отношений с мамой в детстве</w:t>
      </w:r>
      <w:r w:rsidRPr="00DD03B4">
        <w:rPr>
          <w:rFonts w:ascii="Times New Roman" w:hAnsi="Times New Roman" w:cs="Times New Roman"/>
          <w:i/>
          <w:sz w:val="28"/>
          <w:szCs w:val="28"/>
        </w:rPr>
        <w:t>.</w:t>
      </w:r>
    </w:p>
    <w:p w:rsidR="001B0A42" w:rsidRDefault="00E83031" w:rsidP="001B0A42">
      <w:pPr>
        <w:pStyle w:val="ac"/>
        <w:tabs>
          <w:tab w:val="left" w:pos="4524"/>
        </w:tabs>
        <w:rPr>
          <w:szCs w:val="28"/>
        </w:rPr>
      </w:pPr>
      <w:r>
        <w:rPr>
          <w:noProof/>
          <w:szCs w:val="28"/>
        </w:rPr>
        <w:pict>
          <v:shape id="_x0000_s1038" type="#_x0000_t32" style="position:absolute;left:0;text-align:left;margin-left:202.35pt;margin-top:20.05pt;width:79.6pt;height:.05pt;z-index:251673600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036" style="position:absolute;left:0;text-align:left;margin-left:68.85pt;margin-top:.15pt;width:133.5pt;height:38pt;z-index:251671552">
            <v:textbox style="mso-next-textbox:#_x0000_s1036">
              <w:txbxContent>
                <w:p w:rsidR="00542CA0" w:rsidRPr="00916288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6288">
                    <w:rPr>
                      <w:rFonts w:ascii="Times New Roman" w:hAnsi="Times New Roman" w:cs="Times New Roman"/>
                      <w:sz w:val="24"/>
                    </w:rPr>
                    <w:t>Межличностная тревожность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037" type="#_x0000_t202" style="position:absolute;left:0;text-align:left;margin-left:281.95pt;margin-top:.15pt;width:145.5pt;height:43.5pt;z-index:251672576">
            <v:textbox style="mso-next-textbox:#_x0000_s1037">
              <w:txbxContent>
                <w:p w:rsidR="00542CA0" w:rsidRPr="00916288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6288">
                    <w:rPr>
                      <w:rFonts w:ascii="Times New Roman" w:hAnsi="Times New Roman" w:cs="Times New Roman"/>
                      <w:sz w:val="24"/>
                    </w:rPr>
                    <w:t>Оценка отношений с мамой в детстве</w:t>
                  </w:r>
                </w:p>
              </w:txbxContent>
            </v:textbox>
          </v:shape>
        </w:pict>
      </w:r>
      <w:r w:rsidR="001B0A42">
        <w:rPr>
          <w:szCs w:val="28"/>
        </w:rPr>
        <w:tab/>
      </w:r>
      <w:r w:rsidR="001B0A42">
        <w:t>0</w:t>
      </w:r>
      <w:r w:rsidR="001B0A42" w:rsidRPr="007A6D84">
        <w:t>,257*</w:t>
      </w:r>
    </w:p>
    <w:p w:rsidR="001B0A42" w:rsidRDefault="001B0A42" w:rsidP="001B0A42">
      <w:pPr>
        <w:pStyle w:val="ac"/>
        <w:tabs>
          <w:tab w:val="left" w:pos="4460"/>
        </w:tabs>
        <w:rPr>
          <w:szCs w:val="28"/>
        </w:rPr>
      </w:pPr>
      <w:r>
        <w:rPr>
          <w:szCs w:val="28"/>
        </w:rPr>
        <w:tab/>
      </w:r>
    </w:p>
    <w:p w:rsidR="001B0A42" w:rsidRDefault="001B0A42" w:rsidP="001B0A42">
      <w:pPr>
        <w:pStyle w:val="ac"/>
      </w:pPr>
      <w:r>
        <w:t>При анализе появилась необходимость удостовериться, что данная взаимосвязь линейная, а не квадратичная, что представлено на рисунке №1.</w:t>
      </w:r>
    </w:p>
    <w:p w:rsidR="001B0A42" w:rsidRDefault="001B0A42" w:rsidP="001B0A42">
      <w:pPr>
        <w:pStyle w:val="ac"/>
        <w:ind w:firstLine="0"/>
        <w:jc w:val="center"/>
      </w:pPr>
      <w:r>
        <w:rPr>
          <w:color w:val="222222"/>
        </w:rPr>
        <w:t>Рис.№1. Диаграмма рассеивания точек по параметрам тревожности и оценки отношений с мамой в детстве.</w:t>
      </w:r>
    </w:p>
    <w:p w:rsidR="001B0A42" w:rsidRPr="007C4161" w:rsidRDefault="001B0A42" w:rsidP="001B0A42">
      <w:pPr>
        <w:pStyle w:val="ac"/>
        <w:ind w:firstLine="0"/>
        <w:jc w:val="center"/>
        <w:rPr>
          <w:color w:val="222222"/>
        </w:rPr>
      </w:pPr>
      <w:r>
        <w:rPr>
          <w:noProof/>
          <w:sz w:val="24"/>
          <w:szCs w:val="24"/>
        </w:rPr>
        <w:drawing>
          <wp:inline distT="0" distB="0" distL="0" distR="0">
            <wp:extent cx="3615690" cy="2893320"/>
            <wp:effectExtent l="19050" t="0" r="381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40" cy="289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42" w:rsidRDefault="001B0A42" w:rsidP="001B0A42">
      <w:pPr>
        <w:pStyle w:val="ac"/>
        <w:rPr>
          <w:rFonts w:eastAsia="Calibri"/>
        </w:rPr>
      </w:pPr>
      <w:r>
        <w:rPr>
          <w:color w:val="222222"/>
        </w:rPr>
        <w:lastRenderedPageBreak/>
        <w:t xml:space="preserve">Шкала «Избегание» </w:t>
      </w:r>
      <w:r>
        <w:t>отрицательно взаимосвязана с</w:t>
      </w:r>
      <w:r w:rsidRPr="00576294">
        <w:rPr>
          <w:rFonts w:eastAsia="Calibri"/>
        </w:rPr>
        <w:t xml:space="preserve"> </w:t>
      </w:r>
      <w:r>
        <w:rPr>
          <w:rFonts w:eastAsia="Calibri"/>
        </w:rPr>
        <w:t xml:space="preserve">понятием </w:t>
      </w:r>
      <w:r>
        <w:t>«Раннее детское воспоминание» по шкале «Активность» (</w:t>
      </w:r>
      <w:r w:rsidRPr="007A6D84">
        <w:t>-</w:t>
      </w:r>
      <w:r>
        <w:t>0</w:t>
      </w:r>
      <w:r w:rsidRPr="007A6D84">
        <w:t>,260*</w:t>
      </w:r>
      <w:r>
        <w:t>).</w:t>
      </w:r>
      <w:r w:rsidRPr="0037712D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>Чем более отношения к раннему детскому воспоминанию</w:t>
      </w:r>
      <w:r w:rsidRPr="0037712D">
        <w:rPr>
          <w:color w:val="222222"/>
          <w:szCs w:val="28"/>
        </w:rPr>
        <w:t xml:space="preserve"> характеризуются как активные, теплые, подвижные, более </w:t>
      </w:r>
      <w:proofErr w:type="spellStart"/>
      <w:r w:rsidRPr="0037712D">
        <w:rPr>
          <w:color w:val="222222"/>
          <w:szCs w:val="28"/>
        </w:rPr>
        <w:t>экстравертированные</w:t>
      </w:r>
      <w:proofErr w:type="spellEnd"/>
      <w:r w:rsidRPr="0037712D">
        <w:rPr>
          <w:color w:val="222222"/>
          <w:szCs w:val="28"/>
        </w:rPr>
        <w:t xml:space="preserve">, тем </w:t>
      </w:r>
      <w:r w:rsidRPr="0037712D">
        <w:rPr>
          <w:szCs w:val="28"/>
        </w:rPr>
        <w:t>мен</w:t>
      </w:r>
      <w:r>
        <w:rPr>
          <w:szCs w:val="28"/>
        </w:rPr>
        <w:t>ьше дискомфорта переживается</w:t>
      </w:r>
      <w:r w:rsidRPr="0037712D">
        <w:rPr>
          <w:szCs w:val="28"/>
        </w:rPr>
        <w:t xml:space="preserve"> при психологическом сближении с другим человеком и формирования зависимости от него.</w:t>
      </w:r>
      <w:r w:rsidRPr="007C4161">
        <w:rPr>
          <w:rFonts w:eastAsia="Calibri"/>
        </w:rPr>
        <w:t xml:space="preserve"> </w:t>
      </w:r>
      <w:r>
        <w:rPr>
          <w:rFonts w:eastAsia="Calibri"/>
        </w:rPr>
        <w:t>Наглядно взаимосвязь представлена на корреляционной плеяде №</w:t>
      </w:r>
      <w:r w:rsidR="00804FE0">
        <w:rPr>
          <w:rFonts w:eastAsia="Calibri"/>
        </w:rPr>
        <w:t>8</w:t>
      </w:r>
      <w:r>
        <w:rPr>
          <w:rFonts w:eastAsia="Calibri"/>
        </w:rPr>
        <w:t>.</w:t>
      </w:r>
    </w:p>
    <w:p w:rsidR="001B0A42" w:rsidRPr="007C4161" w:rsidRDefault="001B0A42" w:rsidP="001B0A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161">
        <w:rPr>
          <w:rFonts w:ascii="Times New Roman" w:eastAsia="Calibri" w:hAnsi="Times New Roman" w:cs="Times New Roman"/>
          <w:i/>
          <w:sz w:val="28"/>
          <w:szCs w:val="28"/>
        </w:rPr>
        <w:t>Корреляционная плеяда №</w:t>
      </w:r>
      <w:r w:rsidR="00804FE0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7C4161">
        <w:rPr>
          <w:rFonts w:ascii="Times New Roman" w:eastAsia="Calibri" w:hAnsi="Times New Roman" w:cs="Times New Roman"/>
          <w:i/>
          <w:sz w:val="28"/>
          <w:szCs w:val="28"/>
        </w:rPr>
        <w:t>. Взаимосвязь избегания близости</w:t>
      </w:r>
      <w:r w:rsidRPr="007C4161">
        <w:rPr>
          <w:rFonts w:ascii="Times New Roman" w:hAnsi="Times New Roman" w:cs="Times New Roman"/>
          <w:i/>
          <w:sz w:val="28"/>
          <w:szCs w:val="28"/>
        </w:rPr>
        <w:t xml:space="preserve"> и параметра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C4161">
        <w:rPr>
          <w:rFonts w:ascii="Times New Roman" w:hAnsi="Times New Roman" w:cs="Times New Roman"/>
          <w:i/>
          <w:sz w:val="28"/>
          <w:szCs w:val="28"/>
        </w:rPr>
        <w:t>ктивности понятия «Раннее детское воспоминание»</w:t>
      </w:r>
    </w:p>
    <w:p w:rsidR="001B0A42" w:rsidRDefault="00E83031" w:rsidP="001B0A42">
      <w:pPr>
        <w:pStyle w:val="ac"/>
        <w:rPr>
          <w:b/>
          <w:szCs w:val="28"/>
        </w:rPr>
      </w:pPr>
      <w:r>
        <w:rPr>
          <w:b/>
          <w:noProof/>
          <w:szCs w:val="28"/>
        </w:rPr>
        <w:pict>
          <v:shape id="_x0000_s1040" type="#_x0000_t202" style="position:absolute;left:0;text-align:left;margin-left:277.45pt;margin-top:9.4pt;width:150.5pt;height:58.5pt;z-index:251675648">
            <v:textbox style="mso-next-textbox:#_x0000_s1040">
              <w:txbxContent>
                <w:p w:rsidR="00542CA0" w:rsidRPr="00B352BD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 понятия «Раннее детское воспоминание»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39" type="#_x0000_t202" style="position:absolute;left:0;text-align:left;margin-left:94.95pt;margin-top:19.9pt;width:108.5pt;height:38pt;z-index:251674624">
            <v:textbox style="mso-next-textbox:#_x0000_s1039">
              <w:txbxContent>
                <w:p w:rsidR="00542CA0" w:rsidRPr="00B352BD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352BD">
                    <w:rPr>
                      <w:rFonts w:ascii="Times New Roman" w:hAnsi="Times New Roman" w:cs="Times New Roman"/>
                      <w:sz w:val="24"/>
                    </w:rPr>
                    <w:t>Избегание близости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  <w:tabs>
          <w:tab w:val="left" w:pos="4380"/>
        </w:tabs>
        <w:rPr>
          <w:b/>
          <w:szCs w:val="28"/>
        </w:rPr>
      </w:pPr>
      <w:r>
        <w:rPr>
          <w:b/>
          <w:noProof/>
          <w:szCs w:val="28"/>
        </w:rPr>
        <w:pict>
          <v:shape id="_x0000_s1041" type="#_x0000_t32" style="position:absolute;left:0;text-align:left;margin-left:203.45pt;margin-top:15.75pt;width:74pt;height:0;z-index:251676672" o:connectortype="straight">
            <v:stroke dashstyle="longDash" startarrow="block" endarrow="block"/>
          </v:shape>
        </w:pict>
      </w:r>
      <w:r w:rsidR="001B0A42">
        <w:rPr>
          <w:b/>
          <w:szCs w:val="28"/>
        </w:rPr>
        <w:tab/>
      </w:r>
      <w:r w:rsidR="001B0A42" w:rsidRPr="007A6D84">
        <w:t>-</w:t>
      </w:r>
      <w:r w:rsidR="001B0A42">
        <w:t>0</w:t>
      </w:r>
      <w:r w:rsidR="001B0A42" w:rsidRPr="007A6D84">
        <w:t>,260*</w:t>
      </w:r>
    </w:p>
    <w:p w:rsidR="001B0A42" w:rsidRDefault="001B0A42" w:rsidP="001B0A42">
      <w:pPr>
        <w:pStyle w:val="ac"/>
        <w:rPr>
          <w:b/>
          <w:szCs w:val="28"/>
        </w:rPr>
      </w:pPr>
    </w:p>
    <w:p w:rsidR="001B0A42" w:rsidRDefault="001B0A42" w:rsidP="001B0A42">
      <w:pPr>
        <w:pStyle w:val="ac"/>
        <w:rPr>
          <w:szCs w:val="28"/>
        </w:rPr>
      </w:pPr>
    </w:p>
    <w:p w:rsidR="001B0A42" w:rsidRPr="00B352BD" w:rsidRDefault="001B0A42" w:rsidP="001B0A42">
      <w:pPr>
        <w:pStyle w:val="ac"/>
        <w:rPr>
          <w:szCs w:val="28"/>
        </w:rPr>
      </w:pPr>
      <w:r w:rsidRPr="00B352BD">
        <w:rPr>
          <w:szCs w:val="28"/>
        </w:rPr>
        <w:t>Следовательно,</w:t>
      </w:r>
      <w:r>
        <w:rPr>
          <w:szCs w:val="28"/>
        </w:rPr>
        <w:t xml:space="preserve"> семантика представлений о детском опыте взаимосвязана с качеством отношений привязанности во взрослом возрасте.</w:t>
      </w:r>
    </w:p>
    <w:p w:rsidR="001B0A42" w:rsidRPr="00FF4389" w:rsidRDefault="001B0A42" w:rsidP="001B0A42">
      <w:pPr>
        <w:pStyle w:val="3"/>
        <w:spacing w:line="360" w:lineRule="auto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451079001"/>
      <w:bookmarkStart w:id="48" w:name="_Toc451410141"/>
      <w:r w:rsidRPr="00FF4389">
        <w:rPr>
          <w:rFonts w:ascii="Times New Roman" w:hAnsi="Times New Roman" w:cs="Times New Roman"/>
          <w:color w:val="auto"/>
          <w:sz w:val="28"/>
          <w:szCs w:val="28"/>
        </w:rPr>
        <w:t>3.3.4 Анализ взаимосвязей представлений о детском опыте и характеристик партнерских отношений.</w:t>
      </w:r>
      <w:bookmarkEnd w:id="47"/>
      <w:bookmarkEnd w:id="48"/>
    </w:p>
    <w:p w:rsidR="001B0A42" w:rsidRDefault="001B0A42" w:rsidP="001B0A42">
      <w:pPr>
        <w:pStyle w:val="ac"/>
      </w:pPr>
      <w:r>
        <w:t>Статистически значимые взаимосвязи с представлениями о детском опыте были получены по таким характеристикам как: количество романтических и сексуальных партнеров, особенности сексуальных отношений.</w:t>
      </w:r>
    </w:p>
    <w:p w:rsidR="001B0A42" w:rsidRDefault="001B0A42" w:rsidP="001B0A42">
      <w:pPr>
        <w:pStyle w:val="ac"/>
        <w:rPr>
          <w:rFonts w:eastAsia="Calibri"/>
        </w:rPr>
      </w:pPr>
      <w:r>
        <w:t>Количество романтических партнеров  положительно взаимосвязано с</w:t>
      </w:r>
      <w:r w:rsidRPr="00576294">
        <w:rPr>
          <w:rFonts w:eastAsia="Calibri"/>
        </w:rPr>
        <w:t xml:space="preserve"> </w:t>
      </w:r>
      <w:r>
        <w:rPr>
          <w:rFonts w:eastAsia="Calibri"/>
        </w:rPr>
        <w:t xml:space="preserve">понятием </w:t>
      </w:r>
      <w:r>
        <w:t>«Раннее детское воспоминание» по шкале «Оценка»</w:t>
      </w:r>
      <w:r w:rsidRPr="007E7855">
        <w:t xml:space="preserve"> </w:t>
      </w:r>
      <w:r>
        <w:t>(0</w:t>
      </w:r>
      <w:r w:rsidRPr="007E7855">
        <w:t>,288*</w:t>
      </w:r>
      <w:r>
        <w:t>) и  на высоком уровне значимости с количеством случаев сексуальных издевательств в детском возрасте(0</w:t>
      </w:r>
      <w:r w:rsidRPr="000C020C">
        <w:t>,396**</w:t>
      </w:r>
      <w:r>
        <w:t>).</w:t>
      </w:r>
      <w:r w:rsidRPr="007C4161">
        <w:rPr>
          <w:rFonts w:eastAsia="Calibri"/>
        </w:rPr>
        <w:t xml:space="preserve"> </w:t>
      </w:r>
      <w:r>
        <w:rPr>
          <w:rFonts w:eastAsia="Calibri"/>
        </w:rPr>
        <w:t>Наглядно взаимосвязь представлена на корреляционной плеяде №</w:t>
      </w:r>
      <w:r w:rsidR="00804FE0">
        <w:rPr>
          <w:rFonts w:eastAsia="Calibri"/>
        </w:rPr>
        <w:t>9</w:t>
      </w:r>
      <w:r>
        <w:rPr>
          <w:rFonts w:eastAsia="Calibri"/>
        </w:rPr>
        <w:t>.</w:t>
      </w:r>
    </w:p>
    <w:p w:rsidR="00FF4389" w:rsidRDefault="00FF4389" w:rsidP="001B0A4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5368" w:rsidRDefault="00A55368" w:rsidP="001B0A4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0A42" w:rsidRPr="007C4161" w:rsidRDefault="001B0A42" w:rsidP="001B0A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16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Корреляционная плеяда</w:t>
      </w:r>
      <w:r w:rsidR="00804FE0">
        <w:rPr>
          <w:rFonts w:ascii="Times New Roman" w:eastAsia="Calibri" w:hAnsi="Times New Roman" w:cs="Times New Roman"/>
          <w:i/>
          <w:sz w:val="28"/>
          <w:szCs w:val="28"/>
        </w:rPr>
        <w:t xml:space="preserve"> №9</w:t>
      </w:r>
      <w:r w:rsidRPr="007C4161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>
        <w:rPr>
          <w:rFonts w:ascii="Times New Roman" w:eastAsia="Calibri" w:hAnsi="Times New Roman" w:cs="Times New Roman"/>
          <w:i/>
          <w:sz w:val="28"/>
          <w:szCs w:val="28"/>
        </w:rPr>
        <w:t>значимых связей количества романтических партнеров</w:t>
      </w:r>
      <w:r w:rsidRPr="007C4161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параметров</w:t>
      </w:r>
      <w:r w:rsidRPr="007C41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представлений о детском опыте</w:t>
      </w:r>
    </w:p>
    <w:p w:rsidR="001B0A42" w:rsidRDefault="001B0A42" w:rsidP="001B0A42">
      <w:pPr>
        <w:pStyle w:val="ac"/>
      </w:pPr>
    </w:p>
    <w:p w:rsidR="001B0A42" w:rsidRDefault="00E83031" w:rsidP="001B0A42">
      <w:pPr>
        <w:pStyle w:val="ac"/>
      </w:pPr>
      <w:r>
        <w:rPr>
          <w:noProof/>
        </w:rPr>
        <w:pict>
          <v:shape id="_x0000_s1047" type="#_x0000_t32" style="position:absolute;left:0;text-align:left;margin-left:310.95pt;margin-top:16.3pt;width:63pt;height:55.5pt;z-index:251682816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left:0;text-align:left;margin-left:79.45pt;margin-top:23.3pt;width:79.5pt;height:48.5pt;flip:y;z-index:251680768" o:connectortype="straight">
            <v:stroke startarrow="block" endarrow="block"/>
          </v:shape>
        </w:pict>
      </w:r>
      <w:r>
        <w:rPr>
          <w:noProof/>
        </w:rPr>
        <w:pict>
          <v:shape id="_x0000_s1042" type="#_x0000_t202" style="position:absolute;left:0;text-align:left;margin-left:158.95pt;margin-top:3.3pt;width:152pt;height:40pt;z-index:251677696">
            <v:textbox style="mso-next-textbox:#_x0000_s1042">
              <w:txbxContent>
                <w:p w:rsidR="00542CA0" w:rsidRPr="000C020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Количество романтических пар</w:t>
                  </w:r>
                  <w:r w:rsidRPr="000C020C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  <w:r w:rsidRPr="000C020C">
                    <w:rPr>
                      <w:rFonts w:ascii="Times New Roman" w:hAnsi="Times New Roman" w:cs="Times New Roman"/>
                      <w:sz w:val="24"/>
                    </w:rPr>
                    <w:t>еров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  <w:tabs>
          <w:tab w:val="left" w:pos="1640"/>
          <w:tab w:val="left" w:pos="6740"/>
        </w:tabs>
      </w:pPr>
      <w:r>
        <w:rPr>
          <w:noProof/>
        </w:rPr>
        <w:pict>
          <v:shape id="_x0000_s1046" type="#_x0000_t32" style="position:absolute;left:0;text-align:left;margin-left:310.95pt;margin-top:3.65pt;width:52pt;height:44pt;z-index:251681792" o:connectortype="straight">
            <v:stroke startarrow="block" endarrow="block"/>
          </v:shape>
        </w:pict>
      </w:r>
      <w:r w:rsidR="001B0A42">
        <w:tab/>
        <w:t xml:space="preserve">    0</w:t>
      </w:r>
      <w:r w:rsidR="001B0A42" w:rsidRPr="007E7855">
        <w:t>,288*</w:t>
      </w:r>
      <w:r w:rsidR="001B0A42">
        <w:tab/>
        <w:t>0</w:t>
      </w:r>
      <w:r w:rsidR="001B0A42" w:rsidRPr="000C020C">
        <w:t>,396**</w:t>
      </w:r>
    </w:p>
    <w:p w:rsidR="001B0A42" w:rsidRDefault="00E83031" w:rsidP="001B0A42">
      <w:pPr>
        <w:pStyle w:val="ac"/>
      </w:pPr>
      <w:r>
        <w:rPr>
          <w:noProof/>
        </w:rPr>
        <w:pict>
          <v:shape id="_x0000_s1044" type="#_x0000_t202" style="position:absolute;left:0;text-align:left;margin-left:298.45pt;margin-top:23.5pt;width:144.5pt;height:40pt;z-index:251679744">
            <v:textbox style="mso-next-textbox:#_x0000_s1044">
              <w:txbxContent>
                <w:p w:rsidR="00542CA0" w:rsidRPr="000C020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020C">
                    <w:rPr>
                      <w:rFonts w:ascii="Times New Roman" w:hAnsi="Times New Roman" w:cs="Times New Roman"/>
                      <w:sz w:val="24"/>
                    </w:rPr>
                    <w:t>Случаи сексуальных издевательств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 детстве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1.45pt;margin-top:23.5pt;width:143.5pt;height:44pt;z-index:251678720">
            <v:textbox style="mso-next-textbox:#_x0000_s1043">
              <w:txbxContent>
                <w:p w:rsidR="00542CA0" w:rsidRPr="000C020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020C">
                    <w:rPr>
                      <w:rFonts w:ascii="Times New Roman" w:hAnsi="Times New Roman" w:cs="Times New Roman"/>
                      <w:sz w:val="24"/>
                    </w:rPr>
                    <w:t>Оценка раннего детского воспоминания</w:t>
                  </w:r>
                </w:p>
              </w:txbxContent>
            </v:textbox>
          </v:shape>
        </w:pic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>
        <w:t xml:space="preserve">Следовательно, чем положительнее молодые люди оценивали свое раннее детское воспоминание, тем больше романтических партнеров они имели в жизни. При этом романтических партнеров также больше у лиц, с которыми чаще происходили случаи сексуальных издевательств в детстве (принуждение к сексу, оскорбление тела). </w:t>
      </w:r>
    </w:p>
    <w:p w:rsidR="001B0A42" w:rsidRDefault="001B0A42" w:rsidP="001B0A42">
      <w:pPr>
        <w:pStyle w:val="ac"/>
        <w:rPr>
          <w:rFonts w:eastAsia="Calibri"/>
        </w:rPr>
      </w:pPr>
      <w:r>
        <w:t>По количеству наблюдений за случаями насилия на высоком уровне значимости обнаружена положительная взаимосвязь с количеством сексуальных партнеров (+0</w:t>
      </w:r>
      <w:r w:rsidRPr="003D1206">
        <w:t>,409**</w:t>
      </w:r>
      <w:r>
        <w:t>) и особенностей сексуальных отношений: совершение измен (+0</w:t>
      </w:r>
      <w:r w:rsidRPr="003D1206">
        <w:t>,366**</w:t>
      </w:r>
      <w:r>
        <w:t>), сексуальный контакт без любви</w:t>
      </w:r>
      <w:r w:rsidRPr="003D1206">
        <w:t xml:space="preserve"> </w:t>
      </w:r>
      <w:r>
        <w:t>(+0</w:t>
      </w:r>
      <w:r w:rsidRPr="003D1206">
        <w:t>,353**</w:t>
      </w:r>
      <w:r>
        <w:t>), разовый сексуальный контакт без продолжения отношений (0</w:t>
      </w:r>
      <w:r w:rsidRPr="003D1206">
        <w:t>,370**</w:t>
      </w:r>
      <w:r>
        <w:t>), контакт с незнакомцем</w:t>
      </w:r>
      <w:r w:rsidRPr="003D1206">
        <w:t xml:space="preserve"> </w:t>
      </w:r>
      <w:r>
        <w:t>(0</w:t>
      </w:r>
      <w:r w:rsidRPr="003D1206">
        <w:t>,376**</w:t>
      </w:r>
      <w:r>
        <w:t>).</w:t>
      </w:r>
      <w:r w:rsidRPr="00556C30">
        <w:rPr>
          <w:rFonts w:eastAsia="Calibri"/>
        </w:rPr>
        <w:t xml:space="preserve"> </w:t>
      </w:r>
      <w:r>
        <w:rPr>
          <w:rFonts w:eastAsia="Calibri"/>
        </w:rPr>
        <w:t>Наглядно взаимосвязь представ</w:t>
      </w:r>
      <w:r w:rsidR="00804FE0">
        <w:rPr>
          <w:rFonts w:eastAsia="Calibri"/>
        </w:rPr>
        <w:t>лена на корреляционной плеяде №10</w:t>
      </w:r>
      <w:r>
        <w:rPr>
          <w:rFonts w:eastAsia="Calibri"/>
        </w:rPr>
        <w:t>.</w:t>
      </w: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A55368" w:rsidRDefault="00A55368" w:rsidP="001B0A42">
      <w:pPr>
        <w:pStyle w:val="ac"/>
        <w:rPr>
          <w:rFonts w:eastAsia="Calibri"/>
        </w:rPr>
      </w:pPr>
    </w:p>
    <w:p w:rsidR="001B0A42" w:rsidRPr="007C4161" w:rsidRDefault="001B0A42" w:rsidP="001B0A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16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Корреляционная плеяда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804FE0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7C4161">
        <w:rPr>
          <w:rFonts w:ascii="Times New Roman" w:eastAsia="Calibri" w:hAnsi="Times New Roman" w:cs="Times New Roman"/>
          <w:i/>
          <w:sz w:val="28"/>
          <w:szCs w:val="28"/>
        </w:rPr>
        <w:t xml:space="preserve">. Взаимосвязь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случаев в качестве свидетеля насилия в детстве </w:t>
      </w:r>
      <w:r>
        <w:rPr>
          <w:rFonts w:ascii="Times New Roman" w:hAnsi="Times New Roman" w:cs="Times New Roman"/>
          <w:i/>
          <w:sz w:val="28"/>
          <w:szCs w:val="28"/>
        </w:rPr>
        <w:t>и особенностей поддержания сексуальных отношений.</w:t>
      </w:r>
    </w:p>
    <w:p w:rsidR="001B0A42" w:rsidRDefault="00E83031" w:rsidP="001B0A42">
      <w:pPr>
        <w:pStyle w:val="ac"/>
      </w:pPr>
      <w:r>
        <w:rPr>
          <w:noProof/>
        </w:rPr>
        <w:pict>
          <v:shape id="_x0000_s1050" type="#_x0000_t202" style="position:absolute;left:0;text-align:left;margin-left:327.95pt;margin-top:5.8pt;width:124pt;height:74.5pt;z-index:251685888">
            <v:textbox style="mso-next-textbox:#_x0000_s1050">
              <w:txbxContent>
                <w:p w:rsidR="00542CA0" w:rsidRPr="00F43E9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 w:rsidRPr="00F43E9C">
                    <w:rPr>
                      <w:rFonts w:ascii="Times New Roman" w:hAnsi="Times New Roman" w:cs="Times New Roman"/>
                      <w:sz w:val="24"/>
                    </w:rPr>
                    <w:t>ексуальный контакт без продолжения отношений</w:t>
                  </w:r>
                </w:p>
              </w:txbxContent>
            </v:textbox>
          </v:shape>
        </w:pict>
      </w:r>
    </w:p>
    <w:p w:rsidR="001B0A42" w:rsidRDefault="00E83031" w:rsidP="001B0A42">
      <w:pPr>
        <w:pStyle w:val="ac"/>
      </w:pPr>
      <w:r>
        <w:rPr>
          <w:noProof/>
        </w:rPr>
        <w:pict>
          <v:shape id="_x0000_s1049" type="#_x0000_t202" style="position:absolute;left:0;text-align:left;margin-left:18.95pt;margin-top:3.55pt;width:103.5pt;height:52.6pt;z-index:251684864">
            <v:textbox style="mso-next-textbox:#_x0000_s1049">
              <w:txbxContent>
                <w:p w:rsidR="00542CA0" w:rsidRPr="00F43E9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43E9C">
                    <w:rPr>
                      <w:rFonts w:ascii="Times New Roman" w:hAnsi="Times New Roman" w:cs="Times New Roman"/>
                      <w:sz w:val="24"/>
                    </w:rPr>
                    <w:t>Совершение измен</w:t>
                  </w:r>
                </w:p>
              </w:txbxContent>
            </v:textbox>
          </v:shape>
        </w:pict>
      </w:r>
    </w:p>
    <w:p w:rsidR="001B0A42" w:rsidRDefault="001B0A42" w:rsidP="001B0A42">
      <w:pPr>
        <w:pStyle w:val="ac"/>
      </w:pPr>
    </w:p>
    <w:p w:rsidR="001B0A42" w:rsidRDefault="00E83031" w:rsidP="001B0A42">
      <w:pPr>
        <w:pStyle w:val="ac"/>
        <w:tabs>
          <w:tab w:val="center" w:pos="5103"/>
        </w:tabs>
      </w:pPr>
      <w:r>
        <w:rPr>
          <w:noProof/>
        </w:rPr>
        <w:pict>
          <v:shape id="_x0000_s1054" type="#_x0000_t32" style="position:absolute;left:0;text-align:left;margin-left:122.45pt;margin-top:2.35pt;width:61.5pt;height:23pt;z-index:251689984" o:connectortype="straight">
            <v:stroke startarrow="block" endarrow="block"/>
          </v:shape>
        </w:pict>
      </w:r>
      <w:r>
        <w:rPr>
          <w:noProof/>
        </w:rPr>
        <w:pict>
          <v:shape id="_x0000_s1059" type="#_x0000_t32" style="position:absolute;left:0;text-align:left;margin-left:122.45pt;margin-top:7.85pt;width:51.5pt;height:17.5pt;z-index:251695104" o:connectortype="straight">
            <v:stroke startarrow="block" endarrow="block"/>
          </v:shape>
        </w:pict>
      </w:r>
      <w:r>
        <w:rPr>
          <w:noProof/>
        </w:rPr>
        <w:pict>
          <v:shape id="_x0000_s1060" type="#_x0000_t32" style="position:absolute;left:0;text-align:left;margin-left:279.45pt;margin-top:7.85pt;width:48.5pt;height:22pt;flip:y;z-index:251696128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left:0;text-align:left;margin-left:275.45pt;margin-top:2.35pt;width:52.5pt;height:23pt;flip:x;z-index:251691008" o:connectortype="straight">
            <v:stroke startarrow="block" endarrow="block"/>
          </v:shape>
        </w:pict>
      </w:r>
      <w:r w:rsidR="001B0A42">
        <w:t xml:space="preserve">        </w:t>
      </w:r>
      <w:r w:rsidR="001B0A42">
        <w:tab/>
        <w:t xml:space="preserve">                 0</w:t>
      </w:r>
      <w:r w:rsidR="001B0A42" w:rsidRPr="003D1206">
        <w:t>,370**</w:t>
      </w:r>
    </w:p>
    <w:p w:rsidR="001B0A42" w:rsidRDefault="00E83031" w:rsidP="001B0A42">
      <w:pPr>
        <w:pStyle w:val="ac"/>
        <w:tabs>
          <w:tab w:val="left" w:pos="2340"/>
        </w:tabs>
      </w:pPr>
      <w:r>
        <w:rPr>
          <w:noProof/>
        </w:rPr>
        <w:pict>
          <v:shape id="_x0000_s1048" type="#_x0000_t202" style="position:absolute;left:0;text-align:left;margin-left:173.95pt;margin-top:1.2pt;width:105.5pt;height:42pt;z-index:251683840">
            <v:textbox style="mso-next-textbox:#_x0000_s1048">
              <w:txbxContent>
                <w:p w:rsidR="00542CA0" w:rsidRPr="007D16ED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D16ED">
                    <w:rPr>
                      <w:rFonts w:ascii="Times New Roman" w:hAnsi="Times New Roman" w:cs="Times New Roman"/>
                      <w:sz w:val="24"/>
                    </w:rPr>
                    <w:t>Свидетель насилия</w:t>
                  </w:r>
                </w:p>
              </w:txbxContent>
            </v:textbox>
          </v:shape>
        </w:pict>
      </w:r>
      <w:r w:rsidR="001B0A42">
        <w:tab/>
        <w:t>0</w:t>
      </w:r>
      <w:r w:rsidR="001B0A42" w:rsidRPr="003D1206">
        <w:t>,366**</w:t>
      </w:r>
    </w:p>
    <w:p w:rsidR="001B0A42" w:rsidRDefault="00E83031" w:rsidP="001B0A42">
      <w:pPr>
        <w:pStyle w:val="ac"/>
        <w:tabs>
          <w:tab w:val="left" w:pos="6200"/>
        </w:tabs>
      </w:pPr>
      <w:r>
        <w:rPr>
          <w:noProof/>
        </w:rPr>
        <w:pict>
          <v:shape id="_x0000_s1057" type="#_x0000_t32" style="position:absolute;left:0;text-align:left;margin-left:279.45pt;margin-top:15.55pt;width:69pt;height:17.5pt;z-index:251693056" o:connectortype="straight">
            <v:stroke startarrow="block" endarrow="block"/>
          </v:shape>
        </w:pict>
      </w:r>
      <w:r>
        <w:rPr>
          <w:noProof/>
        </w:rPr>
        <w:pict>
          <v:shape id="_x0000_s1061" type="#_x0000_t32" style="position:absolute;left:0;text-align:left;margin-left:279.45pt;margin-top:9.55pt;width:78pt;height:20pt;z-index:251697152" o:connectortype="straight">
            <v:stroke startarrow="block" endarrow="block"/>
          </v:shape>
        </w:pict>
      </w:r>
      <w:r>
        <w:rPr>
          <w:noProof/>
        </w:rPr>
        <w:pict>
          <v:shape id="_x0000_s1063" type="#_x0000_t32" style="position:absolute;left:0;text-align:left;margin-left:102.95pt;margin-top:7.05pt;width:71pt;height:26pt;flip:y;z-index:251699200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left:0;text-align:left;margin-left:116.45pt;margin-top:13.55pt;width:55pt;height:20.5pt;flip:x;z-index:251692032" o:connectortype="straight">
            <v:stroke startarrow="block" endarrow="block"/>
          </v:shape>
        </w:pict>
      </w:r>
      <w:r>
        <w:rPr>
          <w:noProof/>
        </w:rPr>
        <w:pict>
          <v:shape id="_x0000_s1062" type="#_x0000_t32" style="position:absolute;left:0;text-align:left;margin-left:229.45pt;margin-top:19.05pt;width:1pt;height:70.5pt;z-index:251698176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left:0;text-align:left;margin-left:221.95pt;margin-top:19.05pt;width:0;height:70.5pt;z-index:251694080" o:connectortype="straight">
            <v:stroke startarrow="block" endarrow="block"/>
          </v:shape>
        </w:pict>
      </w:r>
      <w:r w:rsidR="001B0A42">
        <w:tab/>
        <w:t>0</w:t>
      </w:r>
      <w:r w:rsidR="001B0A42" w:rsidRPr="003D1206">
        <w:t>,376**</w:t>
      </w:r>
    </w:p>
    <w:p w:rsidR="001B0A42" w:rsidRDefault="00E83031" w:rsidP="001B0A42">
      <w:pPr>
        <w:pStyle w:val="ac"/>
        <w:tabs>
          <w:tab w:val="left" w:pos="2890"/>
        </w:tabs>
      </w:pPr>
      <w:r>
        <w:rPr>
          <w:noProof/>
        </w:rPr>
        <w:pict>
          <v:shape id="_x0000_s1052" type="#_x0000_t202" style="position:absolute;left:0;text-align:left;margin-left:348.45pt;margin-top:5.4pt;width:102pt;height:49pt;z-index:251687936">
            <v:textbox style="mso-next-textbox:#_x0000_s1052">
              <w:txbxContent>
                <w:p w:rsidR="00542CA0" w:rsidRPr="00F43E9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43E9C">
                    <w:rPr>
                      <w:rFonts w:ascii="Times New Roman" w:hAnsi="Times New Roman" w:cs="Times New Roman"/>
                      <w:sz w:val="24"/>
                    </w:rPr>
                    <w:t>Контакт с незнакомцем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0.95pt;margin-top:8.9pt;width:108pt;height:56.5pt;z-index:251686912">
            <v:textbox style="mso-next-textbox:#_x0000_s1051">
              <w:txbxContent>
                <w:p w:rsidR="00542CA0" w:rsidRPr="00F43E9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43E9C">
                    <w:rPr>
                      <w:rFonts w:ascii="Times New Roman" w:hAnsi="Times New Roman" w:cs="Times New Roman"/>
                      <w:sz w:val="24"/>
                    </w:rPr>
                    <w:t>Сексуальный контакт без любви</w:t>
                  </w:r>
                </w:p>
              </w:txbxContent>
            </v:textbox>
          </v:shape>
        </w:pict>
      </w:r>
      <w:r w:rsidR="001B0A42">
        <w:tab/>
        <w:t>0</w:t>
      </w:r>
      <w:r w:rsidR="001B0A42" w:rsidRPr="003D1206">
        <w:t>,353**</w:t>
      </w:r>
    </w:p>
    <w:p w:rsidR="001B0A42" w:rsidRDefault="001B0A42" w:rsidP="001B0A42">
      <w:pPr>
        <w:pStyle w:val="ac"/>
        <w:jc w:val="center"/>
      </w:pPr>
      <w:r>
        <w:t>0</w:t>
      </w:r>
      <w:r w:rsidRPr="003D1206">
        <w:t>,409**</w:t>
      </w:r>
    </w:p>
    <w:p w:rsidR="001B0A42" w:rsidRDefault="00E83031" w:rsidP="001B0A42">
      <w:pPr>
        <w:pStyle w:val="ac"/>
      </w:pPr>
      <w:r>
        <w:rPr>
          <w:noProof/>
        </w:rPr>
        <w:pict>
          <v:shape id="_x0000_s1053" type="#_x0000_t202" style="position:absolute;left:0;text-align:left;margin-left:157.15pt;margin-top:17.1pt;width:133.8pt;height:53.95pt;z-index:251688960">
            <v:textbox style="mso-next-textbox:#_x0000_s1053">
              <w:txbxContent>
                <w:p w:rsidR="00542CA0" w:rsidRPr="00F43E9C" w:rsidRDefault="00542CA0" w:rsidP="001B0A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43E9C">
                    <w:rPr>
                      <w:rFonts w:ascii="Times New Roman" w:hAnsi="Times New Roman" w:cs="Times New Roman"/>
                      <w:sz w:val="24"/>
                    </w:rPr>
                    <w:t>Количество сексуальных партнеров</w:t>
                  </w:r>
                </w:p>
              </w:txbxContent>
            </v:textbox>
          </v:shape>
        </w:pic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</w:pPr>
      <w:r>
        <w:t xml:space="preserve">Следовательно, чем больше человек видел насилие (насилие над членами семьи, над другими людьми, убийства и т.п.) в детском возрасте, тем чаще он меняет партнеров, склонен к изменам, к сексуальному контакту без романтической привязанности и дальнейших отношений, а также к вступлению в половую связь с незнакомцем. </w:t>
      </w: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  <w:bookmarkStart w:id="49" w:name="_Toc451079002"/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804FE0" w:rsidRDefault="00804FE0" w:rsidP="001B0A42">
      <w:pPr>
        <w:pStyle w:val="ac"/>
        <w:ind w:firstLine="0"/>
        <w:jc w:val="center"/>
        <w:outlineLvl w:val="1"/>
        <w:rPr>
          <w:b/>
        </w:rPr>
      </w:pPr>
    </w:p>
    <w:p w:rsidR="001B0A42" w:rsidRDefault="001B0A42" w:rsidP="001B0A42">
      <w:pPr>
        <w:pStyle w:val="ac"/>
        <w:ind w:firstLine="0"/>
        <w:jc w:val="center"/>
        <w:outlineLvl w:val="1"/>
        <w:rPr>
          <w:b/>
        </w:rPr>
      </w:pPr>
      <w:bookmarkStart w:id="50" w:name="_Toc451410142"/>
      <w:r>
        <w:rPr>
          <w:b/>
        </w:rPr>
        <w:lastRenderedPageBreak/>
        <w:t>Обсуждение результатов</w:t>
      </w:r>
      <w:bookmarkEnd w:id="49"/>
      <w:bookmarkEnd w:id="50"/>
    </w:p>
    <w:p w:rsidR="001B0A42" w:rsidRDefault="001B0A42" w:rsidP="001B0A42">
      <w:pPr>
        <w:pStyle w:val="ac"/>
      </w:pPr>
      <w:proofErr w:type="gramStart"/>
      <w:r>
        <w:t xml:space="preserve">Гипотезы данного исследования предполагали, что представления о детском опыте различаются у молодых взрослых с разными </w:t>
      </w:r>
      <w:proofErr w:type="spellStart"/>
      <w:r>
        <w:t>харатеристиками</w:t>
      </w:r>
      <w:proofErr w:type="spellEnd"/>
      <w:r>
        <w:t xml:space="preserve"> партнерских отношений</w:t>
      </w:r>
      <w:r w:rsidRPr="00A058A6">
        <w:t>.</w:t>
      </w:r>
      <w:proofErr w:type="gramEnd"/>
      <w:r w:rsidRPr="00A058A6">
        <w:t xml:space="preserve"> Данные гипотезы частично подтвердились.</w:t>
      </w:r>
      <w:r>
        <w:t xml:space="preserve"> В результате проведенного исследования удалось обнаружить взаимосвязи между представлениями о детском опыте и характеристиками романтических и сексуальных отношений.</w:t>
      </w:r>
    </w:p>
    <w:p w:rsidR="001B0A42" w:rsidRDefault="001B0A42" w:rsidP="001B0A42">
      <w:pPr>
        <w:pStyle w:val="ac"/>
        <w:rPr>
          <w:szCs w:val="28"/>
        </w:rPr>
      </w:pPr>
      <w:r w:rsidRPr="00A058A6">
        <w:rPr>
          <w:szCs w:val="28"/>
        </w:rPr>
        <w:t xml:space="preserve">Связи с представлениями о детском опыте по семантическим представлениям удалось получить мало, что может указывать как на ослабление данной связи с возрастом, так и на недочеты самого метода семантического дифференциала, шкал, выделенных Ч. </w:t>
      </w:r>
      <w:proofErr w:type="spellStart"/>
      <w:r w:rsidRPr="00A058A6">
        <w:rPr>
          <w:szCs w:val="28"/>
        </w:rPr>
        <w:t>Осгудом</w:t>
      </w:r>
      <w:proofErr w:type="spellEnd"/>
      <w:r w:rsidRPr="00A058A6">
        <w:rPr>
          <w:szCs w:val="28"/>
        </w:rPr>
        <w:t xml:space="preserve"> или понятий, предложенных респондентам для оценки.</w:t>
      </w:r>
      <w:r>
        <w:rPr>
          <w:szCs w:val="28"/>
        </w:rPr>
        <w:t xml:space="preserve"> </w:t>
      </w:r>
    </w:p>
    <w:p w:rsidR="001B0A42" w:rsidRDefault="001B0A42" w:rsidP="001B0A42">
      <w:pPr>
        <w:pStyle w:val="ac"/>
        <w:rPr>
          <w:szCs w:val="28"/>
        </w:rPr>
      </w:pPr>
      <w:r>
        <w:t xml:space="preserve">Положительная оценка отношений с матерью взаимосвязана с межличностной </w:t>
      </w:r>
      <w:r w:rsidRPr="0051665E">
        <w:t>тревожность</w:t>
      </w:r>
      <w:r>
        <w:t>ю</w:t>
      </w:r>
      <w:r w:rsidRPr="0051665E">
        <w:t xml:space="preserve">, т.е. </w:t>
      </w:r>
      <w:r>
        <w:t>с не</w:t>
      </w:r>
      <w:r w:rsidRPr="0051665E">
        <w:t>уверен</w:t>
      </w:r>
      <w:r>
        <w:t>ностью</w:t>
      </w:r>
      <w:r w:rsidRPr="0051665E">
        <w:t xml:space="preserve"> </w:t>
      </w:r>
      <w:r w:rsidRPr="0051665E">
        <w:rPr>
          <w:szCs w:val="28"/>
        </w:rPr>
        <w:t>в надежности и отзывчивости значимого лица.</w:t>
      </w:r>
      <w:r>
        <w:rPr>
          <w:szCs w:val="28"/>
        </w:rPr>
        <w:t xml:space="preserve"> Данный результат неоднозначен, если высокую тревожность при высокой положительной оценке отношений можно объяснить механизмами психологической защиты и идеализацией объекта привязанности </w:t>
      </w:r>
      <w:r>
        <w:rPr>
          <w:rFonts w:eastAsia="Calibri"/>
        </w:rPr>
        <w:t>(</w:t>
      </w:r>
      <w:r w:rsidRPr="00A058A6">
        <w:rPr>
          <w:rFonts w:eastAsia="Calibri"/>
        </w:rPr>
        <w:t>Аникина</w:t>
      </w:r>
      <w:r>
        <w:rPr>
          <w:rFonts w:eastAsia="Calibri"/>
        </w:rPr>
        <w:t xml:space="preserve"> В.О.,2008).</w:t>
      </w:r>
      <w:r>
        <w:rPr>
          <w:szCs w:val="28"/>
        </w:rPr>
        <w:t xml:space="preserve"> То уверенность в надежности и отзывчивости у лиц, которые негативно оценивают отношения с матерью, лишь безразличием и отстраненностью в отношениях. </w:t>
      </w:r>
    </w:p>
    <w:p w:rsidR="001B0A42" w:rsidRDefault="001B0A42" w:rsidP="001B0A42">
      <w:pPr>
        <w:pStyle w:val="ac"/>
        <w:rPr>
          <w:szCs w:val="28"/>
        </w:rPr>
      </w:pPr>
      <w:r>
        <w:rPr>
          <w:szCs w:val="28"/>
        </w:rPr>
        <w:t xml:space="preserve">Характеристика раннего детского воспоминания как пассивного, холодного, спокойного взаимосвязана с дискомфортом </w:t>
      </w:r>
      <w:r w:rsidRPr="0037712D">
        <w:rPr>
          <w:szCs w:val="28"/>
        </w:rPr>
        <w:t>при психологическом сближении с</w:t>
      </w:r>
      <w:r>
        <w:rPr>
          <w:szCs w:val="28"/>
        </w:rPr>
        <w:t xml:space="preserve"> другим человеком и формировании зависимости от него. Первое детское воспоминание характеризует общее представление о своем детстве респондента и отношениях с родителями.   Возможно, шкала активности, характеризующая направленность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вне, завязана с взаимодействием, общением. Соответственно, когда в детстве взаимодействие блокировано или недостаточно, во взрослом возрасте может проявиться также стремление к избеганию близких отношений.</w:t>
      </w:r>
    </w:p>
    <w:p w:rsidR="001B0A42" w:rsidRDefault="001B0A42" w:rsidP="001B0A42">
      <w:pPr>
        <w:pStyle w:val="ac"/>
      </w:pPr>
      <w:r>
        <w:lastRenderedPageBreak/>
        <w:t>Положительная оценка своего раннего детского воспоминания взаимосвязана с большим числом романтических партнеров. Большое количество партнеров при привлекательности раннего детского воспоминания также можно объяснить механизмом психологической защиты. В свою очередь у лиц с отрицательными оценками раннего детского воспоминания могут быть сложности со вступлением в отношения, поэтому опыт романтических отношений у них может отсутствовать.</w:t>
      </w:r>
    </w:p>
    <w:p w:rsidR="001B0A42" w:rsidRDefault="001B0A42" w:rsidP="001B0A42">
      <w:pPr>
        <w:pStyle w:val="ac"/>
      </w:pPr>
      <w:r>
        <w:t xml:space="preserve">Стоить отметить, при изучении семантического поля, результаты по шкалам оценки получились довольно неоднозначные, что может </w:t>
      </w:r>
      <w:proofErr w:type="gramStart"/>
      <w:r>
        <w:t>объяснятся</w:t>
      </w:r>
      <w:proofErr w:type="gramEnd"/>
      <w:r>
        <w:t xml:space="preserve"> влиянием психологических защит именно на этот параметр представлений о детском опыте. Параметр активности, видимо, менее подвержен данному влиянию и более понятен для интерпретации.</w:t>
      </w:r>
    </w:p>
    <w:p w:rsidR="001B0A42" w:rsidRDefault="001B0A42" w:rsidP="001B0A42">
      <w:pPr>
        <w:pStyle w:val="ac"/>
        <w:ind w:firstLine="708"/>
      </w:pPr>
      <w:r w:rsidRPr="002F790C">
        <w:t xml:space="preserve">Анализ взаимосвязей травматического опыта и семантики представлений о детстве показал, что негативный опыт всегда отрицательно взаимосвязан с семантическими шкалами. Больше всего связей представлено с понятием «Ранее детское воспоминание», которое у лиц с более выраженным травматическим опытом характеризуется как </w:t>
      </w:r>
      <w:proofErr w:type="spellStart"/>
      <w:r w:rsidRPr="002F790C">
        <w:t>интровертированное</w:t>
      </w:r>
      <w:proofErr w:type="spellEnd"/>
      <w:r w:rsidRPr="002F790C">
        <w:t xml:space="preserve"> и связанное с подчинением. При этом травматический опыт, связанный с пренебрежением и плохим обращением со стороны взрослого, взаимосвязан только с понятием</w:t>
      </w:r>
      <w:r w:rsidRPr="002F790C">
        <w:rPr>
          <w:sz w:val="32"/>
        </w:rPr>
        <w:t xml:space="preserve"> </w:t>
      </w:r>
      <w:r w:rsidRPr="002F790C">
        <w:t xml:space="preserve">«Мои отношения с мамой в детстве», и оно представлено в семантическом поле респондентов как непривлекательное и </w:t>
      </w:r>
      <w:proofErr w:type="spellStart"/>
      <w:r w:rsidRPr="002F790C">
        <w:t>интровертированное</w:t>
      </w:r>
      <w:proofErr w:type="spellEnd"/>
      <w:r w:rsidRPr="002F790C">
        <w:t xml:space="preserve">. Данный результат говорит о </w:t>
      </w:r>
      <w:proofErr w:type="spellStart"/>
      <w:r w:rsidRPr="002F790C">
        <w:t>сцепленности</w:t>
      </w:r>
      <w:proofErr w:type="spellEnd"/>
      <w:r w:rsidRPr="002F790C">
        <w:t xml:space="preserve"> </w:t>
      </w:r>
      <w:proofErr w:type="gramStart"/>
      <w:r w:rsidRPr="002F790C">
        <w:t>семантической</w:t>
      </w:r>
      <w:proofErr w:type="gramEnd"/>
      <w:r w:rsidRPr="002F790C">
        <w:t xml:space="preserve"> </w:t>
      </w:r>
      <w:proofErr w:type="spellStart"/>
      <w:r w:rsidRPr="002F790C">
        <w:t>представленности</w:t>
      </w:r>
      <w:proofErr w:type="spellEnd"/>
      <w:r w:rsidRPr="002F790C">
        <w:t xml:space="preserve"> детского опыта и воспоминаний о травматических событиях.</w:t>
      </w:r>
    </w:p>
    <w:p w:rsidR="001B0A42" w:rsidRDefault="001B0A42" w:rsidP="001B0A42">
      <w:pPr>
        <w:pStyle w:val="ac"/>
        <w:rPr>
          <w:szCs w:val="28"/>
        </w:rPr>
      </w:pPr>
      <w:proofErr w:type="gramStart"/>
      <w:r>
        <w:rPr>
          <w:szCs w:val="28"/>
        </w:rPr>
        <w:t xml:space="preserve">По </w:t>
      </w:r>
      <w:proofErr w:type="spellStart"/>
      <w:r>
        <w:rPr>
          <w:szCs w:val="28"/>
        </w:rPr>
        <w:t>генерализованному</w:t>
      </w:r>
      <w:proofErr w:type="spellEnd"/>
      <w:r>
        <w:rPr>
          <w:szCs w:val="28"/>
        </w:rPr>
        <w:t xml:space="preserve"> стилю</w:t>
      </w:r>
      <w:r w:rsidRPr="00EB6BD1">
        <w:rPr>
          <w:szCs w:val="28"/>
        </w:rPr>
        <w:t xml:space="preserve"> привязанности</w:t>
      </w:r>
      <w:r>
        <w:rPr>
          <w:szCs w:val="28"/>
        </w:rPr>
        <w:t xml:space="preserve"> (</w:t>
      </w:r>
      <w:r w:rsidRPr="00EB6BD1">
        <w:rPr>
          <w:szCs w:val="28"/>
        </w:rPr>
        <w:t>К.</w:t>
      </w:r>
      <w:r w:rsidRPr="00EB6BD1">
        <w:rPr>
          <w:szCs w:val="28"/>
          <w:lang w:val="en-US"/>
        </w:rPr>
        <w:t>Bartholomew</w:t>
      </w:r>
      <w:r w:rsidRPr="00EB6BD1">
        <w:rPr>
          <w:szCs w:val="28"/>
        </w:rPr>
        <w:t xml:space="preserve"> и</w:t>
      </w:r>
      <w:r w:rsidRPr="00EB6BD1">
        <w:rPr>
          <w:rFonts w:eastAsia="MS Mincho"/>
          <w:iCs/>
          <w:szCs w:val="28"/>
        </w:rPr>
        <w:t xml:space="preserve"> </w:t>
      </w:r>
      <w:r w:rsidRPr="00EB6BD1">
        <w:rPr>
          <w:rFonts w:eastAsia="MS Mincho"/>
          <w:iCs/>
          <w:szCs w:val="28"/>
          <w:lang w:val="en-US"/>
        </w:rPr>
        <w:t>L</w:t>
      </w:r>
      <w:r w:rsidRPr="00EB6BD1">
        <w:rPr>
          <w:rFonts w:eastAsia="MS Mincho"/>
          <w:iCs/>
          <w:szCs w:val="28"/>
        </w:rPr>
        <w:t>.</w:t>
      </w:r>
      <w:r w:rsidRPr="00EB6BD1">
        <w:rPr>
          <w:szCs w:val="28"/>
          <w:lang w:val="en-US"/>
        </w:rPr>
        <w:t>Horowitz</w:t>
      </w:r>
      <w:r>
        <w:rPr>
          <w:szCs w:val="28"/>
        </w:rPr>
        <w:t>), основанном на характере отношений к себе и другим людям, получились различия по</w:t>
      </w:r>
      <w:r w:rsidRPr="00EB6BD1">
        <w:rPr>
          <w:szCs w:val="28"/>
        </w:rPr>
        <w:t xml:space="preserve"> </w:t>
      </w:r>
      <w:r>
        <w:rPr>
          <w:szCs w:val="28"/>
        </w:rPr>
        <w:t xml:space="preserve">насилию со стороны сверстников и </w:t>
      </w:r>
      <w:proofErr w:type="spellStart"/>
      <w:r>
        <w:rPr>
          <w:szCs w:val="28"/>
        </w:rPr>
        <w:t>сиблингов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Анализ взаимосвязей также показал, что издевательства со стороны сверстников больше отмечали у себя люди, у которых больше выражено негативное отношение к себе и другим людям. Можно предполагать, что </w:t>
      </w:r>
      <w:r>
        <w:rPr>
          <w:szCs w:val="28"/>
        </w:rPr>
        <w:lastRenderedPageBreak/>
        <w:t>«боязливый» или «осторожный» стиль привязанности связан с отношениями со сверстниками, угрозой исходящей от них.</w:t>
      </w:r>
    </w:p>
    <w:p w:rsidR="001B0A42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 xml:space="preserve">При этом «тревожно-противоречивый» стиль привязанности  положительно взаимосвязан со случаями плохого обращения со стороны взрослого </w:t>
      </w:r>
      <w:r>
        <w:rPr>
          <w:szCs w:val="28"/>
        </w:rPr>
        <w:t>(эмоциональное и физическое насилие, пренебрежение со стороны взрослого человека)</w:t>
      </w:r>
      <w:r>
        <w:rPr>
          <w:rFonts w:eastAsia="Calibri"/>
        </w:rPr>
        <w:t xml:space="preserve">. При данном типе травматического опыта негативное представление есть только о себе, о других людях представления позитивные. Следовательно, можно предположить, что при травматическом опыте формируется негативное </w:t>
      </w:r>
      <w:proofErr w:type="spellStart"/>
      <w:r>
        <w:rPr>
          <w:rFonts w:eastAsia="Calibri"/>
        </w:rPr>
        <w:t>самоотношение</w:t>
      </w:r>
      <w:proofErr w:type="spellEnd"/>
      <w:r>
        <w:rPr>
          <w:rFonts w:eastAsia="Calibri"/>
        </w:rPr>
        <w:t xml:space="preserve">. При этом отношение к другому человеку зависит от типа травматического опыта. Позитивное отношение к другим при плохом обращении со стороны взрослого можно объяснить механизмами психологических защит и идеализацией или </w:t>
      </w:r>
      <w:proofErr w:type="spellStart"/>
      <w:r>
        <w:rPr>
          <w:rFonts w:eastAsia="Calibri"/>
        </w:rPr>
        <w:t>оправдыванием</w:t>
      </w:r>
      <w:proofErr w:type="spellEnd"/>
      <w:r>
        <w:rPr>
          <w:rFonts w:eastAsia="Calibri"/>
        </w:rPr>
        <w:t xml:space="preserve"> объекта привязанности (</w:t>
      </w:r>
      <w:r w:rsidRPr="00A058A6">
        <w:rPr>
          <w:rFonts w:eastAsia="Calibri"/>
        </w:rPr>
        <w:t>Аникина</w:t>
      </w:r>
      <w:r>
        <w:rPr>
          <w:rFonts w:eastAsia="Calibri"/>
        </w:rPr>
        <w:t xml:space="preserve"> В.О.,2008). При насилии и издевательствах со стороны сверстников, возможно, данные механизмы не включаются.</w:t>
      </w:r>
    </w:p>
    <w:p w:rsidR="001B0A42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 xml:space="preserve">Была обнаружена важная тенденция по особенностям поддержания сексуальных отношений о различии по количеству издевательств, связанных с сексом </w:t>
      </w:r>
      <w:r>
        <w:rPr>
          <w:szCs w:val="28"/>
        </w:rPr>
        <w:t xml:space="preserve">(принуждение к сексу, обидные высказывания, связанные с сексом или телом), в детском возрасте. Травматический опыт, связанный с сексом, может влиять как на негативное отношение к самому себе, так и к собственному телу, которое может восприниматься грязным и испорченным. Данное отношение в свою очередь может влиять на склонность к случайным сексуальным связям. Также была обнаружена сильная взаимосвязь между </w:t>
      </w:r>
      <w:r>
        <w:rPr>
          <w:rFonts w:eastAsia="Calibri"/>
        </w:rPr>
        <w:t xml:space="preserve">количеством издевательств, связанных с сексом, в детстве и количеством романтических партнеров во взрослом возрасте, что свидетельствует о влияние данной травмы на способность устанавливать эмоционально близкие отношения. Возможно, люди пережившие травму, связанную с сексом, стремятся к завязыванию близких отношений, при этом часто меняют романтических партнеров. </w:t>
      </w:r>
    </w:p>
    <w:p w:rsidR="001B0A42" w:rsidRDefault="001B0A42" w:rsidP="001B0A42">
      <w:pPr>
        <w:pStyle w:val="ac"/>
      </w:pPr>
      <w:r>
        <w:rPr>
          <w:rFonts w:eastAsia="Calibri"/>
        </w:rPr>
        <w:lastRenderedPageBreak/>
        <w:t>Сильная взаимосвязь обнаружена между различными видами поддержания сексуальных отношений, количеством сексуальных партнеров и к</w:t>
      </w:r>
      <w:r>
        <w:t>оличеством увиденного насилия в детском возрасте (насилие над членами семьи, над другими людьми, убийства и т.п.). Регулярные сцены различного насилия могут быть косвенным признаком формирования личности в неблагополучных условиях, что в свою очередь отражается качестве поддержания отношений.</w:t>
      </w:r>
    </w:p>
    <w:p w:rsidR="001B0A42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 xml:space="preserve">Результаты исследования показывают значимость детского опыта для формирования отношений во взрослом возрасте. Помимо отношений с родителями, будущие характеристики отношений связаны с отношениями со сверстниками, наличием сексуальных издевательств и благополучности общих условий, в которых развивается личность. </w:t>
      </w: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  <w:bookmarkStart w:id="51" w:name="_Toc451079003"/>
      <w:r>
        <w:rPr>
          <w:b/>
        </w:rPr>
        <w:tab/>
      </w: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FF4389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</w:p>
    <w:p w:rsidR="001B0A42" w:rsidRDefault="00FF4389" w:rsidP="00FF4389">
      <w:pPr>
        <w:pStyle w:val="ac"/>
        <w:tabs>
          <w:tab w:val="left" w:pos="3912"/>
          <w:tab w:val="center" w:pos="4677"/>
        </w:tabs>
        <w:ind w:firstLine="0"/>
        <w:jc w:val="left"/>
        <w:outlineLvl w:val="0"/>
        <w:rPr>
          <w:b/>
        </w:rPr>
      </w:pPr>
      <w:r>
        <w:rPr>
          <w:b/>
        </w:rPr>
        <w:lastRenderedPageBreak/>
        <w:tab/>
      </w:r>
      <w:bookmarkStart w:id="52" w:name="_Toc451410143"/>
      <w:r w:rsidR="001B0A42" w:rsidRPr="00B54355">
        <w:rPr>
          <w:b/>
        </w:rPr>
        <w:t>Выводы</w:t>
      </w:r>
      <w:bookmarkEnd w:id="51"/>
      <w:bookmarkEnd w:id="52"/>
    </w:p>
    <w:p w:rsidR="001B0A42" w:rsidRPr="0095645F" w:rsidRDefault="001B0A42" w:rsidP="00CB720A">
      <w:pPr>
        <w:pStyle w:val="ac"/>
        <w:numPr>
          <w:ilvl w:val="0"/>
          <w:numId w:val="21"/>
        </w:numPr>
      </w:pPr>
      <w:r w:rsidRPr="0095645F">
        <w:t>Представления о детск</w:t>
      </w:r>
      <w:r>
        <w:t xml:space="preserve">ом опыте молодых взрослых </w:t>
      </w:r>
      <w:r w:rsidRPr="0095645F">
        <w:t>оцениваются ими как</w:t>
      </w:r>
      <w:r>
        <w:t xml:space="preserve"> </w:t>
      </w:r>
      <w:r w:rsidRPr="0095645F">
        <w:t xml:space="preserve">активные, теплые, подвижные, </w:t>
      </w:r>
      <w:proofErr w:type="spellStart"/>
      <w:r w:rsidRPr="0095645F">
        <w:t>экставертированные</w:t>
      </w:r>
      <w:proofErr w:type="spellEnd"/>
      <w:r w:rsidRPr="0095645F">
        <w:t xml:space="preserve">; многие участники исследования имели травматический опыт в детстве, такое как: плохое обращение со </w:t>
      </w:r>
      <w:r>
        <w:t xml:space="preserve">стороны </w:t>
      </w:r>
      <w:r w:rsidRPr="0095645F">
        <w:t xml:space="preserve">родителей, физическое нападение со стороны сверстников или </w:t>
      </w:r>
      <w:proofErr w:type="spellStart"/>
      <w:r w:rsidRPr="0095645F">
        <w:t>сиблингов</w:t>
      </w:r>
      <w:proofErr w:type="spellEnd"/>
      <w:r w:rsidRPr="0095645F">
        <w:t>, были свидетелями насилия.</w:t>
      </w:r>
    </w:p>
    <w:p w:rsidR="001B0A42" w:rsidRPr="0095645F" w:rsidRDefault="001B0A42" w:rsidP="00CB720A">
      <w:pPr>
        <w:pStyle w:val="ac"/>
        <w:numPr>
          <w:ilvl w:val="0"/>
          <w:numId w:val="21"/>
        </w:numPr>
      </w:pPr>
      <w:r w:rsidRPr="0095645F">
        <w:t xml:space="preserve">Представления об отношениях со значимым лицом у участников исследования характеризуются умеренной степенью надежности и отзывчивости, молодые взрослые испытывают умеренный дискомфорт при сближении </w:t>
      </w:r>
      <w:proofErr w:type="gramStart"/>
      <w:r w:rsidRPr="0095645F">
        <w:t>с</w:t>
      </w:r>
      <w:proofErr w:type="gramEnd"/>
      <w:r w:rsidRPr="0095645F">
        <w:t xml:space="preserve"> </w:t>
      </w:r>
      <w:proofErr w:type="gramStart"/>
      <w:r w:rsidRPr="0095645F">
        <w:t>другим</w:t>
      </w:r>
      <w:proofErr w:type="gramEnd"/>
      <w:r w:rsidRPr="0095645F">
        <w:t xml:space="preserve"> человекам и формировании зависимости от него.</w:t>
      </w:r>
    </w:p>
    <w:p w:rsidR="001B0A42" w:rsidRPr="0095645F" w:rsidRDefault="001B0A42" w:rsidP="00CB720A">
      <w:pPr>
        <w:pStyle w:val="ac"/>
        <w:numPr>
          <w:ilvl w:val="0"/>
          <w:numId w:val="21"/>
        </w:numPr>
      </w:pPr>
      <w:r w:rsidRPr="0095645F">
        <w:t xml:space="preserve">Особенности стилей привязанности участников исследования имеют взаимосвязь с детским травматическим опытом: взрослые, которые испытывают сильную тревогу, страх и </w:t>
      </w:r>
      <w:proofErr w:type="spellStart"/>
      <w:r w:rsidRPr="0095645F">
        <w:t>амбивалетность</w:t>
      </w:r>
      <w:proofErr w:type="spellEnd"/>
      <w:r w:rsidRPr="0095645F">
        <w:t xml:space="preserve"> в близких отношениях, имели опыт плохого обращения со стороны родителей и сверстников. Участники исследования, которые испытывали дискомфорт при психологическом сближении с другим человеком</w:t>
      </w:r>
      <w:r>
        <w:t>,</w:t>
      </w:r>
      <w:r w:rsidRPr="0095645F">
        <w:t xml:space="preserve"> характеризуют свои детские воспоминания как пассивные, холодные и спокойные.</w:t>
      </w:r>
    </w:p>
    <w:p w:rsidR="001B0A42" w:rsidRPr="0095645F" w:rsidRDefault="001B0A42" w:rsidP="00CB720A">
      <w:pPr>
        <w:pStyle w:val="ac"/>
        <w:numPr>
          <w:ilvl w:val="0"/>
          <w:numId w:val="21"/>
        </w:numPr>
      </w:pPr>
      <w:r w:rsidRPr="0095645F">
        <w:t>Молодые взрослые, которые склонны вступать в сексуальные отношения с незнакомыми людьми, либо иметь сексуальные отношения без романтических чувств, совершают измены</w:t>
      </w:r>
      <w:r>
        <w:t>,</w:t>
      </w:r>
      <w:r w:rsidRPr="0095645F">
        <w:t xml:space="preserve"> чаще упоминают о травматическом детском опыте, таком как сексуальное использование или свидетельство насилия.</w:t>
      </w:r>
    </w:p>
    <w:p w:rsidR="001B0A42" w:rsidRPr="0095645F" w:rsidRDefault="001B0A42" w:rsidP="00CB720A">
      <w:pPr>
        <w:pStyle w:val="ac"/>
        <w:numPr>
          <w:ilvl w:val="0"/>
          <w:numId w:val="21"/>
        </w:numPr>
      </w:pPr>
      <w:r w:rsidRPr="0095645F">
        <w:t>Мужчины в исследуемой группе чаще</w:t>
      </w:r>
      <w:r>
        <w:t>,</w:t>
      </w:r>
      <w:r w:rsidRPr="0095645F">
        <w:t xml:space="preserve"> чем женщины</w:t>
      </w:r>
      <w:r>
        <w:t>,</w:t>
      </w:r>
      <w:r w:rsidRPr="0095645F">
        <w:t xml:space="preserve"> встречались в детстве с насильственным обращением со стороны сверстников, были свидетелями насилия, подвергались физическому нападению. Молодые люди, воспитывавшиеся в полных семьях</w:t>
      </w:r>
      <w:r>
        <w:t>,</w:t>
      </w:r>
      <w:r w:rsidRPr="0095645F">
        <w:t xml:space="preserve"> оценивают выше свои отношения с матерью, чем взрослые, выросшие в неполных семьях.</w:t>
      </w:r>
    </w:p>
    <w:p w:rsidR="001B0A42" w:rsidRDefault="001B0A42" w:rsidP="001B0A42">
      <w:pPr>
        <w:pStyle w:val="ac"/>
      </w:pPr>
    </w:p>
    <w:p w:rsidR="001B0A42" w:rsidRDefault="001B0A42" w:rsidP="001B0A42">
      <w:pPr>
        <w:pStyle w:val="ac"/>
        <w:ind w:firstLine="0"/>
        <w:jc w:val="center"/>
        <w:outlineLvl w:val="0"/>
        <w:rPr>
          <w:b/>
        </w:rPr>
      </w:pPr>
      <w:bookmarkStart w:id="53" w:name="_Toc451410144"/>
      <w:r w:rsidRPr="005C7C2D">
        <w:rPr>
          <w:b/>
        </w:rPr>
        <w:lastRenderedPageBreak/>
        <w:t>Заключение</w:t>
      </w:r>
      <w:bookmarkEnd w:id="53"/>
    </w:p>
    <w:p w:rsidR="001B0A42" w:rsidRDefault="001B0A42" w:rsidP="001B0A42">
      <w:pPr>
        <w:pStyle w:val="ac"/>
      </w:pPr>
      <w:r>
        <w:t>Целью данной работы стало и</w:t>
      </w:r>
      <w:r w:rsidRPr="009C5525">
        <w:t>зучение взаимосвязи представлений о детском опыте и партнерских отношений у молодых взрослых</w:t>
      </w:r>
      <w:r>
        <w:t>. Были выдвинуты гипотезы, что у м</w:t>
      </w:r>
      <w:r w:rsidRPr="002F790C">
        <w:rPr>
          <w:rFonts w:eastAsia="+mn-ea"/>
        </w:rPr>
        <w:t>олодых взрослы</w:t>
      </w:r>
      <w:r>
        <w:rPr>
          <w:rFonts w:eastAsia="+mn-ea"/>
        </w:rPr>
        <w:t>х</w:t>
      </w:r>
      <w:r w:rsidRPr="002F790C">
        <w:rPr>
          <w:rFonts w:eastAsia="+mn-ea"/>
        </w:rPr>
        <w:t xml:space="preserve"> в зависимости от характера представлений и </w:t>
      </w:r>
      <w:proofErr w:type="spellStart"/>
      <w:r w:rsidRPr="002F790C">
        <w:rPr>
          <w:rFonts w:eastAsia="+mn-ea"/>
        </w:rPr>
        <w:t>травматичности</w:t>
      </w:r>
      <w:proofErr w:type="spellEnd"/>
      <w:r w:rsidRPr="002F790C">
        <w:rPr>
          <w:rFonts w:eastAsia="+mn-ea"/>
        </w:rPr>
        <w:t xml:space="preserve"> детского опыта партнерские отношения во взрослом возрасте будут различаться по продолжительности, различия будут также в склонности вступать в случайные связи и стилях привязанности</w:t>
      </w:r>
      <w:r>
        <w:t xml:space="preserve">. </w:t>
      </w:r>
    </w:p>
    <w:p w:rsidR="001B0A42" w:rsidRDefault="001B0A42" w:rsidP="001B0A42">
      <w:pPr>
        <w:pStyle w:val="ac"/>
      </w:pPr>
      <w:r>
        <w:rPr>
          <w:szCs w:val="28"/>
        </w:rPr>
        <w:t>В результате исследования были выявлены взаимосвязи между качеством романтических отношений и особенностей поддержания сексуальных отношений с представлениями о детском опыте и травматических событиях детства.</w:t>
      </w:r>
    </w:p>
    <w:p w:rsidR="001B0A42" w:rsidRDefault="001B0A42" w:rsidP="001B0A42">
      <w:pPr>
        <w:pStyle w:val="ac"/>
        <w:rPr>
          <w:rFonts w:eastAsia="Calibri"/>
        </w:rPr>
      </w:pPr>
      <w:r>
        <w:rPr>
          <w:rFonts w:eastAsia="Calibri"/>
        </w:rPr>
        <w:t>Результаты исследования показывают значимость детского опыта для формирования отношений во взрослом возрасте, и могут быть использованы для проведения коррекции сложностей при построении межличностных отношений у молодых взрослых.</w:t>
      </w:r>
    </w:p>
    <w:p w:rsidR="001B0A42" w:rsidRDefault="001B0A42" w:rsidP="001B0A42">
      <w:pPr>
        <w:rPr>
          <w:lang w:eastAsia="ru-RU"/>
        </w:rPr>
      </w:pPr>
    </w:p>
    <w:p w:rsidR="0078508F" w:rsidRDefault="0078508F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8F" w:rsidRDefault="0078508F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8F" w:rsidRDefault="0078508F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8F" w:rsidRDefault="0078508F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8F" w:rsidRDefault="0078508F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8F" w:rsidRDefault="0078508F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89" w:rsidRDefault="00FF4389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89" w:rsidRDefault="00FF4389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89" w:rsidRDefault="00FF4389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89" w:rsidRDefault="00FF4389" w:rsidP="00AE3E7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9A" w:rsidRPr="00916239" w:rsidRDefault="0047649A" w:rsidP="00916239">
      <w:pPr>
        <w:pStyle w:val="1"/>
        <w:spacing w:line="276" w:lineRule="auto"/>
        <w:jc w:val="center"/>
        <w:rPr>
          <w:b w:val="0"/>
          <w:sz w:val="24"/>
          <w:szCs w:val="28"/>
        </w:rPr>
      </w:pPr>
      <w:bookmarkStart w:id="54" w:name="_Toc451410145"/>
      <w:r w:rsidRPr="00916239">
        <w:rPr>
          <w:sz w:val="24"/>
          <w:szCs w:val="28"/>
        </w:rPr>
        <w:lastRenderedPageBreak/>
        <w:t>Список литературы</w:t>
      </w:r>
      <w:bookmarkEnd w:id="54"/>
    </w:p>
    <w:p w:rsidR="00DD6571" w:rsidRPr="00916239" w:rsidRDefault="00AE3E7D" w:rsidP="0091623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55" w:name="_Toc449814886"/>
      <w:r w:rsidRPr="00916239">
        <w:rPr>
          <w:rFonts w:ascii="Times New Roman" w:hAnsi="Times New Roman" w:cs="Times New Roman"/>
          <w:sz w:val="24"/>
          <w:szCs w:val="28"/>
        </w:rPr>
        <w:t>Аникина В.О. Изучение привязанности у взрослых. Анализ случая / /Эмоции и отношения человека на ранних этапах развития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/</w:t>
      </w:r>
      <w:r w:rsidR="00545EA4" w:rsidRPr="00916239">
        <w:rPr>
          <w:rFonts w:ascii="Times New Roman" w:hAnsi="Times New Roman" w:cs="Times New Roman"/>
          <w:sz w:val="24"/>
          <w:szCs w:val="28"/>
        </w:rPr>
        <w:t xml:space="preserve"> </w:t>
      </w:r>
      <w:r w:rsidRPr="00916239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од ред. Р.Ж.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Мухамедрахимова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. - СПб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Изд-во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С.-Петерб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. Ун-та, 2008. – 312с.</w:t>
      </w:r>
      <w:bookmarkEnd w:id="55"/>
    </w:p>
    <w:p w:rsidR="0013035E" w:rsidRPr="00916239" w:rsidRDefault="0013035E" w:rsidP="0091623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56" w:name="_Toc449814887"/>
      <w:proofErr w:type="spellStart"/>
      <w:r w:rsidRPr="00916239">
        <w:rPr>
          <w:rFonts w:ascii="Times New Roman" w:hAnsi="Times New Roman" w:cs="Times New Roman"/>
          <w:sz w:val="24"/>
          <w:szCs w:val="28"/>
        </w:rPr>
        <w:t>Блонский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П.П. Очерки детской сексуальности, Ленинград, 1935.</w:t>
      </w:r>
      <w:bookmarkEnd w:id="56"/>
    </w:p>
    <w:p w:rsidR="00DD6571" w:rsidRPr="00916239" w:rsidRDefault="00DD6571" w:rsidP="0091623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Georgia" w:hAnsi="Times New Roman" w:cs="Times New Roman"/>
          <w:sz w:val="24"/>
          <w:szCs w:val="28"/>
        </w:rPr>
      </w:pPr>
      <w:bookmarkStart w:id="57" w:name="_Toc449814888"/>
      <w:proofErr w:type="spellStart"/>
      <w:r w:rsidRPr="00916239">
        <w:rPr>
          <w:rFonts w:ascii="Times New Roman" w:eastAsia="Segoe UI" w:hAnsi="Times New Roman" w:cs="Times New Roman"/>
          <w:sz w:val="24"/>
          <w:szCs w:val="28"/>
        </w:rPr>
        <w:t>Боулби</w:t>
      </w:r>
      <w:proofErr w:type="spellEnd"/>
      <w:r w:rsidRPr="00916239">
        <w:rPr>
          <w:rFonts w:ascii="Times New Roman" w:eastAsia="Segoe UI" w:hAnsi="Times New Roman" w:cs="Times New Roman"/>
          <w:sz w:val="24"/>
          <w:szCs w:val="28"/>
        </w:rPr>
        <w:t xml:space="preserve"> Дж. Привязанность/</w:t>
      </w:r>
      <w:r w:rsidRPr="00916239">
        <w:rPr>
          <w:rFonts w:ascii="Times New Roman" w:eastAsia="Georgia" w:hAnsi="Times New Roman" w:cs="Times New Roman"/>
          <w:sz w:val="24"/>
          <w:szCs w:val="28"/>
        </w:rPr>
        <w:t xml:space="preserve">Перевод с английского Н.Г.Григорьевой и </w:t>
      </w:r>
      <w:proofErr w:type="spellStart"/>
      <w:r w:rsidRPr="00916239">
        <w:rPr>
          <w:rFonts w:ascii="Times New Roman" w:eastAsia="Georgia" w:hAnsi="Times New Roman" w:cs="Times New Roman"/>
          <w:sz w:val="24"/>
          <w:szCs w:val="28"/>
        </w:rPr>
        <w:t>Г.В.Бурменской</w:t>
      </w:r>
      <w:proofErr w:type="spellEnd"/>
      <w:r w:rsidRPr="00916239">
        <w:rPr>
          <w:rFonts w:ascii="Times New Roman" w:eastAsia="Georgia" w:hAnsi="Times New Roman" w:cs="Times New Roman"/>
          <w:sz w:val="24"/>
          <w:szCs w:val="28"/>
        </w:rPr>
        <w:t>, МОСКВА 2003</w:t>
      </w:r>
      <w:bookmarkEnd w:id="57"/>
    </w:p>
    <w:p w:rsidR="00C11764" w:rsidRPr="00916239" w:rsidRDefault="00C11764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Боулби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Дж. Создание и разрушение эмоциональных связей/Пер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 англ. В.В. Старовойтова – 2-е изд.-М.: Академический Проект, 2004. – 232 с.</w:t>
      </w:r>
    </w:p>
    <w:p w:rsidR="00777EAC" w:rsidRPr="00916239" w:rsidRDefault="00777EAC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Бриш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К.Х. Терапия нарушений привязанности: От теории к практике. Пер. с нем.-М.: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Когито-Центр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, 2012.-316 с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Клиническая психология)</w:t>
      </w:r>
    </w:p>
    <w:p w:rsidR="009E499E" w:rsidRPr="00916239" w:rsidRDefault="009E499E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 xml:space="preserve">Васильева Н.Л. Теория и методология современного детского психоанализа. – СПб.: Изд-во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С.-Петерб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н-та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, 2005. – 160 с.</w:t>
      </w:r>
    </w:p>
    <w:p w:rsidR="009E499E" w:rsidRPr="00916239" w:rsidRDefault="009E499E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Винникот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Д.В. Маленькие дети и их матери/Пер. с англ.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Н.М.Падалко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М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.: Независимая фирма «Класс», 2007.-80с. – (Библиотека психологии и психотерапии)</w:t>
      </w:r>
    </w:p>
    <w:p w:rsidR="006B4128" w:rsidRPr="00916239" w:rsidRDefault="009E499E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Винникот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Д.В. Разговор с родителями/Пер. с англ. М.Н.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Почукаевой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, В.В.Тимофеева.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-М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.: Независимая фирма «Класс», 2007.-96с. – (Библиотека психологии и психотерапии)</w:t>
      </w:r>
    </w:p>
    <w:p w:rsidR="006B4128" w:rsidRPr="00916239" w:rsidRDefault="00212057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Дорно</w:t>
      </w:r>
      <w:proofErr w:type="spellEnd"/>
      <w:r w:rsidR="005365F6"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 xml:space="preserve"> И. В.</w:t>
      </w:r>
      <w:r w:rsidR="00DD6571"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 xml:space="preserve"> Современный брак: проблемы и гармония. </w:t>
      </w:r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- Москва</w:t>
      </w:r>
      <w:proofErr w:type="gramStart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 :</w:t>
      </w:r>
      <w:proofErr w:type="gramEnd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 xml:space="preserve"> Педагогика,   1990.  - 267, [5] </w:t>
      </w:r>
      <w:proofErr w:type="gramStart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с</w:t>
      </w:r>
      <w:proofErr w:type="gramEnd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.</w:t>
      </w:r>
    </w:p>
    <w:p w:rsidR="001F395E" w:rsidRPr="00916239" w:rsidRDefault="001F395E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Галимзянова</w:t>
      </w:r>
      <w:proofErr w:type="spellEnd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 xml:space="preserve"> М.В. Отношения в родительской семье и выбор партнера</w:t>
      </w:r>
      <w:r w:rsidR="0093792D"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. Вестник Санкт-Петербургского университета. Сер.12.2009.Вып.2.Ч.1.</w:t>
      </w:r>
    </w:p>
    <w:p w:rsidR="001F395E" w:rsidRPr="00916239" w:rsidRDefault="001F395E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>Галимзянова</w:t>
      </w:r>
      <w:proofErr w:type="spellEnd"/>
      <w:r w:rsidRPr="00916239">
        <w:rPr>
          <w:rFonts w:ascii="Times New Roman" w:hAnsi="Times New Roman" w:cs="Times New Roman"/>
          <w:color w:val="3B3B3B"/>
          <w:sz w:val="24"/>
          <w:szCs w:val="28"/>
          <w:shd w:val="clear" w:color="auto" w:fill="FFFFFF"/>
        </w:rPr>
        <w:t xml:space="preserve"> М.В., Романова Е.В. Эмоциональные переживания, связанные с событиями детства и партнерскими отношениями. Вестник СПбГУ. Сер.12.2011.Вып.1.</w:t>
      </w:r>
    </w:p>
    <w:p w:rsidR="006B4128" w:rsidRPr="00916239" w:rsidRDefault="006B4128" w:rsidP="0091623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A2723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color w:val="2A2723"/>
          <w:sz w:val="24"/>
          <w:szCs w:val="28"/>
        </w:rPr>
        <w:t>Глухов</w:t>
      </w:r>
      <w:proofErr w:type="spellEnd"/>
      <w:r w:rsidRPr="00916239">
        <w:rPr>
          <w:rFonts w:ascii="Times New Roman" w:hAnsi="Times New Roman" w:cs="Times New Roman"/>
          <w:color w:val="2A2723"/>
          <w:sz w:val="24"/>
          <w:szCs w:val="28"/>
        </w:rPr>
        <w:t xml:space="preserve"> В.П. Основы психолингвистики: учеб</w:t>
      </w:r>
      <w:proofErr w:type="gramStart"/>
      <w:r w:rsidRPr="00916239">
        <w:rPr>
          <w:rFonts w:ascii="Times New Roman" w:hAnsi="Times New Roman" w:cs="Times New Roman"/>
          <w:color w:val="2A2723"/>
          <w:sz w:val="24"/>
          <w:szCs w:val="28"/>
        </w:rPr>
        <w:t>.</w:t>
      </w:r>
      <w:proofErr w:type="gramEnd"/>
      <w:r w:rsidRPr="00916239">
        <w:rPr>
          <w:rFonts w:ascii="Times New Roman" w:hAnsi="Times New Roman" w:cs="Times New Roman"/>
          <w:color w:val="2A2723"/>
          <w:sz w:val="24"/>
          <w:szCs w:val="28"/>
        </w:rPr>
        <w:t xml:space="preserve"> </w:t>
      </w:r>
      <w:proofErr w:type="gramStart"/>
      <w:r w:rsidRPr="00916239">
        <w:rPr>
          <w:rFonts w:ascii="Times New Roman" w:hAnsi="Times New Roman" w:cs="Times New Roman"/>
          <w:color w:val="2A2723"/>
          <w:sz w:val="24"/>
          <w:szCs w:val="28"/>
        </w:rPr>
        <w:t>п</w:t>
      </w:r>
      <w:proofErr w:type="gramEnd"/>
      <w:r w:rsidRPr="00916239">
        <w:rPr>
          <w:rFonts w:ascii="Times New Roman" w:hAnsi="Times New Roman" w:cs="Times New Roman"/>
          <w:color w:val="2A2723"/>
          <w:sz w:val="24"/>
          <w:szCs w:val="28"/>
        </w:rPr>
        <w:t xml:space="preserve">особие для студентов педвузов. - М.: ACT: </w:t>
      </w:r>
      <w:proofErr w:type="spellStart"/>
      <w:r w:rsidRPr="00916239">
        <w:rPr>
          <w:rFonts w:ascii="Times New Roman" w:hAnsi="Times New Roman" w:cs="Times New Roman"/>
          <w:color w:val="2A2723"/>
          <w:sz w:val="24"/>
          <w:szCs w:val="28"/>
        </w:rPr>
        <w:t>Астрель</w:t>
      </w:r>
      <w:proofErr w:type="spellEnd"/>
      <w:r w:rsidRPr="00916239">
        <w:rPr>
          <w:rFonts w:ascii="Times New Roman" w:hAnsi="Times New Roman" w:cs="Times New Roman"/>
          <w:color w:val="2A2723"/>
          <w:sz w:val="24"/>
          <w:szCs w:val="28"/>
        </w:rPr>
        <w:t xml:space="preserve">, 2005. — 351,[1] </w:t>
      </w:r>
      <w:proofErr w:type="gramStart"/>
      <w:r w:rsidRPr="00916239">
        <w:rPr>
          <w:rFonts w:ascii="Times New Roman" w:hAnsi="Times New Roman" w:cs="Times New Roman"/>
          <w:color w:val="2A2723"/>
          <w:sz w:val="24"/>
          <w:szCs w:val="28"/>
        </w:rPr>
        <w:t>с</w:t>
      </w:r>
      <w:proofErr w:type="gramEnd"/>
      <w:r w:rsidRPr="00916239">
        <w:rPr>
          <w:rFonts w:ascii="Times New Roman" w:hAnsi="Times New Roman" w:cs="Times New Roman"/>
          <w:color w:val="2A2723"/>
          <w:sz w:val="24"/>
          <w:szCs w:val="28"/>
        </w:rPr>
        <w:t>, — (Высшая школа).</w:t>
      </w:r>
    </w:p>
    <w:p w:rsidR="005C5F80" w:rsidRPr="00916239" w:rsidRDefault="005C5F80" w:rsidP="0091623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A2723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color w:val="2A2723"/>
          <w:sz w:val="24"/>
          <w:szCs w:val="28"/>
        </w:rPr>
        <w:t>Гозман</w:t>
      </w:r>
      <w:proofErr w:type="spellEnd"/>
      <w:r w:rsidRPr="00916239">
        <w:rPr>
          <w:rFonts w:ascii="Times New Roman" w:hAnsi="Times New Roman" w:cs="Times New Roman"/>
          <w:color w:val="2A2723"/>
          <w:sz w:val="24"/>
          <w:szCs w:val="28"/>
        </w:rPr>
        <w:t xml:space="preserve"> Л.Я. Психология эмоциональных отношений. </w:t>
      </w:r>
      <w:r w:rsidRPr="00916239">
        <w:rPr>
          <w:rFonts w:ascii="Times New Roman" w:hAnsi="Times New Roman" w:cs="Times New Roman"/>
          <w:color w:val="000000"/>
          <w:sz w:val="24"/>
          <w:szCs w:val="28"/>
        </w:rPr>
        <w:t xml:space="preserve">М.: Изд-во МГУ, 1987. 176 </w:t>
      </w:r>
      <w:proofErr w:type="gramStart"/>
      <w:r w:rsidRPr="00916239">
        <w:rPr>
          <w:rFonts w:ascii="Times New Roman" w:hAnsi="Times New Roman" w:cs="Times New Roman"/>
          <w:color w:val="000000"/>
          <w:sz w:val="24"/>
          <w:szCs w:val="28"/>
        </w:rPr>
        <w:t>с</w:t>
      </w:r>
      <w:proofErr w:type="gramEnd"/>
      <w:r w:rsidRPr="00916239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453C1" w:rsidRPr="00916239" w:rsidRDefault="001453C1" w:rsidP="0091623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16239">
        <w:rPr>
          <w:rFonts w:ascii="Times New Roman" w:hAnsi="Times New Roman" w:cs="Times New Roman"/>
          <w:bCs/>
          <w:sz w:val="24"/>
        </w:rPr>
        <w:t>Ильин Е. П.</w:t>
      </w:r>
      <w:r w:rsidRPr="00916239">
        <w:rPr>
          <w:rFonts w:ascii="Times New Roman" w:hAnsi="Times New Roman" w:cs="Times New Roman"/>
          <w:sz w:val="24"/>
        </w:rPr>
        <w:t xml:space="preserve">   Эмоции и чувства. - СПб: Питер, 2001. - 752 с: ил. - (Серия «Мастера психологии»).</w:t>
      </w:r>
    </w:p>
    <w:p w:rsidR="0093792D" w:rsidRPr="00916239" w:rsidRDefault="0093792D" w:rsidP="0091623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A2723"/>
          <w:sz w:val="24"/>
          <w:szCs w:val="28"/>
        </w:rPr>
      </w:pPr>
      <w:r w:rsidRPr="00916239">
        <w:rPr>
          <w:rFonts w:ascii="Times New Roman" w:hAnsi="Times New Roman" w:cs="Times New Roman"/>
          <w:color w:val="000000"/>
          <w:sz w:val="24"/>
          <w:szCs w:val="28"/>
        </w:rPr>
        <w:t>Казанцева Т.В. Социально-психологические детерминанты межличностной привязанности. Диссертация на соискание ученой степени кандидата психологических наук. 2011</w:t>
      </w:r>
    </w:p>
    <w:p w:rsidR="00730417" w:rsidRPr="00916239" w:rsidRDefault="00730417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>Карабанова О.А. Психология семейных отношений и основы семейного консультирования: Учебное пособие. – М.: Гардарики,2004.-320 с.</w:t>
      </w:r>
    </w:p>
    <w:p w:rsidR="00404818" w:rsidRPr="00916239" w:rsidRDefault="005365F6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Кляйн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М. Зависть и благодарность. Исследование бессознательных источников. Перевод с английского А.Ф.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Ускова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.- СПб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Б.С.К. 1997.-96с. </w:t>
      </w:r>
    </w:p>
    <w:p w:rsidR="0047649A" w:rsidRPr="00916239" w:rsidRDefault="00992DE4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Ковен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, К. Супружеская дружба: Она и он [Текст] / К.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Ковен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, М.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Киндер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 // Семья и школа. </w:t>
      </w:r>
      <w:r w:rsidRPr="00916239">
        <w:rPr>
          <w:rFonts w:ascii="Times New Roman" w:hAnsi="Times New Roman" w:cs="Times New Roman"/>
          <w:sz w:val="24"/>
          <w:szCs w:val="28"/>
        </w:rPr>
        <w:softHyphen/>
        <w:t xml:space="preserve"> 1995. </w:t>
      </w:r>
      <w:r w:rsidRPr="00916239">
        <w:rPr>
          <w:rFonts w:ascii="Times New Roman" w:hAnsi="Times New Roman" w:cs="Times New Roman"/>
          <w:sz w:val="24"/>
          <w:szCs w:val="28"/>
        </w:rPr>
        <w:softHyphen/>
        <w:t xml:space="preserve"> N 12. </w:t>
      </w:r>
      <w:r w:rsidRPr="00916239">
        <w:rPr>
          <w:rFonts w:ascii="Times New Roman" w:hAnsi="Times New Roman" w:cs="Times New Roman"/>
          <w:sz w:val="24"/>
          <w:szCs w:val="28"/>
        </w:rPr>
        <w:softHyphen/>
        <w:t xml:space="preserve"> С. 10</w:t>
      </w:r>
      <w:r w:rsidRPr="00916239">
        <w:rPr>
          <w:rFonts w:ascii="Times New Roman" w:hAnsi="Times New Roman" w:cs="Times New Roman"/>
          <w:sz w:val="24"/>
          <w:szCs w:val="28"/>
        </w:rPr>
        <w:softHyphen/>
        <w:t>-12</w:t>
      </w:r>
    </w:p>
    <w:p w:rsidR="00FD150B" w:rsidRPr="00916239" w:rsidRDefault="00FD150B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 xml:space="preserve">Кон И.С. Введение в сексологию. – М.: Медицина, 1989.- 336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.</w:t>
      </w:r>
    </w:p>
    <w:p w:rsidR="008D4173" w:rsidRPr="00916239" w:rsidRDefault="008D4173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Косаревская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Т.Е.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Психосемантический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подход к исследованию индивидуального сознания: методические </w:t>
      </w:r>
      <w:r w:rsidR="000D0F9E" w:rsidRPr="00916239">
        <w:rPr>
          <w:rFonts w:ascii="Times New Roman" w:hAnsi="Times New Roman" w:cs="Times New Roman"/>
          <w:sz w:val="24"/>
          <w:szCs w:val="28"/>
        </w:rPr>
        <w:t xml:space="preserve">рекомендации /  Т.Е. </w:t>
      </w:r>
      <w:proofErr w:type="spellStart"/>
      <w:r w:rsidR="000D0F9E" w:rsidRPr="00916239">
        <w:rPr>
          <w:rFonts w:ascii="Times New Roman" w:hAnsi="Times New Roman" w:cs="Times New Roman"/>
          <w:sz w:val="24"/>
          <w:szCs w:val="28"/>
        </w:rPr>
        <w:t>Косаревская</w:t>
      </w:r>
      <w:proofErr w:type="spellEnd"/>
      <w:r w:rsidR="000D0F9E" w:rsidRPr="00916239">
        <w:rPr>
          <w:rFonts w:ascii="Times New Roman" w:hAnsi="Times New Roman" w:cs="Times New Roman"/>
          <w:sz w:val="24"/>
          <w:szCs w:val="28"/>
        </w:rPr>
        <w:t xml:space="preserve">, Р.Р. </w:t>
      </w:r>
      <w:proofErr w:type="spellStart"/>
      <w:r w:rsidR="000D0F9E" w:rsidRPr="00916239">
        <w:rPr>
          <w:rFonts w:ascii="Times New Roman" w:hAnsi="Times New Roman" w:cs="Times New Roman"/>
          <w:sz w:val="24"/>
          <w:szCs w:val="28"/>
        </w:rPr>
        <w:t>Кутькина</w:t>
      </w:r>
      <w:proofErr w:type="spellEnd"/>
      <w:r w:rsidR="000D0F9E" w:rsidRPr="00916239">
        <w:rPr>
          <w:rFonts w:ascii="Times New Roman" w:hAnsi="Times New Roman" w:cs="Times New Roman"/>
          <w:sz w:val="24"/>
          <w:szCs w:val="28"/>
        </w:rPr>
        <w:t xml:space="preserve">. Витебск: УО «ВГУ </w:t>
      </w:r>
      <w:proofErr w:type="spellStart"/>
      <w:r w:rsidR="000D0F9E" w:rsidRPr="00916239">
        <w:rPr>
          <w:rFonts w:ascii="Times New Roman" w:hAnsi="Times New Roman" w:cs="Times New Roman"/>
          <w:sz w:val="24"/>
          <w:szCs w:val="28"/>
        </w:rPr>
        <w:t>им.П.М.Машерова</w:t>
      </w:r>
      <w:proofErr w:type="spellEnd"/>
      <w:r w:rsidR="000D0F9E" w:rsidRPr="00916239">
        <w:rPr>
          <w:rFonts w:ascii="Times New Roman" w:hAnsi="Times New Roman" w:cs="Times New Roman"/>
          <w:sz w:val="24"/>
          <w:szCs w:val="28"/>
        </w:rPr>
        <w:t xml:space="preserve">», 2009. – 61 </w:t>
      </w:r>
      <w:proofErr w:type="gramStart"/>
      <w:r w:rsidR="000D0F9E"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0D0F9E" w:rsidRPr="00916239">
        <w:rPr>
          <w:rFonts w:ascii="Times New Roman" w:hAnsi="Times New Roman" w:cs="Times New Roman"/>
          <w:sz w:val="24"/>
          <w:szCs w:val="28"/>
        </w:rPr>
        <w:t>.</w:t>
      </w:r>
      <w:r w:rsidRPr="0091623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B28CA" w:rsidRPr="00916239" w:rsidRDefault="00EB28CA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lastRenderedPageBreak/>
        <w:t>Кратохвил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С. Психотерапия семейно-сексуальных дисгармоний: Пер. с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чешск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. - М.: Медицина, 1991, 336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.</w:t>
      </w:r>
    </w:p>
    <w:p w:rsidR="00EB28CA" w:rsidRPr="00916239" w:rsidRDefault="00EB28CA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</w:rPr>
        <w:t xml:space="preserve">Кудряшов А.Ф. </w:t>
      </w:r>
      <w:r w:rsidRPr="00916239">
        <w:rPr>
          <w:rFonts w:ascii="Times New Roman" w:eastAsia="Calibri" w:hAnsi="Times New Roman" w:cs="Times New Roman"/>
          <w:sz w:val="24"/>
        </w:rPr>
        <w:t>«Лучшие психологические тесты»</w:t>
      </w:r>
      <w:r w:rsidRPr="00916239">
        <w:rPr>
          <w:rFonts w:ascii="Times New Roman" w:hAnsi="Times New Roman" w:cs="Times New Roman"/>
          <w:sz w:val="24"/>
        </w:rPr>
        <w:t>.</w:t>
      </w:r>
      <w:r w:rsidRPr="00916239">
        <w:rPr>
          <w:rFonts w:ascii="Times New Roman" w:eastAsia="Calibri" w:hAnsi="Times New Roman" w:cs="Times New Roman"/>
          <w:sz w:val="24"/>
        </w:rPr>
        <w:t xml:space="preserve"> Петрозаводск, изд. « </w:t>
      </w:r>
      <w:proofErr w:type="spellStart"/>
      <w:r w:rsidRPr="00916239">
        <w:rPr>
          <w:rFonts w:ascii="Times New Roman" w:eastAsia="Calibri" w:hAnsi="Times New Roman" w:cs="Times New Roman"/>
          <w:sz w:val="24"/>
        </w:rPr>
        <w:t>Петроком</w:t>
      </w:r>
      <w:proofErr w:type="spellEnd"/>
      <w:r w:rsidRPr="00916239">
        <w:rPr>
          <w:rFonts w:ascii="Times New Roman" w:eastAsia="Calibri" w:hAnsi="Times New Roman" w:cs="Times New Roman"/>
          <w:sz w:val="24"/>
        </w:rPr>
        <w:t>» , 1992</w:t>
      </w:r>
      <w:r w:rsidRPr="00916239">
        <w:rPr>
          <w:rFonts w:ascii="Times New Roman" w:hAnsi="Times New Roman" w:cs="Times New Roman"/>
          <w:sz w:val="24"/>
        </w:rPr>
        <w:t>.</w:t>
      </w:r>
      <w:r w:rsidRPr="00916239">
        <w:rPr>
          <w:rFonts w:ascii="Times New Roman" w:eastAsia="Calibri" w:hAnsi="Times New Roman" w:cs="Times New Roman"/>
          <w:sz w:val="24"/>
        </w:rPr>
        <w:t xml:space="preserve">                             </w:t>
      </w:r>
    </w:p>
    <w:p w:rsidR="006C125B" w:rsidRPr="00916239" w:rsidRDefault="00CE6D84" w:rsidP="0091623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58" w:name="_Toc449814889"/>
      <w:proofErr w:type="spellStart"/>
      <w:r w:rsidRPr="00916239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>Лисина</w:t>
      </w:r>
      <w:proofErr w:type="spellEnd"/>
      <w:r w:rsidRPr="00916239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 М.И. Формирование личности ребенка в общении. </w:t>
      </w:r>
      <w:r w:rsidRPr="0091623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СПб</w:t>
      </w:r>
      <w:proofErr w:type="gramStart"/>
      <w:r w:rsidRPr="0091623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.: </w:t>
      </w:r>
      <w:proofErr w:type="gramEnd"/>
      <w:r w:rsidRPr="0091623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Питер, 2009, 320с.</w:t>
      </w:r>
      <w:bookmarkEnd w:id="58"/>
    </w:p>
    <w:p w:rsidR="005E4E80" w:rsidRPr="00916239" w:rsidRDefault="005E4E80" w:rsidP="00916239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 xml:space="preserve">Мясищев В.Н. Психология отношений //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Избр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. психол. труды. М.; Воронеж, 1998. </w:t>
      </w:r>
    </w:p>
    <w:p w:rsidR="00AF0D50" w:rsidRPr="00916239" w:rsidRDefault="00AF0D50" w:rsidP="0091623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59" w:name="_Toc449814890"/>
      <w:proofErr w:type="spellStart"/>
      <w:r w:rsidRPr="00916239">
        <w:rPr>
          <w:rFonts w:ascii="Times New Roman" w:hAnsi="Times New Roman" w:cs="Times New Roman"/>
          <w:color w:val="000044"/>
          <w:spacing w:val="10"/>
          <w:sz w:val="24"/>
          <w:szCs w:val="28"/>
        </w:rPr>
        <w:t>Пайнз</w:t>
      </w:r>
      <w:proofErr w:type="spellEnd"/>
      <w:r w:rsidRPr="00916239">
        <w:rPr>
          <w:rFonts w:ascii="Times New Roman" w:hAnsi="Times New Roman" w:cs="Times New Roman"/>
          <w:color w:val="000044"/>
          <w:spacing w:val="10"/>
          <w:sz w:val="24"/>
          <w:szCs w:val="28"/>
        </w:rPr>
        <w:t xml:space="preserve"> Д.</w:t>
      </w:r>
      <w:r w:rsidR="006C125B" w:rsidRPr="00916239">
        <w:rPr>
          <w:rFonts w:ascii="Times New Roman" w:hAnsi="Times New Roman" w:cs="Times New Roman"/>
          <w:color w:val="000044"/>
          <w:spacing w:val="10"/>
          <w:sz w:val="24"/>
          <w:szCs w:val="28"/>
        </w:rPr>
        <w:t xml:space="preserve"> </w:t>
      </w:r>
      <w:r w:rsidRPr="00916239">
        <w:rPr>
          <w:rFonts w:ascii="Times New Roman" w:hAnsi="Times New Roman" w:cs="Times New Roman"/>
          <w:color w:val="000044"/>
          <w:spacing w:val="10"/>
          <w:sz w:val="24"/>
          <w:szCs w:val="28"/>
        </w:rPr>
        <w:t>Бессознательное использование своего тела женщиной. Психоаналитический подход. Б.С.К., Восточно-Европейский институт психоанализа. СПб, 1997</w:t>
      </w:r>
      <w:bookmarkEnd w:id="59"/>
    </w:p>
    <w:p w:rsidR="0090444F" w:rsidRPr="00916239" w:rsidRDefault="0090444F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>Плешкова Н.Л. Психологическое взаимодействие и привязанность матери и ребенка: Учебно-методическое пособие. - СПб.,2011.-40с.</w:t>
      </w:r>
    </w:p>
    <w:p w:rsidR="009F4EAC" w:rsidRPr="00916239" w:rsidRDefault="009F4EAC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 xml:space="preserve">Ростовцев В.Н.,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Протько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Н.Н., Марченкова И.Б. Поведенческие риски и нравственные ценности//Белорусский медицинский журнал. 2005. №1(11). Страницы: 81-82</w:t>
      </w:r>
    </w:p>
    <w:p w:rsidR="001A3851" w:rsidRPr="00916239" w:rsidRDefault="00E83031" w:rsidP="00916239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8"/>
        </w:rPr>
      </w:pPr>
      <w:hyperlink r:id="rId13" w:history="1">
        <w:proofErr w:type="spellStart"/>
        <w:r w:rsidR="001A3851" w:rsidRPr="00916239">
          <w:rPr>
            <w:rStyle w:val="aa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>Старшенбаум</w:t>
        </w:r>
        <w:proofErr w:type="spellEnd"/>
        <w:r w:rsidR="001A3851" w:rsidRPr="00916239">
          <w:rPr>
            <w:rStyle w:val="aa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 xml:space="preserve"> Г. В.</w:t>
        </w:r>
      </w:hyperlink>
      <w:r w:rsidR="001A3851" w:rsidRPr="00916239">
        <w:rPr>
          <w:rFonts w:ascii="Times New Roman" w:hAnsi="Times New Roman" w:cs="Times New Roman"/>
          <w:sz w:val="24"/>
          <w:szCs w:val="28"/>
        </w:rPr>
        <w:t xml:space="preserve"> Любовь против одиночества /</w:t>
      </w:r>
      <w:r w:rsidR="001A3851" w:rsidRPr="0091623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="001A3851" w:rsidRPr="00916239">
        <w:rPr>
          <w:rFonts w:ascii="Times New Roman" w:hAnsi="Times New Roman" w:cs="Times New Roman"/>
          <w:sz w:val="24"/>
          <w:szCs w:val="28"/>
        </w:rPr>
        <w:t xml:space="preserve"> Москва</w:t>
      </w:r>
      <w:proofErr w:type="gramStart"/>
      <w:r w:rsidR="001A3851" w:rsidRPr="0091623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1A3851" w:rsidRPr="00916239">
        <w:rPr>
          <w:rFonts w:ascii="Times New Roman" w:hAnsi="Times New Roman" w:cs="Times New Roman"/>
          <w:sz w:val="24"/>
          <w:szCs w:val="28"/>
        </w:rPr>
        <w:t xml:space="preserve"> Знание, 1991 . – 64 </w:t>
      </w:r>
      <w:proofErr w:type="gramStart"/>
      <w:r w:rsidR="001A3851"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1A3851" w:rsidRPr="00916239">
        <w:rPr>
          <w:rFonts w:ascii="Times New Roman" w:hAnsi="Times New Roman" w:cs="Times New Roman"/>
          <w:sz w:val="24"/>
          <w:szCs w:val="28"/>
        </w:rPr>
        <w:t>.</w:t>
      </w:r>
      <w:r w:rsidR="001A3851" w:rsidRPr="0091623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</w:p>
    <w:p w:rsidR="00B80BE8" w:rsidRPr="00916239" w:rsidRDefault="00E83031" w:rsidP="00916239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8"/>
        </w:rPr>
      </w:pPr>
      <w:hyperlink r:id="rId14" w:history="1">
        <w:proofErr w:type="spellStart"/>
        <w:r w:rsidR="00B80BE8" w:rsidRPr="00916239">
          <w:rPr>
            <w:rStyle w:val="aa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>Старшенбаум</w:t>
        </w:r>
        <w:proofErr w:type="spellEnd"/>
        <w:r w:rsidR="00B80BE8" w:rsidRPr="00916239">
          <w:rPr>
            <w:rStyle w:val="aa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 xml:space="preserve"> Г. В.</w:t>
        </w:r>
      </w:hyperlink>
      <w:r w:rsidR="00B80BE8" w:rsidRPr="00916239">
        <w:rPr>
          <w:rFonts w:ascii="Times New Roman" w:hAnsi="Times New Roman" w:cs="Times New Roman"/>
          <w:sz w:val="24"/>
          <w:szCs w:val="28"/>
        </w:rPr>
        <w:t xml:space="preserve"> Сексуальная и семейная психотерапия. -</w:t>
      </w:r>
      <w:r w:rsidR="00B80BE8" w:rsidRPr="0091623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="00B80BE8" w:rsidRPr="00916239">
        <w:rPr>
          <w:rFonts w:ascii="Times New Roman" w:hAnsi="Times New Roman" w:cs="Times New Roman"/>
          <w:sz w:val="24"/>
          <w:szCs w:val="28"/>
        </w:rPr>
        <w:t xml:space="preserve"> Москва.: Изд-во Высшей школы психологии, 2003 . – </w:t>
      </w:r>
      <w:r w:rsidR="001C1F44" w:rsidRPr="00916239">
        <w:rPr>
          <w:rFonts w:ascii="Times New Roman" w:hAnsi="Times New Roman" w:cs="Times New Roman"/>
          <w:sz w:val="24"/>
          <w:szCs w:val="28"/>
        </w:rPr>
        <w:t>300</w:t>
      </w:r>
      <w:r w:rsidR="00B80BE8" w:rsidRPr="0091623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80BE8"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B80BE8" w:rsidRPr="00916239">
        <w:rPr>
          <w:rFonts w:ascii="Times New Roman" w:hAnsi="Times New Roman" w:cs="Times New Roman"/>
          <w:sz w:val="24"/>
          <w:szCs w:val="28"/>
        </w:rPr>
        <w:t>.</w:t>
      </w:r>
      <w:r w:rsidR="00B80BE8" w:rsidRPr="0091623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</w:p>
    <w:p w:rsidR="008B6658" w:rsidRPr="00916239" w:rsidRDefault="008B6658" w:rsidP="00916239">
      <w:pPr>
        <w:pStyle w:val="Style9"/>
        <w:widowControl/>
        <w:numPr>
          <w:ilvl w:val="0"/>
          <w:numId w:val="3"/>
        </w:numPr>
        <w:spacing w:before="240" w:line="276" w:lineRule="auto"/>
        <w:jc w:val="both"/>
        <w:rPr>
          <w:rStyle w:val="apple-converted-space"/>
          <w:rFonts w:ascii="Times New Roman" w:hAnsi="Times New Roman" w:cs="Century Schoolbook"/>
          <w:color w:val="000000"/>
          <w:szCs w:val="28"/>
        </w:rPr>
      </w:pPr>
      <w:proofErr w:type="spellStart"/>
      <w:r w:rsidRPr="00916239">
        <w:rPr>
          <w:rStyle w:val="FontStyle75"/>
          <w:rFonts w:ascii="Times New Roman" w:hAnsi="Times New Roman"/>
          <w:sz w:val="24"/>
          <w:szCs w:val="28"/>
        </w:rPr>
        <w:t>Уайнхолд</w:t>
      </w:r>
      <w:proofErr w:type="spellEnd"/>
      <w:r w:rsidRPr="00916239">
        <w:rPr>
          <w:rStyle w:val="FontStyle75"/>
          <w:rFonts w:ascii="Times New Roman" w:hAnsi="Times New Roman"/>
          <w:sz w:val="24"/>
          <w:szCs w:val="28"/>
        </w:rPr>
        <w:t xml:space="preserve"> Б., </w:t>
      </w:r>
      <w:proofErr w:type="spellStart"/>
      <w:r w:rsidRPr="00916239">
        <w:rPr>
          <w:rStyle w:val="FontStyle75"/>
          <w:rFonts w:ascii="Times New Roman" w:hAnsi="Times New Roman"/>
          <w:sz w:val="24"/>
          <w:szCs w:val="28"/>
        </w:rPr>
        <w:t>Уайнхолд</w:t>
      </w:r>
      <w:proofErr w:type="spellEnd"/>
      <w:r w:rsidRPr="00916239">
        <w:rPr>
          <w:rStyle w:val="FontStyle75"/>
          <w:rFonts w:ascii="Times New Roman" w:hAnsi="Times New Roman"/>
          <w:sz w:val="24"/>
          <w:szCs w:val="28"/>
        </w:rPr>
        <w:t xml:space="preserve"> Дж. Освобождение от </w:t>
      </w:r>
      <w:proofErr w:type="spellStart"/>
      <w:r w:rsidRPr="00916239">
        <w:rPr>
          <w:rStyle w:val="FontStyle75"/>
          <w:rFonts w:ascii="Times New Roman" w:hAnsi="Times New Roman"/>
          <w:sz w:val="24"/>
          <w:szCs w:val="28"/>
        </w:rPr>
        <w:t>созависимости</w:t>
      </w:r>
      <w:proofErr w:type="spellEnd"/>
      <w:r w:rsidRPr="00916239">
        <w:rPr>
          <w:rStyle w:val="FontStyle75"/>
          <w:rFonts w:ascii="Times New Roman" w:hAnsi="Times New Roman"/>
          <w:sz w:val="24"/>
          <w:szCs w:val="28"/>
        </w:rPr>
        <w:t xml:space="preserve">. / </w:t>
      </w:r>
      <w:r w:rsidRPr="00916239">
        <w:rPr>
          <w:rStyle w:val="FontStyle76"/>
          <w:rFonts w:ascii="Times New Roman" w:hAnsi="Times New Roman"/>
          <w:sz w:val="24"/>
          <w:szCs w:val="28"/>
        </w:rPr>
        <w:t xml:space="preserve">перевод с английского А.А. </w:t>
      </w:r>
      <w:proofErr w:type="spellStart"/>
      <w:r w:rsidRPr="00916239">
        <w:rPr>
          <w:rStyle w:val="FontStyle76"/>
          <w:rFonts w:ascii="Times New Roman" w:hAnsi="Times New Roman"/>
          <w:sz w:val="24"/>
          <w:szCs w:val="28"/>
        </w:rPr>
        <w:t>Чеславской</w:t>
      </w:r>
      <w:proofErr w:type="spellEnd"/>
      <w:r w:rsidRPr="00916239">
        <w:rPr>
          <w:rStyle w:val="FontStyle76"/>
          <w:rFonts w:ascii="Times New Roman" w:hAnsi="Times New Roman"/>
          <w:sz w:val="24"/>
          <w:szCs w:val="28"/>
        </w:rPr>
        <w:t xml:space="preserve"> / - М.: Независимая фирма "Класс", 2002. — 224 </w:t>
      </w:r>
      <w:proofErr w:type="gramStart"/>
      <w:r w:rsidRPr="00916239">
        <w:rPr>
          <w:rStyle w:val="FontStyle76"/>
          <w:rFonts w:ascii="Times New Roman" w:hAnsi="Times New Roman"/>
          <w:sz w:val="24"/>
          <w:szCs w:val="28"/>
        </w:rPr>
        <w:t>с</w:t>
      </w:r>
      <w:proofErr w:type="gramEnd"/>
      <w:r w:rsidRPr="00916239">
        <w:rPr>
          <w:rStyle w:val="FontStyle76"/>
          <w:rFonts w:ascii="Times New Roman" w:hAnsi="Times New Roman"/>
          <w:sz w:val="24"/>
          <w:szCs w:val="28"/>
        </w:rPr>
        <w:t>. — (</w:t>
      </w:r>
      <w:proofErr w:type="gramStart"/>
      <w:r w:rsidRPr="00916239">
        <w:rPr>
          <w:rStyle w:val="FontStyle76"/>
          <w:rFonts w:ascii="Times New Roman" w:hAnsi="Times New Roman"/>
          <w:sz w:val="24"/>
          <w:szCs w:val="28"/>
        </w:rPr>
        <w:t>библиотека</w:t>
      </w:r>
      <w:proofErr w:type="gramEnd"/>
      <w:r w:rsidRPr="00916239">
        <w:rPr>
          <w:rStyle w:val="FontStyle76"/>
          <w:rFonts w:ascii="Times New Roman" w:hAnsi="Times New Roman"/>
          <w:sz w:val="24"/>
          <w:szCs w:val="28"/>
        </w:rPr>
        <w:t xml:space="preserve"> психологии и психотерапии, </w:t>
      </w:r>
      <w:proofErr w:type="spellStart"/>
      <w:r w:rsidRPr="00916239">
        <w:rPr>
          <w:rStyle w:val="FontStyle76"/>
          <w:rFonts w:ascii="Times New Roman" w:hAnsi="Times New Roman"/>
          <w:sz w:val="24"/>
          <w:szCs w:val="28"/>
        </w:rPr>
        <w:t>вып</w:t>
      </w:r>
      <w:proofErr w:type="spellEnd"/>
      <w:r w:rsidRPr="00916239">
        <w:rPr>
          <w:rStyle w:val="FontStyle76"/>
          <w:rFonts w:ascii="Times New Roman" w:hAnsi="Times New Roman"/>
          <w:sz w:val="24"/>
          <w:szCs w:val="28"/>
        </w:rPr>
        <w:t>. 103).</w:t>
      </w:r>
    </w:p>
    <w:p w:rsidR="005365F6" w:rsidRPr="00916239" w:rsidRDefault="005365F6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>Фрейд З. Очерки по теории сексуальности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:[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пер. с нем.]/Зигмунд Фрейд.- М.:АСТ: </w:t>
      </w:r>
      <w:proofErr w:type="spellStart"/>
      <w:proofErr w:type="gramStart"/>
      <w:r w:rsidRPr="00916239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, 2011. -285, [3] с. – (Философия.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Психология).</w:t>
      </w:r>
      <w:proofErr w:type="gramEnd"/>
    </w:p>
    <w:p w:rsidR="00A720E9" w:rsidRPr="00916239" w:rsidRDefault="00A720E9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Фромм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Э. Искусство любить</w:t>
      </w:r>
      <w:r w:rsidR="004E52F6" w:rsidRPr="00916239">
        <w:rPr>
          <w:rFonts w:ascii="Times New Roman" w:hAnsi="Times New Roman" w:cs="Times New Roman"/>
          <w:sz w:val="24"/>
          <w:szCs w:val="28"/>
        </w:rPr>
        <w:t>. СПб</w:t>
      </w:r>
      <w:proofErr w:type="gramStart"/>
      <w:r w:rsidR="004E52F6" w:rsidRPr="00916239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="004E52F6" w:rsidRPr="00916239">
        <w:rPr>
          <w:rFonts w:ascii="Times New Roman" w:hAnsi="Times New Roman" w:cs="Times New Roman"/>
          <w:sz w:val="24"/>
          <w:szCs w:val="28"/>
        </w:rPr>
        <w:t>ИД «Азбука – классика», 2007.</w:t>
      </w:r>
    </w:p>
    <w:p w:rsidR="005365F6" w:rsidRPr="00916239" w:rsidRDefault="005365F6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Хейли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Дж.,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Эриксон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М. Стратегии семейной терапии/ Перевод с англ. - М.: Институт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Общегуманитарных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 исследований, 2001 – 448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.</w:t>
      </w:r>
    </w:p>
    <w:p w:rsidR="00603E65" w:rsidRPr="00916239" w:rsidRDefault="00603E65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16239">
        <w:rPr>
          <w:rFonts w:ascii="Times New Roman" w:hAnsi="Times New Roman" w:cs="Times New Roman"/>
          <w:sz w:val="24"/>
          <w:szCs w:val="28"/>
        </w:rPr>
        <w:t>Цветкова Л.А., Антонова Н.А. Риск распространения ВИЧ в среде студенческой молодежи//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Ананьевские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чтения – 2011. Социальная психология и жизнь: Материалы научной конференции, 18–20 октября 2011 г., Санкт-Петербург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 xml:space="preserve"> / О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тв. ред. А.Л. Свенцицкий. – СПб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Изд-во </w:t>
      </w: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С.-Петерб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>. ун-та, 2011. – 440 с. стр. 368-370</w:t>
      </w:r>
      <w:r w:rsidR="00A720E9" w:rsidRPr="00916239">
        <w:rPr>
          <w:rFonts w:ascii="Times New Roman" w:hAnsi="Times New Roman" w:cs="Times New Roman"/>
          <w:sz w:val="24"/>
          <w:szCs w:val="28"/>
        </w:rPr>
        <w:t>.</w:t>
      </w:r>
    </w:p>
    <w:p w:rsidR="00A720E9" w:rsidRPr="00916239" w:rsidRDefault="00A720E9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</w:rPr>
        <w:t>Эриксон</w:t>
      </w:r>
      <w:proofErr w:type="spellEnd"/>
      <w:r w:rsidRPr="00916239">
        <w:rPr>
          <w:rFonts w:ascii="Times New Roman" w:hAnsi="Times New Roman" w:cs="Times New Roman"/>
          <w:sz w:val="24"/>
          <w:szCs w:val="28"/>
        </w:rPr>
        <w:t xml:space="preserve"> Э. Идентичность: юность и кризис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 пер. с англ./- М.: Флинта : МПСИ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 xml:space="preserve"> Прогресс, 2006.-352 </w:t>
      </w:r>
      <w:proofErr w:type="gramStart"/>
      <w:r w:rsidRPr="0091623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16239">
        <w:rPr>
          <w:rFonts w:ascii="Times New Roman" w:hAnsi="Times New Roman" w:cs="Times New Roman"/>
          <w:sz w:val="24"/>
          <w:szCs w:val="28"/>
        </w:rPr>
        <w:t>.</w:t>
      </w:r>
    </w:p>
    <w:p w:rsidR="00F6066D" w:rsidRPr="00916239" w:rsidRDefault="00DD6571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Cs w:val="28"/>
          <w:lang w:val="en-US"/>
        </w:rPr>
      </w:pPr>
      <w:r w:rsidRPr="00916239">
        <w:rPr>
          <w:szCs w:val="28"/>
          <w:lang w:val="en-US"/>
        </w:rPr>
        <w:t xml:space="preserve">Acevedo BP, </w:t>
      </w:r>
      <w:proofErr w:type="spellStart"/>
      <w:r w:rsidRPr="00916239">
        <w:rPr>
          <w:szCs w:val="28"/>
          <w:lang w:val="en-US"/>
        </w:rPr>
        <w:t>Aron</w:t>
      </w:r>
      <w:proofErr w:type="spellEnd"/>
      <w:r w:rsidRPr="00916239">
        <w:rPr>
          <w:szCs w:val="28"/>
          <w:lang w:val="en-US"/>
        </w:rPr>
        <w:t xml:space="preserve"> A, </w:t>
      </w:r>
      <w:proofErr w:type="gramStart"/>
      <w:r w:rsidRPr="00916239">
        <w:rPr>
          <w:szCs w:val="28"/>
          <w:lang w:val="en-US"/>
        </w:rPr>
        <w:t>Fisher</w:t>
      </w:r>
      <w:proofErr w:type="gramEnd"/>
      <w:r w:rsidRPr="00916239">
        <w:rPr>
          <w:szCs w:val="28"/>
          <w:lang w:val="en-US"/>
        </w:rPr>
        <w:t xml:space="preserve"> HE, Brown LL. Neural correlates of long-term intense romantic love. Soc </w:t>
      </w:r>
      <w:proofErr w:type="spellStart"/>
      <w:r w:rsidRPr="00916239">
        <w:rPr>
          <w:szCs w:val="28"/>
          <w:lang w:val="en-US"/>
        </w:rPr>
        <w:t>Cogn</w:t>
      </w:r>
      <w:proofErr w:type="spellEnd"/>
      <w:r w:rsidRPr="00916239">
        <w:rPr>
          <w:szCs w:val="28"/>
          <w:lang w:val="en-US"/>
        </w:rPr>
        <w:t xml:space="preserve"> Affect </w:t>
      </w:r>
      <w:proofErr w:type="spellStart"/>
      <w:r w:rsidRPr="00916239">
        <w:rPr>
          <w:szCs w:val="28"/>
          <w:lang w:val="en-US"/>
        </w:rPr>
        <w:t>Neurosci</w:t>
      </w:r>
      <w:proofErr w:type="spellEnd"/>
      <w:r w:rsidRPr="00916239">
        <w:rPr>
          <w:szCs w:val="28"/>
          <w:lang w:val="en-US"/>
        </w:rPr>
        <w:t xml:space="preserve"> 2011 [PMC free article] [</w:t>
      </w:r>
      <w:proofErr w:type="spellStart"/>
      <w:r w:rsidRPr="00916239">
        <w:rPr>
          <w:szCs w:val="28"/>
          <w:lang w:val="en-US"/>
        </w:rPr>
        <w:t>PubMed</w:t>
      </w:r>
      <w:proofErr w:type="spellEnd"/>
      <w:r w:rsidRPr="00916239">
        <w:rPr>
          <w:szCs w:val="28"/>
          <w:lang w:val="en-US"/>
        </w:rPr>
        <w:t xml:space="preserve">]) </w:t>
      </w:r>
    </w:p>
    <w:p w:rsidR="007623C5" w:rsidRPr="00916239" w:rsidRDefault="007623C5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Cs w:val="28"/>
          <w:lang w:val="en-US"/>
        </w:rPr>
      </w:pPr>
      <w:r w:rsidRPr="00916239">
        <w:rPr>
          <w:iCs/>
          <w:lang w:val="en-US"/>
        </w:rPr>
        <w:t>Ainsworth, M.</w:t>
      </w:r>
      <w:r w:rsidRPr="00916239">
        <w:rPr>
          <w:lang w:val="en-US"/>
        </w:rPr>
        <w:t xml:space="preserve"> Object relations, dependency and attachment: a theoretical review of the infant-mother relationships. </w:t>
      </w:r>
      <w:r w:rsidRPr="00916239">
        <w:rPr>
          <w:iCs/>
          <w:lang w:val="en-US"/>
        </w:rPr>
        <w:t>Child Development</w:t>
      </w:r>
      <w:r w:rsidRPr="00916239">
        <w:rPr>
          <w:lang w:val="en-US"/>
        </w:rPr>
        <w:t>, 1969, 40, 969-1025.</w:t>
      </w:r>
    </w:p>
    <w:p w:rsidR="00DD6571" w:rsidRPr="00916239" w:rsidRDefault="00DD6571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  <w:lang w:val="en-US"/>
        </w:rPr>
        <w:t>Bartolomew</w:t>
      </w:r>
      <w:proofErr w:type="spellEnd"/>
      <w:r w:rsidRPr="00916239">
        <w:rPr>
          <w:rFonts w:ascii="Times New Roman" w:hAnsi="Times New Roman" w:cs="Times New Roman"/>
          <w:sz w:val="24"/>
          <w:szCs w:val="28"/>
          <w:lang w:val="en-US"/>
        </w:rPr>
        <w:t xml:space="preserve"> K., Horowitz L. M. , Attachment Styles Among bung Adults A Test of a Four-Category Model // Journal of Personality and Social Psychology, 1991, Vol. 61, № 2, 226-244</w:t>
      </w:r>
    </w:p>
    <w:p w:rsidR="000D4F35" w:rsidRPr="00916239" w:rsidRDefault="000D4F35" w:rsidP="00916239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916239">
        <w:rPr>
          <w:rFonts w:ascii="Times New Roman" w:hAnsi="Times New Roman" w:cs="Times New Roman"/>
          <w:iCs/>
          <w:sz w:val="24"/>
          <w:lang w:val="en-US"/>
        </w:rPr>
        <w:t>Brennan K., Clark C., Shaver, P.</w:t>
      </w:r>
      <w:r w:rsidRPr="00916239">
        <w:rPr>
          <w:rFonts w:ascii="Times New Roman" w:hAnsi="Times New Roman" w:cs="Times New Roman"/>
          <w:sz w:val="24"/>
          <w:lang w:val="en-US"/>
        </w:rPr>
        <w:t xml:space="preserve"> Self-report measurement of adult romantic attachment: An integrative overview // Attachment theory and close relationships / Ed. by Simpson J.A., </w:t>
      </w:r>
      <w:proofErr w:type="spellStart"/>
      <w:r w:rsidRPr="00916239">
        <w:rPr>
          <w:rFonts w:ascii="Times New Roman" w:hAnsi="Times New Roman" w:cs="Times New Roman"/>
          <w:sz w:val="24"/>
          <w:lang w:val="en-US"/>
        </w:rPr>
        <w:t>Rholes</w:t>
      </w:r>
      <w:proofErr w:type="spellEnd"/>
      <w:r w:rsidRPr="00916239">
        <w:rPr>
          <w:rFonts w:ascii="Times New Roman" w:hAnsi="Times New Roman" w:cs="Times New Roman"/>
          <w:sz w:val="24"/>
          <w:lang w:val="en-US"/>
        </w:rPr>
        <w:t xml:space="preserve"> W.S. – N.Y.; L., 1998. pp. 46-76.</w:t>
      </w:r>
    </w:p>
    <w:p w:rsidR="005C5F80" w:rsidRPr="00916239" w:rsidRDefault="005C5F80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16239">
        <w:rPr>
          <w:rFonts w:ascii="Times New Roman" w:hAnsi="Times New Roman" w:cs="Times New Roman"/>
          <w:sz w:val="24"/>
          <w:szCs w:val="28"/>
          <w:lang w:val="en-US"/>
        </w:rPr>
        <w:t>Burman</w:t>
      </w:r>
      <w:proofErr w:type="spellEnd"/>
      <w:r w:rsidRPr="00916239">
        <w:rPr>
          <w:rFonts w:ascii="Times New Roman" w:hAnsi="Times New Roman" w:cs="Times New Roman"/>
          <w:sz w:val="24"/>
          <w:szCs w:val="28"/>
          <w:lang w:val="en-US"/>
        </w:rPr>
        <w:t xml:space="preserve"> B, </w:t>
      </w:r>
      <w:proofErr w:type="spellStart"/>
      <w:r w:rsidRPr="00916239">
        <w:rPr>
          <w:rFonts w:ascii="Times New Roman" w:hAnsi="Times New Roman" w:cs="Times New Roman"/>
          <w:sz w:val="24"/>
          <w:szCs w:val="28"/>
          <w:lang w:val="en-US"/>
        </w:rPr>
        <w:t>Margolin</w:t>
      </w:r>
      <w:proofErr w:type="spellEnd"/>
      <w:r w:rsidRPr="00916239">
        <w:rPr>
          <w:rFonts w:ascii="Times New Roman" w:hAnsi="Times New Roman" w:cs="Times New Roman"/>
          <w:sz w:val="24"/>
          <w:szCs w:val="28"/>
          <w:lang w:val="en-US"/>
        </w:rPr>
        <w:t xml:space="preserve"> G. Analysis of the association between marital relationships and health problems: an interactional perspective. </w:t>
      </w:r>
      <w:proofErr w:type="spellStart"/>
      <w:r w:rsidRPr="00916239">
        <w:rPr>
          <w:rFonts w:ascii="Times New Roman" w:hAnsi="Times New Roman" w:cs="Times New Roman"/>
          <w:sz w:val="24"/>
          <w:szCs w:val="28"/>
          <w:lang w:val="en-US"/>
        </w:rPr>
        <w:t>Psychol</w:t>
      </w:r>
      <w:proofErr w:type="spellEnd"/>
      <w:r w:rsidRPr="00916239">
        <w:rPr>
          <w:rFonts w:ascii="Times New Roman" w:hAnsi="Times New Roman" w:cs="Times New Roman"/>
          <w:sz w:val="24"/>
          <w:szCs w:val="28"/>
          <w:lang w:val="en-US"/>
        </w:rPr>
        <w:t xml:space="preserve"> Bull. 1992</w:t>
      </w:r>
      <w:proofErr w:type="gramStart"/>
      <w:r w:rsidRPr="00916239">
        <w:rPr>
          <w:rFonts w:ascii="Times New Roman" w:hAnsi="Times New Roman" w:cs="Times New Roman"/>
          <w:sz w:val="24"/>
          <w:szCs w:val="28"/>
          <w:lang w:val="en-US"/>
        </w:rPr>
        <w:t>;112:39</w:t>
      </w:r>
      <w:proofErr w:type="gramEnd"/>
      <w:r w:rsidRPr="00916239">
        <w:rPr>
          <w:rFonts w:ascii="Times New Roman" w:hAnsi="Times New Roman" w:cs="Times New Roman"/>
          <w:sz w:val="24"/>
          <w:szCs w:val="28"/>
          <w:lang w:val="en-US"/>
        </w:rPr>
        <w:t>–63. [</w:t>
      </w:r>
      <w:proofErr w:type="spellStart"/>
      <w:r w:rsidRPr="00916239">
        <w:rPr>
          <w:rFonts w:ascii="Times New Roman" w:hAnsi="Times New Roman" w:cs="Times New Roman"/>
          <w:sz w:val="24"/>
          <w:szCs w:val="28"/>
          <w:lang w:val="en-US"/>
        </w:rPr>
        <w:t>PubMed</w:t>
      </w:r>
      <w:proofErr w:type="spellEnd"/>
      <w:r w:rsidRPr="00916239">
        <w:rPr>
          <w:rFonts w:ascii="Times New Roman" w:hAnsi="Times New Roman" w:cs="Times New Roman"/>
          <w:sz w:val="24"/>
          <w:szCs w:val="28"/>
          <w:lang w:val="en-US"/>
        </w:rPr>
        <w:t>]</w:t>
      </w:r>
    </w:p>
    <w:p w:rsidR="009F4EAC" w:rsidRPr="00916239" w:rsidRDefault="000B5137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916239">
        <w:rPr>
          <w:szCs w:val="28"/>
          <w:lang w:val="en-US"/>
        </w:rPr>
        <w:lastRenderedPageBreak/>
        <w:t xml:space="preserve">Dirk Scheele, Nadine </w:t>
      </w:r>
      <w:proofErr w:type="spellStart"/>
      <w:r w:rsidRPr="00916239">
        <w:rPr>
          <w:szCs w:val="28"/>
          <w:lang w:val="en-US"/>
        </w:rPr>
        <w:t>Striepens</w:t>
      </w:r>
      <w:proofErr w:type="spellEnd"/>
      <w:r w:rsidRPr="00916239">
        <w:rPr>
          <w:szCs w:val="28"/>
          <w:lang w:val="en-US"/>
        </w:rPr>
        <w:t xml:space="preserve">, </w:t>
      </w:r>
      <w:proofErr w:type="spellStart"/>
      <w:r w:rsidRPr="00916239">
        <w:rPr>
          <w:szCs w:val="28"/>
          <w:lang w:val="en-US"/>
        </w:rPr>
        <w:t>Onur</w:t>
      </w:r>
      <w:proofErr w:type="spellEnd"/>
      <w:r w:rsidRPr="00916239">
        <w:rPr>
          <w:szCs w:val="28"/>
          <w:lang w:val="en-US"/>
        </w:rPr>
        <w:t xml:space="preserve"> </w:t>
      </w:r>
      <w:proofErr w:type="spellStart"/>
      <w:r w:rsidRPr="00916239">
        <w:rPr>
          <w:szCs w:val="28"/>
          <w:lang w:val="en-US"/>
        </w:rPr>
        <w:t>Güntürkün</w:t>
      </w:r>
      <w:proofErr w:type="spellEnd"/>
      <w:r w:rsidRPr="00916239">
        <w:rPr>
          <w:szCs w:val="28"/>
          <w:lang w:val="en-US"/>
        </w:rPr>
        <w:t xml:space="preserve">, Sandra </w:t>
      </w:r>
      <w:proofErr w:type="spellStart"/>
      <w:r w:rsidRPr="00916239">
        <w:rPr>
          <w:szCs w:val="28"/>
          <w:lang w:val="en-US"/>
        </w:rPr>
        <w:t>Deutschländer</w:t>
      </w:r>
      <w:proofErr w:type="spellEnd"/>
      <w:r w:rsidRPr="00916239">
        <w:rPr>
          <w:szCs w:val="28"/>
          <w:lang w:val="en-US"/>
        </w:rPr>
        <w:t xml:space="preserve">, Wolfgang Maier, Keith M. Kendrick, René </w:t>
      </w:r>
      <w:proofErr w:type="spellStart"/>
      <w:r w:rsidRPr="00916239">
        <w:rPr>
          <w:szCs w:val="28"/>
          <w:lang w:val="en-US"/>
        </w:rPr>
        <w:t>Hurlemann</w:t>
      </w:r>
      <w:proofErr w:type="spellEnd"/>
      <w:r w:rsidRPr="00916239">
        <w:rPr>
          <w:szCs w:val="28"/>
          <w:lang w:val="en-US"/>
        </w:rPr>
        <w:t xml:space="preserve">. </w:t>
      </w:r>
      <w:proofErr w:type="spellStart"/>
      <w:r w:rsidRPr="00916239">
        <w:rPr>
          <w:szCs w:val="28"/>
          <w:lang w:val="en-US"/>
        </w:rPr>
        <w:t>Oxytocin</w:t>
      </w:r>
      <w:proofErr w:type="spellEnd"/>
      <w:r w:rsidRPr="00916239">
        <w:rPr>
          <w:szCs w:val="28"/>
          <w:lang w:val="en-US"/>
        </w:rPr>
        <w:t xml:space="preserve"> modulates social distance between males and females // The Journal of Neuroscience. </w:t>
      </w:r>
      <w:r w:rsidRPr="00916239">
        <w:rPr>
          <w:szCs w:val="28"/>
        </w:rPr>
        <w:t>V. 32. P. 16074–16079</w:t>
      </w:r>
    </w:p>
    <w:p w:rsidR="00777EAC" w:rsidRPr="00916239" w:rsidRDefault="00777EAC" w:rsidP="009162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16239">
        <w:rPr>
          <w:rFonts w:ascii="Times New Roman" w:hAnsi="Times New Roman" w:cs="Times New Roman"/>
          <w:sz w:val="24"/>
          <w:szCs w:val="28"/>
          <w:lang w:val="en-US"/>
        </w:rPr>
        <w:t xml:space="preserve">Fraley R. Chris /Attachment stability from infancy to adulthood: meta-analysis and dynamic modeling of developmental mechanisms // Personality and Social Psychology Review 2002, Vol.6, No.2, 123-151 </w:t>
      </w:r>
    </w:p>
    <w:p w:rsidR="000B5137" w:rsidRPr="00916239" w:rsidRDefault="000B5137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Cs w:val="28"/>
          <w:lang w:val="en-US"/>
        </w:rPr>
      </w:pPr>
      <w:r w:rsidRPr="00916239">
        <w:rPr>
          <w:szCs w:val="28"/>
          <w:lang w:val="en-US"/>
        </w:rPr>
        <w:t xml:space="preserve">Fries AB, Ziegler TE, </w:t>
      </w:r>
      <w:proofErr w:type="spellStart"/>
      <w:r w:rsidRPr="00916239">
        <w:rPr>
          <w:szCs w:val="28"/>
          <w:lang w:val="en-US"/>
        </w:rPr>
        <w:t>Kurian</w:t>
      </w:r>
      <w:proofErr w:type="spellEnd"/>
      <w:r w:rsidRPr="00916239">
        <w:rPr>
          <w:szCs w:val="28"/>
          <w:lang w:val="en-US"/>
        </w:rPr>
        <w:t xml:space="preserve"> JR, </w:t>
      </w:r>
      <w:proofErr w:type="spellStart"/>
      <w:r w:rsidRPr="00916239">
        <w:rPr>
          <w:szCs w:val="28"/>
          <w:lang w:val="en-US"/>
        </w:rPr>
        <w:t>Jacoris</w:t>
      </w:r>
      <w:proofErr w:type="spellEnd"/>
      <w:r w:rsidRPr="00916239">
        <w:rPr>
          <w:szCs w:val="28"/>
          <w:lang w:val="en-US"/>
        </w:rPr>
        <w:t xml:space="preserve"> S, </w:t>
      </w:r>
      <w:proofErr w:type="spellStart"/>
      <w:r w:rsidRPr="00916239">
        <w:rPr>
          <w:szCs w:val="28"/>
          <w:lang w:val="en-US"/>
        </w:rPr>
        <w:t>Pollak</w:t>
      </w:r>
      <w:proofErr w:type="spellEnd"/>
      <w:r w:rsidRPr="00916239">
        <w:rPr>
          <w:szCs w:val="28"/>
          <w:lang w:val="en-US"/>
        </w:rPr>
        <w:t xml:space="preserve"> SD. Early experience in humans is associated with changes in </w:t>
      </w:r>
      <w:proofErr w:type="spellStart"/>
      <w:r w:rsidRPr="00916239">
        <w:rPr>
          <w:szCs w:val="28"/>
          <w:lang w:val="en-US"/>
        </w:rPr>
        <w:t>neuropeptides</w:t>
      </w:r>
      <w:proofErr w:type="spellEnd"/>
      <w:r w:rsidRPr="00916239">
        <w:rPr>
          <w:szCs w:val="28"/>
          <w:lang w:val="en-US"/>
        </w:rPr>
        <w:t xml:space="preserve"> critical for regulating social behavior. Proc</w:t>
      </w:r>
      <w:r w:rsidRPr="00916239">
        <w:rPr>
          <w:szCs w:val="28"/>
        </w:rPr>
        <w:t xml:space="preserve"> </w:t>
      </w:r>
      <w:proofErr w:type="spellStart"/>
      <w:r w:rsidRPr="00916239">
        <w:rPr>
          <w:szCs w:val="28"/>
          <w:lang w:val="en-US"/>
        </w:rPr>
        <w:t>Natl</w:t>
      </w:r>
      <w:proofErr w:type="spellEnd"/>
      <w:r w:rsidRPr="00916239">
        <w:rPr>
          <w:szCs w:val="28"/>
        </w:rPr>
        <w:t xml:space="preserve"> </w:t>
      </w:r>
      <w:proofErr w:type="spellStart"/>
      <w:r w:rsidRPr="00916239">
        <w:rPr>
          <w:szCs w:val="28"/>
          <w:lang w:val="en-US"/>
        </w:rPr>
        <w:t>Acad</w:t>
      </w:r>
      <w:proofErr w:type="spellEnd"/>
      <w:r w:rsidRPr="00916239">
        <w:rPr>
          <w:szCs w:val="28"/>
        </w:rPr>
        <w:t xml:space="preserve"> </w:t>
      </w:r>
      <w:proofErr w:type="spellStart"/>
      <w:r w:rsidRPr="00916239">
        <w:rPr>
          <w:szCs w:val="28"/>
          <w:lang w:val="en-US"/>
        </w:rPr>
        <w:t>Sci</w:t>
      </w:r>
      <w:proofErr w:type="spellEnd"/>
      <w:r w:rsidRPr="00916239">
        <w:rPr>
          <w:szCs w:val="28"/>
        </w:rPr>
        <w:t xml:space="preserve"> </w:t>
      </w:r>
      <w:r w:rsidRPr="00916239">
        <w:rPr>
          <w:szCs w:val="28"/>
          <w:lang w:val="en-US"/>
        </w:rPr>
        <w:t>U</w:t>
      </w:r>
      <w:r w:rsidRPr="00916239">
        <w:rPr>
          <w:szCs w:val="28"/>
        </w:rPr>
        <w:t xml:space="preserve"> </w:t>
      </w:r>
      <w:r w:rsidRPr="00916239">
        <w:rPr>
          <w:szCs w:val="28"/>
          <w:lang w:val="en-US"/>
        </w:rPr>
        <w:t>S</w:t>
      </w:r>
      <w:r w:rsidRPr="00916239">
        <w:rPr>
          <w:szCs w:val="28"/>
        </w:rPr>
        <w:t xml:space="preserve"> </w:t>
      </w:r>
      <w:r w:rsidRPr="00916239">
        <w:rPr>
          <w:szCs w:val="28"/>
          <w:lang w:val="en-US"/>
        </w:rPr>
        <w:t>A</w:t>
      </w:r>
      <w:r w:rsidRPr="00916239">
        <w:rPr>
          <w:szCs w:val="28"/>
        </w:rPr>
        <w:t xml:space="preserve"> 2005; 102:17237 – 17240</w:t>
      </w:r>
    </w:p>
    <w:p w:rsidR="007623C5" w:rsidRPr="00916239" w:rsidRDefault="005365F6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Cs w:val="28"/>
          <w:lang w:val="en-US"/>
        </w:rPr>
      </w:pPr>
      <w:r w:rsidRPr="00916239">
        <w:rPr>
          <w:szCs w:val="28"/>
          <w:lang w:val="en-US"/>
        </w:rPr>
        <w:t xml:space="preserve">Hamby, S.L., </w:t>
      </w:r>
      <w:proofErr w:type="spellStart"/>
      <w:r w:rsidRPr="00916239">
        <w:rPr>
          <w:szCs w:val="28"/>
          <w:lang w:val="en-US"/>
        </w:rPr>
        <w:t>Finkelhor</w:t>
      </w:r>
      <w:proofErr w:type="spellEnd"/>
      <w:r w:rsidRPr="00916239">
        <w:rPr>
          <w:szCs w:val="28"/>
          <w:lang w:val="en-US"/>
        </w:rPr>
        <w:t xml:space="preserve">, D., </w:t>
      </w:r>
      <w:proofErr w:type="spellStart"/>
      <w:r w:rsidRPr="00916239">
        <w:rPr>
          <w:szCs w:val="28"/>
          <w:lang w:val="en-US"/>
        </w:rPr>
        <w:t>Ormrod</w:t>
      </w:r>
      <w:proofErr w:type="spellEnd"/>
      <w:r w:rsidRPr="00916239">
        <w:rPr>
          <w:szCs w:val="28"/>
          <w:lang w:val="en-US"/>
        </w:rPr>
        <w:t>, R.K., and Turner, H.A. (2005).</w:t>
      </w:r>
      <w:r w:rsidRPr="00916239">
        <w:rPr>
          <w:rStyle w:val="apple-converted-space"/>
          <w:szCs w:val="28"/>
          <w:lang w:val="en-US"/>
        </w:rPr>
        <w:t> </w:t>
      </w:r>
      <w:hyperlink r:id="rId15" w:history="1">
        <w:r w:rsidRPr="00916239">
          <w:rPr>
            <w:rStyle w:val="aa"/>
            <w:i/>
            <w:iCs/>
            <w:color w:val="auto"/>
            <w:szCs w:val="28"/>
            <w:u w:val="none"/>
            <w:lang w:val="en-US"/>
          </w:rPr>
          <w:t>The Juvenile Victimization Questionnaire (JVQ): Administration &amp; Scoring Manual</w:t>
        </w:r>
      </w:hyperlink>
      <w:r w:rsidRPr="00916239">
        <w:rPr>
          <w:rStyle w:val="a9"/>
          <w:szCs w:val="28"/>
          <w:lang w:val="en-US"/>
        </w:rPr>
        <w:t>.</w:t>
      </w:r>
      <w:r w:rsidRPr="00916239">
        <w:rPr>
          <w:rStyle w:val="apple-converted-space"/>
          <w:szCs w:val="28"/>
          <w:lang w:val="en-US"/>
        </w:rPr>
        <w:t> </w:t>
      </w:r>
      <w:r w:rsidRPr="00916239">
        <w:rPr>
          <w:szCs w:val="28"/>
          <w:lang w:val="en-US"/>
        </w:rPr>
        <w:t>Durham, NH: Crimes against Children Research Center.</w:t>
      </w:r>
    </w:p>
    <w:p w:rsidR="005365F6" w:rsidRPr="00916239" w:rsidRDefault="007623C5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Cs w:val="28"/>
          <w:lang w:val="en-US"/>
        </w:rPr>
      </w:pPr>
      <w:proofErr w:type="spellStart"/>
      <w:r w:rsidRPr="00916239">
        <w:rPr>
          <w:rFonts w:eastAsia="MS Mincho"/>
          <w:iCs/>
          <w:lang w:val="en-US"/>
        </w:rPr>
        <w:t>Hazan</w:t>
      </w:r>
      <w:proofErr w:type="spellEnd"/>
      <w:r w:rsidRPr="00916239">
        <w:rPr>
          <w:rFonts w:eastAsia="MS Mincho"/>
          <w:iCs/>
          <w:lang w:val="en-US"/>
        </w:rPr>
        <w:t xml:space="preserve"> C., Shaver P. R</w:t>
      </w:r>
      <w:r w:rsidRPr="00916239">
        <w:rPr>
          <w:rFonts w:eastAsia="MS Mincho"/>
          <w:lang w:val="en-US"/>
        </w:rPr>
        <w:t xml:space="preserve">. Romantic love conceptualized as an attachment process. </w:t>
      </w:r>
      <w:r w:rsidRPr="00916239">
        <w:rPr>
          <w:rFonts w:eastAsia="MS Mincho"/>
          <w:iCs/>
          <w:lang w:val="en-US"/>
        </w:rPr>
        <w:t>Journal of Personality and Social Psychology</w:t>
      </w:r>
      <w:r w:rsidRPr="00916239">
        <w:rPr>
          <w:rFonts w:eastAsia="MS Mincho"/>
          <w:lang w:val="en-US"/>
        </w:rPr>
        <w:t xml:space="preserve">, 1987, 52, 511-524. </w:t>
      </w:r>
    </w:p>
    <w:p w:rsidR="002D4270" w:rsidRPr="00916239" w:rsidRDefault="002D4270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Cs w:val="28"/>
          <w:lang w:val="en-US"/>
        </w:rPr>
      </w:pPr>
      <w:r w:rsidRPr="00916239">
        <w:rPr>
          <w:szCs w:val="28"/>
          <w:lang w:val="en-US"/>
        </w:rPr>
        <w:t xml:space="preserve"> </w:t>
      </w:r>
      <w:r w:rsidR="000075B8" w:rsidRPr="00916239">
        <w:rPr>
          <w:szCs w:val="28"/>
          <w:lang w:val="en-US"/>
        </w:rPr>
        <w:t xml:space="preserve">Fisher H.E., Lust, attraction, and attachment in mammalian reproduction// Human Nature,1998 Vol.9, №1.,pp. 23-52/ </w:t>
      </w:r>
    </w:p>
    <w:p w:rsidR="00F1052A" w:rsidRPr="00916239" w:rsidRDefault="00D20457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Cs w:val="28"/>
          <w:lang w:val="en-US"/>
        </w:rPr>
      </w:pPr>
      <w:proofErr w:type="spellStart"/>
      <w:proofErr w:type="gramStart"/>
      <w:r w:rsidRPr="00916239">
        <w:rPr>
          <w:szCs w:val="28"/>
          <w:lang w:val="en-US"/>
        </w:rPr>
        <w:t>Lampert</w:t>
      </w:r>
      <w:proofErr w:type="spellEnd"/>
      <w:r w:rsidRPr="00916239">
        <w:rPr>
          <w:szCs w:val="28"/>
          <w:lang w:val="en-US"/>
        </w:rPr>
        <w:t xml:space="preserve">  A</w:t>
      </w:r>
      <w:proofErr w:type="gramEnd"/>
      <w:r w:rsidRPr="00916239">
        <w:rPr>
          <w:szCs w:val="28"/>
          <w:lang w:val="en-US"/>
        </w:rPr>
        <w:t xml:space="preserve">. The Evaluation of love\\ Westport, </w:t>
      </w:r>
      <w:proofErr w:type="spellStart"/>
      <w:r w:rsidRPr="00916239">
        <w:rPr>
          <w:szCs w:val="28"/>
          <w:lang w:val="en-US"/>
        </w:rPr>
        <w:t>Praeger</w:t>
      </w:r>
      <w:proofErr w:type="spellEnd"/>
      <w:r w:rsidRPr="00916239">
        <w:rPr>
          <w:szCs w:val="28"/>
          <w:lang w:val="en-US"/>
        </w:rPr>
        <w:t xml:space="preserve"> Publ.</w:t>
      </w:r>
      <w:proofErr w:type="gramStart"/>
      <w:r w:rsidRPr="00916239">
        <w:rPr>
          <w:szCs w:val="28"/>
          <w:lang w:val="en-US"/>
        </w:rPr>
        <w:t>,1997</w:t>
      </w:r>
      <w:proofErr w:type="gramEnd"/>
      <w:r w:rsidRPr="00916239">
        <w:rPr>
          <w:szCs w:val="28"/>
          <w:lang w:val="en-US"/>
        </w:rPr>
        <w:t>.</w:t>
      </w:r>
    </w:p>
    <w:p w:rsidR="00DD6571" w:rsidRPr="00916239" w:rsidRDefault="00DD6571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Cs w:val="28"/>
          <w:lang w:val="en-US"/>
        </w:rPr>
      </w:pPr>
      <w:proofErr w:type="spellStart"/>
      <w:r w:rsidRPr="00916239">
        <w:rPr>
          <w:szCs w:val="28"/>
          <w:lang w:val="en-US"/>
        </w:rPr>
        <w:t>Schneiderman</w:t>
      </w:r>
      <w:proofErr w:type="spellEnd"/>
      <w:r w:rsidRPr="00916239">
        <w:rPr>
          <w:szCs w:val="28"/>
          <w:lang w:val="en-US"/>
        </w:rPr>
        <w:t xml:space="preserve">, </w:t>
      </w:r>
      <w:proofErr w:type="spellStart"/>
      <w:r w:rsidRPr="00916239">
        <w:rPr>
          <w:szCs w:val="28"/>
          <w:lang w:val="en-US"/>
        </w:rPr>
        <w:t>Zagoory</w:t>
      </w:r>
      <w:proofErr w:type="spellEnd"/>
      <w:r w:rsidRPr="00916239">
        <w:rPr>
          <w:szCs w:val="28"/>
          <w:lang w:val="en-US"/>
        </w:rPr>
        <w:t xml:space="preserve">-Sharon O, </w:t>
      </w:r>
      <w:proofErr w:type="spellStart"/>
      <w:r w:rsidRPr="00916239">
        <w:rPr>
          <w:szCs w:val="28"/>
          <w:lang w:val="en-US"/>
        </w:rPr>
        <w:t>Leckman</w:t>
      </w:r>
      <w:proofErr w:type="spellEnd"/>
      <w:r w:rsidRPr="00916239">
        <w:rPr>
          <w:szCs w:val="28"/>
          <w:lang w:val="en-US"/>
        </w:rPr>
        <w:t xml:space="preserve"> JF, Feldman. </w:t>
      </w:r>
      <w:proofErr w:type="spellStart"/>
      <w:r w:rsidRPr="00916239">
        <w:rPr>
          <w:szCs w:val="28"/>
          <w:lang w:val="en-US"/>
        </w:rPr>
        <w:t>Oxytocin</w:t>
      </w:r>
      <w:proofErr w:type="spellEnd"/>
      <w:r w:rsidRPr="00916239">
        <w:rPr>
          <w:szCs w:val="28"/>
          <w:lang w:val="en-US"/>
        </w:rPr>
        <w:t xml:space="preserve"> during the initial stages of romantic attachment: relations to couples’ interactive reciprocity// </w:t>
      </w:r>
      <w:proofErr w:type="spellStart"/>
      <w:r w:rsidRPr="00916239">
        <w:rPr>
          <w:szCs w:val="28"/>
          <w:lang w:val="en-US"/>
        </w:rPr>
        <w:t>Psychoneuroendocrinology</w:t>
      </w:r>
      <w:proofErr w:type="spellEnd"/>
      <w:r w:rsidRPr="00916239">
        <w:rPr>
          <w:szCs w:val="28"/>
          <w:lang w:val="en-US"/>
        </w:rPr>
        <w:t xml:space="preserve"> 2012 Aug; 37(8): 1277–1285.).</w:t>
      </w:r>
    </w:p>
    <w:p w:rsidR="000C1CBF" w:rsidRPr="00916239" w:rsidRDefault="000C1CBF" w:rsidP="009162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91623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Sternberg R.J. A triangular theory of </w:t>
      </w:r>
      <w:proofErr w:type="spellStart"/>
      <w:r w:rsidRPr="0091623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love.Psychological</w:t>
      </w:r>
      <w:proofErr w:type="spellEnd"/>
      <w:r w:rsidRPr="0091623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Review, </w:t>
      </w:r>
      <w:proofErr w:type="spellStart"/>
      <w:r w:rsidRPr="0091623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Vol</w:t>
      </w:r>
      <w:proofErr w:type="spellEnd"/>
      <w:r w:rsidRPr="0091623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93(2), Apr 1986, 119-135.</w:t>
      </w:r>
    </w:p>
    <w:p w:rsidR="000B5137" w:rsidRPr="00916239" w:rsidRDefault="000B5137" w:rsidP="00916239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Cs w:val="28"/>
          <w:lang w:val="en-US"/>
        </w:rPr>
      </w:pPr>
      <w:r w:rsidRPr="00916239">
        <w:rPr>
          <w:szCs w:val="28"/>
          <w:lang w:val="en-US"/>
        </w:rPr>
        <w:t xml:space="preserve">Weisman O, Feldman R, Goldstein A. Parental and romantic attachment shape brain processing of infant cues. </w:t>
      </w:r>
      <w:proofErr w:type="spellStart"/>
      <w:r w:rsidRPr="00916239">
        <w:rPr>
          <w:szCs w:val="28"/>
          <w:lang w:val="en-US"/>
        </w:rPr>
        <w:t>Biol</w:t>
      </w:r>
      <w:proofErr w:type="spellEnd"/>
      <w:r w:rsidRPr="00916239">
        <w:rPr>
          <w:szCs w:val="28"/>
          <w:lang w:val="en-US"/>
        </w:rPr>
        <w:t xml:space="preserve"> </w:t>
      </w:r>
      <w:proofErr w:type="spellStart"/>
      <w:r w:rsidRPr="00916239">
        <w:rPr>
          <w:szCs w:val="28"/>
          <w:lang w:val="en-US"/>
        </w:rPr>
        <w:t>Psychol</w:t>
      </w:r>
      <w:proofErr w:type="spellEnd"/>
      <w:r w:rsidRPr="00916239">
        <w:rPr>
          <w:szCs w:val="28"/>
          <w:lang w:val="en-US"/>
        </w:rPr>
        <w:t xml:space="preserve"> 2011 [</w:t>
      </w:r>
      <w:proofErr w:type="spellStart"/>
      <w:r w:rsidRPr="00916239">
        <w:rPr>
          <w:szCs w:val="28"/>
          <w:lang w:val="en-US"/>
        </w:rPr>
        <w:t>PubMed</w:t>
      </w:r>
      <w:proofErr w:type="spellEnd"/>
      <w:r w:rsidRPr="00916239">
        <w:rPr>
          <w:szCs w:val="28"/>
          <w:lang w:val="en-US"/>
        </w:rPr>
        <w:t>]</w:t>
      </w:r>
    </w:p>
    <w:p w:rsidR="006F1A69" w:rsidRPr="00015038" w:rsidRDefault="006F1A69" w:rsidP="008B6658">
      <w:pPr>
        <w:pStyle w:val="a8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lang w:val="en-US"/>
        </w:rPr>
      </w:pPr>
    </w:p>
    <w:p w:rsidR="0047649A" w:rsidRPr="000C1CBF" w:rsidRDefault="0047649A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4389" w:rsidRPr="000C1CBF" w:rsidRDefault="00FF4389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4389" w:rsidRDefault="00FF4389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58" w:rsidRDefault="008B6658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58" w:rsidRDefault="008B6658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58" w:rsidRDefault="008B6658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58" w:rsidRDefault="008B6658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58" w:rsidRDefault="008B6658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658" w:rsidRDefault="008B6658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4AC" w:rsidRDefault="009023DF" w:rsidP="009023DF">
      <w:pPr>
        <w:pStyle w:val="1"/>
        <w:jc w:val="right"/>
        <w:rPr>
          <w:sz w:val="28"/>
          <w:szCs w:val="28"/>
        </w:rPr>
      </w:pPr>
      <w:bookmarkStart w:id="60" w:name="_Toc451410146"/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bookmarkEnd w:id="60"/>
      <w:proofErr w:type="gramEnd"/>
    </w:p>
    <w:p w:rsidR="009023DF" w:rsidRPr="009023DF" w:rsidRDefault="009023DF" w:rsidP="009023DF">
      <w:pPr>
        <w:ind w:firstLine="360"/>
        <w:jc w:val="both"/>
        <w:rPr>
          <w:rFonts w:ascii="Times New Roman" w:hAnsi="Times New Roman" w:cs="Times New Roman"/>
          <w:sz w:val="28"/>
        </w:rPr>
      </w:pPr>
      <w:r w:rsidRPr="009023DF">
        <w:rPr>
          <w:rFonts w:ascii="Times New Roman" w:hAnsi="Times New Roman" w:cs="Times New Roman"/>
          <w:sz w:val="28"/>
        </w:rPr>
        <w:t>В исходном (предъявляемом испытуемому) наборе представлены черты</w:t>
      </w:r>
      <w:proofErr w:type="gramStart"/>
      <w:r w:rsidRPr="009023D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023DF">
        <w:rPr>
          <w:rFonts w:ascii="Times New Roman" w:hAnsi="Times New Roman" w:cs="Times New Roman"/>
          <w:sz w:val="28"/>
        </w:rPr>
        <w:t xml:space="preserve"> в наибольшей степени характеризующие полюса 3-х  классических факторов семантического дифференциала :</w:t>
      </w:r>
    </w:p>
    <w:p w:rsidR="009023DF" w:rsidRPr="009023DF" w:rsidRDefault="009023DF" w:rsidP="00CB72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23DF">
        <w:rPr>
          <w:rFonts w:ascii="Times New Roman" w:hAnsi="Times New Roman" w:cs="Times New Roman"/>
          <w:sz w:val="28"/>
        </w:rPr>
        <w:t>Оценки (О) 2,5,8, 11, 14,17</w:t>
      </w:r>
    </w:p>
    <w:p w:rsidR="009023DF" w:rsidRPr="009023DF" w:rsidRDefault="009023DF" w:rsidP="00CB72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23DF">
        <w:rPr>
          <w:rFonts w:ascii="Times New Roman" w:hAnsi="Times New Roman" w:cs="Times New Roman"/>
          <w:sz w:val="28"/>
        </w:rPr>
        <w:t>Силы (С) 3, 6, 9, 12, 15, 18</w:t>
      </w:r>
    </w:p>
    <w:p w:rsidR="009023DF" w:rsidRPr="009023DF" w:rsidRDefault="009023DF" w:rsidP="00CB72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23DF">
        <w:rPr>
          <w:rFonts w:ascii="Times New Roman" w:hAnsi="Times New Roman" w:cs="Times New Roman"/>
          <w:sz w:val="28"/>
        </w:rPr>
        <w:t xml:space="preserve">Активность (А) 1, 4, 7, 10, 13, 16,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9023DF" w:rsidTr="003C3878">
        <w:trPr>
          <w:trHeight w:val="74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023DF" w:rsidRDefault="00E83031" w:rsidP="003C3878">
            <w:pPr>
              <w:pStyle w:val="a4"/>
              <w:tabs>
                <w:tab w:val="left" w:pos="708"/>
              </w:tabs>
              <w:jc w:val="both"/>
              <w:rPr>
                <w:b/>
                <w:bCs/>
                <w:u w:val="single"/>
              </w:rPr>
            </w:pPr>
            <w:r w:rsidRPr="00E83031">
              <w:pict>
                <v:line id="_x0000_s1028" style="position:absolute;left:0;text-align:left;z-index:251662336" from="234pt,15.6pt" to="234pt,15.6pt" o:allowincell="f">
                  <w10:wrap anchorx="page"/>
                </v:line>
              </w:pict>
            </w:r>
            <w:r w:rsidRPr="00E83031">
              <w:pict>
                <v:line id="_x0000_s1029" style="position:absolute;left:0;text-align:left;z-index:251663360" from="241.2pt,15.6pt" to="241.2pt,15.6pt" o:allowincell="f">
                  <w10:wrap anchorx="page"/>
                </v:line>
              </w:pic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1(А</w:t>
            </w:r>
            <w:proofErr w:type="gramStart"/>
            <w:r>
              <w:rPr>
                <w:b/>
                <w:bCs/>
                <w:sz w:val="24"/>
              </w:rPr>
              <w:t>)А</w:t>
            </w:r>
            <w:proofErr w:type="gramEnd"/>
            <w:r>
              <w:rPr>
                <w:b/>
                <w:bCs/>
                <w:sz w:val="24"/>
              </w:rPr>
              <w:t>ктивный                  +      3     2     1     0     1     2     3  -                    Пассивный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2(О</w:t>
            </w:r>
            <w:proofErr w:type="gramStart"/>
            <w:r>
              <w:rPr>
                <w:b/>
                <w:bCs/>
                <w:sz w:val="24"/>
              </w:rPr>
              <w:t>)Х</w:t>
            </w:r>
            <w:proofErr w:type="gramEnd"/>
            <w:r>
              <w:rPr>
                <w:b/>
                <w:bCs/>
                <w:sz w:val="24"/>
              </w:rPr>
              <w:t>ороший                   +      3     2     1     0     1     2     3   -                   Плохой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3(С</w:t>
            </w:r>
            <w:proofErr w:type="gramStart"/>
            <w:r>
              <w:rPr>
                <w:b/>
                <w:bCs/>
                <w:sz w:val="24"/>
              </w:rPr>
              <w:t>)С</w:t>
            </w:r>
            <w:proofErr w:type="gramEnd"/>
            <w:r>
              <w:rPr>
                <w:b/>
                <w:bCs/>
                <w:sz w:val="24"/>
              </w:rPr>
              <w:t>ильный         +                3     2     1     0     1     2     3      -                Слабый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4(А</w:t>
            </w:r>
            <w:proofErr w:type="gramStart"/>
            <w:r>
              <w:rPr>
                <w:b/>
                <w:bCs/>
                <w:sz w:val="24"/>
              </w:rPr>
              <w:t>)С</w:t>
            </w:r>
            <w:proofErr w:type="gramEnd"/>
            <w:r>
              <w:rPr>
                <w:b/>
                <w:bCs/>
                <w:sz w:val="24"/>
              </w:rPr>
              <w:t>покойный    -                  3     2     1     0     1     2     3       +               Подвижный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5(О</w:t>
            </w:r>
            <w:proofErr w:type="gramStart"/>
            <w:r>
              <w:rPr>
                <w:b/>
                <w:bCs/>
                <w:sz w:val="24"/>
              </w:rPr>
              <w:t>)Ф</w:t>
            </w:r>
            <w:proofErr w:type="gramEnd"/>
            <w:r>
              <w:rPr>
                <w:b/>
                <w:bCs/>
                <w:sz w:val="24"/>
              </w:rPr>
              <w:t>альшивый    -                 3     2     1     0     1     2     3       +               Истинный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6(С</w:t>
            </w:r>
            <w:proofErr w:type="gramStart"/>
            <w:r>
              <w:rPr>
                <w:b/>
                <w:bCs/>
                <w:sz w:val="24"/>
              </w:rPr>
              <w:t>)М</w:t>
            </w:r>
            <w:proofErr w:type="gramEnd"/>
            <w:r>
              <w:rPr>
                <w:b/>
                <w:bCs/>
                <w:sz w:val="24"/>
              </w:rPr>
              <w:t>аленький      -                 3     2     1     0     1     2     3         +             Большой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7(А</w:t>
            </w:r>
            <w:proofErr w:type="gramStart"/>
            <w:r>
              <w:rPr>
                <w:b/>
                <w:bCs/>
                <w:sz w:val="24"/>
              </w:rPr>
              <w:t>)Т</w:t>
            </w:r>
            <w:proofErr w:type="gramEnd"/>
            <w:r>
              <w:rPr>
                <w:b/>
                <w:bCs/>
                <w:sz w:val="24"/>
              </w:rPr>
              <w:t>еплый              +               3     2     1     0     1     2     3           -           Холодный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8(О</w:t>
            </w:r>
            <w:proofErr w:type="gramStart"/>
            <w:r>
              <w:rPr>
                <w:b/>
                <w:bCs/>
                <w:sz w:val="24"/>
              </w:rPr>
              <w:t>)У</w:t>
            </w:r>
            <w:proofErr w:type="gramEnd"/>
            <w:r>
              <w:rPr>
                <w:b/>
                <w:bCs/>
                <w:sz w:val="24"/>
              </w:rPr>
              <w:t>мный             +                 3     2     1     0     1     2     3           -           Глупый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(С</w:t>
            </w:r>
            <w:proofErr w:type="gramStart"/>
            <w:r>
              <w:rPr>
                <w:b/>
                <w:bCs/>
                <w:sz w:val="24"/>
              </w:rPr>
              <w:t>)Д</w:t>
            </w:r>
            <w:proofErr w:type="gramEnd"/>
            <w:r>
              <w:rPr>
                <w:b/>
                <w:bCs/>
                <w:sz w:val="24"/>
              </w:rPr>
              <w:t>оминирующий  +             3     2     1     0     1     2     3           -           Подчиняющийся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10(А</w:t>
            </w:r>
            <w:proofErr w:type="gramStart"/>
            <w:r>
              <w:rPr>
                <w:b/>
                <w:bCs/>
                <w:sz w:val="24"/>
              </w:rPr>
              <w:t>)С</w:t>
            </w:r>
            <w:proofErr w:type="gramEnd"/>
            <w:r>
              <w:rPr>
                <w:b/>
                <w:bCs/>
                <w:sz w:val="24"/>
              </w:rPr>
              <w:t>татичный     -                  3     2     1     0     1     2     3           +           Динамичный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11(О</w:t>
            </w:r>
            <w:proofErr w:type="gramStart"/>
            <w:r>
              <w:rPr>
                <w:b/>
                <w:bCs/>
                <w:sz w:val="24"/>
              </w:rPr>
              <w:t>)Ж</w:t>
            </w:r>
            <w:proofErr w:type="gramEnd"/>
            <w:r>
              <w:rPr>
                <w:b/>
                <w:bCs/>
                <w:sz w:val="24"/>
              </w:rPr>
              <w:t>естокий      -                   3     2     1     0     1     2     3             +         Гуманный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12(С</w:t>
            </w:r>
            <w:proofErr w:type="gramStart"/>
            <w:r>
              <w:rPr>
                <w:b/>
                <w:bCs/>
                <w:sz w:val="24"/>
              </w:rPr>
              <w:t>)З</w:t>
            </w:r>
            <w:proofErr w:type="gramEnd"/>
            <w:r>
              <w:rPr>
                <w:b/>
                <w:bCs/>
                <w:sz w:val="24"/>
              </w:rPr>
              <w:t>ависимый   -               3     2     1     0     1     2     3             +         Самостоятельный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13(А</w:t>
            </w:r>
            <w:proofErr w:type="gramStart"/>
            <w:r>
              <w:rPr>
                <w:b/>
                <w:bCs/>
                <w:sz w:val="24"/>
              </w:rPr>
              <w:t>)Ш</w:t>
            </w:r>
            <w:proofErr w:type="gramEnd"/>
            <w:r>
              <w:rPr>
                <w:b/>
                <w:bCs/>
                <w:sz w:val="24"/>
              </w:rPr>
              <w:t>умный              +            3     2     1     0     1     2     3            -          Тихий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14(О</w:t>
            </w:r>
            <w:proofErr w:type="gramStart"/>
            <w:r>
              <w:rPr>
                <w:b/>
                <w:bCs/>
                <w:sz w:val="24"/>
              </w:rPr>
              <w:t>)Ч</w:t>
            </w:r>
            <w:proofErr w:type="gramEnd"/>
            <w:r>
              <w:rPr>
                <w:b/>
                <w:bCs/>
                <w:sz w:val="24"/>
              </w:rPr>
              <w:t>истый                 +            3     2     1     0     1     2     3           -           Грязный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15(С</w:t>
            </w:r>
            <w:proofErr w:type="gramStart"/>
            <w:r>
              <w:rPr>
                <w:b/>
                <w:bCs/>
                <w:sz w:val="24"/>
              </w:rPr>
              <w:t>)Р</w:t>
            </w:r>
            <w:proofErr w:type="gramEnd"/>
            <w:r>
              <w:rPr>
                <w:b/>
                <w:bCs/>
                <w:sz w:val="24"/>
              </w:rPr>
              <w:t>ешительный           +        3     2     1     0     1     2     3          -            Робкий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16(А</w:t>
            </w:r>
            <w:proofErr w:type="gramStart"/>
            <w:r>
              <w:rPr>
                <w:b/>
                <w:bCs/>
                <w:sz w:val="24"/>
              </w:rPr>
              <w:t>)О</w:t>
            </w:r>
            <w:proofErr w:type="gramEnd"/>
            <w:r>
              <w:rPr>
                <w:b/>
                <w:bCs/>
                <w:sz w:val="24"/>
              </w:rPr>
              <w:t>смотрительный     -        3     2     1     0     1     2     3           +           Деятельный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(О</w:t>
            </w:r>
            <w:proofErr w:type="gramStart"/>
            <w:r>
              <w:rPr>
                <w:b/>
                <w:bCs/>
                <w:sz w:val="24"/>
              </w:rPr>
              <w:t>)О</w:t>
            </w:r>
            <w:proofErr w:type="gramEnd"/>
            <w:r>
              <w:rPr>
                <w:b/>
                <w:bCs/>
                <w:sz w:val="24"/>
              </w:rPr>
              <w:t>тталкивающий     -      3     2     1     0     1     2     3           +           Привлекательный</w:t>
            </w:r>
          </w:p>
          <w:p w:rsidR="009023DF" w:rsidRDefault="009023DF" w:rsidP="003C3878">
            <w:pPr>
              <w:pStyle w:val="af"/>
              <w:spacing w:line="360" w:lineRule="auto"/>
              <w:ind w:left="0" w:right="-108" w:firstLine="61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18(С</w:t>
            </w:r>
            <w:proofErr w:type="gramStart"/>
            <w:r>
              <w:rPr>
                <w:b/>
                <w:bCs/>
                <w:sz w:val="24"/>
              </w:rPr>
              <w:t>)П</w:t>
            </w:r>
            <w:proofErr w:type="gramEnd"/>
            <w:r>
              <w:rPr>
                <w:b/>
                <w:bCs/>
                <w:sz w:val="24"/>
              </w:rPr>
              <w:t>одатливый              -       3     2     1     0     1     2     3           +           Пробивной</w:t>
            </w:r>
          </w:p>
          <w:p w:rsidR="009023DF" w:rsidRDefault="009023DF" w:rsidP="003C3878">
            <w:pPr>
              <w:pStyle w:val="af"/>
              <w:ind w:left="0" w:right="-108" w:firstLine="2954"/>
              <w:jc w:val="both"/>
              <w:rPr>
                <w:b/>
              </w:rPr>
            </w:pPr>
          </w:p>
        </w:tc>
      </w:tr>
    </w:tbl>
    <w:p w:rsidR="009023DF" w:rsidRDefault="009023DF" w:rsidP="005243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23DF" w:rsidRDefault="009023DF" w:rsidP="001E28C2">
      <w:pPr>
        <w:pStyle w:val="1"/>
        <w:jc w:val="right"/>
        <w:rPr>
          <w:sz w:val="28"/>
          <w:szCs w:val="28"/>
        </w:rPr>
      </w:pPr>
      <w:bookmarkStart w:id="61" w:name="_Toc451410147"/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bookmarkEnd w:id="61"/>
      <w:proofErr w:type="gramEnd"/>
    </w:p>
    <w:p w:rsidR="001E28C2" w:rsidRPr="00FA5F53" w:rsidRDefault="001E28C2" w:rsidP="00092413">
      <w:pPr>
        <w:pStyle w:val="ad"/>
        <w:spacing w:line="360" w:lineRule="auto"/>
        <w:ind w:firstLine="720"/>
        <w:jc w:val="both"/>
        <w:rPr>
          <w:rFonts w:ascii="Calibri" w:eastAsia="Calibri" w:hAnsi="Calibri" w:cs="Times New Roman"/>
          <w:i/>
        </w:rPr>
      </w:pPr>
      <w:r w:rsidRPr="00426BED">
        <w:rPr>
          <w:rFonts w:ascii="Calibri" w:eastAsia="Calibri" w:hAnsi="Calibri" w:cs="Times New Roman"/>
          <w:i/>
          <w:sz w:val="28"/>
          <w:szCs w:val="28"/>
        </w:rPr>
        <w:t>1</w:t>
      </w:r>
      <w:r w:rsidRPr="00FA5F53">
        <w:rPr>
          <w:rFonts w:ascii="Calibri" w:eastAsia="Calibri" w:hAnsi="Calibri" w:cs="Times New Roman"/>
          <w:i/>
        </w:rPr>
        <w:t xml:space="preserve">. </w:t>
      </w:r>
      <w:r w:rsidRPr="00426BED">
        <w:rPr>
          <w:rFonts w:ascii="Calibri" w:eastAsia="Calibri" w:hAnsi="Calibri" w:cs="Times New Roman"/>
          <w:b/>
          <w:i/>
        </w:rPr>
        <w:t>Ниже приводится характеристика четырех стилей взаимоотношений, чаще всего описываемых людьми. Поставьте галочку напротив буквы, обозначающей тот стиль, который подходит Вам больше других или описывает Вас наилучшим образом.</w:t>
      </w:r>
    </w:p>
    <w:p w:rsidR="001E28C2" w:rsidRDefault="001E28C2" w:rsidP="00092413">
      <w:pPr>
        <w:spacing w:line="360" w:lineRule="auto"/>
        <w:jc w:val="both"/>
        <w:rPr>
          <w:rFonts w:ascii="Calibri" w:eastAsia="Calibri" w:hAnsi="Calibri" w:cs="Times New Roman"/>
        </w:rPr>
      </w:pPr>
      <w:r w:rsidRPr="00FA5F53">
        <w:rPr>
          <w:rFonts w:ascii="Calibri" w:eastAsia="Calibri" w:hAnsi="Calibri" w:cs="Times New Roman"/>
          <w:b/>
        </w:rPr>
        <w:t>_____А.</w:t>
      </w:r>
      <w:r>
        <w:rPr>
          <w:rFonts w:ascii="Calibri" w:eastAsia="Calibri" w:hAnsi="Calibri" w:cs="Times New Roman"/>
        </w:rPr>
        <w:t xml:space="preserve"> Мне приятно испытывать близость и/или взаимозависимость: легко сближаться с другими людьми, чувствовать свою зависимость от них и их зависимость от меня. Я редко беспокоюсь о том, что меня могут бросить или о том, что кто-то может слишком сильно сблизиться со мной.</w:t>
      </w:r>
    </w:p>
    <w:p w:rsidR="001E28C2" w:rsidRDefault="001E28C2" w:rsidP="00092413">
      <w:pPr>
        <w:spacing w:line="360" w:lineRule="auto"/>
        <w:jc w:val="both"/>
        <w:rPr>
          <w:rFonts w:ascii="Calibri" w:eastAsia="Calibri" w:hAnsi="Calibri" w:cs="Times New Roman"/>
        </w:rPr>
      </w:pPr>
      <w:r w:rsidRPr="00FA5F53">
        <w:rPr>
          <w:rFonts w:ascii="Calibri" w:eastAsia="Calibri" w:hAnsi="Calibri" w:cs="Times New Roman"/>
          <w:b/>
        </w:rPr>
        <w:t>_____В.</w:t>
      </w:r>
      <w:r w:rsidRPr="00FA5F5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Я очень нуждаюсь в близости: мне кажется, что люди не хотят сближаться со мной так, как того хотелось бы мне. Я часто беспокоюсь о том, действительно ли мой партнер любит меня и хочет ли оставаться со мной. Я хочу полностью слиться с другим человеком, и это желание порой отпугивает людей.</w:t>
      </w:r>
    </w:p>
    <w:p w:rsidR="001E28C2" w:rsidRDefault="001E28C2" w:rsidP="00092413">
      <w:pPr>
        <w:spacing w:line="360" w:lineRule="auto"/>
        <w:jc w:val="both"/>
        <w:rPr>
          <w:rFonts w:ascii="Calibri" w:eastAsia="Calibri" w:hAnsi="Calibri" w:cs="Times New Roman"/>
        </w:rPr>
      </w:pPr>
      <w:r w:rsidRPr="00FA5F53">
        <w:rPr>
          <w:rFonts w:ascii="Calibri" w:eastAsia="Calibri" w:hAnsi="Calibri" w:cs="Times New Roman"/>
          <w:b/>
        </w:rPr>
        <w:t>_____С.</w:t>
      </w:r>
      <w:r>
        <w:rPr>
          <w:rFonts w:ascii="Calibri" w:eastAsia="Calibri" w:hAnsi="Calibri" w:cs="Times New Roman"/>
        </w:rPr>
        <w:t xml:space="preserve"> Я могу обходиться без близких эмоциональных отношений; мне важно чувствовать свою свободу и самодостаточность, поэтому я предпочитаю ни от кого не зависеть сам и не вызывать зависимость от меня у других.</w:t>
      </w:r>
    </w:p>
    <w:p w:rsidR="001E28C2" w:rsidRDefault="001E28C2" w:rsidP="00092413">
      <w:pPr>
        <w:spacing w:line="360" w:lineRule="auto"/>
        <w:jc w:val="both"/>
        <w:rPr>
          <w:rFonts w:ascii="Calibri" w:eastAsia="Calibri" w:hAnsi="Calibri" w:cs="Times New Roman"/>
        </w:rPr>
      </w:pPr>
      <w:r w:rsidRPr="00FA5F53">
        <w:rPr>
          <w:rFonts w:ascii="Calibri" w:eastAsia="Calibri" w:hAnsi="Calibri" w:cs="Times New Roman"/>
          <w:b/>
        </w:rPr>
        <w:t>_____</w:t>
      </w:r>
      <w:r w:rsidRPr="00FA5F53">
        <w:rPr>
          <w:rFonts w:ascii="Calibri" w:eastAsia="Calibri" w:hAnsi="Calibri" w:cs="Times New Roman"/>
          <w:b/>
          <w:lang w:val="en-US"/>
        </w:rPr>
        <w:t>D</w:t>
      </w:r>
      <w:r w:rsidRPr="00FA5F53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</w:rPr>
        <w:t xml:space="preserve"> Мне нелегко сближаться с другими людьми. Я хочу этого, но мне сложно полностью полагаться на людей и зависеть от кого-то. Я боюсь, что если позволю себе довериться другому человеку, он может ранить меня. </w:t>
      </w:r>
    </w:p>
    <w:p w:rsidR="001E28C2" w:rsidRPr="00FA5F53" w:rsidRDefault="001E28C2" w:rsidP="00092413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FA5F53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1E28C2" w:rsidRPr="00426BED" w:rsidRDefault="001E28C2" w:rsidP="00092413">
      <w:pPr>
        <w:spacing w:line="360" w:lineRule="auto"/>
        <w:jc w:val="both"/>
        <w:rPr>
          <w:rFonts w:ascii="Calibri" w:eastAsia="Calibri" w:hAnsi="Calibri" w:cs="Times New Roman"/>
          <w:b/>
          <w:i/>
        </w:rPr>
      </w:pPr>
      <w:r w:rsidRPr="00426BED">
        <w:rPr>
          <w:rFonts w:ascii="Calibri" w:eastAsia="Calibri" w:hAnsi="Calibri" w:cs="Times New Roman"/>
          <w:b/>
          <w:i/>
        </w:rPr>
        <w:t xml:space="preserve">2. Оцените, пожалуйста, насколько каждый из описанных выше стилей взаимоотношений соответствует </w:t>
      </w:r>
      <w:proofErr w:type="gramStart"/>
      <w:r w:rsidRPr="00426BED">
        <w:rPr>
          <w:rFonts w:ascii="Calibri" w:eastAsia="Calibri" w:hAnsi="Calibri" w:cs="Times New Roman"/>
          <w:b/>
          <w:i/>
        </w:rPr>
        <w:t>Вашему</w:t>
      </w:r>
      <w:proofErr w:type="gramEnd"/>
      <w:r w:rsidRPr="00426BED">
        <w:rPr>
          <w:rFonts w:ascii="Calibri" w:eastAsia="Calibri" w:hAnsi="Calibri" w:cs="Times New Roman"/>
          <w:b/>
          <w:i/>
        </w:rPr>
        <w:t xml:space="preserve"> (по 12-балльной шкале).</w:t>
      </w:r>
    </w:p>
    <w:p w:rsidR="001E28C2" w:rsidRPr="001F4998" w:rsidRDefault="001E28C2" w:rsidP="00092413">
      <w:pPr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Стиль </w:t>
      </w:r>
      <w:r w:rsidRPr="001F4998">
        <w:rPr>
          <w:rFonts w:ascii="Calibri" w:eastAsia="Calibri" w:hAnsi="Calibri" w:cs="Times New Roman"/>
          <w:b/>
          <w:bCs/>
          <w:color w:val="000000"/>
        </w:rPr>
        <w:t>A</w:t>
      </w:r>
    </w:p>
    <w:tbl>
      <w:tblPr>
        <w:tblW w:w="0" w:type="auto"/>
        <w:jc w:val="center"/>
        <w:tblCellSpacing w:w="15" w:type="dxa"/>
        <w:tblInd w:w="-1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6"/>
        <w:gridCol w:w="487"/>
        <w:gridCol w:w="622"/>
        <w:gridCol w:w="665"/>
        <w:gridCol w:w="540"/>
        <w:gridCol w:w="720"/>
        <w:gridCol w:w="720"/>
        <w:gridCol w:w="720"/>
        <w:gridCol w:w="720"/>
        <w:gridCol w:w="720"/>
        <w:gridCol w:w="797"/>
        <w:gridCol w:w="1338"/>
      </w:tblGrid>
      <w:tr w:rsidR="001E28C2" w:rsidRPr="001F4998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ind w:left="-28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</w:tr>
      <w:tr w:rsidR="001E28C2" w:rsidRPr="000A331D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 xml:space="preserve">Совсем не </w:t>
            </w:r>
          </w:p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 на меня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593FE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E28C2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81D2C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E28C2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E28C2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Очень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</w:t>
            </w:r>
          </w:p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меня</w:t>
            </w:r>
          </w:p>
        </w:tc>
      </w:tr>
    </w:tbl>
    <w:p w:rsidR="001E28C2" w:rsidRDefault="001E28C2" w:rsidP="00092413">
      <w:pPr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Стиль</w:t>
      </w:r>
      <w:r w:rsidRPr="000A331D">
        <w:rPr>
          <w:rFonts w:ascii="Calibri" w:eastAsia="Calibri" w:hAnsi="Calibri" w:cs="Times New Roman"/>
          <w:b/>
          <w:bCs/>
          <w:color w:val="000000"/>
          <w:lang w:val="en-US"/>
        </w:rPr>
        <w:t xml:space="preserve"> B</w:t>
      </w:r>
    </w:p>
    <w:tbl>
      <w:tblPr>
        <w:tblW w:w="0" w:type="auto"/>
        <w:jc w:val="center"/>
        <w:tblCellSpacing w:w="15" w:type="dxa"/>
        <w:tblInd w:w="-1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6"/>
        <w:gridCol w:w="487"/>
        <w:gridCol w:w="622"/>
        <w:gridCol w:w="665"/>
        <w:gridCol w:w="540"/>
        <w:gridCol w:w="720"/>
        <w:gridCol w:w="720"/>
        <w:gridCol w:w="720"/>
        <w:gridCol w:w="720"/>
        <w:gridCol w:w="720"/>
        <w:gridCol w:w="797"/>
        <w:gridCol w:w="1338"/>
      </w:tblGrid>
      <w:tr w:rsidR="001E28C2" w:rsidRPr="001F4998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ind w:left="-28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</w:tr>
      <w:tr w:rsidR="001E28C2" w:rsidRPr="000A331D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 xml:space="preserve">Совсем не </w:t>
            </w:r>
          </w:p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 на меня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593FE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81D2C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Очень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</w:t>
            </w:r>
          </w:p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меня</w:t>
            </w:r>
          </w:p>
        </w:tc>
      </w:tr>
    </w:tbl>
    <w:p w:rsidR="001E28C2" w:rsidRPr="00CC4487" w:rsidRDefault="001E28C2" w:rsidP="00092413">
      <w:pPr>
        <w:jc w:val="center"/>
        <w:rPr>
          <w:rFonts w:ascii="Calibri" w:eastAsia="Calibri" w:hAnsi="Calibri" w:cs="Times New Roman"/>
          <w:color w:val="000000"/>
        </w:rPr>
      </w:pPr>
    </w:p>
    <w:p w:rsidR="001E28C2" w:rsidRDefault="001E28C2" w:rsidP="00092413">
      <w:pPr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lastRenderedPageBreak/>
        <w:t>Стиль</w:t>
      </w:r>
      <w:r w:rsidRPr="001F4998">
        <w:rPr>
          <w:rFonts w:ascii="Calibri" w:eastAsia="Calibri" w:hAnsi="Calibri" w:cs="Times New Roman"/>
          <w:b/>
          <w:bCs/>
          <w:color w:val="000000"/>
        </w:rPr>
        <w:t xml:space="preserve"> C</w:t>
      </w:r>
    </w:p>
    <w:tbl>
      <w:tblPr>
        <w:tblW w:w="0" w:type="auto"/>
        <w:jc w:val="center"/>
        <w:tblCellSpacing w:w="15" w:type="dxa"/>
        <w:tblInd w:w="-1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6"/>
        <w:gridCol w:w="487"/>
        <w:gridCol w:w="622"/>
        <w:gridCol w:w="665"/>
        <w:gridCol w:w="540"/>
        <w:gridCol w:w="720"/>
        <w:gridCol w:w="720"/>
        <w:gridCol w:w="720"/>
        <w:gridCol w:w="720"/>
        <w:gridCol w:w="720"/>
        <w:gridCol w:w="797"/>
        <w:gridCol w:w="1338"/>
      </w:tblGrid>
      <w:tr w:rsidR="001E28C2" w:rsidRPr="001F4998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ind w:left="-28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</w:tr>
      <w:tr w:rsidR="001E28C2" w:rsidRPr="000A331D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 xml:space="preserve">Совсем не </w:t>
            </w:r>
          </w:p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 на меня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593FE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81D2C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Очень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</w:t>
            </w:r>
          </w:p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меня</w:t>
            </w:r>
          </w:p>
        </w:tc>
      </w:tr>
    </w:tbl>
    <w:p w:rsidR="001E28C2" w:rsidRPr="001F4998" w:rsidRDefault="001E28C2" w:rsidP="00092413">
      <w:pPr>
        <w:jc w:val="center"/>
        <w:rPr>
          <w:rFonts w:ascii="Calibri" w:eastAsia="Calibri" w:hAnsi="Calibri" w:cs="Times New Roman"/>
          <w:color w:val="000000"/>
        </w:rPr>
      </w:pPr>
    </w:p>
    <w:p w:rsidR="001E28C2" w:rsidRDefault="001E28C2" w:rsidP="00092413">
      <w:pPr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Стиль</w:t>
      </w:r>
      <w:r w:rsidRPr="001F4998">
        <w:rPr>
          <w:rFonts w:ascii="Calibri" w:eastAsia="Calibri" w:hAnsi="Calibri" w:cs="Times New Roman"/>
          <w:b/>
          <w:bCs/>
          <w:color w:val="000000"/>
        </w:rPr>
        <w:t xml:space="preserve"> D</w:t>
      </w:r>
    </w:p>
    <w:tbl>
      <w:tblPr>
        <w:tblW w:w="0" w:type="auto"/>
        <w:jc w:val="center"/>
        <w:tblCellSpacing w:w="15" w:type="dxa"/>
        <w:tblInd w:w="-1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6"/>
        <w:gridCol w:w="487"/>
        <w:gridCol w:w="622"/>
        <w:gridCol w:w="665"/>
        <w:gridCol w:w="540"/>
        <w:gridCol w:w="720"/>
        <w:gridCol w:w="720"/>
        <w:gridCol w:w="720"/>
        <w:gridCol w:w="720"/>
        <w:gridCol w:w="720"/>
        <w:gridCol w:w="797"/>
        <w:gridCol w:w="1338"/>
      </w:tblGrid>
      <w:tr w:rsidR="001E28C2" w:rsidRPr="001F4998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ind w:left="-28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F499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F499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</w:tr>
      <w:tr w:rsidR="001E28C2" w:rsidRPr="000A331D" w:rsidTr="003C3878">
        <w:trPr>
          <w:tblCellSpacing w:w="15" w:type="dxa"/>
          <w:jc w:val="center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 xml:space="preserve">Совсем не </w:t>
            </w:r>
          </w:p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 на меня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593FE8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181D2C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426BE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8C2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Очень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похоже</w:t>
            </w:r>
          </w:p>
          <w:p w:rsidR="001E28C2" w:rsidRPr="000A331D" w:rsidRDefault="001E28C2" w:rsidP="00092413">
            <w:pPr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0A331D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  <w:t>меня</w:t>
            </w:r>
          </w:p>
        </w:tc>
      </w:tr>
    </w:tbl>
    <w:p w:rsidR="001E28C2" w:rsidRDefault="001E28C2" w:rsidP="0009241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23DF" w:rsidRDefault="009023DF" w:rsidP="001E28C2">
      <w:pPr>
        <w:pStyle w:val="1"/>
        <w:jc w:val="right"/>
        <w:rPr>
          <w:sz w:val="28"/>
          <w:szCs w:val="28"/>
        </w:rPr>
      </w:pPr>
      <w:bookmarkStart w:id="62" w:name="_Toc451410148"/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С</w:t>
      </w:r>
      <w:bookmarkEnd w:id="62"/>
      <w:proofErr w:type="gramEnd"/>
    </w:p>
    <w:p w:rsidR="00663D79" w:rsidRPr="00663D79" w:rsidRDefault="00663D79" w:rsidP="00663D7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и формулировки утверждений русскоязычного варианта </w:t>
      </w:r>
      <w:proofErr w:type="spellStart"/>
      <w:r w:rsidRPr="00663D79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«Опыт близких отношений».</w:t>
      </w:r>
    </w:p>
    <w:p w:rsidR="00663D79" w:rsidRPr="00663D79" w:rsidRDefault="00663D79" w:rsidP="00663D7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Вспомните, пожалуйста, кого-нибудь из </w:t>
      </w:r>
      <w:proofErr w:type="gramStart"/>
      <w:r w:rsidRPr="00663D79">
        <w:rPr>
          <w:rFonts w:ascii="Times New Roman" w:eastAsia="Calibri" w:hAnsi="Times New Roman" w:cs="Times New Roman"/>
          <w:sz w:val="28"/>
          <w:szCs w:val="28"/>
        </w:rPr>
        <w:t>своих</w:t>
      </w:r>
      <w:proofErr w:type="gramEnd"/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близких, любимого человека, родственника или друга, и то, как складываются ваши отношения. Оцените, соответствует ли каждое из приведенных утверждений Вашим чувствам в этих отношениях. Напротив каждого высказывания пометьте, согласны Вы или нет с тем, что оно верно для Вас, поставив знаки</w:t>
      </w:r>
      <w:proofErr w:type="gramStart"/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(+) </w:t>
      </w:r>
      <w:proofErr w:type="gramEnd"/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или (-) соответственно. 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1. Если это необходимо, я всегда приду на помощь своему партнеру.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2. Я говорю своему партнеру практически обо всем.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3. Когда у меня завязываются близкие отношения, я становлюсь тревожным и беспокойным.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4. Мне становится не по себе, когда партнер хочет сократить дистанцию между нами слишком сильно.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5. Я боюсь, что могу остаться один.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6. Мы с моим партнером действительно понимаем друг друга.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7. Я хочу быть ближе со своим партнером, но что-то во мне заставляет держаться на расстоянии.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8. Меня выбивает из колеи, если мой партнер не проводит со мной достаточно много времени.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  9. Обращение к партнеру не всегда помогает мне, когда я испытываю сложности.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10. Мне часто хочется, чтобы </w:t>
      </w:r>
      <w:proofErr w:type="gramStart"/>
      <w:r w:rsidRPr="00663D79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663D79">
        <w:rPr>
          <w:rFonts w:ascii="Times New Roman" w:eastAsia="Calibri" w:hAnsi="Times New Roman" w:cs="Times New Roman"/>
          <w:sz w:val="28"/>
          <w:szCs w:val="28"/>
        </w:rPr>
        <w:t>/ее чувства ко мне были такими же сильными, как и мои к нему/ней.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11. Когда мой партнер не доволен мной, я теряю уважение к себе.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12. Меня расстраивает, если партнера нет рядом в нужный момент.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13. Я стараюсь не показывать партнеру, что я чувствую в глубине души.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14. Если я не могу добиться внимания со стороны партнера, я расстраиваюсь или злюсь.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15. Как только отношения начинают заходить слишком далеко, мне хочется немного отдалиться.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16. Я часто переживаю из-за того, что могу потерять своего партнера.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17. Я стараюсь избегать излишней близости с партнером.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18. Мне часто хочется стать с партнером единым целым, полностью слиться с ним, что, может быть, отпугивает его.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19. Мне легко чувствовать свою зависимость от партнера.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20. Я стараюсь не загружать партнера своими проблемами.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lastRenderedPageBreak/>
        <w:t>21. Я предпочитаю сохранять границы в отношениях с партнером.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22. Иногда я чувствую, что вынуждаю партнера показывать более сильные чувства и больше преданности.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23. Мой партнер нередко заставляет меня сомневаться в себе.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24. Мне нелегко быть откровенным со своим партнером.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25. Я много волнуюсь из-за своих отношений.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26. Мне необходимо, чтобы мой партнер постоянно подтверждал свою любовь ко мне.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27. Я иногда боюсь, что, узнав меня ближе, партнер может разочароваться и отвернуться от меня.</w:t>
      </w:r>
    </w:p>
    <w:p w:rsidR="00663D79" w:rsidRPr="00663D79" w:rsidRDefault="00663D79" w:rsidP="00663D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eastAsia="Calibri" w:hAnsi="Times New Roman" w:cs="Times New Roman"/>
          <w:sz w:val="28"/>
          <w:szCs w:val="28"/>
        </w:rPr>
        <w:t>28.Я могу свободно попросить у партнера помощи, поддержки или совета.</w:t>
      </w:r>
    </w:p>
    <w:p w:rsidR="00663D79" w:rsidRPr="00663D79" w:rsidRDefault="00663D79" w:rsidP="00663D7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79">
        <w:rPr>
          <w:rFonts w:ascii="Times New Roman" w:hAnsi="Times New Roman" w:cs="Times New Roman"/>
          <w:sz w:val="28"/>
          <w:szCs w:val="28"/>
        </w:rPr>
        <w:t xml:space="preserve">Ключ: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63D79">
        <w:rPr>
          <w:rFonts w:ascii="Times New Roman" w:eastAsia="Calibri" w:hAnsi="Times New Roman" w:cs="Times New Roman"/>
          <w:sz w:val="28"/>
          <w:szCs w:val="28"/>
        </w:rPr>
        <w:t xml:space="preserve">кала тревожности включает в себя утверждения </w:t>
      </w:r>
      <w:r w:rsidRPr="00663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3, 5, 8, 10, 12, 14, 16, 18, 22, 23, 25, 26. Итоговая оценка складывается из суммы положительных ответов, за каждый положительный ответ начисляется 1 балл, максимально возможное количество баллов - 12. Шкала избегания близости включает в себя как прямые утверждения -  4, 7, 9, 13, 15, 17, </w:t>
      </w:r>
      <w:r w:rsidRPr="00663D79">
        <w:rPr>
          <w:rFonts w:ascii="Times New Roman" w:eastAsia="Calibri" w:hAnsi="Times New Roman" w:cs="Times New Roman"/>
          <w:bCs/>
          <w:sz w:val="28"/>
          <w:szCs w:val="28"/>
        </w:rPr>
        <w:t xml:space="preserve">20, </w:t>
      </w:r>
      <w:r w:rsidRPr="00663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21, 24, 27 (суммируются положительные ответы) так и обратные (суммируются отрицательные ответы) - 2, 19.</w:t>
      </w:r>
    </w:p>
    <w:p w:rsidR="001E28C2" w:rsidRPr="001370D7" w:rsidRDefault="001E28C2" w:rsidP="001C37A3">
      <w:pPr>
        <w:pStyle w:val="1"/>
        <w:jc w:val="right"/>
        <w:rPr>
          <w:sz w:val="28"/>
          <w:szCs w:val="28"/>
        </w:rPr>
      </w:pPr>
      <w:bookmarkStart w:id="63" w:name="_Toc451410150"/>
      <w:r>
        <w:rPr>
          <w:sz w:val="28"/>
          <w:szCs w:val="28"/>
        </w:rPr>
        <w:t xml:space="preserve">Приложение </w:t>
      </w:r>
      <w:bookmarkEnd w:id="63"/>
      <w:r w:rsidR="001370D7">
        <w:rPr>
          <w:sz w:val="28"/>
          <w:szCs w:val="28"/>
          <w:lang w:val="en-US"/>
        </w:rPr>
        <w:t>D</w:t>
      </w:r>
    </w:p>
    <w:p w:rsidR="000111D0" w:rsidRPr="000111D0" w:rsidRDefault="000111D0" w:rsidP="000111D0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Анкета об опыте партнерских отношений.</w:t>
      </w:r>
    </w:p>
    <w:p w:rsidR="000111D0" w:rsidRPr="000111D0" w:rsidRDefault="000111D0" w:rsidP="000111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Данная анкета посвящена вашему опыту романтических и сексуальных отношений. Под </w:t>
      </w:r>
      <w:r w:rsidRPr="000111D0">
        <w:rPr>
          <w:rFonts w:ascii="Times New Roman" w:hAnsi="Times New Roman" w:cs="Times New Roman"/>
          <w:i/>
          <w:sz w:val="28"/>
        </w:rPr>
        <w:t>романтическими отношениями</w:t>
      </w:r>
      <w:r w:rsidRPr="000111D0">
        <w:rPr>
          <w:rFonts w:ascii="Times New Roman" w:hAnsi="Times New Roman" w:cs="Times New Roman"/>
          <w:sz w:val="28"/>
        </w:rPr>
        <w:t xml:space="preserve"> подразумеваются такие отношения, в которых вы испытывали романтические чувства (симпатию, любовь) к другому человеку, который испытывал к вам ответные чувства, также вы стремились проводить вместе время. Под </w:t>
      </w:r>
      <w:r w:rsidRPr="000111D0">
        <w:rPr>
          <w:rFonts w:ascii="Times New Roman" w:hAnsi="Times New Roman" w:cs="Times New Roman"/>
          <w:i/>
          <w:sz w:val="28"/>
        </w:rPr>
        <w:t xml:space="preserve">сексуальными </w:t>
      </w:r>
      <w:r w:rsidRPr="000111D0">
        <w:rPr>
          <w:rFonts w:ascii="Times New Roman" w:hAnsi="Times New Roman" w:cs="Times New Roman"/>
          <w:i/>
          <w:sz w:val="28"/>
        </w:rPr>
        <w:lastRenderedPageBreak/>
        <w:t>отношениями</w:t>
      </w:r>
      <w:r w:rsidRPr="000111D0">
        <w:rPr>
          <w:rFonts w:ascii="Times New Roman" w:hAnsi="Times New Roman" w:cs="Times New Roman"/>
          <w:sz w:val="28"/>
        </w:rPr>
        <w:t xml:space="preserve"> подразумевается, что вы вступали с человеком в сексуальный контакт. </w:t>
      </w:r>
    </w:p>
    <w:p w:rsidR="000111D0" w:rsidRPr="000111D0" w:rsidRDefault="000111D0" w:rsidP="000111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Анкета состоит из 15 вопросов, в некоторых из них нужно выбрать один из готовых вариантов ответа, в других написать свой ответ. Здесь нет правильных и неправильных ответов, вам нужно отвечать исходя из фактов, связанных с вашим жизненным опытом. 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Находились ли вы когда-либо в романтических отношениях?</w:t>
      </w:r>
    </w:p>
    <w:p w:rsidR="000111D0" w:rsidRPr="000111D0" w:rsidRDefault="000111D0" w:rsidP="00CB720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Да</w:t>
      </w:r>
    </w:p>
    <w:p w:rsidR="000111D0" w:rsidRPr="000111D0" w:rsidRDefault="000111D0" w:rsidP="00CB720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Нет </w:t>
      </w:r>
      <w:r w:rsidRPr="000111D0">
        <w:rPr>
          <w:rFonts w:ascii="Times New Roman" w:hAnsi="Times New Roman" w:cs="Times New Roman"/>
          <w:i/>
          <w:sz w:val="28"/>
        </w:rPr>
        <w:t xml:space="preserve">(если вы ответили «нет» переходите к </w:t>
      </w:r>
      <w:r w:rsidRPr="000111D0">
        <w:rPr>
          <w:rFonts w:ascii="Times New Roman" w:hAnsi="Times New Roman" w:cs="Times New Roman"/>
          <w:b/>
          <w:i/>
          <w:sz w:val="28"/>
        </w:rPr>
        <w:t>4</w:t>
      </w:r>
      <w:r w:rsidRPr="000111D0">
        <w:rPr>
          <w:rFonts w:ascii="Times New Roman" w:hAnsi="Times New Roman" w:cs="Times New Roman"/>
          <w:i/>
          <w:sz w:val="28"/>
        </w:rPr>
        <w:t xml:space="preserve"> вопросу анкеты)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Сколько </w:t>
      </w:r>
      <w:r w:rsidRPr="000111D0">
        <w:rPr>
          <w:rFonts w:ascii="Times New Roman" w:hAnsi="Times New Roman" w:cs="Times New Roman"/>
          <w:b/>
          <w:i/>
          <w:sz w:val="28"/>
        </w:rPr>
        <w:t>романтических</w:t>
      </w:r>
      <w:r w:rsidRPr="000111D0">
        <w:rPr>
          <w:rFonts w:ascii="Times New Roman" w:hAnsi="Times New Roman" w:cs="Times New Roman"/>
          <w:sz w:val="28"/>
        </w:rPr>
        <w:t xml:space="preserve"> партнеров было в вашей жизни?</w:t>
      </w:r>
    </w:p>
    <w:p w:rsidR="000111D0" w:rsidRPr="000111D0" w:rsidRDefault="000111D0" w:rsidP="000111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_______________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Укажите продолжительность ваших самых длительных романтических отношений               (если отношения, продолжающиеся в настоящее время, самые длительные, напишите их срок на сегодняшний день) ____________ </w:t>
      </w:r>
      <w:r w:rsidRPr="000111D0">
        <w:rPr>
          <w:rFonts w:ascii="Times New Roman" w:hAnsi="Times New Roman" w:cs="Times New Roman"/>
          <w:b/>
          <w:sz w:val="28"/>
          <w:u w:val="single"/>
        </w:rPr>
        <w:t>(в месяцах)</w:t>
      </w:r>
      <w:r w:rsidRPr="000111D0">
        <w:rPr>
          <w:rFonts w:ascii="Times New Roman" w:hAnsi="Times New Roman" w:cs="Times New Roman"/>
          <w:sz w:val="28"/>
        </w:rPr>
        <w:t>.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Сколько </w:t>
      </w:r>
      <w:r w:rsidRPr="000111D0">
        <w:rPr>
          <w:rFonts w:ascii="Times New Roman" w:hAnsi="Times New Roman" w:cs="Times New Roman"/>
          <w:b/>
          <w:i/>
          <w:sz w:val="28"/>
        </w:rPr>
        <w:t>сексуальных</w:t>
      </w:r>
      <w:r w:rsidRPr="000111D0">
        <w:rPr>
          <w:rFonts w:ascii="Times New Roman" w:hAnsi="Times New Roman" w:cs="Times New Roman"/>
          <w:sz w:val="28"/>
        </w:rPr>
        <w:t xml:space="preserve"> партнеров было в вашей жизни? (</w:t>
      </w:r>
      <w:r w:rsidRPr="000111D0">
        <w:rPr>
          <w:rFonts w:ascii="Times New Roman" w:hAnsi="Times New Roman" w:cs="Times New Roman"/>
          <w:i/>
          <w:sz w:val="28"/>
        </w:rPr>
        <w:t>Если вы ответили «</w:t>
      </w:r>
      <w:r w:rsidRPr="000111D0">
        <w:rPr>
          <w:rFonts w:ascii="Times New Roman" w:hAnsi="Times New Roman" w:cs="Times New Roman"/>
          <w:b/>
          <w:i/>
          <w:sz w:val="28"/>
        </w:rPr>
        <w:t xml:space="preserve">0» </w:t>
      </w:r>
      <w:r w:rsidRPr="000111D0">
        <w:rPr>
          <w:rFonts w:ascii="Times New Roman" w:hAnsi="Times New Roman" w:cs="Times New Roman"/>
          <w:i/>
          <w:sz w:val="28"/>
        </w:rPr>
        <w:t>то переходите к 9 вопросу анкеты)</w:t>
      </w:r>
      <w:r w:rsidRPr="000111D0">
        <w:rPr>
          <w:rFonts w:ascii="Times New Roman" w:hAnsi="Times New Roman" w:cs="Times New Roman"/>
          <w:sz w:val="28"/>
        </w:rPr>
        <w:t xml:space="preserve"> </w:t>
      </w:r>
    </w:p>
    <w:p w:rsidR="000111D0" w:rsidRPr="000111D0" w:rsidRDefault="000111D0" w:rsidP="000111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_______________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 xml:space="preserve">Насколько часто происходили сексуальные измены с вашей стороны? </w:t>
      </w:r>
    </w:p>
    <w:p w:rsidR="000111D0" w:rsidRPr="000111D0" w:rsidRDefault="000111D0" w:rsidP="000111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__________________(</w:t>
      </w:r>
      <w:proofErr w:type="gramStart"/>
      <w:r w:rsidRPr="000111D0">
        <w:rPr>
          <w:rFonts w:ascii="Times New Roman" w:hAnsi="Times New Roman" w:cs="Times New Roman"/>
          <w:sz w:val="28"/>
        </w:rPr>
        <w:t>укажите сколько раз это происходило</w:t>
      </w:r>
      <w:proofErr w:type="gramEnd"/>
      <w:r w:rsidRPr="000111D0">
        <w:rPr>
          <w:rFonts w:ascii="Times New Roman" w:hAnsi="Times New Roman" w:cs="Times New Roman"/>
          <w:sz w:val="28"/>
        </w:rPr>
        <w:t>)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Как часто вы вступали в сексуальный контакт с человеком, к которому вы не испытывали романтических чувств?</w:t>
      </w:r>
    </w:p>
    <w:p w:rsidR="000111D0" w:rsidRPr="000111D0" w:rsidRDefault="000111D0" w:rsidP="000111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________________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Как часто вы единожды вступали в сексуальный контакт с человеком без продолжения в дальнейшем романтических или повторных половых отношений?</w:t>
      </w:r>
    </w:p>
    <w:p w:rsidR="000111D0" w:rsidRPr="000111D0" w:rsidRDefault="000111D0" w:rsidP="000111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________________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Как часто вы вступали в половой контакт с человеком, которого вы не знаете или узнали в этот же день.</w:t>
      </w:r>
    </w:p>
    <w:p w:rsidR="000111D0" w:rsidRPr="000111D0" w:rsidRDefault="000111D0" w:rsidP="000111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lastRenderedPageBreak/>
        <w:t>_________________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Ваш возраст 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Пол</w:t>
      </w:r>
    </w:p>
    <w:p w:rsidR="000111D0" w:rsidRPr="000111D0" w:rsidRDefault="000111D0" w:rsidP="00CB720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Мужской</w:t>
      </w:r>
    </w:p>
    <w:p w:rsidR="000111D0" w:rsidRPr="000111D0" w:rsidRDefault="000111D0" w:rsidP="00CB720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Женский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Образование</w:t>
      </w:r>
    </w:p>
    <w:p w:rsidR="000111D0" w:rsidRPr="000111D0" w:rsidRDefault="000111D0" w:rsidP="00CB720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Среднее (школа)</w:t>
      </w:r>
    </w:p>
    <w:p w:rsidR="000111D0" w:rsidRPr="000111D0" w:rsidRDefault="000111D0" w:rsidP="00CB720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Среднее специальное</w:t>
      </w:r>
    </w:p>
    <w:p w:rsidR="000111D0" w:rsidRPr="000111D0" w:rsidRDefault="000111D0" w:rsidP="00CB720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Неполное высшее</w:t>
      </w:r>
    </w:p>
    <w:p w:rsidR="000111D0" w:rsidRPr="000111D0" w:rsidRDefault="000111D0" w:rsidP="00CB720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Высшее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Семейное положение</w:t>
      </w:r>
    </w:p>
    <w:p w:rsidR="000111D0" w:rsidRPr="000111D0" w:rsidRDefault="000111D0" w:rsidP="00CB720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Состою в браке</w:t>
      </w:r>
    </w:p>
    <w:p w:rsidR="000111D0" w:rsidRPr="000111D0" w:rsidRDefault="000111D0" w:rsidP="00CB720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Не состою в браке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Наличие детей (укажите их количество, если детей нет, то напишите "0")________________</w:t>
      </w:r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Ваша сексуальная ориентация</w:t>
      </w:r>
    </w:p>
    <w:p w:rsidR="000111D0" w:rsidRPr="000111D0" w:rsidRDefault="000111D0" w:rsidP="00CB720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0111D0">
        <w:rPr>
          <w:rFonts w:ascii="Times New Roman" w:hAnsi="Times New Roman" w:cs="Times New Roman"/>
          <w:sz w:val="28"/>
        </w:rPr>
        <w:t>Гетеросексуал</w:t>
      </w:r>
      <w:proofErr w:type="spellEnd"/>
    </w:p>
    <w:p w:rsidR="000111D0" w:rsidRPr="000111D0" w:rsidRDefault="000111D0" w:rsidP="00CB720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0111D0">
        <w:rPr>
          <w:rFonts w:ascii="Times New Roman" w:hAnsi="Times New Roman" w:cs="Times New Roman"/>
          <w:sz w:val="28"/>
        </w:rPr>
        <w:t>Бисексуал</w:t>
      </w:r>
      <w:proofErr w:type="spellEnd"/>
    </w:p>
    <w:p w:rsidR="000111D0" w:rsidRPr="000111D0" w:rsidRDefault="000111D0" w:rsidP="00CB720A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0111D0">
        <w:rPr>
          <w:rFonts w:ascii="Times New Roman" w:hAnsi="Times New Roman" w:cs="Times New Roman"/>
          <w:sz w:val="28"/>
        </w:rPr>
        <w:t>Гомосексуал</w:t>
      </w:r>
      <w:proofErr w:type="spellEnd"/>
    </w:p>
    <w:p w:rsidR="000111D0" w:rsidRPr="000111D0" w:rsidRDefault="000111D0" w:rsidP="00CB72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0111D0">
        <w:rPr>
          <w:rFonts w:ascii="Times New Roman" w:hAnsi="Times New Roman" w:cs="Times New Roman"/>
          <w:sz w:val="28"/>
        </w:rPr>
        <w:t>Состав семьи в детстве, в которой вы жили до 18 лет, перечислите членов семьи (если состав семьи менялся, пропишите это)________________________________________________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0111D0" w:rsidRPr="00663D79" w:rsidRDefault="000111D0" w:rsidP="00011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1D0" w:rsidRPr="00663D79" w:rsidSect="00793B5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7D" w:rsidRDefault="00D63F7D" w:rsidP="00E12DB4">
      <w:pPr>
        <w:spacing w:after="0" w:line="240" w:lineRule="auto"/>
      </w:pPr>
      <w:r>
        <w:separator/>
      </w:r>
    </w:p>
  </w:endnote>
  <w:endnote w:type="continuationSeparator" w:id="0">
    <w:p w:rsidR="00D63F7D" w:rsidRDefault="00D63F7D" w:rsidP="00E1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297"/>
      <w:docPartObj>
        <w:docPartGallery w:val="Page Numbers (Bottom of Page)"/>
        <w:docPartUnique/>
      </w:docPartObj>
    </w:sdtPr>
    <w:sdtContent>
      <w:p w:rsidR="00542CA0" w:rsidRDefault="00542CA0">
        <w:pPr>
          <w:pStyle w:val="a6"/>
          <w:jc w:val="center"/>
        </w:pPr>
        <w:fldSimple w:instr=" PAGE   \* MERGEFORMAT ">
          <w:r w:rsidR="001C37A3">
            <w:rPr>
              <w:noProof/>
            </w:rPr>
            <w:t>4</w:t>
          </w:r>
        </w:fldSimple>
      </w:p>
    </w:sdtContent>
  </w:sdt>
  <w:p w:rsidR="00542CA0" w:rsidRDefault="00542C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7D" w:rsidRDefault="00D63F7D" w:rsidP="00E12DB4">
      <w:pPr>
        <w:spacing w:after="0" w:line="240" w:lineRule="auto"/>
      </w:pPr>
      <w:r>
        <w:separator/>
      </w:r>
    </w:p>
  </w:footnote>
  <w:footnote w:type="continuationSeparator" w:id="0">
    <w:p w:rsidR="00D63F7D" w:rsidRDefault="00D63F7D" w:rsidP="00E1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1A"/>
    <w:multiLevelType w:val="hybridMultilevel"/>
    <w:tmpl w:val="7480B340"/>
    <w:lvl w:ilvl="0" w:tplc="4C061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CD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0E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69A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6E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4E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68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2EA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65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D94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C02E5"/>
    <w:multiLevelType w:val="hybridMultilevel"/>
    <w:tmpl w:val="0DD28B9A"/>
    <w:lvl w:ilvl="0" w:tplc="785E1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A747A" w:tentative="1">
      <w:start w:val="1"/>
      <w:numFmt w:val="lowerLetter"/>
      <w:lvlText w:val="%2."/>
      <w:lvlJc w:val="left"/>
      <w:pPr>
        <w:ind w:left="1440" w:hanging="360"/>
      </w:pPr>
    </w:lvl>
    <w:lvl w:ilvl="2" w:tplc="07A82D76" w:tentative="1">
      <w:start w:val="1"/>
      <w:numFmt w:val="lowerRoman"/>
      <w:lvlText w:val="%3."/>
      <w:lvlJc w:val="right"/>
      <w:pPr>
        <w:ind w:left="2160" w:hanging="180"/>
      </w:pPr>
    </w:lvl>
    <w:lvl w:ilvl="3" w:tplc="9392DF7E" w:tentative="1">
      <w:start w:val="1"/>
      <w:numFmt w:val="decimal"/>
      <w:lvlText w:val="%4."/>
      <w:lvlJc w:val="left"/>
      <w:pPr>
        <w:ind w:left="2880" w:hanging="360"/>
      </w:pPr>
    </w:lvl>
    <w:lvl w:ilvl="4" w:tplc="A64655DE" w:tentative="1">
      <w:start w:val="1"/>
      <w:numFmt w:val="lowerLetter"/>
      <w:lvlText w:val="%5."/>
      <w:lvlJc w:val="left"/>
      <w:pPr>
        <w:ind w:left="3600" w:hanging="360"/>
      </w:pPr>
    </w:lvl>
    <w:lvl w:ilvl="5" w:tplc="8E168080" w:tentative="1">
      <w:start w:val="1"/>
      <w:numFmt w:val="lowerRoman"/>
      <w:lvlText w:val="%6."/>
      <w:lvlJc w:val="right"/>
      <w:pPr>
        <w:ind w:left="4320" w:hanging="180"/>
      </w:pPr>
    </w:lvl>
    <w:lvl w:ilvl="6" w:tplc="486E2050" w:tentative="1">
      <w:start w:val="1"/>
      <w:numFmt w:val="decimal"/>
      <w:lvlText w:val="%7."/>
      <w:lvlJc w:val="left"/>
      <w:pPr>
        <w:ind w:left="5040" w:hanging="360"/>
      </w:pPr>
    </w:lvl>
    <w:lvl w:ilvl="7" w:tplc="043603AA" w:tentative="1">
      <w:start w:val="1"/>
      <w:numFmt w:val="lowerLetter"/>
      <w:lvlText w:val="%8."/>
      <w:lvlJc w:val="left"/>
      <w:pPr>
        <w:ind w:left="5760" w:hanging="360"/>
      </w:pPr>
    </w:lvl>
    <w:lvl w:ilvl="8" w:tplc="E9D29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7C69"/>
    <w:multiLevelType w:val="hybridMultilevel"/>
    <w:tmpl w:val="366E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4BE4"/>
    <w:multiLevelType w:val="hybridMultilevel"/>
    <w:tmpl w:val="7FAA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5913"/>
    <w:multiLevelType w:val="hybridMultilevel"/>
    <w:tmpl w:val="E74A8418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94116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7">
    <w:nsid w:val="22B07D94"/>
    <w:multiLevelType w:val="hybridMultilevel"/>
    <w:tmpl w:val="C5CA8FD8"/>
    <w:lvl w:ilvl="0" w:tplc="935A7E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AAD0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5678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A2C3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CCCE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4EED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7E5C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940C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C606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B3230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9">
    <w:nsid w:val="24B90252"/>
    <w:multiLevelType w:val="hybridMultilevel"/>
    <w:tmpl w:val="5FF2403C"/>
    <w:lvl w:ilvl="0" w:tplc="D78A7EB0">
      <w:start w:val="1"/>
      <w:numFmt w:val="decimal"/>
      <w:lvlText w:val="%1."/>
      <w:lvlJc w:val="left"/>
      <w:pPr>
        <w:ind w:left="720" w:hanging="360"/>
      </w:pPr>
    </w:lvl>
    <w:lvl w:ilvl="1" w:tplc="B11C19E8" w:tentative="1">
      <w:start w:val="1"/>
      <w:numFmt w:val="lowerLetter"/>
      <w:lvlText w:val="%2."/>
      <w:lvlJc w:val="left"/>
      <w:pPr>
        <w:ind w:left="1440" w:hanging="360"/>
      </w:pPr>
    </w:lvl>
    <w:lvl w:ilvl="2" w:tplc="5B067746" w:tentative="1">
      <w:start w:val="1"/>
      <w:numFmt w:val="lowerRoman"/>
      <w:lvlText w:val="%3."/>
      <w:lvlJc w:val="right"/>
      <w:pPr>
        <w:ind w:left="2160" w:hanging="180"/>
      </w:pPr>
    </w:lvl>
    <w:lvl w:ilvl="3" w:tplc="1A020844" w:tentative="1">
      <w:start w:val="1"/>
      <w:numFmt w:val="decimal"/>
      <w:lvlText w:val="%4."/>
      <w:lvlJc w:val="left"/>
      <w:pPr>
        <w:ind w:left="2880" w:hanging="360"/>
      </w:pPr>
    </w:lvl>
    <w:lvl w:ilvl="4" w:tplc="760E5992" w:tentative="1">
      <w:start w:val="1"/>
      <w:numFmt w:val="lowerLetter"/>
      <w:lvlText w:val="%5."/>
      <w:lvlJc w:val="left"/>
      <w:pPr>
        <w:ind w:left="3600" w:hanging="360"/>
      </w:pPr>
    </w:lvl>
    <w:lvl w:ilvl="5" w:tplc="8FBA6D02" w:tentative="1">
      <w:start w:val="1"/>
      <w:numFmt w:val="lowerRoman"/>
      <w:lvlText w:val="%6."/>
      <w:lvlJc w:val="right"/>
      <w:pPr>
        <w:ind w:left="4320" w:hanging="180"/>
      </w:pPr>
    </w:lvl>
    <w:lvl w:ilvl="6" w:tplc="3E20AEBA" w:tentative="1">
      <w:start w:val="1"/>
      <w:numFmt w:val="decimal"/>
      <w:lvlText w:val="%7."/>
      <w:lvlJc w:val="left"/>
      <w:pPr>
        <w:ind w:left="5040" w:hanging="360"/>
      </w:pPr>
    </w:lvl>
    <w:lvl w:ilvl="7" w:tplc="B476B91E" w:tentative="1">
      <w:start w:val="1"/>
      <w:numFmt w:val="lowerLetter"/>
      <w:lvlText w:val="%8."/>
      <w:lvlJc w:val="left"/>
      <w:pPr>
        <w:ind w:left="5760" w:hanging="360"/>
      </w:pPr>
    </w:lvl>
    <w:lvl w:ilvl="8" w:tplc="28826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E9"/>
    <w:multiLevelType w:val="multilevel"/>
    <w:tmpl w:val="7ABE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62305"/>
    <w:multiLevelType w:val="hybridMultilevel"/>
    <w:tmpl w:val="C772D96C"/>
    <w:lvl w:ilvl="0" w:tplc="6058674A">
      <w:start w:val="1"/>
      <w:numFmt w:val="decimal"/>
      <w:lvlText w:val="%1."/>
      <w:lvlJc w:val="left"/>
      <w:pPr>
        <w:ind w:left="720" w:hanging="360"/>
      </w:pPr>
    </w:lvl>
    <w:lvl w:ilvl="1" w:tplc="D856E408" w:tentative="1">
      <w:start w:val="1"/>
      <w:numFmt w:val="lowerLetter"/>
      <w:lvlText w:val="%2."/>
      <w:lvlJc w:val="left"/>
      <w:pPr>
        <w:ind w:left="1440" w:hanging="360"/>
      </w:pPr>
    </w:lvl>
    <w:lvl w:ilvl="2" w:tplc="BC0CD088" w:tentative="1">
      <w:start w:val="1"/>
      <w:numFmt w:val="lowerRoman"/>
      <w:lvlText w:val="%3."/>
      <w:lvlJc w:val="right"/>
      <w:pPr>
        <w:ind w:left="2160" w:hanging="180"/>
      </w:pPr>
    </w:lvl>
    <w:lvl w:ilvl="3" w:tplc="897E1B36" w:tentative="1">
      <w:start w:val="1"/>
      <w:numFmt w:val="decimal"/>
      <w:lvlText w:val="%4."/>
      <w:lvlJc w:val="left"/>
      <w:pPr>
        <w:ind w:left="2880" w:hanging="360"/>
      </w:pPr>
    </w:lvl>
    <w:lvl w:ilvl="4" w:tplc="61F0977A" w:tentative="1">
      <w:start w:val="1"/>
      <w:numFmt w:val="lowerLetter"/>
      <w:lvlText w:val="%5."/>
      <w:lvlJc w:val="left"/>
      <w:pPr>
        <w:ind w:left="3600" w:hanging="360"/>
      </w:pPr>
    </w:lvl>
    <w:lvl w:ilvl="5" w:tplc="B1DA9ECE" w:tentative="1">
      <w:start w:val="1"/>
      <w:numFmt w:val="lowerRoman"/>
      <w:lvlText w:val="%6."/>
      <w:lvlJc w:val="right"/>
      <w:pPr>
        <w:ind w:left="4320" w:hanging="180"/>
      </w:pPr>
    </w:lvl>
    <w:lvl w:ilvl="6" w:tplc="D460001E" w:tentative="1">
      <w:start w:val="1"/>
      <w:numFmt w:val="decimal"/>
      <w:lvlText w:val="%7."/>
      <w:lvlJc w:val="left"/>
      <w:pPr>
        <w:ind w:left="5040" w:hanging="360"/>
      </w:pPr>
    </w:lvl>
    <w:lvl w:ilvl="7" w:tplc="E034C1AE" w:tentative="1">
      <w:start w:val="1"/>
      <w:numFmt w:val="lowerLetter"/>
      <w:lvlText w:val="%8."/>
      <w:lvlJc w:val="left"/>
      <w:pPr>
        <w:ind w:left="5760" w:hanging="360"/>
      </w:pPr>
    </w:lvl>
    <w:lvl w:ilvl="8" w:tplc="A4587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3496"/>
    <w:multiLevelType w:val="hybridMultilevel"/>
    <w:tmpl w:val="57C6DF5E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65A5D"/>
    <w:multiLevelType w:val="hybridMultilevel"/>
    <w:tmpl w:val="F824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1B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9000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90019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9001B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9000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90019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9001B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1202E3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15">
    <w:nsid w:val="41D11FFB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16">
    <w:nsid w:val="48437CC3"/>
    <w:multiLevelType w:val="hybridMultilevel"/>
    <w:tmpl w:val="49A0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D60CF"/>
    <w:multiLevelType w:val="hybridMultilevel"/>
    <w:tmpl w:val="6D805806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7E298F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19">
    <w:nsid w:val="51601013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20">
    <w:nsid w:val="532F7995"/>
    <w:multiLevelType w:val="hybridMultilevel"/>
    <w:tmpl w:val="4188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36A"/>
    <w:multiLevelType w:val="hybridMultilevel"/>
    <w:tmpl w:val="696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323A1"/>
    <w:multiLevelType w:val="multilevel"/>
    <w:tmpl w:val="C61A6B66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23">
    <w:nsid w:val="60EE538D"/>
    <w:multiLevelType w:val="hybridMultilevel"/>
    <w:tmpl w:val="030A09D2"/>
    <w:lvl w:ilvl="0" w:tplc="1B96B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29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6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C8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2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CB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8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46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44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33EEE"/>
    <w:multiLevelType w:val="hybridMultilevel"/>
    <w:tmpl w:val="CFA0A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4A4A3C"/>
    <w:multiLevelType w:val="hybridMultilevel"/>
    <w:tmpl w:val="0DD28B9A"/>
    <w:lvl w:ilvl="0" w:tplc="FFB801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ECDEA" w:tentative="1">
      <w:start w:val="1"/>
      <w:numFmt w:val="lowerLetter"/>
      <w:lvlText w:val="%2."/>
      <w:lvlJc w:val="left"/>
      <w:pPr>
        <w:ind w:left="1440" w:hanging="360"/>
      </w:pPr>
    </w:lvl>
    <w:lvl w:ilvl="2" w:tplc="276E2570" w:tentative="1">
      <w:start w:val="1"/>
      <w:numFmt w:val="lowerRoman"/>
      <w:lvlText w:val="%3."/>
      <w:lvlJc w:val="right"/>
      <w:pPr>
        <w:ind w:left="2160" w:hanging="180"/>
      </w:pPr>
    </w:lvl>
    <w:lvl w:ilvl="3" w:tplc="A53A44BA" w:tentative="1">
      <w:start w:val="1"/>
      <w:numFmt w:val="decimal"/>
      <w:lvlText w:val="%4."/>
      <w:lvlJc w:val="left"/>
      <w:pPr>
        <w:ind w:left="2880" w:hanging="360"/>
      </w:pPr>
    </w:lvl>
    <w:lvl w:ilvl="4" w:tplc="1F0C6142" w:tentative="1">
      <w:start w:val="1"/>
      <w:numFmt w:val="lowerLetter"/>
      <w:lvlText w:val="%5."/>
      <w:lvlJc w:val="left"/>
      <w:pPr>
        <w:ind w:left="3600" w:hanging="360"/>
      </w:pPr>
    </w:lvl>
    <w:lvl w:ilvl="5" w:tplc="9544E780" w:tentative="1">
      <w:start w:val="1"/>
      <w:numFmt w:val="lowerRoman"/>
      <w:lvlText w:val="%6."/>
      <w:lvlJc w:val="right"/>
      <w:pPr>
        <w:ind w:left="4320" w:hanging="180"/>
      </w:pPr>
    </w:lvl>
    <w:lvl w:ilvl="6" w:tplc="D8B675A0" w:tentative="1">
      <w:start w:val="1"/>
      <w:numFmt w:val="decimal"/>
      <w:lvlText w:val="%7."/>
      <w:lvlJc w:val="left"/>
      <w:pPr>
        <w:ind w:left="5040" w:hanging="360"/>
      </w:pPr>
    </w:lvl>
    <w:lvl w:ilvl="7" w:tplc="D6609B54" w:tentative="1">
      <w:start w:val="1"/>
      <w:numFmt w:val="lowerLetter"/>
      <w:lvlText w:val="%8."/>
      <w:lvlJc w:val="left"/>
      <w:pPr>
        <w:ind w:left="5760" w:hanging="360"/>
      </w:pPr>
    </w:lvl>
    <w:lvl w:ilvl="8" w:tplc="65D63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25911"/>
    <w:multiLevelType w:val="hybridMultilevel"/>
    <w:tmpl w:val="57DC2A48"/>
    <w:lvl w:ilvl="0" w:tplc="1FC42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25"/>
  </w:num>
  <w:num w:numId="8">
    <w:abstractNumId w:val="0"/>
  </w:num>
  <w:num w:numId="9">
    <w:abstractNumId w:val="20"/>
  </w:num>
  <w:num w:numId="10">
    <w:abstractNumId w:val="1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6"/>
  </w:num>
  <w:num w:numId="15">
    <w:abstractNumId w:val="17"/>
  </w:num>
  <w:num w:numId="16">
    <w:abstractNumId w:val="5"/>
  </w:num>
  <w:num w:numId="17">
    <w:abstractNumId w:val="7"/>
  </w:num>
  <w:num w:numId="18">
    <w:abstractNumId w:val="24"/>
  </w:num>
  <w:num w:numId="19">
    <w:abstractNumId w:val="16"/>
  </w:num>
  <w:num w:numId="20">
    <w:abstractNumId w:val="21"/>
  </w:num>
  <w:num w:numId="21">
    <w:abstractNumId w:val="3"/>
  </w:num>
  <w:num w:numId="22">
    <w:abstractNumId w:val="19"/>
  </w:num>
  <w:num w:numId="23">
    <w:abstractNumId w:val="22"/>
  </w:num>
  <w:num w:numId="24">
    <w:abstractNumId w:val="2"/>
  </w:num>
  <w:num w:numId="25">
    <w:abstractNumId w:val="14"/>
  </w:num>
  <w:num w:numId="26">
    <w:abstractNumId w:val="1"/>
  </w:num>
  <w:num w:numId="27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0025E"/>
    <w:rsid w:val="000075B8"/>
    <w:rsid w:val="000111D0"/>
    <w:rsid w:val="00012EBF"/>
    <w:rsid w:val="00015038"/>
    <w:rsid w:val="00040B72"/>
    <w:rsid w:val="00050529"/>
    <w:rsid w:val="00056393"/>
    <w:rsid w:val="000679E2"/>
    <w:rsid w:val="00075B6D"/>
    <w:rsid w:val="000764AA"/>
    <w:rsid w:val="00076FD1"/>
    <w:rsid w:val="00081C66"/>
    <w:rsid w:val="00090331"/>
    <w:rsid w:val="00092413"/>
    <w:rsid w:val="000943BF"/>
    <w:rsid w:val="00095389"/>
    <w:rsid w:val="000A5900"/>
    <w:rsid w:val="000A7DB8"/>
    <w:rsid w:val="000B1EE1"/>
    <w:rsid w:val="000B5137"/>
    <w:rsid w:val="000C1CBF"/>
    <w:rsid w:val="000C6B76"/>
    <w:rsid w:val="000D0F9E"/>
    <w:rsid w:val="000D4467"/>
    <w:rsid w:val="000D4F35"/>
    <w:rsid w:val="000D560A"/>
    <w:rsid w:val="000F4309"/>
    <w:rsid w:val="001106A8"/>
    <w:rsid w:val="00111EEA"/>
    <w:rsid w:val="00125A46"/>
    <w:rsid w:val="0013035E"/>
    <w:rsid w:val="001370D7"/>
    <w:rsid w:val="001453C1"/>
    <w:rsid w:val="001519ED"/>
    <w:rsid w:val="001633BA"/>
    <w:rsid w:val="00164FE7"/>
    <w:rsid w:val="001701C9"/>
    <w:rsid w:val="00180BA6"/>
    <w:rsid w:val="00187797"/>
    <w:rsid w:val="0019005C"/>
    <w:rsid w:val="001932A4"/>
    <w:rsid w:val="001A0D71"/>
    <w:rsid w:val="001A3851"/>
    <w:rsid w:val="001A4FCF"/>
    <w:rsid w:val="001B0A42"/>
    <w:rsid w:val="001B3905"/>
    <w:rsid w:val="001C07F0"/>
    <w:rsid w:val="001C1834"/>
    <w:rsid w:val="001C1F44"/>
    <w:rsid w:val="001C29C3"/>
    <w:rsid w:val="001C2A39"/>
    <w:rsid w:val="001C37A3"/>
    <w:rsid w:val="001E28C2"/>
    <w:rsid w:val="001F0094"/>
    <w:rsid w:val="001F2E66"/>
    <w:rsid w:val="001F395E"/>
    <w:rsid w:val="001F56B8"/>
    <w:rsid w:val="001F5C43"/>
    <w:rsid w:val="00207692"/>
    <w:rsid w:val="002102A6"/>
    <w:rsid w:val="00212057"/>
    <w:rsid w:val="002160EC"/>
    <w:rsid w:val="00223FBF"/>
    <w:rsid w:val="002479BD"/>
    <w:rsid w:val="002536E6"/>
    <w:rsid w:val="00254392"/>
    <w:rsid w:val="00254EF5"/>
    <w:rsid w:val="00260CCC"/>
    <w:rsid w:val="0027788F"/>
    <w:rsid w:val="0029281F"/>
    <w:rsid w:val="0029595B"/>
    <w:rsid w:val="002A2E50"/>
    <w:rsid w:val="002A718C"/>
    <w:rsid w:val="002B337F"/>
    <w:rsid w:val="002C6A96"/>
    <w:rsid w:val="002D4270"/>
    <w:rsid w:val="002D68ED"/>
    <w:rsid w:val="002E4804"/>
    <w:rsid w:val="002E7B08"/>
    <w:rsid w:val="002F1610"/>
    <w:rsid w:val="002F4613"/>
    <w:rsid w:val="00301D19"/>
    <w:rsid w:val="00310B1A"/>
    <w:rsid w:val="0031159A"/>
    <w:rsid w:val="00315611"/>
    <w:rsid w:val="00316661"/>
    <w:rsid w:val="003259EC"/>
    <w:rsid w:val="0033384B"/>
    <w:rsid w:val="0034477E"/>
    <w:rsid w:val="00344801"/>
    <w:rsid w:val="003469C5"/>
    <w:rsid w:val="00382FB9"/>
    <w:rsid w:val="00384E68"/>
    <w:rsid w:val="0039216B"/>
    <w:rsid w:val="00394AF1"/>
    <w:rsid w:val="003A3F08"/>
    <w:rsid w:val="003A4938"/>
    <w:rsid w:val="003B669B"/>
    <w:rsid w:val="003B7687"/>
    <w:rsid w:val="003C1EA0"/>
    <w:rsid w:val="003C330F"/>
    <w:rsid w:val="003C3878"/>
    <w:rsid w:val="003C5F0D"/>
    <w:rsid w:val="003D080E"/>
    <w:rsid w:val="003D5319"/>
    <w:rsid w:val="003E2A55"/>
    <w:rsid w:val="003F2FCC"/>
    <w:rsid w:val="003F74D6"/>
    <w:rsid w:val="00400917"/>
    <w:rsid w:val="00404818"/>
    <w:rsid w:val="004054DB"/>
    <w:rsid w:val="004123D8"/>
    <w:rsid w:val="00413282"/>
    <w:rsid w:val="00413EFA"/>
    <w:rsid w:val="00423A3C"/>
    <w:rsid w:val="00423B5E"/>
    <w:rsid w:val="004325FF"/>
    <w:rsid w:val="00436118"/>
    <w:rsid w:val="00441774"/>
    <w:rsid w:val="00441CE6"/>
    <w:rsid w:val="0044307C"/>
    <w:rsid w:val="00445E73"/>
    <w:rsid w:val="00453404"/>
    <w:rsid w:val="0047649A"/>
    <w:rsid w:val="0048268A"/>
    <w:rsid w:val="004845BC"/>
    <w:rsid w:val="004862C6"/>
    <w:rsid w:val="0049211B"/>
    <w:rsid w:val="004950F1"/>
    <w:rsid w:val="00496FF9"/>
    <w:rsid w:val="004A30D6"/>
    <w:rsid w:val="004B653D"/>
    <w:rsid w:val="004C2C79"/>
    <w:rsid w:val="004D2A2C"/>
    <w:rsid w:val="004D2AEC"/>
    <w:rsid w:val="004D605A"/>
    <w:rsid w:val="004D6BE3"/>
    <w:rsid w:val="004D7302"/>
    <w:rsid w:val="004E4AF9"/>
    <w:rsid w:val="004E52F6"/>
    <w:rsid w:val="004E79AE"/>
    <w:rsid w:val="0050090C"/>
    <w:rsid w:val="00500A14"/>
    <w:rsid w:val="00515EEF"/>
    <w:rsid w:val="00516444"/>
    <w:rsid w:val="00520D7E"/>
    <w:rsid w:val="005243F9"/>
    <w:rsid w:val="00530636"/>
    <w:rsid w:val="00532F02"/>
    <w:rsid w:val="005365F6"/>
    <w:rsid w:val="00537432"/>
    <w:rsid w:val="00542CA0"/>
    <w:rsid w:val="00545EA4"/>
    <w:rsid w:val="00550C8F"/>
    <w:rsid w:val="00553E0E"/>
    <w:rsid w:val="00555F0D"/>
    <w:rsid w:val="005747B7"/>
    <w:rsid w:val="005838AC"/>
    <w:rsid w:val="00591D30"/>
    <w:rsid w:val="005955F0"/>
    <w:rsid w:val="00595DAF"/>
    <w:rsid w:val="005A23CD"/>
    <w:rsid w:val="005A3FEA"/>
    <w:rsid w:val="005C1DDE"/>
    <w:rsid w:val="005C35E1"/>
    <w:rsid w:val="005C5F80"/>
    <w:rsid w:val="005C7512"/>
    <w:rsid w:val="005D53CA"/>
    <w:rsid w:val="005E4E80"/>
    <w:rsid w:val="005F2590"/>
    <w:rsid w:val="005F5ED8"/>
    <w:rsid w:val="005F6198"/>
    <w:rsid w:val="005F6868"/>
    <w:rsid w:val="005F7211"/>
    <w:rsid w:val="00602FBB"/>
    <w:rsid w:val="006035A7"/>
    <w:rsid w:val="0060389F"/>
    <w:rsid w:val="00603E65"/>
    <w:rsid w:val="00605CC7"/>
    <w:rsid w:val="00610FF9"/>
    <w:rsid w:val="006208A4"/>
    <w:rsid w:val="00621292"/>
    <w:rsid w:val="006213F0"/>
    <w:rsid w:val="00630419"/>
    <w:rsid w:val="00631A6C"/>
    <w:rsid w:val="006409DA"/>
    <w:rsid w:val="00644346"/>
    <w:rsid w:val="00651629"/>
    <w:rsid w:val="00662801"/>
    <w:rsid w:val="00663D79"/>
    <w:rsid w:val="00666516"/>
    <w:rsid w:val="0068413A"/>
    <w:rsid w:val="00686DA6"/>
    <w:rsid w:val="00693EF2"/>
    <w:rsid w:val="006B4128"/>
    <w:rsid w:val="006B4F3D"/>
    <w:rsid w:val="006C125B"/>
    <w:rsid w:val="006C4A96"/>
    <w:rsid w:val="006D2D6F"/>
    <w:rsid w:val="006D553B"/>
    <w:rsid w:val="006E1808"/>
    <w:rsid w:val="006E19A1"/>
    <w:rsid w:val="006E6B2A"/>
    <w:rsid w:val="006F1A69"/>
    <w:rsid w:val="006F1ECA"/>
    <w:rsid w:val="006F415C"/>
    <w:rsid w:val="00703C45"/>
    <w:rsid w:val="0071562B"/>
    <w:rsid w:val="00724381"/>
    <w:rsid w:val="007248B9"/>
    <w:rsid w:val="00726A8B"/>
    <w:rsid w:val="0072772F"/>
    <w:rsid w:val="00730417"/>
    <w:rsid w:val="00730E10"/>
    <w:rsid w:val="00735022"/>
    <w:rsid w:val="00743F9B"/>
    <w:rsid w:val="00751F3A"/>
    <w:rsid w:val="007623C5"/>
    <w:rsid w:val="00762E39"/>
    <w:rsid w:val="00770622"/>
    <w:rsid w:val="00771F99"/>
    <w:rsid w:val="00777EAC"/>
    <w:rsid w:val="00783764"/>
    <w:rsid w:val="0078508F"/>
    <w:rsid w:val="00793B5A"/>
    <w:rsid w:val="0079709C"/>
    <w:rsid w:val="007A7C5E"/>
    <w:rsid w:val="007D0886"/>
    <w:rsid w:val="007E2612"/>
    <w:rsid w:val="007F11B3"/>
    <w:rsid w:val="007F4F2C"/>
    <w:rsid w:val="00804CC3"/>
    <w:rsid w:val="00804FE0"/>
    <w:rsid w:val="00826E97"/>
    <w:rsid w:val="00831DFD"/>
    <w:rsid w:val="008716A3"/>
    <w:rsid w:val="008766C3"/>
    <w:rsid w:val="00880326"/>
    <w:rsid w:val="0088081E"/>
    <w:rsid w:val="00880EB9"/>
    <w:rsid w:val="008836B7"/>
    <w:rsid w:val="0089345F"/>
    <w:rsid w:val="008A257F"/>
    <w:rsid w:val="008A31BE"/>
    <w:rsid w:val="008B6658"/>
    <w:rsid w:val="008B7A34"/>
    <w:rsid w:val="008C3D1D"/>
    <w:rsid w:val="008C6CAF"/>
    <w:rsid w:val="008D4173"/>
    <w:rsid w:val="008E5693"/>
    <w:rsid w:val="00900B03"/>
    <w:rsid w:val="009023DF"/>
    <w:rsid w:val="0090444F"/>
    <w:rsid w:val="00904BF7"/>
    <w:rsid w:val="009076DE"/>
    <w:rsid w:val="009100BE"/>
    <w:rsid w:val="0091211A"/>
    <w:rsid w:val="009124F7"/>
    <w:rsid w:val="00916239"/>
    <w:rsid w:val="00917CA7"/>
    <w:rsid w:val="009227B1"/>
    <w:rsid w:val="009276AB"/>
    <w:rsid w:val="0093792D"/>
    <w:rsid w:val="00942576"/>
    <w:rsid w:val="009447C8"/>
    <w:rsid w:val="00960EB1"/>
    <w:rsid w:val="00961FA0"/>
    <w:rsid w:val="00964A08"/>
    <w:rsid w:val="00967256"/>
    <w:rsid w:val="00972931"/>
    <w:rsid w:val="0097575E"/>
    <w:rsid w:val="009758E3"/>
    <w:rsid w:val="00975E22"/>
    <w:rsid w:val="00980906"/>
    <w:rsid w:val="00992BDF"/>
    <w:rsid w:val="00992DE4"/>
    <w:rsid w:val="009A0E49"/>
    <w:rsid w:val="009A305F"/>
    <w:rsid w:val="009B35F2"/>
    <w:rsid w:val="009C15A4"/>
    <w:rsid w:val="009C239E"/>
    <w:rsid w:val="009C5525"/>
    <w:rsid w:val="009C6405"/>
    <w:rsid w:val="009D1478"/>
    <w:rsid w:val="009D1FEA"/>
    <w:rsid w:val="009D4961"/>
    <w:rsid w:val="009D4B9D"/>
    <w:rsid w:val="009E499E"/>
    <w:rsid w:val="009E6AD2"/>
    <w:rsid w:val="009F4EAC"/>
    <w:rsid w:val="00A04CAE"/>
    <w:rsid w:val="00A1440B"/>
    <w:rsid w:val="00A17785"/>
    <w:rsid w:val="00A24F36"/>
    <w:rsid w:val="00A53839"/>
    <w:rsid w:val="00A55368"/>
    <w:rsid w:val="00A57CCD"/>
    <w:rsid w:val="00A706DF"/>
    <w:rsid w:val="00A720E9"/>
    <w:rsid w:val="00A72354"/>
    <w:rsid w:val="00A76AF3"/>
    <w:rsid w:val="00A772E7"/>
    <w:rsid w:val="00A81202"/>
    <w:rsid w:val="00A81F32"/>
    <w:rsid w:val="00AA7399"/>
    <w:rsid w:val="00AB0460"/>
    <w:rsid w:val="00AB3B97"/>
    <w:rsid w:val="00AB3E4E"/>
    <w:rsid w:val="00AB6A8A"/>
    <w:rsid w:val="00AC61E3"/>
    <w:rsid w:val="00AD3974"/>
    <w:rsid w:val="00AE3E7D"/>
    <w:rsid w:val="00AE4C2E"/>
    <w:rsid w:val="00AE70F3"/>
    <w:rsid w:val="00AE7D14"/>
    <w:rsid w:val="00AE7E13"/>
    <w:rsid w:val="00AF0D50"/>
    <w:rsid w:val="00B01E7C"/>
    <w:rsid w:val="00B063E1"/>
    <w:rsid w:val="00B44D0D"/>
    <w:rsid w:val="00B509C0"/>
    <w:rsid w:val="00B539F7"/>
    <w:rsid w:val="00B66DF9"/>
    <w:rsid w:val="00B74F28"/>
    <w:rsid w:val="00B76DF3"/>
    <w:rsid w:val="00B80BE8"/>
    <w:rsid w:val="00B81959"/>
    <w:rsid w:val="00B824D3"/>
    <w:rsid w:val="00B838F5"/>
    <w:rsid w:val="00B8654A"/>
    <w:rsid w:val="00B97D6F"/>
    <w:rsid w:val="00BA70EF"/>
    <w:rsid w:val="00BB2DF8"/>
    <w:rsid w:val="00BB78B1"/>
    <w:rsid w:val="00BD47A0"/>
    <w:rsid w:val="00BD4C73"/>
    <w:rsid w:val="00BE2FAB"/>
    <w:rsid w:val="00BE44DD"/>
    <w:rsid w:val="00BE57EA"/>
    <w:rsid w:val="00C11764"/>
    <w:rsid w:val="00C14BBA"/>
    <w:rsid w:val="00C15B3B"/>
    <w:rsid w:val="00C253F1"/>
    <w:rsid w:val="00C32D4A"/>
    <w:rsid w:val="00C34792"/>
    <w:rsid w:val="00C34D32"/>
    <w:rsid w:val="00C4076A"/>
    <w:rsid w:val="00C41F5C"/>
    <w:rsid w:val="00C43068"/>
    <w:rsid w:val="00C556F3"/>
    <w:rsid w:val="00C55D12"/>
    <w:rsid w:val="00C56AF9"/>
    <w:rsid w:val="00C63F75"/>
    <w:rsid w:val="00C72895"/>
    <w:rsid w:val="00C814EF"/>
    <w:rsid w:val="00C8284F"/>
    <w:rsid w:val="00C86414"/>
    <w:rsid w:val="00C9230D"/>
    <w:rsid w:val="00C95181"/>
    <w:rsid w:val="00CA2CDC"/>
    <w:rsid w:val="00CB1E7A"/>
    <w:rsid w:val="00CB475E"/>
    <w:rsid w:val="00CB6BF6"/>
    <w:rsid w:val="00CB720A"/>
    <w:rsid w:val="00CB748A"/>
    <w:rsid w:val="00CB7A2F"/>
    <w:rsid w:val="00CB7D2C"/>
    <w:rsid w:val="00CC0DF4"/>
    <w:rsid w:val="00CD1E8A"/>
    <w:rsid w:val="00CD23CC"/>
    <w:rsid w:val="00CD755E"/>
    <w:rsid w:val="00CE6D84"/>
    <w:rsid w:val="00CE7B09"/>
    <w:rsid w:val="00CF2418"/>
    <w:rsid w:val="00CF373D"/>
    <w:rsid w:val="00CF5BE1"/>
    <w:rsid w:val="00CF6EF8"/>
    <w:rsid w:val="00D00C46"/>
    <w:rsid w:val="00D1680D"/>
    <w:rsid w:val="00D16B0E"/>
    <w:rsid w:val="00D20457"/>
    <w:rsid w:val="00D35610"/>
    <w:rsid w:val="00D446D2"/>
    <w:rsid w:val="00D63F7D"/>
    <w:rsid w:val="00D64562"/>
    <w:rsid w:val="00D67185"/>
    <w:rsid w:val="00D71DEF"/>
    <w:rsid w:val="00D73259"/>
    <w:rsid w:val="00D74F97"/>
    <w:rsid w:val="00D76967"/>
    <w:rsid w:val="00D81E00"/>
    <w:rsid w:val="00D8346E"/>
    <w:rsid w:val="00D90F34"/>
    <w:rsid w:val="00DA6949"/>
    <w:rsid w:val="00DB0733"/>
    <w:rsid w:val="00DC102A"/>
    <w:rsid w:val="00DC13B6"/>
    <w:rsid w:val="00DC45A2"/>
    <w:rsid w:val="00DC66CE"/>
    <w:rsid w:val="00DD2A40"/>
    <w:rsid w:val="00DD6571"/>
    <w:rsid w:val="00DE397E"/>
    <w:rsid w:val="00DE526D"/>
    <w:rsid w:val="00DE54AC"/>
    <w:rsid w:val="00E00A34"/>
    <w:rsid w:val="00E02F35"/>
    <w:rsid w:val="00E0710F"/>
    <w:rsid w:val="00E12DB4"/>
    <w:rsid w:val="00E233CE"/>
    <w:rsid w:val="00E44268"/>
    <w:rsid w:val="00E46E95"/>
    <w:rsid w:val="00E47137"/>
    <w:rsid w:val="00E47736"/>
    <w:rsid w:val="00E52A88"/>
    <w:rsid w:val="00E60A90"/>
    <w:rsid w:val="00E62C6B"/>
    <w:rsid w:val="00E71B79"/>
    <w:rsid w:val="00E74D83"/>
    <w:rsid w:val="00E772B7"/>
    <w:rsid w:val="00E83031"/>
    <w:rsid w:val="00E8759B"/>
    <w:rsid w:val="00E90BD2"/>
    <w:rsid w:val="00E92562"/>
    <w:rsid w:val="00EA4D44"/>
    <w:rsid w:val="00EA5621"/>
    <w:rsid w:val="00EA79E9"/>
    <w:rsid w:val="00EB28CA"/>
    <w:rsid w:val="00EB3ACF"/>
    <w:rsid w:val="00EC1122"/>
    <w:rsid w:val="00EC4905"/>
    <w:rsid w:val="00EC5AE8"/>
    <w:rsid w:val="00EC64B0"/>
    <w:rsid w:val="00EC7D5A"/>
    <w:rsid w:val="00ED0C59"/>
    <w:rsid w:val="00ED4BCB"/>
    <w:rsid w:val="00ED5320"/>
    <w:rsid w:val="00EE52F9"/>
    <w:rsid w:val="00EE5395"/>
    <w:rsid w:val="00EE7C1E"/>
    <w:rsid w:val="00EF0F76"/>
    <w:rsid w:val="00EF3AB7"/>
    <w:rsid w:val="00F1052A"/>
    <w:rsid w:val="00F27A87"/>
    <w:rsid w:val="00F27C87"/>
    <w:rsid w:val="00F30B07"/>
    <w:rsid w:val="00F3460A"/>
    <w:rsid w:val="00F36CB3"/>
    <w:rsid w:val="00F40B9F"/>
    <w:rsid w:val="00F458F8"/>
    <w:rsid w:val="00F5045C"/>
    <w:rsid w:val="00F51926"/>
    <w:rsid w:val="00F6066D"/>
    <w:rsid w:val="00F6303A"/>
    <w:rsid w:val="00F7074B"/>
    <w:rsid w:val="00F749B2"/>
    <w:rsid w:val="00F77DE3"/>
    <w:rsid w:val="00F864CA"/>
    <w:rsid w:val="00F9654B"/>
    <w:rsid w:val="00FB63EA"/>
    <w:rsid w:val="00FC2D1B"/>
    <w:rsid w:val="00FC5007"/>
    <w:rsid w:val="00FC5715"/>
    <w:rsid w:val="00FD150B"/>
    <w:rsid w:val="00FD43A6"/>
    <w:rsid w:val="00FE51B2"/>
    <w:rsid w:val="00FE5B42"/>
    <w:rsid w:val="00FE60A8"/>
    <w:rsid w:val="00FF1CEC"/>
    <w:rsid w:val="00FF4389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8" type="connector" idref="#_x0000_s1060"/>
        <o:r id="V:Rule29" type="connector" idref="#_x0000_s1054"/>
        <o:r id="V:Rule30" type="connector" idref="#_x0000_s1041"/>
        <o:r id="V:Rule31" type="connector" idref="#_x0000_s1059"/>
        <o:r id="V:Rule32" type="connector" idref="#_x0000_s1038"/>
        <o:r id="V:Rule33" type="connector" idref="#_x0000_s1070"/>
        <o:r id="V:Rule34" type="connector" idref="#_x0000_s1085"/>
        <o:r id="V:Rule35" type="connector" idref="#_x0000_s1056"/>
        <o:r id="V:Rule36" type="connector" idref="#_x0000_s1069"/>
        <o:r id="V:Rule37" type="connector" idref="#_x0000_s1068"/>
        <o:r id="V:Rule38" type="connector" idref="#_x0000_s1062"/>
        <o:r id="V:Rule39" type="connector" idref="#_x0000_s1080"/>
        <o:r id="V:Rule40" type="connector" idref="#_x0000_s1079"/>
        <o:r id="V:Rule41" type="connector" idref="#_x0000_s1047"/>
        <o:r id="V:Rule42" type="connector" idref="#_x0000_s1058"/>
        <o:r id="V:Rule43" type="connector" idref="#_x0000_s1075"/>
        <o:r id="V:Rule44" type="connector" idref="#_x0000_s1057"/>
        <o:r id="V:Rule45" type="connector" idref="#_x0000_s1055"/>
        <o:r id="V:Rule46" type="connector" idref="#_x0000_s1086"/>
        <o:r id="V:Rule47" type="connector" idref="#_x0000_s1074"/>
        <o:r id="V:Rule48" type="connector" idref="#_x0000_s1063"/>
        <o:r id="V:Rule49" type="connector" idref="#_x0000_s1046"/>
        <o:r id="V:Rule50" type="connector" idref="#_x0000_s1035"/>
        <o:r id="V:Rule51" type="connector" idref="#_x0000_s1045"/>
        <o:r id="V:Rule52" type="connector" idref="#_x0000_s1084"/>
        <o:r id="V:Rule53" type="connector" idref="#_x0000_s1032"/>
        <o:r id="V:Rule5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7"/>
  </w:style>
  <w:style w:type="paragraph" w:styleId="1">
    <w:name w:val="heading 1"/>
    <w:basedOn w:val="a"/>
    <w:link w:val="10"/>
    <w:uiPriority w:val="9"/>
    <w:qFormat/>
    <w:rsid w:val="00CE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0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F0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B0A42"/>
    <w:pPr>
      <w:tabs>
        <w:tab w:val="num" w:pos="1584"/>
      </w:tabs>
      <w:spacing w:before="240" w:after="60" w:line="240" w:lineRule="auto"/>
      <w:ind w:left="1584" w:hanging="864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B0A42"/>
    <w:pPr>
      <w:tabs>
        <w:tab w:val="num" w:pos="1872"/>
      </w:tabs>
      <w:spacing w:before="240" w:after="60" w:line="240" w:lineRule="auto"/>
      <w:ind w:left="187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B0A42"/>
    <w:pPr>
      <w:tabs>
        <w:tab w:val="num" w:pos="2016"/>
      </w:tabs>
      <w:spacing w:before="240" w:after="60" w:line="240" w:lineRule="auto"/>
      <w:ind w:left="201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0A42"/>
    <w:pPr>
      <w:tabs>
        <w:tab w:val="num" w:pos="2160"/>
      </w:tabs>
      <w:spacing w:before="240" w:after="60" w:line="240" w:lineRule="auto"/>
      <w:ind w:left="216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0A42"/>
    <w:pPr>
      <w:tabs>
        <w:tab w:val="num" w:pos="2304"/>
      </w:tabs>
      <w:spacing w:before="240" w:after="60" w:line="240" w:lineRule="auto"/>
      <w:ind w:left="230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DB4"/>
  </w:style>
  <w:style w:type="paragraph" w:styleId="a6">
    <w:name w:val="footer"/>
    <w:basedOn w:val="a"/>
    <w:link w:val="a7"/>
    <w:uiPriority w:val="99"/>
    <w:unhideWhenUsed/>
    <w:rsid w:val="00E1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DB4"/>
  </w:style>
  <w:style w:type="paragraph" w:styleId="a8">
    <w:name w:val="Normal (Web)"/>
    <w:basedOn w:val="a"/>
    <w:uiPriority w:val="99"/>
    <w:unhideWhenUsed/>
    <w:rsid w:val="000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9E2"/>
  </w:style>
  <w:style w:type="character" w:styleId="a9">
    <w:name w:val="Emphasis"/>
    <w:basedOn w:val="a0"/>
    <w:uiPriority w:val="20"/>
    <w:qFormat/>
    <w:rsid w:val="000679E2"/>
    <w:rPr>
      <w:i/>
      <w:iCs/>
    </w:rPr>
  </w:style>
  <w:style w:type="character" w:styleId="aa">
    <w:name w:val="Hyperlink"/>
    <w:basedOn w:val="a0"/>
    <w:uiPriority w:val="99"/>
    <w:unhideWhenUsed/>
    <w:rsid w:val="000679E2"/>
    <w:rPr>
      <w:color w:val="0000FF"/>
      <w:u w:val="single"/>
    </w:rPr>
  </w:style>
  <w:style w:type="character" w:customStyle="1" w:styleId="fabriktip">
    <w:name w:val="fabriktip"/>
    <w:basedOn w:val="a0"/>
    <w:rsid w:val="00B838F5"/>
  </w:style>
  <w:style w:type="paragraph" w:customStyle="1" w:styleId="ref">
    <w:name w:val="ref"/>
    <w:basedOn w:val="a"/>
    <w:rsid w:val="00AF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B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3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0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toc 2"/>
    <w:basedOn w:val="a"/>
    <w:next w:val="a"/>
    <w:autoRedefine/>
    <w:uiPriority w:val="39"/>
    <w:rsid w:val="00254EF5"/>
    <w:pPr>
      <w:spacing w:after="100" w:line="360" w:lineRule="auto"/>
      <w:ind w:left="28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AB6A8A"/>
    <w:pPr>
      <w:keepNext/>
      <w:keepLines/>
      <w:tabs>
        <w:tab w:val="right" w:leader="dot" w:pos="9345"/>
      </w:tabs>
      <w:spacing w:after="10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254EF5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Основной"/>
    <w:basedOn w:val="ad"/>
    <w:qFormat/>
    <w:rsid w:val="005E4E8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E4E8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E4E80"/>
  </w:style>
  <w:style w:type="paragraph" w:styleId="af">
    <w:name w:val="Body Text Indent"/>
    <w:basedOn w:val="a"/>
    <w:link w:val="af0"/>
    <w:uiPriority w:val="99"/>
    <w:unhideWhenUsed/>
    <w:rsid w:val="00D00C4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00C46"/>
  </w:style>
  <w:style w:type="paragraph" w:styleId="af1">
    <w:name w:val="TOC Heading"/>
    <w:basedOn w:val="1"/>
    <w:next w:val="a"/>
    <w:uiPriority w:val="39"/>
    <w:unhideWhenUsed/>
    <w:qFormat/>
    <w:rsid w:val="005243F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43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50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F0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B0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0A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0A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0A42"/>
    <w:rPr>
      <w:rFonts w:ascii="Arial" w:eastAsia="Times New Roman" w:hAnsi="Arial" w:cs="Arial"/>
      <w:lang w:eastAsia="ru-RU"/>
    </w:rPr>
  </w:style>
  <w:style w:type="character" w:styleId="af4">
    <w:name w:val="FollowedHyperlink"/>
    <w:basedOn w:val="a0"/>
    <w:uiPriority w:val="99"/>
    <w:semiHidden/>
    <w:unhideWhenUsed/>
    <w:rsid w:val="001B0A42"/>
    <w:rPr>
      <w:color w:val="800080"/>
      <w:u w:val="single"/>
    </w:rPr>
  </w:style>
  <w:style w:type="paragraph" w:customStyle="1" w:styleId="xl70">
    <w:name w:val="xl70"/>
    <w:basedOn w:val="a"/>
    <w:rsid w:val="001B0A4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1B0A4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1B0A4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1B0A4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1B0A4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1B0A4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1B0A4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1B0A4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B0A4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1B0A4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1B0A4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1B0A42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1B0A4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1B0A4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1B0A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1B0A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1B0A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1B0A4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B0A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1B0A42"/>
    <w:pPr>
      <w:pBdr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1B0A42"/>
    <w:pPr>
      <w:pBdr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1B0A4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1B0A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1B0A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1B0A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1B0A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1B0A42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1B0A4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1B0A4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1B0A4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1B0A4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1B0A4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1B0A4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B0A4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1B0A4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1B0A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1B0A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1B0A42"/>
    <w:pPr>
      <w:pBdr>
        <w:top w:val="single" w:sz="4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1B0A4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1B0A4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1B0A4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1B0A4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1B0A4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1B0A4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1B0A4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customStyle="1" w:styleId="FontStyle87">
    <w:name w:val="Font Style87"/>
    <w:basedOn w:val="a0"/>
    <w:uiPriority w:val="99"/>
    <w:rsid w:val="006F1A69"/>
    <w:rPr>
      <w:rFonts w:ascii="Century Schoolbook" w:hAnsi="Century Schoolbook" w:cs="Century Schoolbook"/>
      <w:color w:val="000000"/>
      <w:sz w:val="16"/>
      <w:szCs w:val="16"/>
    </w:rPr>
  </w:style>
  <w:style w:type="paragraph" w:customStyle="1" w:styleId="Style9">
    <w:name w:val="Style9"/>
    <w:basedOn w:val="a"/>
    <w:uiPriority w:val="99"/>
    <w:rsid w:val="008B66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8B6658"/>
    <w:rPr>
      <w:rFonts w:ascii="Century Schoolbook" w:hAnsi="Century Schoolbook" w:cs="Century Schoolbook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8B6658"/>
    <w:rPr>
      <w:rFonts w:ascii="Century Schoolbook" w:hAnsi="Century Schoolbook" w:cs="Century Schoolbook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8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8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8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2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4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znanie.ru/ru-wz/index.php/%D0%9D%D0%B0%D0%B4%D0%B5%D0%B6%D0%BD%D0%BE%D1%81%D1%82%D0%B8" TargetMode="External"/><Relationship Id="rId13" Type="http://schemas.openxmlformats.org/officeDocument/2006/relationships/hyperlink" Target="http://library.univer.kharkov.ua/OpacUnicode/index.php?url=/auteurs/view/53/source:defau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unh.edu/ccrc/pdf/CV55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ikiznanie.ru/ru-wz/index.php/%D0%92%D0%B0%D0%BB%D0%B8%D0%B4%D0%BD%D0%BE%D1%81%D1%82%D0%B8" TargetMode="External"/><Relationship Id="rId14" Type="http://schemas.openxmlformats.org/officeDocument/2006/relationships/hyperlink" Target="http://library.univer.kharkov.ua/OpacUnicode/index.php?url=/auteurs/view/53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8689-1BBA-4BA8-8CC9-43202CD7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87</Pages>
  <Words>20638</Words>
  <Characters>117641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168</cp:revision>
  <cp:lastPrinted>2016-05-19T19:59:00Z</cp:lastPrinted>
  <dcterms:created xsi:type="dcterms:W3CDTF">2015-05-23T14:28:00Z</dcterms:created>
  <dcterms:modified xsi:type="dcterms:W3CDTF">2016-05-19T20:05:00Z</dcterms:modified>
</cp:coreProperties>
</file>