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BED9" w14:textId="62242070" w:rsidR="00B81DDB" w:rsidRDefault="00B81DDB" w:rsidP="004E1E21">
      <w:pPr>
        <w:ind w:firstLine="0"/>
        <w:jc w:val="center"/>
      </w:pPr>
      <w:r>
        <w:t>Федеральное государственное бюджетное образовательное учреждение</w:t>
      </w:r>
    </w:p>
    <w:p w14:paraId="28394235" w14:textId="77777777" w:rsidR="00B81DDB" w:rsidRDefault="00B81DDB" w:rsidP="004E1E21">
      <w:pPr>
        <w:ind w:firstLine="0"/>
        <w:jc w:val="center"/>
      </w:pPr>
      <w:r>
        <w:t>высшего профессионального образования</w:t>
      </w:r>
    </w:p>
    <w:p w14:paraId="37ADA7A6" w14:textId="77777777" w:rsidR="00B81DDB" w:rsidRDefault="00B81DDB" w:rsidP="004E1E21">
      <w:pPr>
        <w:ind w:firstLine="0"/>
        <w:jc w:val="center"/>
      </w:pPr>
      <w:r>
        <w:t>Санкт-Петербургский государственный университет</w:t>
      </w:r>
    </w:p>
    <w:p w14:paraId="1C054E38" w14:textId="77777777" w:rsidR="00B81DDB" w:rsidRDefault="00B81DDB" w:rsidP="004E1E21">
      <w:pPr>
        <w:ind w:firstLine="0"/>
        <w:jc w:val="center"/>
      </w:pPr>
      <w:r>
        <w:t>Институт «Высшая школа менеджмента»</w:t>
      </w:r>
    </w:p>
    <w:p w14:paraId="312DB562" w14:textId="77777777" w:rsidR="00B81DDB" w:rsidRDefault="00B81DDB" w:rsidP="004E1E21">
      <w:pPr>
        <w:rPr>
          <w:rFonts w:eastAsia="Calibri"/>
          <w:lang w:eastAsia="ru-RU"/>
        </w:rPr>
      </w:pPr>
    </w:p>
    <w:p w14:paraId="6F4C55FD" w14:textId="77777777" w:rsidR="00B81DDB" w:rsidRDefault="00B81DDB" w:rsidP="005813B8">
      <w:pPr>
        <w:ind w:firstLine="0"/>
        <w:rPr>
          <w:rFonts w:eastAsia="Calibri"/>
          <w:lang w:eastAsia="ru-RU"/>
        </w:rPr>
      </w:pPr>
    </w:p>
    <w:p w14:paraId="33F34999" w14:textId="77777777" w:rsidR="00B81DDB" w:rsidRDefault="00B81DDB" w:rsidP="005813B8">
      <w:pPr>
        <w:ind w:firstLine="0"/>
        <w:rPr>
          <w:rFonts w:eastAsia="Calibri"/>
          <w:lang w:eastAsia="ru-RU"/>
        </w:rPr>
      </w:pPr>
    </w:p>
    <w:p w14:paraId="1166C305" w14:textId="77777777" w:rsidR="00B81DDB" w:rsidRDefault="00B81DDB" w:rsidP="004E1E21">
      <w:pPr>
        <w:ind w:firstLine="0"/>
        <w:rPr>
          <w:rFonts w:eastAsia="Calibri"/>
          <w:lang w:eastAsia="ru-RU"/>
        </w:rPr>
      </w:pPr>
    </w:p>
    <w:p w14:paraId="2E544845" w14:textId="77777777" w:rsidR="00B81DDB" w:rsidRDefault="00B81DDB" w:rsidP="004E1E21">
      <w:pPr>
        <w:rPr>
          <w:rFonts w:eastAsia="Calibri"/>
          <w:lang w:eastAsia="ru-RU"/>
        </w:rPr>
      </w:pPr>
    </w:p>
    <w:p w14:paraId="7EA1D1BD" w14:textId="3A2C19B6" w:rsidR="00B81DDB" w:rsidRPr="004E1E21" w:rsidRDefault="004E1E21" w:rsidP="004E1E21">
      <w:pPr>
        <w:ind w:firstLine="0"/>
        <w:jc w:val="center"/>
        <w:rPr>
          <w:b/>
          <w:lang w:eastAsia="ru-RU"/>
        </w:rPr>
      </w:pPr>
      <w:r w:rsidRPr="004E1E21">
        <w:rPr>
          <w:b/>
          <w:lang w:eastAsia="ru-RU"/>
        </w:rPr>
        <w:t>СОВЕРШЕНСТВОВАНИЕ ФУНКЦИОНАЛЬНОГО ВЗАИМОДЕЙСТВИЯ МЕЖДУ СОТРУДНИКАМИ РАЗНЫХ ВОЗРАСТНЫХ ГРУПП КОМПАНИИ «ЭЛИТА»</w:t>
      </w:r>
    </w:p>
    <w:p w14:paraId="20F82BB6" w14:textId="77777777" w:rsidR="00B81DDB" w:rsidRDefault="00B81DDB" w:rsidP="004E1E21">
      <w:pPr>
        <w:rPr>
          <w:rFonts w:eastAsia="Calibri"/>
          <w:lang w:eastAsia="ru-RU"/>
        </w:rPr>
      </w:pPr>
    </w:p>
    <w:p w14:paraId="516EB04E" w14:textId="77777777" w:rsidR="00B81DDB" w:rsidRDefault="00B81DDB" w:rsidP="005813B8">
      <w:pPr>
        <w:ind w:firstLine="0"/>
        <w:rPr>
          <w:rFonts w:eastAsia="Calibri"/>
          <w:lang w:eastAsia="ru-RU"/>
        </w:rPr>
      </w:pPr>
    </w:p>
    <w:p w14:paraId="5B01D951" w14:textId="77777777" w:rsidR="007D17F2" w:rsidRDefault="007D17F2" w:rsidP="005813B8">
      <w:pPr>
        <w:ind w:firstLine="0"/>
      </w:pPr>
    </w:p>
    <w:p w14:paraId="2E44FA3C" w14:textId="27409DF3" w:rsidR="00B81DDB" w:rsidRDefault="00B81DDB" w:rsidP="005813B8">
      <w:pPr>
        <w:ind w:left="4252" w:firstLine="0"/>
      </w:pPr>
      <w:r>
        <w:t>Выпускная квалификационная работа</w:t>
      </w:r>
    </w:p>
    <w:p w14:paraId="0194AB2A" w14:textId="77777777" w:rsidR="00B81DDB" w:rsidRDefault="00B81DDB" w:rsidP="005813B8">
      <w:pPr>
        <w:ind w:left="4252" w:firstLine="0"/>
      </w:pPr>
      <w:r>
        <w:t>студента 4 курса бакалаврской программы,</w:t>
      </w:r>
    </w:p>
    <w:p w14:paraId="0DA5954B" w14:textId="1A5A9B7D" w:rsidR="00B81DDB" w:rsidRDefault="00B81DDB" w:rsidP="005813B8">
      <w:pPr>
        <w:ind w:left="4252" w:firstLine="0"/>
      </w:pPr>
      <w:r>
        <w:t xml:space="preserve">профиль – Управление </w:t>
      </w:r>
      <w:r w:rsidR="007D17F2">
        <w:t xml:space="preserve">Человеческими </w:t>
      </w:r>
      <w:r>
        <w:t>Ресурсами</w:t>
      </w:r>
      <w:r>
        <w:tab/>
      </w:r>
    </w:p>
    <w:p w14:paraId="245D1180" w14:textId="2B37C069" w:rsidR="00B81DDB" w:rsidRDefault="00B81DDB" w:rsidP="005813B8">
      <w:pPr>
        <w:ind w:left="4252" w:firstLine="0"/>
        <w:rPr>
          <w:b/>
          <w:bCs/>
        </w:rPr>
      </w:pPr>
      <w:r>
        <w:rPr>
          <w:b/>
          <w:bCs/>
        </w:rPr>
        <w:t>МОРОЗОВОЙ Александры Михайловны</w:t>
      </w:r>
    </w:p>
    <w:p w14:paraId="21751845" w14:textId="77777777" w:rsidR="00B81DDB" w:rsidRDefault="00B81DDB" w:rsidP="005813B8">
      <w:pPr>
        <w:ind w:left="4252"/>
        <w:rPr>
          <w:bCs/>
        </w:rPr>
      </w:pPr>
    </w:p>
    <w:p w14:paraId="2430CE75" w14:textId="77777777" w:rsidR="00B81DDB" w:rsidRDefault="00B81DDB" w:rsidP="005813B8">
      <w:pPr>
        <w:ind w:left="4252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6D2B9A" w14:textId="77777777" w:rsidR="00B81DDB" w:rsidRDefault="00B81DDB" w:rsidP="005813B8">
      <w:pPr>
        <w:ind w:left="4252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(подпись)</w:t>
      </w:r>
    </w:p>
    <w:p w14:paraId="1A2EAFA1" w14:textId="77777777" w:rsidR="00B81DDB" w:rsidRDefault="00B81DDB" w:rsidP="005813B8">
      <w:pPr>
        <w:ind w:left="4252"/>
      </w:pPr>
    </w:p>
    <w:p w14:paraId="0C14708F" w14:textId="77777777" w:rsidR="00B81DDB" w:rsidRDefault="00B81DDB" w:rsidP="005813B8">
      <w:pPr>
        <w:ind w:left="4252"/>
      </w:pPr>
    </w:p>
    <w:p w14:paraId="1AC15062" w14:textId="201914BF" w:rsidR="00B81DDB" w:rsidRDefault="008C2D03" w:rsidP="005813B8">
      <w:pPr>
        <w:ind w:left="4252" w:firstLine="0"/>
      </w:pPr>
      <w:r>
        <w:t>Научный руководитель:</w:t>
      </w:r>
    </w:p>
    <w:p w14:paraId="7D3DAA44" w14:textId="17503FE0" w:rsidR="008C2D03" w:rsidRDefault="00EB3D0A" w:rsidP="005813B8">
      <w:pPr>
        <w:ind w:left="4252" w:firstLine="0"/>
      </w:pPr>
      <w:proofErr w:type="spellStart"/>
      <w:r>
        <w:t>д.п</w:t>
      </w:r>
      <w:r w:rsidR="006D3608">
        <w:t>с</w:t>
      </w:r>
      <w:r>
        <w:t>.н</w:t>
      </w:r>
      <w:proofErr w:type="spellEnd"/>
      <w:r>
        <w:t>., профессор</w:t>
      </w:r>
    </w:p>
    <w:p w14:paraId="2EC4D5FA" w14:textId="69500F9B" w:rsidR="00EB3D0A" w:rsidRPr="008C2D03" w:rsidRDefault="00EB3D0A" w:rsidP="005813B8">
      <w:pPr>
        <w:ind w:left="4252" w:firstLine="0"/>
      </w:pPr>
      <w:r>
        <w:t>КОШЕЛЕВА Софья Владимировна</w:t>
      </w:r>
    </w:p>
    <w:p w14:paraId="05356E96" w14:textId="77777777" w:rsidR="00B81DDB" w:rsidRDefault="00B81DDB" w:rsidP="005813B8">
      <w:pPr>
        <w:ind w:left="4252"/>
      </w:pPr>
    </w:p>
    <w:p w14:paraId="685E523D" w14:textId="377F7B2C" w:rsidR="005813B8" w:rsidRDefault="005813B8" w:rsidP="005813B8">
      <w:pPr>
        <w:ind w:left="4252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EF838" w14:textId="4B91A103" w:rsidR="00B97744" w:rsidRPr="005813B8" w:rsidRDefault="005813B8" w:rsidP="005813B8">
      <w:pPr>
        <w:ind w:left="4252"/>
        <w:rPr>
          <w:i/>
          <w:iCs/>
          <w:sz w:val="16"/>
        </w:rPr>
      </w:pPr>
      <w:r>
        <w:rPr>
          <w:i/>
          <w:iCs/>
          <w:sz w:val="16"/>
        </w:rPr>
        <w:t xml:space="preserve"> (подпись)</w:t>
      </w:r>
    </w:p>
    <w:p w14:paraId="22774219" w14:textId="77777777" w:rsidR="00B81DDB" w:rsidRDefault="00B81DDB" w:rsidP="004E1E21"/>
    <w:p w14:paraId="2CDAC6A2" w14:textId="77777777" w:rsidR="005813B8" w:rsidRDefault="005813B8" w:rsidP="00691097">
      <w:pPr>
        <w:ind w:firstLine="0"/>
      </w:pPr>
    </w:p>
    <w:p w14:paraId="6F299B8D" w14:textId="77777777" w:rsidR="005813B8" w:rsidRDefault="005813B8" w:rsidP="004E1E21"/>
    <w:p w14:paraId="3E60EDB6" w14:textId="77777777" w:rsidR="00B81DDB" w:rsidRDefault="00B81DDB" w:rsidP="005813B8">
      <w:pPr>
        <w:ind w:firstLine="0"/>
        <w:jc w:val="center"/>
      </w:pPr>
      <w:r>
        <w:t>Санкт-Петербург</w:t>
      </w:r>
    </w:p>
    <w:p w14:paraId="6CAB8613" w14:textId="77B02C94" w:rsidR="00691097" w:rsidRPr="00691097" w:rsidRDefault="00081093" w:rsidP="00691097">
      <w:pPr>
        <w:ind w:firstLine="0"/>
        <w:jc w:val="center"/>
      </w:pPr>
      <w:r>
        <w:t>2020</w:t>
      </w:r>
      <w:bookmarkStart w:id="0" w:name="_Toc41711246"/>
    </w:p>
    <w:p w14:paraId="0ED33A22" w14:textId="77777777" w:rsidR="00F80A22" w:rsidRDefault="00F80A22">
      <w:pPr>
        <w:spacing w:line="240" w:lineRule="auto"/>
        <w:ind w:firstLine="0"/>
        <w:jc w:val="left"/>
      </w:pPr>
      <w:r>
        <w:br w:type="page"/>
      </w:r>
    </w:p>
    <w:p w14:paraId="68B52DCB" w14:textId="6236E3D2" w:rsidR="00B97744" w:rsidRPr="00F80A22" w:rsidRDefault="00F80A22" w:rsidP="00F80A22">
      <w:pPr>
        <w:rPr>
          <w:b/>
        </w:rPr>
      </w:pPr>
      <w:r w:rsidRPr="00F80A22">
        <w:rPr>
          <w:b/>
        </w:rPr>
        <w:lastRenderedPageBreak/>
        <w:t>ЗАЯВЛЕНИЕ О САМОСТОЯТЕЛЬНОМ ВЫПОЛНЕНИИ ВЫПУСКНОЙ КВАЛИФИЦИРОВАННОЙ РАБОТЫ</w:t>
      </w:r>
      <w:bookmarkEnd w:id="0"/>
    </w:p>
    <w:p w14:paraId="7436017C" w14:textId="77777777" w:rsidR="000926F0" w:rsidRDefault="009640A1" w:rsidP="009640A1">
      <w:r>
        <w:t>Я, Морозова Александра Михайловна, студентка 4 курса направления 080200 «Менеджмент» (профиль подготовки – Управление Человеческими Ресурсами), заявляю, что в моей выпускной квалификационной работе на тему «</w:t>
      </w:r>
      <w:r w:rsidR="00D3696A">
        <w:t>Совершенствование функционального взаимодействия между сотрудниками разных возрастных групп компании «Элита»</w:t>
      </w:r>
      <w:r>
        <w:t xml:space="preserve">», представленной комиссии для публичной защиты </w:t>
      </w:r>
      <w:r w:rsidR="00D3696A">
        <w:t>выпускной квалифицированной работы</w:t>
      </w:r>
      <w:r>
        <w:t>, не</w:t>
      </w:r>
      <w:r w:rsidR="000926F0">
        <w:t xml:space="preserve"> содержится элементов плагиата.</w:t>
      </w:r>
    </w:p>
    <w:p w14:paraId="09AAC075" w14:textId="56E3F22C" w:rsidR="00B97744" w:rsidRDefault="009640A1" w:rsidP="009640A1">
      <w:r>
        <w:t>Все прямые заимствования из печатных и электронных источников, а также из защищённых ранее курсовых и выпускных квалификационных работ, кандидатских и докторских диссертаций имеют соответствующие ссылки.</w:t>
      </w:r>
    </w:p>
    <w:p w14:paraId="2338A049" w14:textId="2BDC1492" w:rsidR="00F64888" w:rsidRDefault="000926F0" w:rsidP="00691097">
      <w:r>
        <w:t xml:space="preserve">Я ознакомлена с действующим на факультете менеджмента СПбГУ регламентов учебного процесса, согласно которому обнаружение плагиата (прямых заимствований из других источников без соответствующих ссылок) </w:t>
      </w:r>
      <w:r w:rsidRPr="000926F0">
        <w:t xml:space="preserve">является основанием для выставления комиссией по защите </w:t>
      </w:r>
      <w:r>
        <w:t>выпускных квалифицированных</w:t>
      </w:r>
      <w:r w:rsidRPr="000926F0">
        <w:t xml:space="preserve"> работ оценки «</w:t>
      </w:r>
      <w:proofErr w:type="spellStart"/>
      <w:r w:rsidRPr="000926F0">
        <w:t>незачтено</w:t>
      </w:r>
      <w:proofErr w:type="spellEnd"/>
      <w:r w:rsidRPr="000926F0">
        <w:t xml:space="preserve"> (F)», и п. 51 Устава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о том, что «студент подлежит отчислению из Санкт-Петербургского университета за представление курсовой или выпускной квалификационной работы, выполненной другим лицом (лицами)</w:t>
      </w:r>
      <w:r>
        <w:t>».</w:t>
      </w:r>
    </w:p>
    <w:p w14:paraId="6FF73906" w14:textId="77777777" w:rsidR="00691097" w:rsidRDefault="00691097">
      <w:pPr>
        <w:spacing w:line="240" w:lineRule="auto"/>
        <w:ind w:firstLine="0"/>
        <w:jc w:val="left"/>
        <w:rPr>
          <w:rFonts w:eastAsiaTheme="majorEastAsia" w:cstheme="majorBidi"/>
          <w:b/>
          <w:caps/>
          <w:color w:val="000000" w:themeColor="text1"/>
          <w:szCs w:val="32"/>
        </w:rPr>
      </w:pPr>
      <w:bookmarkStart w:id="1" w:name="_Toc41711247"/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3893098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85ABA7A" w14:textId="34225D0B" w:rsidR="00691097" w:rsidRPr="00E4600D" w:rsidRDefault="00DB504E" w:rsidP="00DB504E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4600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14:paraId="44DEB830" w14:textId="77777777" w:rsidR="002D5B35" w:rsidRPr="00E4600D" w:rsidRDefault="00691097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lang w:eastAsia="ru-RU"/>
            </w:rPr>
          </w:pPr>
          <w:r w:rsidRPr="00E4600D">
            <w:rPr>
              <w:rFonts w:ascii="Times New Roman" w:hAnsi="Times New Roman" w:cs="Times New Roman"/>
              <w:b w:val="0"/>
              <w:bCs w:val="0"/>
              <w:color w:val="000000" w:themeColor="text1"/>
            </w:rPr>
            <w:fldChar w:fldCharType="begin"/>
          </w:r>
          <w:r w:rsidRPr="00E4600D">
            <w:rPr>
              <w:rFonts w:ascii="Times New Roman" w:hAnsi="Times New Roman" w:cs="Times New Roman"/>
              <w:color w:val="000000" w:themeColor="text1"/>
            </w:rPr>
            <w:instrText>TOC \o "1-3" \h \z \u</w:instrText>
          </w:r>
          <w:r w:rsidRPr="00E4600D">
            <w:rPr>
              <w:rFonts w:ascii="Times New Roman" w:hAnsi="Times New Roman" w:cs="Times New Roman"/>
              <w:b w:val="0"/>
              <w:bCs w:val="0"/>
              <w:color w:val="000000" w:themeColor="text1"/>
            </w:rPr>
            <w:fldChar w:fldCharType="separate"/>
          </w:r>
          <w:hyperlink w:anchor="_Toc41752049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>Введение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_Toc41752049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4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F4CF470" w14:textId="77777777" w:rsidR="002D5B35" w:rsidRPr="00E4600D" w:rsidRDefault="006D3608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lang w:eastAsia="ru-RU"/>
            </w:rPr>
          </w:pPr>
          <w:hyperlink w:anchor="_Toc41752050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>Глава 1. Анализ теоретических источников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_Toc41752050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4A2EDA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51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1.1.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Исторический контекст понятия «поколение»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_Toc41752051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6F42395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52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1.2.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Современный подход выделения возрастных групп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_Toc41752052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F05E26B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53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1.3.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Проявление возрастных групп в разных социокультурных средах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_Toc41752053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FCC1429" w14:textId="77777777" w:rsidR="002D5B35" w:rsidRPr="00E4600D" w:rsidRDefault="006D3608">
          <w:pPr>
            <w:pStyle w:val="21"/>
            <w:tabs>
              <w:tab w:val="left" w:pos="168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54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1.3.1.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Поколения в США и европейских странах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_Toc41752054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32E5B4F" w14:textId="77777777" w:rsidR="002D5B35" w:rsidRPr="00E4600D" w:rsidRDefault="006D3608">
          <w:pPr>
            <w:pStyle w:val="21"/>
            <w:tabs>
              <w:tab w:val="left" w:pos="168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55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1.3.2.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Поколения в Китайской Народной Республике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_Toc41752055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471CD8E" w14:textId="77777777" w:rsidR="002D5B35" w:rsidRPr="00E4600D" w:rsidRDefault="006D3608">
          <w:pPr>
            <w:pStyle w:val="21"/>
            <w:tabs>
              <w:tab w:val="left" w:pos="168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56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1.3.3.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Поколения в Российской Федерации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_Toc41752056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CE76AA0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57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1.4.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Особенности взаимоотношений между поколениями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_Toc41752057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4F22BC7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58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1.5.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Влияние корпоративной культуры на результативность компании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_Toc41752058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9865F37" w14:textId="77777777" w:rsidR="002D5B35" w:rsidRPr="00E4600D" w:rsidRDefault="006D3608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59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Выводы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_Toc41752059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2FF8671" w14:textId="77777777" w:rsidR="002D5B35" w:rsidRPr="00E4600D" w:rsidRDefault="006D3608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lang w:eastAsia="ru-RU"/>
            </w:rPr>
          </w:pPr>
          <w:hyperlink w:anchor="_Toc41752060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>Глава 2. Эмпирическое исследование проблемы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_Toc41752060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22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FD55F24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61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2.1.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Описание объекта исследования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_Toc41752061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22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7AFA37F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62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2.2.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Анализ результатов, полученных в процессе проведения фокус-групп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_Toc41752062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820318E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63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2.3.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Анализ результатов, полученных в процессе проведения опроса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_Toc41752063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34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619D612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64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2.4.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Взаимодействие отделов и сотрудников в компании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_Toc41752064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836674D" w14:textId="77777777" w:rsidR="002D5B35" w:rsidRPr="00E4600D" w:rsidRDefault="006D3608">
          <w:pPr>
            <w:pStyle w:val="21"/>
            <w:tabs>
              <w:tab w:val="left" w:pos="168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65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2.4.1.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Зона производства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_Toc41752065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46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A25CAFE" w14:textId="77777777" w:rsidR="002D5B35" w:rsidRPr="00E4600D" w:rsidRDefault="006D3608">
          <w:pPr>
            <w:pStyle w:val="21"/>
            <w:tabs>
              <w:tab w:val="left" w:pos="168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66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2.4.2.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Обеспечивающая зона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_Toc41752066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47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6E939D5" w14:textId="77777777" w:rsidR="002D5B35" w:rsidRPr="00E4600D" w:rsidRDefault="006D3608">
          <w:pPr>
            <w:pStyle w:val="21"/>
            <w:tabs>
              <w:tab w:val="left" w:pos="168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67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2.4.3.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Зона контроля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_Toc41752067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48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C5C65C4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68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2.5.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Взаимоотношения в коллективе в пандемию </w:t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COVID-19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_Toc41752068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FB8CB52" w14:textId="77777777" w:rsidR="002D5B35" w:rsidRPr="00E4600D" w:rsidRDefault="006D3608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69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Выводы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_Toc41752069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50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F5CEEB2" w14:textId="77777777" w:rsidR="002D5B35" w:rsidRPr="00E4600D" w:rsidRDefault="006D3608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lang w:eastAsia="ru-RU"/>
            </w:rPr>
          </w:pPr>
          <w:hyperlink w:anchor="_Toc41752070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>Глава 3. Рекомендации для АО «Элита»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_Toc41752070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51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B3DD757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71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Определение зоны ответственности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_Toc41752071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E7AF2AF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72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Создание «Банка идей»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_Toc41752072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DBCE163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73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Работа над корпоративной культурой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_Toc41752073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53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21F8D8D" w14:textId="77777777" w:rsidR="002D5B35" w:rsidRPr="00E4600D" w:rsidRDefault="006D3608">
          <w:pPr>
            <w:pStyle w:val="21"/>
            <w:tabs>
              <w:tab w:val="left" w:pos="1440"/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74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3.4.</w:t>
            </w:r>
            <w:r w:rsidR="002D5B35" w:rsidRPr="00E4600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ab/>
            </w:r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Создание «прозрачной» системы коммуникации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_Toc41752074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54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F8613FF" w14:textId="77777777" w:rsidR="002D5B35" w:rsidRPr="00E4600D" w:rsidRDefault="006D3608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lang w:eastAsia="ru-RU"/>
            </w:rPr>
          </w:pPr>
          <w:hyperlink w:anchor="_Toc41752075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>Заключение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_Toc41752075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56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B9D2D7" w14:textId="77777777" w:rsidR="002D5B35" w:rsidRPr="00E4600D" w:rsidRDefault="006D3608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lang w:eastAsia="ru-RU"/>
            </w:rPr>
          </w:pPr>
          <w:hyperlink w:anchor="_Toc41752076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>Список используемой литературы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_Toc41752076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58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4DA4B3C" w14:textId="77777777" w:rsidR="002D5B35" w:rsidRPr="00E4600D" w:rsidRDefault="006D3608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lang w:eastAsia="ru-RU"/>
            </w:rPr>
          </w:pPr>
          <w:hyperlink w:anchor="_Toc41752077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>Приложения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_Toc41752077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63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85216D" w14:textId="77777777" w:rsidR="002D5B35" w:rsidRPr="00E4600D" w:rsidRDefault="006D3608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1752078" w:history="1">
            <w:r w:rsidR="002D5B35" w:rsidRPr="00E4600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Приложение 1. Анкета для сотрудников компании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_Toc41752078 \h </w:instrTex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63</w:t>
            </w:r>
            <w:r w:rsidR="002D5B35" w:rsidRPr="00E460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BB08050" w14:textId="51DA294F" w:rsidR="00691097" w:rsidRDefault="00691097">
          <w:r w:rsidRPr="00E4600D">
            <w:rPr>
              <w:rFonts w:cs="Times New Roman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E089082" w14:textId="599CCD60" w:rsidR="00691097" w:rsidRPr="00691097" w:rsidRDefault="00691097">
      <w:pPr>
        <w:spacing w:line="240" w:lineRule="auto"/>
        <w:ind w:firstLine="0"/>
        <w:jc w:val="left"/>
      </w:pPr>
      <w:r>
        <w:br w:type="page"/>
      </w:r>
    </w:p>
    <w:p w14:paraId="4743297E" w14:textId="77777777" w:rsidR="00691097" w:rsidRDefault="00691097" w:rsidP="00691097">
      <w:pPr>
        <w:pStyle w:val="1"/>
        <w:sectPr w:rsidR="00691097" w:rsidSect="00691097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336AE196" w14:textId="258A5748" w:rsidR="00E24E3E" w:rsidRPr="00691097" w:rsidRDefault="00E24E3E" w:rsidP="00691097">
      <w:pPr>
        <w:pStyle w:val="1"/>
      </w:pPr>
      <w:bookmarkStart w:id="2" w:name="_Toc41752049"/>
      <w:r w:rsidRPr="00691097">
        <w:lastRenderedPageBreak/>
        <w:t>Введение</w:t>
      </w:r>
      <w:bookmarkEnd w:id="1"/>
      <w:bookmarkEnd w:id="2"/>
    </w:p>
    <w:p w14:paraId="1101B04C" w14:textId="196D10F0" w:rsidR="00455966" w:rsidRDefault="001A1A10" w:rsidP="00304478">
      <w:pPr>
        <w:rPr>
          <w:lang w:val="en-GB"/>
        </w:rPr>
      </w:pPr>
      <w:r>
        <w:t>Взаимоотношения людей разных возрастных групп имеют особенные характеристики, которые еще в 19-м веке отражались в классических произведениях, а в середине 20-го</w:t>
      </w:r>
      <w:r w:rsidR="00D614A6">
        <w:t xml:space="preserve"> века</w:t>
      </w:r>
      <w:r>
        <w:t xml:space="preserve"> заинтересов</w:t>
      </w:r>
      <w:r w:rsidR="00D614A6">
        <w:t xml:space="preserve">али социологов, которые впоследствии дали данному феномену название </w:t>
      </w:r>
      <w:r>
        <w:t xml:space="preserve">«Теория поколений» </w:t>
      </w:r>
      <w:r w:rsidR="00455966">
        <w:rPr>
          <w:lang w:val="en-GB"/>
        </w:rPr>
        <w:t>[Joshi, 2011].</w:t>
      </w:r>
    </w:p>
    <w:p w14:paraId="6550C8C6" w14:textId="7611AF81" w:rsidR="00D65C24" w:rsidRDefault="0007558A" w:rsidP="00304478">
      <w:r>
        <w:t>Современные исследования рассматривают отношения поколений не только с точки зрения внутрисемейных связей, но и как взаимодействие людей разных возрастных групп за ее предел</w:t>
      </w:r>
      <w:r w:rsidR="00FF6D76">
        <w:t>ами, включая рабочие отношения.</w:t>
      </w:r>
    </w:p>
    <w:p w14:paraId="3DACA3CB" w14:textId="77777777" w:rsidR="00FF6D76" w:rsidRDefault="00FF6D76" w:rsidP="00FF6D76">
      <w:r>
        <w:t>Объектом исследования являются сотрудники разных возрастных групп швейной фабрики «Элита». Данная компания совершает свою деятельности в городе Новочебоксарск в Чувашской Республике. Она является производителем, а также оптовым и розничным продавцом мужских сорочек. Численность сотрудников составляет боле 240 человек, 31 из которых – офисные работники, остальные – сотрудники швейного цеха.</w:t>
      </w:r>
    </w:p>
    <w:p w14:paraId="2D24C120" w14:textId="2314753F" w:rsidR="00FF6D76" w:rsidRDefault="00FF6D76" w:rsidP="00FF6D76">
      <w:r w:rsidRPr="000E3125">
        <w:t>Предметом исследования</w:t>
      </w:r>
      <w:r>
        <w:t xml:space="preserve"> является функциональное взаимодействие между сотрудниками разных возрастных групп компании «Элита». Исследование направлено на офисных работников, так как, по сравнению с работниками швейного цеха, они ежедневно тесно взаимодействуют друг с другом и совместно принимают решения, влияющие на дальнейшие развитие компании. Таким образом, для них особенно важно иметь благоприятную корпоративную культуру и эффективное функциональное взаимодействие, направленное на достижение общей цели.</w:t>
      </w:r>
    </w:p>
    <w:p w14:paraId="630B72CB" w14:textId="179072E1" w:rsidR="00886F56" w:rsidRDefault="001E25E6" w:rsidP="00D5513C">
      <w:pPr>
        <w:rPr>
          <w:lang w:val="en-GB"/>
        </w:rPr>
      </w:pPr>
      <w:r>
        <w:t>Исследования показывают</w:t>
      </w:r>
      <w:r w:rsidR="00455966">
        <w:t>, что</w:t>
      </w:r>
      <w:r>
        <w:t xml:space="preserve"> отсутствие правильного регулирования конфликтных ситуаций </w:t>
      </w:r>
      <w:r w:rsidR="00AC450E">
        <w:t xml:space="preserve">между сотрудниками разных поколений </w:t>
      </w:r>
      <w:r>
        <w:t xml:space="preserve">негативно сказывается на </w:t>
      </w:r>
      <w:r w:rsidR="00455966">
        <w:t xml:space="preserve">корпоративной культуре организации, а также </w:t>
      </w:r>
      <w:r w:rsidR="00D614A6">
        <w:t xml:space="preserve">на </w:t>
      </w:r>
      <w:r w:rsidR="00455966">
        <w:t>показателях производительности труда и</w:t>
      </w:r>
      <w:r w:rsidR="00D614A6">
        <w:t xml:space="preserve"> уровне</w:t>
      </w:r>
      <w:r w:rsidR="00455966">
        <w:t xml:space="preserve"> удовлетворенности</w:t>
      </w:r>
      <w:r w:rsidR="00045036">
        <w:t xml:space="preserve"> сотрудник своим рабочим</w:t>
      </w:r>
      <w:r>
        <w:t xml:space="preserve"> местом</w:t>
      </w:r>
      <w:r>
        <w:rPr>
          <w:lang w:val="en-GB"/>
        </w:rPr>
        <w:t xml:space="preserve"> [</w:t>
      </w:r>
      <w:proofErr w:type="spellStart"/>
      <w:r>
        <w:rPr>
          <w:lang w:val="en-GB"/>
        </w:rPr>
        <w:t>Messarra</w:t>
      </w:r>
      <w:proofErr w:type="spellEnd"/>
      <w:r>
        <w:rPr>
          <w:lang w:val="en-GB"/>
        </w:rPr>
        <w:t xml:space="preserve">, 2016]. </w:t>
      </w:r>
      <w:r w:rsidR="00D5513C">
        <w:t xml:space="preserve">Но в связи с тем, что тема является относительно </w:t>
      </w:r>
      <w:r w:rsidR="00D614A6">
        <w:t>новой</w:t>
      </w:r>
      <w:r w:rsidR="00D5513C">
        <w:t xml:space="preserve"> для изучения, многие исследователи отметили </w:t>
      </w:r>
      <w:r w:rsidR="00D614A6">
        <w:t>недостаток</w:t>
      </w:r>
      <w:r w:rsidR="00D5513C">
        <w:t xml:space="preserve"> информации, касающейся данной проблемы, а также </w:t>
      </w:r>
      <w:r w:rsidR="00AC6B25">
        <w:t xml:space="preserve">малое количество </w:t>
      </w:r>
      <w:r w:rsidR="00D5513C">
        <w:t xml:space="preserve">советов, </w:t>
      </w:r>
      <w:r w:rsidR="00D614A6">
        <w:t xml:space="preserve">как управлять функциональным взаимодействием сотрудников разных возрастных групп, </w:t>
      </w:r>
      <w:r w:rsidR="00D5513C">
        <w:t>которые</w:t>
      </w:r>
      <w:r w:rsidR="00D614A6">
        <w:t xml:space="preserve"> можно использовать на практике</w:t>
      </w:r>
      <w:r w:rsidR="00D5513C">
        <w:t xml:space="preserve"> </w:t>
      </w:r>
      <w:r w:rsidR="00D5513C">
        <w:rPr>
          <w:lang w:val="en-GB"/>
        </w:rPr>
        <w:t>[</w:t>
      </w:r>
      <w:r w:rsidR="00D5513C">
        <w:rPr>
          <w:rFonts w:cs="Times New Roman"/>
          <w:lang w:val="en-GB"/>
        </w:rPr>
        <w:t xml:space="preserve">Joshi, </w:t>
      </w:r>
      <w:proofErr w:type="spellStart"/>
      <w:r w:rsidR="00D5513C">
        <w:rPr>
          <w:rFonts w:cs="Times New Roman"/>
          <w:lang w:val="en-GB"/>
        </w:rPr>
        <w:t>Dencker</w:t>
      </w:r>
      <w:proofErr w:type="spellEnd"/>
      <w:r w:rsidR="00D5513C">
        <w:rPr>
          <w:rFonts w:cs="Times New Roman"/>
          <w:lang w:val="en-GB"/>
        </w:rPr>
        <w:t xml:space="preserve"> and Franz, 2011]</w:t>
      </w:r>
      <w:r w:rsidR="00D5513C">
        <w:rPr>
          <w:lang w:val="en-GB"/>
        </w:rPr>
        <w:t>.</w:t>
      </w:r>
    </w:p>
    <w:p w14:paraId="071BC0F7" w14:textId="2BBC4100" w:rsidR="00D5513C" w:rsidRPr="00886F56" w:rsidRDefault="00D5513C" w:rsidP="00D5513C">
      <w:r>
        <w:t xml:space="preserve">Более того, </w:t>
      </w:r>
      <w:r w:rsidR="00886F56">
        <w:t xml:space="preserve">было выявлено, что характерное поведение поколения зависит от того, какие исторические события оно пережило в момент формирования его как личности </w:t>
      </w:r>
      <w:r w:rsidR="00886F56">
        <w:rPr>
          <w:lang w:val="en-US"/>
        </w:rPr>
        <w:t xml:space="preserve">[Mannheim, 1952]. </w:t>
      </w:r>
      <w:r w:rsidR="00D614A6">
        <w:t>В</w:t>
      </w:r>
      <w:r w:rsidR="00AC56E9">
        <w:t xml:space="preserve"> связи с уникальным историческим опытом</w:t>
      </w:r>
      <w:r w:rsidR="00886F56">
        <w:t xml:space="preserve"> </w:t>
      </w:r>
      <w:r w:rsidR="00D614A6">
        <w:t xml:space="preserve">Российской Федерации </w:t>
      </w:r>
      <w:r w:rsidR="00AC56E9">
        <w:t>характерное</w:t>
      </w:r>
      <w:r w:rsidR="00517190">
        <w:t xml:space="preserve"> поведения</w:t>
      </w:r>
      <w:r w:rsidR="00AC56E9">
        <w:t xml:space="preserve"> поколений российского общества может отличаться от </w:t>
      </w:r>
      <w:r w:rsidR="00D614A6">
        <w:t>того, как проявляют себя люди разных возрастных групп, которые выросли з</w:t>
      </w:r>
      <w:r w:rsidR="00AC6B25">
        <w:t>а рубежом. То есть использованные</w:t>
      </w:r>
      <w:r w:rsidR="00D614A6">
        <w:t xml:space="preserve"> практик</w:t>
      </w:r>
      <w:r w:rsidR="00AC6B25">
        <w:t>и</w:t>
      </w:r>
      <w:r w:rsidR="00AC6B25" w:rsidRPr="00AC6B25">
        <w:t xml:space="preserve"> </w:t>
      </w:r>
      <w:r w:rsidR="00AC6B25">
        <w:t xml:space="preserve">для улучшения функционального взаимодействия сотрудников </w:t>
      </w:r>
      <w:r w:rsidR="00AC6B25">
        <w:lastRenderedPageBreak/>
        <w:t>разных поколений</w:t>
      </w:r>
      <w:r w:rsidR="00D614A6">
        <w:t>, предлагае</w:t>
      </w:r>
      <w:r w:rsidR="00AC6B25">
        <w:t>мые</w:t>
      </w:r>
      <w:r w:rsidR="00D614A6">
        <w:t xml:space="preserve"> иностранными исследователями, не всег</w:t>
      </w:r>
      <w:r w:rsidR="00AC6B25">
        <w:t>да могут показать эффективный результат в</w:t>
      </w:r>
      <w:r w:rsidR="00D614A6">
        <w:t xml:space="preserve"> российских организациях.</w:t>
      </w:r>
    </w:p>
    <w:p w14:paraId="2BDA935D" w14:textId="77777777" w:rsidR="00FF6D76" w:rsidRDefault="000E3125" w:rsidP="00FF6D76">
      <w:r>
        <w:t xml:space="preserve">Таким образом, работа является актуальной и </w:t>
      </w:r>
      <w:r w:rsidR="00D5513C">
        <w:t>вносит</w:t>
      </w:r>
      <w:r>
        <w:t xml:space="preserve"> определенный вклад в развитие темы управления взаимоотношений </w:t>
      </w:r>
      <w:r w:rsidR="00D614A6">
        <w:t>между людьми</w:t>
      </w:r>
      <w:r>
        <w:t xml:space="preserve"> </w:t>
      </w:r>
      <w:r w:rsidR="00D614A6">
        <w:t>в российских компаниях</w:t>
      </w:r>
      <w:r>
        <w:t>.</w:t>
      </w:r>
    </w:p>
    <w:p w14:paraId="04BEA0EF" w14:textId="2C1AF6BE" w:rsidR="00E24E3E" w:rsidRDefault="00184728" w:rsidP="00FF6D76">
      <w:r>
        <w:t>Ц</w:t>
      </w:r>
      <w:r w:rsidR="00E24E3E" w:rsidRPr="00E746E9">
        <w:t>ель</w:t>
      </w:r>
      <w:r w:rsidR="00E746E9">
        <w:t>ю исследования является выявление</w:t>
      </w:r>
      <w:r w:rsidR="00E24E3E">
        <w:t xml:space="preserve"> эффективных практик, способствующих совершенствованию функционального взаимодействия сотрудников разных возрастных групп</w:t>
      </w:r>
      <w:r w:rsidR="00FF6D76">
        <w:t xml:space="preserve"> в компании «Элита»</w:t>
      </w:r>
      <w:r w:rsidR="00E24E3E">
        <w:t>.</w:t>
      </w:r>
    </w:p>
    <w:p w14:paraId="203093D1" w14:textId="7BD77A46" w:rsidR="00E24E3E" w:rsidRDefault="006F41DC" w:rsidP="00E24E3E">
      <w:r>
        <w:t xml:space="preserve">Для ее достижения </w:t>
      </w:r>
      <w:r w:rsidR="00E746E9">
        <w:t>были поставлены</w:t>
      </w:r>
      <w:r>
        <w:t xml:space="preserve"> следующие </w:t>
      </w:r>
      <w:r w:rsidRPr="00E746E9">
        <w:t>з</w:t>
      </w:r>
      <w:r w:rsidR="00E24E3E" w:rsidRPr="00E746E9">
        <w:t>адачи</w:t>
      </w:r>
      <w:r w:rsidR="00E24E3E">
        <w:t>:</w:t>
      </w:r>
    </w:p>
    <w:p w14:paraId="02A38C1A" w14:textId="723F766A" w:rsidR="00E24E3E" w:rsidRDefault="00E24E3E" w:rsidP="00521122">
      <w:pPr>
        <w:pStyle w:val="a9"/>
        <w:numPr>
          <w:ilvl w:val="0"/>
          <w:numId w:val="45"/>
        </w:numPr>
      </w:pPr>
      <w:r>
        <w:t xml:space="preserve">Проанализировать литературу по </w:t>
      </w:r>
      <w:r w:rsidR="000D38E5">
        <w:t xml:space="preserve">заданной </w:t>
      </w:r>
      <w:r>
        <w:t>теме и составить теоретическую базу, на которую можно опираться в исследовании;</w:t>
      </w:r>
    </w:p>
    <w:p w14:paraId="57426662" w14:textId="7B92CB57" w:rsidR="00E24E3E" w:rsidRDefault="00E24E3E" w:rsidP="00521122">
      <w:pPr>
        <w:pStyle w:val="a9"/>
        <w:numPr>
          <w:ilvl w:val="0"/>
          <w:numId w:val="45"/>
        </w:numPr>
      </w:pPr>
      <w:r>
        <w:t>Найти и проанализировать вторичные данные по исследуемой проблеме;</w:t>
      </w:r>
    </w:p>
    <w:p w14:paraId="295EAC80" w14:textId="56B67158" w:rsidR="00E24E3E" w:rsidRDefault="00E24E3E" w:rsidP="00521122">
      <w:pPr>
        <w:pStyle w:val="a9"/>
        <w:numPr>
          <w:ilvl w:val="0"/>
          <w:numId w:val="45"/>
        </w:numPr>
      </w:pPr>
      <w:r>
        <w:t>Провести сбор первичных данных и на основе их анализа оценить ситуацию в расс</w:t>
      </w:r>
      <w:r w:rsidR="000D38E5">
        <w:t>матриваемой компании;</w:t>
      </w:r>
    </w:p>
    <w:p w14:paraId="1CD156B7" w14:textId="49345C4E" w:rsidR="008E173C" w:rsidRDefault="00E24E3E" w:rsidP="00521122">
      <w:pPr>
        <w:pStyle w:val="a9"/>
        <w:numPr>
          <w:ilvl w:val="0"/>
          <w:numId w:val="45"/>
        </w:numPr>
      </w:pPr>
      <w:r>
        <w:t>На основе анализа и обобщения всей полученной информации сформулировать выводы и представить  рекомендации руководству компании по совершенствованию функционального взаимодействия сотрудников разных возрастных групп.</w:t>
      </w:r>
    </w:p>
    <w:p w14:paraId="003F4B04" w14:textId="77777777" w:rsidR="00FF6D76" w:rsidRDefault="00FF6D76" w:rsidP="00FF6D76">
      <w:r>
        <w:t>Первичные данные собраны следующими методами:</w:t>
      </w:r>
    </w:p>
    <w:p w14:paraId="75A812AD" w14:textId="616E675F" w:rsidR="00FF6D76" w:rsidRDefault="0054175E" w:rsidP="00521122">
      <w:pPr>
        <w:pStyle w:val="a9"/>
        <w:numPr>
          <w:ilvl w:val="0"/>
          <w:numId w:val="44"/>
        </w:numPr>
      </w:pPr>
      <w:r>
        <w:t>И</w:t>
      </w:r>
      <w:r w:rsidR="00392B7B">
        <w:t>нтервью в виде фокус-групп</w:t>
      </w:r>
      <w:r w:rsidR="000E682D">
        <w:t xml:space="preserve">, цель которых – подтвердить наличие проблемы во </w:t>
      </w:r>
      <w:r w:rsidR="00116DB8">
        <w:t xml:space="preserve">взаимоотношениях между сотрудниками разных </w:t>
      </w:r>
      <w:r w:rsidR="000E682D">
        <w:t xml:space="preserve">поколений </w:t>
      </w:r>
      <w:r w:rsidR="00116DB8">
        <w:t xml:space="preserve">в организации </w:t>
      </w:r>
      <w:r w:rsidR="000E682D">
        <w:t xml:space="preserve">и определить конкретные </w:t>
      </w:r>
      <w:r w:rsidR="00116DB8">
        <w:t xml:space="preserve">ситуации, которые мешают </w:t>
      </w:r>
      <w:r>
        <w:t>каждому поколению</w:t>
      </w:r>
      <w:r w:rsidR="00116DB8">
        <w:t xml:space="preserve"> эффективно взаимодействовать друг с другом;</w:t>
      </w:r>
    </w:p>
    <w:p w14:paraId="1908E502" w14:textId="77081938" w:rsidR="00116DB8" w:rsidRDefault="00116DB8" w:rsidP="00521122">
      <w:pPr>
        <w:pStyle w:val="a9"/>
        <w:numPr>
          <w:ilvl w:val="0"/>
          <w:numId w:val="44"/>
        </w:numPr>
      </w:pPr>
      <w:r>
        <w:t xml:space="preserve">Анкетирование, </w:t>
      </w:r>
      <w:r w:rsidR="0054175E">
        <w:t>направленное на получение информации</w:t>
      </w:r>
      <w:r w:rsidR="00A5256A">
        <w:t xml:space="preserve"> о том, как разные возрастные группы могут охарактеризовать друг друга на рабочем месте, об их </w:t>
      </w:r>
      <w:r w:rsidR="00C052AC">
        <w:t>видении конфликтных ситуаций</w:t>
      </w:r>
      <w:r w:rsidR="00A5256A">
        <w:t xml:space="preserve"> в </w:t>
      </w:r>
      <w:r w:rsidR="00C052AC">
        <w:t xml:space="preserve">компании и мнении о необходимых мерах для их </w:t>
      </w:r>
      <w:r w:rsidR="00C24170">
        <w:t>предотвращения</w:t>
      </w:r>
      <w:r w:rsidR="00C052AC">
        <w:t>;</w:t>
      </w:r>
    </w:p>
    <w:p w14:paraId="78C5F99E" w14:textId="7811DEF7" w:rsidR="008E173C" w:rsidRPr="002A71A1" w:rsidRDefault="00C052AC" w:rsidP="00521122">
      <w:pPr>
        <w:pStyle w:val="a9"/>
        <w:numPr>
          <w:ilvl w:val="0"/>
          <w:numId w:val="44"/>
        </w:numPr>
      </w:pPr>
      <w:r>
        <w:t>И</w:t>
      </w:r>
      <w:r w:rsidR="005F36CD">
        <w:t>нтервью</w:t>
      </w:r>
      <w:r w:rsidR="00BD45BC">
        <w:t>,</w:t>
      </w:r>
      <w:r w:rsidR="00AA5A71">
        <w:t xml:space="preserve"> </w:t>
      </w:r>
      <w:r>
        <w:t>цель</w:t>
      </w:r>
      <w:r w:rsidR="00BD45BC">
        <w:t xml:space="preserve"> которого </w:t>
      </w:r>
      <w:r>
        <w:t>–</w:t>
      </w:r>
      <w:r w:rsidR="00BD45BC">
        <w:t xml:space="preserve"> </w:t>
      </w:r>
      <w:r>
        <w:t>получить информацию о том</w:t>
      </w:r>
      <w:r w:rsidR="00AA5A71">
        <w:t xml:space="preserve">, </w:t>
      </w:r>
      <w:r w:rsidR="00C24170">
        <w:t>какие изменения видят</w:t>
      </w:r>
      <w:r>
        <w:t xml:space="preserve"> возрастные группы</w:t>
      </w:r>
      <w:r w:rsidR="00AA5A71">
        <w:t xml:space="preserve"> </w:t>
      </w:r>
      <w:r w:rsidR="00C24170">
        <w:t>во взаимоотношениях</w:t>
      </w:r>
      <w:r w:rsidR="00AA5A71">
        <w:t xml:space="preserve"> в коллективе </w:t>
      </w:r>
      <w:r w:rsidR="002A71A1">
        <w:t xml:space="preserve">во время пандемии </w:t>
      </w:r>
      <w:r w:rsidR="002A71A1" w:rsidRPr="00FF6D76">
        <w:rPr>
          <w:lang w:val="en-US"/>
        </w:rPr>
        <w:t>COVID-19.</w:t>
      </w:r>
    </w:p>
    <w:p w14:paraId="33B2CC7A" w14:textId="6C93786A" w:rsidR="00F15694" w:rsidRDefault="002A71A1" w:rsidP="00334856">
      <w:r>
        <w:t>Д</w:t>
      </w:r>
      <w:r w:rsidR="00FB1294">
        <w:t xml:space="preserve">анная выпускная квалификационная работа является </w:t>
      </w:r>
      <w:r w:rsidR="000B71F2">
        <w:t>консультационным</w:t>
      </w:r>
      <w:r w:rsidR="00580547">
        <w:t xml:space="preserve"> проектом для компании</w:t>
      </w:r>
      <w:r>
        <w:t xml:space="preserve"> АО</w:t>
      </w:r>
      <w:r w:rsidR="00580547">
        <w:t xml:space="preserve"> «Элита», результаты и рекомендации которого могут быть использованы руководством </w:t>
      </w:r>
      <w:r w:rsidR="00CF070C">
        <w:t xml:space="preserve">организации </w:t>
      </w:r>
      <w:r w:rsidR="00580547">
        <w:t xml:space="preserve">для улучшения </w:t>
      </w:r>
      <w:r w:rsidR="008F2C1F">
        <w:t xml:space="preserve">функционального взаимодействий сотрудников разных возрастных групп и создания </w:t>
      </w:r>
      <w:r>
        <w:t xml:space="preserve">более </w:t>
      </w:r>
      <w:r w:rsidR="00334856">
        <w:t>благоприятной</w:t>
      </w:r>
      <w:r w:rsidR="008F2C1F">
        <w:t xml:space="preserve"> </w:t>
      </w:r>
      <w:r w:rsidR="00BC0636">
        <w:t xml:space="preserve">организационной культуры в </w:t>
      </w:r>
      <w:r w:rsidR="00334856">
        <w:t>компании</w:t>
      </w:r>
      <w:r w:rsidR="00DE341C">
        <w:t>.</w:t>
      </w:r>
    </w:p>
    <w:p w14:paraId="26A23A27" w14:textId="6531DCDB" w:rsidR="00E24E3E" w:rsidRPr="00CB3120" w:rsidRDefault="00E24E3E" w:rsidP="00F15694">
      <w:r w:rsidRPr="00CB3120">
        <w:br w:type="page"/>
      </w:r>
    </w:p>
    <w:p w14:paraId="7E6D2EAD" w14:textId="253A2F8E" w:rsidR="001B5659" w:rsidRPr="00694269" w:rsidRDefault="00AB5143" w:rsidP="00946EA7">
      <w:pPr>
        <w:pStyle w:val="1"/>
      </w:pPr>
      <w:bookmarkStart w:id="3" w:name="_Toc41711248"/>
      <w:bookmarkStart w:id="4" w:name="_Toc41752050"/>
      <w:r>
        <w:lastRenderedPageBreak/>
        <w:t>Глава 1</w:t>
      </w:r>
      <w:r w:rsidR="00383A8E">
        <w:t xml:space="preserve">. </w:t>
      </w:r>
      <w:r w:rsidR="006C756B">
        <w:t>Анализ теоретических источников</w:t>
      </w:r>
      <w:bookmarkEnd w:id="3"/>
      <w:bookmarkEnd w:id="4"/>
    </w:p>
    <w:p w14:paraId="649BE5D4" w14:textId="2853BED8" w:rsidR="000F4B63" w:rsidRPr="00BB7648" w:rsidRDefault="00E24E3E" w:rsidP="00521122">
      <w:pPr>
        <w:pStyle w:val="2"/>
        <w:numPr>
          <w:ilvl w:val="1"/>
          <w:numId w:val="51"/>
        </w:numPr>
      </w:pPr>
      <w:r>
        <w:t xml:space="preserve"> </w:t>
      </w:r>
      <w:bookmarkStart w:id="5" w:name="_Toc41711249"/>
      <w:bookmarkStart w:id="6" w:name="_Toc41752051"/>
      <w:r w:rsidR="00A417D1">
        <w:t xml:space="preserve">Исторический контекст </w:t>
      </w:r>
      <w:r w:rsidR="00383A8E">
        <w:t>понятия «поколение»</w:t>
      </w:r>
      <w:bookmarkEnd w:id="5"/>
      <w:bookmarkEnd w:id="6"/>
    </w:p>
    <w:p w14:paraId="2E0AFB20" w14:textId="74C2791A" w:rsidR="006D0E31" w:rsidRDefault="00F41C7B" w:rsidP="006D0E31">
      <w:r>
        <w:t xml:space="preserve">Понятие «поколение» </w:t>
      </w:r>
      <w:r w:rsidR="00990B60">
        <w:t>впервые было упомянуто</w:t>
      </w:r>
      <w:r>
        <w:t xml:space="preserve"> в Древней Греци</w:t>
      </w:r>
      <w:r w:rsidR="00BB7648">
        <w:t>и</w:t>
      </w:r>
      <w:r>
        <w:t xml:space="preserve">. </w:t>
      </w:r>
      <w:r w:rsidR="00BB7648">
        <w:t xml:space="preserve">Оно </w:t>
      </w:r>
      <w:r w:rsidR="006D0E31">
        <w:t xml:space="preserve">происходит от глагола </w:t>
      </w:r>
      <w:proofErr w:type="spellStart"/>
      <w:r w:rsidR="006D0E31">
        <w:rPr>
          <w:lang w:val="en-GB"/>
        </w:rPr>
        <w:t>genestbai</w:t>
      </w:r>
      <w:proofErr w:type="spellEnd"/>
      <w:r w:rsidR="006D0E31">
        <w:rPr>
          <w:lang w:val="en-GB"/>
        </w:rPr>
        <w:t xml:space="preserve">, </w:t>
      </w:r>
      <w:r w:rsidR="006D0E31">
        <w:t>которое в переводе с древнегреческого означает</w:t>
      </w:r>
      <w:r w:rsidR="00F700B9">
        <w:rPr>
          <w:lang w:val="en-GB"/>
        </w:rPr>
        <w:t xml:space="preserve"> </w:t>
      </w:r>
      <w:r w:rsidR="00BB7648">
        <w:rPr>
          <w:lang w:val="en-GB"/>
        </w:rPr>
        <w:t xml:space="preserve"> </w:t>
      </w:r>
      <w:r w:rsidR="00BB7648">
        <w:t>«произойти в свет»</w:t>
      </w:r>
      <w:r w:rsidR="00B8071B">
        <w:t xml:space="preserve"> </w:t>
      </w:r>
      <w:r w:rsidR="00B8071B">
        <w:rPr>
          <w:lang w:val="en-US"/>
        </w:rPr>
        <w:t>[</w:t>
      </w:r>
      <w:r w:rsidR="006450F3">
        <w:rPr>
          <w:lang w:val="en-US"/>
        </w:rPr>
        <w:t xml:space="preserve">Nash, </w:t>
      </w:r>
      <w:r w:rsidR="00681BE1">
        <w:rPr>
          <w:lang w:val="en-US"/>
        </w:rPr>
        <w:t>1978</w:t>
      </w:r>
      <w:r w:rsidR="006450F3">
        <w:rPr>
          <w:lang w:val="en-US"/>
        </w:rPr>
        <w:t>]</w:t>
      </w:r>
      <w:r w:rsidR="00BB7648">
        <w:t>.</w:t>
      </w:r>
    </w:p>
    <w:p w14:paraId="6525E7CF" w14:textId="62512E10" w:rsidR="002C3A8E" w:rsidRDefault="00D82CD8" w:rsidP="006D0E31">
      <w:r>
        <w:t xml:space="preserve">Одним из основоположником </w:t>
      </w:r>
      <w:r w:rsidR="006D0E31">
        <w:t xml:space="preserve">идеи разделения людей на поколения </w:t>
      </w:r>
      <w:r>
        <w:t>является п</w:t>
      </w:r>
      <w:r w:rsidR="00F41C7B">
        <w:t>оэт Гесиод (</w:t>
      </w:r>
      <w:r w:rsidR="00F41C7B" w:rsidRPr="00F41C7B">
        <w:t>VIII—VII века до н. э.</w:t>
      </w:r>
      <w:r w:rsidR="00F41C7B">
        <w:t>)</w:t>
      </w:r>
      <w:r w:rsidR="007F6F60">
        <w:t xml:space="preserve"> [</w:t>
      </w:r>
      <w:proofErr w:type="spellStart"/>
      <w:r w:rsidR="00AB24BE">
        <w:t>Burnett</w:t>
      </w:r>
      <w:proofErr w:type="spellEnd"/>
      <w:r w:rsidR="00AB24BE">
        <w:t xml:space="preserve">, </w:t>
      </w:r>
      <w:r w:rsidR="00F82936">
        <w:t>2010</w:t>
      </w:r>
      <w:r w:rsidR="005E6290">
        <w:rPr>
          <w:lang w:val="en-US"/>
        </w:rPr>
        <w:t>]</w:t>
      </w:r>
      <w:r>
        <w:t>. В</w:t>
      </w:r>
      <w:r w:rsidR="00F41C7B">
        <w:t xml:space="preserve"> своей работе «Труды и дни»</w:t>
      </w:r>
      <w:r>
        <w:t xml:space="preserve"> он</w:t>
      </w:r>
      <w:r w:rsidR="002C3A8E">
        <w:t xml:space="preserve"> </w:t>
      </w:r>
      <w:proofErr w:type="spellStart"/>
      <w:r w:rsidR="005B7B31">
        <w:t>рассмотривает</w:t>
      </w:r>
      <w:proofErr w:type="spellEnd"/>
      <w:r w:rsidR="006D0E31">
        <w:t xml:space="preserve"> </w:t>
      </w:r>
      <w:r w:rsidR="002C3A8E">
        <w:t>историю человечества</w:t>
      </w:r>
      <w:r w:rsidR="006D0E31">
        <w:t xml:space="preserve"> как линейный процесс, состоящий из пяти стадий</w:t>
      </w:r>
      <w:r w:rsidR="002C3A8E">
        <w:t>:</w:t>
      </w:r>
    </w:p>
    <w:p w14:paraId="3CD5CE43" w14:textId="17FCB549" w:rsidR="002C3A8E" w:rsidRPr="00C95942" w:rsidRDefault="0077709B" w:rsidP="00070302">
      <w:pPr>
        <w:pStyle w:val="a9"/>
        <w:numPr>
          <w:ilvl w:val="0"/>
          <w:numId w:val="1"/>
        </w:numPr>
      </w:pPr>
      <w:r w:rsidRPr="00C95942">
        <w:t xml:space="preserve">Золотое поколение – </w:t>
      </w:r>
      <w:r w:rsidR="00063282">
        <w:t>первый род, созданный Б</w:t>
      </w:r>
      <w:r w:rsidR="002C3A8E" w:rsidRPr="00C95942">
        <w:t xml:space="preserve">огами на Олимпе. </w:t>
      </w:r>
      <w:r w:rsidR="00F82936">
        <w:t>Проживаю</w:t>
      </w:r>
      <w:r w:rsidR="00F82936" w:rsidRPr="00C95942">
        <w:t xml:space="preserve">щие в это время </w:t>
      </w:r>
      <w:r w:rsidR="00F82936">
        <w:t>л</w:t>
      </w:r>
      <w:r w:rsidR="008872F1">
        <w:t>юди отличались спокойствием и отсутствием негативных эмоций.</w:t>
      </w:r>
    </w:p>
    <w:p w14:paraId="200B42E9" w14:textId="7E07B021" w:rsidR="00C95942" w:rsidRDefault="00063282" w:rsidP="00070302">
      <w:pPr>
        <w:pStyle w:val="a9"/>
        <w:numPr>
          <w:ilvl w:val="0"/>
          <w:numId w:val="1"/>
        </w:numPr>
      </w:pPr>
      <w:r>
        <w:t>Серебряный век, во время которого люди начинают проявлять такие отрицательные качества как гордость, нежелание развиваться и непокорность Богам.</w:t>
      </w:r>
    </w:p>
    <w:p w14:paraId="3802F253" w14:textId="2F4A4C30" w:rsidR="00C95942" w:rsidRDefault="00E9369C" w:rsidP="00070302">
      <w:pPr>
        <w:pStyle w:val="a9"/>
        <w:numPr>
          <w:ilvl w:val="0"/>
          <w:numId w:val="1"/>
        </w:numPr>
      </w:pPr>
      <w:r w:rsidRPr="00C95942">
        <w:t xml:space="preserve">Медное поколение – третий род, </w:t>
      </w:r>
      <w:r w:rsidR="00FD7427">
        <w:t>отличающейся наличием большой физической силы</w:t>
      </w:r>
      <w:r w:rsidR="004A2676" w:rsidRPr="00C95942">
        <w:t xml:space="preserve"> и </w:t>
      </w:r>
      <w:r w:rsidR="00FD7427">
        <w:t>страстью к войнам, которые стали</w:t>
      </w:r>
      <w:r w:rsidR="00A946CD">
        <w:t xml:space="preserve"> причиной их гибели</w:t>
      </w:r>
      <w:r w:rsidR="00843802">
        <w:t>.</w:t>
      </w:r>
    </w:p>
    <w:p w14:paraId="5BEE4438" w14:textId="1CBC183F" w:rsidR="00C95942" w:rsidRDefault="00F53B45" w:rsidP="00070302">
      <w:pPr>
        <w:pStyle w:val="a9"/>
        <w:numPr>
          <w:ilvl w:val="0"/>
          <w:numId w:val="1"/>
        </w:numPr>
      </w:pPr>
      <w:r w:rsidRPr="00C95942">
        <w:t xml:space="preserve">«Героический» век </w:t>
      </w:r>
      <w:r w:rsidR="00C95942">
        <w:t>–</w:t>
      </w:r>
      <w:r w:rsidRPr="00C95942">
        <w:t xml:space="preserve"> </w:t>
      </w:r>
      <w:r w:rsidR="007F3E88">
        <w:t>время</w:t>
      </w:r>
      <w:r w:rsidR="004E277D">
        <w:t xml:space="preserve"> более благородных и справедливых людей, </w:t>
      </w:r>
      <w:r w:rsidR="007F28D3">
        <w:t>которых автор называет полубогами</w:t>
      </w:r>
      <w:r w:rsidR="00843802">
        <w:t>.</w:t>
      </w:r>
      <w:r w:rsidR="007F28D3">
        <w:t xml:space="preserve"> </w:t>
      </w:r>
      <w:r w:rsidR="00FD7427">
        <w:t>Как и третье поколение,</w:t>
      </w:r>
      <w:r w:rsidR="00AE38C2">
        <w:t xml:space="preserve"> </w:t>
      </w:r>
      <w:r w:rsidR="007C54CD">
        <w:t>многочисленные войны</w:t>
      </w:r>
      <w:r w:rsidR="007F3E88">
        <w:t xml:space="preserve"> </w:t>
      </w:r>
      <w:r w:rsidR="00DB73A0">
        <w:t xml:space="preserve">и проявление множества негативных качеств </w:t>
      </w:r>
      <w:r w:rsidR="0043756F">
        <w:t>привели к концу существование</w:t>
      </w:r>
      <w:r w:rsidR="007F3E88">
        <w:t xml:space="preserve"> четвертого </w:t>
      </w:r>
      <w:r w:rsidR="007C54CD">
        <w:t>рода</w:t>
      </w:r>
      <w:r w:rsidR="007F3E88">
        <w:t>.</w:t>
      </w:r>
    </w:p>
    <w:p w14:paraId="73DADB5A" w14:textId="0A329748" w:rsidR="00E9369C" w:rsidRDefault="004A2676" w:rsidP="00070302">
      <w:pPr>
        <w:pStyle w:val="a9"/>
        <w:numPr>
          <w:ilvl w:val="0"/>
          <w:numId w:val="1"/>
        </w:numPr>
      </w:pPr>
      <w:r w:rsidRPr="00C95942">
        <w:t xml:space="preserve">Железный век </w:t>
      </w:r>
      <w:r w:rsidR="00E95653">
        <w:t>–</w:t>
      </w:r>
      <w:r w:rsidR="004E277D">
        <w:t xml:space="preserve"> </w:t>
      </w:r>
      <w:r w:rsidR="007C54CD">
        <w:t>поколение</w:t>
      </w:r>
      <w:r w:rsidR="00E95653">
        <w:t xml:space="preserve">, </w:t>
      </w:r>
      <w:r w:rsidR="007F3E88">
        <w:t xml:space="preserve">к которому приписывает себя </w:t>
      </w:r>
      <w:r w:rsidR="00B03BB6">
        <w:t xml:space="preserve">сам </w:t>
      </w:r>
      <w:r w:rsidR="007F3E88">
        <w:t>Гесиод</w:t>
      </w:r>
      <w:r w:rsidR="00B03BB6">
        <w:t xml:space="preserve"> – автор работы</w:t>
      </w:r>
      <w:r w:rsidR="007F3E88">
        <w:t>. Л</w:t>
      </w:r>
      <w:r w:rsidR="00E95653">
        <w:t xml:space="preserve">юди испытывают наибольшие </w:t>
      </w:r>
      <w:r w:rsidR="00CA08BA">
        <w:t xml:space="preserve">страдания, отличаются безнравственностью и </w:t>
      </w:r>
      <w:r w:rsidR="00222A9B">
        <w:t>злостью.</w:t>
      </w:r>
    </w:p>
    <w:p w14:paraId="1FE88930" w14:textId="791016CB" w:rsidR="00BA62AC" w:rsidRDefault="00014CAB" w:rsidP="00BA62AC">
      <w:r>
        <w:t>За</w:t>
      </w:r>
      <w:r w:rsidR="00632416">
        <w:t xml:space="preserve"> одно поколение </w:t>
      </w:r>
      <w:r w:rsidR="005B7B31">
        <w:t>автор принимает</w:t>
      </w:r>
      <w:r>
        <w:t xml:space="preserve"> совокупность </w:t>
      </w:r>
      <w:r w:rsidR="007D2E27">
        <w:t xml:space="preserve">всех </w:t>
      </w:r>
      <w:r>
        <w:t xml:space="preserve">людей, </w:t>
      </w:r>
      <w:r w:rsidR="007D2E27">
        <w:t>которые живут</w:t>
      </w:r>
      <w:r w:rsidR="00DB73A0">
        <w:t xml:space="preserve"> на</w:t>
      </w:r>
      <w:r w:rsidR="007D2E27">
        <w:t xml:space="preserve"> одном отрезке времени</w:t>
      </w:r>
      <w:r w:rsidR="007B313C">
        <w:t xml:space="preserve"> вне зависимости от того, к какой возрастной группе они относятся</w:t>
      </w:r>
      <w:r w:rsidR="004F10C0">
        <w:t xml:space="preserve">. </w:t>
      </w:r>
      <w:r w:rsidR="007B313C">
        <w:t xml:space="preserve">Каждый род </w:t>
      </w:r>
      <w:r w:rsidR="00DB73A0">
        <w:t>имеет</w:t>
      </w:r>
      <w:r w:rsidR="007B4B82">
        <w:t xml:space="preserve"> </w:t>
      </w:r>
      <w:r w:rsidR="00DB73A0">
        <w:t>особенные</w:t>
      </w:r>
      <w:r w:rsidR="007B4B82">
        <w:t xml:space="preserve"> характерные чер</w:t>
      </w:r>
      <w:r w:rsidR="00D404A7">
        <w:t xml:space="preserve">ты, </w:t>
      </w:r>
      <w:r w:rsidR="00DB73A0">
        <w:t>которые отличают</w:t>
      </w:r>
      <w:r w:rsidR="00D404A7">
        <w:t xml:space="preserve"> </w:t>
      </w:r>
      <w:r w:rsidR="00DB73A0">
        <w:t>его</w:t>
      </w:r>
      <w:r w:rsidR="00D404A7">
        <w:t xml:space="preserve"> </w:t>
      </w:r>
      <w:r w:rsidR="007C4AC2">
        <w:t xml:space="preserve">от </w:t>
      </w:r>
      <w:r w:rsidR="007B313C">
        <w:t>других</w:t>
      </w:r>
      <w:r w:rsidR="00EF6C20">
        <w:t>.</w:t>
      </w:r>
      <w:r w:rsidR="00DB73A0">
        <w:t xml:space="preserve"> </w:t>
      </w:r>
      <w:r w:rsidR="007B313C">
        <w:t xml:space="preserve">Более того, по сравнению с предыдущим родом </w:t>
      </w:r>
      <w:r w:rsidR="00980628">
        <w:t>каждое последующее поколение, созданное</w:t>
      </w:r>
      <w:r w:rsidR="005B7B31">
        <w:t xml:space="preserve"> Б</w:t>
      </w:r>
      <w:r w:rsidR="00A41483">
        <w:t xml:space="preserve">огами, </w:t>
      </w:r>
      <w:r w:rsidR="007B313C">
        <w:t>проявляло большее количество негативных качеств</w:t>
      </w:r>
      <w:r w:rsidR="00A41483">
        <w:t xml:space="preserve">. </w:t>
      </w:r>
    </w:p>
    <w:p w14:paraId="480A0AAF" w14:textId="5057784A" w:rsidR="00E900F8" w:rsidRDefault="002E4F98" w:rsidP="00763B93">
      <w:r>
        <w:t xml:space="preserve">Если рассмотреть источники нашего времени, то концепция поколений была упомянута в Библии. Например, пятая глава Ветхого Завета полностью посвящена детальному описанию всей линии родословной Адама. Таким образом, Библия рассматривала поколения </w:t>
      </w:r>
      <w:r w:rsidR="00C91307">
        <w:t xml:space="preserve">в рамках </w:t>
      </w:r>
      <w:r w:rsidR="00D468E5">
        <w:t xml:space="preserve">принадлежности </w:t>
      </w:r>
      <w:r w:rsidR="00BD6AB5">
        <w:t xml:space="preserve">людей </w:t>
      </w:r>
      <w:r w:rsidR="00D468E5">
        <w:t xml:space="preserve">к единому роду </w:t>
      </w:r>
      <w:r>
        <w:t>[</w:t>
      </w:r>
      <w:proofErr w:type="spellStart"/>
      <w:r>
        <w:t>Burnett</w:t>
      </w:r>
      <w:proofErr w:type="spellEnd"/>
      <w:r>
        <w:t xml:space="preserve">, </w:t>
      </w:r>
      <w:r w:rsidR="00763B93">
        <w:rPr>
          <w:lang w:val="en-US"/>
        </w:rPr>
        <w:t>20</w:t>
      </w:r>
      <w:r>
        <w:rPr>
          <w:lang w:val="en-US"/>
        </w:rPr>
        <w:t>10</w:t>
      </w:r>
      <w:r w:rsidR="00763B93">
        <w:rPr>
          <w:lang w:val="en-US"/>
        </w:rPr>
        <w:t>]</w:t>
      </w:r>
      <w:r w:rsidR="00763B93">
        <w:t xml:space="preserve">. </w:t>
      </w:r>
    </w:p>
    <w:p w14:paraId="66A5DEB2" w14:textId="18F999BD" w:rsidR="003325AB" w:rsidRDefault="00D468E5" w:rsidP="00763B93">
      <w:pPr>
        <w:rPr>
          <w:lang w:val="en-US"/>
        </w:rPr>
      </w:pPr>
      <w:r>
        <w:t xml:space="preserve">От Библии происходит </w:t>
      </w:r>
      <w:r w:rsidR="00C07FF0">
        <w:t>и концепц</w:t>
      </w:r>
      <w:r w:rsidR="00E606DD">
        <w:t xml:space="preserve">ия Генеалогического древа. </w:t>
      </w:r>
      <w:r>
        <w:t>Его первые</w:t>
      </w:r>
      <w:r w:rsidR="00E900F8">
        <w:t xml:space="preserve"> изображения начали появляться в 1000-1100 годах нашей эры и получили распространение, благодаря таким декоративным предметам как витражи, живопись и другим результатам развивающегося в те времена ремесленничества. </w:t>
      </w:r>
      <w:r w:rsidR="00E606DD">
        <w:t xml:space="preserve">Исторически </w:t>
      </w:r>
      <w:r w:rsidR="00485C26">
        <w:t>Генеалогическое древо</w:t>
      </w:r>
      <w:r w:rsidR="00E606DD">
        <w:t xml:space="preserve"> </w:t>
      </w:r>
      <w:r w:rsidR="00C07FF0">
        <w:lastRenderedPageBreak/>
        <w:t xml:space="preserve">изображается как </w:t>
      </w:r>
      <w:r w:rsidR="00E606DD">
        <w:t xml:space="preserve">ствол дерева, от которого идут </w:t>
      </w:r>
      <w:r w:rsidR="00566A46">
        <w:t>переплетающиеся между собой ветки</w:t>
      </w:r>
      <w:r w:rsidR="00745A5A">
        <w:t xml:space="preserve">, изображающие взаимосвязь между </w:t>
      </w:r>
      <w:r w:rsidR="00217F58">
        <w:t>членами семей</w:t>
      </w:r>
      <w:r w:rsidR="00BB0EC7">
        <w:t>. На его вершин</w:t>
      </w:r>
      <w:r w:rsidR="00F7407F">
        <w:t>е изображена пара, которая является основоположником последующих связей</w:t>
      </w:r>
      <w:r w:rsidR="005D75D4">
        <w:t xml:space="preserve"> </w:t>
      </w:r>
      <w:r w:rsidR="00D34914">
        <w:rPr>
          <w:lang w:val="en-US"/>
        </w:rPr>
        <w:t xml:space="preserve">[Burnett, </w:t>
      </w:r>
      <w:r w:rsidR="00217F58">
        <w:t>2010</w:t>
      </w:r>
      <w:r w:rsidR="003325AB">
        <w:rPr>
          <w:lang w:val="en-US"/>
        </w:rPr>
        <w:t>].</w:t>
      </w:r>
    </w:p>
    <w:p w14:paraId="6BE3133E" w14:textId="56C4C3D0" w:rsidR="008C31AE" w:rsidRDefault="005E4052" w:rsidP="008C31AE">
      <w:pPr>
        <w:rPr>
          <w:lang w:val="en-GB"/>
        </w:rPr>
      </w:pPr>
      <w:r>
        <w:t>Первые современные исследования</w:t>
      </w:r>
      <w:r w:rsidR="008C31AE">
        <w:t xml:space="preserve"> </w:t>
      </w:r>
      <w:r w:rsidR="007452CA">
        <w:t>рассма</w:t>
      </w:r>
      <w:r>
        <w:t xml:space="preserve">тривают </w:t>
      </w:r>
      <w:r w:rsidR="008C31AE">
        <w:t xml:space="preserve">понятие «поколение» с двух сторон: родство и когорта </w:t>
      </w:r>
      <w:r w:rsidR="008C31AE">
        <w:rPr>
          <w:lang w:val="en-US"/>
        </w:rPr>
        <w:t>[Joshi, 2011]</w:t>
      </w:r>
      <w:r w:rsidR="008C31AE">
        <w:rPr>
          <w:lang w:val="en-GB"/>
        </w:rPr>
        <w:t>.</w:t>
      </w:r>
    </w:p>
    <w:p w14:paraId="3B8D8407" w14:textId="77777777" w:rsidR="008C31AE" w:rsidRDefault="008C31AE" w:rsidP="008C31AE">
      <w:r>
        <w:t>Основная часть антропологических исследований опирается на первое направление.</w:t>
      </w:r>
    </w:p>
    <w:p w14:paraId="71DC7E73" w14:textId="68DEE548" w:rsidR="00446DB4" w:rsidRDefault="00813DBB" w:rsidP="003A0216">
      <w:r>
        <w:t xml:space="preserve">На сегодняшний день родство </w:t>
      </w:r>
      <w:r w:rsidR="00446DB4">
        <w:t>понимается как</w:t>
      </w:r>
      <w:r w:rsidR="00446DB4">
        <w:rPr>
          <w:lang w:val="en-US"/>
        </w:rPr>
        <w:t xml:space="preserve"> </w:t>
      </w:r>
      <w:r w:rsidR="00446DB4">
        <w:t xml:space="preserve">«связь </w:t>
      </w:r>
      <w:r w:rsidR="00446DB4" w:rsidRPr="00A26C36">
        <w:t>между людьми, основанная на происхождении одного лица от другого (прямое родство), или разных лиц от общего предка, а</w:t>
      </w:r>
      <w:r w:rsidR="00446DB4">
        <w:t xml:space="preserve"> </w:t>
      </w:r>
      <w:r w:rsidR="00446DB4" w:rsidRPr="00A26C36">
        <w:t>также на брачных семейных отношен</w:t>
      </w:r>
      <w:bookmarkStart w:id="7" w:name="_GoBack"/>
      <w:bookmarkEnd w:id="7"/>
      <w:r w:rsidR="00446DB4" w:rsidRPr="00A26C36">
        <w:t>иях</w:t>
      </w:r>
      <w:r w:rsidR="00446DB4">
        <w:t>»</w:t>
      </w:r>
      <w:r w:rsidR="002902D1">
        <w:t xml:space="preserve"> </w:t>
      </w:r>
      <w:r w:rsidR="002902D1">
        <w:rPr>
          <w:lang w:val="en-US"/>
        </w:rPr>
        <w:t>[</w:t>
      </w:r>
      <w:r w:rsidR="002902D1">
        <w:t>Ожегов, с. 523</w:t>
      </w:r>
      <w:r w:rsidR="002902D1">
        <w:rPr>
          <w:lang w:val="en-US"/>
        </w:rPr>
        <w:t>]</w:t>
      </w:r>
      <w:r w:rsidR="00446DB4" w:rsidRPr="00A26C36">
        <w:t>.</w:t>
      </w:r>
      <w:r w:rsidR="00446DB4">
        <w:t xml:space="preserve"> Эдвин </w:t>
      </w:r>
      <w:proofErr w:type="spellStart"/>
      <w:r w:rsidR="00446DB4">
        <w:t>Арднер</w:t>
      </w:r>
      <w:proofErr w:type="spellEnd"/>
      <w:r w:rsidR="00446DB4">
        <w:t xml:space="preserve"> </w:t>
      </w:r>
      <w:r w:rsidR="00066432">
        <w:t xml:space="preserve">[1989] </w:t>
      </w:r>
      <w:r w:rsidR="003A0216">
        <w:t>определяет</w:t>
      </w:r>
      <w:r w:rsidR="00446DB4">
        <w:t xml:space="preserve"> родство как предоставление новорожденному определённого места в сети взаимоотношений, основанных на </w:t>
      </w:r>
      <w:r w:rsidR="003A0216">
        <w:t>единой</w:t>
      </w:r>
      <w:r w:rsidR="00446DB4">
        <w:t xml:space="preserve"> крови. </w:t>
      </w:r>
      <w:r w:rsidR="003A0216">
        <w:t>То есть</w:t>
      </w:r>
      <w:r w:rsidR="00446DB4">
        <w:t xml:space="preserve"> люди делятся на поколения в зависимости от уровня</w:t>
      </w:r>
      <w:r w:rsidR="003A0216">
        <w:t xml:space="preserve"> их</w:t>
      </w:r>
      <w:r w:rsidR="00446DB4">
        <w:t xml:space="preserve"> положения </w:t>
      </w:r>
      <w:r w:rsidR="005D75D4">
        <w:t>на Г</w:t>
      </w:r>
      <w:r w:rsidR="00763B93">
        <w:t>енеалогическом древе.</w:t>
      </w:r>
      <w:r w:rsidR="003A0216">
        <w:t xml:space="preserve"> </w:t>
      </w:r>
      <w:r w:rsidR="00446DB4">
        <w:t>Неко</w:t>
      </w:r>
      <w:r w:rsidR="00AE69A5">
        <w:t>торые исследования рассматривают</w:t>
      </w:r>
      <w:r w:rsidR="00446DB4">
        <w:t xml:space="preserve"> понятие «родство» в более широком смысле. </w:t>
      </w:r>
      <w:r w:rsidR="003A0216">
        <w:t>В дополнение к перечисленному</w:t>
      </w:r>
      <w:r w:rsidR="00446DB4">
        <w:t xml:space="preserve">, оно также </w:t>
      </w:r>
      <w:r w:rsidR="003A0216">
        <w:t>определяется как</w:t>
      </w:r>
      <w:r w:rsidR="00446DB4">
        <w:t xml:space="preserve"> возможность обмена. Это </w:t>
      </w:r>
      <w:r w:rsidR="003A0216">
        <w:t>касается</w:t>
      </w:r>
      <w:r w:rsidR="00446DB4">
        <w:t xml:space="preserve"> собственности, права на наследственность, право на распоряжение умершими лицами и тому подобное</w:t>
      </w:r>
      <w:r w:rsidR="003E0EED">
        <w:t xml:space="preserve"> </w:t>
      </w:r>
      <w:r w:rsidR="003E0EED">
        <w:rPr>
          <w:lang w:val="en-US"/>
        </w:rPr>
        <w:t>[Joshi, 2011]</w:t>
      </w:r>
      <w:r w:rsidR="00446DB4">
        <w:t>.</w:t>
      </w:r>
    </w:p>
    <w:p w14:paraId="560AF132" w14:textId="7E040EF0" w:rsidR="003C3D8C" w:rsidRDefault="00A3524A" w:rsidP="00FF0560">
      <w:r>
        <w:t>Т</w:t>
      </w:r>
      <w:r w:rsidR="00FF0560">
        <w:t>ермин «когорта»</w:t>
      </w:r>
      <w:r w:rsidR="00F700B9">
        <w:t xml:space="preserve"> </w:t>
      </w:r>
      <w:r>
        <w:t xml:space="preserve">– второй </w:t>
      </w:r>
      <w:r w:rsidR="008943DD">
        <w:t>способ распределения людей по возрастным группам</w:t>
      </w:r>
      <w:r>
        <w:t xml:space="preserve"> – впервые </w:t>
      </w:r>
      <w:r w:rsidR="00FF0560">
        <w:t xml:space="preserve">был представлен американским демографом </w:t>
      </w:r>
      <w:proofErr w:type="spellStart"/>
      <w:r w:rsidR="00FF0560">
        <w:t>Паскалом</w:t>
      </w:r>
      <w:proofErr w:type="spellEnd"/>
      <w:r w:rsidR="00FF0560">
        <w:t xml:space="preserve"> </w:t>
      </w:r>
      <w:proofErr w:type="spellStart"/>
      <w:r w:rsidR="00FF0560">
        <w:t>Уэлптоном</w:t>
      </w:r>
      <w:proofErr w:type="spellEnd"/>
      <w:r w:rsidR="00FF0560">
        <w:t xml:space="preserve"> </w:t>
      </w:r>
      <w:r w:rsidR="00DB2FAB">
        <w:t>во время своего</w:t>
      </w:r>
      <w:r w:rsidR="00FF0560">
        <w:t xml:space="preserve"> исследов</w:t>
      </w:r>
      <w:r w:rsidR="00DB2FAB">
        <w:t>ания</w:t>
      </w:r>
      <w:r w:rsidR="00FF0560">
        <w:t xml:space="preserve"> </w:t>
      </w:r>
      <w:r w:rsidR="00DB2FAB">
        <w:t>на тему</w:t>
      </w:r>
      <w:r w:rsidR="00FF0560">
        <w:t xml:space="preserve"> прог</w:t>
      </w:r>
      <w:r w:rsidR="00A45C16">
        <w:t>нозирования рождаемости и смертности</w:t>
      </w:r>
      <w:r w:rsidR="00FF0560">
        <w:t xml:space="preserve"> в США</w:t>
      </w:r>
      <w:r w:rsidR="00EE00A0">
        <w:t xml:space="preserve"> </w:t>
      </w:r>
      <w:r w:rsidR="00EE00A0">
        <w:rPr>
          <w:lang w:val="en-US"/>
        </w:rPr>
        <w:t>[</w:t>
      </w:r>
      <w:r w:rsidR="00D02B4F">
        <w:t>Демографический энциклопедический словарь</w:t>
      </w:r>
      <w:r w:rsidR="00EE00A0">
        <w:t xml:space="preserve">, </w:t>
      </w:r>
      <w:r w:rsidR="00C86294">
        <w:t>1985</w:t>
      </w:r>
      <w:r w:rsidR="00D02B4F">
        <w:rPr>
          <w:lang w:val="en-US"/>
        </w:rPr>
        <w:t>]</w:t>
      </w:r>
      <w:r w:rsidR="00FF0560">
        <w:t xml:space="preserve">. </w:t>
      </w:r>
      <w:r w:rsidR="00C86294">
        <w:t>К</w:t>
      </w:r>
      <w:r w:rsidR="009C109A">
        <w:t>огорта определяется как</w:t>
      </w:r>
      <w:r w:rsidR="00FF0560">
        <w:t xml:space="preserve"> </w:t>
      </w:r>
      <w:r w:rsidR="003C3D8C">
        <w:t>«совокупность людей, у которых в один и тот же период времени произошло определенное демографическое событие»</w:t>
      </w:r>
      <w:r w:rsidR="00C86294">
        <w:t xml:space="preserve"> </w:t>
      </w:r>
      <w:r w:rsidR="00C86294">
        <w:rPr>
          <w:lang w:val="en-GB"/>
        </w:rPr>
        <w:t>[</w:t>
      </w:r>
      <w:r w:rsidR="00C86294">
        <w:t>Большая российская энциклопедия</w:t>
      </w:r>
      <w:r w:rsidR="00C86294">
        <w:rPr>
          <w:lang w:val="en-GB"/>
        </w:rPr>
        <w:t>]</w:t>
      </w:r>
      <w:r w:rsidR="004B389E">
        <w:rPr>
          <w:lang w:val="en-US"/>
        </w:rPr>
        <w:t xml:space="preserve">. </w:t>
      </w:r>
      <w:r w:rsidR="009A73AF">
        <w:t xml:space="preserve">Нередко </w:t>
      </w:r>
      <w:r w:rsidR="00EC46A1">
        <w:t>понятие</w:t>
      </w:r>
      <w:r w:rsidR="009A73AF">
        <w:t xml:space="preserve"> «когорта» используется, чтобы обозначить группу, объединенную общим </w:t>
      </w:r>
      <w:r w:rsidR="004B543C">
        <w:t>признаком. Например, возрастом</w:t>
      </w:r>
      <w:r w:rsidR="00036302">
        <w:t xml:space="preserve"> </w:t>
      </w:r>
      <w:r w:rsidR="00036302">
        <w:rPr>
          <w:lang w:val="en-US"/>
        </w:rPr>
        <w:t>[</w:t>
      </w:r>
      <w:r w:rsidR="00036302">
        <w:t>Большая российская энциклопедия</w:t>
      </w:r>
      <w:r w:rsidR="00036302">
        <w:rPr>
          <w:lang w:val="en-US"/>
        </w:rPr>
        <w:t>]</w:t>
      </w:r>
      <w:r w:rsidR="004B543C">
        <w:t>.</w:t>
      </w:r>
    </w:p>
    <w:p w14:paraId="3312AF80" w14:textId="00922E0D" w:rsidR="00E35208" w:rsidRDefault="00446DB4" w:rsidP="00446DB4">
      <w:r>
        <w:t xml:space="preserve">Несмотря на то, что термин </w:t>
      </w:r>
      <w:r w:rsidR="00E72052">
        <w:t xml:space="preserve">«когорта» </w:t>
      </w:r>
      <w:r>
        <w:t xml:space="preserve">был введен в 1949 году, </w:t>
      </w:r>
      <w:r w:rsidR="00C43BFD">
        <w:t xml:space="preserve">похожего взгляда был </w:t>
      </w:r>
      <w:r>
        <w:t>немецкий социолог и философ</w:t>
      </w:r>
      <w:r w:rsidR="00890ACA">
        <w:t xml:space="preserve"> </w:t>
      </w:r>
      <w:r w:rsidR="00C43BFD">
        <w:t>Карл</w:t>
      </w:r>
      <w:r w:rsidR="00A1684D">
        <w:t xml:space="preserve"> </w:t>
      </w:r>
      <w:proofErr w:type="spellStart"/>
      <w:r w:rsidR="00A1684D">
        <w:t>Манн</w:t>
      </w:r>
      <w:r w:rsidR="00C43BFD">
        <w:t>гейм</w:t>
      </w:r>
      <w:proofErr w:type="spellEnd"/>
      <w:r w:rsidR="00C43BFD">
        <w:t xml:space="preserve">. </w:t>
      </w:r>
      <w:r w:rsidR="008A5F86">
        <w:t>В своем</w:t>
      </w:r>
      <w:r w:rsidR="00890ACA">
        <w:t xml:space="preserve"> эссе </w:t>
      </w:r>
      <w:r w:rsidR="0071639C">
        <w:t>«Пробле</w:t>
      </w:r>
      <w:r w:rsidR="00857A3E">
        <w:t>ма поколений», написанном в 1928</w:t>
      </w:r>
      <w:r w:rsidR="0071639C">
        <w:t xml:space="preserve"> году и переведенном</w:t>
      </w:r>
      <w:r w:rsidR="00274D60">
        <w:t xml:space="preserve"> </w:t>
      </w:r>
      <w:r w:rsidR="00DE6CD1">
        <w:t>на английский язык в 1952</w:t>
      </w:r>
      <w:r w:rsidR="008A4110">
        <w:t xml:space="preserve"> году</w:t>
      </w:r>
      <w:r w:rsidR="00DE6CD1">
        <w:t>,</w:t>
      </w:r>
      <w:r w:rsidR="00D5465B">
        <w:t xml:space="preserve"> он выделил два элемента, которые лежат в основе разделения людей на поколения: общее положение в историческом времени и определенное сознание, сформированное благодаря событиям, которые произошли за это время</w:t>
      </w:r>
      <w:r w:rsidR="00CB1A7F">
        <w:t xml:space="preserve"> </w:t>
      </w:r>
      <w:r w:rsidR="00917238">
        <w:t>[</w:t>
      </w:r>
      <w:proofErr w:type="spellStart"/>
      <w:r w:rsidR="00917238">
        <w:t>Mannheim</w:t>
      </w:r>
      <w:proofErr w:type="spellEnd"/>
      <w:r w:rsidR="00917238">
        <w:t>, 1952]</w:t>
      </w:r>
      <w:r w:rsidR="00D5465B">
        <w:t>.</w:t>
      </w:r>
    </w:p>
    <w:p w14:paraId="4C33ECC9" w14:textId="763BFD4F" w:rsidR="0087421B" w:rsidRDefault="001F24CE" w:rsidP="00446DB4">
      <w:r>
        <w:t>Основы характерного поведения</w:t>
      </w:r>
      <w:r w:rsidR="002B7D7B">
        <w:t xml:space="preserve"> человека </w:t>
      </w:r>
      <w:r w:rsidR="00BA7DAC">
        <w:t>формируются примерно до 18-22</w:t>
      </w:r>
      <w:r w:rsidR="006A5DB6">
        <w:t xml:space="preserve"> лет</w:t>
      </w:r>
      <w:r w:rsidR="00BA7DAC">
        <w:t xml:space="preserve">, когда он является объектом воспитания со стороны старших людей </w:t>
      </w:r>
      <w:r w:rsidR="00BA7DAC">
        <w:rPr>
          <w:lang w:val="en-GB"/>
        </w:rPr>
        <w:t>[</w:t>
      </w:r>
      <w:r w:rsidR="00BA7DAC">
        <w:t xml:space="preserve">Рубинштейн, </w:t>
      </w:r>
      <w:r w:rsidR="00D23E4C">
        <w:t>2018</w:t>
      </w:r>
      <w:r w:rsidR="00DA7476">
        <w:rPr>
          <w:lang w:val="en-GB"/>
        </w:rPr>
        <w:t>]</w:t>
      </w:r>
      <w:r w:rsidR="006A5DB6">
        <w:t xml:space="preserve">. </w:t>
      </w:r>
      <w:r w:rsidR="0071639C">
        <w:t xml:space="preserve">В своем труде </w:t>
      </w:r>
      <w:r w:rsidR="00E35208">
        <w:t xml:space="preserve">Карл </w:t>
      </w:r>
      <w:proofErr w:type="spellStart"/>
      <w:r w:rsidR="00E35208">
        <w:t>Маннгейм</w:t>
      </w:r>
      <w:proofErr w:type="spellEnd"/>
      <w:r w:rsidR="0071639C">
        <w:t xml:space="preserve"> </w:t>
      </w:r>
      <w:r w:rsidR="009C74AE">
        <w:t xml:space="preserve">[1952] </w:t>
      </w:r>
      <w:r w:rsidR="0071639C">
        <w:t xml:space="preserve">говорит о том, что </w:t>
      </w:r>
      <w:r w:rsidR="009A0FB1">
        <w:t xml:space="preserve">на доминирующие характерные черты человека и его характерное поведение в будущем влияет и его </w:t>
      </w:r>
      <w:r w:rsidR="00397B51">
        <w:t>столкновение</w:t>
      </w:r>
      <w:r w:rsidR="00C43BFD">
        <w:t xml:space="preserve"> </w:t>
      </w:r>
      <w:r w:rsidR="009A0FB1">
        <w:t xml:space="preserve">в молодом возрасте </w:t>
      </w:r>
      <w:r w:rsidR="00C43BFD">
        <w:t xml:space="preserve">с определенными </w:t>
      </w:r>
      <w:r w:rsidR="0071639C">
        <w:t xml:space="preserve">историческими </w:t>
      </w:r>
      <w:r w:rsidR="000655B1">
        <w:t>событиями</w:t>
      </w:r>
      <w:r w:rsidR="003E068E">
        <w:t xml:space="preserve">. Это является причиной </w:t>
      </w:r>
      <w:r w:rsidR="003E068E">
        <w:lastRenderedPageBreak/>
        <w:t>отличия</w:t>
      </w:r>
      <w:r w:rsidR="00C43BFD">
        <w:t xml:space="preserve"> </w:t>
      </w:r>
      <w:r w:rsidR="000655B1">
        <w:t>одн</w:t>
      </w:r>
      <w:r w:rsidR="00397B51">
        <w:t>о</w:t>
      </w:r>
      <w:r w:rsidR="003E068E">
        <w:t>го</w:t>
      </w:r>
      <w:r w:rsidR="00397B51">
        <w:t xml:space="preserve"> поколение </w:t>
      </w:r>
      <w:r w:rsidR="00C43BFD">
        <w:t xml:space="preserve">от тех, кто старше их </w:t>
      </w:r>
      <w:r w:rsidR="000655B1">
        <w:t>и</w:t>
      </w:r>
      <w:r w:rsidR="0087421B">
        <w:t xml:space="preserve">ли </w:t>
      </w:r>
      <w:r w:rsidR="003E068E">
        <w:t>младше. К</w:t>
      </w:r>
      <w:r w:rsidR="00D23E4C">
        <w:t>аждое</w:t>
      </w:r>
      <w:r w:rsidR="0087421B">
        <w:t xml:space="preserve"> </w:t>
      </w:r>
      <w:r w:rsidR="00D23E4C">
        <w:t>из них пережило</w:t>
      </w:r>
      <w:r w:rsidR="00C43BFD">
        <w:t xml:space="preserve"> </w:t>
      </w:r>
      <w:r w:rsidR="00D23E4C">
        <w:t>разных</w:t>
      </w:r>
      <w:r w:rsidR="00C43BFD">
        <w:t xml:space="preserve"> события в этот отрезок своей жизни.</w:t>
      </w:r>
    </w:p>
    <w:p w14:paraId="37982722" w14:textId="0DD71385" w:rsidR="00A417D1" w:rsidRDefault="00DB6872" w:rsidP="00A417D1">
      <w:r>
        <w:t xml:space="preserve">Таким образом, </w:t>
      </w:r>
      <w:r w:rsidR="0087421B">
        <w:t>немецкий социолог</w:t>
      </w:r>
      <w:r>
        <w:t xml:space="preserve"> </w:t>
      </w:r>
      <w:r w:rsidR="0087421B">
        <w:t>рассмотрел</w:t>
      </w:r>
      <w:r>
        <w:t xml:space="preserve"> «поколение» как феномен </w:t>
      </w:r>
      <w:r w:rsidR="00C60822">
        <w:t xml:space="preserve">более </w:t>
      </w:r>
      <w:r>
        <w:t>с</w:t>
      </w:r>
      <w:r w:rsidR="0087421B">
        <w:t>оциальный нежели биологический, что дало основу для современного подхода к делению людей на возрастные группы</w:t>
      </w:r>
      <w:r w:rsidR="009C74AE">
        <w:t xml:space="preserve"> [</w:t>
      </w:r>
      <w:r w:rsidR="009C74AE">
        <w:rPr>
          <w:lang w:val="en-US"/>
        </w:rPr>
        <w:t>Joshi, 2011]</w:t>
      </w:r>
      <w:r w:rsidR="0087421B">
        <w:t>.</w:t>
      </w:r>
    </w:p>
    <w:p w14:paraId="4AFD3E03" w14:textId="77777777" w:rsidR="00A417D1" w:rsidRDefault="00A417D1" w:rsidP="00A417D1"/>
    <w:p w14:paraId="7040CDAE" w14:textId="137ADE37" w:rsidR="00A417D1" w:rsidRPr="00A366F5" w:rsidRDefault="00544C63" w:rsidP="00521122">
      <w:pPr>
        <w:pStyle w:val="2"/>
        <w:numPr>
          <w:ilvl w:val="1"/>
          <w:numId w:val="51"/>
        </w:numPr>
      </w:pPr>
      <w:r>
        <w:t xml:space="preserve"> </w:t>
      </w:r>
      <w:bookmarkStart w:id="8" w:name="_Toc41711250"/>
      <w:bookmarkStart w:id="9" w:name="_Toc41752052"/>
      <w:r w:rsidR="00383A8E">
        <w:t xml:space="preserve">Современный подход </w:t>
      </w:r>
      <w:r w:rsidR="00DD641A">
        <w:t>выделения</w:t>
      </w:r>
      <w:r w:rsidR="00C25A64">
        <w:t xml:space="preserve"> возрастных групп</w:t>
      </w:r>
      <w:bookmarkEnd w:id="8"/>
      <w:bookmarkEnd w:id="9"/>
    </w:p>
    <w:p w14:paraId="65CCF413" w14:textId="0E4DFA81" w:rsidR="00A417D1" w:rsidRPr="00D3237C" w:rsidRDefault="003E72F2" w:rsidP="00A417D1">
      <w:r>
        <w:t xml:space="preserve">На сегодняшний день </w:t>
      </w:r>
      <w:r w:rsidR="00C17687">
        <w:t>общеприняты</w:t>
      </w:r>
      <w:r w:rsidR="00727FD7">
        <w:t>м считаются следующи</w:t>
      </w:r>
      <w:r w:rsidR="00C17687">
        <w:t xml:space="preserve">е </w:t>
      </w:r>
      <w:r>
        <w:t xml:space="preserve">четыре </w:t>
      </w:r>
      <w:r w:rsidR="00C35691">
        <w:t>возрастные</w:t>
      </w:r>
      <w:r>
        <w:t xml:space="preserve"> группы:</w:t>
      </w:r>
      <w:r w:rsidR="00ED147E">
        <w:t xml:space="preserve"> п</w:t>
      </w:r>
      <w:r w:rsidR="006129E5">
        <w:t xml:space="preserve">околение </w:t>
      </w:r>
      <w:proofErr w:type="spellStart"/>
      <w:r w:rsidR="006129E5">
        <w:t>Б</w:t>
      </w:r>
      <w:r w:rsidR="00ED147E">
        <w:t>еби-бумеров</w:t>
      </w:r>
      <w:proofErr w:type="spellEnd"/>
      <w:r w:rsidR="00ED147E">
        <w:t>, поколение Х, п</w:t>
      </w:r>
      <w:r w:rsidR="00D3237C">
        <w:t xml:space="preserve">околение </w:t>
      </w:r>
      <w:r w:rsidR="00CD3F8B">
        <w:rPr>
          <w:lang w:val="en-US"/>
        </w:rPr>
        <w:t xml:space="preserve">Y </w:t>
      </w:r>
      <w:r w:rsidR="00CD3F8B">
        <w:t xml:space="preserve">и </w:t>
      </w:r>
      <w:r w:rsidR="00ED147E">
        <w:t>п</w:t>
      </w:r>
      <w:r w:rsidR="00D3237C">
        <w:t xml:space="preserve">околение </w:t>
      </w:r>
      <w:r w:rsidR="00D3237C">
        <w:rPr>
          <w:lang w:val="en-US"/>
        </w:rPr>
        <w:t>Z.</w:t>
      </w:r>
    </w:p>
    <w:p w14:paraId="2F063BBD" w14:textId="0AE8BF93" w:rsidR="00CD3F8B" w:rsidRPr="009542A0" w:rsidRDefault="003E72F2" w:rsidP="00CD3F8B">
      <w:r w:rsidRPr="00DB2F6B">
        <w:t>Покол</w:t>
      </w:r>
      <w:r w:rsidR="006129E5" w:rsidRPr="00DB2F6B">
        <w:t xml:space="preserve">ение </w:t>
      </w:r>
      <w:proofErr w:type="spellStart"/>
      <w:r w:rsidR="006129E5" w:rsidRPr="00DB2F6B">
        <w:t>Б</w:t>
      </w:r>
      <w:r w:rsidR="00EC103A" w:rsidRPr="00DB2F6B">
        <w:t>еби-бумеров</w:t>
      </w:r>
      <w:proofErr w:type="spellEnd"/>
      <w:r w:rsidR="00EC103A">
        <w:t xml:space="preserve"> (англ. </w:t>
      </w:r>
      <w:r w:rsidR="00EC103A" w:rsidRPr="00D3237C">
        <w:rPr>
          <w:lang w:val="en-US"/>
        </w:rPr>
        <w:t xml:space="preserve">Baby boomers) </w:t>
      </w:r>
      <w:r w:rsidR="00B14D3E">
        <w:t xml:space="preserve">впервые было </w:t>
      </w:r>
      <w:r w:rsidR="00D85C5B">
        <w:t>представлено</w:t>
      </w:r>
      <w:r w:rsidR="00F605A0">
        <w:t xml:space="preserve"> американскими </w:t>
      </w:r>
      <w:r w:rsidR="002638AA">
        <w:t>исследователями-социологами Уи</w:t>
      </w:r>
      <w:r w:rsidR="00D85C5B">
        <w:t xml:space="preserve">льямом Штраусом и Нилом </w:t>
      </w:r>
      <w:proofErr w:type="spellStart"/>
      <w:r w:rsidR="00D85C5B">
        <w:t>Хоувом</w:t>
      </w:r>
      <w:proofErr w:type="spellEnd"/>
      <w:r w:rsidR="00D85C5B">
        <w:t xml:space="preserve">. </w:t>
      </w:r>
      <w:r w:rsidR="006129E5">
        <w:t>Свое название оно получило</w:t>
      </w:r>
      <w:r w:rsidR="00342CC2">
        <w:t xml:space="preserve"> в следствии </w:t>
      </w:r>
      <w:r w:rsidR="009542A0">
        <w:t>быстрого</w:t>
      </w:r>
      <w:r w:rsidR="006129E5">
        <w:t xml:space="preserve"> роста рождаемости</w:t>
      </w:r>
      <w:r w:rsidR="00CD3F8B">
        <w:t xml:space="preserve">, </w:t>
      </w:r>
      <w:r w:rsidR="009542A0">
        <w:t>который</w:t>
      </w:r>
      <w:r w:rsidR="00EB662F">
        <w:t xml:space="preserve"> проис</w:t>
      </w:r>
      <w:r w:rsidR="009542A0">
        <w:t>ходил</w:t>
      </w:r>
      <w:r w:rsidR="00D3237C">
        <w:t xml:space="preserve"> после Второй Мировой Войны. Таким образом, </w:t>
      </w:r>
      <w:r w:rsidR="00ED147E">
        <w:t>п</w:t>
      </w:r>
      <w:r w:rsidR="00D3237C">
        <w:t xml:space="preserve">околение </w:t>
      </w:r>
      <w:proofErr w:type="spellStart"/>
      <w:r w:rsidR="009542A0">
        <w:t>Беби-бумеров</w:t>
      </w:r>
      <w:proofErr w:type="spellEnd"/>
      <w:r w:rsidR="009542A0">
        <w:t xml:space="preserve"> – это </w:t>
      </w:r>
      <w:r w:rsidR="00D3237C">
        <w:t xml:space="preserve">люди, </w:t>
      </w:r>
      <w:r w:rsidR="009542A0">
        <w:t>которые родились</w:t>
      </w:r>
      <w:r w:rsidR="00DA5D41">
        <w:t xml:space="preserve"> в период с 1943 года по</w:t>
      </w:r>
      <w:r w:rsidR="00AF060A">
        <w:t xml:space="preserve"> 1964 год</w:t>
      </w:r>
      <w:r w:rsidR="00ED1014">
        <w:t xml:space="preserve"> [</w:t>
      </w:r>
      <w:proofErr w:type="spellStart"/>
      <w:r w:rsidR="00ED1014">
        <w:t>Ожиганова</w:t>
      </w:r>
      <w:proofErr w:type="spellEnd"/>
      <w:r w:rsidR="00ED1014">
        <w:t>, 2015]</w:t>
      </w:r>
      <w:r w:rsidR="007157FF">
        <w:rPr>
          <w:lang w:val="en-GB"/>
        </w:rPr>
        <w:t>.</w:t>
      </w:r>
    </w:p>
    <w:p w14:paraId="373B68B2" w14:textId="11F0A410" w:rsidR="001057A6" w:rsidRDefault="00E035C3" w:rsidP="0090497E">
      <w:proofErr w:type="spellStart"/>
      <w:r>
        <w:t>Беби-бумеры</w:t>
      </w:r>
      <w:proofErr w:type="spellEnd"/>
      <w:r>
        <w:t xml:space="preserve"> отличаются оптимистичным настро</w:t>
      </w:r>
      <w:r w:rsidR="001057A6">
        <w:t xml:space="preserve">ем, </w:t>
      </w:r>
      <w:r>
        <w:t>стремлением к достижению поставленных целей</w:t>
      </w:r>
      <w:r w:rsidR="001057A6">
        <w:t xml:space="preserve">, </w:t>
      </w:r>
      <w:r w:rsidR="00DB4391">
        <w:t>ответственностью</w:t>
      </w:r>
      <w:r w:rsidR="00167DEB">
        <w:t>, свободолюбием и любовью к миру</w:t>
      </w:r>
      <w:r w:rsidR="001F18C7">
        <w:t>.</w:t>
      </w:r>
    </w:p>
    <w:p w14:paraId="0DFEDC53" w14:textId="2B211065" w:rsidR="0074719A" w:rsidRDefault="00167DEB" w:rsidP="0090497E">
      <w:r>
        <w:t>В период взросления</w:t>
      </w:r>
      <w:r w:rsidR="00E035C3">
        <w:t xml:space="preserve"> </w:t>
      </w:r>
      <w:r w:rsidR="003C022F">
        <w:t xml:space="preserve">они застали величайшие открытия человечества, такие как первый полет человека в космос, </w:t>
      </w:r>
      <w:r w:rsidR="008623AF">
        <w:t>совершение первых сложных операций по изменению внешности</w:t>
      </w:r>
      <w:r w:rsidR="001057A6">
        <w:t>, множество изобретений, связанных с военной техникой</w:t>
      </w:r>
      <w:r w:rsidR="001F18C7">
        <w:t>,</w:t>
      </w:r>
      <w:r w:rsidR="008623AF">
        <w:t xml:space="preserve"> и многое</w:t>
      </w:r>
      <w:r w:rsidR="0074719A">
        <w:t xml:space="preserve"> другое.</w:t>
      </w:r>
      <w:r w:rsidR="001057A6">
        <w:t xml:space="preserve"> </w:t>
      </w:r>
      <w:r w:rsidR="001F18C7">
        <w:t>Эти и другие дос</w:t>
      </w:r>
      <w:r>
        <w:t xml:space="preserve">тижения показали еще молодой </w:t>
      </w:r>
      <w:r w:rsidR="001F18C7">
        <w:t xml:space="preserve">на тот момент </w:t>
      </w:r>
      <w:r>
        <w:t>возрастной группе</w:t>
      </w:r>
      <w:r w:rsidR="001F18C7">
        <w:t xml:space="preserve">, что </w:t>
      </w:r>
      <w:r>
        <w:t>мир состоит их множества</w:t>
      </w:r>
      <w:r w:rsidR="001F18C7">
        <w:t xml:space="preserve"> возможностей, </w:t>
      </w:r>
      <w:r>
        <w:t>которые могут быть</w:t>
      </w:r>
      <w:r w:rsidR="001F18C7">
        <w:t xml:space="preserve"> </w:t>
      </w:r>
      <w:r>
        <w:t xml:space="preserve">достигнуты упорным трудом и благодаря большому желанию </w:t>
      </w:r>
      <w:r w:rsidR="006A2ED2">
        <w:rPr>
          <w:lang w:val="en-US"/>
        </w:rPr>
        <w:t>[</w:t>
      </w:r>
      <w:proofErr w:type="spellStart"/>
      <w:r w:rsidR="006A2ED2">
        <w:t>Депутатова</w:t>
      </w:r>
      <w:proofErr w:type="spellEnd"/>
      <w:r w:rsidR="006A2ED2">
        <w:t>, с. 184</w:t>
      </w:r>
      <w:r w:rsidR="006A2ED2">
        <w:rPr>
          <w:lang w:val="en-US"/>
        </w:rPr>
        <w:t>]</w:t>
      </w:r>
      <w:r w:rsidR="001F18C7">
        <w:t>.</w:t>
      </w:r>
    </w:p>
    <w:p w14:paraId="3BD90C2F" w14:textId="25E98E33" w:rsidR="001057A6" w:rsidRDefault="00167DEB" w:rsidP="00014CAB">
      <w:r>
        <w:t xml:space="preserve">На </w:t>
      </w:r>
      <w:r w:rsidR="0074719A">
        <w:t xml:space="preserve">период </w:t>
      </w:r>
      <w:r>
        <w:t xml:space="preserve">от 40-х до 80-х годов </w:t>
      </w:r>
      <w:r w:rsidR="0074719A">
        <w:t>выпало множество социо-культурных изменений: появление движения «Хиппи», популяризация музыкального жанра «рок-н-ролл» во главе с музыкальной рок-группой «</w:t>
      </w:r>
      <w:r w:rsidR="0074719A">
        <w:rPr>
          <w:lang w:val="en-US"/>
        </w:rPr>
        <w:t>The Beatles</w:t>
      </w:r>
      <w:r w:rsidR="0074719A">
        <w:t>»</w:t>
      </w:r>
      <w:r w:rsidR="0074719A">
        <w:rPr>
          <w:lang w:val="en-US"/>
        </w:rPr>
        <w:t xml:space="preserve">. </w:t>
      </w:r>
      <w:r w:rsidR="001057A6">
        <w:t>Б</w:t>
      </w:r>
      <w:r w:rsidR="0074719A">
        <w:t>ыло организован</w:t>
      </w:r>
      <w:r w:rsidR="00BD4C4A">
        <w:t xml:space="preserve">о множество социальных движений, </w:t>
      </w:r>
      <w:r w:rsidR="0074719A">
        <w:t xml:space="preserve">связанных с </w:t>
      </w:r>
      <w:r w:rsidR="00BD4C4A">
        <w:t>борьбой против дискриминации по половому признаку</w:t>
      </w:r>
      <w:r w:rsidR="00CB59C5">
        <w:t xml:space="preserve"> и по расовой принадлежности</w:t>
      </w:r>
      <w:r w:rsidR="00FE22E1">
        <w:t>, а</w:t>
      </w:r>
      <w:r>
        <w:t xml:space="preserve"> также за свободу самовыражения</w:t>
      </w:r>
      <w:r w:rsidR="00FE22E1">
        <w:t>.</w:t>
      </w:r>
      <w:r w:rsidR="001F18C7">
        <w:t xml:space="preserve"> </w:t>
      </w:r>
      <w:r>
        <w:t xml:space="preserve">В </w:t>
      </w:r>
      <w:proofErr w:type="spellStart"/>
      <w:r>
        <w:t>Б</w:t>
      </w:r>
      <w:r w:rsidR="00CB59C5">
        <w:t>еби-бумерах</w:t>
      </w:r>
      <w:proofErr w:type="spellEnd"/>
      <w:r w:rsidR="00CB59C5">
        <w:t xml:space="preserve"> воспитыва</w:t>
      </w:r>
      <w:r w:rsidR="00014CAB">
        <w:t>лось миролюбие и стрем</w:t>
      </w:r>
      <w:r w:rsidR="008D1F74">
        <w:t>ление к справедливому отношению</w:t>
      </w:r>
      <w:r w:rsidR="005A7F27" w:rsidRPr="005A7F27">
        <w:t xml:space="preserve"> </w:t>
      </w:r>
      <w:r>
        <w:t xml:space="preserve">ко </w:t>
      </w:r>
      <w:r w:rsidR="005A7F27">
        <w:t>всем</w:t>
      </w:r>
      <w:r>
        <w:t xml:space="preserve"> людям</w:t>
      </w:r>
      <w:r w:rsidR="007157FF">
        <w:t>.</w:t>
      </w:r>
    </w:p>
    <w:p w14:paraId="7F0E10D0" w14:textId="02DEACCC" w:rsidR="005A7F27" w:rsidRDefault="00D17BB2" w:rsidP="00014CAB">
      <w:r>
        <w:t xml:space="preserve">На данный момент возраст </w:t>
      </w:r>
      <w:proofErr w:type="spellStart"/>
      <w:r>
        <w:t>Б</w:t>
      </w:r>
      <w:r w:rsidR="005A7F27">
        <w:t>еби-бумеров</w:t>
      </w:r>
      <w:proofErr w:type="spellEnd"/>
      <w:r w:rsidR="005A7F27">
        <w:t xml:space="preserve"> составляет от 56 до 77 лет. Таким образом,</w:t>
      </w:r>
      <w:r w:rsidR="003B258F">
        <w:t xml:space="preserve"> представители данного поколения находятся либо в пенсионном, либо в </w:t>
      </w:r>
      <w:proofErr w:type="spellStart"/>
      <w:r w:rsidR="003B258F">
        <w:t>предпенсионном</w:t>
      </w:r>
      <w:proofErr w:type="spellEnd"/>
      <w:r w:rsidR="003B258F">
        <w:t xml:space="preserve"> возрасте</w:t>
      </w:r>
      <w:r w:rsidR="005A7F27">
        <w:t>.</w:t>
      </w:r>
      <w:r w:rsidR="003B258F">
        <w:t xml:space="preserve"> В связи с этим они отличаются особой лояльностью к работ</w:t>
      </w:r>
      <w:r w:rsidR="00BB0AC0">
        <w:t xml:space="preserve">одателю, а также стремлением к стабильности рабочего места </w:t>
      </w:r>
      <w:r w:rsidR="009B680B">
        <w:rPr>
          <w:lang w:val="en-US"/>
        </w:rPr>
        <w:t>[</w:t>
      </w:r>
      <w:proofErr w:type="spellStart"/>
      <w:r w:rsidR="00CE2A95">
        <w:t>Депутатова</w:t>
      </w:r>
      <w:proofErr w:type="spellEnd"/>
      <w:r w:rsidR="00CE2A95">
        <w:t>, 2019</w:t>
      </w:r>
      <w:r w:rsidR="009B680B">
        <w:rPr>
          <w:lang w:val="en-US"/>
        </w:rPr>
        <w:t>]</w:t>
      </w:r>
      <w:r w:rsidR="003B258F">
        <w:t>. Это обус</w:t>
      </w:r>
      <w:r w:rsidR="00BB0AC0">
        <w:t>ловливается тем, что сотрудник</w:t>
      </w:r>
      <w:r w:rsidR="003B258F">
        <w:t xml:space="preserve"> да</w:t>
      </w:r>
      <w:r w:rsidR="00BB0AC0">
        <w:t>нной возрастной группы</w:t>
      </w:r>
      <w:r w:rsidR="003B258F">
        <w:t xml:space="preserve"> имеет достаточно маленькие шансы на быстрое </w:t>
      </w:r>
      <w:r w:rsidR="00BB0AC0">
        <w:t>получение новой</w:t>
      </w:r>
      <w:r w:rsidR="003B258F">
        <w:t xml:space="preserve"> работы после увольнения</w:t>
      </w:r>
      <w:r w:rsidR="00457D7C">
        <w:t xml:space="preserve"> [</w:t>
      </w:r>
      <w:proofErr w:type="spellStart"/>
      <w:r w:rsidR="00457D7C">
        <w:t>Howe</w:t>
      </w:r>
      <w:proofErr w:type="spellEnd"/>
      <w:r w:rsidR="00457D7C">
        <w:t xml:space="preserve">, </w:t>
      </w:r>
      <w:r w:rsidR="00AD7A9C">
        <w:t>2007</w:t>
      </w:r>
      <w:r w:rsidR="001F691D">
        <w:t>]</w:t>
      </w:r>
      <w:r w:rsidR="003B258F">
        <w:t>.</w:t>
      </w:r>
      <w:r w:rsidR="007D3229">
        <w:t xml:space="preserve"> </w:t>
      </w:r>
      <w:r w:rsidR="006B4617">
        <w:t xml:space="preserve">Более того, исследование </w:t>
      </w:r>
      <w:r w:rsidR="006B4617">
        <w:rPr>
          <w:lang w:val="en-US"/>
        </w:rPr>
        <w:t xml:space="preserve">Kelly Service </w:t>
      </w:r>
      <w:r w:rsidR="00D6590A">
        <w:rPr>
          <w:lang w:val="en-US"/>
        </w:rPr>
        <w:t>[2016</w:t>
      </w:r>
      <w:r w:rsidR="00E4707B">
        <w:rPr>
          <w:lang w:val="en-US"/>
        </w:rPr>
        <w:t xml:space="preserve">] </w:t>
      </w:r>
      <w:r w:rsidR="006B4617">
        <w:rPr>
          <w:lang w:val="en-US"/>
        </w:rPr>
        <w:t xml:space="preserve">в США </w:t>
      </w:r>
      <w:r w:rsidR="006B4617">
        <w:t>показало, что около 25</w:t>
      </w:r>
      <w:r w:rsidR="006B4617">
        <w:rPr>
          <w:lang w:val="en-US"/>
        </w:rPr>
        <w:t xml:space="preserve">% </w:t>
      </w:r>
      <w:r w:rsidR="00BB0AC0">
        <w:t xml:space="preserve">работникам </w:t>
      </w:r>
      <w:r w:rsidR="00ED147E">
        <w:t>п</w:t>
      </w:r>
      <w:r w:rsidR="00BB0AC0">
        <w:t xml:space="preserve">околения </w:t>
      </w:r>
      <w:proofErr w:type="spellStart"/>
      <w:r w:rsidR="00BB0AC0">
        <w:t>Б</w:t>
      </w:r>
      <w:r w:rsidR="006B4617">
        <w:t>еби-бумеров</w:t>
      </w:r>
      <w:proofErr w:type="spellEnd"/>
      <w:r w:rsidR="006B4617">
        <w:t xml:space="preserve"> было </w:t>
      </w:r>
      <w:r w:rsidR="006B4617">
        <w:lastRenderedPageBreak/>
        <w:t xml:space="preserve">отказано в устройстве на работе </w:t>
      </w:r>
      <w:r w:rsidR="00BB0AC0">
        <w:t>из-за возраста</w:t>
      </w:r>
      <w:r w:rsidR="006B4617">
        <w:t xml:space="preserve">. </w:t>
      </w:r>
      <w:r w:rsidR="00BB0AC0">
        <w:t xml:space="preserve">Поэтому </w:t>
      </w:r>
      <w:r w:rsidR="007D3229">
        <w:t xml:space="preserve">для </w:t>
      </w:r>
      <w:r>
        <w:t>них</w:t>
      </w:r>
      <w:r w:rsidR="007D3229">
        <w:t xml:space="preserve"> важно остаться на своем </w:t>
      </w:r>
      <w:r w:rsidR="00BB0AC0">
        <w:t xml:space="preserve">рабочем </w:t>
      </w:r>
      <w:r w:rsidR="007D3229">
        <w:t>месте и проявлять исполнительность и гибкость к постоянно изменяющемуся миру</w:t>
      </w:r>
      <w:r w:rsidR="00BB0AC0">
        <w:t>, чтобы руководство не поднимало вопрос об увольнении сотрудника</w:t>
      </w:r>
      <w:r w:rsidR="009B680B">
        <w:t xml:space="preserve"> </w:t>
      </w:r>
      <w:r w:rsidR="009B680B">
        <w:rPr>
          <w:lang w:val="en-US"/>
        </w:rPr>
        <w:t>[</w:t>
      </w:r>
      <w:proofErr w:type="spellStart"/>
      <w:r w:rsidR="009B680B">
        <w:t>Депутатова</w:t>
      </w:r>
      <w:proofErr w:type="spellEnd"/>
      <w:r w:rsidR="009B680B">
        <w:t xml:space="preserve">, </w:t>
      </w:r>
      <w:r w:rsidR="00CE2A95">
        <w:t>2019</w:t>
      </w:r>
      <w:r w:rsidR="009B680B">
        <w:rPr>
          <w:lang w:val="en-US"/>
        </w:rPr>
        <w:t>]</w:t>
      </w:r>
      <w:r w:rsidR="007D3229">
        <w:t>.</w:t>
      </w:r>
    </w:p>
    <w:p w14:paraId="067BEE46" w14:textId="363FCCA4" w:rsidR="008D1F74" w:rsidRDefault="00A2458A" w:rsidP="00014CAB">
      <w:r w:rsidRPr="00DB2F6B">
        <w:t xml:space="preserve">Поколение Х </w:t>
      </w:r>
      <w:r w:rsidR="00A55DB5" w:rsidRPr="00DB2F6B">
        <w:t>–</w:t>
      </w:r>
      <w:r w:rsidR="00A55DB5">
        <w:t xml:space="preserve"> люди, </w:t>
      </w:r>
      <w:r w:rsidR="00D17BB2">
        <w:t>которые родились</w:t>
      </w:r>
      <w:r w:rsidR="00A55DB5">
        <w:t xml:space="preserve"> в период с 1965 года по 1980 год</w:t>
      </w:r>
      <w:r w:rsidR="00E16AD4">
        <w:t xml:space="preserve"> [</w:t>
      </w:r>
      <w:proofErr w:type="spellStart"/>
      <w:r w:rsidR="00E16AD4">
        <w:t>Messarra</w:t>
      </w:r>
      <w:proofErr w:type="spellEnd"/>
      <w:r w:rsidR="00E16AD4">
        <w:t xml:space="preserve">, </w:t>
      </w:r>
      <w:r w:rsidR="00DB2F6B">
        <w:t>2016</w:t>
      </w:r>
      <w:r w:rsidR="00244362">
        <w:t>]</w:t>
      </w:r>
      <w:r w:rsidR="00A55DB5">
        <w:t xml:space="preserve">. </w:t>
      </w:r>
      <w:r w:rsidR="005A7F27">
        <w:t>П</w:t>
      </w:r>
      <w:r w:rsidR="00E71B49">
        <w:t xml:space="preserve">олучило свое </w:t>
      </w:r>
      <w:r w:rsidR="00D17BB2">
        <w:t>наименование</w:t>
      </w:r>
      <w:r w:rsidR="00E71B49">
        <w:t xml:space="preserve"> благодаря британским журналистам Джейн </w:t>
      </w:r>
      <w:proofErr w:type="spellStart"/>
      <w:r w:rsidR="00E71B49">
        <w:t>Деверсон</w:t>
      </w:r>
      <w:proofErr w:type="spellEnd"/>
      <w:r w:rsidR="00E71B49">
        <w:t xml:space="preserve"> и Чарль</w:t>
      </w:r>
      <w:r w:rsidR="00D17BB2">
        <w:t xml:space="preserve">зу </w:t>
      </w:r>
      <w:proofErr w:type="spellStart"/>
      <w:r w:rsidR="00D17BB2">
        <w:t>Хамблетт</w:t>
      </w:r>
      <w:proofErr w:type="spellEnd"/>
      <w:r w:rsidR="00D17BB2">
        <w:t>, выпустившие книгу «Поколение Х»</w:t>
      </w:r>
      <w:r w:rsidR="00E71B49">
        <w:t>. В работе были представлены интервью</w:t>
      </w:r>
      <w:r w:rsidR="00514792">
        <w:t xml:space="preserve"> с</w:t>
      </w:r>
      <w:r w:rsidR="00E71B49">
        <w:t xml:space="preserve"> нынешн</w:t>
      </w:r>
      <w:r w:rsidR="00514792">
        <w:t xml:space="preserve">ими на тот момент подростками. В качестве результата выявились доминирующие взгляды и ценности поколения, которые </w:t>
      </w:r>
      <w:r w:rsidR="00741D00">
        <w:t xml:space="preserve">шли вразрез </w:t>
      </w:r>
      <w:r w:rsidR="00F52804">
        <w:t>общепринятым</w:t>
      </w:r>
      <w:r w:rsidR="00741D00">
        <w:t>.</w:t>
      </w:r>
    </w:p>
    <w:p w14:paraId="4D008E6F" w14:textId="2C9F9C01" w:rsidR="00F557DB" w:rsidRDefault="00ED147E" w:rsidP="003E1098">
      <w:r>
        <w:t>Термин «п</w:t>
      </w:r>
      <w:r w:rsidR="00741D00">
        <w:t xml:space="preserve">околение Х» приобрел популярность с помощью одноименного романа </w:t>
      </w:r>
      <w:r w:rsidR="00FC1D42">
        <w:t xml:space="preserve">американского писателя </w:t>
      </w:r>
      <w:r w:rsidR="00741D00">
        <w:t xml:space="preserve">Дугласа </w:t>
      </w:r>
      <w:proofErr w:type="spellStart"/>
      <w:r w:rsidR="00741D00">
        <w:t>Коупленда</w:t>
      </w:r>
      <w:proofErr w:type="spellEnd"/>
      <w:r w:rsidR="00741D00">
        <w:t>.</w:t>
      </w:r>
      <w:r w:rsidR="00675144">
        <w:t xml:space="preserve"> Он описал </w:t>
      </w:r>
      <w:r w:rsidR="00D17BB2">
        <w:t>данную возрастную группу</w:t>
      </w:r>
      <w:r w:rsidR="00675144">
        <w:t xml:space="preserve"> как </w:t>
      </w:r>
      <w:r w:rsidR="00D17BB2">
        <w:t xml:space="preserve">совокупность людей, которые </w:t>
      </w:r>
      <w:r w:rsidR="00675144">
        <w:t>разоча</w:t>
      </w:r>
      <w:r w:rsidR="00D17BB2">
        <w:t>рованы</w:t>
      </w:r>
      <w:r w:rsidR="00675144">
        <w:t xml:space="preserve"> в </w:t>
      </w:r>
      <w:r w:rsidR="00D17BB2">
        <w:t>строении мира, отличаются от других и не принимаются</w:t>
      </w:r>
      <w:r w:rsidR="00675144">
        <w:t xml:space="preserve"> </w:t>
      </w:r>
      <w:r w:rsidR="00F557DB">
        <w:t>обществом.</w:t>
      </w:r>
      <w:r w:rsidR="003E1098">
        <w:t xml:space="preserve"> </w:t>
      </w:r>
      <w:r w:rsidR="00D17BB2">
        <w:t>По сравнен</w:t>
      </w:r>
      <w:r>
        <w:t>ию со своими предшественниками п</w:t>
      </w:r>
      <w:r w:rsidR="00D17BB2">
        <w:t>околение Х</w:t>
      </w:r>
      <w:r w:rsidR="00F1542E">
        <w:t xml:space="preserve"> в меньшей степени </w:t>
      </w:r>
      <w:r w:rsidR="00D17BB2">
        <w:t>верили в Б</w:t>
      </w:r>
      <w:r w:rsidR="00F1542E">
        <w:t xml:space="preserve">ога, а также меньшее значение </w:t>
      </w:r>
      <w:r w:rsidR="00D17BB2">
        <w:t xml:space="preserve">придавали </w:t>
      </w:r>
      <w:r w:rsidR="00F1542E">
        <w:t>институту семьи.</w:t>
      </w:r>
    </w:p>
    <w:p w14:paraId="378D1631" w14:textId="5C8E01B0" w:rsidR="009945FE" w:rsidRDefault="00D17BB2" w:rsidP="00F1542E">
      <w:r>
        <w:t>На данный</w:t>
      </w:r>
      <w:r w:rsidR="00ED147E">
        <w:t xml:space="preserve"> момент возраст представителей п</w:t>
      </w:r>
      <w:r w:rsidR="00993907">
        <w:t xml:space="preserve">околения Х составляет </w:t>
      </w:r>
      <w:r w:rsidR="00C4305C">
        <w:t>от 40 до</w:t>
      </w:r>
      <w:r w:rsidR="00993907">
        <w:t xml:space="preserve"> </w:t>
      </w:r>
      <w:r w:rsidR="00C4305C">
        <w:t>55</w:t>
      </w:r>
      <w:r w:rsidR="0048066C">
        <w:t xml:space="preserve"> лет. Их отличает стрессоустойчивость и </w:t>
      </w:r>
      <w:r w:rsidR="009945FE">
        <w:t>способность к адаптации</w:t>
      </w:r>
      <w:r w:rsidR="009B680B">
        <w:t xml:space="preserve"> </w:t>
      </w:r>
      <w:r w:rsidR="009B680B">
        <w:rPr>
          <w:lang w:val="en-US"/>
        </w:rPr>
        <w:t>[</w:t>
      </w:r>
      <w:proofErr w:type="spellStart"/>
      <w:r w:rsidR="009B680B">
        <w:t>Депутатова</w:t>
      </w:r>
      <w:proofErr w:type="spellEnd"/>
      <w:r w:rsidR="009B680B">
        <w:t xml:space="preserve">, </w:t>
      </w:r>
      <w:r w:rsidR="00CE2A95">
        <w:t>2019</w:t>
      </w:r>
      <w:r w:rsidR="009B680B">
        <w:rPr>
          <w:lang w:val="en-US"/>
        </w:rPr>
        <w:t>]</w:t>
      </w:r>
      <w:r w:rsidR="009945FE">
        <w:t xml:space="preserve">. Это обусловлено прежде всего тем, что на их опыте случилось немало </w:t>
      </w:r>
      <w:r>
        <w:t>социальных, экономических и политических переворотов</w:t>
      </w:r>
      <w:r w:rsidR="009945FE">
        <w:t>.</w:t>
      </w:r>
    </w:p>
    <w:p w14:paraId="79C5A950" w14:textId="0D8371CD" w:rsidR="00993907" w:rsidRDefault="009945FE" w:rsidP="00F1542E">
      <w:r>
        <w:t>Одним из них является технологич</w:t>
      </w:r>
      <w:r w:rsidR="00ED147E">
        <w:t>еская революция. Представители п</w:t>
      </w:r>
      <w:r>
        <w:t xml:space="preserve">околения Х были одними из первых, </w:t>
      </w:r>
      <w:r w:rsidR="00D17BB2">
        <w:t>которые</w:t>
      </w:r>
      <w:r>
        <w:t xml:space="preserve"> </w:t>
      </w:r>
      <w:r w:rsidR="003E1098">
        <w:t>начал</w:t>
      </w:r>
      <w:r w:rsidR="00D17BB2">
        <w:t>и</w:t>
      </w:r>
      <w:r w:rsidR="003E1098">
        <w:t xml:space="preserve"> владеть</w:t>
      </w:r>
      <w:r>
        <w:t xml:space="preserve"> пер</w:t>
      </w:r>
      <w:r w:rsidR="003E1098">
        <w:t>сональными компьютерами,</w:t>
      </w:r>
      <w:r>
        <w:t xml:space="preserve"> застал</w:t>
      </w:r>
      <w:r w:rsidR="00D17BB2">
        <w:t>и</w:t>
      </w:r>
      <w:r>
        <w:t xml:space="preserve"> создание Интернета</w:t>
      </w:r>
      <w:r w:rsidR="003E1098">
        <w:t xml:space="preserve"> и начал</w:t>
      </w:r>
      <w:r w:rsidR="00D17BB2">
        <w:t>и</w:t>
      </w:r>
      <w:r w:rsidR="003E1098">
        <w:t xml:space="preserve"> использовать </w:t>
      </w:r>
      <w:r w:rsidR="00D17BB2">
        <w:t>при выполнении своей работы</w:t>
      </w:r>
      <w:r w:rsidR="00B12212">
        <w:t xml:space="preserve"> [</w:t>
      </w:r>
      <w:proofErr w:type="spellStart"/>
      <w:r w:rsidR="00B12212">
        <w:t>Messarra</w:t>
      </w:r>
      <w:proofErr w:type="spellEnd"/>
      <w:r w:rsidR="00B12212">
        <w:t xml:space="preserve">, </w:t>
      </w:r>
      <w:r w:rsidR="00DB2F6B">
        <w:t>2016</w:t>
      </w:r>
      <w:r w:rsidR="00B12212">
        <w:t>]</w:t>
      </w:r>
      <w:r>
        <w:t>.</w:t>
      </w:r>
    </w:p>
    <w:p w14:paraId="0C3CF175" w14:textId="4CF4AF58" w:rsidR="009945FE" w:rsidRDefault="003E1098" w:rsidP="00F1542E">
      <w:r>
        <w:t>Более того,</w:t>
      </w:r>
      <w:r w:rsidR="009945FE">
        <w:t xml:space="preserve"> </w:t>
      </w:r>
      <w:r w:rsidR="00D4053B">
        <w:t>люди данной возрастной категории</w:t>
      </w:r>
      <w:r w:rsidR="009945FE">
        <w:t xml:space="preserve"> </w:t>
      </w:r>
      <w:r w:rsidR="00D4053B">
        <w:t>п</w:t>
      </w:r>
      <w:r w:rsidR="006F584A">
        <w:t xml:space="preserve">ережили многочисленные экономические спады, </w:t>
      </w:r>
      <w:r w:rsidR="009B6741">
        <w:t>причинами</w:t>
      </w:r>
      <w:r w:rsidR="006F584A">
        <w:t xml:space="preserve"> которых </w:t>
      </w:r>
      <w:r w:rsidR="009B6741">
        <w:t>являлись</w:t>
      </w:r>
      <w:r w:rsidR="006F584A">
        <w:t xml:space="preserve"> обвал фондового рынка, увеличение количества террористических атак и напряженная ситуация на мировой политической арене</w:t>
      </w:r>
      <w:r w:rsidR="00B12212">
        <w:t xml:space="preserve"> [</w:t>
      </w:r>
      <w:proofErr w:type="spellStart"/>
      <w:r w:rsidR="00B12212">
        <w:t>Messarra</w:t>
      </w:r>
      <w:proofErr w:type="spellEnd"/>
      <w:r w:rsidR="00B12212">
        <w:t xml:space="preserve">, </w:t>
      </w:r>
      <w:r w:rsidR="00DB2F6B">
        <w:t>2016</w:t>
      </w:r>
      <w:r w:rsidR="00B12212">
        <w:t>]</w:t>
      </w:r>
      <w:r w:rsidR="006F584A">
        <w:t>.</w:t>
      </w:r>
    </w:p>
    <w:p w14:paraId="1C420BD1" w14:textId="64F95A8A" w:rsidR="00EA05C2" w:rsidRDefault="00360F9F" w:rsidP="00504BFD">
      <w:r>
        <w:t xml:space="preserve">Из вышеперечисленного </w:t>
      </w:r>
      <w:r w:rsidR="006546A0">
        <w:t>следует то, что</w:t>
      </w:r>
      <w:r w:rsidR="00F7190B">
        <w:t xml:space="preserve"> самым ценным</w:t>
      </w:r>
      <w:r w:rsidR="00ED147E">
        <w:t xml:space="preserve"> в работе для п</w:t>
      </w:r>
      <w:r w:rsidR="006546A0">
        <w:t>околения Х</w:t>
      </w:r>
      <w:r w:rsidR="00F7190B">
        <w:t xml:space="preserve"> является </w:t>
      </w:r>
      <w:r w:rsidR="006546A0">
        <w:t xml:space="preserve">стабильность </w:t>
      </w:r>
      <w:r w:rsidR="00AD3698">
        <w:t xml:space="preserve">и гарантия безопасности. Личный и мировой опыт экономических потрясений </w:t>
      </w:r>
      <w:r w:rsidR="00B9123D">
        <w:t xml:space="preserve">развил </w:t>
      </w:r>
      <w:r w:rsidR="003E1098">
        <w:t xml:space="preserve">в людях данной возрастной категории </w:t>
      </w:r>
      <w:r w:rsidR="00B9123D">
        <w:t>видение</w:t>
      </w:r>
      <w:r w:rsidR="007E05E1">
        <w:t xml:space="preserve"> работ</w:t>
      </w:r>
      <w:r w:rsidR="00B9123D">
        <w:t>ы как</w:t>
      </w:r>
      <w:r w:rsidR="007E05E1">
        <w:t xml:space="preserve"> </w:t>
      </w:r>
      <w:r w:rsidR="00B9123D">
        <w:t>средства выживания и обеспечения</w:t>
      </w:r>
      <w:r w:rsidR="007E05E1">
        <w:t xml:space="preserve"> себя и своих близки</w:t>
      </w:r>
      <w:r w:rsidR="00EA05C2">
        <w:t>х средствами для существования.</w:t>
      </w:r>
      <w:r w:rsidR="00504BFD">
        <w:t xml:space="preserve"> Поэтому </w:t>
      </w:r>
      <w:r w:rsidR="00E148DF">
        <w:t xml:space="preserve">считается, что </w:t>
      </w:r>
      <w:r w:rsidR="00ED147E">
        <w:t>они так же, как и п</w:t>
      </w:r>
      <w:r w:rsidR="00DB2F6B">
        <w:t xml:space="preserve">околение </w:t>
      </w:r>
      <w:proofErr w:type="spellStart"/>
      <w:r w:rsidR="00DB2F6B">
        <w:t>Б</w:t>
      </w:r>
      <w:r w:rsidR="00504BFD">
        <w:t>еби-бумеров</w:t>
      </w:r>
      <w:proofErr w:type="spellEnd"/>
      <w:r w:rsidR="00504BFD">
        <w:t xml:space="preserve">, </w:t>
      </w:r>
      <w:r w:rsidR="00E148DF">
        <w:t xml:space="preserve">проявят </w:t>
      </w:r>
      <w:r w:rsidR="00D6140B">
        <w:t>л</w:t>
      </w:r>
      <w:r w:rsidR="00E148DF">
        <w:t>ояльность к работодателю, если он</w:t>
      </w:r>
      <w:r w:rsidR="00475BA4">
        <w:t xml:space="preserve"> </w:t>
      </w:r>
      <w:r w:rsidR="00E148DF">
        <w:t>будет способен</w:t>
      </w:r>
      <w:r w:rsidR="00475BA4">
        <w:t xml:space="preserve"> удовлетворить</w:t>
      </w:r>
      <w:r w:rsidR="00DB2F6B">
        <w:t xml:space="preserve"> их</w:t>
      </w:r>
      <w:r w:rsidR="00475BA4">
        <w:t xml:space="preserve"> </w:t>
      </w:r>
      <w:r w:rsidR="00E148DF">
        <w:t>потребность</w:t>
      </w:r>
      <w:r w:rsidR="00D6140B">
        <w:t xml:space="preserve"> в безопасности</w:t>
      </w:r>
      <w:r w:rsidR="00B12212">
        <w:t xml:space="preserve"> </w:t>
      </w:r>
      <w:r w:rsidR="00B12212">
        <w:rPr>
          <w:lang w:val="en-US"/>
        </w:rPr>
        <w:t>[</w:t>
      </w:r>
      <w:proofErr w:type="spellStart"/>
      <w:r w:rsidR="00B12212">
        <w:t>Депутатова</w:t>
      </w:r>
      <w:proofErr w:type="spellEnd"/>
      <w:r w:rsidR="00B12212">
        <w:t xml:space="preserve">, </w:t>
      </w:r>
      <w:r w:rsidR="00CE2A95">
        <w:t>2019</w:t>
      </w:r>
      <w:r w:rsidR="00B12212">
        <w:rPr>
          <w:lang w:val="en-US"/>
        </w:rPr>
        <w:t>]</w:t>
      </w:r>
      <w:r w:rsidR="00D6140B">
        <w:t>.</w:t>
      </w:r>
    </w:p>
    <w:p w14:paraId="5366CA42" w14:textId="152EDC44" w:rsidR="00D6140B" w:rsidRDefault="00532A67" w:rsidP="00504BFD">
      <w:r w:rsidRPr="00DB2F6B">
        <w:t xml:space="preserve">Поколение </w:t>
      </w:r>
      <w:r w:rsidRPr="00DB2F6B">
        <w:rPr>
          <w:lang w:val="en-US"/>
        </w:rPr>
        <w:t>Y</w:t>
      </w:r>
      <w:r>
        <w:rPr>
          <w:i/>
          <w:lang w:val="en-US"/>
        </w:rPr>
        <w:t xml:space="preserve"> </w:t>
      </w:r>
      <w:r>
        <w:t xml:space="preserve">на сегодняшний день является одним из самых интересных объектов для </w:t>
      </w:r>
      <w:r w:rsidR="00040A02">
        <w:t>исследования среди социологов и маркетологов</w:t>
      </w:r>
      <w:r>
        <w:t xml:space="preserve">. </w:t>
      </w:r>
      <w:r w:rsidR="008C6EFD">
        <w:t xml:space="preserve">Второе наиболее </w:t>
      </w:r>
      <w:r w:rsidR="002168F7">
        <w:t>распространенное</w:t>
      </w:r>
      <w:r w:rsidR="008C6EFD">
        <w:t xml:space="preserve"> название для данной возрастной группы – </w:t>
      </w:r>
      <w:proofErr w:type="spellStart"/>
      <w:r w:rsidR="008C6EFD">
        <w:t>Миллениалы</w:t>
      </w:r>
      <w:proofErr w:type="spellEnd"/>
      <w:r w:rsidR="008C6EFD">
        <w:t>.</w:t>
      </w:r>
      <w:r w:rsidR="002B52AC">
        <w:t xml:space="preserve"> Впервые оно было использовано </w:t>
      </w:r>
      <w:r w:rsidR="002B52AC">
        <w:lastRenderedPageBreak/>
        <w:t>американскими авторами Уильямом Штраусом и Нилом Хау</w:t>
      </w:r>
      <w:r w:rsidR="00040A02">
        <w:t xml:space="preserve">. Оно получило популярность после публикации </w:t>
      </w:r>
      <w:r w:rsidR="006B1ABF">
        <w:t xml:space="preserve">их работы под названием «Рост </w:t>
      </w:r>
      <w:proofErr w:type="spellStart"/>
      <w:r w:rsidR="006B1ABF">
        <w:t>Миллениалов</w:t>
      </w:r>
      <w:proofErr w:type="spellEnd"/>
      <w:r w:rsidR="006B1ABF">
        <w:t>» в 2000 году</w:t>
      </w:r>
      <w:r w:rsidR="00EA5432">
        <w:t xml:space="preserve"> [</w:t>
      </w:r>
      <w:proofErr w:type="spellStart"/>
      <w:r w:rsidR="00EA5432">
        <w:t>Gouveia</w:t>
      </w:r>
      <w:proofErr w:type="spellEnd"/>
      <w:r w:rsidR="00EA5432">
        <w:t>, 2014]</w:t>
      </w:r>
      <w:r w:rsidR="006B1ABF">
        <w:t>.</w:t>
      </w:r>
    </w:p>
    <w:p w14:paraId="3F119366" w14:textId="774A641D" w:rsidR="002D7EDB" w:rsidRDefault="00522037" w:rsidP="00504BFD">
      <w:r>
        <w:t xml:space="preserve">Исследователи по-разному приводят годы рождаемости данного поколения. Многие приобщают к </w:t>
      </w:r>
      <w:r w:rsidR="00ED147E">
        <w:t>п</w:t>
      </w:r>
      <w:r w:rsidR="00040A02">
        <w:t xml:space="preserve">околению </w:t>
      </w:r>
      <w:r w:rsidR="00040A02">
        <w:rPr>
          <w:lang w:val="en-US"/>
        </w:rPr>
        <w:t>Y</w:t>
      </w:r>
      <w:r w:rsidR="00040A02">
        <w:t xml:space="preserve"> людей, которые родились</w:t>
      </w:r>
      <w:r>
        <w:t xml:space="preserve"> с 1981 по 2000 год. </w:t>
      </w:r>
      <w:r w:rsidR="0093079A">
        <w:t xml:space="preserve">Другие </w:t>
      </w:r>
      <w:r w:rsidR="00040A02">
        <w:t xml:space="preserve">исследования </w:t>
      </w:r>
      <w:r w:rsidR="0093079A">
        <w:t>считают, что наи</w:t>
      </w:r>
      <w:r w:rsidR="00040A02">
        <w:t>более общими чертами обладают люди</w:t>
      </w:r>
      <w:r w:rsidR="0093079A">
        <w:t xml:space="preserve">, </w:t>
      </w:r>
      <w:r w:rsidR="00040A02">
        <w:t>рождения которых произошло</w:t>
      </w:r>
      <w:r w:rsidR="0093079A">
        <w:t xml:space="preserve"> в период между 1981 и 1995 годами. Таким образом, возраст данного поколения варьируется от 20-25 лет до 39.</w:t>
      </w:r>
    </w:p>
    <w:p w14:paraId="246D68A8" w14:textId="09B4C7A5" w:rsidR="00F01002" w:rsidRDefault="00ED147E" w:rsidP="00B47FBE">
      <w:r>
        <w:t>По сравнению с п</w:t>
      </w:r>
      <w:r w:rsidR="001A30FE">
        <w:t xml:space="preserve">околением </w:t>
      </w:r>
      <w:r w:rsidR="001A30FE">
        <w:rPr>
          <w:lang w:val="en-US"/>
        </w:rPr>
        <w:t xml:space="preserve">X, </w:t>
      </w:r>
      <w:proofErr w:type="spellStart"/>
      <w:r w:rsidR="001A30FE">
        <w:t>Миллениалы</w:t>
      </w:r>
      <w:proofErr w:type="spellEnd"/>
      <w:r w:rsidR="001A30FE">
        <w:t xml:space="preserve"> выросли в </w:t>
      </w:r>
      <w:r w:rsidR="0024138F">
        <w:t xml:space="preserve">относительно </w:t>
      </w:r>
      <w:r w:rsidR="001A30FE">
        <w:t>высокотехнологичной среде</w:t>
      </w:r>
      <w:r w:rsidR="002206C7">
        <w:t xml:space="preserve"> [</w:t>
      </w:r>
      <w:proofErr w:type="spellStart"/>
      <w:r w:rsidR="002206C7">
        <w:t>Messarra</w:t>
      </w:r>
      <w:proofErr w:type="spellEnd"/>
      <w:r w:rsidR="002206C7">
        <w:t xml:space="preserve">, </w:t>
      </w:r>
      <w:r w:rsidR="00DB2F6B">
        <w:t>2016</w:t>
      </w:r>
      <w:r w:rsidR="002206C7">
        <w:t>]</w:t>
      </w:r>
      <w:r w:rsidR="00040A02">
        <w:rPr>
          <w:lang w:val="en-US"/>
        </w:rPr>
        <w:t xml:space="preserve">, </w:t>
      </w:r>
      <w:r w:rsidR="00040A02">
        <w:t>д</w:t>
      </w:r>
      <w:r w:rsidR="000C216B">
        <w:t xml:space="preserve">ля них </w:t>
      </w:r>
      <w:r w:rsidR="00040A02">
        <w:t xml:space="preserve">был </w:t>
      </w:r>
      <w:r w:rsidR="000C216B">
        <w:t>полностью отк</w:t>
      </w:r>
      <w:r w:rsidR="00F25BED">
        <w:t>ры</w:t>
      </w:r>
      <w:r w:rsidR="00040A02">
        <w:t>т Интернет и его содержимое. Т</w:t>
      </w:r>
      <w:r w:rsidR="000C216B">
        <w:t xml:space="preserve">акже они </w:t>
      </w:r>
      <w:r w:rsidR="00040A02">
        <w:t>наблюдали за</w:t>
      </w:r>
      <w:r w:rsidR="000C216B">
        <w:t xml:space="preserve"> создание</w:t>
      </w:r>
      <w:r w:rsidR="00040A02">
        <w:t>м</w:t>
      </w:r>
      <w:r w:rsidR="000C216B">
        <w:t xml:space="preserve"> и развитие</w:t>
      </w:r>
      <w:r w:rsidR="00040A02">
        <w:t>м</w:t>
      </w:r>
      <w:r w:rsidR="000C216B">
        <w:t xml:space="preserve"> </w:t>
      </w:r>
      <w:r w:rsidR="000C216B">
        <w:rPr>
          <w:lang w:val="en-US"/>
        </w:rPr>
        <w:t xml:space="preserve">Twitter, Facebook, VK </w:t>
      </w:r>
      <w:r w:rsidR="00040A02">
        <w:t>и других социальных сетей</w:t>
      </w:r>
      <w:r>
        <w:t>, которые дали п</w:t>
      </w:r>
      <w:r w:rsidR="00F01002">
        <w:t xml:space="preserve">околению </w:t>
      </w:r>
      <w:r w:rsidR="00F01002">
        <w:rPr>
          <w:lang w:val="en-US"/>
        </w:rPr>
        <w:t xml:space="preserve">Y </w:t>
      </w:r>
      <w:r w:rsidR="00F01002">
        <w:t>возможность общаться</w:t>
      </w:r>
      <w:r w:rsidR="007918F7">
        <w:t xml:space="preserve"> друг с другом вне зависимости от своего местонахождения</w:t>
      </w:r>
      <w:r w:rsidR="00F01002">
        <w:t xml:space="preserve">. Это привело к </w:t>
      </w:r>
      <w:r w:rsidR="00FA6755">
        <w:t>тому, что</w:t>
      </w:r>
      <w:r w:rsidR="007918F7">
        <w:t xml:space="preserve"> </w:t>
      </w:r>
      <w:proofErr w:type="spellStart"/>
      <w:r w:rsidR="007918F7">
        <w:t>Миллениалы</w:t>
      </w:r>
      <w:proofErr w:type="spellEnd"/>
      <w:r w:rsidR="007918F7">
        <w:t xml:space="preserve"> взаимодействовали не только с представителями своей национальности, но и обменивались опытом и знаниями с людьми из других стран. Они получили возможность узнавать о событиях со всего мира из первоисточников, сравнивать уровень жизни разных людей и на основе полученной информации формировать собственные цели.</w:t>
      </w:r>
    </w:p>
    <w:p w14:paraId="4D60E80E" w14:textId="163461BC" w:rsidR="00E429CD" w:rsidRDefault="00576706" w:rsidP="00EF1FE4">
      <w:r>
        <w:t xml:space="preserve">Хау и Штраус </w:t>
      </w:r>
      <w:r w:rsidR="00744986">
        <w:t xml:space="preserve">[2007] </w:t>
      </w:r>
      <w:r>
        <w:t xml:space="preserve">описали данное поколение как </w:t>
      </w:r>
      <w:r w:rsidR="00565AF0">
        <w:t>уверенных</w:t>
      </w:r>
      <w:r w:rsidR="00D62333">
        <w:t xml:space="preserve"> в себе и в своем будущем</w:t>
      </w:r>
      <w:r w:rsidR="00B47FBE">
        <w:t>.</w:t>
      </w:r>
      <w:r w:rsidR="00EF1FE4">
        <w:t xml:space="preserve"> </w:t>
      </w:r>
      <w:r w:rsidR="00565AF0">
        <w:t>По сравнению со старшими поколениями они</w:t>
      </w:r>
      <w:r w:rsidR="00AB6098">
        <w:t xml:space="preserve"> ставят для себя более высокие стандарты и рассматривают работу как возможность достижения свои собственных целей.</w:t>
      </w:r>
      <w:r w:rsidR="00E429CD">
        <w:t xml:space="preserve"> </w:t>
      </w:r>
      <w:r w:rsidR="00ED147E">
        <w:t>Поэтому нередко п</w:t>
      </w:r>
      <w:r w:rsidR="00AB6098">
        <w:t xml:space="preserve">околению </w:t>
      </w:r>
      <w:r w:rsidR="00AB6098">
        <w:rPr>
          <w:lang w:val="en-US"/>
        </w:rPr>
        <w:t xml:space="preserve">Y </w:t>
      </w:r>
      <w:r w:rsidR="00AB6098">
        <w:t>присваивают статус эгоцентристов</w:t>
      </w:r>
      <w:r w:rsidR="002206C7">
        <w:t xml:space="preserve"> [</w:t>
      </w:r>
      <w:proofErr w:type="spellStart"/>
      <w:r w:rsidR="002206C7">
        <w:t>Messarra</w:t>
      </w:r>
      <w:proofErr w:type="spellEnd"/>
      <w:r w:rsidR="002206C7">
        <w:t xml:space="preserve">, </w:t>
      </w:r>
      <w:r w:rsidR="00DB2F6B">
        <w:t>2016</w:t>
      </w:r>
      <w:r w:rsidR="002206C7">
        <w:t>]</w:t>
      </w:r>
      <w:r w:rsidR="00AB6098">
        <w:t>.</w:t>
      </w:r>
    </w:p>
    <w:p w14:paraId="46606C18" w14:textId="0061FDA5" w:rsidR="00115484" w:rsidRPr="00115484" w:rsidRDefault="00565AF0" w:rsidP="0076300B">
      <w:r>
        <w:t>Также для</w:t>
      </w:r>
      <w:r w:rsidR="00AC7011">
        <w:t xml:space="preserve"> данной возрастной категории не с</w:t>
      </w:r>
      <w:r w:rsidR="008A1258">
        <w:t xml:space="preserve">войственно принимать иерархию </w:t>
      </w:r>
      <w:r w:rsidR="00CD4478">
        <w:t>[</w:t>
      </w:r>
      <w:proofErr w:type="spellStart"/>
      <w:r w:rsidR="00CD4478">
        <w:t>Torsello</w:t>
      </w:r>
      <w:proofErr w:type="spellEnd"/>
      <w:r w:rsidR="00CD4478">
        <w:t xml:space="preserve">, </w:t>
      </w:r>
      <w:r w:rsidR="00C173F5">
        <w:t>2019</w:t>
      </w:r>
      <w:r w:rsidR="004F60E0">
        <w:t>]</w:t>
      </w:r>
      <w:r w:rsidR="00AC7011">
        <w:t xml:space="preserve">. </w:t>
      </w:r>
      <w:proofErr w:type="spellStart"/>
      <w:r>
        <w:t>Миллениалы</w:t>
      </w:r>
      <w:proofErr w:type="spellEnd"/>
      <w:r>
        <w:t xml:space="preserve"> рассматривают руководителя</w:t>
      </w:r>
      <w:r w:rsidR="00AC7011">
        <w:t xml:space="preserve"> </w:t>
      </w:r>
      <w:r>
        <w:t>прежде</w:t>
      </w:r>
      <w:r w:rsidR="00AC7011">
        <w:t xml:space="preserve"> всего </w:t>
      </w:r>
      <w:r>
        <w:t xml:space="preserve">как наставника и человека, который </w:t>
      </w:r>
      <w:r w:rsidR="00AC7011">
        <w:t>мо</w:t>
      </w:r>
      <w:r w:rsidR="00502729">
        <w:t xml:space="preserve">жет направить </w:t>
      </w:r>
      <w:r>
        <w:t xml:space="preserve">их </w:t>
      </w:r>
      <w:r w:rsidR="00502729">
        <w:t>на верное решение при возникновении спорн</w:t>
      </w:r>
      <w:r w:rsidR="003A6DB1">
        <w:t>ых ситуаций</w:t>
      </w:r>
      <w:r w:rsidR="0076300B">
        <w:t xml:space="preserve">. </w:t>
      </w:r>
      <w:proofErr w:type="spellStart"/>
      <w:r w:rsidR="008A1258">
        <w:t>Миллениалу</w:t>
      </w:r>
      <w:proofErr w:type="spellEnd"/>
      <w:r w:rsidR="008A1258">
        <w:t xml:space="preserve"> будет важно услышать от него обратную связь по поводу своей работы, но лишь в том случае, е</w:t>
      </w:r>
      <w:r w:rsidR="0076300B">
        <w:t>сли руководитель заслужил дов</w:t>
      </w:r>
      <w:r w:rsidR="008A1258">
        <w:t>ерие и</w:t>
      </w:r>
      <w:r w:rsidR="00ED147E">
        <w:t xml:space="preserve"> уважение от исполнителя п</w:t>
      </w:r>
      <w:r w:rsidR="0076300B">
        <w:t xml:space="preserve">околения </w:t>
      </w:r>
      <w:r w:rsidR="008A1258">
        <w:rPr>
          <w:lang w:val="en-US"/>
        </w:rPr>
        <w:t>Y</w:t>
      </w:r>
      <w:r w:rsidR="0076300B">
        <w:t xml:space="preserve"> </w:t>
      </w:r>
      <w:r w:rsidR="003E545D">
        <w:t>[</w:t>
      </w:r>
      <w:proofErr w:type="spellStart"/>
      <w:r w:rsidR="003E545D">
        <w:t>Messarra</w:t>
      </w:r>
      <w:proofErr w:type="spellEnd"/>
      <w:r w:rsidR="003E545D">
        <w:t xml:space="preserve">, </w:t>
      </w:r>
      <w:r w:rsidR="00DB2F6B">
        <w:t>2016</w:t>
      </w:r>
      <w:r w:rsidR="003E545D">
        <w:t>]</w:t>
      </w:r>
      <w:r w:rsidR="003A6DB1">
        <w:t xml:space="preserve">. Также </w:t>
      </w:r>
      <w:r w:rsidR="00ED147E">
        <w:t>сотрудники п</w:t>
      </w:r>
      <w:r w:rsidR="008A1258">
        <w:t xml:space="preserve">околения </w:t>
      </w:r>
      <w:proofErr w:type="spellStart"/>
      <w:r w:rsidR="008A1258">
        <w:t>Миллениалов</w:t>
      </w:r>
      <w:proofErr w:type="spellEnd"/>
      <w:r w:rsidR="00502729">
        <w:t xml:space="preserve"> ожидают, что будут так или иначе задействованы в у</w:t>
      </w:r>
      <w:r w:rsidR="00F079EF">
        <w:t>правленческих</w:t>
      </w:r>
      <w:r w:rsidR="00502729">
        <w:t xml:space="preserve"> решения</w:t>
      </w:r>
      <w:r w:rsidR="00F079EF">
        <w:t>х</w:t>
      </w:r>
      <w:r w:rsidR="00502729">
        <w:t xml:space="preserve"> и обсуждения</w:t>
      </w:r>
      <w:r w:rsidR="00F079EF">
        <w:t>х, связанных</w:t>
      </w:r>
      <w:r w:rsidR="00502729">
        <w:t xml:space="preserve"> с дальнейшем функционированием и развитием организации, на которую они работают.</w:t>
      </w:r>
    </w:p>
    <w:p w14:paraId="3D7748F6" w14:textId="6F6DC397" w:rsidR="00502729" w:rsidRDefault="00ED147E" w:rsidP="00D62333">
      <w:r>
        <w:t>Так как п</w:t>
      </w:r>
      <w:r w:rsidR="00502729">
        <w:t xml:space="preserve">околение </w:t>
      </w:r>
      <w:r w:rsidR="00502729">
        <w:rPr>
          <w:lang w:val="en-US"/>
        </w:rPr>
        <w:t xml:space="preserve">Y </w:t>
      </w:r>
      <w:r w:rsidR="00502729">
        <w:t>рассматривает работу как средство достижения своих стандартов, они не отличаются лояльностью к своему рабочему месту</w:t>
      </w:r>
      <w:r w:rsidR="00D9540F">
        <w:t xml:space="preserve"> </w:t>
      </w:r>
      <w:r w:rsidR="00D9540F">
        <w:rPr>
          <w:lang w:val="en-US"/>
        </w:rPr>
        <w:t>[</w:t>
      </w:r>
      <w:proofErr w:type="spellStart"/>
      <w:r w:rsidR="00D9540F">
        <w:t>Депутатова</w:t>
      </w:r>
      <w:proofErr w:type="spellEnd"/>
      <w:r w:rsidR="00D9540F">
        <w:t xml:space="preserve">, </w:t>
      </w:r>
      <w:r w:rsidR="00CE2A95">
        <w:t>2019</w:t>
      </w:r>
      <w:r w:rsidR="00D9540F">
        <w:rPr>
          <w:lang w:val="en-US"/>
        </w:rPr>
        <w:t>]</w:t>
      </w:r>
      <w:r w:rsidR="00502729">
        <w:t xml:space="preserve">. </w:t>
      </w:r>
      <w:r w:rsidR="00733379">
        <w:t xml:space="preserve">Если оно перестает удовлетворять их интересам, включая </w:t>
      </w:r>
      <w:r w:rsidR="00F047B4">
        <w:t>профессиональный рост</w:t>
      </w:r>
      <w:r w:rsidR="00590126">
        <w:t xml:space="preserve"> и подъем по карьерной лестнице, </w:t>
      </w:r>
      <w:proofErr w:type="spellStart"/>
      <w:r w:rsidR="00590126">
        <w:t>Миллениал</w:t>
      </w:r>
      <w:proofErr w:type="spellEnd"/>
      <w:r w:rsidR="00590126">
        <w:t xml:space="preserve"> достаточн</w:t>
      </w:r>
      <w:r w:rsidR="00D753A5">
        <w:t xml:space="preserve">о быстро </w:t>
      </w:r>
      <w:r w:rsidR="00483991">
        <w:t>(</w:t>
      </w:r>
      <w:r w:rsidR="00D753A5">
        <w:t xml:space="preserve">относительно предыдущих </w:t>
      </w:r>
      <w:r w:rsidR="00D753A5">
        <w:lastRenderedPageBreak/>
        <w:t>поколений</w:t>
      </w:r>
      <w:r w:rsidR="00483991">
        <w:t>)</w:t>
      </w:r>
      <w:r w:rsidR="00590126">
        <w:t xml:space="preserve"> способен найти новую организацию, которая</w:t>
      </w:r>
      <w:r w:rsidR="00483991">
        <w:t xml:space="preserve"> в полной мере</w:t>
      </w:r>
      <w:r w:rsidR="00590126">
        <w:t xml:space="preserve"> </w:t>
      </w:r>
      <w:r w:rsidR="00483991">
        <w:t>удовлетворит его потребности и ожидания</w:t>
      </w:r>
      <w:r w:rsidR="00590126">
        <w:t>.</w:t>
      </w:r>
    </w:p>
    <w:p w14:paraId="7C1C8807" w14:textId="11AD5384" w:rsidR="003A6DB1" w:rsidRDefault="00BA56F5" w:rsidP="00D62333">
      <w:r>
        <w:t>Также в</w:t>
      </w:r>
      <w:r w:rsidR="00483991">
        <w:t xml:space="preserve"> связи с постоянной</w:t>
      </w:r>
      <w:r w:rsidR="001C5A65">
        <w:t xml:space="preserve"> быс</w:t>
      </w:r>
      <w:r w:rsidR="008B0482">
        <w:t>тро меняющейся внешней средой люди данной возрастной категории достато</w:t>
      </w:r>
      <w:r w:rsidR="0095649A">
        <w:t>чно адаптивны и легко обучаемы</w:t>
      </w:r>
      <w:r w:rsidR="00372C99">
        <w:t xml:space="preserve"> </w:t>
      </w:r>
      <w:r w:rsidR="00372C99">
        <w:rPr>
          <w:lang w:val="en-US"/>
        </w:rPr>
        <w:t>[</w:t>
      </w:r>
      <w:proofErr w:type="spellStart"/>
      <w:r w:rsidR="00CE2A95">
        <w:t>Депутатова</w:t>
      </w:r>
      <w:proofErr w:type="spellEnd"/>
      <w:r w:rsidR="00CE2A95">
        <w:t>, 2019</w:t>
      </w:r>
      <w:r w:rsidR="00372C99">
        <w:rPr>
          <w:lang w:val="en-US"/>
        </w:rPr>
        <w:t>]</w:t>
      </w:r>
      <w:r w:rsidR="0095649A">
        <w:t>.</w:t>
      </w:r>
    </w:p>
    <w:p w14:paraId="72B9C834" w14:textId="26C43BF4" w:rsidR="0091282C" w:rsidRDefault="0095649A" w:rsidP="0091282C">
      <w:r w:rsidRPr="007848F3">
        <w:t xml:space="preserve">Поколение </w:t>
      </w:r>
      <w:r w:rsidRPr="007848F3">
        <w:rPr>
          <w:lang w:val="en-US"/>
        </w:rPr>
        <w:t>Z</w:t>
      </w:r>
      <w:r>
        <w:rPr>
          <w:i/>
          <w:lang w:val="en-US"/>
        </w:rPr>
        <w:t xml:space="preserve"> – </w:t>
      </w:r>
      <w:r w:rsidR="00A96D9D">
        <w:t xml:space="preserve">самое молодая и неизведанная возрастная группа </w:t>
      </w:r>
      <w:r>
        <w:t>на сего</w:t>
      </w:r>
      <w:r w:rsidR="00381C7D">
        <w:t>дняшний де</w:t>
      </w:r>
      <w:r w:rsidR="00A96D9D">
        <w:t>нь. К нему относятся люди, которые родились после 1996-</w:t>
      </w:r>
      <w:r w:rsidR="0024138F">
        <w:t xml:space="preserve">2000 года </w:t>
      </w:r>
      <w:r w:rsidR="0091282C">
        <w:t xml:space="preserve">и растут в </w:t>
      </w:r>
      <w:r w:rsidR="0024138F">
        <w:t>то время, когда с большой скоростью меняется внешняя среда</w:t>
      </w:r>
      <w:r w:rsidR="005E6E1E">
        <w:t xml:space="preserve"> [</w:t>
      </w:r>
      <w:proofErr w:type="spellStart"/>
      <w:r w:rsidR="005E6E1E">
        <w:rPr>
          <w:lang w:val="en-US"/>
        </w:rPr>
        <w:t>Ozkan</w:t>
      </w:r>
      <w:proofErr w:type="spellEnd"/>
      <w:r w:rsidR="005E6E1E">
        <w:rPr>
          <w:lang w:val="en-US"/>
        </w:rPr>
        <w:t xml:space="preserve">, </w:t>
      </w:r>
      <w:r w:rsidR="00C173F5">
        <w:rPr>
          <w:lang w:val="en-US"/>
        </w:rPr>
        <w:t>2015</w:t>
      </w:r>
      <w:r w:rsidR="005E6E1E">
        <w:rPr>
          <w:lang w:val="en-US"/>
        </w:rPr>
        <w:t>]</w:t>
      </w:r>
      <w:r w:rsidR="00EF0E3F">
        <w:t>.</w:t>
      </w:r>
    </w:p>
    <w:p w14:paraId="49DA91A2" w14:textId="43D22BC8" w:rsidR="0091282C" w:rsidRDefault="00ED147E" w:rsidP="0091282C">
      <w:r>
        <w:t>О предпочтениях и ценностях п</w:t>
      </w:r>
      <w:r w:rsidR="0091282C">
        <w:t xml:space="preserve">околения </w:t>
      </w:r>
      <w:r w:rsidR="0091282C">
        <w:rPr>
          <w:lang w:val="en-US"/>
        </w:rPr>
        <w:t xml:space="preserve">Z </w:t>
      </w:r>
      <w:r w:rsidR="0091282C">
        <w:t>на рабочем месте</w:t>
      </w:r>
      <w:r w:rsidR="0024138F">
        <w:t xml:space="preserve"> проведено достаточно мало исследований</w:t>
      </w:r>
      <w:r w:rsidR="0091282C">
        <w:t>, так как</w:t>
      </w:r>
      <w:r w:rsidR="0024138F">
        <w:t xml:space="preserve"> только сейчас</w:t>
      </w:r>
      <w:r w:rsidR="00517273">
        <w:t xml:space="preserve"> самые старшие представители данной возрастной </w:t>
      </w:r>
      <w:r w:rsidR="0091282C">
        <w:t>г</w:t>
      </w:r>
      <w:r w:rsidR="00517273">
        <w:t>руппы</w:t>
      </w:r>
      <w:r w:rsidR="00982865">
        <w:t xml:space="preserve"> </w:t>
      </w:r>
      <w:r w:rsidR="00517273">
        <w:t>начинаю</w:t>
      </w:r>
      <w:r w:rsidR="00982865">
        <w:t>т свой карьерный путь в организациях.</w:t>
      </w:r>
    </w:p>
    <w:p w14:paraId="40D26198" w14:textId="6A71C09C" w:rsidR="00982865" w:rsidRDefault="00982865" w:rsidP="0091282C">
      <w:r>
        <w:t xml:space="preserve">Исходя из имеющихся данных, поколение </w:t>
      </w:r>
      <w:r>
        <w:rPr>
          <w:lang w:val="en-US"/>
        </w:rPr>
        <w:t xml:space="preserve">Z </w:t>
      </w:r>
      <w:r>
        <w:t xml:space="preserve">уверено в себе и </w:t>
      </w:r>
      <w:r w:rsidR="0024138F">
        <w:t>стремится к тому, чтобы</w:t>
      </w:r>
      <w:r>
        <w:t xml:space="preserve"> гарантировать </w:t>
      </w:r>
      <w:r w:rsidR="0024138F">
        <w:t>себе хорошее</w:t>
      </w:r>
      <w:r>
        <w:t xml:space="preserve"> будущее</w:t>
      </w:r>
      <w:r w:rsidR="00F26654">
        <w:t xml:space="preserve"> </w:t>
      </w:r>
      <w:r w:rsidR="00F26654">
        <w:rPr>
          <w:lang w:val="en-US"/>
        </w:rPr>
        <w:t>[</w:t>
      </w:r>
      <w:proofErr w:type="spellStart"/>
      <w:r w:rsidR="00F26654">
        <w:t>Депутатова</w:t>
      </w:r>
      <w:proofErr w:type="spellEnd"/>
      <w:r w:rsidR="00F26654">
        <w:t xml:space="preserve">, </w:t>
      </w:r>
      <w:r w:rsidR="00CE2A95">
        <w:t>2019</w:t>
      </w:r>
      <w:r w:rsidR="00F26654">
        <w:rPr>
          <w:lang w:val="en-US"/>
        </w:rPr>
        <w:t>]</w:t>
      </w:r>
      <w:r w:rsidR="0024138F">
        <w:t>. Люди данной возрастной категории</w:t>
      </w:r>
      <w:r>
        <w:t xml:space="preserve"> уверены, что работа играет важную роль в ис</w:t>
      </w:r>
      <w:r w:rsidR="0024138F">
        <w:t>полнении их желаний и достижении</w:t>
      </w:r>
      <w:r>
        <w:t xml:space="preserve"> поставленных целей</w:t>
      </w:r>
      <w:r w:rsidR="005E6E1E">
        <w:t xml:space="preserve"> [</w:t>
      </w:r>
      <w:proofErr w:type="spellStart"/>
      <w:r w:rsidR="005E6E1E">
        <w:rPr>
          <w:lang w:val="en-US"/>
        </w:rPr>
        <w:t>Ozkan</w:t>
      </w:r>
      <w:proofErr w:type="spellEnd"/>
      <w:r w:rsidR="005E6E1E">
        <w:rPr>
          <w:lang w:val="en-US"/>
        </w:rPr>
        <w:t xml:space="preserve">, </w:t>
      </w:r>
      <w:r w:rsidR="00C173F5">
        <w:rPr>
          <w:lang w:val="en-US"/>
        </w:rPr>
        <w:t>2015</w:t>
      </w:r>
      <w:r w:rsidR="005E6E1E">
        <w:rPr>
          <w:lang w:val="en-US"/>
        </w:rPr>
        <w:t>]</w:t>
      </w:r>
      <w:r>
        <w:t>.</w:t>
      </w:r>
    </w:p>
    <w:p w14:paraId="3179297E" w14:textId="557171BA" w:rsidR="00982865" w:rsidRDefault="00982865" w:rsidP="0091282C">
      <w:r>
        <w:t xml:space="preserve">Также для них </w:t>
      </w:r>
      <w:r w:rsidR="0024138F">
        <w:t xml:space="preserve">очень важен психологический комфорт </w:t>
      </w:r>
      <w:r w:rsidR="00A328BD">
        <w:t>в организации</w:t>
      </w:r>
      <w:r w:rsidR="0024138F">
        <w:t>, на которую они работают</w:t>
      </w:r>
      <w:r w:rsidR="0036135E">
        <w:t xml:space="preserve"> </w:t>
      </w:r>
      <w:r w:rsidR="0036135E">
        <w:rPr>
          <w:lang w:val="en-US"/>
        </w:rPr>
        <w:t>[</w:t>
      </w:r>
      <w:proofErr w:type="spellStart"/>
      <w:r w:rsidR="0036135E">
        <w:t>Депутатова</w:t>
      </w:r>
      <w:proofErr w:type="spellEnd"/>
      <w:r w:rsidR="0036135E">
        <w:t xml:space="preserve">, </w:t>
      </w:r>
      <w:r w:rsidR="00CE2A95">
        <w:t>2019</w:t>
      </w:r>
      <w:r w:rsidR="0036135E">
        <w:rPr>
          <w:lang w:val="en-US"/>
        </w:rPr>
        <w:t>]</w:t>
      </w:r>
      <w:r w:rsidR="00A328BD">
        <w:t xml:space="preserve">. </w:t>
      </w:r>
      <w:r w:rsidR="0024138F">
        <w:t xml:space="preserve">Поколение </w:t>
      </w:r>
      <w:r w:rsidR="0024138F">
        <w:rPr>
          <w:lang w:val="en-US"/>
        </w:rPr>
        <w:t>Z</w:t>
      </w:r>
      <w:r w:rsidR="0024138F">
        <w:t xml:space="preserve"> уверено</w:t>
      </w:r>
      <w:r w:rsidR="00A328BD">
        <w:t xml:space="preserve"> в том, что </w:t>
      </w:r>
      <w:r w:rsidR="0024138F">
        <w:t>рабочее место должно благоприятно сказываться на их психологическом состоянии. Если оно</w:t>
      </w:r>
      <w:r w:rsidR="00A328BD">
        <w:t xml:space="preserve"> не может эт</w:t>
      </w:r>
      <w:r w:rsidR="00ED147E">
        <w:t>о обеспечить, то представитель п</w:t>
      </w:r>
      <w:r w:rsidR="00A328BD">
        <w:t xml:space="preserve">околения </w:t>
      </w:r>
      <w:r w:rsidR="00A328BD">
        <w:rPr>
          <w:lang w:val="en-US"/>
        </w:rPr>
        <w:t xml:space="preserve">Z </w:t>
      </w:r>
      <w:r w:rsidR="00A328BD">
        <w:t xml:space="preserve">достаточно легко </w:t>
      </w:r>
      <w:r w:rsidR="0024138F">
        <w:t>сменит</w:t>
      </w:r>
      <w:r w:rsidR="00A328BD">
        <w:t xml:space="preserve"> </w:t>
      </w:r>
      <w:r w:rsidR="0024138F">
        <w:t xml:space="preserve">работодателя или </w:t>
      </w:r>
      <w:r w:rsidR="00A328BD">
        <w:t xml:space="preserve">сферу </w:t>
      </w:r>
      <w:r w:rsidR="0024138F">
        <w:t xml:space="preserve">своей </w:t>
      </w:r>
      <w:r w:rsidR="00A328BD">
        <w:t>деятельности.</w:t>
      </w:r>
    </w:p>
    <w:p w14:paraId="59EA81C1" w14:textId="2F5D33B4" w:rsidR="0019545C" w:rsidRDefault="00F96E9D" w:rsidP="0019545C">
      <w:pPr>
        <w:rPr>
          <w:lang w:val="en-US"/>
        </w:rPr>
      </w:pPr>
      <w:r>
        <w:t xml:space="preserve">Поколение </w:t>
      </w:r>
      <w:r>
        <w:rPr>
          <w:lang w:val="en-US"/>
        </w:rPr>
        <w:t xml:space="preserve">Z </w:t>
      </w:r>
      <w:r>
        <w:t>растет в атмосфере, где происходит ак</w:t>
      </w:r>
      <w:r w:rsidR="0078097E">
        <w:t>т</w:t>
      </w:r>
      <w:r w:rsidR="0050104A">
        <w:t>ивная борьба за равные права пропагандируется идея</w:t>
      </w:r>
      <w:r w:rsidR="004A5C6F">
        <w:t xml:space="preserve"> то</w:t>
      </w:r>
      <w:r w:rsidR="0050104A">
        <w:t>го</w:t>
      </w:r>
      <w:r>
        <w:t xml:space="preserve">, что человек может быть кем захочет вне зависимости от </w:t>
      </w:r>
      <w:r w:rsidR="0050104A">
        <w:t xml:space="preserve">устоявшегося </w:t>
      </w:r>
      <w:r>
        <w:t>мнения общества. Поэтому данная возр</w:t>
      </w:r>
      <w:r w:rsidR="0050104A">
        <w:t xml:space="preserve">астная группа в большей степени будет </w:t>
      </w:r>
      <w:r w:rsidR="00EB23DA">
        <w:t>противос</w:t>
      </w:r>
      <w:r w:rsidR="0050104A">
        <w:t>тоять</w:t>
      </w:r>
      <w:r w:rsidR="00EB23DA">
        <w:t xml:space="preserve"> традиционным ценностям и</w:t>
      </w:r>
      <w:r w:rsidR="00193BE5">
        <w:t xml:space="preserve"> </w:t>
      </w:r>
      <w:r w:rsidR="0050104A">
        <w:t>станет</w:t>
      </w:r>
      <w:r w:rsidR="00923982">
        <w:t xml:space="preserve"> отражением той жизни, за котору</w:t>
      </w:r>
      <w:r w:rsidR="0050104A">
        <w:t>ю продолжают бороться предыдущие поколения</w:t>
      </w:r>
      <w:r w:rsidR="005E6E1E">
        <w:rPr>
          <w:lang w:val="en-US"/>
        </w:rPr>
        <w:t xml:space="preserve"> </w:t>
      </w:r>
      <w:r w:rsidR="005E6E1E">
        <w:t>[</w:t>
      </w:r>
      <w:proofErr w:type="spellStart"/>
      <w:r w:rsidR="005E6E1E">
        <w:rPr>
          <w:lang w:val="en-US"/>
        </w:rPr>
        <w:t>Ozkan</w:t>
      </w:r>
      <w:proofErr w:type="spellEnd"/>
      <w:r w:rsidR="005E6E1E">
        <w:rPr>
          <w:lang w:val="en-US"/>
        </w:rPr>
        <w:t xml:space="preserve">, </w:t>
      </w:r>
      <w:r w:rsidR="00C173F5">
        <w:rPr>
          <w:lang w:val="en-US"/>
        </w:rPr>
        <w:t>2015</w:t>
      </w:r>
      <w:r w:rsidR="005E6E1E">
        <w:rPr>
          <w:lang w:val="en-US"/>
        </w:rPr>
        <w:t>]</w:t>
      </w:r>
      <w:r w:rsidR="002D7EC6">
        <w:rPr>
          <w:lang w:val="en-US"/>
        </w:rPr>
        <w:t xml:space="preserve">. </w:t>
      </w:r>
      <w:r w:rsidR="0050104A">
        <w:t>В особенности</w:t>
      </w:r>
      <w:r w:rsidR="00C568BF">
        <w:t xml:space="preserve"> это </w:t>
      </w:r>
      <w:r w:rsidR="0050104A">
        <w:t>будет касаться</w:t>
      </w:r>
      <w:r w:rsidR="00C568BF">
        <w:t xml:space="preserve"> равных прав</w:t>
      </w:r>
      <w:r w:rsidR="002D7EC6">
        <w:t xml:space="preserve"> между муж</w:t>
      </w:r>
      <w:r w:rsidR="00C568BF">
        <w:t xml:space="preserve">чинами и женщинами, полное принятие существования различных сексуальных меньшинств и отсутствие их угнетения, а также </w:t>
      </w:r>
      <w:r w:rsidR="001D77E1">
        <w:t xml:space="preserve">более разумное потребление и </w:t>
      </w:r>
      <w:r w:rsidR="0050104A">
        <w:t xml:space="preserve">поддержка </w:t>
      </w:r>
      <w:r w:rsidR="001D77E1">
        <w:t>целей ООН в области устойчивого развития</w:t>
      </w:r>
      <w:r w:rsidR="005A43D3">
        <w:t xml:space="preserve"> [</w:t>
      </w:r>
      <w:proofErr w:type="spellStart"/>
      <w:r w:rsidR="005A43D3">
        <w:t>Howe</w:t>
      </w:r>
      <w:proofErr w:type="spellEnd"/>
      <w:r w:rsidR="005A43D3">
        <w:t xml:space="preserve">, </w:t>
      </w:r>
      <w:r w:rsidR="00AD7A9C">
        <w:t>2007</w:t>
      </w:r>
      <w:r w:rsidR="005A43D3">
        <w:t>]</w:t>
      </w:r>
      <w:r w:rsidR="001D77E1">
        <w:t>.</w:t>
      </w:r>
    </w:p>
    <w:p w14:paraId="5971F683" w14:textId="7F6B2B85" w:rsidR="00146247" w:rsidRDefault="00923BB8" w:rsidP="008230A4">
      <w:r>
        <w:t>Людей</w:t>
      </w:r>
      <w:r w:rsidR="003827B8">
        <w:t xml:space="preserve">, </w:t>
      </w:r>
      <w:r>
        <w:t>которые</w:t>
      </w:r>
      <w:r w:rsidR="003827B8">
        <w:t xml:space="preserve"> были рождены </w:t>
      </w:r>
      <w:r>
        <w:t>«</w:t>
      </w:r>
      <w:r w:rsidR="003827B8">
        <w:t>на стыке</w:t>
      </w:r>
      <w:r>
        <w:t>»</w:t>
      </w:r>
      <w:r w:rsidR="003827B8">
        <w:t xml:space="preserve"> двух поколений, </w:t>
      </w:r>
      <w:r w:rsidR="00706D05">
        <w:t>называют п</w:t>
      </w:r>
      <w:r>
        <w:t>ограничниками. Он</w:t>
      </w:r>
      <w:r w:rsidR="00F22D41">
        <w:t>и</w:t>
      </w:r>
      <w:r>
        <w:t xml:space="preserve"> и</w:t>
      </w:r>
      <w:r w:rsidR="00F22D41">
        <w:t>меют характерное поведение, которое состоит из качеств как одной,</w:t>
      </w:r>
      <w:r>
        <w:t xml:space="preserve"> так и другой возрастной группы</w:t>
      </w:r>
      <w:r>
        <w:rPr>
          <w:lang w:val="en-US"/>
        </w:rPr>
        <w:t xml:space="preserve">, </w:t>
      </w:r>
      <w:r>
        <w:t>из-за чего нельзя однозначно определить</w:t>
      </w:r>
      <w:r w:rsidR="00E74646">
        <w:t xml:space="preserve"> </w:t>
      </w:r>
      <w:r w:rsidR="00D21903">
        <w:t>их местоположение</w:t>
      </w:r>
      <w:r w:rsidR="008230A4">
        <w:t xml:space="preserve"> </w:t>
      </w:r>
      <w:r w:rsidR="008230A4">
        <w:rPr>
          <w:lang w:val="en-US"/>
        </w:rPr>
        <w:t>[</w:t>
      </w:r>
      <w:r w:rsidR="008230A4">
        <w:t>Солдатова, 2015</w:t>
      </w:r>
      <w:r w:rsidR="008230A4">
        <w:rPr>
          <w:lang w:val="en-US"/>
        </w:rPr>
        <w:t>]</w:t>
      </w:r>
      <w:r w:rsidR="00D21903">
        <w:t>. Это является причиной, почему исследования по-разному определяют годы, когда заканчивается одно поколение, а за ним идет следующее.</w:t>
      </w:r>
    </w:p>
    <w:p w14:paraId="2E7DE7BA" w14:textId="77777777" w:rsidR="00D75F4C" w:rsidRDefault="00D75F4C" w:rsidP="008230A4"/>
    <w:p w14:paraId="3BAAE08D" w14:textId="4DE847BF" w:rsidR="00F14A81" w:rsidRDefault="00FC04AD" w:rsidP="00521122">
      <w:pPr>
        <w:pStyle w:val="2"/>
        <w:numPr>
          <w:ilvl w:val="1"/>
          <w:numId w:val="51"/>
        </w:numPr>
      </w:pPr>
      <w:r>
        <w:lastRenderedPageBreak/>
        <w:t xml:space="preserve"> </w:t>
      </w:r>
      <w:bookmarkStart w:id="10" w:name="_Toc41711251"/>
      <w:bookmarkStart w:id="11" w:name="_Toc41752053"/>
      <w:r>
        <w:t xml:space="preserve">Проявление возрастных </w:t>
      </w:r>
      <w:r w:rsidR="005D41D9">
        <w:t>групп</w:t>
      </w:r>
      <w:r>
        <w:t xml:space="preserve"> в разных социокультурных средах</w:t>
      </w:r>
      <w:bookmarkEnd w:id="10"/>
      <w:bookmarkEnd w:id="11"/>
    </w:p>
    <w:p w14:paraId="72040AF5" w14:textId="30BC30C3" w:rsidR="00AF5C4C" w:rsidRDefault="00451686" w:rsidP="00F14A81">
      <w:r>
        <w:t xml:space="preserve">По теории </w:t>
      </w:r>
      <w:proofErr w:type="spellStart"/>
      <w:r>
        <w:t>Маннгейма</w:t>
      </w:r>
      <w:proofErr w:type="spellEnd"/>
      <w:r w:rsidR="00D75F4C">
        <w:t>,</w:t>
      </w:r>
      <w:r>
        <w:t xml:space="preserve"> </w:t>
      </w:r>
      <w:r w:rsidR="00D75F4C">
        <w:t xml:space="preserve">исторические </w:t>
      </w:r>
      <w:r w:rsidR="00310524">
        <w:t>события</w:t>
      </w:r>
      <w:r w:rsidR="00F65DDF">
        <w:t xml:space="preserve"> влияют на то, какие </w:t>
      </w:r>
      <w:r w:rsidR="00AF5C4C">
        <w:t xml:space="preserve">доминирующие характерные черты </w:t>
      </w:r>
      <w:r w:rsidR="007B59C3">
        <w:t xml:space="preserve">будут сформированы у человека, которые будут </w:t>
      </w:r>
      <w:r w:rsidR="00F65DDF">
        <w:t>проявляться в дальнейшем</w:t>
      </w:r>
      <w:r w:rsidR="00924188">
        <w:t xml:space="preserve"> </w:t>
      </w:r>
      <w:r w:rsidR="00924188">
        <w:rPr>
          <w:lang w:val="en-US"/>
        </w:rPr>
        <w:t>[1952]</w:t>
      </w:r>
      <w:r w:rsidR="00AF5C4C">
        <w:t>.</w:t>
      </w:r>
    </w:p>
    <w:p w14:paraId="7BFE7FCC" w14:textId="44D16C18" w:rsidR="00456958" w:rsidRDefault="00F65DDF" w:rsidP="00F14A81">
      <w:r>
        <w:t xml:space="preserve">Каждое поколение </w:t>
      </w:r>
      <w:r w:rsidR="00540F97">
        <w:t xml:space="preserve">имеют ряд особенностей, которые можно </w:t>
      </w:r>
      <w:r w:rsidR="00BD0701">
        <w:t xml:space="preserve">присвоить большинству представителей вне зависимости от их </w:t>
      </w:r>
      <w:r w:rsidR="008B314C">
        <w:t>место</w:t>
      </w:r>
      <w:r w:rsidR="00BD0701">
        <w:t>положения</w:t>
      </w:r>
      <w:r w:rsidR="005E5253">
        <w:t xml:space="preserve">. </w:t>
      </w:r>
      <w:r w:rsidR="00E3495C">
        <w:t xml:space="preserve">Но в то же время </w:t>
      </w:r>
      <w:r>
        <w:t>одна и та</w:t>
      </w:r>
      <w:r w:rsidR="005E5253">
        <w:t xml:space="preserve"> же </w:t>
      </w:r>
      <w:r>
        <w:t>возрастная группа</w:t>
      </w:r>
      <w:r w:rsidR="005E5253">
        <w:t xml:space="preserve"> может по-разному проявлять себя в зависимости от того, </w:t>
      </w:r>
      <w:r w:rsidR="008B314C">
        <w:t>в какой географической точке</w:t>
      </w:r>
      <w:r w:rsidR="005E5253">
        <w:t xml:space="preserve"> </w:t>
      </w:r>
      <w:r w:rsidR="00FA5C91">
        <w:t>проходило их взросление</w:t>
      </w:r>
      <w:r w:rsidR="008B314C">
        <w:t>.</w:t>
      </w:r>
      <w:r w:rsidR="00E3495C">
        <w:t xml:space="preserve"> Это</w:t>
      </w:r>
      <w:r w:rsidR="008B314C">
        <w:t xml:space="preserve"> обусловлено тем, что событие может в разной степени влиять н</w:t>
      </w:r>
      <w:r w:rsidR="00CC6DA8">
        <w:t>а народы разных стран:</w:t>
      </w:r>
      <w:r w:rsidR="008B314C">
        <w:t xml:space="preserve"> в то время, как для одних</w:t>
      </w:r>
      <w:r w:rsidR="009758CD">
        <w:t xml:space="preserve"> людей</w:t>
      </w:r>
      <w:r w:rsidR="008B314C">
        <w:t xml:space="preserve"> оно может показаться незначительным, другие воспримут это как достижение</w:t>
      </w:r>
      <w:r w:rsidR="00E3495C">
        <w:t xml:space="preserve">. Таким образом, если следовать теории немецкого социолога, </w:t>
      </w:r>
      <w:r w:rsidR="000D73C2">
        <w:t xml:space="preserve">для одного поколения из разных стран могут быть присущи свои особенности в поведении и </w:t>
      </w:r>
      <w:r w:rsidR="009758CD">
        <w:t>разное мировоззрение</w:t>
      </w:r>
      <w:r w:rsidR="000D73C2">
        <w:t xml:space="preserve">, так как </w:t>
      </w:r>
      <w:r w:rsidR="009758CD">
        <w:t>взросление каждого их них произошло</w:t>
      </w:r>
      <w:r w:rsidR="00456958">
        <w:t xml:space="preserve"> под воздействием различных событий и различных реакций на них.</w:t>
      </w:r>
    </w:p>
    <w:p w14:paraId="652F2859" w14:textId="77777777" w:rsidR="00742061" w:rsidRDefault="00742061" w:rsidP="00F14A81"/>
    <w:p w14:paraId="68DECB10" w14:textId="1BECFC9E" w:rsidR="00CC6DA8" w:rsidRPr="00EC6DEA" w:rsidRDefault="00CC6DA8" w:rsidP="00521122">
      <w:pPr>
        <w:pStyle w:val="2"/>
        <w:numPr>
          <w:ilvl w:val="0"/>
          <w:numId w:val="49"/>
        </w:numPr>
      </w:pPr>
      <w:bookmarkStart w:id="12" w:name="_Toc41711252"/>
      <w:bookmarkStart w:id="13" w:name="_Toc41752054"/>
      <w:r w:rsidRPr="00EC6DEA">
        <w:t xml:space="preserve">Поколения в </w:t>
      </w:r>
      <w:r w:rsidR="00EC6DEA">
        <w:t>США</w:t>
      </w:r>
      <w:r w:rsidRPr="00EC6DEA">
        <w:t xml:space="preserve"> и европейских </w:t>
      </w:r>
      <w:r w:rsidR="00EC6DEA">
        <w:t>странах</w:t>
      </w:r>
      <w:bookmarkEnd w:id="12"/>
      <w:bookmarkEnd w:id="13"/>
    </w:p>
    <w:p w14:paraId="5BD334B6" w14:textId="4389A161" w:rsidR="002250B0" w:rsidRDefault="00CC6DA8" w:rsidP="00F14A81">
      <w:r>
        <w:t>Основой современного</w:t>
      </w:r>
      <w:r w:rsidR="003F6121">
        <w:t xml:space="preserve"> </w:t>
      </w:r>
      <w:r>
        <w:t>представления</w:t>
      </w:r>
      <w:r w:rsidR="00D62346">
        <w:t xml:space="preserve"> о поколениях </w:t>
      </w:r>
      <w:r>
        <w:t>является</w:t>
      </w:r>
      <w:r w:rsidR="00D62346">
        <w:t xml:space="preserve"> </w:t>
      </w:r>
      <w:r w:rsidR="00D62346" w:rsidRPr="00CC6DA8">
        <w:t>американское</w:t>
      </w:r>
      <w:r w:rsidR="002250B0" w:rsidRPr="00CC6DA8">
        <w:t xml:space="preserve"> </w:t>
      </w:r>
      <w:r w:rsidR="00D12935" w:rsidRPr="00CC6DA8">
        <w:t>и европейское</w:t>
      </w:r>
      <w:r w:rsidR="00D12935">
        <w:rPr>
          <w:i/>
        </w:rPr>
        <w:t xml:space="preserve"> </w:t>
      </w:r>
      <w:r w:rsidR="00D12935">
        <w:t xml:space="preserve">общество, которые популяризовали и сделали общепринятыми </w:t>
      </w:r>
      <w:r w:rsidR="00ED147E">
        <w:t>такие термины как «п</w:t>
      </w:r>
      <w:r>
        <w:t xml:space="preserve">околение </w:t>
      </w:r>
      <w:proofErr w:type="spellStart"/>
      <w:r>
        <w:t>Б</w:t>
      </w:r>
      <w:r w:rsidR="00ED147E">
        <w:t>еби-бумеров</w:t>
      </w:r>
      <w:proofErr w:type="spellEnd"/>
      <w:r w:rsidR="00ED147E">
        <w:t>», «п</w:t>
      </w:r>
      <w:r w:rsidR="002250B0">
        <w:t xml:space="preserve">околение </w:t>
      </w:r>
      <w:r w:rsidR="002250B0">
        <w:rPr>
          <w:lang w:val="en-US"/>
        </w:rPr>
        <w:t>X</w:t>
      </w:r>
      <w:r w:rsidR="00ED147E">
        <w:t>», «п</w:t>
      </w:r>
      <w:r w:rsidR="002250B0">
        <w:t xml:space="preserve">околение </w:t>
      </w:r>
      <w:r w:rsidR="002250B0">
        <w:rPr>
          <w:lang w:val="en-US"/>
        </w:rPr>
        <w:t>Y</w:t>
      </w:r>
      <w:r w:rsidR="00ED147E">
        <w:t>» и «п</w:t>
      </w:r>
      <w:r w:rsidR="002250B0">
        <w:t xml:space="preserve">околение </w:t>
      </w:r>
      <w:r w:rsidR="002250B0">
        <w:rPr>
          <w:lang w:val="en-US"/>
        </w:rPr>
        <w:t>Z</w:t>
      </w:r>
      <w:r w:rsidR="002250B0">
        <w:t>».</w:t>
      </w:r>
    </w:p>
    <w:p w14:paraId="36E682F0" w14:textId="495311E6" w:rsidR="00976E80" w:rsidRDefault="00A376C1" w:rsidP="00F14A81">
      <w:r>
        <w:t xml:space="preserve">На </w:t>
      </w:r>
      <w:r w:rsidR="005D50B0">
        <w:t>период</w:t>
      </w:r>
      <w:r>
        <w:t xml:space="preserve"> </w:t>
      </w:r>
      <w:r w:rsidR="005D50B0">
        <w:t xml:space="preserve">рождения и детства </w:t>
      </w:r>
      <w:r w:rsidR="00ED147E">
        <w:t>п</w:t>
      </w:r>
      <w:r w:rsidR="00CC6DA8">
        <w:t>околения</w:t>
      </w:r>
      <w:r w:rsidR="00782771">
        <w:t xml:space="preserve"> </w:t>
      </w:r>
      <w:proofErr w:type="spellStart"/>
      <w:r w:rsidR="00782771" w:rsidRPr="00782771">
        <w:rPr>
          <w:i/>
        </w:rPr>
        <w:t>Б</w:t>
      </w:r>
      <w:r w:rsidRPr="00782771">
        <w:rPr>
          <w:i/>
        </w:rPr>
        <w:t>еби-бумеров</w:t>
      </w:r>
      <w:proofErr w:type="spellEnd"/>
      <w:r>
        <w:t xml:space="preserve"> пришлись годы Вьетнамской войны, которая началась в 1955 </w:t>
      </w:r>
      <w:r w:rsidR="0055045B">
        <w:t xml:space="preserve">году </w:t>
      </w:r>
      <w:r>
        <w:t>и конец котор</w:t>
      </w:r>
      <w:r w:rsidR="005D50B0">
        <w:t>ой произошел лишь в 1975</w:t>
      </w:r>
      <w:r w:rsidR="0055045B">
        <w:t xml:space="preserve"> году</w:t>
      </w:r>
      <w:r w:rsidR="005D50B0">
        <w:t xml:space="preserve">. </w:t>
      </w:r>
      <w:r w:rsidR="00B12675">
        <w:t xml:space="preserve">Именно она повлияла на создание социального молодёжного движения «Хиппи», которое боролось за мирное решение вопросов на политической арене. </w:t>
      </w:r>
      <w:r w:rsidR="00E3121D">
        <w:t xml:space="preserve">Юность </w:t>
      </w:r>
      <w:proofErr w:type="spellStart"/>
      <w:r w:rsidR="0055045B">
        <w:t>Беби-бумеров</w:t>
      </w:r>
      <w:proofErr w:type="spellEnd"/>
      <w:r w:rsidR="00E3121D">
        <w:t xml:space="preserve"> сопровождалась музыкой </w:t>
      </w:r>
      <w:r w:rsidR="00AB30B3">
        <w:t>рок-музыкантов</w:t>
      </w:r>
      <w:r w:rsidR="00E3121D">
        <w:t xml:space="preserve">, через которую представители данной возрастной группы хотели </w:t>
      </w:r>
      <w:r w:rsidR="0026281A">
        <w:t>подчеркнуть свое отличие от предыдущих поколений</w:t>
      </w:r>
      <w:r w:rsidR="00175484">
        <w:t xml:space="preserve"> и выразить политический протест</w:t>
      </w:r>
      <w:r w:rsidR="004D0CD9">
        <w:t>.</w:t>
      </w:r>
    </w:p>
    <w:p w14:paraId="5C2BE85D" w14:textId="3A7873F4" w:rsidR="00C84BD1" w:rsidRDefault="0034128F" w:rsidP="00BC3FD5">
      <w:r>
        <w:t xml:space="preserve">Данные события воспитали в </w:t>
      </w:r>
      <w:proofErr w:type="spellStart"/>
      <w:r>
        <w:t>Беби-бумерах</w:t>
      </w:r>
      <w:proofErr w:type="spellEnd"/>
      <w:r>
        <w:t xml:space="preserve"> такие характеристики как независимость и уверенность в собственных силах. Они знают, что изменили мир, потому что не ст</w:t>
      </w:r>
      <w:r w:rsidR="0055045B">
        <w:t xml:space="preserve">али поддаваться существующей системе </w:t>
      </w:r>
      <w:r>
        <w:t xml:space="preserve">государства, поэтому и на рабочем месте они </w:t>
      </w:r>
      <w:r w:rsidR="00C84BD1">
        <w:t xml:space="preserve">отличаются тем, что не бояться высказывать </w:t>
      </w:r>
      <w:r w:rsidR="0055045B">
        <w:t>собственное</w:t>
      </w:r>
      <w:r w:rsidR="00C84BD1">
        <w:t xml:space="preserve"> мнение и </w:t>
      </w:r>
      <w:r w:rsidR="00BC3FD5">
        <w:t>брать ответственность</w:t>
      </w:r>
      <w:r w:rsidR="00DB2CC4">
        <w:t xml:space="preserve"> </w:t>
      </w:r>
      <w:r w:rsidR="0055045B">
        <w:t xml:space="preserve">за свою работу </w:t>
      </w:r>
      <w:r w:rsidR="00DB2CC4">
        <w:t>[</w:t>
      </w:r>
      <w:proofErr w:type="spellStart"/>
      <w:r w:rsidR="00DB2CC4">
        <w:t>Kane</w:t>
      </w:r>
      <w:proofErr w:type="spellEnd"/>
      <w:r w:rsidR="00DB2CC4">
        <w:t>, 2019]</w:t>
      </w:r>
      <w:r w:rsidR="00BC3FD5">
        <w:t>.</w:t>
      </w:r>
    </w:p>
    <w:p w14:paraId="23040472" w14:textId="17486CA8" w:rsidR="00016CF1" w:rsidRDefault="00423B8C" w:rsidP="00016CF1">
      <w:r>
        <w:t>Та</w:t>
      </w:r>
      <w:r w:rsidR="00ED147E">
        <w:t>кже американское и европейское п</w:t>
      </w:r>
      <w:r>
        <w:t xml:space="preserve">околение </w:t>
      </w:r>
      <w:proofErr w:type="spellStart"/>
      <w:r>
        <w:t>Беби-бумеров</w:t>
      </w:r>
      <w:proofErr w:type="spellEnd"/>
      <w:r>
        <w:t xml:space="preserve"> отличается трудолюбием, так как </w:t>
      </w:r>
      <w:r w:rsidR="00BC3FD5">
        <w:t xml:space="preserve">в их сознании закрепилось, что добиться желаемого возможно, лишь прикладывая к этому множество усилий. </w:t>
      </w:r>
    </w:p>
    <w:p w14:paraId="14A60794" w14:textId="35DAD8AB" w:rsidR="00AF1C93" w:rsidRDefault="009812DD" w:rsidP="000E0FA5">
      <w:r w:rsidRPr="0055045B">
        <w:lastRenderedPageBreak/>
        <w:t xml:space="preserve">Поколение </w:t>
      </w:r>
      <w:r w:rsidRPr="0055045B">
        <w:rPr>
          <w:lang w:val="en-US"/>
        </w:rPr>
        <w:t>X</w:t>
      </w:r>
      <w:r>
        <w:rPr>
          <w:lang w:val="en-US"/>
        </w:rPr>
        <w:t xml:space="preserve"> </w:t>
      </w:r>
      <w:r w:rsidR="006F43AC">
        <w:t xml:space="preserve">американского общества </w:t>
      </w:r>
      <w:r w:rsidR="00832941">
        <w:t xml:space="preserve">в детстве </w:t>
      </w:r>
      <w:r w:rsidR="006B070A">
        <w:t xml:space="preserve">столкнулось с </w:t>
      </w:r>
      <w:r w:rsidR="00832941">
        <w:t>ситуацией</w:t>
      </w:r>
      <w:r w:rsidR="00353211">
        <w:t xml:space="preserve">, когда на первое место люди ставили не сохранение семьи, а саморазвитие, что привело к множеству разводов и </w:t>
      </w:r>
      <w:r w:rsidR="0055045B">
        <w:t>к борьбе</w:t>
      </w:r>
      <w:r w:rsidR="00353211">
        <w:t xml:space="preserve"> между родителями за опекунство над </w:t>
      </w:r>
      <w:r w:rsidR="005B55BA">
        <w:t>ребенком.</w:t>
      </w:r>
      <w:r w:rsidR="00A22847">
        <w:t xml:space="preserve"> Эт</w:t>
      </w:r>
      <w:r w:rsidR="0055045B">
        <w:t xml:space="preserve">о может быть причиной того, что, повзрослев, </w:t>
      </w:r>
      <w:r w:rsidR="00ED147E">
        <w:t>п</w:t>
      </w:r>
      <w:r w:rsidR="00A22847">
        <w:t>околение Х начало продвигать идею сбалансированности работы и личной жизни</w:t>
      </w:r>
      <w:r w:rsidR="002378D9">
        <w:t xml:space="preserve"> </w:t>
      </w:r>
      <w:r w:rsidR="002378D9">
        <w:rPr>
          <w:lang w:val="en-GB"/>
        </w:rPr>
        <w:t>[</w:t>
      </w:r>
      <w:proofErr w:type="spellStart"/>
      <w:r w:rsidR="002378D9">
        <w:rPr>
          <w:lang w:val="en-US"/>
        </w:rPr>
        <w:t>Schnitzer</w:t>
      </w:r>
      <w:proofErr w:type="spellEnd"/>
      <w:r w:rsidR="002378D9">
        <w:rPr>
          <w:lang w:val="en-US"/>
        </w:rPr>
        <w:t>, 2019]</w:t>
      </w:r>
      <w:r w:rsidR="00A22847">
        <w:t>.</w:t>
      </w:r>
      <w:r w:rsidR="001022DB">
        <w:t xml:space="preserve"> Более того, тот факт, что при обоих рабочих </w:t>
      </w:r>
      <w:r w:rsidR="00ED147E">
        <w:t>родителях п</w:t>
      </w:r>
      <w:r w:rsidR="001022DB">
        <w:t xml:space="preserve">околение Х часто оставалось в раннем возрасте наедине с собой без поддержки взрослого человека, представители данной возрастной группы отличаются </w:t>
      </w:r>
      <w:r w:rsidR="00107921">
        <w:t xml:space="preserve">самостоятельностью, </w:t>
      </w:r>
      <w:r w:rsidR="001022DB">
        <w:t>ответственностью и способностью мотивировать самого себя</w:t>
      </w:r>
      <w:r w:rsidR="005F5C65">
        <w:t xml:space="preserve"> </w:t>
      </w:r>
      <w:r w:rsidR="0080138F">
        <w:rPr>
          <w:lang w:val="en-GB"/>
        </w:rPr>
        <w:t>[White. 2019]</w:t>
      </w:r>
      <w:r w:rsidR="001022DB">
        <w:t xml:space="preserve">. </w:t>
      </w:r>
    </w:p>
    <w:p w14:paraId="59E6F5C2" w14:textId="2DC9BA6F" w:rsidR="0015455D" w:rsidRDefault="00275F64" w:rsidP="00805A69">
      <w:pPr>
        <w:rPr>
          <w:lang w:val="en-US"/>
        </w:rPr>
      </w:pPr>
      <w:r>
        <w:t xml:space="preserve">Поколение Х в </w:t>
      </w:r>
      <w:r w:rsidRPr="00782771">
        <w:t>Великобритании</w:t>
      </w:r>
      <w:r>
        <w:rPr>
          <w:i/>
        </w:rPr>
        <w:t xml:space="preserve"> </w:t>
      </w:r>
      <w:r w:rsidR="00944040">
        <w:t xml:space="preserve">в свои </w:t>
      </w:r>
      <w:r w:rsidR="00C8205B">
        <w:t>ранние</w:t>
      </w:r>
      <w:r w:rsidR="00944040">
        <w:t xml:space="preserve"> годы наблюдали правление Маргарет Тэтчер – премьер-министра с</w:t>
      </w:r>
      <w:r w:rsidR="00C8205B">
        <w:t xml:space="preserve"> 1979 по 1990 год, которая вела безжалостную</w:t>
      </w:r>
      <w:r w:rsidR="00944040">
        <w:t xml:space="preserve"> политику по </w:t>
      </w:r>
      <w:r w:rsidR="00C8205B">
        <w:t xml:space="preserve">отношению к </w:t>
      </w:r>
      <w:r w:rsidR="00944040">
        <w:t>внешним и внутренним делам</w:t>
      </w:r>
      <w:r w:rsidR="00C8205B">
        <w:t xml:space="preserve"> государства</w:t>
      </w:r>
      <w:r w:rsidR="00944040">
        <w:t>.</w:t>
      </w:r>
      <w:r w:rsidR="00EF49A2">
        <w:t xml:space="preserve"> </w:t>
      </w:r>
      <w:r w:rsidR="00C8205B">
        <w:t>Б</w:t>
      </w:r>
      <w:r w:rsidR="000D4164">
        <w:t>ританцы называют данную возрастную группу «Де</w:t>
      </w:r>
      <w:r w:rsidR="00C8205B">
        <w:t>тьми Тэтчер»</w:t>
      </w:r>
      <w:r w:rsidR="009A0E8B">
        <w:rPr>
          <w:lang w:val="en-GB"/>
        </w:rPr>
        <w:t xml:space="preserve">, </w:t>
      </w:r>
      <w:r w:rsidR="009A0E8B">
        <w:t>так как д</w:t>
      </w:r>
      <w:r w:rsidR="000D4164">
        <w:t>ействия и видение одного из самых главных лиц страны не могло не пов</w:t>
      </w:r>
      <w:r w:rsidR="006420EB">
        <w:t xml:space="preserve">лиять </w:t>
      </w:r>
      <w:r w:rsidR="00ED147E">
        <w:t>на формирование представителей п</w:t>
      </w:r>
      <w:r w:rsidR="006420EB">
        <w:t>околения Х как личностей</w:t>
      </w:r>
      <w:r w:rsidR="001A0626">
        <w:t xml:space="preserve"> [</w:t>
      </w:r>
      <w:proofErr w:type="spellStart"/>
      <w:r w:rsidR="001A0626">
        <w:t>Weatherburn</w:t>
      </w:r>
      <w:proofErr w:type="spellEnd"/>
      <w:r w:rsidR="001A0626">
        <w:t>, 2018]</w:t>
      </w:r>
      <w:r w:rsidR="006420EB">
        <w:t>.</w:t>
      </w:r>
    </w:p>
    <w:p w14:paraId="4DD45DC2" w14:textId="787C85C0" w:rsidR="003434BF" w:rsidRDefault="00524245" w:rsidP="00805A69">
      <w:r>
        <w:t xml:space="preserve">Одно из характерных черт данной возрастной группы в Великобритании на сегодняшний день – это нацеленностью на результат. </w:t>
      </w:r>
      <w:r w:rsidR="00ED147E">
        <w:t>Представители п</w:t>
      </w:r>
      <w:r>
        <w:t xml:space="preserve">околения Х ждут от руководителей </w:t>
      </w:r>
      <w:r w:rsidR="00C8205B">
        <w:t>контроля за достижением поставленных целей и испытывают раздражения, когда руководство тщательно отслеживает процесс их труда</w:t>
      </w:r>
      <w:r w:rsidR="0064181A">
        <w:t xml:space="preserve"> [</w:t>
      </w:r>
      <w:r w:rsidR="0064181A">
        <w:rPr>
          <w:lang w:val="en-US"/>
        </w:rPr>
        <w:t xml:space="preserve">The Chartered Insurance Institute, </w:t>
      </w:r>
      <w:r w:rsidR="00F10211">
        <w:rPr>
          <w:lang w:val="en-US"/>
        </w:rPr>
        <w:t>2018</w:t>
      </w:r>
      <w:r w:rsidR="0064181A">
        <w:rPr>
          <w:lang w:val="en-US"/>
        </w:rPr>
        <w:t>]</w:t>
      </w:r>
      <w:r>
        <w:t>.</w:t>
      </w:r>
    </w:p>
    <w:p w14:paraId="1FE7FB96" w14:textId="0A3933CF" w:rsidR="005F6A33" w:rsidRDefault="00C8205B" w:rsidP="00805A69">
      <w:r>
        <w:t>Д</w:t>
      </w:r>
      <w:r w:rsidR="006330A6">
        <w:t>анная возрастная группа</w:t>
      </w:r>
      <w:r w:rsidR="00F8015F">
        <w:t xml:space="preserve"> отличается своим трудолюбием, </w:t>
      </w:r>
      <w:r w:rsidR="006330A6">
        <w:t>ответст</w:t>
      </w:r>
      <w:r w:rsidR="00F8015F">
        <w:t xml:space="preserve">венностью к выполняемой работе и </w:t>
      </w:r>
      <w:r>
        <w:t>лояльностью к рабочему месту</w:t>
      </w:r>
      <w:r w:rsidR="00F8015F">
        <w:t xml:space="preserve">. Это связано прежде всего с тем, что </w:t>
      </w:r>
      <w:r w:rsidR="00ED147E">
        <w:t>п</w:t>
      </w:r>
      <w:r w:rsidR="00C32D08">
        <w:t xml:space="preserve">околение Х Великобритании </w:t>
      </w:r>
      <w:r w:rsidR="00135556">
        <w:t xml:space="preserve">во времена </w:t>
      </w:r>
      <w:r>
        <w:t>Маргарет Тэ</w:t>
      </w:r>
      <w:r w:rsidR="00135556">
        <w:t xml:space="preserve">тчер </w:t>
      </w:r>
      <w:r>
        <w:t>столкнуло</w:t>
      </w:r>
      <w:r w:rsidR="00F8015F">
        <w:t xml:space="preserve">сь с </w:t>
      </w:r>
      <w:r w:rsidR="00C32D08">
        <w:t>высоким уровнем безработицы</w:t>
      </w:r>
      <w:r w:rsidR="0024460D">
        <w:t>. О</w:t>
      </w:r>
      <w:r w:rsidR="00C32D08">
        <w:t xml:space="preserve">коло </w:t>
      </w:r>
      <w:r w:rsidR="006F1FBB">
        <w:t>трех миллионов человек, что составляет около 11</w:t>
      </w:r>
      <w:r w:rsidR="006F1FBB">
        <w:rPr>
          <w:lang w:val="en-US"/>
        </w:rPr>
        <w:t xml:space="preserve">% </w:t>
      </w:r>
      <w:r w:rsidR="006F1FBB">
        <w:t xml:space="preserve">трудоспособного населения, </w:t>
      </w:r>
      <w:r w:rsidR="00C32D08">
        <w:t xml:space="preserve">остались без места постоянного </w:t>
      </w:r>
      <w:r w:rsidR="0063758E">
        <w:t>зар</w:t>
      </w:r>
      <w:r w:rsidR="006F1FBB">
        <w:t>аботка</w:t>
      </w:r>
      <w:r w:rsidR="00325BFA">
        <w:t xml:space="preserve"> </w:t>
      </w:r>
      <w:r w:rsidR="00325BFA">
        <w:rPr>
          <w:lang w:val="en-GB"/>
        </w:rPr>
        <w:t>[</w:t>
      </w:r>
      <w:proofErr w:type="spellStart"/>
      <w:r w:rsidR="00325BFA">
        <w:t>Rogers</w:t>
      </w:r>
      <w:proofErr w:type="spellEnd"/>
      <w:r w:rsidR="00325BFA">
        <w:t>, 2013]</w:t>
      </w:r>
      <w:r w:rsidR="0063758E">
        <w:t>.</w:t>
      </w:r>
      <w:r w:rsidR="00996A88">
        <w:t xml:space="preserve"> Таким образом, для </w:t>
      </w:r>
      <w:r w:rsidR="00ED147E">
        <w:t>п</w:t>
      </w:r>
      <w:r>
        <w:t>околения Х</w:t>
      </w:r>
      <w:r w:rsidR="00996A88">
        <w:t xml:space="preserve"> не свойственно быстро менять работодателя, </w:t>
      </w:r>
      <w:r>
        <w:t>получая удовольствие от</w:t>
      </w:r>
      <w:r w:rsidR="0024460D">
        <w:t xml:space="preserve"> </w:t>
      </w:r>
      <w:r>
        <w:t>того</w:t>
      </w:r>
      <w:r w:rsidR="0024460D">
        <w:t xml:space="preserve">, </w:t>
      </w:r>
      <w:r>
        <w:t>что они имеют, а также выполняя</w:t>
      </w:r>
      <w:r w:rsidR="0024460D">
        <w:t xml:space="preserve"> работу </w:t>
      </w:r>
      <w:r>
        <w:t>в соответствии с требованиями руководства</w:t>
      </w:r>
      <w:r w:rsidR="0024460D">
        <w:t xml:space="preserve">, чтобы </w:t>
      </w:r>
      <w:r>
        <w:t xml:space="preserve">у них </w:t>
      </w:r>
      <w:r w:rsidR="000B4BFB">
        <w:t xml:space="preserve">не возникало поводов </w:t>
      </w:r>
      <w:r>
        <w:t>для</w:t>
      </w:r>
      <w:r w:rsidR="000B4BFB">
        <w:t xml:space="preserve"> сокращения</w:t>
      </w:r>
      <w:r>
        <w:t xml:space="preserve"> сотрудника</w:t>
      </w:r>
      <w:r w:rsidR="000B4BFB">
        <w:t>.</w:t>
      </w:r>
    </w:p>
    <w:p w14:paraId="73DB1486" w14:textId="47F989B9" w:rsidR="007C4533" w:rsidRDefault="00AC27D9" w:rsidP="00805A69">
      <w:r>
        <w:t>Что касается</w:t>
      </w:r>
      <w:r w:rsidR="000E7CD2">
        <w:t xml:space="preserve"> </w:t>
      </w:r>
      <w:r w:rsidR="002B4855">
        <w:t xml:space="preserve">американского </w:t>
      </w:r>
      <w:r w:rsidR="00ED147E">
        <w:t>п</w:t>
      </w:r>
      <w:r w:rsidR="000E7CD2" w:rsidRPr="00265585">
        <w:t xml:space="preserve">околения </w:t>
      </w:r>
      <w:r w:rsidR="000E7CD2" w:rsidRPr="00265585">
        <w:rPr>
          <w:lang w:val="en-US"/>
        </w:rPr>
        <w:t>Y</w:t>
      </w:r>
      <w:r w:rsidR="002B4855">
        <w:rPr>
          <w:lang w:val="en-US"/>
        </w:rPr>
        <w:t xml:space="preserve">, </w:t>
      </w:r>
      <w:r w:rsidR="002B4855">
        <w:t>то в качестве событий 90-х и 2000-х годов, формирующих их поведенческие особенности</w:t>
      </w:r>
      <w:r w:rsidR="006A7EC8">
        <w:t xml:space="preserve">, </w:t>
      </w:r>
      <w:r w:rsidR="002B4855">
        <w:t>прежде</w:t>
      </w:r>
      <w:r w:rsidR="006A7EC8">
        <w:t xml:space="preserve"> всего</w:t>
      </w:r>
      <w:r w:rsidR="002B4855">
        <w:t xml:space="preserve"> стоит отметить</w:t>
      </w:r>
      <w:r w:rsidR="006A7EC8">
        <w:t xml:space="preserve"> </w:t>
      </w:r>
      <w:r w:rsidR="002B4855">
        <w:t>глобализацию</w:t>
      </w:r>
      <w:r w:rsidR="007C4533">
        <w:t xml:space="preserve"> и </w:t>
      </w:r>
      <w:r w:rsidR="00555652">
        <w:t>совершенствование технологий</w:t>
      </w:r>
      <w:r w:rsidR="007C4533">
        <w:t xml:space="preserve">. Исследования показали, что </w:t>
      </w:r>
      <w:r w:rsidR="00CF79CA">
        <w:t>американцы</w:t>
      </w:r>
      <w:r w:rsidR="007C4533">
        <w:t xml:space="preserve"> данной возрастной группы </w:t>
      </w:r>
      <w:r w:rsidR="00CF79CA">
        <w:t>предпочитают</w:t>
      </w:r>
      <w:r w:rsidR="007C4533">
        <w:t xml:space="preserve"> связываться </w:t>
      </w:r>
      <w:r w:rsidR="00CF79CA">
        <w:t xml:space="preserve">друг с другом </w:t>
      </w:r>
      <w:r w:rsidR="007C4533">
        <w:t>с использованием технологий, нежели встречаться лицом к лицу</w:t>
      </w:r>
      <w:r w:rsidR="00E60495">
        <w:t xml:space="preserve"> </w:t>
      </w:r>
      <w:r w:rsidR="00E60495">
        <w:rPr>
          <w:lang w:val="en-GB"/>
        </w:rPr>
        <w:t>[Gilbert, 2018]</w:t>
      </w:r>
      <w:r w:rsidR="007C4533">
        <w:t>.</w:t>
      </w:r>
      <w:r w:rsidR="003928E5">
        <w:t xml:space="preserve"> </w:t>
      </w:r>
      <w:r w:rsidR="006C3A57">
        <w:t>Таким образом, р</w:t>
      </w:r>
      <w:r w:rsidR="00751F60">
        <w:t>аботодателям</w:t>
      </w:r>
      <w:r w:rsidR="003928E5">
        <w:t xml:space="preserve"> </w:t>
      </w:r>
      <w:r w:rsidR="00751F60">
        <w:t>необходимо</w:t>
      </w:r>
      <w:r w:rsidR="003928E5">
        <w:t xml:space="preserve"> обеспечить своих сотрудников</w:t>
      </w:r>
      <w:r w:rsidR="00751F60">
        <w:t xml:space="preserve"> специальным</w:t>
      </w:r>
      <w:r w:rsidR="003928E5">
        <w:t xml:space="preserve"> оборудованием, чтобы </w:t>
      </w:r>
      <w:r w:rsidR="007A1699">
        <w:t xml:space="preserve">в любой момент </w:t>
      </w:r>
      <w:r w:rsidR="003928E5">
        <w:t xml:space="preserve">они имели возможность </w:t>
      </w:r>
      <w:r w:rsidR="004D6555">
        <w:t>быть в контакте</w:t>
      </w:r>
      <w:r w:rsidR="007A1699">
        <w:t xml:space="preserve"> друг с другом.</w:t>
      </w:r>
    </w:p>
    <w:p w14:paraId="129E594E" w14:textId="73F74749" w:rsidR="00B95790" w:rsidRDefault="00751F60" w:rsidP="00805A69">
      <w:r>
        <w:lastRenderedPageBreak/>
        <w:t>Европейским п</w:t>
      </w:r>
      <w:r w:rsidR="009C100B">
        <w:t>редставителям</w:t>
      </w:r>
      <w:r w:rsidR="006C3A57">
        <w:t xml:space="preserve"> </w:t>
      </w:r>
      <w:r w:rsidR="00ED147E">
        <w:t>п</w:t>
      </w:r>
      <w:r w:rsidR="006C3A57">
        <w:t xml:space="preserve">околения </w:t>
      </w:r>
      <w:r w:rsidR="006C3A57">
        <w:rPr>
          <w:lang w:val="en-US"/>
        </w:rPr>
        <w:t xml:space="preserve">Y </w:t>
      </w:r>
      <w:r>
        <w:t xml:space="preserve">так </w:t>
      </w:r>
      <w:r w:rsidR="009C100B">
        <w:t>же важен доступ к каналам коммуникации через интернет. Они используют социальные сети для поиска необходимой информации, важной для улучшения их профессионал</w:t>
      </w:r>
      <w:r w:rsidR="003C1400">
        <w:t>ьной деятельности, а также для поддержания контактов, которые могут помочь им в профессиональном продвижении. Н</w:t>
      </w:r>
      <w:r w:rsidR="009C100B">
        <w:t xml:space="preserve">есмотря на </w:t>
      </w:r>
      <w:r w:rsidR="003C1400">
        <w:t>э</w:t>
      </w:r>
      <w:r w:rsidR="009C100B">
        <w:t xml:space="preserve">то, исследования показывают, что </w:t>
      </w:r>
      <w:proofErr w:type="spellStart"/>
      <w:r w:rsidR="00EB490D">
        <w:t>Миллениалы</w:t>
      </w:r>
      <w:proofErr w:type="spellEnd"/>
      <w:r w:rsidR="003C1400">
        <w:t xml:space="preserve"> </w:t>
      </w:r>
      <w:r w:rsidR="00EB490D">
        <w:t>в Европе больше предпочитают</w:t>
      </w:r>
      <w:r w:rsidR="009C100B">
        <w:t xml:space="preserve"> живое общение нежели использование </w:t>
      </w:r>
      <w:r w:rsidR="00EB490D">
        <w:t xml:space="preserve">для этого </w:t>
      </w:r>
      <w:r w:rsidR="009C100B">
        <w:t>технологий</w:t>
      </w:r>
      <w:r w:rsidR="00E60495">
        <w:t xml:space="preserve"> [</w:t>
      </w:r>
      <w:proofErr w:type="spellStart"/>
      <w:r w:rsidR="00E60495">
        <w:t>Gilbert</w:t>
      </w:r>
      <w:proofErr w:type="spellEnd"/>
      <w:r w:rsidR="00E60495">
        <w:t>, 2018]</w:t>
      </w:r>
      <w:r w:rsidR="009C100B">
        <w:t xml:space="preserve">. </w:t>
      </w:r>
    </w:p>
    <w:p w14:paraId="2AB98C64" w14:textId="50DDC959" w:rsidR="00EB08F3" w:rsidRDefault="00C86144" w:rsidP="00805A69">
      <w:r>
        <w:t>Как евр</w:t>
      </w:r>
      <w:r w:rsidR="00ED147E">
        <w:t>опейскому, так и американскому п</w:t>
      </w:r>
      <w:r>
        <w:t xml:space="preserve">околению </w:t>
      </w:r>
      <w:r>
        <w:rPr>
          <w:lang w:val="en-US"/>
        </w:rPr>
        <w:t xml:space="preserve">Y </w:t>
      </w:r>
      <w:r>
        <w:t xml:space="preserve">свойственна обеспокоенность своим будущим финансовым положением. Уже сейчас они </w:t>
      </w:r>
      <w:r w:rsidR="00F71856">
        <w:t>откладывают средства на время пенсионного возраста</w:t>
      </w:r>
      <w:r>
        <w:t>, а также ждут</w:t>
      </w:r>
      <w:r w:rsidR="00F71856">
        <w:t>, чтобы</w:t>
      </w:r>
      <w:r>
        <w:t xml:space="preserve"> </w:t>
      </w:r>
      <w:r w:rsidR="00F71856">
        <w:t xml:space="preserve">работодатель гарантировал безопасность и финансовую стабильность </w:t>
      </w:r>
      <w:r w:rsidR="0064181A">
        <w:t>[</w:t>
      </w:r>
      <w:r w:rsidR="004D793B">
        <w:rPr>
          <w:lang w:val="en-US"/>
        </w:rPr>
        <w:t>Pw</w:t>
      </w:r>
      <w:r w:rsidR="00281938">
        <w:rPr>
          <w:lang w:val="en-US"/>
        </w:rPr>
        <w:t xml:space="preserve">C, </w:t>
      </w:r>
      <w:r w:rsidR="00541A75">
        <w:rPr>
          <w:lang w:val="en-US"/>
        </w:rPr>
        <w:t>2011</w:t>
      </w:r>
      <w:r w:rsidR="0064181A">
        <w:rPr>
          <w:lang w:val="en-US"/>
        </w:rPr>
        <w:t>]</w:t>
      </w:r>
      <w:r>
        <w:t xml:space="preserve">. </w:t>
      </w:r>
      <w:r w:rsidR="00F71856">
        <w:t>Данные характерные черты могут</w:t>
      </w:r>
      <w:r>
        <w:t xml:space="preserve"> быть обуслов</w:t>
      </w:r>
      <w:r w:rsidR="00F71856">
        <w:t xml:space="preserve">лены </w:t>
      </w:r>
      <w:r w:rsidR="003A20E1">
        <w:t>Мировым Финансовым кризисом</w:t>
      </w:r>
      <w:r>
        <w:t xml:space="preserve"> 2008-го года, который около половины </w:t>
      </w:r>
      <w:proofErr w:type="spellStart"/>
      <w:r>
        <w:t>Миллиниалов</w:t>
      </w:r>
      <w:proofErr w:type="spellEnd"/>
      <w:r>
        <w:t xml:space="preserve"> пережили в достаточно сознательном </w:t>
      </w:r>
      <w:r w:rsidR="006F2F11">
        <w:t>возрасте (16-19 лет).</w:t>
      </w:r>
      <w:r w:rsidR="00007E5C">
        <w:t xml:space="preserve"> </w:t>
      </w:r>
      <w:r w:rsidR="00576307">
        <w:t xml:space="preserve">Его итогами являются </w:t>
      </w:r>
      <w:r w:rsidR="00B654E9">
        <w:t xml:space="preserve">рост безработицы, ухудшение положения среднего класса и </w:t>
      </w:r>
      <w:r w:rsidR="00263473">
        <w:t xml:space="preserve">трудное финансовое положение большинства </w:t>
      </w:r>
      <w:r w:rsidR="00661488">
        <w:t xml:space="preserve">людей в </w:t>
      </w:r>
      <w:r w:rsidR="00591A17">
        <w:t xml:space="preserve">разных </w:t>
      </w:r>
      <w:r w:rsidR="007308C7">
        <w:t>странах</w:t>
      </w:r>
      <w:r w:rsidR="00591A17">
        <w:t xml:space="preserve"> </w:t>
      </w:r>
      <w:r w:rsidR="002564DA">
        <w:rPr>
          <w:lang w:val="en-US"/>
        </w:rPr>
        <w:t>[</w:t>
      </w:r>
      <w:r w:rsidR="002564DA">
        <w:t>Макаров, 2018</w:t>
      </w:r>
      <w:r w:rsidR="002564DA">
        <w:rPr>
          <w:lang w:val="en-GB"/>
        </w:rPr>
        <w:t>]</w:t>
      </w:r>
      <w:r w:rsidR="007308C7">
        <w:t>.</w:t>
      </w:r>
    </w:p>
    <w:p w14:paraId="7AC7D706" w14:textId="6B925D35" w:rsidR="00CE30FC" w:rsidRDefault="0051452D" w:rsidP="00805A69">
      <w:r>
        <w:t xml:space="preserve">Как упоминалось раннее, </w:t>
      </w:r>
      <w:r w:rsidR="00E77A8A">
        <w:t xml:space="preserve">самые старшие представители </w:t>
      </w:r>
      <w:r w:rsidR="00ED147E">
        <w:t>п</w:t>
      </w:r>
      <w:r w:rsidR="00E77A8A" w:rsidRPr="00EC6DEA">
        <w:t>околения</w:t>
      </w:r>
      <w:r w:rsidRPr="00EC6DEA">
        <w:t xml:space="preserve"> </w:t>
      </w:r>
      <w:r w:rsidR="009045E9" w:rsidRPr="00EC6DEA">
        <w:rPr>
          <w:lang w:val="en-US"/>
        </w:rPr>
        <w:t>Z</w:t>
      </w:r>
      <w:r w:rsidR="00E77A8A">
        <w:rPr>
          <w:lang w:val="en-US"/>
        </w:rPr>
        <w:t xml:space="preserve"> </w:t>
      </w:r>
      <w:r w:rsidR="00E77A8A">
        <w:t xml:space="preserve">только сейчас начинают трудовую деятельность и формируют собственное представление о рабочих процессах и отношение к нему. Насколько события, которые происходили в ближайшие годы и происходят сейчас, отразятся на их </w:t>
      </w:r>
      <w:r w:rsidR="00EC6DEA">
        <w:t>характерных чертах как работников</w:t>
      </w:r>
      <w:r w:rsidR="00E77A8A">
        <w:t xml:space="preserve">, можно будет судить лишь через </w:t>
      </w:r>
      <w:r w:rsidR="00EC6DEA">
        <w:t>несколько</w:t>
      </w:r>
      <w:r w:rsidR="00E77A8A">
        <w:t xml:space="preserve"> лет.</w:t>
      </w:r>
    </w:p>
    <w:p w14:paraId="7880DA4E" w14:textId="73144345" w:rsidR="00E77A8A" w:rsidRPr="00220933" w:rsidRDefault="00E77A8A" w:rsidP="00805A69">
      <w:r>
        <w:t xml:space="preserve">Сейчас же </w:t>
      </w:r>
      <w:r w:rsidR="00EC6DEA">
        <w:t xml:space="preserve">американские и европейские </w:t>
      </w:r>
      <w:r>
        <w:t>работ</w:t>
      </w:r>
      <w:r w:rsidR="00220933">
        <w:t>одатели и исследовател</w:t>
      </w:r>
      <w:r w:rsidR="00ED147E">
        <w:t>и ориентируются на первые лица п</w:t>
      </w:r>
      <w:r w:rsidR="00220933">
        <w:t xml:space="preserve">околения </w:t>
      </w:r>
      <w:r w:rsidR="00220933">
        <w:rPr>
          <w:lang w:val="en-US"/>
        </w:rPr>
        <w:t xml:space="preserve">Z, </w:t>
      </w:r>
      <w:r w:rsidR="00220933">
        <w:t>пытаясь предугадать, какие ценности будут у них доминиро</w:t>
      </w:r>
      <w:r w:rsidR="00EC6DEA">
        <w:t xml:space="preserve">вать при выборе рабочего места </w:t>
      </w:r>
      <w:r w:rsidR="00220933">
        <w:t>и что нужно сделать, чтобы удовлетворить потребн</w:t>
      </w:r>
      <w:r w:rsidR="00EC6DEA">
        <w:t>ости людей данной возрастной группы</w:t>
      </w:r>
      <w:r w:rsidR="00220933">
        <w:t>.</w:t>
      </w:r>
    </w:p>
    <w:p w14:paraId="5F9107F9" w14:textId="32C7EDAF" w:rsidR="00CE30FC" w:rsidRDefault="00F32B9E" w:rsidP="00805A69">
      <w:r>
        <w:t xml:space="preserve">На </w:t>
      </w:r>
      <w:r w:rsidR="00EC6DEA">
        <w:t>сегодняшний день</w:t>
      </w:r>
      <w:r>
        <w:t xml:space="preserve"> </w:t>
      </w:r>
      <w:r w:rsidR="00ED147E">
        <w:t>п</w:t>
      </w:r>
      <w:r w:rsidR="00D5383C">
        <w:t xml:space="preserve">околение </w:t>
      </w:r>
      <w:r w:rsidR="00D5383C">
        <w:rPr>
          <w:lang w:val="en-GB"/>
        </w:rPr>
        <w:t>Z</w:t>
      </w:r>
      <w:r w:rsidR="00D60100">
        <w:t xml:space="preserve"> рассматривают работу как средство получения опыта, который в дальнейшем </w:t>
      </w:r>
      <w:r w:rsidR="00EC6DEA">
        <w:t>они смогут</w:t>
      </w:r>
      <w:r w:rsidR="00D60100">
        <w:t xml:space="preserve"> использовать в своей профессиональной деятельности. То есть их мало интересует финансовая</w:t>
      </w:r>
      <w:r w:rsidR="00EC6DEA">
        <w:t xml:space="preserve"> поддержка от компании. О</w:t>
      </w:r>
      <w:r w:rsidR="00D60100">
        <w:t>ни готовы работать за скромное вознаграждение, рассматривая данный этап как инвестицию в свое будущее</w:t>
      </w:r>
      <w:r w:rsidR="004116F1">
        <w:t xml:space="preserve"> [</w:t>
      </w:r>
      <w:r w:rsidR="004116F1">
        <w:rPr>
          <w:lang w:val="en-US"/>
        </w:rPr>
        <w:t xml:space="preserve">The Chartered Insurance Institute, </w:t>
      </w:r>
      <w:r w:rsidR="00AA642B">
        <w:rPr>
          <w:lang w:val="en-US"/>
        </w:rPr>
        <w:t>2018</w:t>
      </w:r>
      <w:r w:rsidR="004116F1">
        <w:rPr>
          <w:lang w:val="en-US"/>
        </w:rPr>
        <w:t>]</w:t>
      </w:r>
      <w:r w:rsidR="00D60100">
        <w:t>.</w:t>
      </w:r>
    </w:p>
    <w:p w14:paraId="4FB81CA1" w14:textId="77777777" w:rsidR="00742061" w:rsidRDefault="00742061" w:rsidP="00805A69"/>
    <w:p w14:paraId="7464F2E7" w14:textId="6C58C4EC" w:rsidR="00EC6DEA" w:rsidRDefault="00EC6DEA" w:rsidP="00521122">
      <w:pPr>
        <w:pStyle w:val="2"/>
        <w:numPr>
          <w:ilvl w:val="0"/>
          <w:numId w:val="49"/>
        </w:numPr>
      </w:pPr>
      <w:bookmarkStart w:id="14" w:name="_Toc41711253"/>
      <w:bookmarkStart w:id="15" w:name="_Toc41752055"/>
      <w:r w:rsidRPr="00EC6DEA">
        <w:t xml:space="preserve">Поколения в </w:t>
      </w:r>
      <w:r>
        <w:t>Китайской Народной Республике</w:t>
      </w:r>
      <w:bookmarkEnd w:id="14"/>
      <w:bookmarkEnd w:id="15"/>
    </w:p>
    <w:p w14:paraId="0966E83C" w14:textId="70EC4B76" w:rsidR="00E9089C" w:rsidRDefault="00060452" w:rsidP="00805A69">
      <w:r>
        <w:t>С</w:t>
      </w:r>
      <w:r w:rsidR="00261F77">
        <w:t xml:space="preserve">уществует множество исследований </w:t>
      </w:r>
      <w:r>
        <w:t>о том, как делится общество Китайской Народной Республики в зависимости от принадлежности человека к определенной возрастной группе</w:t>
      </w:r>
      <w:r w:rsidR="00261F77">
        <w:t xml:space="preserve">. Наиболее распространенный вариант </w:t>
      </w:r>
      <w:r>
        <w:t xml:space="preserve">был предложен </w:t>
      </w:r>
      <w:proofErr w:type="spellStart"/>
      <w:r>
        <w:t>Егри</w:t>
      </w:r>
      <w:proofErr w:type="spellEnd"/>
      <w:r>
        <w:t xml:space="preserve"> и </w:t>
      </w:r>
      <w:proofErr w:type="spellStart"/>
      <w:r>
        <w:t>Ралстоном</w:t>
      </w:r>
      <w:proofErr w:type="spellEnd"/>
      <w:r w:rsidR="00261F77">
        <w:t xml:space="preserve"> </w:t>
      </w:r>
      <w:r w:rsidR="00261F77">
        <w:rPr>
          <w:lang w:val="en-US"/>
        </w:rPr>
        <w:t>[</w:t>
      </w:r>
      <w:r w:rsidR="00261F77">
        <w:t>2004</w:t>
      </w:r>
      <w:r w:rsidR="00261F77">
        <w:rPr>
          <w:lang w:val="en-US"/>
        </w:rPr>
        <w:t xml:space="preserve">]. </w:t>
      </w:r>
      <w:r w:rsidR="004D17BA">
        <w:t>Проведя исследование среди работников, они</w:t>
      </w:r>
      <w:r w:rsidR="00261F77">
        <w:t xml:space="preserve"> выделили следующие </w:t>
      </w:r>
      <w:r>
        <w:t>поколения</w:t>
      </w:r>
      <w:r w:rsidR="00261F77">
        <w:t>:</w:t>
      </w:r>
      <w:r w:rsidR="004D17BA">
        <w:t xml:space="preserve"> эра Республиканцев</w:t>
      </w:r>
      <w:r w:rsidR="00261F77">
        <w:t xml:space="preserve">, </w:t>
      </w:r>
      <w:r w:rsidR="004D17BA">
        <w:t>эра Консолидации, Культурная Революция, эра Социальных Реформ</w:t>
      </w:r>
      <w:r w:rsidR="00AC5D25">
        <w:t>.</w:t>
      </w:r>
    </w:p>
    <w:p w14:paraId="5BED7A0D" w14:textId="146E41CA" w:rsidR="00423B28" w:rsidRDefault="00AC5D25" w:rsidP="00423B28">
      <w:r>
        <w:lastRenderedPageBreak/>
        <w:t xml:space="preserve">Представители </w:t>
      </w:r>
      <w:r w:rsidRPr="001F6293">
        <w:t>эры Республиканцев</w:t>
      </w:r>
      <w:r>
        <w:rPr>
          <w:i/>
        </w:rPr>
        <w:t xml:space="preserve"> </w:t>
      </w:r>
      <w:r>
        <w:t>родили</w:t>
      </w:r>
      <w:r w:rsidR="00423B28">
        <w:t>сь в период с 1930 по 1950 год</w:t>
      </w:r>
      <w:r w:rsidR="00C925AC">
        <w:t xml:space="preserve"> и </w:t>
      </w:r>
      <w:r w:rsidR="00060452">
        <w:t>характеризуются</w:t>
      </w:r>
      <w:r w:rsidR="00C925AC">
        <w:t xml:space="preserve"> консерватизмом и самоотдачей в своей профессиональной деятельности.</w:t>
      </w:r>
    </w:p>
    <w:p w14:paraId="0F777F92" w14:textId="5EB87F5E" w:rsidR="00D51D2D" w:rsidRPr="00167CD6" w:rsidRDefault="00060452" w:rsidP="00423B28">
      <w:pPr>
        <w:rPr>
          <w:lang w:val="en-US"/>
        </w:rPr>
      </w:pPr>
      <w:r>
        <w:t>К поколению</w:t>
      </w:r>
      <w:r w:rsidR="00791FEB">
        <w:t xml:space="preserve"> </w:t>
      </w:r>
      <w:r w:rsidR="00791FEB" w:rsidRPr="00060452">
        <w:t xml:space="preserve">эры </w:t>
      </w:r>
      <w:r w:rsidR="007A2684" w:rsidRPr="00060452">
        <w:t>Консолидации</w:t>
      </w:r>
      <w:r>
        <w:rPr>
          <w:i/>
        </w:rPr>
        <w:t xml:space="preserve"> </w:t>
      </w:r>
      <w:r>
        <w:t xml:space="preserve">относятся люди, </w:t>
      </w:r>
      <w:r w:rsidR="00167CD6">
        <w:t>годы рождения которых</w:t>
      </w:r>
      <w:r>
        <w:t xml:space="preserve"> приходится на 1951-1960 года. Они отличаю</w:t>
      </w:r>
      <w:r w:rsidR="00167CD6">
        <w:t xml:space="preserve">тся коллективным разумом и </w:t>
      </w:r>
      <w:r>
        <w:t xml:space="preserve">восприятием </w:t>
      </w:r>
      <w:r w:rsidR="00000485">
        <w:t xml:space="preserve">ценностей государства выше </w:t>
      </w:r>
      <w:r>
        <w:t>собственных</w:t>
      </w:r>
      <w:r w:rsidR="00000485">
        <w:t>.</w:t>
      </w:r>
    </w:p>
    <w:p w14:paraId="55A41F8C" w14:textId="65F557C4" w:rsidR="00C925AC" w:rsidRPr="009111BD" w:rsidRDefault="00BD2812" w:rsidP="00423B28">
      <w:r>
        <w:t>Люди</w:t>
      </w:r>
      <w:r w:rsidR="00C925AC" w:rsidRPr="009111BD">
        <w:t xml:space="preserve">, </w:t>
      </w:r>
      <w:r w:rsidR="009111BD" w:rsidRPr="009111BD">
        <w:t>которые родились</w:t>
      </w:r>
      <w:r>
        <w:t xml:space="preserve"> в </w:t>
      </w:r>
      <w:r w:rsidR="00C925AC" w:rsidRPr="009111BD">
        <w:t xml:space="preserve">1961-1970 годах, были </w:t>
      </w:r>
      <w:r w:rsidR="009111BD" w:rsidRPr="009111BD">
        <w:t>объединены в поколение</w:t>
      </w:r>
      <w:r w:rsidR="00C925AC" w:rsidRPr="009111BD">
        <w:t xml:space="preserve"> Культурной Революции</w:t>
      </w:r>
      <w:r w:rsidR="009111BD" w:rsidRPr="009111BD">
        <w:t xml:space="preserve">. Для них </w:t>
      </w:r>
      <w:r w:rsidR="00522C27" w:rsidRPr="009111BD">
        <w:t>свойств</w:t>
      </w:r>
      <w:r>
        <w:t>енны страсть к саморазвитию и ожидание от работодателя поддержки их интересов в профессиональном росте.</w:t>
      </w:r>
    </w:p>
    <w:p w14:paraId="0FDE0E77" w14:textId="71432E61" w:rsidR="00522C27" w:rsidRDefault="00413DD3" w:rsidP="00423B28">
      <w:r w:rsidRPr="009111BD">
        <w:t xml:space="preserve">Эра </w:t>
      </w:r>
      <w:r w:rsidR="00522C27" w:rsidRPr="009111BD">
        <w:t xml:space="preserve">Социальных Реформ </w:t>
      </w:r>
      <w:r w:rsidRPr="009111BD">
        <w:t>была названа так</w:t>
      </w:r>
      <w:r w:rsidR="00256241" w:rsidRPr="009111BD">
        <w:t xml:space="preserve"> в связи с проявляющейся в людях, рожденных в период с 1971</w:t>
      </w:r>
      <w:r w:rsidR="00256241">
        <w:t xml:space="preserve"> года по 1975 год, открытости и желания изменений и совершенствований</w:t>
      </w:r>
      <w:r w:rsidR="003A5F66">
        <w:t xml:space="preserve"> [</w:t>
      </w:r>
      <w:proofErr w:type="spellStart"/>
      <w:r w:rsidR="003A5F66">
        <w:rPr>
          <w:lang w:val="en-US"/>
        </w:rPr>
        <w:t>Egri</w:t>
      </w:r>
      <w:proofErr w:type="spellEnd"/>
      <w:r w:rsidR="003A5F66">
        <w:rPr>
          <w:lang w:val="en-US"/>
        </w:rPr>
        <w:t>, 2004]</w:t>
      </w:r>
      <w:r w:rsidR="00256241">
        <w:t>.</w:t>
      </w:r>
    </w:p>
    <w:p w14:paraId="2FC70E06" w14:textId="46FCCE1B" w:rsidR="0098669C" w:rsidRDefault="00BD2812" w:rsidP="00423B28">
      <w:pPr>
        <w:rPr>
          <w:lang w:val="en-US"/>
        </w:rPr>
      </w:pPr>
      <w:r>
        <w:t>С</w:t>
      </w:r>
      <w:r w:rsidR="00A01049">
        <w:t xml:space="preserve">уществуют </w:t>
      </w:r>
      <w:r>
        <w:t xml:space="preserve">и </w:t>
      </w:r>
      <w:r w:rsidR="00A01049">
        <w:t xml:space="preserve">более современные исследования, которые </w:t>
      </w:r>
      <w:r w:rsidR="001C7CC8">
        <w:t xml:space="preserve">учли произошедшие изменения в стране </w:t>
      </w:r>
      <w:r w:rsidR="00A01049">
        <w:t xml:space="preserve">за последние несколько лет </w:t>
      </w:r>
      <w:r w:rsidR="001C7CC8">
        <w:t>и</w:t>
      </w:r>
      <w:r w:rsidR="00A01049">
        <w:t xml:space="preserve"> </w:t>
      </w:r>
      <w:r w:rsidR="00100F4C">
        <w:t>проанализировали</w:t>
      </w:r>
      <w:r w:rsidR="001C7CC8">
        <w:t xml:space="preserve"> </w:t>
      </w:r>
      <w:r w:rsidR="00100F4C">
        <w:t xml:space="preserve">нынешних </w:t>
      </w:r>
      <w:r w:rsidR="00A01049">
        <w:t xml:space="preserve">работников китайских организаций. </w:t>
      </w:r>
      <w:r w:rsidR="005B795E">
        <w:t>Было выделено три поколения: рожденные до реформы</w:t>
      </w:r>
      <w:r w:rsidR="005B795E">
        <w:rPr>
          <w:lang w:val="en-US"/>
        </w:rPr>
        <w:t xml:space="preserve">, </w:t>
      </w:r>
      <w:r w:rsidR="005B795E">
        <w:t xml:space="preserve">во время реформы и после реформы </w:t>
      </w:r>
      <w:r w:rsidR="00EA05BA">
        <w:rPr>
          <w:lang w:val="en-US"/>
        </w:rPr>
        <w:t>[</w:t>
      </w:r>
      <w:proofErr w:type="spellStart"/>
      <w:r w:rsidR="00EA05BA">
        <w:t>Tang</w:t>
      </w:r>
      <w:proofErr w:type="spellEnd"/>
      <w:r w:rsidR="00BC6B57">
        <w:t xml:space="preserve">, </w:t>
      </w:r>
      <w:r w:rsidR="00EB088C">
        <w:t>2017</w:t>
      </w:r>
      <w:r w:rsidR="00EA05BA">
        <w:t>].</w:t>
      </w:r>
    </w:p>
    <w:p w14:paraId="678F0707" w14:textId="27D1BF0F" w:rsidR="005B795E" w:rsidRDefault="005B795E" w:rsidP="00907977">
      <w:r>
        <w:t xml:space="preserve">К поколению </w:t>
      </w:r>
      <w:r w:rsidRPr="00BD2812">
        <w:t>«до реформы»</w:t>
      </w:r>
      <w:r>
        <w:t xml:space="preserve"> относятся граждане Китая, которые были рождены до 1978 года.</w:t>
      </w:r>
      <w:r w:rsidR="00A95BA9">
        <w:t xml:space="preserve"> </w:t>
      </w:r>
      <w:r w:rsidR="004928BD">
        <w:t xml:space="preserve">На сегодняшний день </w:t>
      </w:r>
      <w:r w:rsidR="00AD4888">
        <w:t>к представителям данного поколения относят людей старше</w:t>
      </w:r>
      <w:r w:rsidR="004928BD">
        <w:t xml:space="preserve"> 42 лет. </w:t>
      </w:r>
      <w:r w:rsidR="0098431B">
        <w:t>Данная возрастная группа пережила</w:t>
      </w:r>
      <w:r w:rsidR="00A95BA9">
        <w:t xml:space="preserve"> </w:t>
      </w:r>
      <w:r w:rsidR="00A8744F">
        <w:t>наиболее сложны</w:t>
      </w:r>
      <w:r w:rsidR="00671ED5">
        <w:t>й</w:t>
      </w:r>
      <w:r w:rsidR="00A8744F">
        <w:t xml:space="preserve"> период, когда</w:t>
      </w:r>
      <w:r w:rsidR="0098431B">
        <w:t xml:space="preserve"> людям</w:t>
      </w:r>
      <w:r w:rsidR="00A8744F">
        <w:t xml:space="preserve"> не хватало материальных ресурсов, </w:t>
      </w:r>
      <w:r w:rsidR="00671ED5">
        <w:t xml:space="preserve">преобладала идея равноправия, и любое </w:t>
      </w:r>
      <w:r w:rsidR="00001FE0">
        <w:t>высказывание и действие, отличное</w:t>
      </w:r>
      <w:r w:rsidR="00671ED5">
        <w:t xml:space="preserve"> от государственного </w:t>
      </w:r>
      <w:r w:rsidR="00001FE0">
        <w:t>мировоззрения,</w:t>
      </w:r>
      <w:r w:rsidR="00671ED5">
        <w:t xml:space="preserve"> </w:t>
      </w:r>
      <w:r w:rsidR="00001FE0">
        <w:t>влекло за собой наказание</w:t>
      </w:r>
      <w:r w:rsidR="00B42179">
        <w:t xml:space="preserve"> [</w:t>
      </w:r>
      <w:proofErr w:type="spellStart"/>
      <w:r w:rsidR="00B42179">
        <w:rPr>
          <w:lang w:val="en-GB"/>
        </w:rPr>
        <w:t>Esherick</w:t>
      </w:r>
      <w:proofErr w:type="spellEnd"/>
      <w:r w:rsidR="00B42179">
        <w:rPr>
          <w:lang w:val="en-GB"/>
        </w:rPr>
        <w:t>, 1995]</w:t>
      </w:r>
      <w:r w:rsidR="00671ED5">
        <w:t xml:space="preserve">. Видение правительства </w:t>
      </w:r>
      <w:r w:rsidR="00001FE0">
        <w:t xml:space="preserve">состояло в том, что несмотря на </w:t>
      </w:r>
      <w:r w:rsidR="00671ED5">
        <w:t>материально</w:t>
      </w:r>
      <w:r w:rsidR="00001FE0">
        <w:t>е неблагополучие</w:t>
      </w:r>
      <w:r w:rsidR="00671ED5">
        <w:t xml:space="preserve">, </w:t>
      </w:r>
      <w:r w:rsidR="00001FE0">
        <w:t xml:space="preserve">для государства важнее оставаться </w:t>
      </w:r>
      <w:r w:rsidR="00671ED5">
        <w:t>духовно богатой страной, чем идти на поводу капиталистических стран, где преобладал индивидуализм.</w:t>
      </w:r>
      <w:r w:rsidR="00907977">
        <w:t xml:space="preserve"> «До реформенное» поколение в нынешнее время отличается своими консервативными взглядами на работу, а также отсутствием открытости </w:t>
      </w:r>
      <w:r w:rsidR="0098431B">
        <w:t xml:space="preserve">и искренности при коммуникации </w:t>
      </w:r>
      <w:r w:rsidR="00907977">
        <w:t>с окружающими</w:t>
      </w:r>
      <w:r w:rsidR="00001FE0">
        <w:t xml:space="preserve"> их людьми</w:t>
      </w:r>
      <w:r w:rsidR="00EA05BA">
        <w:t xml:space="preserve"> [</w:t>
      </w:r>
      <w:proofErr w:type="spellStart"/>
      <w:r w:rsidR="00EA05BA">
        <w:t>Tang</w:t>
      </w:r>
      <w:proofErr w:type="spellEnd"/>
      <w:r w:rsidR="00883BBC">
        <w:t xml:space="preserve">, </w:t>
      </w:r>
      <w:r w:rsidR="00EB088C">
        <w:t>2017</w:t>
      </w:r>
      <w:r w:rsidR="00EA05BA">
        <w:t>]</w:t>
      </w:r>
      <w:r w:rsidR="00907977">
        <w:t xml:space="preserve">. </w:t>
      </w:r>
    </w:p>
    <w:p w14:paraId="4B9D02F8" w14:textId="2BEFCC47" w:rsidR="001B6819" w:rsidRDefault="008E04DC" w:rsidP="00423B28">
      <w:r>
        <w:t xml:space="preserve">Второе поколение </w:t>
      </w:r>
      <w:r w:rsidR="0098431B">
        <w:t xml:space="preserve">– </w:t>
      </w:r>
      <w:r w:rsidRPr="0098431B">
        <w:t>«</w:t>
      </w:r>
      <w:r w:rsidR="0098431B">
        <w:t>во время реформы» –</w:t>
      </w:r>
      <w:r>
        <w:rPr>
          <w:i/>
        </w:rPr>
        <w:t xml:space="preserve"> </w:t>
      </w:r>
      <w:r w:rsidR="0098431B">
        <w:t>это люди, которые родились</w:t>
      </w:r>
      <w:r>
        <w:t xml:space="preserve"> в</w:t>
      </w:r>
      <w:r w:rsidR="00CC7BF7">
        <w:t xml:space="preserve"> период с 1978 года по 1989 год, когда происходил переход Китайской Народной Республики от полность</w:t>
      </w:r>
      <w:r w:rsidR="004928BD">
        <w:t xml:space="preserve">ю социалистического государства, акцентирующей внимание на идеологии, </w:t>
      </w:r>
      <w:r w:rsidR="009C2DBF">
        <w:t xml:space="preserve">на </w:t>
      </w:r>
      <w:r w:rsidR="004928BD">
        <w:t>страну, которая стала стремиться</w:t>
      </w:r>
      <w:r w:rsidR="009C2DBF">
        <w:t xml:space="preserve"> к модернизации и экономическому развитию</w:t>
      </w:r>
      <w:r w:rsidR="00B42179">
        <w:t xml:space="preserve"> [</w:t>
      </w:r>
      <w:proofErr w:type="spellStart"/>
      <w:r w:rsidR="00B42179">
        <w:t>Leung</w:t>
      </w:r>
      <w:proofErr w:type="spellEnd"/>
      <w:r w:rsidR="00B42179">
        <w:t>, 2008]</w:t>
      </w:r>
      <w:r w:rsidR="009C2DBF">
        <w:t xml:space="preserve">. </w:t>
      </w:r>
      <w:r w:rsidR="004928BD">
        <w:t>В организациях н</w:t>
      </w:r>
      <w:r w:rsidR="009C2DBF">
        <w:t xml:space="preserve">ачали поощряться индивидуальные достижения, тем самым </w:t>
      </w:r>
      <w:r w:rsidR="004928BD">
        <w:t>выделяя человека из массы и предоставляя ему большее вознаграждение по сравнению с остальными работниками. Таким образом, постепенно начали сформировываться</w:t>
      </w:r>
      <w:r w:rsidR="009C2DBF">
        <w:t xml:space="preserve"> слои общества (</w:t>
      </w:r>
      <w:r w:rsidR="0098431B">
        <w:t xml:space="preserve">класс бедных, </w:t>
      </w:r>
      <w:r w:rsidR="009C2DBF">
        <w:t>сред</w:t>
      </w:r>
      <w:r w:rsidR="0098431B">
        <w:t>ний класс, класс богатых</w:t>
      </w:r>
      <w:r w:rsidR="009C2DBF">
        <w:t>).</w:t>
      </w:r>
      <w:r w:rsidR="00907977">
        <w:t xml:space="preserve"> На сегодняшний день исследования показали, что д</w:t>
      </w:r>
      <w:r w:rsidR="00A12BC6">
        <w:t xml:space="preserve">аже </w:t>
      </w:r>
      <w:r w:rsidR="0098431B">
        <w:t>если представитель данного поколения</w:t>
      </w:r>
      <w:r w:rsidR="000A0529">
        <w:t xml:space="preserve"> поменяет взгляд </w:t>
      </w:r>
      <w:r w:rsidR="000A0529">
        <w:lastRenderedPageBreak/>
        <w:t>на свои ценности,</w:t>
      </w:r>
      <w:r w:rsidR="00A12BC6">
        <w:t xml:space="preserve"> </w:t>
      </w:r>
      <w:r w:rsidR="000A0529">
        <w:t>он оставит неизменным</w:t>
      </w:r>
      <w:r w:rsidR="00A12BC6">
        <w:t xml:space="preserve"> свое </w:t>
      </w:r>
      <w:r w:rsidR="00107011">
        <w:t xml:space="preserve">привычное </w:t>
      </w:r>
      <w:r w:rsidR="000A0529">
        <w:t>поведение. Э</w:t>
      </w:r>
      <w:r w:rsidR="00907977">
        <w:t>то отличает его от других</w:t>
      </w:r>
      <w:r w:rsidR="00AA764A">
        <w:t xml:space="preserve"> </w:t>
      </w:r>
      <w:r w:rsidR="0098431B">
        <w:t>возрастных групп</w:t>
      </w:r>
      <w:r w:rsidR="00AA764A">
        <w:t>, чьи ценности коррелируют с тем, как они себя проявляют</w:t>
      </w:r>
      <w:r w:rsidR="0098431B">
        <w:t xml:space="preserve"> в обществе</w:t>
      </w:r>
      <w:r w:rsidR="00EA05BA">
        <w:t xml:space="preserve"> [</w:t>
      </w:r>
      <w:proofErr w:type="spellStart"/>
      <w:r w:rsidR="00EA05BA">
        <w:t>Tang</w:t>
      </w:r>
      <w:proofErr w:type="spellEnd"/>
      <w:r w:rsidR="00883BBC">
        <w:t xml:space="preserve">, </w:t>
      </w:r>
      <w:r w:rsidR="00EB088C">
        <w:t>2017</w:t>
      </w:r>
      <w:r w:rsidR="00EA05BA">
        <w:t>]</w:t>
      </w:r>
      <w:r w:rsidR="00907977">
        <w:t>.</w:t>
      </w:r>
    </w:p>
    <w:p w14:paraId="193818D7" w14:textId="76F5FD71" w:rsidR="008E04DC" w:rsidRDefault="00B02D40" w:rsidP="00423B28">
      <w:r>
        <w:t xml:space="preserve">К поколению </w:t>
      </w:r>
      <w:r w:rsidRPr="0098431B">
        <w:t>«после реформенному»</w:t>
      </w:r>
      <w:r>
        <w:rPr>
          <w:i/>
        </w:rPr>
        <w:t xml:space="preserve"> </w:t>
      </w:r>
      <w:r>
        <w:t xml:space="preserve">относятся люди, </w:t>
      </w:r>
      <w:r w:rsidR="0098431B">
        <w:t xml:space="preserve">которые родились после 1989 года, то есть на сегодняшний день их возраст составляет младше </w:t>
      </w:r>
      <w:r w:rsidR="00AA764A">
        <w:t xml:space="preserve">31 года. </w:t>
      </w:r>
      <w:r w:rsidR="00025B85">
        <w:t xml:space="preserve">Они переживают еще больший экономический рост страны: создание и развитие фондовых бирж, совершенствование науки и </w:t>
      </w:r>
      <w:r w:rsidR="0086624A">
        <w:t>обращению</w:t>
      </w:r>
      <w:r w:rsidR="00025B85">
        <w:t xml:space="preserve"> значительного внимания</w:t>
      </w:r>
      <w:r w:rsidR="001D653F">
        <w:t xml:space="preserve"> индивидуальному</w:t>
      </w:r>
      <w:r w:rsidR="00025B85">
        <w:t xml:space="preserve"> развитию </w:t>
      </w:r>
      <w:r w:rsidR="00AC2D07">
        <w:t>работников</w:t>
      </w:r>
      <w:r w:rsidR="00CD6D2F">
        <w:t xml:space="preserve"> [</w:t>
      </w:r>
      <w:proofErr w:type="spellStart"/>
      <w:r w:rsidR="00CD6D2F">
        <w:t>Karmel</w:t>
      </w:r>
      <w:proofErr w:type="spellEnd"/>
      <w:r w:rsidR="00CD6D2F">
        <w:t>, 1994]</w:t>
      </w:r>
      <w:r w:rsidR="00AC2D07">
        <w:t>.</w:t>
      </w:r>
      <w:r w:rsidR="00065393">
        <w:t xml:space="preserve"> В </w:t>
      </w:r>
      <w:r w:rsidR="00AA764A">
        <w:t>организациях</w:t>
      </w:r>
      <w:r w:rsidR="00065393">
        <w:t xml:space="preserve"> </w:t>
      </w:r>
      <w:r w:rsidR="0086624A">
        <w:t>«после реформенное»</w:t>
      </w:r>
      <w:r w:rsidR="00065393">
        <w:t xml:space="preserve"> поколение проявляет себя как </w:t>
      </w:r>
      <w:r w:rsidR="00AA764A">
        <w:t>наиболее открыто</w:t>
      </w:r>
      <w:r w:rsidR="00316F7B">
        <w:t xml:space="preserve">е </w:t>
      </w:r>
      <w:r w:rsidR="00AA764A">
        <w:t xml:space="preserve">к изменениям </w:t>
      </w:r>
      <w:r w:rsidR="00316F7B">
        <w:t xml:space="preserve">по сравнению с предыдущими возрастными группами. Также они воспринимают работу не только как способ достижения собственных целей, но и как </w:t>
      </w:r>
      <w:r w:rsidR="0086624A">
        <w:t>способ помочь</w:t>
      </w:r>
      <w:r w:rsidR="00316F7B">
        <w:t xml:space="preserve"> обществу. </w:t>
      </w:r>
      <w:r w:rsidR="00103F47">
        <w:t>Более того, «после реформенное» поколение подает признаки большего</w:t>
      </w:r>
      <w:r w:rsidR="0095063F">
        <w:t xml:space="preserve"> консерватизма, нежели предшествующее </w:t>
      </w:r>
      <w:r w:rsidR="0086624A">
        <w:t>возрастные группы</w:t>
      </w:r>
      <w:r w:rsidR="00EA05BA">
        <w:t xml:space="preserve"> [</w:t>
      </w:r>
      <w:proofErr w:type="spellStart"/>
      <w:r w:rsidR="00EA05BA">
        <w:t>Tang</w:t>
      </w:r>
      <w:proofErr w:type="spellEnd"/>
      <w:r w:rsidR="00893849">
        <w:t xml:space="preserve">, </w:t>
      </w:r>
      <w:r w:rsidR="00EB088C">
        <w:t>2017</w:t>
      </w:r>
      <w:r w:rsidR="00EA05BA">
        <w:t>]</w:t>
      </w:r>
      <w:r w:rsidR="00103F47">
        <w:t>.</w:t>
      </w:r>
    </w:p>
    <w:p w14:paraId="634F263D" w14:textId="6E676140" w:rsidR="00E77CFF" w:rsidRDefault="006F5782" w:rsidP="00E77CFF">
      <w:r>
        <w:t xml:space="preserve">Китайская Народная Республика является примером того, насколько внутренняя политика страны влияет на </w:t>
      </w:r>
      <w:r w:rsidR="00477E3B">
        <w:t xml:space="preserve">характерные черты и </w:t>
      </w:r>
      <w:r>
        <w:t>поведение граждан как в обществе, так и внутри организаций. На сегодняшний день государство все еще яв</w:t>
      </w:r>
      <w:r w:rsidR="0086624A">
        <w:t>ляется отчасти закрытым: г</w:t>
      </w:r>
      <w:r w:rsidR="00477E3B">
        <w:t>раждане не имеют дост</w:t>
      </w:r>
      <w:r w:rsidR="00561034">
        <w:t>уп к мировым социальным сетям</w:t>
      </w:r>
      <w:r w:rsidR="00A20C2B">
        <w:t xml:space="preserve"> и многим новостным источникам</w:t>
      </w:r>
      <w:r w:rsidR="003B01BF">
        <w:rPr>
          <w:lang w:val="en-GB"/>
        </w:rPr>
        <w:t xml:space="preserve"> [M</w:t>
      </w:r>
      <w:r w:rsidR="00D727A7">
        <w:rPr>
          <w:lang w:val="en-GB"/>
        </w:rPr>
        <w:t>a</w:t>
      </w:r>
      <w:r w:rsidR="003B01BF">
        <w:rPr>
          <w:lang w:val="en-GB"/>
        </w:rPr>
        <w:t>cKinnon</w:t>
      </w:r>
      <w:r w:rsidR="00D727A7">
        <w:rPr>
          <w:lang w:val="en-GB"/>
        </w:rPr>
        <w:t>, 2013]</w:t>
      </w:r>
      <w:r w:rsidR="00A20C2B">
        <w:t xml:space="preserve">. Отсутствие возможности обмениваться опытом и </w:t>
      </w:r>
      <w:r w:rsidR="00E77CFF">
        <w:t>ценностями между жителями Китая</w:t>
      </w:r>
      <w:r w:rsidR="00A20C2B">
        <w:t xml:space="preserve"> и других стран </w:t>
      </w:r>
      <w:r w:rsidR="00561034">
        <w:t xml:space="preserve">может обусловливать различия </w:t>
      </w:r>
      <w:r w:rsidR="00BF2E41">
        <w:t xml:space="preserve">в восприятии </w:t>
      </w:r>
      <w:r w:rsidR="00A20C2B">
        <w:t xml:space="preserve">и в доминирующих чертах представителей одной и той же возрастной группы из Китая </w:t>
      </w:r>
      <w:r w:rsidR="00E77CFF">
        <w:t>и другой, например, европейской страны.</w:t>
      </w:r>
    </w:p>
    <w:p w14:paraId="5E293872" w14:textId="77777777" w:rsidR="00E77CFF" w:rsidRDefault="00E77CFF" w:rsidP="00E77CFF"/>
    <w:p w14:paraId="0F0ACD6A" w14:textId="4F063ED2" w:rsidR="00E77CFF" w:rsidRPr="00E77CFF" w:rsidRDefault="00E77CFF" w:rsidP="00521122">
      <w:pPr>
        <w:pStyle w:val="2"/>
        <w:numPr>
          <w:ilvl w:val="0"/>
          <w:numId w:val="49"/>
        </w:numPr>
      </w:pPr>
      <w:bookmarkStart w:id="16" w:name="_Toc41711254"/>
      <w:bookmarkStart w:id="17" w:name="_Toc41752056"/>
      <w:r>
        <w:t>Поколения в Российской Федерации</w:t>
      </w:r>
      <w:bookmarkEnd w:id="16"/>
      <w:bookmarkEnd w:id="17"/>
    </w:p>
    <w:p w14:paraId="617C3B19" w14:textId="10FBB138" w:rsidR="006F3904" w:rsidRDefault="00133458" w:rsidP="006F3904">
      <w:pPr>
        <w:rPr>
          <w:lang w:val="en-US"/>
        </w:rPr>
      </w:pPr>
      <w:r>
        <w:t>Похожий с КНР подход</w:t>
      </w:r>
      <w:r w:rsidR="00334C58">
        <w:t xml:space="preserve"> к определению поколений </w:t>
      </w:r>
      <w:r w:rsidR="003226A6">
        <w:t xml:space="preserve">можно наблюдать в </w:t>
      </w:r>
      <w:r w:rsidR="003226A6" w:rsidRPr="00133458">
        <w:t>Российской Федерации</w:t>
      </w:r>
      <w:r w:rsidR="002F64F7">
        <w:t>, как страны, в прошлом входящей в</w:t>
      </w:r>
      <w:r w:rsidR="00334C58">
        <w:t xml:space="preserve"> состав социалистического государства</w:t>
      </w:r>
      <w:r w:rsidR="00AC4067">
        <w:t>.</w:t>
      </w:r>
      <w:r w:rsidR="006F3904">
        <w:t xml:space="preserve"> Российский экономист и социолог Вадим </w:t>
      </w:r>
      <w:proofErr w:type="spellStart"/>
      <w:r w:rsidR="006F3904">
        <w:t>Радаев</w:t>
      </w:r>
      <w:proofErr w:type="spellEnd"/>
      <w:r w:rsidR="006F3904">
        <w:t xml:space="preserve"> в своей книге «</w:t>
      </w:r>
      <w:proofErr w:type="spellStart"/>
      <w:r w:rsidR="006F3904">
        <w:t>Миллениалы</w:t>
      </w:r>
      <w:proofErr w:type="spellEnd"/>
      <w:r w:rsidR="006F3904">
        <w:t>: Как меняется российское общество»</w:t>
      </w:r>
      <w:r w:rsidR="002739F8">
        <w:t xml:space="preserve"> </w:t>
      </w:r>
      <w:r w:rsidR="002739F8">
        <w:rPr>
          <w:lang w:val="en-GB"/>
        </w:rPr>
        <w:t>[</w:t>
      </w:r>
      <w:r w:rsidR="002739F8">
        <w:t>2019</w:t>
      </w:r>
      <w:r w:rsidR="002739F8">
        <w:rPr>
          <w:lang w:val="en-GB"/>
        </w:rPr>
        <w:t>]</w:t>
      </w:r>
      <w:r>
        <w:t xml:space="preserve"> выделил следующие поколения </w:t>
      </w:r>
      <w:r w:rsidR="006F3904">
        <w:t>на основе исторических событий, ко</w:t>
      </w:r>
      <w:r>
        <w:t>торое проживало каждое из них: П</w:t>
      </w:r>
      <w:r w:rsidR="006F3904">
        <w:t xml:space="preserve">околение </w:t>
      </w:r>
      <w:r>
        <w:t>застоя, Рефор</w:t>
      </w:r>
      <w:r w:rsidR="00ED147E">
        <w:t xml:space="preserve">менное поколение, </w:t>
      </w:r>
      <w:proofErr w:type="spellStart"/>
      <w:r w:rsidR="00ED147E">
        <w:t>Миллениалы</w:t>
      </w:r>
      <w:proofErr w:type="spellEnd"/>
      <w:r w:rsidR="00ED147E">
        <w:t xml:space="preserve"> и п</w:t>
      </w:r>
      <w:r w:rsidR="006F3904">
        <w:t xml:space="preserve">околение </w:t>
      </w:r>
      <w:r w:rsidR="006F3904">
        <w:rPr>
          <w:lang w:val="en-US"/>
        </w:rPr>
        <w:t>Z.</w:t>
      </w:r>
    </w:p>
    <w:p w14:paraId="06C32CAE" w14:textId="12BAD3E4" w:rsidR="00EB364B" w:rsidRDefault="00EB364B" w:rsidP="006F3904">
      <w:r>
        <w:t xml:space="preserve">Рождение </w:t>
      </w:r>
      <w:r w:rsidR="005F6050">
        <w:t xml:space="preserve">людей </w:t>
      </w:r>
      <w:r w:rsidRPr="00133458">
        <w:t>поколения застоя</w:t>
      </w:r>
      <w:r>
        <w:rPr>
          <w:i/>
        </w:rPr>
        <w:t xml:space="preserve"> </w:t>
      </w:r>
      <w:r>
        <w:t>пришло на</w:t>
      </w:r>
      <w:r w:rsidR="00BA189D">
        <w:t xml:space="preserve"> послевоенное время:</w:t>
      </w:r>
      <w:r>
        <w:t xml:space="preserve"> </w:t>
      </w:r>
      <w:r w:rsidR="0041380C">
        <w:t xml:space="preserve">1947-1967 года. </w:t>
      </w:r>
      <w:r w:rsidR="00527647">
        <w:t xml:space="preserve">Свое название </w:t>
      </w:r>
      <w:r w:rsidR="005F6050">
        <w:t>возрастная группа получила</w:t>
      </w:r>
      <w:r w:rsidR="00527647">
        <w:t xml:space="preserve"> благодаря тому, что взросление</w:t>
      </w:r>
      <w:r w:rsidR="00BB403F">
        <w:t xml:space="preserve"> </w:t>
      </w:r>
      <w:r w:rsidR="005F6050">
        <w:t>ее</w:t>
      </w:r>
      <w:r w:rsidR="00BB403F">
        <w:t xml:space="preserve"> представителей </w:t>
      </w:r>
      <w:r w:rsidR="005F6050">
        <w:t>происходило</w:t>
      </w:r>
      <w:r w:rsidR="000D2BBF">
        <w:t xml:space="preserve"> </w:t>
      </w:r>
      <w:r w:rsidR="009B51DF">
        <w:t>во времена управления</w:t>
      </w:r>
      <w:r w:rsidR="00527647">
        <w:t xml:space="preserve"> государством Леонидом Ильичом Брежневым</w:t>
      </w:r>
      <w:r w:rsidR="00BC1E11">
        <w:t xml:space="preserve"> (с 1964 по 1987 год)</w:t>
      </w:r>
      <w:r w:rsidR="005F6050">
        <w:t>. В</w:t>
      </w:r>
      <w:r w:rsidR="000D2BBF">
        <w:t xml:space="preserve"> последующем </w:t>
      </w:r>
      <w:r w:rsidR="005F6050">
        <w:t>данный отрезок времени был назван</w:t>
      </w:r>
      <w:r w:rsidR="000D2BBF">
        <w:t xml:space="preserve"> эпохой застоя</w:t>
      </w:r>
      <w:r w:rsidR="00527647">
        <w:t xml:space="preserve">. </w:t>
      </w:r>
      <w:r w:rsidR="00BB403F">
        <w:t xml:space="preserve">Этот период отличался </w:t>
      </w:r>
      <w:r w:rsidR="00BC1E11">
        <w:t xml:space="preserve">контролем власти за культурной деятельностью </w:t>
      </w:r>
      <w:r w:rsidR="000D2BBF">
        <w:t xml:space="preserve">граждан </w:t>
      </w:r>
      <w:r w:rsidR="00BC1E11">
        <w:t xml:space="preserve">и трансляцией ценностей </w:t>
      </w:r>
      <w:r w:rsidR="000D2BBF">
        <w:t>людям</w:t>
      </w:r>
      <w:r w:rsidR="00BC1E11">
        <w:t xml:space="preserve"> через культурные произведения; ростом уровня </w:t>
      </w:r>
      <w:r w:rsidR="00BC1E11">
        <w:lastRenderedPageBreak/>
        <w:t>преступности и беспорядков</w:t>
      </w:r>
      <w:r w:rsidR="00FA6A9A">
        <w:t>, а также участием в военных конфликтах (ввод войск в Чехословакию, Афганская война).</w:t>
      </w:r>
      <w:r w:rsidR="00A04483">
        <w:t xml:space="preserve"> </w:t>
      </w:r>
      <w:r w:rsidR="000D2BBF">
        <w:t>Также</w:t>
      </w:r>
      <w:r w:rsidR="00B17E15">
        <w:t xml:space="preserve"> в</w:t>
      </w:r>
      <w:r w:rsidR="00ED147E">
        <w:t>о времена взросления поколения з</w:t>
      </w:r>
      <w:r w:rsidR="00B17E15">
        <w:t xml:space="preserve">астоя был </w:t>
      </w:r>
      <w:r w:rsidR="000C2B64">
        <w:t>совершен первый полет человека в космос, котор</w:t>
      </w:r>
      <w:r w:rsidR="000D2BBF">
        <w:t>ым оказался советский гражданин, и</w:t>
      </w:r>
      <w:r w:rsidR="000C2B64">
        <w:t xml:space="preserve"> проведение Олимпийских игр.  </w:t>
      </w:r>
      <w:r w:rsidR="00FC43B2">
        <w:t>Н</w:t>
      </w:r>
      <w:r w:rsidR="000C2B64">
        <w:t xml:space="preserve">есмотря на то, что рождение данного поколения пришлось на послевоенное время, их </w:t>
      </w:r>
      <w:r w:rsidR="000D2BBF">
        <w:t>сильно задевает тема победы</w:t>
      </w:r>
      <w:r w:rsidR="000C2B64">
        <w:t xml:space="preserve"> в</w:t>
      </w:r>
      <w:r w:rsidR="000D2BBF">
        <w:t xml:space="preserve"> Великой Отечественной Войне, в которой приняла участие абсолютно каждая семья </w:t>
      </w:r>
      <w:r w:rsidR="000C2B64">
        <w:t>в Советском Союзе</w:t>
      </w:r>
      <w:r w:rsidR="005F6050">
        <w:t xml:space="preserve"> </w:t>
      </w:r>
      <w:r w:rsidR="005F6050">
        <w:rPr>
          <w:lang w:val="en-GB"/>
        </w:rPr>
        <w:t>[</w:t>
      </w:r>
      <w:proofErr w:type="spellStart"/>
      <w:r w:rsidR="005F6050">
        <w:t>Шамис</w:t>
      </w:r>
      <w:proofErr w:type="spellEnd"/>
      <w:r w:rsidR="005F6050">
        <w:t>, 2018</w:t>
      </w:r>
      <w:r w:rsidR="005F6050">
        <w:rPr>
          <w:lang w:val="en-GB"/>
        </w:rPr>
        <w:t>]</w:t>
      </w:r>
      <w:r w:rsidR="000C2B64">
        <w:t>.</w:t>
      </w:r>
    </w:p>
    <w:p w14:paraId="4CF18BD3" w14:textId="7E5920B6" w:rsidR="005857E2" w:rsidRPr="00EB364B" w:rsidRDefault="000C2B64" w:rsidP="00AC2B8C">
      <w:r>
        <w:t>Таки</w:t>
      </w:r>
      <w:r w:rsidR="00ED147E">
        <w:t>м образом, на сегодняшний день п</w:t>
      </w:r>
      <w:r>
        <w:t>околение застоя</w:t>
      </w:r>
      <w:r w:rsidR="00FC43B2">
        <w:t>, возраст представителей которого – от 53 до 73 лет,</w:t>
      </w:r>
      <w:r>
        <w:t xml:space="preserve"> отличается целеустремленностью и </w:t>
      </w:r>
      <w:r w:rsidR="005F6050">
        <w:t>мнением</w:t>
      </w:r>
      <w:r>
        <w:t>, что победа</w:t>
      </w:r>
      <w:r w:rsidR="00922108">
        <w:t xml:space="preserve"> </w:t>
      </w:r>
      <w:r w:rsidR="005F6050">
        <w:t>и вознаграждение</w:t>
      </w:r>
      <w:r w:rsidR="00922108">
        <w:t xml:space="preserve"> достаю</w:t>
      </w:r>
      <w:r>
        <w:t xml:space="preserve">тся </w:t>
      </w:r>
      <w:r w:rsidR="005F6050">
        <w:t>лишь тогда, когда человек приложил к этому много усилий</w:t>
      </w:r>
      <w:r w:rsidR="00931563">
        <w:t xml:space="preserve"> [</w:t>
      </w:r>
      <w:proofErr w:type="spellStart"/>
      <w:r w:rsidR="00931563">
        <w:t>Шамис</w:t>
      </w:r>
      <w:proofErr w:type="spellEnd"/>
      <w:r w:rsidR="00931563">
        <w:t>, 2018</w:t>
      </w:r>
      <w:r w:rsidR="00931563">
        <w:rPr>
          <w:lang w:val="en-GB"/>
        </w:rPr>
        <w:t>]</w:t>
      </w:r>
      <w:r>
        <w:t>.</w:t>
      </w:r>
    </w:p>
    <w:p w14:paraId="3ED3AE6C" w14:textId="70B3F400" w:rsidR="00F42A62" w:rsidRDefault="00F42A62" w:rsidP="006F3904">
      <w:r w:rsidRPr="005F6050">
        <w:t>Реформенное поколение</w:t>
      </w:r>
      <w:r>
        <w:rPr>
          <w:i/>
        </w:rPr>
        <w:t xml:space="preserve"> – </w:t>
      </w:r>
      <w:r w:rsidR="00AC6706">
        <w:t>первая постсоветская</w:t>
      </w:r>
      <w:r>
        <w:t xml:space="preserve"> </w:t>
      </w:r>
      <w:r w:rsidR="00AC6706">
        <w:t xml:space="preserve">возрастная группа, </w:t>
      </w:r>
      <w:r w:rsidR="000D72D6">
        <w:t>рождение представителей которой пришло на 1968-</w:t>
      </w:r>
      <w:r>
        <w:t>1981 год</w:t>
      </w:r>
      <w:r w:rsidR="000D72D6">
        <w:t>а</w:t>
      </w:r>
      <w:r>
        <w:t>.</w:t>
      </w:r>
      <w:r w:rsidR="00CB575A">
        <w:t xml:space="preserve"> Они пережили три важных исторических периода государства и три стиля правления: </w:t>
      </w:r>
      <w:r w:rsidR="0048574C">
        <w:t>социализм</w:t>
      </w:r>
      <w:r w:rsidR="00CB575A">
        <w:t>, перестройка</w:t>
      </w:r>
      <w:r w:rsidR="0048574C">
        <w:t xml:space="preserve"> при </w:t>
      </w:r>
      <w:r w:rsidR="000D72D6">
        <w:t xml:space="preserve">Михаиле Сергеевиче </w:t>
      </w:r>
      <w:r w:rsidR="0048574C">
        <w:t>Горбачеве</w:t>
      </w:r>
      <w:r w:rsidR="00CB575A">
        <w:t xml:space="preserve"> </w:t>
      </w:r>
      <w:r w:rsidR="000D72D6">
        <w:t>и переход от с</w:t>
      </w:r>
      <w:r w:rsidR="0048574C">
        <w:t>оциалистического государства – Советского Союза – до демократичной формы правления в новообразованной стране – Российской Федерации.</w:t>
      </w:r>
    </w:p>
    <w:p w14:paraId="10D433FE" w14:textId="2BDEC9B5" w:rsidR="00B81072" w:rsidRDefault="00E91E2E" w:rsidP="006F3904">
      <w:r>
        <w:t xml:space="preserve">В связи с этим Реформенное поколение </w:t>
      </w:r>
      <w:r w:rsidR="002305BE">
        <w:t>росло в обстановке, наполненной инфор</w:t>
      </w:r>
      <w:r w:rsidR="00F41D94">
        <w:t xml:space="preserve">мацией и множеством данных, которые необходимо было самостоятельно обрабатывать, чтобы понимать </w:t>
      </w:r>
      <w:r w:rsidR="000D72D6">
        <w:t>нынешнее положение человека в государстве</w:t>
      </w:r>
      <w:r w:rsidR="00F41D94">
        <w:t xml:space="preserve"> и ориентироваться в условиях неопределенности. </w:t>
      </w:r>
      <w:r w:rsidR="00980192">
        <w:t>Таким образом,</w:t>
      </w:r>
      <w:r w:rsidR="00BB62D0">
        <w:t xml:space="preserve"> на сегодняшний день</w:t>
      </w:r>
      <w:r w:rsidR="00980192">
        <w:t xml:space="preserve"> данная возрастная группа</w:t>
      </w:r>
      <w:r w:rsidR="000D72D6">
        <w:t>, возраст которой</w:t>
      </w:r>
      <w:r w:rsidR="00980192">
        <w:t xml:space="preserve"> </w:t>
      </w:r>
      <w:r w:rsidR="00BB62D0">
        <w:t>от 39 до 52 лет</w:t>
      </w:r>
      <w:r w:rsidR="000D72D6">
        <w:t>,</w:t>
      </w:r>
      <w:r w:rsidR="00BB62D0">
        <w:t xml:space="preserve"> </w:t>
      </w:r>
      <w:r w:rsidR="00980192">
        <w:t>ценит в работе коллег краткое изложение идеи или предлагаемого р</w:t>
      </w:r>
      <w:r w:rsidR="000D72D6">
        <w:t xml:space="preserve">ешения, чтобы Реформенное поколение </w:t>
      </w:r>
      <w:r w:rsidR="00980192">
        <w:t xml:space="preserve">быстро </w:t>
      </w:r>
      <w:r w:rsidR="000D72D6">
        <w:t>сориентировалось</w:t>
      </w:r>
      <w:r w:rsidR="00980192">
        <w:t>, как поступить организации в будущем</w:t>
      </w:r>
      <w:r w:rsidR="00B571EB">
        <w:t xml:space="preserve"> </w:t>
      </w:r>
      <w:r w:rsidR="00B571EB">
        <w:rPr>
          <w:lang w:val="en-GB"/>
        </w:rPr>
        <w:t>[</w:t>
      </w:r>
      <w:proofErr w:type="spellStart"/>
      <w:r w:rsidR="00B571EB">
        <w:t>Шамис</w:t>
      </w:r>
      <w:proofErr w:type="spellEnd"/>
      <w:r w:rsidR="00B571EB">
        <w:t>, 2017</w:t>
      </w:r>
      <w:r w:rsidR="00B571EB">
        <w:rPr>
          <w:lang w:val="en-GB"/>
        </w:rPr>
        <w:t>]</w:t>
      </w:r>
      <w:r w:rsidR="00980192">
        <w:t>.</w:t>
      </w:r>
    </w:p>
    <w:p w14:paraId="62DA057F" w14:textId="4885DAB2" w:rsidR="00980192" w:rsidRDefault="00314BCB" w:rsidP="006F3904">
      <w:r>
        <w:t xml:space="preserve">Также из </w:t>
      </w:r>
      <w:r w:rsidR="00BB62D0">
        <w:t>вышеописанного</w:t>
      </w:r>
      <w:r w:rsidR="000D72D6">
        <w:t xml:space="preserve"> можно сделать вывод, что Р</w:t>
      </w:r>
      <w:r>
        <w:t>еформенное поколение является способным к адаптации.</w:t>
      </w:r>
    </w:p>
    <w:p w14:paraId="18737676" w14:textId="052916D8" w:rsidR="00CD7A40" w:rsidRDefault="002458F6" w:rsidP="00CD7A40">
      <w:proofErr w:type="spellStart"/>
      <w:r w:rsidRPr="000D72D6">
        <w:t>Миллениалы</w:t>
      </w:r>
      <w:proofErr w:type="spellEnd"/>
      <w:r w:rsidRPr="000D72D6">
        <w:t xml:space="preserve"> </w:t>
      </w:r>
      <w:r>
        <w:t xml:space="preserve">российского общества </w:t>
      </w:r>
      <w:r w:rsidR="00B72BAC">
        <w:t xml:space="preserve">– люди, родившиеся с 1982 по 2000 год. </w:t>
      </w:r>
      <w:r w:rsidR="00AC32BA">
        <w:t xml:space="preserve">Исследование, проводимое Вадимом </w:t>
      </w:r>
      <w:proofErr w:type="spellStart"/>
      <w:r w:rsidR="00AC32BA">
        <w:t>Радаевым</w:t>
      </w:r>
      <w:proofErr w:type="spellEnd"/>
      <w:r w:rsidR="00DC5156">
        <w:t xml:space="preserve"> </w:t>
      </w:r>
      <w:r w:rsidR="00DC5156">
        <w:rPr>
          <w:lang w:val="en-GB"/>
        </w:rPr>
        <w:t>[</w:t>
      </w:r>
      <w:r w:rsidR="00DC5156">
        <w:t>2019</w:t>
      </w:r>
      <w:r w:rsidR="00DC5156">
        <w:rPr>
          <w:lang w:val="en-GB"/>
        </w:rPr>
        <w:t>]</w:t>
      </w:r>
      <w:r w:rsidR="00AC32BA">
        <w:t xml:space="preserve">, показало, что российское поколение </w:t>
      </w:r>
      <w:r w:rsidR="00AC32BA">
        <w:rPr>
          <w:lang w:val="en-US"/>
        </w:rPr>
        <w:t xml:space="preserve">Y </w:t>
      </w:r>
      <w:r w:rsidR="00AC32BA">
        <w:t>не сильно отличается от американского. Это обусловлено прежде всего глобализацией и открытостью стран</w:t>
      </w:r>
      <w:r w:rsidR="00D20E5C">
        <w:t xml:space="preserve">, а также технологическими инструментами и развитием социальных сетей, где люди из разных стран делятся своим опытом и </w:t>
      </w:r>
      <w:r w:rsidR="00E00263">
        <w:t>формируют</w:t>
      </w:r>
      <w:r w:rsidR="00D20E5C">
        <w:t xml:space="preserve"> </w:t>
      </w:r>
      <w:r w:rsidR="00E00263">
        <w:t>похожие характерные черты</w:t>
      </w:r>
      <w:r w:rsidR="00253976">
        <w:t xml:space="preserve"> </w:t>
      </w:r>
      <w:r w:rsidR="00253976">
        <w:rPr>
          <w:lang w:val="en-GB"/>
        </w:rPr>
        <w:t>[</w:t>
      </w:r>
      <w:r w:rsidR="00582561">
        <w:t>Федоренко, 2019</w:t>
      </w:r>
      <w:r w:rsidR="00582561">
        <w:rPr>
          <w:lang w:val="en-GB"/>
        </w:rPr>
        <w:t>]</w:t>
      </w:r>
      <w:r w:rsidR="00AC32BA">
        <w:t xml:space="preserve">. </w:t>
      </w:r>
      <w:r w:rsidR="00B72BAC">
        <w:t>К</w:t>
      </w:r>
      <w:r w:rsidR="00E00263">
        <w:t xml:space="preserve"> свойственным признакам</w:t>
      </w:r>
      <w:r w:rsidR="00B72BAC">
        <w:t xml:space="preserve"> </w:t>
      </w:r>
      <w:r w:rsidR="00AC32BA">
        <w:t xml:space="preserve">российских </w:t>
      </w:r>
      <w:proofErr w:type="spellStart"/>
      <w:r w:rsidR="00AC32BA">
        <w:t>Миллениалов</w:t>
      </w:r>
      <w:proofErr w:type="spellEnd"/>
      <w:r w:rsidR="00520C21">
        <w:t>, возраст которых – от 20 до 38</w:t>
      </w:r>
      <w:r w:rsidR="000D72D6">
        <w:t xml:space="preserve"> лет</w:t>
      </w:r>
      <w:r w:rsidR="00520C21">
        <w:t>,</w:t>
      </w:r>
      <w:r w:rsidR="00AC32BA">
        <w:t xml:space="preserve"> </w:t>
      </w:r>
      <w:r w:rsidR="00B72BAC">
        <w:t xml:space="preserve">можно перечислить желание </w:t>
      </w:r>
      <w:r w:rsidR="00AC32BA">
        <w:t>быстро</w:t>
      </w:r>
      <w:r w:rsidR="00B72BAC">
        <w:t xml:space="preserve"> </w:t>
      </w:r>
      <w:r w:rsidR="00AC32BA">
        <w:t>достичь</w:t>
      </w:r>
      <w:r w:rsidR="00B72BAC">
        <w:t xml:space="preserve"> успеха и признания в обществе, а также </w:t>
      </w:r>
      <w:r w:rsidR="00AC32BA">
        <w:t>получить готовую</w:t>
      </w:r>
      <w:r w:rsidR="00B72BAC">
        <w:t xml:space="preserve"> к использованию</w:t>
      </w:r>
      <w:r w:rsidR="00AC32BA">
        <w:t xml:space="preserve"> информацию без проведения дополнительного анализа данных</w:t>
      </w:r>
      <w:r w:rsidR="00B72BAC">
        <w:t xml:space="preserve">. </w:t>
      </w:r>
      <w:r w:rsidR="000D72D6">
        <w:t xml:space="preserve">Поколение </w:t>
      </w:r>
      <w:r w:rsidR="000D72D6">
        <w:rPr>
          <w:lang w:val="en-GB"/>
        </w:rPr>
        <w:t>Y</w:t>
      </w:r>
      <w:r w:rsidR="00B72BAC">
        <w:t xml:space="preserve"> легко </w:t>
      </w:r>
      <w:r w:rsidR="005C5D14">
        <w:t>меняе</w:t>
      </w:r>
      <w:r w:rsidR="00B72BAC">
        <w:t xml:space="preserve">т место работы </w:t>
      </w:r>
      <w:r w:rsidR="005C5D14">
        <w:t>и цени</w:t>
      </w:r>
      <w:r w:rsidR="00B72BAC">
        <w:t>т в организациях возможность реализовывать креативные проекты</w:t>
      </w:r>
      <w:r w:rsidR="005603E7">
        <w:t xml:space="preserve"> [</w:t>
      </w:r>
      <w:proofErr w:type="spellStart"/>
      <w:r w:rsidR="005603E7">
        <w:t>Радаев</w:t>
      </w:r>
      <w:proofErr w:type="spellEnd"/>
      <w:r w:rsidR="005603E7">
        <w:t>, 2018</w:t>
      </w:r>
      <w:r w:rsidR="005603E7">
        <w:rPr>
          <w:lang w:val="en-GB"/>
        </w:rPr>
        <w:t>]</w:t>
      </w:r>
      <w:r w:rsidR="00B72BAC">
        <w:t>.</w:t>
      </w:r>
    </w:p>
    <w:p w14:paraId="1523ACFD" w14:textId="0EE8740C" w:rsidR="00E4567F" w:rsidRPr="00E4567F" w:rsidRDefault="00E4567F" w:rsidP="00CD7A40">
      <w:r>
        <w:lastRenderedPageBreak/>
        <w:t xml:space="preserve">Поколение  </w:t>
      </w:r>
      <w:r>
        <w:rPr>
          <w:lang w:val="en-US"/>
        </w:rPr>
        <w:t xml:space="preserve">Z </w:t>
      </w:r>
      <w:r>
        <w:t xml:space="preserve">не учитывалось в исследовании Вадима </w:t>
      </w:r>
      <w:proofErr w:type="spellStart"/>
      <w:r>
        <w:t>Радаева</w:t>
      </w:r>
      <w:proofErr w:type="spellEnd"/>
      <w:r>
        <w:t xml:space="preserve"> в силу своего молодого возраста и не до конца сформированных ценностей. Но можно предположить, что люди данной</w:t>
      </w:r>
      <w:r w:rsidR="000D72D6">
        <w:t xml:space="preserve"> возрастной категории разделяют</w:t>
      </w:r>
      <w:r w:rsidR="00932A6F">
        <w:t xml:space="preserve"> европейскую и американскую </w:t>
      </w:r>
      <w:r>
        <w:t>модель</w:t>
      </w:r>
      <w:r w:rsidR="00932A6F">
        <w:t xml:space="preserve"> поведения, так как они </w:t>
      </w:r>
      <w:r w:rsidR="00EB088C">
        <w:t>взрослеют при еще более высоком</w:t>
      </w:r>
      <w:r>
        <w:t xml:space="preserve"> </w:t>
      </w:r>
      <w:r w:rsidR="00EB088C">
        <w:t>уровне</w:t>
      </w:r>
      <w:r>
        <w:t xml:space="preserve"> глобализации в мире.</w:t>
      </w:r>
    </w:p>
    <w:p w14:paraId="73A5FF6E" w14:textId="77777777" w:rsidR="00CD7A40" w:rsidRDefault="00CD7A40" w:rsidP="00CD7A40"/>
    <w:p w14:paraId="4BD0E5EB" w14:textId="77777777" w:rsidR="00BE2095" w:rsidRDefault="00603D44" w:rsidP="00521122">
      <w:pPr>
        <w:pStyle w:val="2"/>
        <w:numPr>
          <w:ilvl w:val="1"/>
          <w:numId w:val="51"/>
        </w:numPr>
      </w:pPr>
      <w:r>
        <w:t xml:space="preserve"> </w:t>
      </w:r>
      <w:bookmarkStart w:id="18" w:name="_Toc41711255"/>
      <w:bookmarkStart w:id="19" w:name="_Toc41752057"/>
      <w:r w:rsidR="00BE2095">
        <w:t>Особенности взаимоотношений между поколениями</w:t>
      </w:r>
      <w:bookmarkEnd w:id="18"/>
      <w:bookmarkEnd w:id="19"/>
    </w:p>
    <w:p w14:paraId="0A44080B" w14:textId="4B5691FE" w:rsidR="00733484" w:rsidRDefault="00AC28D0" w:rsidP="00733484">
      <w:r>
        <w:t>Столкновение разных моделей поведения, сформированных на основе разного жизненного опыта, так или иначе п</w:t>
      </w:r>
      <w:r w:rsidR="00643896">
        <w:t>риводит к конфликтам интересов.</w:t>
      </w:r>
    </w:p>
    <w:p w14:paraId="52EDC06E" w14:textId="243F5F3D" w:rsidR="00AA3607" w:rsidRDefault="00643896" w:rsidP="00856B0D">
      <w:r>
        <w:t>Уже</w:t>
      </w:r>
      <w:r w:rsidR="00780ECF">
        <w:t xml:space="preserve"> в </w:t>
      </w:r>
      <w:r w:rsidR="00AA3607">
        <w:t>19-м</w:t>
      </w:r>
      <w:r w:rsidR="00780ECF">
        <w:t xml:space="preserve"> веке </w:t>
      </w:r>
      <w:r>
        <w:t xml:space="preserve">тема конфронтации представителей разных поколений получила широкую огласку благодаря </w:t>
      </w:r>
      <w:r w:rsidR="00780ECF">
        <w:t xml:space="preserve">таким литературным произведениям как «Тарас Бульба» Николая Васильевича Гоголя, «Капитанская дочка» Александра Сергеевича Пушкина, «Отцы и дети» </w:t>
      </w:r>
      <w:r>
        <w:t>Ивана Сергеевича Тургенева</w:t>
      </w:r>
      <w:r w:rsidR="007C3089">
        <w:t xml:space="preserve"> и многим другим</w:t>
      </w:r>
      <w:r>
        <w:t xml:space="preserve">. </w:t>
      </w:r>
      <w:r w:rsidR="00780ECF">
        <w:t xml:space="preserve">Сюжет работ русских классиков </w:t>
      </w:r>
      <w:r w:rsidR="00C43781">
        <w:t>разворачивается вокруг конфликта</w:t>
      </w:r>
      <w:r w:rsidR="00780ECF">
        <w:t xml:space="preserve"> </w:t>
      </w:r>
      <w:r w:rsidR="00AB3D43">
        <w:t>ценностей</w:t>
      </w:r>
      <w:r w:rsidR="00820059">
        <w:t xml:space="preserve"> между представителями разных возрастных групп</w:t>
      </w:r>
      <w:r w:rsidR="00AB3D43">
        <w:t xml:space="preserve">, </w:t>
      </w:r>
      <w:r w:rsidR="00C43781">
        <w:t>который</w:t>
      </w:r>
      <w:r w:rsidR="00AB3D43">
        <w:t xml:space="preserve"> приводит к недопониманию по отношению друг к другу</w:t>
      </w:r>
      <w:r w:rsidR="008D2650">
        <w:t xml:space="preserve"> и размолвкам внутри семьи</w:t>
      </w:r>
      <w:r w:rsidR="00AB3D43">
        <w:t>.</w:t>
      </w:r>
    </w:p>
    <w:p w14:paraId="1F2CF15B" w14:textId="1729002E" w:rsidR="00596348" w:rsidRDefault="007C3089" w:rsidP="00733484">
      <w:r>
        <w:t xml:space="preserve">Если рассмотреть </w:t>
      </w:r>
      <w:r w:rsidR="00AA3607">
        <w:t>историю развития отношений</w:t>
      </w:r>
      <w:r w:rsidR="00DC2FE4">
        <w:t xml:space="preserve"> </w:t>
      </w:r>
      <w:r w:rsidR="00A04483">
        <w:t xml:space="preserve">между поколениями </w:t>
      </w:r>
      <w:r w:rsidR="00DC2FE4">
        <w:t>в России</w:t>
      </w:r>
      <w:r w:rsidR="00AA3607">
        <w:t xml:space="preserve">, начиная с послевоенного времени до сегодняшнего дня, то можно прийти к выводу, что борьба интересов присутствовала всегда. </w:t>
      </w:r>
      <w:r w:rsidR="003C1C55">
        <w:t>В начале второй половины</w:t>
      </w:r>
      <w:r w:rsidR="00AA3607">
        <w:t xml:space="preserve"> 20-го века </w:t>
      </w:r>
      <w:r w:rsidR="00DA1939">
        <w:t>пожилы</w:t>
      </w:r>
      <w:r w:rsidR="00596348">
        <w:t>ми людьми негативно воспринимало</w:t>
      </w:r>
      <w:r w:rsidR="00DA1939">
        <w:t xml:space="preserve">сь </w:t>
      </w:r>
      <w:r w:rsidR="00596348">
        <w:t xml:space="preserve">увеличение уровня географической мобильности граждан и </w:t>
      </w:r>
      <w:r w:rsidR="00DA1939">
        <w:t>трудовая активность женщин, которая не позволяла им все свое врем</w:t>
      </w:r>
      <w:r w:rsidR="00596348">
        <w:t>я посвящать воспитанием детей</w:t>
      </w:r>
      <w:r w:rsidR="00DA1939">
        <w:t xml:space="preserve">. </w:t>
      </w:r>
      <w:r w:rsidR="00A04483">
        <w:t xml:space="preserve">После 60-х годов </w:t>
      </w:r>
      <w:r w:rsidR="0083724A">
        <w:t xml:space="preserve">старшее поколение </w:t>
      </w:r>
      <w:r w:rsidR="00596348">
        <w:t>подвергало критике популяризацию</w:t>
      </w:r>
      <w:r w:rsidR="00A107AD">
        <w:t xml:space="preserve"> разводов среди молодых людей.</w:t>
      </w:r>
    </w:p>
    <w:p w14:paraId="5F573998" w14:textId="2F891626" w:rsidR="00AB113F" w:rsidRDefault="008A2D16" w:rsidP="00733484">
      <w:r>
        <w:t>На сегодняшний же день, если не вдаваться в детали и рассматривать поколения как два класса</w:t>
      </w:r>
      <w:r w:rsidR="00015A6C">
        <w:t xml:space="preserve"> – молодые и старшие – </w:t>
      </w:r>
      <w:r>
        <w:t xml:space="preserve">то причиной напряженности между ними может быть </w:t>
      </w:r>
      <w:r w:rsidR="00015A6C">
        <w:t>разное видение на проведение реформ. Если молодое поколение стремиться реализовать изменения в нынешних структурах как можно быстрее, то взрослые представители кажутся им замедляющим факторов в связи с менее быстрой реакцией на модернизацию внешнего мира, а также</w:t>
      </w:r>
      <w:r w:rsidR="00596348">
        <w:t xml:space="preserve"> в связи</w:t>
      </w:r>
      <w:r w:rsidR="00015A6C">
        <w:t xml:space="preserve"> с потребностью </w:t>
      </w:r>
      <w:r w:rsidR="00E0587B">
        <w:t xml:space="preserve">в </w:t>
      </w:r>
      <w:r w:rsidR="00015A6C">
        <w:t>стабильности</w:t>
      </w:r>
      <w:r w:rsidR="00856B0D">
        <w:t xml:space="preserve"> </w:t>
      </w:r>
      <w:r w:rsidR="00856B0D">
        <w:rPr>
          <w:lang w:val="en-GB"/>
        </w:rPr>
        <w:t>[</w:t>
      </w:r>
      <w:r w:rsidR="0092202E">
        <w:t>Мосина, 2016</w:t>
      </w:r>
      <w:r w:rsidR="00856B0D">
        <w:rPr>
          <w:lang w:val="en-GB"/>
        </w:rPr>
        <w:t>]</w:t>
      </w:r>
      <w:r w:rsidR="00015A6C">
        <w:t>.</w:t>
      </w:r>
    </w:p>
    <w:p w14:paraId="4DDCF0BB" w14:textId="42EBBD69" w:rsidR="005D3629" w:rsidRDefault="00E0587B" w:rsidP="00733484">
      <w:pPr>
        <w:rPr>
          <w:lang w:val="en-US"/>
        </w:rPr>
      </w:pPr>
      <w:r>
        <w:t xml:space="preserve">Поколение </w:t>
      </w:r>
      <w:r w:rsidR="008F571E">
        <w:rPr>
          <w:lang w:val="en-US"/>
        </w:rPr>
        <w:t xml:space="preserve">Y </w:t>
      </w:r>
      <w:r>
        <w:t>вызывает н</w:t>
      </w:r>
      <w:r w:rsidR="008A5884">
        <w:t>аибольший резонанс у</w:t>
      </w:r>
      <w:r>
        <w:t xml:space="preserve"> остального общества</w:t>
      </w:r>
      <w:r w:rsidR="00F86B99">
        <w:t>.</w:t>
      </w:r>
    </w:p>
    <w:p w14:paraId="750D8EA2" w14:textId="55E090B4" w:rsidR="008F571E" w:rsidRDefault="005D3629" w:rsidP="000C71DF">
      <w:r>
        <w:t xml:space="preserve">Кадровое агентство </w:t>
      </w:r>
      <w:proofErr w:type="spellStart"/>
      <w:r>
        <w:t>Kelly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провело кру</w:t>
      </w:r>
      <w:r w:rsidR="00972C32">
        <w:t>пное международное исследование, котор</w:t>
      </w:r>
      <w:r w:rsidR="00ED147E">
        <w:t>ое было направлено на изучение п</w:t>
      </w:r>
      <w:r w:rsidR="008F571E">
        <w:t xml:space="preserve">околения </w:t>
      </w:r>
      <w:proofErr w:type="spellStart"/>
      <w:r w:rsidR="008F571E">
        <w:t>Беби-бумеров</w:t>
      </w:r>
      <w:proofErr w:type="spellEnd"/>
      <w:r w:rsidR="00972C32">
        <w:t xml:space="preserve"> </w:t>
      </w:r>
      <w:r w:rsidR="008F571E">
        <w:t>(«поколения застоя»), в особенности</w:t>
      </w:r>
      <w:r w:rsidR="00CB3283">
        <w:t xml:space="preserve"> их </w:t>
      </w:r>
      <w:r w:rsidR="004C7A12">
        <w:t xml:space="preserve">видение </w:t>
      </w:r>
      <w:r w:rsidR="008F571E">
        <w:t>атмосферы в рабочем коллективе.</w:t>
      </w:r>
    </w:p>
    <w:p w14:paraId="2354ADD2" w14:textId="0AC9C162" w:rsidR="00D76F6E" w:rsidRDefault="0025135F" w:rsidP="000C71DF">
      <w:r>
        <w:t>Результаты опроса выявили</w:t>
      </w:r>
      <w:r w:rsidR="00154F34">
        <w:t xml:space="preserve">, что </w:t>
      </w:r>
      <w:r w:rsidR="002339D0">
        <w:t>более 50</w:t>
      </w:r>
      <w:r w:rsidR="002339D0">
        <w:rPr>
          <w:lang w:val="en-US"/>
        </w:rPr>
        <w:t xml:space="preserve">% </w:t>
      </w:r>
      <w:r w:rsidR="001118FE">
        <w:t xml:space="preserve">представителей данной возрастной группы (от 56 до 77 лет) </w:t>
      </w:r>
      <w:r w:rsidR="000416AA">
        <w:t>относятся негативно хотя бы к одной характерн</w:t>
      </w:r>
      <w:r w:rsidR="000C71DF">
        <w:t xml:space="preserve">ой черте </w:t>
      </w:r>
      <w:proofErr w:type="spellStart"/>
      <w:r w:rsidR="000C71DF">
        <w:t>Миллениала</w:t>
      </w:r>
      <w:proofErr w:type="spellEnd"/>
      <w:r w:rsidR="000C71DF">
        <w:t xml:space="preserve"> </w:t>
      </w:r>
      <w:r w:rsidR="008F571E">
        <w:t>при выполнении своих трудовых обязательств</w:t>
      </w:r>
      <w:r w:rsidR="000C71DF">
        <w:t xml:space="preserve">. Большинство из них выделило </w:t>
      </w:r>
      <w:r w:rsidR="000C71DF">
        <w:lastRenderedPageBreak/>
        <w:t>следу</w:t>
      </w:r>
      <w:r w:rsidR="009A3108">
        <w:t xml:space="preserve">ющие пункты: поколение </w:t>
      </w:r>
      <w:proofErr w:type="spellStart"/>
      <w:r w:rsidR="009A3108">
        <w:t>Миллениалов</w:t>
      </w:r>
      <w:proofErr w:type="spellEnd"/>
      <w:r w:rsidR="000C71DF">
        <w:t xml:space="preserve"> «привыкли думать, что окружающие им чем-то обязаны, и не хотят тратить дополнительное время и усилия на выполнение задачи» (55</w:t>
      </w:r>
      <w:r w:rsidR="001C4802">
        <w:rPr>
          <w:lang w:val="en-US"/>
        </w:rPr>
        <w:t>%</w:t>
      </w:r>
      <w:r w:rsidR="00AE1BED">
        <w:rPr>
          <w:lang w:val="en-GB"/>
        </w:rPr>
        <w:t xml:space="preserve"> </w:t>
      </w:r>
      <w:r w:rsidR="008F571E">
        <w:t xml:space="preserve">опрошенных </w:t>
      </w:r>
      <w:proofErr w:type="spellStart"/>
      <w:r w:rsidR="008F571E">
        <w:t>Б</w:t>
      </w:r>
      <w:r w:rsidR="00AE1BED">
        <w:t>еби-бумеров</w:t>
      </w:r>
      <w:proofErr w:type="spellEnd"/>
      <w:r w:rsidR="001C4802">
        <w:rPr>
          <w:lang w:val="en-US"/>
        </w:rPr>
        <w:t xml:space="preserve">), </w:t>
      </w:r>
      <w:r w:rsidR="001C4802">
        <w:t>а также они</w:t>
      </w:r>
      <w:r w:rsidR="000C71DF">
        <w:t xml:space="preserve"> «стремятся к получению немедленного результата и вознаграждения» (67</w:t>
      </w:r>
      <w:r w:rsidR="00246D8F">
        <w:rPr>
          <w:lang w:val="en-US"/>
        </w:rPr>
        <w:t xml:space="preserve">%). </w:t>
      </w:r>
      <w:r w:rsidR="001C4802">
        <w:t>Л</w:t>
      </w:r>
      <w:r w:rsidR="00246D8F">
        <w:t xml:space="preserve">ишь </w:t>
      </w:r>
      <w:r w:rsidR="008F571E">
        <w:t xml:space="preserve">четверть </w:t>
      </w:r>
      <w:proofErr w:type="spellStart"/>
      <w:r w:rsidR="008F571E">
        <w:t>Б</w:t>
      </w:r>
      <w:r w:rsidR="00267E11">
        <w:t>еби-бумеров</w:t>
      </w:r>
      <w:proofErr w:type="spellEnd"/>
      <w:r w:rsidR="00267E11">
        <w:t xml:space="preserve"> отметила, что </w:t>
      </w:r>
      <w:proofErr w:type="spellStart"/>
      <w:r w:rsidR="00267E11">
        <w:t>Миллениалы</w:t>
      </w:r>
      <w:proofErr w:type="spellEnd"/>
      <w:r w:rsidR="00267E11">
        <w:t xml:space="preserve"> способны работать в режиме многозадачности и ценят командную работу</w:t>
      </w:r>
      <w:r w:rsidR="008F571E">
        <w:t xml:space="preserve"> </w:t>
      </w:r>
      <w:r w:rsidR="008F571E">
        <w:rPr>
          <w:lang w:val="en-GB"/>
        </w:rPr>
        <w:t>[Kelly Service, 2016]</w:t>
      </w:r>
      <w:r w:rsidR="00267E11">
        <w:t>.</w:t>
      </w:r>
    </w:p>
    <w:p w14:paraId="5EC06E0F" w14:textId="0CA25C07" w:rsidR="00E65D04" w:rsidRDefault="00E65D04" w:rsidP="000C71DF">
      <w:r>
        <w:t xml:space="preserve">В то же время </w:t>
      </w:r>
      <w:r w:rsidR="00ED147E">
        <w:t>каждый четвертый представитель п</w:t>
      </w:r>
      <w:r>
        <w:t xml:space="preserve">околения </w:t>
      </w:r>
      <w:r>
        <w:rPr>
          <w:lang w:val="en-GB"/>
        </w:rPr>
        <w:t xml:space="preserve">Y </w:t>
      </w:r>
      <w:r>
        <w:t>ставит под сомнения профессионализм и правильность управленческих решений, принятых «поколением застоя». Более того, 76</w:t>
      </w:r>
      <w:r>
        <w:rPr>
          <w:lang w:val="en-GB"/>
        </w:rPr>
        <w:t xml:space="preserve">% </w:t>
      </w:r>
      <w:proofErr w:type="spellStart"/>
      <w:r>
        <w:t>Миллениалов</w:t>
      </w:r>
      <w:proofErr w:type="spellEnd"/>
      <w:r>
        <w:t xml:space="preserve"> считают, что </w:t>
      </w:r>
      <w:proofErr w:type="spellStart"/>
      <w:r w:rsidR="00DB04EB">
        <w:t>Б</w:t>
      </w:r>
      <w:r w:rsidR="00AF24AB">
        <w:t>еби-бумеры</w:t>
      </w:r>
      <w:proofErr w:type="spellEnd"/>
      <w:r w:rsidR="00AF24AB">
        <w:t xml:space="preserve"> не способны справляться с использованием технологий по сравнению с другими </w:t>
      </w:r>
      <w:r w:rsidR="00DB04EB">
        <w:t>возрастными группами</w:t>
      </w:r>
      <w:r w:rsidR="00465C8A">
        <w:t xml:space="preserve"> </w:t>
      </w:r>
      <w:r w:rsidR="00465C8A">
        <w:rPr>
          <w:lang w:val="en-GB"/>
        </w:rPr>
        <w:t>[Kelly Service, 2016]</w:t>
      </w:r>
      <w:r w:rsidR="00AF24AB">
        <w:t>.</w:t>
      </w:r>
    </w:p>
    <w:p w14:paraId="21E96AA5" w14:textId="5CD4D185" w:rsidR="00D70008" w:rsidRDefault="00AE1BED" w:rsidP="00555CE9">
      <w:r>
        <w:t>Знач</w:t>
      </w:r>
      <w:r w:rsidR="00976D5A">
        <w:t>ительн</w:t>
      </w:r>
      <w:r w:rsidR="00D70008">
        <w:t xml:space="preserve">ые сложности </w:t>
      </w:r>
      <w:r>
        <w:t>присутству</w:t>
      </w:r>
      <w:r w:rsidR="00ED147E">
        <w:t>ют и во взаимоотношениях между п</w:t>
      </w:r>
      <w:r>
        <w:t xml:space="preserve">околением </w:t>
      </w:r>
      <w:r>
        <w:rPr>
          <w:lang w:val="en-US"/>
        </w:rPr>
        <w:t xml:space="preserve">Y </w:t>
      </w:r>
      <w:r w:rsidR="00ED147E">
        <w:t>и п</w:t>
      </w:r>
      <w:r>
        <w:t>околение</w:t>
      </w:r>
      <w:r w:rsidR="00555CE9">
        <w:t>м Х.</w:t>
      </w:r>
    </w:p>
    <w:p w14:paraId="6162EDD1" w14:textId="763FF858" w:rsidR="003E1A5C" w:rsidRDefault="00D70008" w:rsidP="00DB04EB">
      <w:r>
        <w:t xml:space="preserve">Один из главных пунктов, на который </w:t>
      </w:r>
      <w:proofErr w:type="spellStart"/>
      <w:r>
        <w:t>Миллениалы</w:t>
      </w:r>
      <w:proofErr w:type="spellEnd"/>
      <w:r>
        <w:t xml:space="preserve"> обращают внимание  </w:t>
      </w:r>
      <w:r w:rsidR="00265258">
        <w:t>при</w:t>
      </w:r>
      <w:r w:rsidR="00ED147E">
        <w:t xml:space="preserve"> взаимодействии с п</w:t>
      </w:r>
      <w:r w:rsidR="00DB04EB">
        <w:t xml:space="preserve">околением Х, – </w:t>
      </w:r>
      <w:r w:rsidR="00265258">
        <w:t>это то, что представителям данной в</w:t>
      </w:r>
      <w:r w:rsidR="00DB04EB">
        <w:t>озрастной категории не свойствен</w:t>
      </w:r>
      <w:r w:rsidR="00265258">
        <w:t xml:space="preserve">на </w:t>
      </w:r>
      <w:r w:rsidR="002F4783">
        <w:t xml:space="preserve">частая </w:t>
      </w:r>
      <w:r w:rsidR="00265258">
        <w:t xml:space="preserve">похвала </w:t>
      </w:r>
      <w:r w:rsidR="007B5555">
        <w:t>как собственных детей, так и своих коллег и подчиненных на рабочем месте</w:t>
      </w:r>
      <w:r w:rsidR="00265258">
        <w:t>.</w:t>
      </w:r>
      <w:r w:rsidR="002F4783">
        <w:t xml:space="preserve"> </w:t>
      </w:r>
      <w:r w:rsidR="00755DE7">
        <w:t xml:space="preserve">Это связано с тем, что </w:t>
      </w:r>
      <w:r w:rsidR="00706D05">
        <w:t>п</w:t>
      </w:r>
      <w:r w:rsidR="00335743">
        <w:t>околение Х ставит себе достаточно высокую планку, только после достижения которой они будут удовлетворены своим трудом. Более того, для них не</w:t>
      </w:r>
      <w:r w:rsidR="00DB04EB">
        <w:t xml:space="preserve"> является важным оценка извне. Г</w:t>
      </w:r>
      <w:r w:rsidR="00335743">
        <w:t>ораздо ценнее для них то, насколько они сами видят результаты своей деятельности</w:t>
      </w:r>
      <w:r w:rsidR="00DE1B0B">
        <w:t xml:space="preserve"> </w:t>
      </w:r>
      <w:r w:rsidR="00DE1B0B">
        <w:rPr>
          <w:lang w:val="en-GB"/>
        </w:rPr>
        <w:t>[</w:t>
      </w:r>
      <w:proofErr w:type="spellStart"/>
      <w:r w:rsidR="00DE1B0B">
        <w:t>Шамис</w:t>
      </w:r>
      <w:proofErr w:type="spellEnd"/>
      <w:r w:rsidR="00DE1B0B">
        <w:t>, 2017</w:t>
      </w:r>
      <w:r w:rsidR="00DE1B0B">
        <w:rPr>
          <w:lang w:val="en-GB"/>
        </w:rPr>
        <w:t>]</w:t>
      </w:r>
      <w:r w:rsidR="00DB04EB">
        <w:t xml:space="preserve">. </w:t>
      </w:r>
      <w:r w:rsidR="007B5555">
        <w:t xml:space="preserve">Это приводит к тому, что </w:t>
      </w:r>
      <w:proofErr w:type="spellStart"/>
      <w:r w:rsidR="007B5555">
        <w:t>Миллениалы</w:t>
      </w:r>
      <w:proofErr w:type="spellEnd"/>
      <w:r w:rsidR="007B5555">
        <w:t xml:space="preserve">, для которых важно, чтобы их труд был оценен окружающими, чувствуют </w:t>
      </w:r>
      <w:proofErr w:type="spellStart"/>
      <w:r w:rsidR="007B5555">
        <w:t>демотивацию</w:t>
      </w:r>
      <w:proofErr w:type="spellEnd"/>
      <w:r w:rsidR="007B5555">
        <w:t xml:space="preserve"> в связи с отсутствием обратной св</w:t>
      </w:r>
      <w:r w:rsidR="003E1A5C">
        <w:t>язи со стороны старших коллег.</w:t>
      </w:r>
    </w:p>
    <w:p w14:paraId="6368C919" w14:textId="77CD4106" w:rsidR="003E1A5C" w:rsidRDefault="00DE1B0B" w:rsidP="003E1A5C">
      <w:r>
        <w:t>Также н</w:t>
      </w:r>
      <w:r w:rsidR="00A26EE6">
        <w:t>есколько исследований показали, что в основе</w:t>
      </w:r>
      <w:r w:rsidR="00DB4E7E">
        <w:t xml:space="preserve"> </w:t>
      </w:r>
      <w:r w:rsidR="00115D94">
        <w:t>конфликта</w:t>
      </w:r>
      <w:r w:rsidR="00DB04EB">
        <w:t xml:space="preserve"> поколений</w:t>
      </w:r>
      <w:r w:rsidR="006E48FC">
        <w:t xml:space="preserve"> </w:t>
      </w:r>
      <w:r w:rsidR="00115D94">
        <w:t xml:space="preserve">лежит </w:t>
      </w:r>
      <w:r w:rsidR="008B4293">
        <w:t xml:space="preserve">борьба за ресурсы, </w:t>
      </w:r>
      <w:r w:rsidR="00115D94">
        <w:t xml:space="preserve">страх старшего поколения быть замененными молодыми </w:t>
      </w:r>
      <w:r w:rsidR="00A8248C">
        <w:t>представителями</w:t>
      </w:r>
      <w:r w:rsidR="00DB04EB">
        <w:t xml:space="preserve"> общества</w:t>
      </w:r>
      <w:r w:rsidR="008B4293">
        <w:t xml:space="preserve"> и чувство неравноправия в плане финансовой политики государства</w:t>
      </w:r>
      <w:r w:rsidR="004D7B0C">
        <w:t xml:space="preserve"> [</w:t>
      </w:r>
      <w:proofErr w:type="spellStart"/>
      <w:r w:rsidR="004D7B0C">
        <w:t>Joshi</w:t>
      </w:r>
      <w:proofErr w:type="spellEnd"/>
      <w:r w:rsidR="004D7B0C">
        <w:t>, 2011]</w:t>
      </w:r>
      <w:r w:rsidR="00115D94">
        <w:t>.</w:t>
      </w:r>
    </w:p>
    <w:p w14:paraId="143D3A74" w14:textId="181F47AD" w:rsidR="00232BFE" w:rsidRDefault="008B4293" w:rsidP="003E1A5C">
      <w:r>
        <w:t>Больше всего это касается пенс</w:t>
      </w:r>
      <w:r w:rsidR="000865F8">
        <w:t xml:space="preserve">ионной системы. Например, в США из-за значительного превосходства количества людей пенсионного возраста над </w:t>
      </w:r>
      <w:r w:rsidR="00232BFE">
        <w:t>числом п</w:t>
      </w:r>
      <w:r w:rsidR="00DB04EB">
        <w:t>редставителей</w:t>
      </w:r>
      <w:r w:rsidR="00232BFE">
        <w:t xml:space="preserve"> младших поколений с каждым годом приток средств в фонд социального обеспечения буде</w:t>
      </w:r>
      <w:r w:rsidR="00DB04EB">
        <w:t>т уменьшаться при большом финансовом оттоке</w:t>
      </w:r>
      <w:r w:rsidR="00232BFE">
        <w:t xml:space="preserve"> </w:t>
      </w:r>
      <w:r w:rsidR="00DB04EB">
        <w:t>на</w:t>
      </w:r>
      <w:r w:rsidR="00232BFE">
        <w:t xml:space="preserve"> обеспечение лиц старшего возраста</w:t>
      </w:r>
      <w:r w:rsidR="00D6479C">
        <w:t xml:space="preserve"> [</w:t>
      </w:r>
      <w:proofErr w:type="spellStart"/>
      <w:r w:rsidR="00D6479C">
        <w:t>Walsh</w:t>
      </w:r>
      <w:proofErr w:type="spellEnd"/>
      <w:r w:rsidR="00D6479C">
        <w:t>, 2010]</w:t>
      </w:r>
      <w:r w:rsidR="00232BFE">
        <w:t>. Молодое поколение чувствует, что оно вкладывает больше, чем в будущем сможет от этого получить, что создает негативное восприятие по отношению к возрастным гражданам.</w:t>
      </w:r>
    </w:p>
    <w:p w14:paraId="49B00E99" w14:textId="62D0BD09" w:rsidR="00232BFE" w:rsidRDefault="00232BFE" w:rsidP="003E1A5C">
      <w:r>
        <w:t xml:space="preserve">Похожую ситуацию можно наблюдать и в Российской Федерации. </w:t>
      </w:r>
      <w:r w:rsidR="00A651B9">
        <w:t xml:space="preserve">Пенсионный Фонд России еще в 2018 году объявил о дефиците в бюджете более, чем в 100 миллиардов </w:t>
      </w:r>
      <w:r w:rsidR="00A651B9">
        <w:lastRenderedPageBreak/>
        <w:t>рублей. Именно эту причину назвали одной из основных при принятии решения увеличения пенсионной возраста.</w:t>
      </w:r>
      <w:r w:rsidR="003748FA">
        <w:t xml:space="preserve"> Более того, уже в 2014 году было объявлено о заморозке накопительной части пенсии. </w:t>
      </w:r>
      <w:r w:rsidR="00DB04EB">
        <w:t xml:space="preserve">То есть, </w:t>
      </w:r>
      <w:r w:rsidR="00CB33D2">
        <w:t>выплаты от</w:t>
      </w:r>
      <w:r w:rsidR="006F1096">
        <w:t xml:space="preserve"> </w:t>
      </w:r>
      <w:r w:rsidR="00CB33D2">
        <w:t xml:space="preserve">изначальной </w:t>
      </w:r>
      <w:r w:rsidR="006F1096">
        <w:t xml:space="preserve">заработной платы </w:t>
      </w:r>
      <w:r w:rsidR="00CB33D2">
        <w:t>нынешнего работающего населения идет</w:t>
      </w:r>
      <w:r w:rsidR="006F1096">
        <w:t xml:space="preserve"> в Пенсионный Фонд </w:t>
      </w:r>
      <w:r w:rsidR="00CB33D2">
        <w:t xml:space="preserve">не на будущее обеспечение их самих, а на поддержку людей, уже </w:t>
      </w:r>
      <w:r w:rsidR="000D0E76">
        <w:t>достигнувших возраста выхода на пенсию</w:t>
      </w:r>
      <w:r w:rsidR="00944DB8">
        <w:t xml:space="preserve"> </w:t>
      </w:r>
      <w:r w:rsidR="00944DB8">
        <w:rPr>
          <w:lang w:val="en-GB"/>
        </w:rPr>
        <w:t>[</w:t>
      </w:r>
      <w:r w:rsidR="0092202E">
        <w:t>Старостина</w:t>
      </w:r>
      <w:r w:rsidR="00944DB8">
        <w:t>, 2018</w:t>
      </w:r>
      <w:r w:rsidR="00944DB8">
        <w:rPr>
          <w:lang w:val="en-GB"/>
        </w:rPr>
        <w:t>]</w:t>
      </w:r>
      <w:r w:rsidR="00CB33D2">
        <w:t>.</w:t>
      </w:r>
    </w:p>
    <w:p w14:paraId="6053A03F" w14:textId="72E5FA1E" w:rsidR="006D4CA4" w:rsidRDefault="00DB04EB" w:rsidP="00BD2756">
      <w:r>
        <w:t>Таким образом, м</w:t>
      </w:r>
      <w:r w:rsidR="005D4FF2">
        <w:t xml:space="preserve">ожно утверждать, что в современном мире </w:t>
      </w:r>
      <w:r w:rsidR="001C1F49">
        <w:t xml:space="preserve">конфликт </w:t>
      </w:r>
      <w:r>
        <w:t>разных возрастных групп</w:t>
      </w:r>
      <w:r w:rsidR="001C1F49">
        <w:t xml:space="preserve"> остро чувствуется </w:t>
      </w:r>
      <w:r w:rsidR="005D4FF2">
        <w:t>не только внутри семьи, но и очевиден в</w:t>
      </w:r>
      <w:r w:rsidR="00724460">
        <w:t>ну</w:t>
      </w:r>
      <w:r w:rsidR="006D4CA4">
        <w:t>тр</w:t>
      </w:r>
      <w:r w:rsidR="001C1F49">
        <w:t>и организационных отношений. Э</w:t>
      </w:r>
      <w:r w:rsidR="00724460">
        <w:t xml:space="preserve">тому способствуют </w:t>
      </w:r>
      <w:r w:rsidR="006D4CA4">
        <w:t>как</w:t>
      </w:r>
      <w:r w:rsidR="00724460">
        <w:t xml:space="preserve"> разное характерное поведение для каждой из возрастных групп, </w:t>
      </w:r>
      <w:r w:rsidR="006D4CA4">
        <w:t>так</w:t>
      </w:r>
      <w:r w:rsidR="00724460">
        <w:t xml:space="preserve"> и </w:t>
      </w:r>
      <w:r w:rsidR="007C0273">
        <w:t>внутренняя политика государства по отношению к своим гражданам.</w:t>
      </w:r>
    </w:p>
    <w:p w14:paraId="1B3D4F2E" w14:textId="77777777" w:rsidR="00BD2756" w:rsidRDefault="00BD2756" w:rsidP="00BD2756"/>
    <w:p w14:paraId="741CA167" w14:textId="6B7DDC37" w:rsidR="00367495" w:rsidRDefault="00521122" w:rsidP="00521122">
      <w:pPr>
        <w:pStyle w:val="2"/>
        <w:numPr>
          <w:ilvl w:val="1"/>
          <w:numId w:val="51"/>
        </w:numPr>
      </w:pPr>
      <w:bookmarkStart w:id="20" w:name="_Toc41711256"/>
      <w:r>
        <w:t xml:space="preserve"> </w:t>
      </w:r>
      <w:bookmarkStart w:id="21" w:name="_Toc41752058"/>
      <w:r w:rsidR="004E4E7B">
        <w:t xml:space="preserve">Влияние </w:t>
      </w:r>
      <w:r w:rsidR="009F6024">
        <w:t>корпоративной культуры</w:t>
      </w:r>
      <w:r w:rsidR="004E4E7B">
        <w:t xml:space="preserve"> на результативность компани</w:t>
      </w:r>
      <w:r w:rsidR="009F6024">
        <w:t>и</w:t>
      </w:r>
      <w:bookmarkEnd w:id="20"/>
      <w:bookmarkEnd w:id="21"/>
    </w:p>
    <w:p w14:paraId="47154545" w14:textId="3442E22A" w:rsidR="00E27E33" w:rsidRDefault="00367495" w:rsidP="00541198">
      <w:r>
        <w:t>Как и любой др</w:t>
      </w:r>
      <w:r w:rsidR="00862D5E">
        <w:t xml:space="preserve">угой </w:t>
      </w:r>
      <w:r w:rsidR="008B1906">
        <w:t>фактор</w:t>
      </w:r>
      <w:r w:rsidR="00862D5E">
        <w:t xml:space="preserve">, </w:t>
      </w:r>
      <w:r w:rsidR="008B1906">
        <w:t xml:space="preserve">взаимоотношения </w:t>
      </w:r>
      <w:r w:rsidR="003C4CC8">
        <w:t xml:space="preserve">между сотрудниками разных возрастных групп </w:t>
      </w:r>
      <w:r w:rsidR="008B1906">
        <w:t>в силу своих особенностей</w:t>
      </w:r>
      <w:r w:rsidR="00862D5E">
        <w:t xml:space="preserve"> оставляю</w:t>
      </w:r>
      <w:r>
        <w:t>т отпеча</w:t>
      </w:r>
      <w:r w:rsidR="00862D5E">
        <w:t>ток на</w:t>
      </w:r>
      <w:r>
        <w:t xml:space="preserve"> </w:t>
      </w:r>
      <w:r w:rsidR="003C4CC8">
        <w:t xml:space="preserve">показателях </w:t>
      </w:r>
      <w:r>
        <w:t>результативности компании.</w:t>
      </w:r>
    </w:p>
    <w:p w14:paraId="778E5096" w14:textId="1DAA69CE" w:rsidR="008B1906" w:rsidRDefault="00107921" w:rsidP="006365AA">
      <w:r>
        <w:t xml:space="preserve">Так, например, трудности в межличностном общении внутри команды, выполняющей одну задачу или один проект, могут негативно сказаться на времени его выполнения, а также на его конечный результат </w:t>
      </w:r>
      <w:r>
        <w:rPr>
          <w:lang w:val="en-US"/>
        </w:rPr>
        <w:t>[Burton, 2019]</w:t>
      </w:r>
      <w:r>
        <w:t>. Как уже было упомянуто раннее, каждое поколение имеет ряд особенностей, кото</w:t>
      </w:r>
      <w:r w:rsidR="007039C5">
        <w:t xml:space="preserve">рое не соответствуют </w:t>
      </w:r>
      <w:r w:rsidR="003C4CC8">
        <w:t>ценностям</w:t>
      </w:r>
      <w:r w:rsidR="007039C5">
        <w:t xml:space="preserve"> </w:t>
      </w:r>
      <w:r>
        <w:t xml:space="preserve">друг друга. </w:t>
      </w:r>
      <w:r w:rsidR="007039C5">
        <w:t xml:space="preserve">Так, </w:t>
      </w:r>
      <w:proofErr w:type="spellStart"/>
      <w:r>
        <w:t>Бе</w:t>
      </w:r>
      <w:r w:rsidR="00706D05">
        <w:t>би-бумеры</w:t>
      </w:r>
      <w:proofErr w:type="spellEnd"/>
      <w:r w:rsidR="00706D05">
        <w:t xml:space="preserve"> и п</w:t>
      </w:r>
      <w:r>
        <w:t xml:space="preserve">околение </w:t>
      </w:r>
      <w:r>
        <w:rPr>
          <w:lang w:val="en-US"/>
        </w:rPr>
        <w:t xml:space="preserve">Y </w:t>
      </w:r>
      <w:r>
        <w:t>склонны к командной работе и решением возникающих проблем сообща, в то время как поколение Х предпочитает работать индивидуально</w:t>
      </w:r>
      <w:r w:rsidR="0089726A">
        <w:t xml:space="preserve"> </w:t>
      </w:r>
      <w:r w:rsidR="007039C5">
        <w:rPr>
          <w:lang w:val="en-US"/>
        </w:rPr>
        <w:t xml:space="preserve">[Sirias, 2007]. </w:t>
      </w:r>
      <w:r w:rsidR="009A3108">
        <w:t xml:space="preserve">Что </w:t>
      </w:r>
      <w:r w:rsidR="00881D18">
        <w:t>касается мотивации, то старшее поколение может не осознавать, что отсутствие похвалы с их стороны</w:t>
      </w:r>
      <w:r w:rsidR="006C6F3E">
        <w:t>, особенно если это уважаемые сотрудники,</w:t>
      </w:r>
      <w:r w:rsidR="00881D18">
        <w:t xml:space="preserve"> может </w:t>
      </w:r>
      <w:r w:rsidR="006C6F3E">
        <w:t>привести к</w:t>
      </w:r>
      <w:r w:rsidR="00706D05">
        <w:t xml:space="preserve"> упадку желания представителей п</w:t>
      </w:r>
      <w:r w:rsidR="006C6F3E">
        <w:t xml:space="preserve">околения </w:t>
      </w:r>
      <w:r w:rsidR="006C6F3E">
        <w:rPr>
          <w:lang w:val="en-US"/>
        </w:rPr>
        <w:t>Y</w:t>
      </w:r>
      <w:r w:rsidR="006C6F3E">
        <w:t xml:space="preserve"> добиваться успеха </w:t>
      </w:r>
      <w:r w:rsidR="00B618E4">
        <w:rPr>
          <w:lang w:val="en-US"/>
        </w:rPr>
        <w:t>[</w:t>
      </w:r>
      <w:proofErr w:type="spellStart"/>
      <w:r w:rsidR="00B618E4">
        <w:t>Шамис</w:t>
      </w:r>
      <w:proofErr w:type="spellEnd"/>
      <w:r w:rsidR="00B618E4">
        <w:t>, 2017</w:t>
      </w:r>
      <w:r w:rsidR="00B618E4">
        <w:rPr>
          <w:lang w:val="en-US"/>
        </w:rPr>
        <w:t>]</w:t>
      </w:r>
      <w:r w:rsidR="00B618E4">
        <w:t xml:space="preserve">. </w:t>
      </w:r>
      <w:r w:rsidR="009A3108">
        <w:t>Также, как уже упоминалось раннее, бо</w:t>
      </w:r>
      <w:r w:rsidR="00FE0F7D">
        <w:t>лее старшие во</w:t>
      </w:r>
      <w:r w:rsidR="00706D05">
        <w:t>зрастные группы (</w:t>
      </w:r>
      <w:proofErr w:type="spellStart"/>
      <w:r w:rsidR="00706D05">
        <w:t>Беби-бумеры</w:t>
      </w:r>
      <w:proofErr w:type="spellEnd"/>
      <w:r w:rsidR="00706D05">
        <w:t xml:space="preserve"> и п</w:t>
      </w:r>
      <w:r w:rsidR="009A3108">
        <w:t xml:space="preserve">околение Х) </w:t>
      </w:r>
      <w:r w:rsidR="002A5ABA">
        <w:t xml:space="preserve">имеют ряд раздражающих </w:t>
      </w:r>
      <w:r w:rsidR="0017143A">
        <w:t xml:space="preserve">их </w:t>
      </w:r>
      <w:r w:rsidR="002A5ABA">
        <w:t>свойственных черт молодых сотрудников.</w:t>
      </w:r>
      <w:r w:rsidR="009A3108">
        <w:t xml:space="preserve"> </w:t>
      </w:r>
      <w:r w:rsidR="00FE0F7D">
        <w:t>В итоге это</w:t>
      </w:r>
      <w:r w:rsidR="002A5ABA">
        <w:t xml:space="preserve"> может привести к </w:t>
      </w:r>
      <w:r w:rsidR="0068346B">
        <w:t xml:space="preserve">одной из </w:t>
      </w:r>
      <w:r w:rsidR="002971E2">
        <w:t xml:space="preserve">когнитивных ошибок </w:t>
      </w:r>
      <w:r w:rsidR="00FE0F7D">
        <w:t xml:space="preserve">– </w:t>
      </w:r>
      <w:proofErr w:type="spellStart"/>
      <w:r w:rsidR="00FE0F7D">
        <w:t>Стереотипизация</w:t>
      </w:r>
      <w:proofErr w:type="spellEnd"/>
      <w:r w:rsidR="00FE0F7D">
        <w:t xml:space="preserve"> –</w:t>
      </w:r>
      <w:r w:rsidR="0068346B">
        <w:t xml:space="preserve"> когда</w:t>
      </w:r>
      <w:r w:rsidR="00FE0F7D">
        <w:t>,</w:t>
      </w:r>
      <w:r w:rsidR="0017143A">
        <w:t xml:space="preserve"> не </w:t>
      </w:r>
      <w:r w:rsidR="00F34364">
        <w:t>проанализировав индивидуальные качества</w:t>
      </w:r>
      <w:r w:rsidR="0017143A">
        <w:t xml:space="preserve"> человека</w:t>
      </w:r>
      <w:r w:rsidR="00F34364">
        <w:t>,</w:t>
      </w:r>
      <w:r w:rsidR="0017143A">
        <w:t xml:space="preserve"> от него ждут определенного поведения, так как он относится к</w:t>
      </w:r>
      <w:r w:rsidR="0014199D">
        <w:t xml:space="preserve"> определенному социальному слою </w:t>
      </w:r>
      <w:r w:rsidR="0014199D">
        <w:rPr>
          <w:lang w:val="en-US"/>
        </w:rPr>
        <w:t>[</w:t>
      </w:r>
      <w:r w:rsidR="001D3C4D">
        <w:t>Галушко, 2018</w:t>
      </w:r>
      <w:r w:rsidR="0014199D">
        <w:rPr>
          <w:lang w:val="en-US"/>
        </w:rPr>
        <w:t>]</w:t>
      </w:r>
      <w:r w:rsidR="0014199D">
        <w:t>.</w:t>
      </w:r>
    </w:p>
    <w:p w14:paraId="194CE53E" w14:textId="55A4E88B" w:rsidR="0014199D" w:rsidRDefault="0014199D" w:rsidP="006365AA">
      <w:r>
        <w:t xml:space="preserve">Таким образом, </w:t>
      </w:r>
      <w:r w:rsidR="00F41A7B">
        <w:t>при неэффективном управлении командой, состоящей из представителей разных возрастных групп, результаты групповой работы могут оказаться ниже ожидаемых, что, в свою очередь, скажется на эффективности и результативности компании в целом.</w:t>
      </w:r>
    </w:p>
    <w:p w14:paraId="497E42FF" w14:textId="2001603E" w:rsidR="00D615D7" w:rsidRDefault="00122857" w:rsidP="00D615D7">
      <w:pPr>
        <w:rPr>
          <w:lang w:val="en-US"/>
        </w:rPr>
      </w:pPr>
      <w:r>
        <w:lastRenderedPageBreak/>
        <w:t xml:space="preserve">Также на результативность </w:t>
      </w:r>
      <w:r w:rsidR="008D53DB">
        <w:t>организации влияет то, насколько руководители найдут особенный подход к каждой возрастной группе в зависимости от их ценностей</w:t>
      </w:r>
      <w:r w:rsidR="009A27E9">
        <w:t xml:space="preserve">  </w:t>
      </w:r>
      <w:r w:rsidR="009A27E9">
        <w:rPr>
          <w:lang w:val="en-US"/>
        </w:rPr>
        <w:t>[Sirias, 2007]</w:t>
      </w:r>
      <w:r w:rsidR="008D53DB">
        <w:t xml:space="preserve">. Например, для </w:t>
      </w:r>
      <w:proofErr w:type="spellStart"/>
      <w:r w:rsidR="008D53DB">
        <w:t>Миллениалов</w:t>
      </w:r>
      <w:proofErr w:type="spellEnd"/>
      <w:r w:rsidR="008D53DB">
        <w:t xml:space="preserve"> </w:t>
      </w:r>
      <w:r w:rsidR="00A52B15">
        <w:t xml:space="preserve">важно не только часто получать обратную связь по поводу своей работы, но и воспринимать своего руководителя как наставника и человека, </w:t>
      </w:r>
      <w:r w:rsidR="009A27E9">
        <w:t>у которого можно получить дополнительные знания для профессионального роста</w:t>
      </w:r>
      <w:r w:rsidR="0068082D">
        <w:t xml:space="preserve"> [</w:t>
      </w:r>
      <w:proofErr w:type="spellStart"/>
      <w:r w:rsidR="0068082D">
        <w:t>Messarra</w:t>
      </w:r>
      <w:proofErr w:type="spellEnd"/>
      <w:r w:rsidR="0068082D">
        <w:t>, 2016</w:t>
      </w:r>
      <w:r w:rsidR="0068082D">
        <w:rPr>
          <w:lang w:val="en-US"/>
        </w:rPr>
        <w:t>]</w:t>
      </w:r>
      <w:r w:rsidR="009A27E9">
        <w:t>. В то</w:t>
      </w:r>
      <w:r w:rsidR="00706D05">
        <w:t xml:space="preserve"> же время п</w:t>
      </w:r>
      <w:r w:rsidR="009A27E9">
        <w:t xml:space="preserve">околение Х </w:t>
      </w:r>
      <w:r w:rsidR="00D615D7">
        <w:t xml:space="preserve">ценит гибкость и краткость в </w:t>
      </w:r>
      <w:r w:rsidR="00624EEC">
        <w:t xml:space="preserve">изложении задачи или идеи. Для </w:t>
      </w:r>
      <w:proofErr w:type="spellStart"/>
      <w:r w:rsidR="00624EEC">
        <w:t>Б</w:t>
      </w:r>
      <w:r w:rsidR="00D615D7">
        <w:t>еби-бумеров</w:t>
      </w:r>
      <w:proofErr w:type="spellEnd"/>
      <w:r w:rsidR="00D615D7">
        <w:t xml:space="preserve"> важно, чтобы их конечный результат был заметен и заслуженно вознагражден </w:t>
      </w:r>
      <w:r w:rsidR="00D615D7">
        <w:rPr>
          <w:lang w:val="en-US"/>
        </w:rPr>
        <w:t>[</w:t>
      </w:r>
      <w:proofErr w:type="spellStart"/>
      <w:r w:rsidR="00D615D7">
        <w:t>Шамис</w:t>
      </w:r>
      <w:proofErr w:type="spellEnd"/>
      <w:r w:rsidR="00D615D7">
        <w:t>, 2018</w:t>
      </w:r>
      <w:r w:rsidR="00D615D7">
        <w:rPr>
          <w:lang w:val="en-US"/>
        </w:rPr>
        <w:t>].</w:t>
      </w:r>
    </w:p>
    <w:p w14:paraId="7573F15A" w14:textId="0314235E" w:rsidR="00BD2756" w:rsidRDefault="00624EEC" w:rsidP="00BD2756">
      <w:r>
        <w:t>Руководителю</w:t>
      </w:r>
      <w:r w:rsidR="00382BC6">
        <w:t xml:space="preserve"> как небольшой группы или подразделения, так и генеральному директору организации в целом, </w:t>
      </w:r>
      <w:r w:rsidR="00D615D7">
        <w:t xml:space="preserve">вне зависимости от того, </w:t>
      </w:r>
      <w:r w:rsidR="00D93B2D">
        <w:t>к какому поколению он</w:t>
      </w:r>
      <w:r w:rsidR="00D615D7">
        <w:t xml:space="preserve"> относится, важно </w:t>
      </w:r>
      <w:r w:rsidR="00823D76">
        <w:t xml:space="preserve">оценить особенности </w:t>
      </w:r>
      <w:r>
        <w:t xml:space="preserve">каждой возрастной </w:t>
      </w:r>
      <w:r w:rsidR="00382BC6">
        <w:t>группы сотрудников. Правильно подобранный и</w:t>
      </w:r>
      <w:r w:rsidR="00D93B2D">
        <w:t xml:space="preserve">ндивидуализированный </w:t>
      </w:r>
      <w:r w:rsidR="00626E43">
        <w:t xml:space="preserve">подход </w:t>
      </w:r>
      <w:r w:rsidR="00F25F88">
        <w:t xml:space="preserve">к управлению представителей разных </w:t>
      </w:r>
      <w:r>
        <w:t>поколений</w:t>
      </w:r>
      <w:r w:rsidR="00F25F88">
        <w:t xml:space="preserve"> </w:t>
      </w:r>
      <w:r w:rsidR="00D93B2D">
        <w:t>увеличит</w:t>
      </w:r>
      <w:r w:rsidR="00626E43">
        <w:t xml:space="preserve"> </w:t>
      </w:r>
      <w:r w:rsidR="00183FA5">
        <w:t xml:space="preserve">мотивацию </w:t>
      </w:r>
      <w:r w:rsidR="00626E43">
        <w:t>каждого работника</w:t>
      </w:r>
      <w:r w:rsidR="00183FA5">
        <w:t xml:space="preserve"> дл</w:t>
      </w:r>
      <w:r w:rsidR="002A61F0">
        <w:t xml:space="preserve">я выполнения поставленных задач и тем самым повысит эффективность компании. В противном случае, если формальный лидер будет действовать и выстраивать отношения с сотрудниками разных </w:t>
      </w:r>
      <w:r w:rsidR="00F25F88">
        <w:t>поколений</w:t>
      </w:r>
      <w:r w:rsidR="002A61F0">
        <w:t xml:space="preserve"> через призму своего собственного </w:t>
      </w:r>
      <w:r w:rsidR="00F25F88">
        <w:t>возраста</w:t>
      </w:r>
      <w:r w:rsidR="002A61F0">
        <w:t xml:space="preserve">, то это может привести к </w:t>
      </w:r>
      <w:r w:rsidR="006833D5">
        <w:t xml:space="preserve">негативной обстановке в коллективе и к </w:t>
      </w:r>
      <w:r w:rsidR="00F4386A">
        <w:t>слабому уровню организационной культуры</w:t>
      </w:r>
      <w:r w:rsidR="006833D5">
        <w:t>.</w:t>
      </w:r>
    </w:p>
    <w:p w14:paraId="7F3D5020" w14:textId="77777777" w:rsidR="00BD2756" w:rsidRDefault="00BD2756" w:rsidP="00BD2756"/>
    <w:p w14:paraId="7FB47DBC" w14:textId="1ADC1F31" w:rsidR="00FF2920" w:rsidRDefault="00FF2920" w:rsidP="00FF2920">
      <w:pPr>
        <w:pStyle w:val="2"/>
      </w:pPr>
      <w:bookmarkStart w:id="22" w:name="_Toc41711257"/>
      <w:bookmarkStart w:id="23" w:name="_Toc41752059"/>
      <w:r>
        <w:t>Выводы</w:t>
      </w:r>
      <w:bookmarkEnd w:id="22"/>
      <w:bookmarkEnd w:id="23"/>
    </w:p>
    <w:p w14:paraId="3B7551D7" w14:textId="1BDE29A6" w:rsidR="00FF2920" w:rsidRDefault="00087148" w:rsidP="00521122">
      <w:pPr>
        <w:pStyle w:val="a9"/>
        <w:numPr>
          <w:ilvl w:val="0"/>
          <w:numId w:val="40"/>
        </w:numPr>
      </w:pPr>
      <w:r>
        <w:t>Каждая возрастная группа имеет свои характерные черты, которые отличает одно поколение от другого. На это влияют не только особенности воспитания, но и исторические события, которые застает человек в период своего становления как личности.</w:t>
      </w:r>
    </w:p>
    <w:p w14:paraId="6EC5230A" w14:textId="6F92FD6F" w:rsidR="00087148" w:rsidRDefault="00856B89" w:rsidP="00521122">
      <w:pPr>
        <w:pStyle w:val="a9"/>
        <w:numPr>
          <w:ilvl w:val="0"/>
          <w:numId w:val="40"/>
        </w:numPr>
      </w:pPr>
      <w:r>
        <w:t xml:space="preserve">Люди из </w:t>
      </w:r>
      <w:r w:rsidR="00083B57">
        <w:t>разных стран одной возрастной категории могут значительно отличаться друг от друга из-за разницы в социокультурных особенностях</w:t>
      </w:r>
      <w:r w:rsidR="001D744E">
        <w:t xml:space="preserve"> </w:t>
      </w:r>
      <w:r w:rsidR="00083B57">
        <w:t>государств</w:t>
      </w:r>
      <w:r w:rsidR="001D744E">
        <w:t>, в которых они выросли</w:t>
      </w:r>
      <w:r w:rsidR="00083B57">
        <w:t>.</w:t>
      </w:r>
    </w:p>
    <w:p w14:paraId="4B9C7B91" w14:textId="46677E2F" w:rsidR="00D06CC9" w:rsidRDefault="001D744E" w:rsidP="00521122">
      <w:pPr>
        <w:pStyle w:val="a9"/>
        <w:numPr>
          <w:ilvl w:val="0"/>
          <w:numId w:val="40"/>
        </w:numPr>
      </w:pPr>
      <w:r>
        <w:t xml:space="preserve">Разница в характерном поведении поколений сказывается не только на их личных взаимоотношениях, но и </w:t>
      </w:r>
      <w:r w:rsidR="00FE4A77">
        <w:t>на организационной культуре организации, в которой они взаимодействуют</w:t>
      </w:r>
      <w:r>
        <w:t>.</w:t>
      </w:r>
    </w:p>
    <w:p w14:paraId="513B6B11" w14:textId="2AF68B9C" w:rsidR="00973F5C" w:rsidRDefault="00D06CC9" w:rsidP="00521122">
      <w:pPr>
        <w:pStyle w:val="a9"/>
        <w:numPr>
          <w:ilvl w:val="0"/>
          <w:numId w:val="40"/>
        </w:numPr>
      </w:pPr>
      <w:r>
        <w:t>От того, насколько эффективно компания управляет функциональным взаимодействием между сотрудниками разных возрастных групп, зависит результативность компании и уровень организационной культуры в ней.</w:t>
      </w:r>
      <w:r w:rsidR="00973F5C">
        <w:br w:type="page"/>
      </w:r>
    </w:p>
    <w:p w14:paraId="7C6BA760" w14:textId="00E61AE5" w:rsidR="007039C5" w:rsidRPr="00550107" w:rsidRDefault="00973F5C" w:rsidP="00550107">
      <w:pPr>
        <w:pStyle w:val="1"/>
      </w:pPr>
      <w:bookmarkStart w:id="24" w:name="_Toc41711258"/>
      <w:bookmarkStart w:id="25" w:name="_Toc41752060"/>
      <w:r w:rsidRPr="00550107">
        <w:lastRenderedPageBreak/>
        <w:t>Глава 2.</w:t>
      </w:r>
      <w:r w:rsidR="0010130F" w:rsidRPr="00550107">
        <w:t xml:space="preserve"> </w:t>
      </w:r>
      <w:r w:rsidR="00550107">
        <w:t>Э</w:t>
      </w:r>
      <w:r w:rsidR="00AC0193" w:rsidRPr="00550107">
        <w:t xml:space="preserve">мпирическое исследование </w:t>
      </w:r>
      <w:r w:rsidR="00EC6E09" w:rsidRPr="00550107">
        <w:t>проблемы</w:t>
      </w:r>
      <w:bookmarkEnd w:id="24"/>
      <w:bookmarkEnd w:id="25"/>
    </w:p>
    <w:p w14:paraId="28668DB3" w14:textId="6EA7A50A" w:rsidR="00541198" w:rsidRDefault="00973F5C" w:rsidP="00521122">
      <w:pPr>
        <w:pStyle w:val="2"/>
        <w:numPr>
          <w:ilvl w:val="0"/>
          <w:numId w:val="50"/>
        </w:numPr>
      </w:pPr>
      <w:bookmarkStart w:id="26" w:name="_Toc41711259"/>
      <w:bookmarkStart w:id="27" w:name="_Toc41752061"/>
      <w:r>
        <w:t>Описание объекта исследования</w:t>
      </w:r>
      <w:bookmarkEnd w:id="26"/>
      <w:bookmarkEnd w:id="27"/>
    </w:p>
    <w:p w14:paraId="7099E395" w14:textId="649389BA" w:rsidR="00ED4F20" w:rsidRDefault="00ED4F20" w:rsidP="00ED4F20">
      <w:r>
        <w:t xml:space="preserve">АО «Элита» - российская компания, основанная в моногороде Новочебоксарск </w:t>
      </w:r>
      <w:r w:rsidR="00660676">
        <w:t>в Чувашской республике</w:t>
      </w:r>
      <w:r w:rsidR="001C6813">
        <w:t xml:space="preserve">. Организация функционирует на рынке уже более 27 лет и </w:t>
      </w:r>
      <w:r>
        <w:t>специализируется на пош</w:t>
      </w:r>
      <w:r w:rsidR="001C6813">
        <w:t>иве мужских сорочек. Их реализация осуществляет</w:t>
      </w:r>
      <w:r w:rsidR="00CE0100">
        <w:t xml:space="preserve">ся через оптовые продажи </w:t>
      </w:r>
      <w:r w:rsidR="001C6813">
        <w:t>партнёрам компании, которые выставляют приобретенные модели в собственных розничных магазинах по всей России</w:t>
      </w:r>
      <w:r>
        <w:t>.</w:t>
      </w:r>
    </w:p>
    <w:p w14:paraId="5ABCC88F" w14:textId="44F6ACDC" w:rsidR="00ED4F20" w:rsidRDefault="00ED4F20" w:rsidP="00ED4F20">
      <w:r>
        <w:t xml:space="preserve">АО «Элита» шьет мужские сорочки </w:t>
      </w:r>
      <w:r w:rsidR="00A7570B">
        <w:t xml:space="preserve">под </w:t>
      </w:r>
      <w:r w:rsidR="00101D70">
        <w:t>тремя</w:t>
      </w:r>
      <w:r w:rsidR="00A7570B">
        <w:t xml:space="preserve"> собственными брендами</w:t>
      </w:r>
      <w:r>
        <w:t>:</w:t>
      </w:r>
    </w:p>
    <w:p w14:paraId="1767096B" w14:textId="0384132D" w:rsidR="00ED4F20" w:rsidRDefault="00ED4F20" w:rsidP="00521122">
      <w:pPr>
        <w:pStyle w:val="a9"/>
        <w:numPr>
          <w:ilvl w:val="0"/>
          <w:numId w:val="3"/>
        </w:numPr>
      </w:pPr>
      <w:proofErr w:type="spellStart"/>
      <w:r>
        <w:rPr>
          <w:lang w:val="en-US"/>
        </w:rPr>
        <w:t>Vester</w:t>
      </w:r>
      <w:proofErr w:type="spellEnd"/>
      <w:r>
        <w:rPr>
          <w:lang w:val="en-US"/>
        </w:rPr>
        <w:t xml:space="preserve"> – </w:t>
      </w:r>
      <w:r>
        <w:t xml:space="preserve">основной бренд, </w:t>
      </w:r>
      <w:r w:rsidR="00CE0100">
        <w:t>которому швейная фабрика уделяет наибольшее внимание</w:t>
      </w:r>
      <w:r w:rsidR="001D53BC">
        <w:t xml:space="preserve">. Существует с 2004 года. </w:t>
      </w:r>
      <w:r w:rsidR="00CE0100">
        <w:t xml:space="preserve">Мужская сорочка </w:t>
      </w:r>
      <w:proofErr w:type="spellStart"/>
      <w:r w:rsidR="00CE0100">
        <w:rPr>
          <w:lang w:val="en-GB"/>
        </w:rPr>
        <w:t>Vester</w:t>
      </w:r>
      <w:proofErr w:type="spellEnd"/>
      <w:r w:rsidR="001D53BC">
        <w:t xml:space="preserve"> представляет</w:t>
      </w:r>
      <w:r>
        <w:t xml:space="preserve"> </w:t>
      </w:r>
      <w:r w:rsidR="00CE0100">
        <w:t>компанию</w:t>
      </w:r>
      <w:r>
        <w:t xml:space="preserve"> на международных выставках и р</w:t>
      </w:r>
      <w:r w:rsidR="001D53BC">
        <w:t xml:space="preserve">оссийских конкурсах, включая «100 лучших товаров России», </w:t>
      </w:r>
      <w:r w:rsidR="00CE0100">
        <w:t>в котором</w:t>
      </w:r>
      <w:r w:rsidR="001D53BC">
        <w:t xml:space="preserve"> </w:t>
      </w:r>
      <w:r w:rsidR="00CE0100">
        <w:t>данная торговая марка являе</w:t>
      </w:r>
      <w:r w:rsidR="001D53BC">
        <w:t>тся трехкратным победителем.</w:t>
      </w:r>
    </w:p>
    <w:p w14:paraId="66E0FDD3" w14:textId="75C7C290" w:rsidR="00ED4F20" w:rsidRDefault="00ED4F20" w:rsidP="00521122">
      <w:pPr>
        <w:pStyle w:val="a9"/>
        <w:numPr>
          <w:ilvl w:val="0"/>
          <w:numId w:val="3"/>
        </w:numPr>
      </w:pPr>
      <w:r>
        <w:rPr>
          <w:lang w:val="en-US"/>
        </w:rPr>
        <w:t>He has 34 –</w:t>
      </w:r>
      <w:r>
        <w:t xml:space="preserve"> бренд мужских сорочек премиального качества.</w:t>
      </w:r>
      <w:r w:rsidR="001D53BC">
        <w:t xml:space="preserve"> Существует с 2016 года.</w:t>
      </w:r>
      <w:r>
        <w:t xml:space="preserve"> Продажи </w:t>
      </w:r>
      <w:r w:rsidR="001D53BC">
        <w:t>данной торговой марки ведут</w:t>
      </w:r>
      <w:r w:rsidR="00CE0100">
        <w:t>ся по всей России через партнеров швейной фабрики</w:t>
      </w:r>
      <w:r w:rsidR="001D53BC">
        <w:t>.</w:t>
      </w:r>
    </w:p>
    <w:p w14:paraId="190679B6" w14:textId="0B800DD8" w:rsidR="001D53BC" w:rsidRDefault="001D53BC" w:rsidP="00521122">
      <w:pPr>
        <w:pStyle w:val="a9"/>
        <w:numPr>
          <w:ilvl w:val="0"/>
          <w:numId w:val="3"/>
        </w:numPr>
      </w:pPr>
      <w:r>
        <w:rPr>
          <w:lang w:val="en-US"/>
        </w:rPr>
        <w:t xml:space="preserve">ZEER – </w:t>
      </w:r>
      <w:r>
        <w:t>абсолютно новый бренд мужских сорочек, первая коллекция которого выйдет осенью 2020 года. Торговая марка подразумевает отражение основных ценностей нынешнего времени: забота об окружающей среде, технологичность, уникальность и незаменимость классики. Продажи также будут сосредоточены по всей России через розничные магазины партнеров компании.</w:t>
      </w:r>
    </w:p>
    <w:p w14:paraId="60766B15" w14:textId="6800BC67" w:rsidR="00ED4F20" w:rsidRDefault="001D53BC" w:rsidP="00ED4F20">
      <w:r>
        <w:t xml:space="preserve">Клиентская база швейной фабрики «Элита» насчитывает более 400 </w:t>
      </w:r>
      <w:r w:rsidR="00E35318">
        <w:t>организаций</w:t>
      </w:r>
      <w:r>
        <w:t xml:space="preserve">, </w:t>
      </w:r>
      <w:r w:rsidR="00E35318">
        <w:t>которые занимаются</w:t>
      </w:r>
      <w:r w:rsidR="00A572EB">
        <w:t xml:space="preserve"> продажами через розничные магазины, а также</w:t>
      </w:r>
      <w:r>
        <w:t xml:space="preserve"> </w:t>
      </w:r>
      <w:r w:rsidR="00A572EB">
        <w:t>ди</w:t>
      </w:r>
      <w:r w:rsidR="00416AB1">
        <w:t xml:space="preserve">лерской </w:t>
      </w:r>
      <w:r w:rsidR="00A572EB">
        <w:t>деятельностью. Также к</w:t>
      </w:r>
      <w:r w:rsidR="00ED4F20">
        <w:t>омпания сотрудничает с крупными поставщиками со всего ми</w:t>
      </w:r>
      <w:r w:rsidR="00D85738">
        <w:t xml:space="preserve">ра: </w:t>
      </w:r>
      <w:r w:rsidR="00E35318">
        <w:t>из Португалии, Турции, Италии</w:t>
      </w:r>
      <w:r w:rsidR="00D85738">
        <w:t xml:space="preserve"> </w:t>
      </w:r>
      <w:r w:rsidR="00E35318">
        <w:t>и других стран</w:t>
      </w:r>
      <w:r w:rsidR="00ED4F20">
        <w:t>.</w:t>
      </w:r>
    </w:p>
    <w:p w14:paraId="6B224B22" w14:textId="2C52AEF4" w:rsidR="00D85738" w:rsidRDefault="00ED4F20" w:rsidP="00D85738">
      <w:r>
        <w:t>Всего на фабрике работает около 247 человек,</w:t>
      </w:r>
      <w:r w:rsidR="00D85738">
        <w:t xml:space="preserve"> 31 сотрудник из которых является офисным работником.</w:t>
      </w:r>
      <w:r>
        <w:t xml:space="preserve"> </w:t>
      </w:r>
      <w:r w:rsidR="00D85738">
        <w:t>О</w:t>
      </w:r>
      <w:r>
        <w:t>стальные</w:t>
      </w:r>
      <w:r w:rsidR="00D85738">
        <w:t xml:space="preserve"> </w:t>
      </w:r>
      <w:r>
        <w:t>–</w:t>
      </w:r>
      <w:r w:rsidR="00D85738">
        <w:t xml:space="preserve"> работники</w:t>
      </w:r>
      <w:r>
        <w:t xml:space="preserve"> швейного цеха.</w:t>
      </w:r>
    </w:p>
    <w:p w14:paraId="198BBC7E" w14:textId="20CADB08" w:rsidR="00413140" w:rsidRDefault="00A572EB" w:rsidP="00413140">
      <w:r>
        <w:t>Данное исследование касается</w:t>
      </w:r>
      <w:r w:rsidR="00890C8F">
        <w:t xml:space="preserve"> лишь офисны</w:t>
      </w:r>
      <w:r w:rsidR="00EC586D">
        <w:t>х сотрудников компании по нескольким причинам. Во-первых, швеи и другие работники производства практически не взаимодействуют друг с</w:t>
      </w:r>
      <w:r>
        <w:t xml:space="preserve"> другом при выполнении работы. О</w:t>
      </w:r>
      <w:r w:rsidR="00EC586D">
        <w:t>ни сосредоточены каждый на своем определенн</w:t>
      </w:r>
      <w:r w:rsidR="00806F83">
        <w:t xml:space="preserve">ом месте, стоят за назначенным </w:t>
      </w:r>
      <w:r w:rsidR="00EC586D">
        <w:t>станком</w:t>
      </w:r>
      <w:r w:rsidR="008E792C">
        <w:t>, оборудованным специально для них</w:t>
      </w:r>
      <w:r w:rsidR="00EC586D">
        <w:t xml:space="preserve">. </w:t>
      </w:r>
      <w:r>
        <w:t>О</w:t>
      </w:r>
      <w:r w:rsidR="001327B4">
        <w:t>фисным работникам</w:t>
      </w:r>
      <w:r>
        <w:t>, наоборот,</w:t>
      </w:r>
      <w:r w:rsidR="001327B4">
        <w:t xml:space="preserve"> требуется взаимодействовать друг с другом, чтобы прийти к тому или иному решению. Во-вторых, офис в большей степени влияет на то, </w:t>
      </w:r>
      <w:r w:rsidR="00885E1E">
        <w:t xml:space="preserve">как будет развиваться компания. </w:t>
      </w:r>
      <w:r>
        <w:t>К</w:t>
      </w:r>
      <w:r w:rsidR="0038246C">
        <w:t>ак было</w:t>
      </w:r>
      <w:r>
        <w:t xml:space="preserve"> упомянуто в Главе 1</w:t>
      </w:r>
      <w:r w:rsidR="0038246C">
        <w:t xml:space="preserve">, </w:t>
      </w:r>
      <w:r w:rsidR="00387A02">
        <w:t>недопонимания и разногласия</w:t>
      </w:r>
      <w:r w:rsidR="0038246C">
        <w:t xml:space="preserve"> в коллективе </w:t>
      </w:r>
      <w:r w:rsidR="00387A02">
        <w:t>влияет на результативность компании.</w:t>
      </w:r>
      <w:r w:rsidR="008E792C">
        <w:t xml:space="preserve"> Таким образом, если офисные </w:t>
      </w:r>
      <w:r w:rsidR="008E792C">
        <w:lastRenderedPageBreak/>
        <w:t>работники, активно взаимодействующие друг с другом, будут находиться в конфликтных взаи</w:t>
      </w:r>
      <w:r w:rsidR="00F321EC">
        <w:t>моотношениях, организация может потерять эффективность своей работы.</w:t>
      </w:r>
    </w:p>
    <w:p w14:paraId="7BD69888" w14:textId="50342044" w:rsidR="00387A02" w:rsidRDefault="005C72B0" w:rsidP="00885E1E">
      <w:r>
        <w:t>Соотношение возрастных групп офисных сотрудников</w:t>
      </w:r>
      <w:r w:rsidR="004841C8">
        <w:t xml:space="preserve"> </w:t>
      </w:r>
      <w:r w:rsidR="004B3D99">
        <w:t>следующее</w:t>
      </w:r>
      <w:r w:rsidR="00932086">
        <w:t xml:space="preserve"> (Рис.1</w:t>
      </w:r>
      <w:r w:rsidR="00234E86">
        <w:t>)</w:t>
      </w:r>
      <w:r>
        <w:t>:</w:t>
      </w:r>
      <w:r w:rsidR="004841C8">
        <w:t xml:space="preserve"> </w:t>
      </w:r>
      <w:r w:rsidR="00040BB3">
        <w:rPr>
          <w:lang w:val="en-US"/>
        </w:rPr>
        <w:t xml:space="preserve">2 </w:t>
      </w:r>
      <w:r w:rsidR="00040BB3">
        <w:t>человека</w:t>
      </w:r>
      <w:r w:rsidR="00040BB3">
        <w:rPr>
          <w:lang w:val="en-US"/>
        </w:rPr>
        <w:t xml:space="preserve"> </w:t>
      </w:r>
      <w:r w:rsidR="004841C8">
        <w:t xml:space="preserve">являются </w:t>
      </w:r>
      <w:r w:rsidR="00706D05">
        <w:t>п</w:t>
      </w:r>
      <w:r w:rsidR="004841C8">
        <w:t xml:space="preserve">ограничниками </w:t>
      </w:r>
      <w:r w:rsidR="004841C8">
        <w:rPr>
          <w:lang w:val="en-GB"/>
        </w:rPr>
        <w:t>Z-Y</w:t>
      </w:r>
      <w:r>
        <w:rPr>
          <w:lang w:val="en-US"/>
        </w:rPr>
        <w:t xml:space="preserve"> (</w:t>
      </w:r>
      <w:r>
        <w:t xml:space="preserve">возраст: до 23 лет); </w:t>
      </w:r>
      <w:r>
        <w:rPr>
          <w:lang w:val="en-US"/>
        </w:rPr>
        <w:t>14</w:t>
      </w:r>
      <w:r w:rsidR="00040BB3">
        <w:rPr>
          <w:lang w:val="en-US"/>
        </w:rPr>
        <w:t xml:space="preserve"> </w:t>
      </w:r>
      <w:r>
        <w:t>человек</w:t>
      </w:r>
      <w:r w:rsidR="00040BB3">
        <w:t xml:space="preserve"> </w:t>
      </w:r>
      <w:r w:rsidR="00040BB3">
        <w:rPr>
          <w:lang w:val="en-US"/>
        </w:rPr>
        <w:t xml:space="preserve">– </w:t>
      </w:r>
      <w:r w:rsidR="004841C8">
        <w:t xml:space="preserve">сотрудники </w:t>
      </w:r>
      <w:r w:rsidR="00706D05">
        <w:t>п</w:t>
      </w:r>
      <w:r w:rsidR="004841C8">
        <w:t>околения</w:t>
      </w:r>
      <w:r w:rsidR="00040BB3">
        <w:t xml:space="preserve"> </w:t>
      </w:r>
      <w:r w:rsidR="00040BB3">
        <w:rPr>
          <w:lang w:val="en-US"/>
        </w:rPr>
        <w:t>Y</w:t>
      </w:r>
      <w:r>
        <w:rPr>
          <w:lang w:val="en-US"/>
        </w:rPr>
        <w:t xml:space="preserve"> (</w:t>
      </w:r>
      <w:r>
        <w:t xml:space="preserve">возраст: от 24 до 40 лет), </w:t>
      </w:r>
      <w:r>
        <w:rPr>
          <w:lang w:val="en-US"/>
        </w:rPr>
        <w:t xml:space="preserve">3 </w:t>
      </w:r>
      <w:r>
        <w:t xml:space="preserve">человека из которых – старше 35 лет, то есть </w:t>
      </w:r>
      <w:r w:rsidR="004841C8">
        <w:t xml:space="preserve">для них характерны как черты </w:t>
      </w:r>
      <w:r w:rsidR="00706D05">
        <w:t>п</w:t>
      </w:r>
      <w:r>
        <w:t xml:space="preserve">околения </w:t>
      </w:r>
      <w:r>
        <w:rPr>
          <w:lang w:val="en-US"/>
        </w:rPr>
        <w:t xml:space="preserve">Y, </w:t>
      </w:r>
      <w:r w:rsidR="00706D05">
        <w:t>так и черты п</w:t>
      </w:r>
      <w:r>
        <w:t>околения Х</w:t>
      </w:r>
      <w:r>
        <w:rPr>
          <w:lang w:val="en-GB"/>
        </w:rPr>
        <w:t>;</w:t>
      </w:r>
      <w:r w:rsidR="00040BB3">
        <w:rPr>
          <w:lang w:val="en-US"/>
        </w:rPr>
        <w:t xml:space="preserve"> </w:t>
      </w:r>
      <w:r w:rsidR="0059156E">
        <w:t>9</w:t>
      </w:r>
      <w:r w:rsidR="004841C8">
        <w:t xml:space="preserve"> человек</w:t>
      </w:r>
      <w:r w:rsidR="00040BB3">
        <w:t xml:space="preserve"> </w:t>
      </w:r>
      <w:r w:rsidR="00040BB3">
        <w:rPr>
          <w:lang w:val="en-US"/>
        </w:rPr>
        <w:t xml:space="preserve">– </w:t>
      </w:r>
      <w:r w:rsidR="00706D05">
        <w:t>п</w:t>
      </w:r>
      <w:r w:rsidR="0059156E">
        <w:t>околение Х</w:t>
      </w:r>
      <w:r w:rsidR="00FE3487">
        <w:t xml:space="preserve"> (возраст: от 41 до 55 лет)</w:t>
      </w:r>
      <w:r w:rsidR="0059156E">
        <w:t xml:space="preserve"> и </w:t>
      </w:r>
      <w:r w:rsidR="0059156E">
        <w:rPr>
          <w:lang w:val="en-US"/>
        </w:rPr>
        <w:t>6</w:t>
      </w:r>
      <w:r w:rsidR="00040BB3">
        <w:rPr>
          <w:lang w:val="en-US"/>
        </w:rPr>
        <w:t xml:space="preserve"> </w:t>
      </w:r>
      <w:r w:rsidR="00040BB3">
        <w:t>челове</w:t>
      </w:r>
      <w:r w:rsidR="004841C8">
        <w:t>к, включая основателя компании, –</w:t>
      </w:r>
      <w:r w:rsidR="00400F38">
        <w:t xml:space="preserve"> </w:t>
      </w:r>
      <w:proofErr w:type="spellStart"/>
      <w:r w:rsidR="004841C8">
        <w:t>Б</w:t>
      </w:r>
      <w:r w:rsidR="00706D05">
        <w:t>еби-бумеры</w:t>
      </w:r>
      <w:proofErr w:type="spellEnd"/>
      <w:r w:rsidR="00FE3487">
        <w:t xml:space="preserve"> (возраст: от 56 лет и старше)</w:t>
      </w:r>
      <w:r w:rsidR="00040BB3">
        <w:t>.</w:t>
      </w:r>
    </w:p>
    <w:p w14:paraId="79B0EA37" w14:textId="4DB491BC" w:rsidR="004841C8" w:rsidRDefault="007E3F35" w:rsidP="00234E8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347B53C" wp14:editId="4BB72CFF">
            <wp:extent cx="3960000" cy="2520000"/>
            <wp:effectExtent l="0" t="0" r="25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F6E20B" w14:textId="63D090E7" w:rsidR="00070283" w:rsidRPr="000F48C2" w:rsidRDefault="00070283" w:rsidP="000F48C2">
      <w:pPr>
        <w:pStyle w:val="a"/>
      </w:pPr>
      <w:r w:rsidRPr="000F48C2">
        <w:t xml:space="preserve">Процентное соотношение возрастных групп </w:t>
      </w:r>
      <w:r w:rsidR="00B05843" w:rsidRPr="000F48C2">
        <w:t xml:space="preserve">всех </w:t>
      </w:r>
      <w:r w:rsidR="00427658" w:rsidRPr="000F48C2">
        <w:t xml:space="preserve">офисных </w:t>
      </w:r>
      <w:r w:rsidR="00B05843" w:rsidRPr="000F48C2">
        <w:t>сотрудников</w:t>
      </w:r>
    </w:p>
    <w:p w14:paraId="799407B1" w14:textId="1C5E611D" w:rsidR="00387A02" w:rsidRDefault="00D37074" w:rsidP="00D957BB">
      <w:pPr>
        <w:rPr>
          <w:rFonts w:cs="Times New Roman"/>
        </w:rPr>
      </w:pPr>
      <w:r>
        <w:rPr>
          <w:rFonts w:cs="Times New Roman"/>
        </w:rPr>
        <w:t>Из 31 человека руководителями</w:t>
      </w:r>
      <w:r w:rsidR="00402FA0">
        <w:rPr>
          <w:rFonts w:cs="Times New Roman"/>
        </w:rPr>
        <w:t xml:space="preserve"> подразделений и отделов являются 8</w:t>
      </w:r>
      <w:r w:rsidR="00D957BB">
        <w:rPr>
          <w:rFonts w:cs="Times New Roman"/>
        </w:rPr>
        <w:t xml:space="preserve">. Среди них </w:t>
      </w:r>
      <w:r w:rsidR="001A66DA">
        <w:rPr>
          <w:rFonts w:cs="Times New Roman"/>
        </w:rPr>
        <w:t>один</w:t>
      </w:r>
      <w:r w:rsidR="00402FA0">
        <w:rPr>
          <w:rFonts w:cs="Times New Roman"/>
        </w:rPr>
        <w:t xml:space="preserve"> относи</w:t>
      </w:r>
      <w:r w:rsidR="00D957BB">
        <w:rPr>
          <w:rFonts w:cs="Times New Roman"/>
        </w:rPr>
        <w:t xml:space="preserve">тся к поколению </w:t>
      </w:r>
      <w:proofErr w:type="spellStart"/>
      <w:r w:rsidR="00D957BB">
        <w:rPr>
          <w:rFonts w:cs="Times New Roman"/>
        </w:rPr>
        <w:t>Миллениалов</w:t>
      </w:r>
      <w:proofErr w:type="spellEnd"/>
      <w:r w:rsidR="00D957BB">
        <w:rPr>
          <w:rFonts w:cs="Times New Roman"/>
        </w:rPr>
        <w:t>,</w:t>
      </w:r>
      <w:r w:rsidR="00706D05">
        <w:rPr>
          <w:rFonts w:cs="Times New Roman"/>
        </w:rPr>
        <w:t xml:space="preserve"> один – пограничник между п</w:t>
      </w:r>
      <w:r w:rsidR="001A66DA">
        <w:rPr>
          <w:rFonts w:cs="Times New Roman"/>
        </w:rPr>
        <w:t xml:space="preserve">околениями </w:t>
      </w:r>
      <w:r w:rsidR="001A66DA">
        <w:rPr>
          <w:rFonts w:cs="Times New Roman"/>
          <w:lang w:val="en-GB"/>
        </w:rPr>
        <w:t>Y</w:t>
      </w:r>
      <w:r w:rsidR="001A66DA">
        <w:rPr>
          <w:rFonts w:cs="Times New Roman"/>
        </w:rPr>
        <w:t xml:space="preserve"> и </w:t>
      </w:r>
      <w:r w:rsidR="001A66DA">
        <w:rPr>
          <w:rFonts w:cs="Times New Roman"/>
          <w:lang w:val="en-GB"/>
        </w:rPr>
        <w:t>X,</w:t>
      </w:r>
      <w:r w:rsidR="00A35C54">
        <w:rPr>
          <w:rFonts w:cs="Times New Roman"/>
        </w:rPr>
        <w:t xml:space="preserve"> четыре </w:t>
      </w:r>
      <w:r w:rsidR="00D957BB">
        <w:rPr>
          <w:rFonts w:cs="Times New Roman"/>
        </w:rPr>
        <w:t>человек</w:t>
      </w:r>
      <w:r w:rsidR="00A35C54">
        <w:rPr>
          <w:rFonts w:cs="Times New Roman"/>
        </w:rPr>
        <w:t>а</w:t>
      </w:r>
      <w:r w:rsidR="00706D05">
        <w:rPr>
          <w:rFonts w:cs="Times New Roman"/>
        </w:rPr>
        <w:t xml:space="preserve"> – представители п</w:t>
      </w:r>
      <w:r w:rsidR="00D957BB">
        <w:rPr>
          <w:rFonts w:cs="Times New Roman"/>
        </w:rPr>
        <w:t>околения Х</w:t>
      </w:r>
      <w:r w:rsidR="005B1373">
        <w:rPr>
          <w:rFonts w:cs="Times New Roman"/>
        </w:rPr>
        <w:t xml:space="preserve">, два остальных сотрудника – </w:t>
      </w:r>
      <w:proofErr w:type="spellStart"/>
      <w:r w:rsidR="005B1373">
        <w:rPr>
          <w:rFonts w:cs="Times New Roman"/>
        </w:rPr>
        <w:t>Беби-бумеры</w:t>
      </w:r>
      <w:proofErr w:type="spellEnd"/>
      <w:r w:rsidR="00427658">
        <w:rPr>
          <w:rFonts w:cs="Times New Roman"/>
        </w:rPr>
        <w:t xml:space="preserve"> (Рис.2)</w:t>
      </w:r>
    </w:p>
    <w:p w14:paraId="4A01443B" w14:textId="29E47ED1" w:rsidR="00427658" w:rsidRDefault="00427658" w:rsidP="00427658">
      <w:pPr>
        <w:ind w:firstLine="0"/>
        <w:jc w:val="center"/>
        <w:rPr>
          <w:rFonts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3DE1E3FA" wp14:editId="3ECD42D9">
            <wp:extent cx="3960000" cy="2520000"/>
            <wp:effectExtent l="0" t="0" r="25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460830" w14:textId="4B3E3003" w:rsidR="00427658" w:rsidRPr="000F48C2" w:rsidRDefault="00427658" w:rsidP="000F48C2">
      <w:pPr>
        <w:pStyle w:val="a"/>
      </w:pPr>
      <w:r w:rsidRPr="000F48C2">
        <w:t>Процентное соотношение возрастных групп руководителей</w:t>
      </w:r>
    </w:p>
    <w:p w14:paraId="3F19971D" w14:textId="3EA8B488" w:rsidR="00341CD5" w:rsidRDefault="00C44C83" w:rsidP="00334227">
      <w:pPr>
        <w:rPr>
          <w:rFonts w:cs="Times New Roman"/>
        </w:rPr>
      </w:pPr>
      <w:r>
        <w:rPr>
          <w:rFonts w:cs="Times New Roman"/>
        </w:rPr>
        <w:lastRenderedPageBreak/>
        <w:t>Генеральный</w:t>
      </w:r>
      <w:r w:rsidR="00706D05">
        <w:rPr>
          <w:rFonts w:cs="Times New Roman"/>
        </w:rPr>
        <w:t xml:space="preserve"> директор компании относится к п</w:t>
      </w:r>
      <w:r w:rsidR="00D957BB">
        <w:rPr>
          <w:rFonts w:cs="Times New Roman"/>
        </w:rPr>
        <w:t>око</w:t>
      </w:r>
      <w:r>
        <w:rPr>
          <w:rFonts w:cs="Times New Roman"/>
        </w:rPr>
        <w:t xml:space="preserve">лению Х, а </w:t>
      </w:r>
      <w:r w:rsidR="00D957BB">
        <w:rPr>
          <w:rFonts w:cs="Times New Roman"/>
        </w:rPr>
        <w:t xml:space="preserve">основатель организации, которая на данный момент является главным советником </w:t>
      </w:r>
      <w:r w:rsidR="000925D2">
        <w:rPr>
          <w:rFonts w:cs="Times New Roman"/>
        </w:rPr>
        <w:t>директора, –</w:t>
      </w:r>
      <w:r w:rsidR="00825D73">
        <w:rPr>
          <w:rFonts w:cs="Times New Roman"/>
        </w:rPr>
        <w:t xml:space="preserve"> </w:t>
      </w:r>
      <w:r w:rsidR="00706D05">
        <w:rPr>
          <w:rFonts w:cs="Times New Roman"/>
        </w:rPr>
        <w:t>к п</w:t>
      </w:r>
      <w:r>
        <w:rPr>
          <w:rFonts w:cs="Times New Roman"/>
        </w:rPr>
        <w:t xml:space="preserve">околению </w:t>
      </w:r>
      <w:proofErr w:type="spellStart"/>
      <w:r>
        <w:rPr>
          <w:rFonts w:cs="Times New Roman"/>
        </w:rPr>
        <w:t>Б</w:t>
      </w:r>
      <w:r w:rsidR="00906878">
        <w:rPr>
          <w:rFonts w:cs="Times New Roman"/>
        </w:rPr>
        <w:t>еби-буме</w:t>
      </w:r>
      <w:r w:rsidR="000925D2">
        <w:rPr>
          <w:rFonts w:cs="Times New Roman"/>
        </w:rPr>
        <w:t>ров</w:t>
      </w:r>
      <w:proofErr w:type="spellEnd"/>
      <w:r w:rsidR="000925D2">
        <w:rPr>
          <w:rFonts w:cs="Times New Roman"/>
        </w:rPr>
        <w:t>.</w:t>
      </w:r>
    </w:p>
    <w:p w14:paraId="1FF28836" w14:textId="77777777" w:rsidR="00341CD5" w:rsidRDefault="00341CD5" w:rsidP="00334227">
      <w:pPr>
        <w:rPr>
          <w:rFonts w:cs="Times New Roman"/>
        </w:rPr>
      </w:pPr>
    </w:p>
    <w:p w14:paraId="62A2FE0B" w14:textId="04F3F349" w:rsidR="00341CD5" w:rsidRDefault="00BD4783" w:rsidP="00521122">
      <w:pPr>
        <w:pStyle w:val="2"/>
        <w:numPr>
          <w:ilvl w:val="0"/>
          <w:numId w:val="50"/>
        </w:numPr>
      </w:pPr>
      <w:bookmarkStart w:id="28" w:name="_Toc41752062"/>
      <w:r>
        <w:t>Анализ результатов, полученных в процессе проведения фокус-групп</w:t>
      </w:r>
      <w:bookmarkEnd w:id="28"/>
    </w:p>
    <w:p w14:paraId="4F9F2CC2" w14:textId="7A0D7601" w:rsidR="00DF220D" w:rsidRDefault="00D35060" w:rsidP="00DF220D">
      <w:r>
        <w:t>В процессе исследования было проведено 4 фокус-группы. Состав зависел от при</w:t>
      </w:r>
      <w:r w:rsidR="004B3D99">
        <w:t>надлежности людей к определенному поколению</w:t>
      </w:r>
      <w:r w:rsidR="000B07B0">
        <w:t>, а также от уровня</w:t>
      </w:r>
      <w:r>
        <w:t xml:space="preserve"> занимаемой должности.</w:t>
      </w:r>
      <w:r w:rsidR="00063EFA">
        <w:t xml:space="preserve"> Более того, при составлении фокус-г</w:t>
      </w:r>
      <w:r w:rsidR="00551560">
        <w:t>руппы учитывалось, насколько участникам будет комфортно находиться в компании друг друга и какова вероятность, что при определенном составе каждый из участников будет открытым в высказывании собственного мнения.</w:t>
      </w:r>
    </w:p>
    <w:p w14:paraId="0DC51C52" w14:textId="2E040577" w:rsidR="00025D39" w:rsidRDefault="00D35060" w:rsidP="00EC2A44">
      <w:r>
        <w:t xml:space="preserve">Так, </w:t>
      </w:r>
      <w:r w:rsidR="00932086">
        <w:t>первые две фокус-группы были проведены среди исполнителей</w:t>
      </w:r>
      <w:r w:rsidR="00272DE4">
        <w:t xml:space="preserve">. </w:t>
      </w:r>
      <w:r w:rsidR="00E63275">
        <w:t>В состав первой вошли сотру</w:t>
      </w:r>
      <w:r w:rsidR="00055C18">
        <w:t>дники молодых возрастных групп (</w:t>
      </w:r>
      <w:r w:rsidR="00706D05">
        <w:t>п</w:t>
      </w:r>
      <w:r w:rsidR="00E63275">
        <w:t>ограничник</w:t>
      </w:r>
      <w:r w:rsidR="00EC2A44">
        <w:t>и</w:t>
      </w:r>
      <w:r w:rsidR="00E63275">
        <w:t xml:space="preserve"> </w:t>
      </w:r>
      <w:r w:rsidR="00E63275">
        <w:rPr>
          <w:lang w:val="en-US"/>
        </w:rPr>
        <w:t>Z-Y</w:t>
      </w:r>
      <w:r w:rsidR="00932086">
        <w:rPr>
          <w:lang w:val="en-US"/>
        </w:rPr>
        <w:t xml:space="preserve"> </w:t>
      </w:r>
      <w:r w:rsidR="00932086">
        <w:t xml:space="preserve">и </w:t>
      </w:r>
      <w:r w:rsidR="00706D05">
        <w:t>п</w:t>
      </w:r>
      <w:r w:rsidR="00055C18">
        <w:t>околение</w:t>
      </w:r>
      <w:r w:rsidR="00932086">
        <w:t xml:space="preserve"> </w:t>
      </w:r>
      <w:r w:rsidR="00932086">
        <w:rPr>
          <w:lang w:val="en-US"/>
        </w:rPr>
        <w:t>Y</w:t>
      </w:r>
      <w:r w:rsidR="00055C18">
        <w:rPr>
          <w:lang w:val="en-US"/>
        </w:rPr>
        <w:t>)</w:t>
      </w:r>
      <w:r w:rsidR="00272DE4">
        <w:rPr>
          <w:lang w:val="en-GB"/>
        </w:rPr>
        <w:t>.</w:t>
      </w:r>
      <w:r w:rsidR="00436B0F">
        <w:rPr>
          <w:lang w:val="en-GB"/>
        </w:rPr>
        <w:t xml:space="preserve"> </w:t>
      </w:r>
      <w:r w:rsidR="00436B0F">
        <w:t>Вторая фокус-группа была провед</w:t>
      </w:r>
      <w:r w:rsidR="00E63275">
        <w:t xml:space="preserve">ена </w:t>
      </w:r>
      <w:r w:rsidR="00EC2A44">
        <w:t>с пред</w:t>
      </w:r>
      <w:r w:rsidR="004B3D99">
        <w:t>ставителями старших поколений</w:t>
      </w:r>
      <w:r w:rsidR="00706D05">
        <w:t xml:space="preserve"> (п</w:t>
      </w:r>
      <w:r w:rsidR="00EC2A44">
        <w:t xml:space="preserve">околение Х и </w:t>
      </w:r>
      <w:proofErr w:type="spellStart"/>
      <w:r w:rsidR="00EC2A44">
        <w:t>Беби-бумеры</w:t>
      </w:r>
      <w:proofErr w:type="spellEnd"/>
      <w:r w:rsidR="00EC2A44">
        <w:t xml:space="preserve">). Участниками третьего по счету интервью стали руководители отделов, а четвертого </w:t>
      </w:r>
      <w:r w:rsidR="009E504F">
        <w:t>–</w:t>
      </w:r>
      <w:r w:rsidR="00EC2A44">
        <w:t xml:space="preserve"> </w:t>
      </w:r>
      <w:r w:rsidR="009E504F">
        <w:t>представители топ-менеджмента компании.</w:t>
      </w:r>
    </w:p>
    <w:p w14:paraId="2B9A109D" w14:textId="2EC4A52B" w:rsidR="00025D39" w:rsidRDefault="009E504F" w:rsidP="00025D39">
      <w:r>
        <w:t>В</w:t>
      </w:r>
      <w:r w:rsidR="00106B92">
        <w:t xml:space="preserve">сего </w:t>
      </w:r>
      <w:r w:rsidR="00025D39">
        <w:t>в фокус-груп</w:t>
      </w:r>
      <w:r>
        <w:t xml:space="preserve">пах участвовало 13 человек: один </w:t>
      </w:r>
      <w:r w:rsidR="00706D05">
        <w:t>п</w:t>
      </w:r>
      <w:r>
        <w:t>ограничник</w:t>
      </w:r>
      <w:r w:rsidR="00025D39">
        <w:t xml:space="preserve"> </w:t>
      </w:r>
      <w:r w:rsidR="00025D39">
        <w:rPr>
          <w:lang w:val="en-US"/>
        </w:rPr>
        <w:t>Z</w:t>
      </w:r>
      <w:r w:rsidR="008C7350">
        <w:rPr>
          <w:lang w:val="en-US"/>
        </w:rPr>
        <w:t>-Y</w:t>
      </w:r>
      <w:r w:rsidR="00025D39">
        <w:rPr>
          <w:lang w:val="en-US"/>
        </w:rPr>
        <w:t xml:space="preserve">, </w:t>
      </w:r>
      <w:r>
        <w:t xml:space="preserve">трое </w:t>
      </w:r>
      <w:proofErr w:type="spellStart"/>
      <w:r>
        <w:t>Миллениалов</w:t>
      </w:r>
      <w:proofErr w:type="spellEnd"/>
      <w:r>
        <w:rPr>
          <w:lang w:val="en-GB"/>
        </w:rPr>
        <w:t xml:space="preserve">, </w:t>
      </w:r>
      <w:r>
        <w:t>пятеро</w:t>
      </w:r>
      <w:r>
        <w:rPr>
          <w:lang w:val="en-US"/>
        </w:rPr>
        <w:t xml:space="preserve"> </w:t>
      </w:r>
      <w:r>
        <w:t xml:space="preserve">сотрудников </w:t>
      </w:r>
      <w:r w:rsidR="00706D05">
        <w:t>п</w:t>
      </w:r>
      <w:r>
        <w:t>околения</w:t>
      </w:r>
      <w:r w:rsidR="00025D39">
        <w:t xml:space="preserve"> </w:t>
      </w:r>
      <w:r>
        <w:rPr>
          <w:lang w:val="en-US"/>
        </w:rPr>
        <w:t xml:space="preserve">X </w:t>
      </w:r>
      <w:r>
        <w:t xml:space="preserve">и четыре </w:t>
      </w:r>
      <w:proofErr w:type="spellStart"/>
      <w:r>
        <w:t>Беби-бумера</w:t>
      </w:r>
      <w:proofErr w:type="spellEnd"/>
      <w:r w:rsidR="00025D39">
        <w:t>.</w:t>
      </w:r>
      <w:r w:rsidR="00FF3383">
        <w:t xml:space="preserve"> </w:t>
      </w:r>
    </w:p>
    <w:p w14:paraId="7ECAD4ED" w14:textId="245D2305" w:rsidR="006B5600" w:rsidRDefault="006B5600" w:rsidP="00025D39">
      <w:r>
        <w:t>Каждой из фокус-групп были заданы следующие вопросы:</w:t>
      </w:r>
    </w:p>
    <w:p w14:paraId="4657762B" w14:textId="597BD290" w:rsidR="006B5600" w:rsidRDefault="006B5600" w:rsidP="00521122">
      <w:pPr>
        <w:pStyle w:val="a9"/>
        <w:numPr>
          <w:ilvl w:val="0"/>
          <w:numId w:val="4"/>
        </w:numPr>
      </w:pPr>
      <w:r>
        <w:t>Как вы думаете, что люди/сотрудники больше всего ценят в работе? Что вы больше всего цените в работе?</w:t>
      </w:r>
    </w:p>
    <w:p w14:paraId="53F457CC" w14:textId="55BD61C6" w:rsidR="006B5600" w:rsidRDefault="006B5600" w:rsidP="00521122">
      <w:pPr>
        <w:pStyle w:val="a9"/>
        <w:numPr>
          <w:ilvl w:val="0"/>
          <w:numId w:val="4"/>
        </w:numPr>
      </w:pPr>
      <w:r>
        <w:t>Как вы можете описать свое и другие поколения? Характерные черты, что отличает одних от других. В чем это выражается, как проявляется?</w:t>
      </w:r>
    </w:p>
    <w:p w14:paraId="7376D40C" w14:textId="5DAAFDBA" w:rsidR="006B5600" w:rsidRDefault="006B5600" w:rsidP="00521122">
      <w:pPr>
        <w:pStyle w:val="a9"/>
        <w:numPr>
          <w:ilvl w:val="0"/>
          <w:numId w:val="4"/>
        </w:numPr>
      </w:pPr>
      <w:r>
        <w:t>Ощущаете ли вы какие-либо особенности или сложности в общении с людьми, с которыми у вас значительная разница в возрасте? Какие именно, в чем они проявляются/выражаются? Как думаете, почему так происходит?</w:t>
      </w:r>
    </w:p>
    <w:p w14:paraId="601650F6" w14:textId="0F0C977D" w:rsidR="006B5600" w:rsidRDefault="006B5600" w:rsidP="00521122">
      <w:pPr>
        <w:pStyle w:val="a9"/>
        <w:numPr>
          <w:ilvl w:val="0"/>
          <w:numId w:val="4"/>
        </w:numPr>
      </w:pPr>
      <w:r>
        <w:t>Были ли у вас рабочие конфликтные ситуации, которые возникали, по вашему мнению, в основном из-за разницы в возрасте, которая влияет на отношение к работе и жизни? Можете привести пример?</w:t>
      </w:r>
    </w:p>
    <w:p w14:paraId="05911674" w14:textId="2A171E7C" w:rsidR="00ED086B" w:rsidRDefault="00171683" w:rsidP="00ED086B">
      <w:r>
        <w:t xml:space="preserve">Результаты </w:t>
      </w:r>
      <w:r w:rsidR="00ED086B">
        <w:t>ответов на указанные вопросы представлены в таблицах</w:t>
      </w:r>
      <w:r w:rsidR="00D425B7">
        <w:t xml:space="preserve"> в виде матрицы, на горизонтальной оси которой отмечены названия поколений, о которых высказываю</w:t>
      </w:r>
      <w:r w:rsidR="00ED086B">
        <w:t>тся сотрудники возрастных групп, а на вертикальной – возрастная группа, кому принадлежит мнение о том или ином поколении</w:t>
      </w:r>
      <w:r w:rsidR="00D425B7">
        <w:t>.</w:t>
      </w:r>
    </w:p>
    <w:p w14:paraId="53F93351" w14:textId="6B52792C" w:rsidR="00ED086B" w:rsidRDefault="00ED086B" w:rsidP="00ED086B">
      <w:r>
        <w:t>Таблица 1 отражает видение респондентов</w:t>
      </w:r>
      <w:r w:rsidR="004B3D99">
        <w:t xml:space="preserve"> о том</w:t>
      </w:r>
      <w:r>
        <w:t>, что разные возрастные группы ценят в своем рабочем месте и по каким критериям каждая из них выбирает работодателя.</w:t>
      </w:r>
    </w:p>
    <w:p w14:paraId="7D27B4DB" w14:textId="77777777" w:rsidR="00873E1B" w:rsidRDefault="00873E1B" w:rsidP="00F05803">
      <w:pPr>
        <w:pStyle w:val="a0"/>
      </w:pPr>
    </w:p>
    <w:p w14:paraId="7E837283" w14:textId="38366AAB" w:rsidR="00481354" w:rsidRPr="00481354" w:rsidRDefault="00481354" w:rsidP="00873E1B">
      <w:pPr>
        <w:pStyle w:val="a0"/>
        <w:numPr>
          <w:ilvl w:val="0"/>
          <w:numId w:val="0"/>
        </w:numPr>
        <w:ind w:left="360"/>
        <w:jc w:val="center"/>
      </w:pPr>
      <w:r>
        <w:t>Ценности, отражаемые разными возрастными группами по отношению к рабочему месту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55"/>
        <w:gridCol w:w="1563"/>
        <w:gridCol w:w="2426"/>
        <w:gridCol w:w="1981"/>
        <w:gridCol w:w="2014"/>
      </w:tblGrid>
      <w:tr w:rsidR="005708DD" w:rsidRPr="005F638D" w14:paraId="2FEFBAA7" w14:textId="77777777" w:rsidTr="005F638D">
        <w:trPr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982841" w14:textId="036AD8F6" w:rsidR="00171683" w:rsidRPr="005F638D" w:rsidRDefault="005F638D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638D">
              <w:rPr>
                <w:rFonts w:cs="Times New Roman"/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6A4D443D" w14:textId="4D54453D" w:rsidR="00171683" w:rsidRPr="005F638D" w:rsidRDefault="00171683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5F638D">
              <w:rPr>
                <w:rFonts w:cs="Times New Roman"/>
                <w:b/>
                <w:sz w:val="22"/>
                <w:szCs w:val="22"/>
                <w:lang w:val="en-US"/>
              </w:rPr>
              <w:t>Z</w:t>
            </w:r>
            <w:r w:rsidR="008C7350">
              <w:rPr>
                <w:rFonts w:cs="Times New Roman"/>
                <w:b/>
                <w:sz w:val="22"/>
                <w:szCs w:val="22"/>
                <w:lang w:val="en-US"/>
              </w:rPr>
              <w:t>-Y</w:t>
            </w:r>
          </w:p>
        </w:tc>
        <w:tc>
          <w:tcPr>
            <w:tcW w:w="2426" w:type="dxa"/>
            <w:vAlign w:val="center"/>
          </w:tcPr>
          <w:p w14:paraId="313FD751" w14:textId="2A8B5C20" w:rsidR="00171683" w:rsidRPr="005F638D" w:rsidRDefault="00B61D38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638D">
              <w:rPr>
                <w:rFonts w:cs="Times New Roman"/>
                <w:b/>
                <w:sz w:val="22"/>
                <w:szCs w:val="22"/>
              </w:rPr>
              <w:t>Y</w:t>
            </w:r>
          </w:p>
        </w:tc>
        <w:tc>
          <w:tcPr>
            <w:tcW w:w="1981" w:type="dxa"/>
            <w:vAlign w:val="center"/>
          </w:tcPr>
          <w:p w14:paraId="7933FB44" w14:textId="3F59F73D" w:rsidR="00171683" w:rsidRPr="005F638D" w:rsidRDefault="00B61D38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638D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014" w:type="dxa"/>
            <w:vAlign w:val="center"/>
          </w:tcPr>
          <w:p w14:paraId="5A3B4C6C" w14:textId="796EC12A" w:rsidR="00171683" w:rsidRPr="005F638D" w:rsidRDefault="00B61D38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F638D">
              <w:rPr>
                <w:rFonts w:cs="Times New Roman"/>
                <w:b/>
                <w:sz w:val="22"/>
                <w:szCs w:val="22"/>
              </w:rPr>
              <w:t>Baby-Boomer</w:t>
            </w:r>
            <w:proofErr w:type="spellEnd"/>
          </w:p>
        </w:tc>
      </w:tr>
      <w:tr w:rsidR="005F638D" w:rsidRPr="005F638D" w14:paraId="6068E1AF" w14:textId="77777777" w:rsidTr="005F638D">
        <w:trPr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007254B" w14:textId="32A6F32E" w:rsidR="005F638D" w:rsidRPr="005F638D" w:rsidRDefault="005F638D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0D2E92A7" w14:textId="49CC082C" w:rsidR="005F638D" w:rsidRPr="005F638D" w:rsidRDefault="005F638D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426" w:type="dxa"/>
            <w:vAlign w:val="center"/>
          </w:tcPr>
          <w:p w14:paraId="4EBCD36E" w14:textId="33625F5F" w:rsidR="005F638D" w:rsidRPr="005F638D" w:rsidRDefault="005F638D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1" w:type="dxa"/>
            <w:vAlign w:val="center"/>
          </w:tcPr>
          <w:p w14:paraId="3D07F6BB" w14:textId="5FF17BC1" w:rsidR="005F638D" w:rsidRPr="005F638D" w:rsidRDefault="005F638D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14" w:type="dxa"/>
            <w:vAlign w:val="center"/>
          </w:tcPr>
          <w:p w14:paraId="7591409E" w14:textId="4E257673" w:rsidR="005F638D" w:rsidRPr="005F638D" w:rsidRDefault="005F638D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AA7F03" w:rsidRPr="005F638D" w14:paraId="6E90C395" w14:textId="77777777" w:rsidTr="005F638D">
        <w:trPr>
          <w:trHeight w:val="256"/>
        </w:trPr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14:paraId="1AD87655" w14:textId="367EBAD3" w:rsidR="00AA7F03" w:rsidRPr="005F638D" w:rsidRDefault="00AA7F03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638D">
              <w:rPr>
                <w:rFonts w:cs="Times New Roman"/>
                <w:b/>
                <w:sz w:val="22"/>
                <w:szCs w:val="22"/>
              </w:rPr>
              <w:t>Z</w:t>
            </w:r>
            <w:r w:rsidR="008C7350">
              <w:rPr>
                <w:rFonts w:cs="Times New Roman"/>
                <w:b/>
                <w:sz w:val="22"/>
                <w:szCs w:val="22"/>
              </w:rPr>
              <w:t>-Y</w:t>
            </w:r>
          </w:p>
        </w:tc>
        <w:tc>
          <w:tcPr>
            <w:tcW w:w="1563" w:type="dxa"/>
            <w:vAlign w:val="center"/>
          </w:tcPr>
          <w:p w14:paraId="638B1322" w14:textId="55FF901C" w:rsidR="00AA7F03" w:rsidRPr="005F638D" w:rsidRDefault="007775BA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F638D">
              <w:rPr>
                <w:rFonts w:cs="Times New Roman"/>
                <w:sz w:val="22"/>
                <w:szCs w:val="22"/>
              </w:rPr>
              <w:t>П</w:t>
            </w:r>
            <w:r w:rsidR="00AA7F03" w:rsidRPr="005F638D">
              <w:rPr>
                <w:rFonts w:cs="Times New Roman"/>
                <w:sz w:val="22"/>
                <w:szCs w:val="22"/>
              </w:rPr>
              <w:t>оддержка и помощь со стороны коллег при совершении ошибок</w:t>
            </w:r>
            <w:r w:rsidR="004B3D99">
              <w:rPr>
                <w:rFonts w:cs="Times New Roman"/>
                <w:sz w:val="22"/>
                <w:szCs w:val="22"/>
              </w:rPr>
              <w:t>;</w:t>
            </w:r>
          </w:p>
          <w:p w14:paraId="7D40504D" w14:textId="25F4BACB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рабочее место не ущемляет</w:t>
            </w:r>
            <w:r w:rsidR="00AA7F03" w:rsidRPr="005F638D">
              <w:rPr>
                <w:rFonts w:cs="Times New Roman"/>
                <w:sz w:val="22"/>
                <w:szCs w:val="22"/>
              </w:rPr>
              <w:t xml:space="preserve"> собственный комфорт</w:t>
            </w:r>
            <w:r w:rsidR="004B3D9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26" w:type="dxa"/>
            <w:vMerge w:val="restart"/>
            <w:vAlign w:val="center"/>
          </w:tcPr>
          <w:p w14:paraId="7430521B" w14:textId="72084A85" w:rsidR="00AA7F03" w:rsidRPr="005F638D" w:rsidRDefault="00AA7F03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F638D">
              <w:rPr>
                <w:rFonts w:cs="Times New Roman"/>
                <w:sz w:val="22"/>
                <w:szCs w:val="22"/>
              </w:rPr>
              <w:t>Своевременное выполнение обязанностей</w:t>
            </w:r>
            <w:r w:rsidR="00DD6216">
              <w:rPr>
                <w:rFonts w:cs="Times New Roman"/>
                <w:sz w:val="22"/>
                <w:szCs w:val="22"/>
              </w:rPr>
              <w:t>;</w:t>
            </w:r>
          </w:p>
          <w:p w14:paraId="0A6D3AD7" w14:textId="25525585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AA7F03" w:rsidRPr="005F638D">
              <w:rPr>
                <w:rFonts w:cs="Times New Roman"/>
                <w:sz w:val="22"/>
                <w:szCs w:val="22"/>
              </w:rPr>
              <w:t>лагоприятная атмосфера в коллективе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1FFEF08" w14:textId="548FDB06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</w:t>
            </w:r>
            <w:r w:rsidR="00AA7F03" w:rsidRPr="005F638D">
              <w:rPr>
                <w:rFonts w:cs="Times New Roman"/>
                <w:sz w:val="22"/>
                <w:szCs w:val="22"/>
              </w:rPr>
              <w:t>ичный интерес к профессии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B5A7518" w14:textId="7728B041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="00AA7F03" w:rsidRPr="005F638D">
              <w:rPr>
                <w:rFonts w:cs="Times New Roman"/>
                <w:sz w:val="22"/>
                <w:szCs w:val="22"/>
              </w:rPr>
              <w:t>оллективная работа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D8E50B4" w14:textId="3A032C66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AA7F03" w:rsidRPr="005F638D">
              <w:rPr>
                <w:rFonts w:cs="Times New Roman"/>
                <w:sz w:val="22"/>
                <w:szCs w:val="22"/>
              </w:rPr>
              <w:t>оддержка и помощь со стороны коллег при совершении ошибки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F8845A7" w14:textId="55B2B3CC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="00AA7F03" w:rsidRPr="005F638D">
              <w:rPr>
                <w:rFonts w:cs="Times New Roman"/>
                <w:sz w:val="22"/>
                <w:szCs w:val="22"/>
              </w:rPr>
              <w:t>аждый сотрудник несет ответственность за свою работу, не перекладывая ее на других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EEC7B95" w14:textId="340EBAC1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="00AA7F03" w:rsidRPr="005F638D">
              <w:rPr>
                <w:rFonts w:cs="Times New Roman"/>
                <w:sz w:val="22"/>
                <w:szCs w:val="22"/>
              </w:rPr>
              <w:t>важение к человеку за личные качества, а не положение в иерархии компании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F997081" w14:textId="321EF612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AA7F03" w:rsidRPr="005F638D">
              <w:rPr>
                <w:rFonts w:cs="Times New Roman"/>
                <w:sz w:val="22"/>
                <w:szCs w:val="22"/>
              </w:rPr>
              <w:t>лаженная работа всех сотрудников как единого механизма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755875F" w14:textId="7E4E1EB8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AA7F03" w:rsidRPr="005F638D">
              <w:rPr>
                <w:rFonts w:cs="Times New Roman"/>
                <w:sz w:val="22"/>
                <w:szCs w:val="22"/>
              </w:rPr>
              <w:t>есчувственность, когда дело касается замены сотрудника в связи с его некомпетентностью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gridSpan w:val="2"/>
            <w:vMerge w:val="restart"/>
            <w:vAlign w:val="center"/>
          </w:tcPr>
          <w:p w14:paraId="4420DFBC" w14:textId="15FD6591" w:rsidR="00AA7F03" w:rsidRPr="005F638D" w:rsidRDefault="00AA7F03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F638D">
              <w:rPr>
                <w:rFonts w:cs="Times New Roman"/>
                <w:sz w:val="22"/>
                <w:szCs w:val="22"/>
              </w:rPr>
              <w:t>Должность соответствует полученному образованию</w:t>
            </w:r>
            <w:r w:rsidR="00DD6216">
              <w:rPr>
                <w:rFonts w:cs="Times New Roman"/>
                <w:sz w:val="22"/>
                <w:szCs w:val="22"/>
              </w:rPr>
              <w:t>;</w:t>
            </w:r>
          </w:p>
          <w:p w14:paraId="326976BD" w14:textId="345AEE02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</w:t>
            </w:r>
            <w:r w:rsidR="00AA7F03" w:rsidRPr="005F638D">
              <w:rPr>
                <w:rFonts w:cs="Times New Roman"/>
                <w:sz w:val="22"/>
                <w:szCs w:val="22"/>
              </w:rPr>
              <w:t>еткая иерархия в компании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CC5AD80" w14:textId="7E7CB529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AA7F03" w:rsidRPr="005F638D">
              <w:rPr>
                <w:rFonts w:cs="Times New Roman"/>
                <w:sz w:val="22"/>
                <w:szCs w:val="22"/>
              </w:rPr>
              <w:t>табильность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46700A7" w14:textId="4069A999" w:rsidR="00AA7F0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="00AA7F03" w:rsidRPr="005F638D">
              <w:rPr>
                <w:rFonts w:cs="Times New Roman"/>
                <w:sz w:val="22"/>
                <w:szCs w:val="22"/>
              </w:rPr>
              <w:t>онотонность, безопасность, отсутствие необходимости адаптироваться и меняться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AA7F03" w:rsidRPr="005F638D" w14:paraId="54A2D952" w14:textId="77777777" w:rsidTr="005F638D">
        <w:tc>
          <w:tcPr>
            <w:tcW w:w="1355" w:type="dxa"/>
            <w:vAlign w:val="center"/>
          </w:tcPr>
          <w:p w14:paraId="42AC1ED1" w14:textId="6753E407" w:rsidR="00AA7F03" w:rsidRPr="005F638D" w:rsidRDefault="00AA7F03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638D">
              <w:rPr>
                <w:rFonts w:cs="Times New Roman"/>
                <w:b/>
                <w:sz w:val="22"/>
                <w:szCs w:val="22"/>
              </w:rPr>
              <w:t>Y</w:t>
            </w:r>
          </w:p>
        </w:tc>
        <w:tc>
          <w:tcPr>
            <w:tcW w:w="1563" w:type="dxa"/>
            <w:vAlign w:val="center"/>
          </w:tcPr>
          <w:p w14:paraId="60272326" w14:textId="326E3BE9" w:rsidR="00AA7F03" w:rsidRPr="005F638D" w:rsidRDefault="00AA7F03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F638D">
              <w:rPr>
                <w:rFonts w:cs="Times New Roman"/>
                <w:sz w:val="22"/>
                <w:szCs w:val="22"/>
              </w:rPr>
              <w:t>Работа способствует достижению целей</w:t>
            </w:r>
            <w:r w:rsidR="007775BA" w:rsidRPr="005F638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26" w:type="dxa"/>
            <w:vMerge/>
            <w:vAlign w:val="center"/>
          </w:tcPr>
          <w:p w14:paraId="587C3FDF" w14:textId="7D4D13A2" w:rsidR="00AA7F03" w:rsidRPr="005F638D" w:rsidRDefault="00AA7F03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2"/>
            <w:vMerge/>
            <w:vAlign w:val="center"/>
          </w:tcPr>
          <w:p w14:paraId="0E866379" w14:textId="11F86BA0" w:rsidR="00AA7F03" w:rsidRPr="005F638D" w:rsidRDefault="00AA7F03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708DD" w:rsidRPr="005F638D" w14:paraId="116F49A8" w14:textId="77777777" w:rsidTr="005F638D">
        <w:trPr>
          <w:trHeight w:val="1512"/>
        </w:trPr>
        <w:tc>
          <w:tcPr>
            <w:tcW w:w="1355" w:type="dxa"/>
            <w:vAlign w:val="center"/>
          </w:tcPr>
          <w:p w14:paraId="0677F9C1" w14:textId="2EC3E671" w:rsidR="00336393" w:rsidRPr="005F638D" w:rsidRDefault="00336393" w:rsidP="005F638D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638D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3989" w:type="dxa"/>
            <w:gridSpan w:val="2"/>
            <w:vAlign w:val="center"/>
          </w:tcPr>
          <w:p w14:paraId="69A70E0A" w14:textId="309C2587" w:rsidR="00336393" w:rsidRPr="005F638D" w:rsidRDefault="00323499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F638D">
              <w:rPr>
                <w:rFonts w:cs="Times New Roman"/>
                <w:sz w:val="22"/>
                <w:szCs w:val="22"/>
              </w:rPr>
              <w:t>Работа ради достижения собственных целей</w:t>
            </w:r>
            <w:r w:rsidR="00DD6216">
              <w:rPr>
                <w:rFonts w:cs="Times New Roman"/>
                <w:sz w:val="22"/>
                <w:szCs w:val="22"/>
              </w:rPr>
              <w:t>;</w:t>
            </w:r>
          </w:p>
          <w:p w14:paraId="17D4D4A6" w14:textId="4985A721" w:rsidR="0033639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336393" w:rsidRPr="005F638D">
              <w:rPr>
                <w:rFonts w:cs="Times New Roman"/>
                <w:sz w:val="22"/>
                <w:szCs w:val="22"/>
              </w:rPr>
              <w:t>тсутствие человечности</w:t>
            </w:r>
            <w:r w:rsidR="00323499" w:rsidRPr="005F638D">
              <w:rPr>
                <w:rFonts w:cs="Times New Roman"/>
                <w:sz w:val="22"/>
                <w:szCs w:val="22"/>
              </w:rPr>
              <w:t xml:space="preserve"> и жалости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gridSpan w:val="2"/>
            <w:vAlign w:val="center"/>
          </w:tcPr>
          <w:p w14:paraId="4D831D99" w14:textId="4EAC77A5" w:rsidR="00336393" w:rsidRPr="005F638D" w:rsidRDefault="00336393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F638D">
              <w:rPr>
                <w:rFonts w:cs="Times New Roman"/>
                <w:sz w:val="22"/>
                <w:szCs w:val="22"/>
              </w:rPr>
              <w:t xml:space="preserve">Возможность </w:t>
            </w:r>
            <w:r w:rsidR="00DD6216">
              <w:rPr>
                <w:rFonts w:cs="Times New Roman"/>
                <w:sz w:val="22"/>
                <w:szCs w:val="22"/>
              </w:rPr>
              <w:t>зарабатывать</w:t>
            </w:r>
            <w:r w:rsidRPr="005F638D">
              <w:rPr>
                <w:rFonts w:cs="Times New Roman"/>
                <w:sz w:val="22"/>
                <w:szCs w:val="22"/>
              </w:rPr>
              <w:t xml:space="preserve"> деньги и кормить свою семью</w:t>
            </w:r>
            <w:r w:rsidR="00DD6216">
              <w:rPr>
                <w:rFonts w:cs="Times New Roman"/>
                <w:sz w:val="22"/>
                <w:szCs w:val="22"/>
              </w:rPr>
              <w:t>;</w:t>
            </w:r>
          </w:p>
          <w:p w14:paraId="14D29073" w14:textId="217F8C82" w:rsidR="00336393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336393" w:rsidRPr="005F638D">
              <w:rPr>
                <w:rFonts w:cs="Times New Roman"/>
                <w:sz w:val="22"/>
                <w:szCs w:val="22"/>
              </w:rPr>
              <w:t>озможность реализо</w:t>
            </w:r>
            <w:r>
              <w:rPr>
                <w:rFonts w:cs="Times New Roman"/>
                <w:sz w:val="22"/>
                <w:szCs w:val="22"/>
              </w:rPr>
              <w:t>вы</w:t>
            </w:r>
            <w:r w:rsidR="00336393" w:rsidRPr="005F638D">
              <w:rPr>
                <w:rFonts w:cs="Times New Roman"/>
                <w:sz w:val="22"/>
                <w:szCs w:val="22"/>
              </w:rPr>
              <w:t xml:space="preserve">ваться и </w:t>
            </w:r>
            <w:r>
              <w:rPr>
                <w:rFonts w:cs="Times New Roman"/>
                <w:sz w:val="22"/>
                <w:szCs w:val="22"/>
              </w:rPr>
              <w:t>приносить пользу для себя и общества;</w:t>
            </w:r>
          </w:p>
          <w:p w14:paraId="0D5BAFAD" w14:textId="1EB378BE" w:rsidR="007753D2" w:rsidRPr="005F638D" w:rsidRDefault="00DD6216" w:rsidP="005F638D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</w:t>
            </w:r>
            <w:r w:rsidR="00336393" w:rsidRPr="005F638D">
              <w:rPr>
                <w:rFonts w:cs="Times New Roman"/>
                <w:sz w:val="22"/>
                <w:szCs w:val="22"/>
              </w:rPr>
              <w:t>елание руководства выстраивать хорошую организационную культуру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</w:tr>
    </w:tbl>
    <w:p w14:paraId="5507FFE0" w14:textId="678B5CF1" w:rsidR="00B61D38" w:rsidRPr="005F638D" w:rsidRDefault="00FE5B6B" w:rsidP="005F638D">
      <w:pPr>
        <w:ind w:firstLine="0"/>
        <w:jc w:val="right"/>
        <w:rPr>
          <w:i/>
        </w:rPr>
      </w:pPr>
      <w:r>
        <w:rPr>
          <w:i/>
        </w:rPr>
        <w:lastRenderedPageBreak/>
        <w:t>Продолжение таблицы 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1833"/>
        <w:gridCol w:w="2124"/>
      </w:tblGrid>
      <w:tr w:rsidR="00FE5B6B" w:rsidRPr="005F638D" w14:paraId="0F4DFD4E" w14:textId="77777777" w:rsidTr="00FE5B6B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166870" w14:textId="77777777" w:rsidR="005F638D" w:rsidRPr="005F638D" w:rsidRDefault="005F638D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CB19563" w14:textId="77777777" w:rsidR="005F638D" w:rsidRPr="005F638D" w:rsidRDefault="005F638D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14:paraId="03BCDBBF" w14:textId="77777777" w:rsidR="005F638D" w:rsidRPr="005F638D" w:rsidRDefault="005F638D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33" w:type="dxa"/>
            <w:vAlign w:val="center"/>
          </w:tcPr>
          <w:p w14:paraId="7F46ED9F" w14:textId="77777777" w:rsidR="005F638D" w:rsidRPr="005F638D" w:rsidRDefault="005F638D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4" w:type="dxa"/>
            <w:vAlign w:val="center"/>
          </w:tcPr>
          <w:p w14:paraId="5F16F8A7" w14:textId="77777777" w:rsidR="005F638D" w:rsidRPr="005F638D" w:rsidRDefault="005F638D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FE5B6B" w:rsidRPr="005F638D" w14:paraId="0C2B83CD" w14:textId="77777777" w:rsidTr="00FE5B6B">
        <w:trPr>
          <w:trHeight w:val="1512"/>
        </w:trPr>
        <w:tc>
          <w:tcPr>
            <w:tcW w:w="1413" w:type="dxa"/>
            <w:vAlign w:val="center"/>
          </w:tcPr>
          <w:p w14:paraId="2351E529" w14:textId="77777777" w:rsidR="005F638D" w:rsidRPr="005F638D" w:rsidRDefault="005F638D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638D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3969" w:type="dxa"/>
            <w:gridSpan w:val="2"/>
            <w:vAlign w:val="center"/>
          </w:tcPr>
          <w:p w14:paraId="4BB4586A" w14:textId="68797A77" w:rsidR="005F638D" w:rsidRPr="005F638D" w:rsidRDefault="005F638D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7" w:type="dxa"/>
            <w:gridSpan w:val="2"/>
            <w:vAlign w:val="center"/>
          </w:tcPr>
          <w:p w14:paraId="75057FBC" w14:textId="091A92FF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5F638D" w:rsidRPr="005F638D">
              <w:rPr>
                <w:rFonts w:cs="Times New Roman"/>
                <w:sz w:val="22"/>
                <w:szCs w:val="22"/>
              </w:rPr>
              <w:t>аличие объединяющей всех цели, которая будет «вести» человека, мотивировать его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F02423C" w14:textId="384327A4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5F638D" w:rsidRPr="005F638D">
              <w:rPr>
                <w:rFonts w:cs="Times New Roman"/>
                <w:sz w:val="22"/>
                <w:szCs w:val="22"/>
              </w:rPr>
              <w:t>ацеленность на получение результата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44B3EA36" w14:textId="26C985D8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="005F638D" w:rsidRPr="005F638D">
              <w:rPr>
                <w:rFonts w:cs="Times New Roman"/>
                <w:sz w:val="22"/>
                <w:szCs w:val="22"/>
              </w:rPr>
              <w:t>аждый сотрудник несет ответственность за свою работу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452D018B" w14:textId="0B8E4C0A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="005F638D" w:rsidRPr="005F638D">
              <w:rPr>
                <w:rFonts w:cs="Times New Roman"/>
                <w:sz w:val="22"/>
                <w:szCs w:val="22"/>
              </w:rPr>
              <w:t>епутация компании и сотрудников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AA108DC" w14:textId="311B5A84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638D" w:rsidRPr="005F638D">
              <w:rPr>
                <w:rFonts w:cs="Times New Roman"/>
                <w:sz w:val="22"/>
                <w:szCs w:val="22"/>
              </w:rPr>
              <w:t>табильность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EDDD82F" w14:textId="3851B07D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="005F638D" w:rsidRPr="005F638D">
              <w:rPr>
                <w:rFonts w:cs="Times New Roman"/>
                <w:sz w:val="22"/>
                <w:szCs w:val="22"/>
              </w:rPr>
              <w:t>итмичность, монотонность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FBB4B01" w14:textId="087C3067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="005F638D" w:rsidRPr="005F638D">
              <w:rPr>
                <w:rFonts w:cs="Times New Roman"/>
                <w:sz w:val="22"/>
                <w:szCs w:val="22"/>
              </w:rPr>
              <w:t>оступность и своевременное предоставление информации для выполнения работы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F394D97" w14:textId="3037A236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638D" w:rsidRPr="005F638D">
              <w:rPr>
                <w:rFonts w:cs="Times New Roman"/>
                <w:sz w:val="22"/>
                <w:szCs w:val="22"/>
              </w:rPr>
              <w:t>облюдение сроков выполнения работы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446266BB" w14:textId="4BC83055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5F638D" w:rsidRPr="005F638D">
              <w:rPr>
                <w:rFonts w:cs="Times New Roman"/>
                <w:sz w:val="22"/>
                <w:szCs w:val="22"/>
              </w:rPr>
              <w:t>лагоприятная атмосфера в коллективе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E0BFBB6" w14:textId="48134056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="005F638D" w:rsidRPr="005F638D">
              <w:rPr>
                <w:rFonts w:cs="Times New Roman"/>
                <w:sz w:val="22"/>
                <w:szCs w:val="22"/>
              </w:rPr>
              <w:t>абота – заранее выбранная профессия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CC43E8B" w14:textId="18A61F51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5F638D" w:rsidRPr="005F638D">
              <w:rPr>
                <w:rFonts w:cs="Times New Roman"/>
                <w:sz w:val="22"/>
                <w:szCs w:val="22"/>
              </w:rPr>
              <w:t>редоставление необходимых материалов для выполнения работы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FA05B00" w14:textId="65D8E4F5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="005F638D" w:rsidRPr="005F638D">
              <w:rPr>
                <w:rFonts w:cs="Times New Roman"/>
                <w:sz w:val="22"/>
                <w:szCs w:val="22"/>
              </w:rPr>
              <w:t>онфиденциальность данных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5CFD642" w14:textId="2E71F708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="005F638D" w:rsidRPr="005F638D">
              <w:rPr>
                <w:rFonts w:cs="Times New Roman"/>
                <w:sz w:val="22"/>
                <w:szCs w:val="22"/>
              </w:rPr>
              <w:t>довольствие от проделываемой работы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15B71D9" w14:textId="0A40FE85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638D" w:rsidRPr="005F638D">
              <w:rPr>
                <w:rFonts w:cs="Times New Roman"/>
                <w:sz w:val="22"/>
                <w:szCs w:val="22"/>
              </w:rPr>
              <w:t>табильность предприятия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E5B6B" w:rsidRPr="005F638D" w14:paraId="2D1E2E62" w14:textId="77777777" w:rsidTr="00FE5B6B">
        <w:tc>
          <w:tcPr>
            <w:tcW w:w="1413" w:type="dxa"/>
            <w:vAlign w:val="center"/>
          </w:tcPr>
          <w:p w14:paraId="7C6C0D83" w14:textId="77777777" w:rsidR="005F638D" w:rsidRPr="005F638D" w:rsidRDefault="005F638D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highlight w:val="magenta"/>
              </w:rPr>
            </w:pPr>
            <w:proofErr w:type="spellStart"/>
            <w:r w:rsidRPr="005F638D">
              <w:rPr>
                <w:rFonts w:cs="Times New Roman"/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14:paraId="584F43B7" w14:textId="7A70DBE0" w:rsidR="005F638D" w:rsidRPr="005F638D" w:rsidRDefault="005F638D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F638D">
              <w:rPr>
                <w:rFonts w:cs="Times New Roman"/>
                <w:sz w:val="22"/>
                <w:szCs w:val="22"/>
              </w:rPr>
              <w:t>Возможность карьерного роста</w:t>
            </w:r>
            <w:r w:rsidR="00DD6216">
              <w:rPr>
                <w:rFonts w:cs="Times New Roman"/>
                <w:sz w:val="22"/>
                <w:szCs w:val="22"/>
              </w:rPr>
              <w:t>;</w:t>
            </w:r>
          </w:p>
          <w:p w14:paraId="73E59753" w14:textId="44DE6218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5F638D" w:rsidRPr="005F638D">
              <w:rPr>
                <w:rFonts w:cs="Times New Roman"/>
                <w:sz w:val="22"/>
                <w:szCs w:val="22"/>
              </w:rPr>
              <w:t>озможность использования информационных технологий (компьютерные програм</w:t>
            </w:r>
            <w:r>
              <w:rPr>
                <w:rFonts w:cs="Times New Roman"/>
                <w:sz w:val="22"/>
                <w:szCs w:val="22"/>
              </w:rPr>
              <w:t>мы, социальные сети) для общения.</w:t>
            </w:r>
          </w:p>
        </w:tc>
        <w:tc>
          <w:tcPr>
            <w:tcW w:w="3957" w:type="dxa"/>
            <w:gridSpan w:val="2"/>
            <w:vAlign w:val="center"/>
          </w:tcPr>
          <w:p w14:paraId="49EB2ECF" w14:textId="2265F9C1" w:rsidR="005F638D" w:rsidRPr="005F638D" w:rsidRDefault="005F638D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F638D">
              <w:rPr>
                <w:rFonts w:cs="Times New Roman"/>
                <w:sz w:val="22"/>
                <w:szCs w:val="22"/>
              </w:rPr>
              <w:t>Психологический комфорт на работе</w:t>
            </w:r>
            <w:r w:rsidR="00DD6216">
              <w:rPr>
                <w:rFonts w:cs="Times New Roman"/>
                <w:sz w:val="22"/>
                <w:szCs w:val="22"/>
              </w:rPr>
              <w:t>;</w:t>
            </w:r>
          </w:p>
          <w:p w14:paraId="5E6F8527" w14:textId="0E058F81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5F638D" w:rsidRPr="005F638D">
              <w:rPr>
                <w:rFonts w:cs="Times New Roman"/>
                <w:sz w:val="22"/>
                <w:szCs w:val="22"/>
              </w:rPr>
              <w:t>тсутствие конфликтов между сотрудниками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7540DB8" w14:textId="3EF10B71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5F638D" w:rsidRPr="005F638D">
              <w:rPr>
                <w:rFonts w:cs="Times New Roman"/>
                <w:sz w:val="22"/>
                <w:szCs w:val="22"/>
              </w:rPr>
              <w:t>тсутствие сравнения сотрудников между собой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E9F42E7" w14:textId="38BD5B78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638D" w:rsidRPr="005F638D">
              <w:rPr>
                <w:rFonts w:cs="Times New Roman"/>
                <w:sz w:val="22"/>
                <w:szCs w:val="22"/>
              </w:rPr>
              <w:t>отрудники подобраны таким образом, чтобы их характеры совпадали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ED689E2" w14:textId="68EC6FF6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5F638D" w:rsidRPr="005F638D">
              <w:rPr>
                <w:rFonts w:cs="Times New Roman"/>
                <w:sz w:val="22"/>
                <w:szCs w:val="22"/>
              </w:rPr>
              <w:t>сихологическая подготовка каждого сотрудника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7748795" w14:textId="74B44525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="005F638D" w:rsidRPr="005F638D">
              <w:rPr>
                <w:rFonts w:cs="Times New Roman"/>
                <w:sz w:val="22"/>
                <w:szCs w:val="22"/>
              </w:rPr>
              <w:t>онфиденциальность данных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C1F7027" w14:textId="7D395733" w:rsidR="005F638D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5F638D" w:rsidRPr="005F638D">
              <w:rPr>
                <w:rFonts w:cs="Times New Roman"/>
                <w:sz w:val="22"/>
                <w:szCs w:val="22"/>
              </w:rPr>
              <w:t>аличие интереса к выполняемой работе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</w:tr>
    </w:tbl>
    <w:p w14:paraId="1BD32894" w14:textId="77777777" w:rsidR="00DD6216" w:rsidRDefault="00DD6216" w:rsidP="00A12DC3">
      <w:pPr>
        <w:ind w:firstLine="0"/>
        <w:jc w:val="right"/>
        <w:rPr>
          <w:i/>
        </w:rPr>
      </w:pPr>
    </w:p>
    <w:p w14:paraId="518631BB" w14:textId="38B3D018" w:rsidR="005F638D" w:rsidRDefault="00A12DC3" w:rsidP="00A12DC3">
      <w:pPr>
        <w:ind w:firstLine="0"/>
        <w:jc w:val="right"/>
        <w:rPr>
          <w:i/>
        </w:rPr>
      </w:pPr>
      <w:r>
        <w:rPr>
          <w:i/>
        </w:rPr>
        <w:lastRenderedPageBreak/>
        <w:t>Продолжение таблицы 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1833"/>
        <w:gridCol w:w="2124"/>
      </w:tblGrid>
      <w:tr w:rsidR="00A12DC3" w:rsidRPr="005F638D" w14:paraId="040FAEF8" w14:textId="77777777" w:rsidTr="009A0EA8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30D5454" w14:textId="77777777" w:rsidR="00A12DC3" w:rsidRPr="005F638D" w:rsidRDefault="00A12DC3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6906C9" w14:textId="77777777" w:rsidR="00A12DC3" w:rsidRPr="005F638D" w:rsidRDefault="00A12DC3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14:paraId="153638FE" w14:textId="77777777" w:rsidR="00A12DC3" w:rsidRPr="005F638D" w:rsidRDefault="00A12DC3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33" w:type="dxa"/>
            <w:vAlign w:val="center"/>
          </w:tcPr>
          <w:p w14:paraId="5C35384C" w14:textId="77777777" w:rsidR="00A12DC3" w:rsidRPr="005F638D" w:rsidRDefault="00A12DC3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4" w:type="dxa"/>
            <w:vAlign w:val="center"/>
          </w:tcPr>
          <w:p w14:paraId="00BD9527" w14:textId="77777777" w:rsidR="00A12DC3" w:rsidRPr="005F638D" w:rsidRDefault="00A12DC3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A12DC3" w:rsidRPr="005F638D" w14:paraId="07C5822F" w14:textId="77777777" w:rsidTr="009A0EA8">
        <w:tc>
          <w:tcPr>
            <w:tcW w:w="1413" w:type="dxa"/>
            <w:vAlign w:val="center"/>
          </w:tcPr>
          <w:p w14:paraId="57A8892E" w14:textId="77777777" w:rsidR="00A12DC3" w:rsidRPr="005F638D" w:rsidRDefault="00A12DC3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highlight w:val="magenta"/>
              </w:rPr>
            </w:pPr>
            <w:proofErr w:type="spellStart"/>
            <w:r w:rsidRPr="005F638D">
              <w:rPr>
                <w:rFonts w:cs="Times New Roman"/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14:paraId="56B86CDE" w14:textId="68B8239A" w:rsidR="00A12DC3" w:rsidRPr="005F638D" w:rsidRDefault="00A12DC3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7" w:type="dxa"/>
            <w:gridSpan w:val="2"/>
            <w:vAlign w:val="center"/>
          </w:tcPr>
          <w:p w14:paraId="61588F14" w14:textId="6F7A16B5" w:rsidR="00DD6216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Pr="005F638D">
              <w:rPr>
                <w:rFonts w:cs="Times New Roman"/>
                <w:sz w:val="22"/>
                <w:szCs w:val="22"/>
              </w:rPr>
              <w:t>довлетворенность от результатов работы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780CDD7" w14:textId="4FEF6242" w:rsidR="00A12DC3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="00A12DC3" w:rsidRPr="005F638D">
              <w:rPr>
                <w:rFonts w:cs="Times New Roman"/>
                <w:sz w:val="22"/>
                <w:szCs w:val="22"/>
              </w:rPr>
              <w:t>абота приносит пользу</w:t>
            </w:r>
            <w:r>
              <w:rPr>
                <w:rFonts w:cs="Times New Roman"/>
                <w:sz w:val="22"/>
                <w:szCs w:val="22"/>
              </w:rPr>
              <w:t xml:space="preserve"> обществу;</w:t>
            </w:r>
          </w:p>
          <w:p w14:paraId="43656D46" w14:textId="4CE51260" w:rsidR="00A12DC3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стабильность заработной платы;</w:t>
            </w:r>
          </w:p>
          <w:p w14:paraId="251DEACD" w14:textId="20FE1C14" w:rsidR="00A12DC3" w:rsidRPr="005F638D" w:rsidRDefault="00DD6216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A12DC3" w:rsidRPr="005F638D">
              <w:rPr>
                <w:rFonts w:cs="Times New Roman"/>
                <w:sz w:val="22"/>
                <w:szCs w:val="22"/>
              </w:rPr>
              <w:t>озможность постоянного живого общения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07EAD98C" w14:textId="77777777" w:rsidR="00A12DC3" w:rsidRDefault="00A12DC3" w:rsidP="00B61D38">
      <w:pPr>
        <w:ind w:firstLine="0"/>
        <w:rPr>
          <w:b/>
        </w:rPr>
      </w:pPr>
    </w:p>
    <w:p w14:paraId="67DC0E98" w14:textId="5ED3435D" w:rsidR="00AA7F03" w:rsidRDefault="00AA7F03" w:rsidP="00AA7F03">
      <w:r>
        <w:t>По ответам на первый вопрос можно сделать вывод, что для каждого поколения важна комфортная обстановка в компании с точки зрения рабочих взаимоотношений ме</w:t>
      </w:r>
      <w:r w:rsidR="00ED147E">
        <w:t>ж</w:t>
      </w:r>
      <w:r>
        <w:t xml:space="preserve">ду коллегами. Также большинством была упомянута необходимость каждого человека в компании нести ответственность за </w:t>
      </w:r>
      <w:r w:rsidR="002C4667">
        <w:t>проделываемую работу и выполнять свои обязанности ради достижения общей цели.</w:t>
      </w:r>
    </w:p>
    <w:p w14:paraId="12C9EE5F" w14:textId="69CC23C5" w:rsidR="004A3B4E" w:rsidRDefault="00255A7B" w:rsidP="00591E0A">
      <w:r>
        <w:t xml:space="preserve">Если </w:t>
      </w:r>
      <w:r w:rsidR="00507055">
        <w:t>рассмотреть ответы каждого поколения</w:t>
      </w:r>
      <w:r w:rsidR="00785D39" w:rsidRPr="00785D39">
        <w:t xml:space="preserve"> </w:t>
      </w:r>
      <w:r w:rsidR="00785D39">
        <w:t>более детально</w:t>
      </w:r>
      <w:r w:rsidR="00507055">
        <w:t>, то можно заметить</w:t>
      </w:r>
      <w:r w:rsidR="00FF3383">
        <w:t xml:space="preserve">, что </w:t>
      </w:r>
      <w:r w:rsidR="00843AC7">
        <w:t xml:space="preserve">все </w:t>
      </w:r>
      <w:r w:rsidR="00507055">
        <w:t>возрастные группы</w:t>
      </w:r>
      <w:r w:rsidR="00843AC7">
        <w:t xml:space="preserve"> согласились с тем, что для людей младше 23 лет важно, чтобы их работа соответствовала заданным им целям, а также предполагала </w:t>
      </w:r>
      <w:r w:rsidR="00AA7F03">
        <w:t>карьерный рост.</w:t>
      </w:r>
    </w:p>
    <w:p w14:paraId="1B81461E" w14:textId="34F12268" w:rsidR="00507055" w:rsidRDefault="00507055" w:rsidP="004A3B4E">
      <w:r>
        <w:t>Также все участники фокус-групп, независимо от возраста, отметили важность стабильности</w:t>
      </w:r>
      <w:r w:rsidR="00ED147E">
        <w:t xml:space="preserve"> для сотрудников поколения Х и </w:t>
      </w:r>
      <w:proofErr w:type="spellStart"/>
      <w:r w:rsidR="00ED147E">
        <w:t>Б</w:t>
      </w:r>
      <w:r>
        <w:t>еби-бумеров</w:t>
      </w:r>
      <w:proofErr w:type="spellEnd"/>
      <w:r>
        <w:t>.</w:t>
      </w:r>
      <w:r w:rsidR="004A3B4E">
        <w:t xml:space="preserve"> </w:t>
      </w:r>
      <w:r w:rsidR="00591E0A">
        <w:t xml:space="preserve">Более того, для упомянутых возрастных групп важно, чтобы работа была ритмичной и монотонной. </w:t>
      </w:r>
      <w:proofErr w:type="spellStart"/>
      <w:r w:rsidR="007400FF">
        <w:t>Миллениалы</w:t>
      </w:r>
      <w:proofErr w:type="spellEnd"/>
      <w:r w:rsidR="007400FF">
        <w:t xml:space="preserve"> и пограничник</w:t>
      </w:r>
      <w:r w:rsidR="008C7350">
        <w:t xml:space="preserve">и </w:t>
      </w:r>
      <w:r w:rsidR="008C7350">
        <w:rPr>
          <w:lang w:val="en-US"/>
        </w:rPr>
        <w:t>Z-Y</w:t>
      </w:r>
      <w:r w:rsidR="007400FF">
        <w:t xml:space="preserve"> </w:t>
      </w:r>
      <w:r w:rsidR="00785D39">
        <w:t>воспринимают</w:t>
      </w:r>
      <w:r w:rsidR="00591E0A">
        <w:t xml:space="preserve"> это с негативной точки зрения, так как такая ценность </w:t>
      </w:r>
      <w:r w:rsidR="00BD02B9">
        <w:t xml:space="preserve">для </w:t>
      </w:r>
      <w:r w:rsidR="00785D39">
        <w:t>сотрудников</w:t>
      </w:r>
      <w:r w:rsidR="00BD02B9">
        <w:t xml:space="preserve"> </w:t>
      </w:r>
      <w:r w:rsidR="00591E0A">
        <w:t xml:space="preserve">как монотонность мешает </w:t>
      </w:r>
      <w:r w:rsidR="00BD02B9">
        <w:t>воплощать</w:t>
      </w:r>
      <w:r w:rsidR="00591E0A">
        <w:t xml:space="preserve"> нововведения в компании.</w:t>
      </w:r>
    </w:p>
    <w:p w14:paraId="4F2631AB" w14:textId="5B6AFCE6" w:rsidR="004A3B4E" w:rsidRDefault="00C17DB0" w:rsidP="00591E0A">
      <w:r>
        <w:t xml:space="preserve">Поколение </w:t>
      </w:r>
      <w:r>
        <w:rPr>
          <w:lang w:val="en-US"/>
        </w:rPr>
        <w:t xml:space="preserve">Y </w:t>
      </w:r>
      <w:r>
        <w:t xml:space="preserve">отметило, что </w:t>
      </w:r>
      <w:r w:rsidR="00AC3A6C">
        <w:t>для</w:t>
      </w:r>
      <w:r w:rsidR="00785D39">
        <w:t xml:space="preserve"> них</w:t>
      </w:r>
      <w:r w:rsidR="00AC3A6C">
        <w:t xml:space="preserve"> важно</w:t>
      </w:r>
      <w:r w:rsidR="00785D39">
        <w:t>, чтобы компания</w:t>
      </w:r>
      <w:r w:rsidR="00AC3A6C">
        <w:t xml:space="preserve"> </w:t>
      </w:r>
      <w:r w:rsidR="009755EF">
        <w:t xml:space="preserve">объективно </w:t>
      </w:r>
      <w:r w:rsidR="00785D39">
        <w:t>оценивала</w:t>
      </w:r>
      <w:r w:rsidR="00AC3A6C">
        <w:t xml:space="preserve"> </w:t>
      </w:r>
      <w:r w:rsidR="00785D39">
        <w:t>сотрудника</w:t>
      </w:r>
      <w:r w:rsidR="00AC3A6C">
        <w:t xml:space="preserve"> </w:t>
      </w:r>
      <w:r w:rsidR="009755EF">
        <w:t xml:space="preserve">по его способностям </w:t>
      </w:r>
      <w:r w:rsidR="00B70927">
        <w:t xml:space="preserve">вне зависимости от его возраста </w:t>
      </w:r>
      <w:r w:rsidR="009755EF">
        <w:t xml:space="preserve">и </w:t>
      </w:r>
      <w:r w:rsidR="00785D39">
        <w:t>не удерживала</w:t>
      </w:r>
      <w:r w:rsidR="009755EF">
        <w:t xml:space="preserve"> </w:t>
      </w:r>
      <w:r w:rsidR="00785D39">
        <w:t>людей</w:t>
      </w:r>
      <w:r w:rsidR="009755EF">
        <w:t>, не удовлетво</w:t>
      </w:r>
      <w:r w:rsidR="00C63569">
        <w:t xml:space="preserve">ряющих требованиям организации. Это отчасти коррелирует с мнением поколения </w:t>
      </w:r>
      <w:r w:rsidR="00C63569">
        <w:rPr>
          <w:lang w:val="en-GB"/>
        </w:rPr>
        <w:t xml:space="preserve">X, </w:t>
      </w:r>
      <w:r w:rsidR="00C63569">
        <w:t xml:space="preserve">что </w:t>
      </w:r>
      <w:proofErr w:type="spellStart"/>
      <w:r w:rsidR="00C63569">
        <w:t>Миллениалы</w:t>
      </w:r>
      <w:proofErr w:type="spellEnd"/>
      <w:r w:rsidR="00C63569">
        <w:t xml:space="preserve"> являются более равнодушными и бесчеловечными по сравнению с представителями старших возрастных групп.</w:t>
      </w:r>
    </w:p>
    <w:p w14:paraId="7D0A0688" w14:textId="461B7334" w:rsidR="003F7C85" w:rsidRDefault="004F480A" w:rsidP="00591E0A">
      <w:r>
        <w:t xml:space="preserve">Целью следующего вопроса было определение, </w:t>
      </w:r>
      <w:r w:rsidR="00503A79">
        <w:t>какие характерные черты участники фокус-групп могут выделить, описывая предст</w:t>
      </w:r>
      <w:r>
        <w:t xml:space="preserve">авителей своего поколения </w:t>
      </w:r>
      <w:r w:rsidR="00503A79">
        <w:t xml:space="preserve">и других </w:t>
      </w:r>
      <w:r>
        <w:t>возрастных групп</w:t>
      </w:r>
      <w:r w:rsidR="00503A79">
        <w:t xml:space="preserve">. Ответы </w:t>
      </w:r>
      <w:r>
        <w:t xml:space="preserve">участников исследования </w:t>
      </w:r>
      <w:r w:rsidR="00503A79">
        <w:t>представлены в Таблице 2.</w:t>
      </w:r>
    </w:p>
    <w:p w14:paraId="6E36C473" w14:textId="1C2A50FE" w:rsidR="00503A79" w:rsidRPr="00C63569" w:rsidRDefault="003F7C85" w:rsidP="003F7C85">
      <w:pPr>
        <w:spacing w:line="240" w:lineRule="auto"/>
        <w:ind w:firstLine="0"/>
        <w:jc w:val="left"/>
      </w:pPr>
      <w:r>
        <w:br w:type="page"/>
      </w:r>
    </w:p>
    <w:p w14:paraId="567C8ADC" w14:textId="77777777" w:rsidR="001F56A0" w:rsidRDefault="001F56A0" w:rsidP="001F56A0">
      <w:pPr>
        <w:pStyle w:val="a0"/>
      </w:pPr>
    </w:p>
    <w:p w14:paraId="37C9B079" w14:textId="1E71D001" w:rsidR="001F56A0" w:rsidRPr="001F56A0" w:rsidRDefault="00AC64C2" w:rsidP="001F56A0">
      <w:pPr>
        <w:ind w:firstLine="0"/>
        <w:jc w:val="center"/>
        <w:rPr>
          <w:b/>
        </w:rPr>
      </w:pPr>
      <w:r>
        <w:rPr>
          <w:b/>
        </w:rPr>
        <w:t>Видение каждой возрастной группой свои</w:t>
      </w:r>
      <w:r w:rsidR="003F7C85">
        <w:rPr>
          <w:b/>
        </w:rPr>
        <w:t>х</w:t>
      </w:r>
      <w:r>
        <w:rPr>
          <w:b/>
        </w:rPr>
        <w:t xml:space="preserve"> характерных особенностей и особенностей других поколений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55"/>
        <w:gridCol w:w="2268"/>
        <w:gridCol w:w="1864"/>
        <w:gridCol w:w="1917"/>
        <w:gridCol w:w="1935"/>
      </w:tblGrid>
      <w:tr w:rsidR="00FF6C68" w:rsidRPr="005964C4" w14:paraId="170BA068" w14:textId="77777777" w:rsidTr="00445029">
        <w:trPr>
          <w:trHeight w:val="187"/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66785A6" w14:textId="7122C4B6" w:rsidR="00B61D38" w:rsidRPr="005964C4" w:rsidRDefault="00055D39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C7F0E4B" w14:textId="7552039C" w:rsidR="00B61D38" w:rsidRPr="005964C4" w:rsidRDefault="005364FE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Z-Y</w:t>
            </w:r>
          </w:p>
        </w:tc>
        <w:tc>
          <w:tcPr>
            <w:tcW w:w="1864" w:type="dxa"/>
            <w:vAlign w:val="center"/>
          </w:tcPr>
          <w:p w14:paraId="215416AF" w14:textId="77777777" w:rsidR="00B61D38" w:rsidRPr="005964C4" w:rsidRDefault="00B61D38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Y</w:t>
            </w:r>
          </w:p>
        </w:tc>
        <w:tc>
          <w:tcPr>
            <w:tcW w:w="1917" w:type="dxa"/>
            <w:vAlign w:val="center"/>
          </w:tcPr>
          <w:p w14:paraId="31F6FD55" w14:textId="77777777" w:rsidR="00B61D38" w:rsidRPr="005964C4" w:rsidRDefault="00B61D38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935" w:type="dxa"/>
            <w:vAlign w:val="center"/>
          </w:tcPr>
          <w:p w14:paraId="6B6183D6" w14:textId="77777777" w:rsidR="00B61D38" w:rsidRPr="005964C4" w:rsidRDefault="00B61D38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64C4">
              <w:rPr>
                <w:rFonts w:cs="Times New Roman"/>
                <w:b/>
                <w:sz w:val="22"/>
                <w:szCs w:val="22"/>
              </w:rPr>
              <w:t>Baby-Boomer</w:t>
            </w:r>
            <w:proofErr w:type="spellEnd"/>
          </w:p>
        </w:tc>
      </w:tr>
      <w:tr w:rsidR="005964C4" w:rsidRPr="005964C4" w14:paraId="676A4230" w14:textId="77777777" w:rsidTr="00445029">
        <w:trPr>
          <w:trHeight w:val="187"/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9985DE4" w14:textId="727A0CB1" w:rsidR="005964C4" w:rsidRPr="005964C4" w:rsidRDefault="005964C4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556DE14" w14:textId="4F45D9A9" w:rsidR="005964C4" w:rsidRPr="005964C4" w:rsidRDefault="005964C4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5964C4">
              <w:rPr>
                <w:rFonts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64" w:type="dxa"/>
            <w:vAlign w:val="center"/>
          </w:tcPr>
          <w:p w14:paraId="30926E79" w14:textId="45BC0FDF" w:rsidR="005964C4" w:rsidRPr="005964C4" w:rsidRDefault="005964C4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17" w:type="dxa"/>
            <w:vAlign w:val="center"/>
          </w:tcPr>
          <w:p w14:paraId="7CA4DD30" w14:textId="5AB9B1EE" w:rsidR="005964C4" w:rsidRPr="005964C4" w:rsidRDefault="005964C4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35" w:type="dxa"/>
            <w:vAlign w:val="center"/>
          </w:tcPr>
          <w:p w14:paraId="5BC67458" w14:textId="20EBE216" w:rsidR="005964C4" w:rsidRPr="005964C4" w:rsidRDefault="005964C4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FF6C68" w:rsidRPr="005964C4" w14:paraId="7C2398FD" w14:textId="77777777" w:rsidTr="00445029"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14:paraId="34156C68" w14:textId="3E74BDF0" w:rsidR="00336393" w:rsidRPr="005964C4" w:rsidRDefault="00336393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Z</w:t>
            </w:r>
            <w:r w:rsidR="005364FE">
              <w:rPr>
                <w:rFonts w:cs="Times New Roman"/>
                <w:b/>
                <w:sz w:val="22"/>
                <w:szCs w:val="22"/>
              </w:rPr>
              <w:t>-Y</w:t>
            </w:r>
          </w:p>
        </w:tc>
        <w:tc>
          <w:tcPr>
            <w:tcW w:w="2268" w:type="dxa"/>
            <w:vAlign w:val="center"/>
          </w:tcPr>
          <w:p w14:paraId="1DD9B805" w14:textId="687A1B50" w:rsidR="00336393" w:rsidRPr="005964C4" w:rsidRDefault="00336393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964C4">
              <w:rPr>
                <w:rFonts w:cs="Times New Roman"/>
                <w:sz w:val="22"/>
                <w:szCs w:val="22"/>
              </w:rPr>
              <w:t>Спонтанные</w:t>
            </w:r>
            <w:r w:rsidR="00445029">
              <w:rPr>
                <w:rFonts w:cs="Times New Roman"/>
                <w:sz w:val="22"/>
                <w:szCs w:val="22"/>
              </w:rPr>
              <w:t>;</w:t>
            </w:r>
          </w:p>
          <w:p w14:paraId="62C184E1" w14:textId="575377F4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36393" w:rsidRPr="005964C4">
              <w:rPr>
                <w:rFonts w:cs="Times New Roman"/>
                <w:sz w:val="22"/>
                <w:szCs w:val="22"/>
              </w:rPr>
              <w:t xml:space="preserve">е </w:t>
            </w:r>
            <w:r w:rsidR="00247944" w:rsidRPr="005964C4">
              <w:rPr>
                <w:rFonts w:cs="Times New Roman"/>
                <w:sz w:val="22"/>
                <w:szCs w:val="22"/>
              </w:rPr>
              <w:t>боят</w:t>
            </w:r>
            <w:r w:rsidR="00336393" w:rsidRPr="005964C4">
              <w:rPr>
                <w:rFonts w:cs="Times New Roman"/>
                <w:sz w:val="22"/>
                <w:szCs w:val="22"/>
              </w:rPr>
              <w:t xml:space="preserve">ся </w:t>
            </w:r>
            <w:r>
              <w:rPr>
                <w:rFonts w:cs="Times New Roman"/>
                <w:sz w:val="22"/>
                <w:szCs w:val="22"/>
              </w:rPr>
              <w:t>«</w:t>
            </w:r>
            <w:r w:rsidR="00336393" w:rsidRPr="005964C4">
              <w:rPr>
                <w:rFonts w:cs="Times New Roman"/>
                <w:sz w:val="22"/>
                <w:szCs w:val="22"/>
              </w:rPr>
              <w:t>бросить все и начать все сначала</w:t>
            </w:r>
            <w:r>
              <w:rPr>
                <w:rFonts w:cs="Times New Roman"/>
                <w:sz w:val="22"/>
                <w:szCs w:val="22"/>
              </w:rPr>
              <w:t>»;</w:t>
            </w:r>
          </w:p>
          <w:p w14:paraId="6186358F" w14:textId="0814C2EB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560505" w:rsidRPr="005964C4">
              <w:rPr>
                <w:rFonts w:cs="Times New Roman"/>
                <w:sz w:val="22"/>
                <w:szCs w:val="22"/>
              </w:rPr>
              <w:t>е боят</w:t>
            </w:r>
            <w:r w:rsidR="00336393" w:rsidRPr="005964C4">
              <w:rPr>
                <w:rFonts w:cs="Times New Roman"/>
                <w:sz w:val="22"/>
                <w:szCs w:val="22"/>
              </w:rPr>
              <w:t>ся быть собой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64F5205" w14:textId="590B2DDF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</w:t>
            </w:r>
            <w:r w:rsidR="00336393" w:rsidRPr="005964C4">
              <w:rPr>
                <w:rFonts w:cs="Times New Roman"/>
                <w:sz w:val="22"/>
                <w:szCs w:val="22"/>
              </w:rPr>
              <w:t>елеустремленные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CBD7D3F" w14:textId="7468F608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560505" w:rsidRPr="005964C4">
              <w:rPr>
                <w:rFonts w:cs="Times New Roman"/>
                <w:sz w:val="22"/>
                <w:szCs w:val="22"/>
              </w:rPr>
              <w:t>е боят</w:t>
            </w:r>
            <w:r w:rsidR="00336393" w:rsidRPr="005964C4">
              <w:rPr>
                <w:rFonts w:cs="Times New Roman"/>
                <w:sz w:val="22"/>
                <w:szCs w:val="22"/>
              </w:rPr>
              <w:t>ся пользоваться новыми возможностями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8EDDA74" w14:textId="360475E3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</w:t>
            </w:r>
            <w:r w:rsidR="00560505" w:rsidRPr="005964C4">
              <w:rPr>
                <w:rFonts w:cs="Times New Roman"/>
                <w:sz w:val="22"/>
                <w:szCs w:val="22"/>
              </w:rPr>
              <w:t>егко «берут» имеющуюся информацию и достижения от старших поколений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241B0D4" w14:textId="71C0B100" w:rsidR="00CA599C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="00336393" w:rsidRPr="005964C4">
              <w:rPr>
                <w:rFonts w:cs="Times New Roman"/>
                <w:sz w:val="22"/>
                <w:szCs w:val="22"/>
              </w:rPr>
              <w:t>енее труд</w:t>
            </w:r>
            <w:r>
              <w:rPr>
                <w:rFonts w:cs="Times New Roman"/>
                <w:sz w:val="22"/>
                <w:szCs w:val="22"/>
              </w:rPr>
              <w:t xml:space="preserve">олюбивые, </w:t>
            </w:r>
            <w:r w:rsidR="00336393" w:rsidRPr="005964C4">
              <w:rPr>
                <w:rFonts w:cs="Times New Roman"/>
                <w:sz w:val="22"/>
                <w:szCs w:val="22"/>
              </w:rPr>
              <w:t>хотят легких денег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4EC9538" w14:textId="7B238A81" w:rsidR="00CA599C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CA599C" w:rsidRPr="005964C4">
              <w:rPr>
                <w:rFonts w:cs="Times New Roman"/>
                <w:sz w:val="22"/>
                <w:szCs w:val="22"/>
              </w:rPr>
              <w:t>риентир</w:t>
            </w:r>
            <w:r w:rsidR="00560505" w:rsidRPr="005964C4">
              <w:rPr>
                <w:rFonts w:cs="Times New Roman"/>
                <w:sz w:val="22"/>
                <w:szCs w:val="22"/>
              </w:rPr>
              <w:t>уются</w:t>
            </w:r>
            <w:r w:rsidR="00CA599C" w:rsidRPr="005964C4">
              <w:rPr>
                <w:rFonts w:cs="Times New Roman"/>
                <w:sz w:val="22"/>
                <w:szCs w:val="22"/>
              </w:rPr>
              <w:t xml:space="preserve"> на себя, </w:t>
            </w:r>
            <w:r w:rsidR="00560505" w:rsidRPr="005964C4">
              <w:rPr>
                <w:rFonts w:cs="Times New Roman"/>
                <w:sz w:val="22"/>
                <w:szCs w:val="22"/>
              </w:rPr>
              <w:t xml:space="preserve">а </w:t>
            </w:r>
            <w:r w:rsidR="00CA599C" w:rsidRPr="005964C4">
              <w:rPr>
                <w:rFonts w:cs="Times New Roman"/>
                <w:sz w:val="22"/>
                <w:szCs w:val="22"/>
              </w:rPr>
              <w:t xml:space="preserve">не на чувства </w:t>
            </w:r>
            <w:r w:rsidR="00560505" w:rsidRPr="005964C4">
              <w:rPr>
                <w:rFonts w:cs="Times New Roman"/>
                <w:sz w:val="22"/>
                <w:szCs w:val="22"/>
              </w:rPr>
              <w:t>окружающих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64" w:type="dxa"/>
            <w:vAlign w:val="center"/>
          </w:tcPr>
          <w:p w14:paraId="73254B19" w14:textId="77523529" w:rsidR="00336393" w:rsidRPr="005964C4" w:rsidRDefault="00873E1B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964C4">
              <w:rPr>
                <w:rFonts w:cs="Times New Roman"/>
                <w:sz w:val="22"/>
                <w:szCs w:val="22"/>
              </w:rPr>
              <w:t>Нет данных</w:t>
            </w:r>
          </w:p>
        </w:tc>
        <w:tc>
          <w:tcPr>
            <w:tcW w:w="3852" w:type="dxa"/>
            <w:gridSpan w:val="2"/>
            <w:vAlign w:val="center"/>
          </w:tcPr>
          <w:p w14:paraId="0F409A06" w14:textId="1D85805C" w:rsidR="00336393" w:rsidRPr="005964C4" w:rsidRDefault="00336393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964C4">
              <w:rPr>
                <w:rFonts w:cs="Times New Roman"/>
                <w:sz w:val="22"/>
                <w:szCs w:val="22"/>
              </w:rPr>
              <w:t>Ответственные</w:t>
            </w:r>
            <w:r w:rsidR="00445029">
              <w:rPr>
                <w:rFonts w:cs="Times New Roman"/>
                <w:sz w:val="22"/>
                <w:szCs w:val="22"/>
              </w:rPr>
              <w:t>;</w:t>
            </w:r>
          </w:p>
          <w:p w14:paraId="6B4B7869" w14:textId="0DCDB36C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="00336393" w:rsidRPr="005964C4">
              <w:rPr>
                <w:rFonts w:cs="Times New Roman"/>
                <w:sz w:val="22"/>
                <w:szCs w:val="22"/>
              </w:rPr>
              <w:t>рудолюбивые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2CC213A" w14:textId="22392D0C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560505" w:rsidRPr="005964C4">
              <w:rPr>
                <w:rFonts w:cs="Times New Roman"/>
                <w:sz w:val="22"/>
                <w:szCs w:val="22"/>
              </w:rPr>
              <w:t>ерят</w:t>
            </w:r>
            <w:r w:rsidR="00336393" w:rsidRPr="005964C4">
              <w:rPr>
                <w:rFonts w:cs="Times New Roman"/>
                <w:sz w:val="22"/>
                <w:szCs w:val="22"/>
              </w:rPr>
              <w:t xml:space="preserve"> в то, что </w:t>
            </w:r>
            <w:r w:rsidR="00560505" w:rsidRPr="005964C4">
              <w:rPr>
                <w:rFonts w:cs="Times New Roman"/>
                <w:sz w:val="22"/>
                <w:szCs w:val="22"/>
              </w:rPr>
              <w:t>деньги зарабатываются исключительно тяжелым трудом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F6C68" w:rsidRPr="005964C4" w14:paraId="20CEC029" w14:textId="77777777" w:rsidTr="00445029">
        <w:tc>
          <w:tcPr>
            <w:tcW w:w="1355" w:type="dxa"/>
            <w:vAlign w:val="center"/>
          </w:tcPr>
          <w:p w14:paraId="7CB129D4" w14:textId="44F64203" w:rsidR="00336393" w:rsidRPr="005964C4" w:rsidRDefault="00336393" w:rsidP="005964C4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Y</w:t>
            </w:r>
          </w:p>
        </w:tc>
        <w:tc>
          <w:tcPr>
            <w:tcW w:w="2268" w:type="dxa"/>
            <w:vAlign w:val="center"/>
          </w:tcPr>
          <w:p w14:paraId="42990C25" w14:textId="0681F829" w:rsidR="00336393" w:rsidRPr="005964C4" w:rsidRDefault="00336393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964C4">
              <w:rPr>
                <w:rFonts w:cs="Times New Roman"/>
                <w:sz w:val="22"/>
                <w:szCs w:val="22"/>
              </w:rPr>
              <w:t>Легкие</w:t>
            </w:r>
            <w:r w:rsidR="00560505" w:rsidRPr="005964C4">
              <w:rPr>
                <w:rFonts w:cs="Times New Roman"/>
                <w:sz w:val="22"/>
                <w:szCs w:val="22"/>
              </w:rPr>
              <w:t xml:space="preserve"> на подъем</w:t>
            </w:r>
            <w:r w:rsidR="00445029">
              <w:rPr>
                <w:rFonts w:cs="Times New Roman"/>
                <w:sz w:val="22"/>
                <w:szCs w:val="22"/>
              </w:rPr>
              <w:t>;</w:t>
            </w:r>
          </w:p>
          <w:p w14:paraId="55A61A82" w14:textId="055AFE37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="00336393" w:rsidRPr="005964C4">
              <w:rPr>
                <w:rFonts w:cs="Times New Roman"/>
                <w:sz w:val="22"/>
                <w:szCs w:val="22"/>
              </w:rPr>
              <w:t>азносторонние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92446DD" w14:textId="2972A29E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  <w:r w:rsidR="00336393" w:rsidRPr="005964C4">
              <w:rPr>
                <w:rFonts w:cs="Times New Roman"/>
                <w:sz w:val="22"/>
                <w:szCs w:val="22"/>
              </w:rPr>
              <w:t>даптивные</w:t>
            </w:r>
            <w:r w:rsidR="004907A5" w:rsidRPr="005964C4">
              <w:rPr>
                <w:rFonts w:cs="Times New Roman"/>
                <w:sz w:val="22"/>
                <w:szCs w:val="22"/>
              </w:rPr>
              <w:t xml:space="preserve"> к изменениям внешней среды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9B294FA" w14:textId="527F44F9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336393" w:rsidRPr="005964C4">
              <w:rPr>
                <w:rFonts w:cs="Times New Roman"/>
                <w:sz w:val="22"/>
                <w:szCs w:val="22"/>
              </w:rPr>
              <w:t>тавят все под сомнения, проверяют разные варианты</w:t>
            </w:r>
            <w:r w:rsidR="004907A5" w:rsidRPr="005964C4">
              <w:rPr>
                <w:rFonts w:cs="Times New Roman"/>
                <w:sz w:val="22"/>
                <w:szCs w:val="22"/>
              </w:rPr>
              <w:t xml:space="preserve"> решения задачи и ситуаций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8B791A4" w14:textId="5037D3D8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стремятся к саморазвитию;</w:t>
            </w:r>
          </w:p>
          <w:p w14:paraId="339E970A" w14:textId="7EDF3BDA" w:rsidR="00CA599C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F06C6A" w:rsidRPr="005964C4">
              <w:rPr>
                <w:rFonts w:cs="Times New Roman"/>
                <w:sz w:val="22"/>
                <w:szCs w:val="22"/>
              </w:rPr>
              <w:t>е боят</w:t>
            </w:r>
            <w:r w:rsidR="00336393" w:rsidRPr="005964C4">
              <w:rPr>
                <w:rFonts w:cs="Times New Roman"/>
                <w:sz w:val="22"/>
                <w:szCs w:val="22"/>
              </w:rPr>
              <w:t>ся экспериментировать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  <w:tc>
          <w:tcPr>
            <w:tcW w:w="1864" w:type="dxa"/>
            <w:vAlign w:val="center"/>
          </w:tcPr>
          <w:p w14:paraId="2CD72D69" w14:textId="067E86A1" w:rsidR="00336393" w:rsidRPr="005964C4" w:rsidRDefault="00336393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964C4">
              <w:rPr>
                <w:rFonts w:cs="Times New Roman"/>
                <w:sz w:val="22"/>
                <w:szCs w:val="22"/>
              </w:rPr>
              <w:t xml:space="preserve">Более стереотипные, чем </w:t>
            </w:r>
            <w:r w:rsidR="004907A5" w:rsidRPr="005964C4">
              <w:rPr>
                <w:rFonts w:cs="Times New Roman"/>
                <w:sz w:val="22"/>
                <w:szCs w:val="22"/>
              </w:rPr>
              <w:t xml:space="preserve">поколение </w:t>
            </w:r>
            <w:r w:rsidRPr="005964C4">
              <w:rPr>
                <w:rFonts w:cs="Times New Roman"/>
                <w:sz w:val="22"/>
                <w:szCs w:val="22"/>
                <w:lang w:val="en-US"/>
              </w:rPr>
              <w:t xml:space="preserve">Z, </w:t>
            </w:r>
            <w:r w:rsidR="004907A5" w:rsidRPr="005964C4">
              <w:rPr>
                <w:rFonts w:cs="Times New Roman"/>
                <w:sz w:val="22"/>
                <w:szCs w:val="22"/>
              </w:rPr>
              <w:t xml:space="preserve">но </w:t>
            </w:r>
            <w:r w:rsidR="00445029">
              <w:rPr>
                <w:rFonts w:cs="Times New Roman"/>
                <w:sz w:val="22"/>
                <w:szCs w:val="22"/>
              </w:rPr>
              <w:t>менее, чем старшие поколения (Х и</w:t>
            </w:r>
            <w:r w:rsidR="004907A5" w:rsidRPr="005964C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45029">
              <w:rPr>
                <w:rFonts w:cs="Times New Roman"/>
                <w:sz w:val="22"/>
                <w:szCs w:val="22"/>
                <w:lang w:val="en-US"/>
              </w:rPr>
              <w:t>Беби-бумеры</w:t>
            </w:r>
            <w:proofErr w:type="spellEnd"/>
            <w:r w:rsidR="004907A5" w:rsidRPr="005964C4">
              <w:rPr>
                <w:rFonts w:cs="Times New Roman"/>
                <w:sz w:val="22"/>
                <w:szCs w:val="22"/>
                <w:lang w:val="en-US"/>
              </w:rPr>
              <w:t>)</w:t>
            </w:r>
            <w:r w:rsidR="00445029">
              <w:rPr>
                <w:rFonts w:cs="Times New Roman"/>
                <w:sz w:val="22"/>
                <w:szCs w:val="22"/>
                <w:lang w:val="en-US"/>
              </w:rPr>
              <w:t>;</w:t>
            </w:r>
          </w:p>
          <w:p w14:paraId="653D0A77" w14:textId="4BC4E03D" w:rsidR="00336393" w:rsidRPr="005964C4" w:rsidRDefault="00445029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  <w:r w:rsidR="00336393" w:rsidRPr="005964C4">
              <w:rPr>
                <w:rFonts w:cs="Times New Roman"/>
                <w:sz w:val="22"/>
                <w:szCs w:val="22"/>
              </w:rPr>
              <w:t>даптивные к изменениям внешней среды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6151932" w14:textId="09CF4B19" w:rsidR="00336393" w:rsidRPr="005964C4" w:rsidRDefault="00445029" w:rsidP="003F7C85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4907A5" w:rsidRPr="005964C4">
              <w:rPr>
                <w:rFonts w:cs="Times New Roman"/>
                <w:sz w:val="22"/>
                <w:szCs w:val="22"/>
              </w:rPr>
              <w:t xml:space="preserve">е боятся неизвестности </w:t>
            </w:r>
            <w:r>
              <w:rPr>
                <w:rFonts w:cs="Times New Roman"/>
                <w:sz w:val="22"/>
                <w:szCs w:val="22"/>
              </w:rPr>
              <w:t xml:space="preserve">и </w:t>
            </w:r>
            <w:r w:rsidR="004907A5" w:rsidRPr="005964C4">
              <w:rPr>
                <w:rFonts w:cs="Times New Roman"/>
                <w:sz w:val="22"/>
                <w:szCs w:val="22"/>
              </w:rPr>
              <w:t>будущего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  <w:tc>
          <w:tcPr>
            <w:tcW w:w="3852" w:type="dxa"/>
            <w:gridSpan w:val="2"/>
            <w:vAlign w:val="center"/>
          </w:tcPr>
          <w:p w14:paraId="5A0376B4" w14:textId="2D3C52BA" w:rsidR="00336393" w:rsidRPr="005964C4" w:rsidRDefault="00336393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964C4">
              <w:rPr>
                <w:rFonts w:cs="Times New Roman"/>
                <w:sz w:val="22"/>
                <w:szCs w:val="22"/>
              </w:rPr>
              <w:t>Ответственные</w:t>
            </w:r>
            <w:r w:rsidR="00BF3000">
              <w:rPr>
                <w:rFonts w:cs="Times New Roman"/>
                <w:sz w:val="22"/>
                <w:szCs w:val="22"/>
              </w:rPr>
              <w:t>;</w:t>
            </w:r>
          </w:p>
          <w:p w14:paraId="73738ECF" w14:textId="49C677B4" w:rsidR="00336393" w:rsidRPr="005964C4" w:rsidRDefault="00BF3000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="00336393" w:rsidRPr="005964C4">
              <w:rPr>
                <w:rFonts w:cs="Times New Roman"/>
                <w:sz w:val="22"/>
                <w:szCs w:val="22"/>
              </w:rPr>
              <w:t>рудолюбивые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4290A8F" w14:textId="677ED748" w:rsidR="00336393" w:rsidRPr="005964C4" w:rsidRDefault="00BF3000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</w:t>
            </w:r>
            <w:r w:rsidR="00336393" w:rsidRPr="005964C4">
              <w:rPr>
                <w:rFonts w:cs="Times New Roman"/>
                <w:sz w:val="22"/>
                <w:szCs w:val="22"/>
              </w:rPr>
              <w:t xml:space="preserve">аблонные, работают по одной </w:t>
            </w:r>
            <w:r w:rsidR="00565F9D" w:rsidRPr="005964C4">
              <w:rPr>
                <w:rFonts w:cs="Times New Roman"/>
                <w:sz w:val="22"/>
                <w:szCs w:val="22"/>
              </w:rPr>
              <w:t>схеме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F69DA54" w14:textId="02A0AC72" w:rsidR="00336393" w:rsidRPr="005964C4" w:rsidRDefault="00BF3000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336393" w:rsidRPr="005964C4">
              <w:rPr>
                <w:rFonts w:cs="Times New Roman"/>
                <w:sz w:val="22"/>
                <w:szCs w:val="22"/>
              </w:rPr>
              <w:t>тсутствует генерация мыслей и идей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6D7D975" w14:textId="612AE18E" w:rsidR="00336393" w:rsidRPr="005964C4" w:rsidRDefault="00BF3000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336393" w:rsidRPr="005964C4">
              <w:rPr>
                <w:rFonts w:cs="Times New Roman"/>
                <w:sz w:val="22"/>
                <w:szCs w:val="22"/>
              </w:rPr>
              <w:t>езынициативные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2C97206" w14:textId="70E3F503" w:rsidR="00336393" w:rsidRPr="005964C4" w:rsidRDefault="00BF3000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36393" w:rsidRPr="005964C4">
              <w:rPr>
                <w:rFonts w:cs="Times New Roman"/>
                <w:sz w:val="22"/>
                <w:szCs w:val="22"/>
              </w:rPr>
              <w:t>е любят выделяться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3B1B32E" w14:textId="406E1F64" w:rsidR="00336393" w:rsidRPr="005964C4" w:rsidRDefault="00BF3000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36393" w:rsidRPr="005964C4">
              <w:rPr>
                <w:rFonts w:cs="Times New Roman"/>
                <w:sz w:val="22"/>
                <w:szCs w:val="22"/>
              </w:rPr>
              <w:t>е компьютеризированы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1C12922" w14:textId="735E88DC" w:rsidR="00336393" w:rsidRPr="005964C4" w:rsidRDefault="00BF3000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36393" w:rsidRPr="005964C4">
              <w:rPr>
                <w:rFonts w:cs="Times New Roman"/>
                <w:sz w:val="22"/>
                <w:szCs w:val="22"/>
              </w:rPr>
              <w:t>е поддаются учебе, не желают учиться и воспринимать новую информацию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B6084AD" w14:textId="42B9F4BF" w:rsidR="00040626" w:rsidRPr="005964C4" w:rsidRDefault="00BF3000" w:rsidP="005964C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36393" w:rsidRPr="005964C4">
              <w:rPr>
                <w:rFonts w:cs="Times New Roman"/>
                <w:sz w:val="22"/>
                <w:szCs w:val="22"/>
              </w:rPr>
              <w:t>е адаптивные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</w:tr>
    </w:tbl>
    <w:p w14:paraId="031033B0" w14:textId="0F4584E4" w:rsidR="00D300DE" w:rsidRPr="003F7C85" w:rsidRDefault="003F7C85" w:rsidP="003F7C85">
      <w:pPr>
        <w:ind w:firstLine="0"/>
        <w:jc w:val="right"/>
        <w:rPr>
          <w:i/>
        </w:rPr>
      </w:pPr>
      <w:r>
        <w:rPr>
          <w:i/>
        </w:rPr>
        <w:lastRenderedPageBreak/>
        <w:t>Продолжение таблицы 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55"/>
        <w:gridCol w:w="2268"/>
        <w:gridCol w:w="1864"/>
        <w:gridCol w:w="1917"/>
        <w:gridCol w:w="1935"/>
      </w:tblGrid>
      <w:tr w:rsidR="004F480A" w:rsidRPr="005964C4" w14:paraId="7B8DE69C" w14:textId="77777777" w:rsidTr="003F7C85">
        <w:trPr>
          <w:trHeight w:val="187"/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1299E3" w14:textId="77777777" w:rsidR="004F480A" w:rsidRPr="005964C4" w:rsidRDefault="004F480A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CA6745A" w14:textId="77777777" w:rsidR="004F480A" w:rsidRPr="005964C4" w:rsidRDefault="004F480A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5964C4">
              <w:rPr>
                <w:rFonts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64" w:type="dxa"/>
            <w:vAlign w:val="center"/>
          </w:tcPr>
          <w:p w14:paraId="48CA92B3" w14:textId="77777777" w:rsidR="004F480A" w:rsidRPr="005964C4" w:rsidRDefault="004F480A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17" w:type="dxa"/>
            <w:vAlign w:val="center"/>
          </w:tcPr>
          <w:p w14:paraId="1E6AB1C6" w14:textId="77777777" w:rsidR="004F480A" w:rsidRPr="005964C4" w:rsidRDefault="004F480A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35" w:type="dxa"/>
            <w:vAlign w:val="center"/>
          </w:tcPr>
          <w:p w14:paraId="7E32BD1C" w14:textId="77777777" w:rsidR="004F480A" w:rsidRPr="005964C4" w:rsidRDefault="004F480A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4F480A" w:rsidRPr="005964C4" w14:paraId="29BD373F" w14:textId="77777777" w:rsidTr="003F7C85">
        <w:tc>
          <w:tcPr>
            <w:tcW w:w="1355" w:type="dxa"/>
            <w:vAlign w:val="center"/>
          </w:tcPr>
          <w:p w14:paraId="672921C8" w14:textId="77777777" w:rsidR="004F480A" w:rsidRPr="005964C4" w:rsidRDefault="004F480A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Y</w:t>
            </w:r>
          </w:p>
        </w:tc>
        <w:tc>
          <w:tcPr>
            <w:tcW w:w="2268" w:type="dxa"/>
            <w:vAlign w:val="center"/>
          </w:tcPr>
          <w:p w14:paraId="35A0BA15" w14:textId="2DE64EFE" w:rsidR="004F480A" w:rsidRPr="005964C4" w:rsidRDefault="00445029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4F480A" w:rsidRPr="005964C4">
              <w:rPr>
                <w:rFonts w:cs="Times New Roman"/>
                <w:sz w:val="22"/>
                <w:szCs w:val="22"/>
              </w:rPr>
              <w:t>риентированы на себя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64" w:type="dxa"/>
            <w:vAlign w:val="center"/>
          </w:tcPr>
          <w:p w14:paraId="1A83D0C5" w14:textId="1123D4E4" w:rsidR="004F480A" w:rsidRPr="005964C4" w:rsidRDefault="00445029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4F480A" w:rsidRPr="005964C4">
              <w:rPr>
                <w:rFonts w:cs="Times New Roman"/>
                <w:sz w:val="22"/>
                <w:szCs w:val="22"/>
              </w:rPr>
              <w:t>меют большое желание проводить изменения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4DECE3B7" w14:textId="20217084" w:rsidR="004F480A" w:rsidRPr="005964C4" w:rsidRDefault="00445029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стремятся к саморазвитию.</w:t>
            </w:r>
          </w:p>
        </w:tc>
        <w:tc>
          <w:tcPr>
            <w:tcW w:w="3852" w:type="dxa"/>
            <w:gridSpan w:val="2"/>
            <w:vAlign w:val="center"/>
          </w:tcPr>
          <w:p w14:paraId="206E2CC5" w14:textId="5BDC193F" w:rsidR="00BF3000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боятся неизвестности;</w:t>
            </w:r>
          </w:p>
          <w:p w14:paraId="471981C7" w14:textId="00AC38B6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4F480A" w:rsidRPr="005964C4">
              <w:rPr>
                <w:rFonts w:cs="Times New Roman"/>
                <w:sz w:val="22"/>
                <w:szCs w:val="22"/>
              </w:rPr>
              <w:t>еуверенность в себе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89496B2" w14:textId="2EBA5F8A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="004F480A" w:rsidRPr="005964C4">
              <w:rPr>
                <w:rFonts w:cs="Times New Roman"/>
                <w:sz w:val="22"/>
                <w:szCs w:val="22"/>
              </w:rPr>
              <w:t>ержатся за существующую систему, не желают ее менять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765F79E" w14:textId="408BE253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4F480A" w:rsidRPr="005964C4">
              <w:rPr>
                <w:rFonts w:cs="Times New Roman"/>
                <w:sz w:val="22"/>
                <w:szCs w:val="22"/>
              </w:rPr>
              <w:t>тсутствие представления, что система может работать по-другому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DD930C7" w14:textId="41F87707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4F480A" w:rsidRPr="005964C4">
              <w:rPr>
                <w:rFonts w:cs="Times New Roman"/>
                <w:sz w:val="22"/>
                <w:szCs w:val="22"/>
              </w:rPr>
              <w:t>ецелеустремленные, им достаточно того, что они уже имеют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0312DF6" w14:textId="4395A06F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="004F480A" w:rsidRPr="005964C4">
              <w:rPr>
                <w:rFonts w:cs="Times New Roman"/>
                <w:sz w:val="22"/>
                <w:szCs w:val="22"/>
              </w:rPr>
              <w:t>ровень уважения к человеку зависит от его положения в иерархии компании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4F480A" w:rsidRPr="005964C4" w14:paraId="6D65F078" w14:textId="77777777" w:rsidTr="003F7C85">
        <w:tc>
          <w:tcPr>
            <w:tcW w:w="1355" w:type="dxa"/>
            <w:vAlign w:val="center"/>
          </w:tcPr>
          <w:p w14:paraId="5AFD2F8C" w14:textId="77777777" w:rsidR="004F480A" w:rsidRPr="005964C4" w:rsidRDefault="004F480A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4132" w:type="dxa"/>
            <w:gridSpan w:val="2"/>
            <w:vAlign w:val="center"/>
          </w:tcPr>
          <w:p w14:paraId="3E15E886" w14:textId="0C0720AA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4F480A" w:rsidRPr="005964C4">
              <w:rPr>
                <w:rFonts w:cs="Times New Roman"/>
                <w:sz w:val="22"/>
                <w:szCs w:val="22"/>
              </w:rPr>
              <w:t>ыстрое и креативное мышление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9862E46" w14:textId="6AB1A352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4F480A" w:rsidRPr="005964C4">
              <w:rPr>
                <w:rFonts w:cs="Times New Roman"/>
                <w:sz w:val="22"/>
                <w:szCs w:val="22"/>
              </w:rPr>
              <w:t>сегда видят возможность улучшить ситуацию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BAA2C36" w14:textId="277624E2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4F480A" w:rsidRPr="005964C4">
              <w:rPr>
                <w:rFonts w:cs="Times New Roman"/>
                <w:sz w:val="22"/>
                <w:szCs w:val="22"/>
              </w:rPr>
              <w:t>олее конфликтные, не терпят несправедливость, касающиеся трудовых отношений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A6F0C54" w14:textId="435D9216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4F480A" w:rsidRPr="005964C4">
              <w:rPr>
                <w:rFonts w:cs="Times New Roman"/>
                <w:sz w:val="22"/>
                <w:szCs w:val="22"/>
              </w:rPr>
              <w:t>нициативные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138BDE6" w14:textId="18B1B12E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хорошо справляются с новой работой и решают нестандартные ситуации;</w:t>
            </w:r>
          </w:p>
          <w:p w14:paraId="78D9C9B0" w14:textId="203FE47D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непредсказуемы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 в получении конечных результатов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61B5A6D" w14:textId="7529BACC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отивированы </w:t>
            </w:r>
            <w:r>
              <w:rPr>
                <w:rFonts w:cs="Times New Roman"/>
                <w:sz w:val="22"/>
                <w:szCs w:val="22"/>
              </w:rPr>
              <w:t>на внедрение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 нововведений и изменений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268E5C8" w14:textId="2FC4FAFC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  <w:r w:rsidR="004F480A" w:rsidRPr="005964C4">
              <w:rPr>
                <w:rFonts w:cs="Times New Roman"/>
                <w:sz w:val="22"/>
                <w:szCs w:val="22"/>
              </w:rPr>
              <w:t>орошо генерируют идеи и активно участвуют в их реализации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D440FDC" w14:textId="27F7A537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4F480A" w:rsidRPr="005964C4">
              <w:rPr>
                <w:rFonts w:cs="Times New Roman"/>
                <w:sz w:val="22"/>
                <w:szCs w:val="22"/>
              </w:rPr>
              <w:t>овершают ошибки, которые могут дорого обойтись компании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7213B77" w14:textId="69A17836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="004F480A" w:rsidRPr="005964C4">
              <w:rPr>
                <w:rFonts w:cs="Times New Roman"/>
                <w:sz w:val="22"/>
                <w:szCs w:val="22"/>
              </w:rPr>
              <w:t>омпьютеризированы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0F34E8C" w14:textId="228FA41D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</w:t>
            </w:r>
            <w:r w:rsidR="004F480A" w:rsidRPr="005964C4">
              <w:rPr>
                <w:rFonts w:cs="Times New Roman"/>
                <w:sz w:val="22"/>
                <w:szCs w:val="22"/>
              </w:rPr>
              <w:t>отовы прийти на помощь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11936B0" w14:textId="2A55AF94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4F480A" w:rsidRPr="005964C4">
              <w:rPr>
                <w:rFonts w:cs="Times New Roman"/>
                <w:sz w:val="22"/>
                <w:szCs w:val="22"/>
              </w:rPr>
              <w:t>оспринимают всех на равных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F53D201" w14:textId="6FB198AB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«б</w:t>
            </w:r>
            <w:r w:rsidR="004F480A" w:rsidRPr="005964C4">
              <w:rPr>
                <w:rFonts w:cs="Times New Roman"/>
                <w:sz w:val="22"/>
                <w:szCs w:val="22"/>
              </w:rPr>
              <w:t>ерущее поколение», впитывают в себя информацию без дополнительного анализа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DAC68ED" w14:textId="2010E568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4F480A" w:rsidRPr="005964C4">
              <w:rPr>
                <w:rFonts w:cs="Times New Roman"/>
                <w:sz w:val="22"/>
                <w:szCs w:val="22"/>
              </w:rPr>
              <w:t>е умеют работать с информацией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2DD583D" w14:textId="66419E23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4F480A" w:rsidRPr="005964C4">
              <w:rPr>
                <w:rFonts w:cs="Times New Roman"/>
                <w:sz w:val="22"/>
                <w:szCs w:val="22"/>
              </w:rPr>
              <w:t>тсутствует проектный подход к работе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  <w:tc>
          <w:tcPr>
            <w:tcW w:w="1917" w:type="dxa"/>
            <w:vAlign w:val="center"/>
          </w:tcPr>
          <w:p w14:paraId="208EEAFD" w14:textId="15D4939B" w:rsidR="004F480A" w:rsidRPr="005964C4" w:rsidRDefault="004F480A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964C4">
              <w:rPr>
                <w:rFonts w:cs="Times New Roman"/>
                <w:sz w:val="22"/>
                <w:szCs w:val="22"/>
              </w:rPr>
              <w:t>Необходимо больше времени, чтобы обдумать и проанализиро</w:t>
            </w:r>
            <w:r w:rsidR="00BF3000">
              <w:rPr>
                <w:rFonts w:cs="Times New Roman"/>
                <w:sz w:val="22"/>
                <w:szCs w:val="22"/>
              </w:rPr>
              <w:t xml:space="preserve">вать информацию (по сравнению с </w:t>
            </w:r>
            <w:r w:rsidRPr="005964C4">
              <w:rPr>
                <w:rFonts w:cs="Times New Roman"/>
                <w:sz w:val="22"/>
                <w:szCs w:val="22"/>
              </w:rPr>
              <w:t xml:space="preserve">поколениями </w:t>
            </w:r>
            <w:r w:rsidR="00BF3000">
              <w:rPr>
                <w:rFonts w:cs="Times New Roman"/>
                <w:sz w:val="22"/>
                <w:szCs w:val="22"/>
                <w:lang w:val="en-US"/>
              </w:rPr>
              <w:t>Z и</w:t>
            </w:r>
            <w:r w:rsidRPr="005964C4">
              <w:rPr>
                <w:rFonts w:cs="Times New Roman"/>
                <w:sz w:val="22"/>
                <w:szCs w:val="22"/>
                <w:lang w:val="en-US"/>
              </w:rPr>
              <w:t xml:space="preserve"> Y)</w:t>
            </w:r>
            <w:r w:rsidR="00BF3000">
              <w:rPr>
                <w:rFonts w:cs="Times New Roman"/>
                <w:sz w:val="22"/>
                <w:szCs w:val="22"/>
                <w:lang w:val="en-US"/>
              </w:rPr>
              <w:t>;</w:t>
            </w:r>
          </w:p>
          <w:p w14:paraId="25D9A2AF" w14:textId="7D1B6EB9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4F480A" w:rsidRPr="005964C4">
              <w:rPr>
                <w:rFonts w:cs="Times New Roman"/>
                <w:sz w:val="22"/>
                <w:szCs w:val="22"/>
              </w:rPr>
              <w:t>е готовы бросить свой привычный образ жизни для достижения новых целей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942E4F3" w14:textId="70D63D27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4F480A" w:rsidRPr="005964C4">
              <w:rPr>
                <w:rFonts w:cs="Times New Roman"/>
                <w:sz w:val="22"/>
                <w:szCs w:val="22"/>
              </w:rPr>
              <w:t>покойные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655FBCC" w14:textId="1E3FD8DE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4F480A" w:rsidRPr="005964C4">
              <w:rPr>
                <w:rFonts w:cs="Times New Roman"/>
                <w:sz w:val="22"/>
                <w:szCs w:val="22"/>
              </w:rPr>
              <w:t>олее стереотипные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BA97975" w14:textId="0DB314AF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ложно </w:t>
            </w:r>
            <w:r>
              <w:rPr>
                <w:rFonts w:cs="Times New Roman"/>
                <w:sz w:val="22"/>
                <w:szCs w:val="22"/>
              </w:rPr>
              <w:t xml:space="preserve">адаптируются </w:t>
            </w:r>
            <w:r w:rsidR="004F480A" w:rsidRPr="005964C4">
              <w:rPr>
                <w:rFonts w:cs="Times New Roman"/>
                <w:sz w:val="22"/>
                <w:szCs w:val="22"/>
              </w:rPr>
              <w:t>под новую ситуацию и окружение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FA547C3" w14:textId="6C9BCD05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олее </w:t>
            </w:r>
            <w:r>
              <w:rPr>
                <w:rFonts w:cs="Times New Roman"/>
                <w:sz w:val="22"/>
                <w:szCs w:val="22"/>
              </w:rPr>
              <w:t xml:space="preserve">глубоко </w:t>
            </w:r>
            <w:r w:rsidR="004F480A" w:rsidRPr="005964C4">
              <w:rPr>
                <w:rFonts w:cs="Times New Roman"/>
                <w:sz w:val="22"/>
                <w:szCs w:val="22"/>
              </w:rPr>
              <w:t>анализ</w:t>
            </w:r>
            <w:r>
              <w:rPr>
                <w:rFonts w:cs="Times New Roman"/>
                <w:sz w:val="22"/>
                <w:szCs w:val="22"/>
              </w:rPr>
              <w:t>ируют ситуации, информацию;</w:t>
            </w:r>
          </w:p>
          <w:p w14:paraId="09940FB7" w14:textId="14EC15EB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щ</w:t>
            </w:r>
            <w:r w:rsidR="004F480A" w:rsidRPr="005964C4">
              <w:rPr>
                <w:rFonts w:cs="Times New Roman"/>
                <w:sz w:val="22"/>
                <w:szCs w:val="22"/>
              </w:rPr>
              <w:t>едро делятся своим опытом и знаниями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  <w:tc>
          <w:tcPr>
            <w:tcW w:w="1935" w:type="dxa"/>
            <w:vAlign w:val="center"/>
          </w:tcPr>
          <w:p w14:paraId="102B8626" w14:textId="401186E7" w:rsidR="004F480A" w:rsidRPr="005964C4" w:rsidRDefault="004F480A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964C4">
              <w:rPr>
                <w:rFonts w:cs="Times New Roman"/>
                <w:sz w:val="22"/>
                <w:szCs w:val="22"/>
              </w:rPr>
              <w:t>Более опытные</w:t>
            </w:r>
            <w:r w:rsidR="00BF3000">
              <w:rPr>
                <w:rFonts w:cs="Times New Roman"/>
                <w:sz w:val="22"/>
                <w:szCs w:val="22"/>
              </w:rPr>
              <w:t>;</w:t>
            </w:r>
          </w:p>
          <w:p w14:paraId="70C608CA" w14:textId="6CF6D425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предсказуемы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 в </w:t>
            </w:r>
            <w:r>
              <w:rPr>
                <w:rFonts w:cs="Times New Roman"/>
                <w:sz w:val="22"/>
                <w:szCs w:val="22"/>
              </w:rPr>
              <w:t>получении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 конечного результата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84C14EE" w14:textId="6C274D13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ее готовы внедрять нововведения;</w:t>
            </w:r>
          </w:p>
          <w:p w14:paraId="19CBEFDD" w14:textId="6A5F22EB" w:rsidR="004F480A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могут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 достигнуть результатов в новом для себя деле, только если </w:t>
            </w:r>
            <w:r>
              <w:rPr>
                <w:rFonts w:cs="Times New Roman"/>
                <w:sz w:val="22"/>
                <w:szCs w:val="22"/>
              </w:rPr>
              <w:t>зададутся целью сделать это и найдут в этом интерес и пользу;</w:t>
            </w:r>
          </w:p>
          <w:p w14:paraId="3FBDBF70" w14:textId="03F56FF8" w:rsidR="004F480A" w:rsidRPr="005964C4" w:rsidRDefault="00BF3000" w:rsidP="00BF3000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утко относятся к </w:t>
            </w:r>
            <w:r>
              <w:rPr>
                <w:rFonts w:cs="Times New Roman"/>
                <w:sz w:val="22"/>
                <w:szCs w:val="22"/>
              </w:rPr>
              <w:t>ситуации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когда</w:t>
            </w:r>
            <w:r w:rsidR="004F480A" w:rsidRPr="005964C4">
              <w:rPr>
                <w:rFonts w:cs="Times New Roman"/>
                <w:sz w:val="22"/>
                <w:szCs w:val="22"/>
              </w:rPr>
              <w:t xml:space="preserve"> другой человек подрывает его авторитет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443F290D" w14:textId="1AFE1A0A" w:rsidR="004F480A" w:rsidRDefault="003F7C85" w:rsidP="003F7C85">
      <w:pPr>
        <w:ind w:firstLine="0"/>
        <w:jc w:val="right"/>
        <w:rPr>
          <w:i/>
        </w:rPr>
      </w:pPr>
      <w:r>
        <w:rPr>
          <w:i/>
        </w:rPr>
        <w:lastRenderedPageBreak/>
        <w:t>Продолжение таблицы 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55"/>
        <w:gridCol w:w="2268"/>
        <w:gridCol w:w="1864"/>
        <w:gridCol w:w="1917"/>
        <w:gridCol w:w="1935"/>
      </w:tblGrid>
      <w:tr w:rsidR="003F7C85" w:rsidRPr="005964C4" w14:paraId="621BD673" w14:textId="77777777" w:rsidTr="009A0EA8">
        <w:trPr>
          <w:trHeight w:val="187"/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038A159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929340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5964C4">
              <w:rPr>
                <w:rFonts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64" w:type="dxa"/>
            <w:vAlign w:val="center"/>
          </w:tcPr>
          <w:p w14:paraId="6D27AF67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17" w:type="dxa"/>
            <w:vAlign w:val="center"/>
          </w:tcPr>
          <w:p w14:paraId="2680F09F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35" w:type="dxa"/>
            <w:vAlign w:val="center"/>
          </w:tcPr>
          <w:p w14:paraId="3B9BC686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3F7C85" w:rsidRPr="005964C4" w14:paraId="639EC03D" w14:textId="77777777" w:rsidTr="009A0EA8">
        <w:tc>
          <w:tcPr>
            <w:tcW w:w="1355" w:type="dxa"/>
            <w:vAlign w:val="center"/>
          </w:tcPr>
          <w:p w14:paraId="06955F07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4132" w:type="dxa"/>
            <w:gridSpan w:val="2"/>
            <w:vAlign w:val="center"/>
          </w:tcPr>
          <w:p w14:paraId="308F4249" w14:textId="02EEC0EA" w:rsidR="00BF3000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5964C4">
              <w:rPr>
                <w:rFonts w:cs="Times New Roman"/>
                <w:sz w:val="22"/>
                <w:szCs w:val="22"/>
              </w:rPr>
              <w:t>енее чувствительны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71DE4C0" w14:textId="4AC79DA9" w:rsidR="003F7C85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3F7C85" w:rsidRPr="005964C4">
              <w:rPr>
                <w:rFonts w:cs="Times New Roman"/>
                <w:sz w:val="22"/>
                <w:szCs w:val="22"/>
              </w:rPr>
              <w:t>езответственны, отсутствие чувства стыда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0DD9BD3" w14:textId="73C8F571" w:rsidR="003F7C85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</w:t>
            </w:r>
            <w:r w:rsidR="003F7C85" w:rsidRPr="005964C4">
              <w:rPr>
                <w:rFonts w:cs="Times New Roman"/>
                <w:sz w:val="22"/>
                <w:szCs w:val="22"/>
              </w:rPr>
              <w:t>етко определяют мотивацию в плане заработной платы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0AFD414" w14:textId="253070FD" w:rsidR="003F7C85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боят</w:t>
            </w:r>
            <w:r w:rsidR="003F7C85" w:rsidRPr="005964C4">
              <w:rPr>
                <w:rFonts w:cs="Times New Roman"/>
                <w:sz w:val="22"/>
                <w:szCs w:val="22"/>
              </w:rPr>
              <w:t>ся вступать на новые должности и идти вверх по карьерной лестнице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467E8B8" w14:textId="7F61C3BA" w:rsidR="003F7C85" w:rsidRPr="005964C4" w:rsidRDefault="00BF3000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="003F7C85" w:rsidRPr="005964C4">
              <w:rPr>
                <w:rFonts w:cs="Times New Roman"/>
                <w:sz w:val="22"/>
                <w:szCs w:val="22"/>
              </w:rPr>
              <w:t xml:space="preserve">ади достижения цели могут жертвовать </w:t>
            </w:r>
            <w:r w:rsidR="001248E2">
              <w:rPr>
                <w:rFonts w:cs="Times New Roman"/>
                <w:sz w:val="22"/>
                <w:szCs w:val="22"/>
              </w:rPr>
              <w:t>эмоциональным состоянием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157B270" w14:textId="6232113B" w:rsidR="003F7C85" w:rsidRPr="005964C4" w:rsidRDefault="001248E2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</w:t>
            </w:r>
            <w:r w:rsidR="003F7C85" w:rsidRPr="005964C4">
              <w:rPr>
                <w:rFonts w:cs="Times New Roman"/>
                <w:sz w:val="22"/>
                <w:szCs w:val="22"/>
              </w:rPr>
              <w:t>егкомысленные в плане межчеловеческих отношений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C653321" w14:textId="453083AD" w:rsidR="003F7C85" w:rsidRPr="005964C4" w:rsidRDefault="001248E2" w:rsidP="001248E2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="003F7C85" w:rsidRPr="005964C4">
              <w:rPr>
                <w:rFonts w:cs="Times New Roman"/>
                <w:sz w:val="22"/>
                <w:szCs w:val="22"/>
              </w:rPr>
              <w:t xml:space="preserve">огут отложить </w:t>
            </w:r>
            <w:r>
              <w:rPr>
                <w:rFonts w:cs="Times New Roman"/>
                <w:sz w:val="22"/>
                <w:szCs w:val="22"/>
              </w:rPr>
              <w:t>выполнение задач</w:t>
            </w:r>
            <w:r w:rsidR="003F7C85" w:rsidRPr="005964C4">
              <w:rPr>
                <w:rFonts w:cs="Times New Roman"/>
                <w:sz w:val="22"/>
                <w:szCs w:val="22"/>
              </w:rPr>
              <w:t xml:space="preserve"> на следующий день, если рабочий день подошел к концу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17" w:type="dxa"/>
            <w:vAlign w:val="center"/>
          </w:tcPr>
          <w:p w14:paraId="633C7FDC" w14:textId="78E4B533" w:rsidR="003F7C85" w:rsidRPr="005964C4" w:rsidRDefault="001248E2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F7C85" w:rsidRPr="005964C4">
              <w:rPr>
                <w:rFonts w:cs="Times New Roman"/>
                <w:sz w:val="22"/>
                <w:szCs w:val="22"/>
              </w:rPr>
              <w:t>есут ответственность за выполнение работы вне зависимости от графика дня (могут остат</w:t>
            </w:r>
            <w:r>
              <w:rPr>
                <w:rFonts w:cs="Times New Roman"/>
                <w:sz w:val="22"/>
                <w:szCs w:val="22"/>
              </w:rPr>
              <w:t>ься дольше положенного на рабочем месте</w:t>
            </w:r>
            <w:r w:rsidR="003F7C85" w:rsidRPr="005964C4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35" w:type="dxa"/>
            <w:vAlign w:val="center"/>
          </w:tcPr>
          <w:p w14:paraId="0A3663C9" w14:textId="2B766128" w:rsidR="003F7C85" w:rsidRPr="005964C4" w:rsidRDefault="003F7C8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3F7C85" w:rsidRPr="005964C4" w14:paraId="5C21E293" w14:textId="77777777" w:rsidTr="009A0EA8">
        <w:tc>
          <w:tcPr>
            <w:tcW w:w="1355" w:type="dxa"/>
            <w:vAlign w:val="center"/>
          </w:tcPr>
          <w:p w14:paraId="5C41DEC7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64C4">
              <w:rPr>
                <w:rFonts w:cs="Times New Roman"/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4132" w:type="dxa"/>
            <w:gridSpan w:val="2"/>
            <w:vAlign w:val="center"/>
          </w:tcPr>
          <w:p w14:paraId="660C6F21" w14:textId="7DA4216E" w:rsidR="003F7C85" w:rsidRPr="005964C4" w:rsidRDefault="003F7C8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5964C4">
              <w:rPr>
                <w:rFonts w:cs="Times New Roman"/>
                <w:sz w:val="22"/>
                <w:szCs w:val="22"/>
              </w:rPr>
              <w:t>Хорошо понимают реалии и быстро  адаптируются к ним</w:t>
            </w:r>
            <w:r w:rsidR="006B5EC5">
              <w:rPr>
                <w:rFonts w:cs="Times New Roman"/>
                <w:sz w:val="22"/>
                <w:szCs w:val="22"/>
              </w:rPr>
              <w:t>;</w:t>
            </w:r>
          </w:p>
          <w:p w14:paraId="33F43742" w14:textId="5F17DA7B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3F7C85" w:rsidRPr="005964C4">
              <w:rPr>
                <w:rFonts w:cs="Times New Roman"/>
                <w:sz w:val="22"/>
                <w:szCs w:val="22"/>
              </w:rPr>
              <w:t xml:space="preserve">ыстрее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="003F7C85" w:rsidRPr="005964C4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ются новым знаниям;</w:t>
            </w:r>
          </w:p>
          <w:p w14:paraId="3AF8A4BC" w14:textId="7F8ED590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генерируют </w:t>
            </w:r>
            <w:r w:rsidR="003F7C85" w:rsidRPr="005964C4">
              <w:rPr>
                <w:rFonts w:cs="Times New Roman"/>
                <w:sz w:val="22"/>
                <w:szCs w:val="22"/>
              </w:rPr>
              <w:t>идеи, отличные от тех, которые предлагает старшее поколение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FD49E41" w14:textId="258DD58E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3F7C85" w:rsidRPr="005964C4">
              <w:rPr>
                <w:rFonts w:cs="Times New Roman"/>
                <w:sz w:val="22"/>
                <w:szCs w:val="22"/>
              </w:rPr>
              <w:t>покойные, равнодушные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4AC81B46" w14:textId="1F0961EA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3F7C85" w:rsidRPr="005964C4">
              <w:rPr>
                <w:rFonts w:cs="Times New Roman"/>
                <w:sz w:val="22"/>
                <w:szCs w:val="22"/>
              </w:rPr>
              <w:t>тсутствуют комплексы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9CB296A" w14:textId="5EB40C88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3F7C85" w:rsidRPr="005964C4">
              <w:rPr>
                <w:rFonts w:cs="Times New Roman"/>
                <w:sz w:val="22"/>
                <w:szCs w:val="22"/>
              </w:rPr>
              <w:t xml:space="preserve">олее </w:t>
            </w:r>
            <w:proofErr w:type="spellStart"/>
            <w:r w:rsidR="003F7C85" w:rsidRPr="005964C4">
              <w:rPr>
                <w:rFonts w:cs="Times New Roman"/>
                <w:sz w:val="22"/>
                <w:szCs w:val="22"/>
              </w:rPr>
              <w:t>харизматичные</w:t>
            </w:r>
            <w:proofErr w:type="spellEnd"/>
            <w:r>
              <w:rPr>
                <w:rFonts w:cs="Times New Roman"/>
                <w:sz w:val="22"/>
                <w:szCs w:val="22"/>
              </w:rPr>
              <w:t>;</w:t>
            </w:r>
          </w:p>
          <w:p w14:paraId="0200B150" w14:textId="5A0FA1C7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3F7C85" w:rsidRPr="005964C4">
              <w:rPr>
                <w:rFonts w:cs="Times New Roman"/>
                <w:sz w:val="22"/>
                <w:szCs w:val="22"/>
              </w:rPr>
              <w:t>осредоточены на достижения собственных целей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6F9EE974" w14:textId="63C0ECB7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3F7C85" w:rsidRPr="005964C4">
              <w:rPr>
                <w:rFonts w:cs="Times New Roman"/>
                <w:sz w:val="22"/>
                <w:szCs w:val="22"/>
              </w:rPr>
              <w:t>меют более современные взгляды на жизнь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E6F0B77" w14:textId="20A4E6EB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3F7C85" w:rsidRPr="005964C4">
              <w:rPr>
                <w:rFonts w:cs="Times New Roman"/>
                <w:sz w:val="22"/>
                <w:szCs w:val="22"/>
              </w:rPr>
              <w:t>меют отличные от других поколений знания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4517BC9B" w14:textId="33C77B91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F7C85" w:rsidRPr="005964C4">
              <w:rPr>
                <w:rFonts w:cs="Times New Roman"/>
                <w:sz w:val="22"/>
                <w:szCs w:val="22"/>
              </w:rPr>
              <w:t>еопытные, допускают много ошибок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AAB611F" w14:textId="4BE1CA79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="003F7C85" w:rsidRPr="005964C4">
              <w:rPr>
                <w:rFonts w:cs="Times New Roman"/>
                <w:sz w:val="22"/>
                <w:szCs w:val="22"/>
              </w:rPr>
              <w:t>ыслят за пределами «рамок»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BB9C1CB" w14:textId="291903C4" w:rsidR="003F7C85" w:rsidRPr="005964C4" w:rsidRDefault="006B5EC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F7C85" w:rsidRPr="005964C4">
              <w:rPr>
                <w:rFonts w:cs="Times New Roman"/>
                <w:sz w:val="22"/>
                <w:szCs w:val="22"/>
              </w:rPr>
              <w:t xml:space="preserve">е умеют вживую </w:t>
            </w:r>
            <w:r>
              <w:rPr>
                <w:rFonts w:cs="Times New Roman"/>
                <w:sz w:val="22"/>
                <w:szCs w:val="22"/>
              </w:rPr>
              <w:t>общаться</w:t>
            </w:r>
            <w:r w:rsidR="003F7C85" w:rsidRPr="005964C4">
              <w:rPr>
                <w:rFonts w:cs="Times New Roman"/>
                <w:sz w:val="22"/>
                <w:szCs w:val="22"/>
              </w:rPr>
              <w:t xml:space="preserve"> между собой и с другими</w:t>
            </w:r>
            <w:r>
              <w:rPr>
                <w:rFonts w:cs="Times New Roman"/>
                <w:sz w:val="22"/>
                <w:szCs w:val="22"/>
              </w:rPr>
              <w:t xml:space="preserve"> возрастными группами;</w:t>
            </w:r>
          </w:p>
          <w:p w14:paraId="004C794B" w14:textId="321763AD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="003F7C85" w:rsidRPr="005964C4">
              <w:rPr>
                <w:rFonts w:cs="Times New Roman"/>
                <w:sz w:val="22"/>
                <w:szCs w:val="22"/>
              </w:rPr>
              <w:t>огут пройти мимо того, кому нужна помощь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0D5DEFB" w14:textId="6194C920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="003F7C85" w:rsidRPr="005964C4">
              <w:rPr>
                <w:rFonts w:cs="Times New Roman"/>
                <w:sz w:val="22"/>
                <w:szCs w:val="22"/>
              </w:rPr>
              <w:t>малчивают о совершенных ошибках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5A55456" w14:textId="26FF99DB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</w:t>
            </w:r>
            <w:r w:rsidR="003F7C85" w:rsidRPr="005964C4">
              <w:rPr>
                <w:rFonts w:cs="Times New Roman"/>
                <w:sz w:val="22"/>
                <w:szCs w:val="22"/>
              </w:rPr>
              <w:t>авистливые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  <w:tc>
          <w:tcPr>
            <w:tcW w:w="3852" w:type="dxa"/>
            <w:gridSpan w:val="2"/>
            <w:vAlign w:val="center"/>
          </w:tcPr>
          <w:p w14:paraId="22A13D30" w14:textId="74F6582D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Адаптивны, с</w:t>
            </w:r>
            <w:r w:rsidR="003F7C85" w:rsidRPr="005964C4">
              <w:rPr>
                <w:rFonts w:cs="Times New Roman"/>
                <w:sz w:val="22"/>
                <w:szCs w:val="22"/>
              </w:rPr>
              <w:t>пособны меняться, подстраиваться под обстоятельства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EB51B07" w14:textId="29A1AA7D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F7C85" w:rsidRPr="005964C4">
              <w:rPr>
                <w:rFonts w:cs="Times New Roman"/>
                <w:sz w:val="22"/>
                <w:szCs w:val="22"/>
              </w:rPr>
              <w:t>еспособны выходить и мыслить «за рамками»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4DAA50D" w14:textId="24FE3460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испытывают страх</w:t>
            </w:r>
            <w:r w:rsidR="003F7C85" w:rsidRPr="005964C4">
              <w:rPr>
                <w:rFonts w:cs="Times New Roman"/>
                <w:sz w:val="22"/>
                <w:szCs w:val="22"/>
              </w:rPr>
              <w:t xml:space="preserve"> нововведений, но при этом </w:t>
            </w:r>
            <w:r>
              <w:rPr>
                <w:rFonts w:cs="Times New Roman"/>
                <w:sz w:val="22"/>
                <w:szCs w:val="22"/>
              </w:rPr>
              <w:t>присутствует любопытство и интерес (з</w:t>
            </w:r>
            <w:r w:rsidR="003F7C85" w:rsidRPr="005964C4">
              <w:rPr>
                <w:rFonts w:cs="Times New Roman"/>
                <w:sz w:val="22"/>
                <w:szCs w:val="22"/>
              </w:rPr>
              <w:t>ависит</w:t>
            </w:r>
            <w:r>
              <w:rPr>
                <w:rFonts w:cs="Times New Roman"/>
                <w:sz w:val="22"/>
                <w:szCs w:val="22"/>
              </w:rPr>
              <w:t xml:space="preserve"> от того, что именно внедряется);</w:t>
            </w:r>
          </w:p>
          <w:p w14:paraId="72FA9E77" w14:textId="7DA7ABF8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</w:t>
            </w:r>
            <w:r w:rsidR="003F7C85" w:rsidRPr="005964C4">
              <w:rPr>
                <w:rFonts w:cs="Times New Roman"/>
                <w:sz w:val="22"/>
                <w:szCs w:val="22"/>
              </w:rPr>
              <w:t>моциональные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39E24A8" w14:textId="54F7086E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3F7C85" w:rsidRPr="005964C4">
              <w:rPr>
                <w:rFonts w:cs="Times New Roman"/>
                <w:sz w:val="22"/>
                <w:szCs w:val="22"/>
              </w:rPr>
              <w:t>сегда помогают нуждающимся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4F10A63" w14:textId="1CDF0378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F7C85" w:rsidRPr="005964C4">
              <w:rPr>
                <w:rFonts w:cs="Times New Roman"/>
                <w:sz w:val="22"/>
                <w:szCs w:val="22"/>
              </w:rPr>
              <w:t>есут ответственность друг за друга, подсказывают друг другу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E284B23" w14:textId="24FFD76A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="003F7C85" w:rsidRPr="005964C4">
              <w:rPr>
                <w:rFonts w:cs="Times New Roman"/>
                <w:sz w:val="22"/>
                <w:szCs w:val="22"/>
              </w:rPr>
              <w:t>оммуникабельные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AD74905" w14:textId="135B87A8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</w:t>
            </w:r>
            <w:r w:rsidR="003F7C85" w:rsidRPr="005964C4">
              <w:rPr>
                <w:rFonts w:cs="Times New Roman"/>
                <w:sz w:val="22"/>
                <w:szCs w:val="22"/>
              </w:rPr>
              <w:t>енят свой жизненный опыт и активно используют его в работе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0190D5A" w14:textId="7E4ED770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3F7C85" w:rsidRPr="005964C4">
              <w:rPr>
                <w:rFonts w:cs="Times New Roman"/>
                <w:sz w:val="22"/>
                <w:szCs w:val="22"/>
              </w:rPr>
              <w:t>е компьютеризированы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5E949E9A" w14:textId="7CEB792B" w:rsidR="003F7C85" w:rsidRPr="003F7C85" w:rsidRDefault="003F7C85" w:rsidP="003F7C85">
      <w:pPr>
        <w:ind w:firstLine="0"/>
        <w:jc w:val="right"/>
        <w:rPr>
          <w:i/>
        </w:rPr>
      </w:pPr>
      <w:r>
        <w:rPr>
          <w:i/>
        </w:rPr>
        <w:lastRenderedPageBreak/>
        <w:t>Продолжение таблицы 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55"/>
        <w:gridCol w:w="2268"/>
        <w:gridCol w:w="1864"/>
        <w:gridCol w:w="1917"/>
        <w:gridCol w:w="1935"/>
      </w:tblGrid>
      <w:tr w:rsidR="003F7C85" w:rsidRPr="005964C4" w14:paraId="0C5C9D68" w14:textId="77777777" w:rsidTr="009A0EA8">
        <w:trPr>
          <w:trHeight w:val="187"/>
          <w:tblHeader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CC9348E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F2250C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5964C4">
              <w:rPr>
                <w:rFonts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64" w:type="dxa"/>
            <w:vAlign w:val="center"/>
          </w:tcPr>
          <w:p w14:paraId="3D8401B2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17" w:type="dxa"/>
            <w:vAlign w:val="center"/>
          </w:tcPr>
          <w:p w14:paraId="0C41D652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35" w:type="dxa"/>
            <w:vAlign w:val="center"/>
          </w:tcPr>
          <w:p w14:paraId="54C7B44C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4C4"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3F7C85" w:rsidRPr="005964C4" w14:paraId="49715860" w14:textId="77777777" w:rsidTr="009A0EA8">
        <w:tc>
          <w:tcPr>
            <w:tcW w:w="1355" w:type="dxa"/>
            <w:vAlign w:val="center"/>
          </w:tcPr>
          <w:p w14:paraId="629CB235" w14:textId="77777777" w:rsidR="003F7C85" w:rsidRPr="005964C4" w:rsidRDefault="003F7C85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64C4">
              <w:rPr>
                <w:rFonts w:cs="Times New Roman"/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4132" w:type="dxa"/>
            <w:gridSpan w:val="2"/>
            <w:vAlign w:val="center"/>
          </w:tcPr>
          <w:p w14:paraId="5C6A877D" w14:textId="7E2D62D1" w:rsidR="003F7C85" w:rsidRPr="005964C4" w:rsidRDefault="00F80DE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3F7C85" w:rsidRPr="005964C4">
              <w:rPr>
                <w:rFonts w:cs="Times New Roman"/>
                <w:sz w:val="22"/>
                <w:szCs w:val="22"/>
              </w:rPr>
              <w:t>редпочитают получать информацию из интернета, а не из опыта старшего поколения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852" w:type="dxa"/>
            <w:gridSpan w:val="2"/>
            <w:vAlign w:val="center"/>
          </w:tcPr>
          <w:p w14:paraId="7DDCB274" w14:textId="2F7CFCB8" w:rsidR="003F7C85" w:rsidRPr="005964C4" w:rsidRDefault="003F7C85" w:rsidP="003F7C85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14:paraId="4E846DB3" w14:textId="08DA7729" w:rsidR="003F7C85" w:rsidRPr="005964C4" w:rsidRDefault="003F7C85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03688BD6" w14:textId="77777777" w:rsidR="003F7C85" w:rsidRDefault="003F7C85" w:rsidP="0013071A">
      <w:pPr>
        <w:ind w:firstLine="0"/>
      </w:pPr>
    </w:p>
    <w:p w14:paraId="2D9896EE" w14:textId="4D78D4B7" w:rsidR="0013071A" w:rsidRDefault="0013071A" w:rsidP="0013071A">
      <w:r>
        <w:t>Анализируя ответы респондентов на второй вопрос, можно заметить, что представители всех возрастных групп отметили трудолюбие и ответстве</w:t>
      </w:r>
      <w:r w:rsidR="003F7C85">
        <w:t xml:space="preserve">нность поколения Х и поколения </w:t>
      </w:r>
      <w:proofErr w:type="spellStart"/>
      <w:r w:rsidR="003F7C85">
        <w:t>Б</w:t>
      </w:r>
      <w:r>
        <w:t>еби-бумеров</w:t>
      </w:r>
      <w:proofErr w:type="spellEnd"/>
      <w:r>
        <w:t>.</w:t>
      </w:r>
      <w:r w:rsidR="00770B82">
        <w:t xml:space="preserve"> Также </w:t>
      </w:r>
      <w:r w:rsidR="00217BDD">
        <w:t>все участники фокус-групп обратили в</w:t>
      </w:r>
      <w:r w:rsidR="00C34171">
        <w:t xml:space="preserve">нимание на то, что </w:t>
      </w:r>
      <w:r w:rsidR="003F7C85">
        <w:t>упомянутым возрастным</w:t>
      </w:r>
      <w:r w:rsidR="00217BDD">
        <w:t xml:space="preserve"> групп</w:t>
      </w:r>
      <w:r w:rsidR="003F7C85">
        <w:t>ам</w:t>
      </w:r>
      <w:r w:rsidR="00217BDD">
        <w:t xml:space="preserve"> сложно воспринимают нововведения</w:t>
      </w:r>
      <w:r w:rsidR="00C34171">
        <w:t xml:space="preserve">. Это может быть связано с недопониманием ценности предлагаемых изменений и </w:t>
      </w:r>
      <w:r w:rsidR="008D0F2E">
        <w:t>неж</w:t>
      </w:r>
      <w:r w:rsidR="00563135">
        <w:t xml:space="preserve">еланием видеть их потенциальные преимущества, которые получит компания </w:t>
      </w:r>
      <w:r w:rsidR="008D0F2E">
        <w:t>при принятии нововведений.</w:t>
      </w:r>
    </w:p>
    <w:p w14:paraId="70CB43E6" w14:textId="479E540C" w:rsidR="0037542D" w:rsidRDefault="0037542D" w:rsidP="0037542D">
      <w:r>
        <w:t xml:space="preserve">Что касается поколения </w:t>
      </w:r>
      <w:proofErr w:type="spellStart"/>
      <w:r>
        <w:t>Миллениалов</w:t>
      </w:r>
      <w:proofErr w:type="spellEnd"/>
      <w:r>
        <w:t xml:space="preserve"> и пограничников </w:t>
      </w:r>
      <w:r w:rsidR="00EF22B6">
        <w:rPr>
          <w:lang w:val="en-US"/>
        </w:rPr>
        <w:t>Z</w:t>
      </w:r>
      <w:r w:rsidR="00EF22B6">
        <w:t>-</w:t>
      </w:r>
      <w:r w:rsidR="002B311F">
        <w:rPr>
          <w:lang w:val="en-GB"/>
        </w:rPr>
        <w:t xml:space="preserve">Y, </w:t>
      </w:r>
      <w:r w:rsidR="002B311F">
        <w:t xml:space="preserve">то </w:t>
      </w:r>
      <w:r>
        <w:t xml:space="preserve">все возрастные группы отметили их ориентированность на достижение собственных целей. Также </w:t>
      </w:r>
      <w:r w:rsidR="002B311F">
        <w:t>участники выделили</w:t>
      </w:r>
      <w:r>
        <w:t xml:space="preserve"> </w:t>
      </w:r>
      <w:r w:rsidR="00EF22B6">
        <w:t xml:space="preserve">их </w:t>
      </w:r>
      <w:r>
        <w:t xml:space="preserve">умение адаптироваться под изменения внешней среды, инициативность и легкость принятия решений, которые </w:t>
      </w:r>
      <w:r w:rsidR="00735F48">
        <w:t>влекут</w:t>
      </w:r>
      <w:r>
        <w:t xml:space="preserve"> за собой изменения в существующей системе.</w:t>
      </w:r>
    </w:p>
    <w:p w14:paraId="1FDC6B5F" w14:textId="7A79B666" w:rsidR="0037542D" w:rsidRDefault="002B311F" w:rsidP="0037542D">
      <w:r>
        <w:t>Представитель</w:t>
      </w:r>
      <w:r w:rsidR="0037542D">
        <w:t xml:space="preserve"> возрастной группы </w:t>
      </w:r>
      <w:r w:rsidR="0037542D">
        <w:rPr>
          <w:lang w:val="en-GB"/>
        </w:rPr>
        <w:t xml:space="preserve">Z-Y </w:t>
      </w:r>
      <w:r w:rsidR="0037542D">
        <w:t xml:space="preserve">отметил, что </w:t>
      </w:r>
      <w:r w:rsidR="00735F48">
        <w:t>его поколение на данный момент пользуе</w:t>
      </w:r>
      <w:r w:rsidR="0037542D">
        <w:t>тся возможностями, которые были созданы людьми старшего возраста. То же самое замет</w:t>
      </w:r>
      <w:r w:rsidR="00C51B9F">
        <w:t xml:space="preserve">ил и </w:t>
      </w:r>
      <w:r w:rsidR="00735F48">
        <w:t>участник</w:t>
      </w:r>
      <w:r w:rsidR="00C51B9F">
        <w:t xml:space="preserve"> поколения Х, </w:t>
      </w:r>
      <w:r w:rsidR="00735F48">
        <w:t xml:space="preserve">дополнив, что младшие </w:t>
      </w:r>
      <w:r w:rsidR="009D498F">
        <w:t xml:space="preserve">возрастные группы </w:t>
      </w:r>
      <w:r w:rsidR="00735F48">
        <w:t>хуже справляю</w:t>
      </w:r>
      <w:r w:rsidR="00C51B9F">
        <w:t>тся с анализом первичной информации</w:t>
      </w:r>
      <w:r w:rsidR="009D498F">
        <w:t>, предпочитая использовать готовые выводы.</w:t>
      </w:r>
    </w:p>
    <w:p w14:paraId="7B1B0ABC" w14:textId="3E14B134" w:rsidR="00976A8D" w:rsidRPr="0037542D" w:rsidRDefault="003B640B" w:rsidP="0037542D">
      <w:r>
        <w:t>Третий вопр</w:t>
      </w:r>
      <w:r w:rsidR="0018406F">
        <w:t xml:space="preserve">ос был задан </w:t>
      </w:r>
      <w:r w:rsidR="009D498F">
        <w:t xml:space="preserve">фокус-группам </w:t>
      </w:r>
      <w:r w:rsidR="0018406F">
        <w:t xml:space="preserve">с целью </w:t>
      </w:r>
      <w:r w:rsidR="0095361E">
        <w:t>выявить</w:t>
      </w:r>
      <w:r w:rsidR="001434A4">
        <w:t xml:space="preserve"> </w:t>
      </w:r>
      <w:r w:rsidR="0095361E">
        <w:t>особенности функционального взаимодействия разных поколений друг с другом</w:t>
      </w:r>
      <w:r w:rsidR="0018406F">
        <w:t>. Ответы представлены в Таблице 3.</w:t>
      </w:r>
    </w:p>
    <w:p w14:paraId="0399238B" w14:textId="77777777" w:rsidR="009D498F" w:rsidRDefault="009D498F" w:rsidP="009D498F">
      <w:pPr>
        <w:pStyle w:val="a0"/>
      </w:pPr>
    </w:p>
    <w:p w14:paraId="54EACAE1" w14:textId="1A431671" w:rsidR="009D498F" w:rsidRPr="009D498F" w:rsidRDefault="0095361E" w:rsidP="009D498F">
      <w:pPr>
        <w:ind w:firstLine="0"/>
        <w:jc w:val="center"/>
        <w:rPr>
          <w:b/>
        </w:rPr>
      </w:pPr>
      <w:r>
        <w:rPr>
          <w:b/>
        </w:rPr>
        <w:t>Особенности функционального взаимодействия разных возрастных групп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47"/>
        <w:gridCol w:w="1843"/>
        <w:gridCol w:w="2252"/>
      </w:tblGrid>
      <w:tr w:rsidR="009D498F" w:rsidRPr="009D498F" w14:paraId="2A71F093" w14:textId="77777777" w:rsidTr="009D498F">
        <w:trPr>
          <w:tblHeader/>
        </w:trPr>
        <w:tc>
          <w:tcPr>
            <w:tcW w:w="1413" w:type="dxa"/>
            <w:tcBorders>
              <w:tl2br w:val="nil"/>
            </w:tcBorders>
            <w:vAlign w:val="center"/>
          </w:tcPr>
          <w:p w14:paraId="72C480DA" w14:textId="5DAE80E0" w:rsidR="00D06DF6" w:rsidRPr="009D498F" w:rsidRDefault="009D498F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498F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984" w:type="dxa"/>
            <w:vAlign w:val="center"/>
          </w:tcPr>
          <w:p w14:paraId="77903210" w14:textId="67B051B9" w:rsidR="00784BA2" w:rsidRPr="009D498F" w:rsidRDefault="00784BA2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9D498F">
              <w:rPr>
                <w:b/>
                <w:sz w:val="22"/>
                <w:szCs w:val="22"/>
                <w:lang w:val="en-US"/>
              </w:rPr>
              <w:t>Z</w:t>
            </w:r>
            <w:r w:rsidR="005364FE">
              <w:rPr>
                <w:b/>
                <w:sz w:val="22"/>
                <w:szCs w:val="22"/>
                <w:lang w:val="en-US"/>
              </w:rPr>
              <w:t>-Y</w:t>
            </w:r>
          </w:p>
        </w:tc>
        <w:tc>
          <w:tcPr>
            <w:tcW w:w="1847" w:type="dxa"/>
            <w:vAlign w:val="center"/>
          </w:tcPr>
          <w:p w14:paraId="71DD8E37" w14:textId="77777777" w:rsidR="00784BA2" w:rsidRPr="009D498F" w:rsidRDefault="00784BA2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498F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843" w:type="dxa"/>
            <w:vAlign w:val="center"/>
          </w:tcPr>
          <w:p w14:paraId="5BA5BE4D" w14:textId="77777777" w:rsidR="00784BA2" w:rsidRPr="009D498F" w:rsidRDefault="00784BA2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498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252" w:type="dxa"/>
            <w:vAlign w:val="center"/>
          </w:tcPr>
          <w:p w14:paraId="00828697" w14:textId="77777777" w:rsidR="00784BA2" w:rsidRPr="009D498F" w:rsidRDefault="00784BA2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D498F">
              <w:rPr>
                <w:b/>
                <w:sz w:val="22"/>
                <w:szCs w:val="22"/>
              </w:rPr>
              <w:t>Baby-Boomer</w:t>
            </w:r>
            <w:proofErr w:type="spellEnd"/>
          </w:p>
        </w:tc>
      </w:tr>
      <w:tr w:rsidR="009D498F" w:rsidRPr="009D498F" w14:paraId="36013EF0" w14:textId="77777777" w:rsidTr="009D498F">
        <w:trPr>
          <w:tblHeader/>
        </w:trPr>
        <w:tc>
          <w:tcPr>
            <w:tcW w:w="1413" w:type="dxa"/>
            <w:tcBorders>
              <w:tl2br w:val="nil"/>
            </w:tcBorders>
            <w:vAlign w:val="center"/>
          </w:tcPr>
          <w:p w14:paraId="5A3C9D65" w14:textId="68D84D22" w:rsidR="009D498F" w:rsidRPr="009D498F" w:rsidRDefault="009D498F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626F2094" w14:textId="4D140A49" w:rsidR="009D498F" w:rsidRPr="009D498F" w:rsidRDefault="009D498F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7" w:type="dxa"/>
            <w:vAlign w:val="center"/>
          </w:tcPr>
          <w:p w14:paraId="5C41B564" w14:textId="14DB72CE" w:rsidR="009D498F" w:rsidRPr="009D498F" w:rsidRDefault="009D498F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5FD89F2F" w14:textId="41D00BF9" w:rsidR="009D498F" w:rsidRPr="009D498F" w:rsidRDefault="009D498F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52" w:type="dxa"/>
            <w:vAlign w:val="center"/>
          </w:tcPr>
          <w:p w14:paraId="145FB075" w14:textId="65681FB4" w:rsidR="009D498F" w:rsidRPr="009D498F" w:rsidRDefault="009D498F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D498F" w:rsidRPr="009D498F" w14:paraId="2DE4B92F" w14:textId="77777777" w:rsidTr="009D498F">
        <w:trPr>
          <w:trHeight w:val="393"/>
        </w:trPr>
        <w:tc>
          <w:tcPr>
            <w:tcW w:w="1413" w:type="dxa"/>
            <w:vAlign w:val="center"/>
          </w:tcPr>
          <w:p w14:paraId="70270733" w14:textId="0683B3E0" w:rsidR="00336393" w:rsidRPr="009D498F" w:rsidRDefault="005364FE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Z-Y</w:t>
            </w:r>
          </w:p>
        </w:tc>
        <w:tc>
          <w:tcPr>
            <w:tcW w:w="1984" w:type="dxa"/>
            <w:vAlign w:val="center"/>
          </w:tcPr>
          <w:p w14:paraId="244C2607" w14:textId="27CE4C9F" w:rsidR="00336393" w:rsidRPr="009D498F" w:rsidRDefault="00873E1B" w:rsidP="009D498F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9D498F">
              <w:rPr>
                <w:sz w:val="22"/>
                <w:szCs w:val="22"/>
              </w:rPr>
              <w:t>Нет данных</w:t>
            </w:r>
          </w:p>
        </w:tc>
        <w:tc>
          <w:tcPr>
            <w:tcW w:w="1847" w:type="dxa"/>
            <w:vAlign w:val="center"/>
          </w:tcPr>
          <w:p w14:paraId="185BAB65" w14:textId="2C68688D" w:rsidR="00336393" w:rsidRPr="009D498F" w:rsidRDefault="00873E1B" w:rsidP="009D498F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9D498F">
              <w:rPr>
                <w:sz w:val="22"/>
                <w:szCs w:val="22"/>
              </w:rPr>
              <w:t>Нет данных</w:t>
            </w:r>
          </w:p>
        </w:tc>
        <w:tc>
          <w:tcPr>
            <w:tcW w:w="4095" w:type="dxa"/>
            <w:gridSpan w:val="2"/>
            <w:vMerge w:val="restart"/>
            <w:vAlign w:val="center"/>
          </w:tcPr>
          <w:p w14:paraId="781DE4F0" w14:textId="1E4D7992" w:rsidR="00336393" w:rsidRPr="009D498F" w:rsidRDefault="00336393" w:rsidP="009D498F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9D498F">
              <w:rPr>
                <w:sz w:val="22"/>
                <w:szCs w:val="22"/>
              </w:rPr>
              <w:t>Не готовы выслушать мнение, отличное от их</w:t>
            </w:r>
            <w:r w:rsidR="009D498F">
              <w:rPr>
                <w:sz w:val="22"/>
                <w:szCs w:val="22"/>
              </w:rPr>
              <w:t xml:space="preserve"> собственного</w:t>
            </w:r>
            <w:r w:rsidR="007E395B" w:rsidRPr="009D498F">
              <w:rPr>
                <w:sz w:val="22"/>
                <w:szCs w:val="22"/>
              </w:rPr>
              <w:t>, а также</w:t>
            </w:r>
            <w:r w:rsidRPr="009D498F">
              <w:rPr>
                <w:sz w:val="22"/>
                <w:szCs w:val="22"/>
              </w:rPr>
              <w:t xml:space="preserve"> идею, которая </w:t>
            </w:r>
            <w:r w:rsidR="007E395B" w:rsidRPr="009D498F">
              <w:rPr>
                <w:sz w:val="22"/>
                <w:szCs w:val="22"/>
              </w:rPr>
              <w:t>повлечет</w:t>
            </w:r>
            <w:r w:rsidRPr="009D498F">
              <w:rPr>
                <w:sz w:val="22"/>
                <w:szCs w:val="22"/>
              </w:rPr>
              <w:t xml:space="preserve"> за собой изменения в </w:t>
            </w:r>
            <w:r w:rsidR="007E395B" w:rsidRPr="009D498F">
              <w:rPr>
                <w:sz w:val="22"/>
                <w:szCs w:val="22"/>
              </w:rPr>
              <w:t xml:space="preserve">устоявшейся </w:t>
            </w:r>
            <w:r w:rsidRPr="009D498F">
              <w:rPr>
                <w:sz w:val="22"/>
                <w:szCs w:val="22"/>
              </w:rPr>
              <w:t>системе.</w:t>
            </w:r>
          </w:p>
        </w:tc>
      </w:tr>
      <w:tr w:rsidR="009D498F" w:rsidRPr="009D498F" w14:paraId="12ADBF7B" w14:textId="77777777" w:rsidTr="009D498F">
        <w:trPr>
          <w:trHeight w:val="352"/>
        </w:trPr>
        <w:tc>
          <w:tcPr>
            <w:tcW w:w="1413" w:type="dxa"/>
            <w:vAlign w:val="center"/>
          </w:tcPr>
          <w:p w14:paraId="3AA10C6D" w14:textId="77777777" w:rsidR="00336393" w:rsidRPr="009D498F" w:rsidRDefault="00336393" w:rsidP="009D498F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498F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984" w:type="dxa"/>
            <w:vAlign w:val="center"/>
          </w:tcPr>
          <w:p w14:paraId="4F668EF5" w14:textId="305E4ACD" w:rsidR="00336393" w:rsidRPr="009D498F" w:rsidRDefault="00873E1B" w:rsidP="009D498F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9D498F">
              <w:rPr>
                <w:sz w:val="22"/>
                <w:szCs w:val="22"/>
              </w:rPr>
              <w:t>Нет данных</w:t>
            </w:r>
          </w:p>
        </w:tc>
        <w:tc>
          <w:tcPr>
            <w:tcW w:w="1847" w:type="dxa"/>
            <w:vAlign w:val="center"/>
          </w:tcPr>
          <w:p w14:paraId="2C873348" w14:textId="3C7FA70A" w:rsidR="00336393" w:rsidRPr="009D498F" w:rsidRDefault="00873E1B" w:rsidP="009D498F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9D498F">
              <w:rPr>
                <w:sz w:val="22"/>
                <w:szCs w:val="22"/>
              </w:rPr>
              <w:t>Нет данных</w:t>
            </w:r>
          </w:p>
        </w:tc>
        <w:tc>
          <w:tcPr>
            <w:tcW w:w="4095" w:type="dxa"/>
            <w:gridSpan w:val="2"/>
            <w:vMerge/>
            <w:vAlign w:val="center"/>
          </w:tcPr>
          <w:p w14:paraId="48702E51" w14:textId="4E20E747" w:rsidR="00336393" w:rsidRPr="009D498F" w:rsidRDefault="00336393" w:rsidP="009D498F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31E71D3B" w14:textId="77777777" w:rsidR="0095361E" w:rsidRDefault="0095361E" w:rsidP="009D498F">
      <w:pPr>
        <w:jc w:val="right"/>
        <w:rPr>
          <w:i/>
        </w:rPr>
      </w:pPr>
    </w:p>
    <w:p w14:paraId="7B891CDA" w14:textId="2617E3C7" w:rsidR="002B38F9" w:rsidRDefault="009D498F" w:rsidP="009D498F">
      <w:pPr>
        <w:jc w:val="right"/>
        <w:rPr>
          <w:i/>
        </w:rPr>
      </w:pPr>
      <w:r>
        <w:rPr>
          <w:i/>
        </w:rPr>
        <w:lastRenderedPageBreak/>
        <w:t>Продолжение таблицы 3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47"/>
        <w:gridCol w:w="1843"/>
        <w:gridCol w:w="2252"/>
      </w:tblGrid>
      <w:tr w:rsidR="00760796" w:rsidRPr="009D498F" w14:paraId="446F01BF" w14:textId="77777777" w:rsidTr="00760796">
        <w:tc>
          <w:tcPr>
            <w:tcW w:w="1413" w:type="dxa"/>
          </w:tcPr>
          <w:p w14:paraId="1FAE65B1" w14:textId="77777777" w:rsidR="00760796" w:rsidRPr="009D498F" w:rsidRDefault="00760796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07FF8DE" w14:textId="77777777" w:rsidR="00760796" w:rsidRPr="009D498F" w:rsidRDefault="00760796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7" w:type="dxa"/>
          </w:tcPr>
          <w:p w14:paraId="487B0DA7" w14:textId="77777777" w:rsidR="00760796" w:rsidRPr="009D498F" w:rsidRDefault="00760796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33C79191" w14:textId="77777777" w:rsidR="00760796" w:rsidRPr="009D498F" w:rsidRDefault="00760796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52" w:type="dxa"/>
          </w:tcPr>
          <w:p w14:paraId="0A283B13" w14:textId="77777777" w:rsidR="00760796" w:rsidRPr="009D498F" w:rsidRDefault="00760796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D498F" w:rsidRPr="009D498F" w14:paraId="0D92BFC2" w14:textId="77777777" w:rsidTr="009A0EA8">
        <w:trPr>
          <w:trHeight w:val="77"/>
        </w:trPr>
        <w:tc>
          <w:tcPr>
            <w:tcW w:w="1413" w:type="dxa"/>
            <w:vAlign w:val="center"/>
          </w:tcPr>
          <w:p w14:paraId="611C3CBD" w14:textId="77777777" w:rsidR="009D498F" w:rsidRPr="009D498F" w:rsidRDefault="009D498F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498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4" w:type="dxa"/>
            <w:vAlign w:val="center"/>
          </w:tcPr>
          <w:p w14:paraId="1352FB20" w14:textId="1B833FFF" w:rsidR="009D498F" w:rsidRPr="009D498F" w:rsidRDefault="009D498F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C30D04">
              <w:rPr>
                <w:sz w:val="22"/>
                <w:szCs w:val="22"/>
              </w:rPr>
              <w:t>т сложностей</w:t>
            </w:r>
            <w:r w:rsidRPr="009D498F">
              <w:rPr>
                <w:sz w:val="22"/>
                <w:szCs w:val="22"/>
              </w:rPr>
              <w:t>, если с человеком присутствует взаимопонимание</w:t>
            </w:r>
            <w:r w:rsidR="0095361E">
              <w:rPr>
                <w:sz w:val="22"/>
                <w:szCs w:val="22"/>
              </w:rPr>
              <w:t>;</w:t>
            </w:r>
          </w:p>
          <w:p w14:paraId="7178B3A5" w14:textId="6DD04742" w:rsidR="009D498F" w:rsidRPr="009D498F" w:rsidRDefault="00C30D04" w:rsidP="00C30D0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 </w:t>
            </w:r>
            <w:r w:rsidRPr="009D498F">
              <w:rPr>
                <w:sz w:val="22"/>
                <w:szCs w:val="22"/>
              </w:rPr>
              <w:t>другой взг</w:t>
            </w:r>
            <w:r>
              <w:rPr>
                <w:sz w:val="22"/>
                <w:szCs w:val="22"/>
              </w:rPr>
              <w:t>ляд на различные вопросы, что вызывает интерес к общению</w:t>
            </w:r>
            <w:r w:rsidR="0095361E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vAlign w:val="center"/>
          </w:tcPr>
          <w:p w14:paraId="4DDF0D32" w14:textId="5D452187" w:rsidR="009D498F" w:rsidRPr="009D498F" w:rsidRDefault="00A54813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 берутся за</w:t>
            </w:r>
            <w:r w:rsidR="009D498F" w:rsidRPr="009D498F">
              <w:rPr>
                <w:sz w:val="22"/>
                <w:szCs w:val="22"/>
              </w:rPr>
              <w:t xml:space="preserve"> внедрение нововведений</w:t>
            </w:r>
          </w:p>
        </w:tc>
        <w:tc>
          <w:tcPr>
            <w:tcW w:w="1843" w:type="dxa"/>
            <w:vAlign w:val="center"/>
          </w:tcPr>
          <w:p w14:paraId="010A211E" w14:textId="77777777" w:rsidR="009D498F" w:rsidRPr="009D498F" w:rsidRDefault="009D498F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9D498F">
              <w:rPr>
                <w:sz w:val="22"/>
                <w:szCs w:val="22"/>
              </w:rPr>
              <w:t>Нет данных</w:t>
            </w:r>
          </w:p>
        </w:tc>
        <w:tc>
          <w:tcPr>
            <w:tcW w:w="2252" w:type="dxa"/>
            <w:vAlign w:val="center"/>
          </w:tcPr>
          <w:p w14:paraId="672B9227" w14:textId="47B6A83C" w:rsidR="009D498F" w:rsidRPr="009D498F" w:rsidRDefault="00A54813" w:rsidP="00A54813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готовы внедрять изменения. А</w:t>
            </w:r>
            <w:r w:rsidR="009D498F" w:rsidRPr="009D498F">
              <w:rPr>
                <w:sz w:val="22"/>
                <w:szCs w:val="22"/>
              </w:rPr>
              <w:t xml:space="preserve">ктивно </w:t>
            </w:r>
            <w:r w:rsidR="00C42999">
              <w:rPr>
                <w:sz w:val="22"/>
                <w:szCs w:val="22"/>
              </w:rPr>
              <w:t>держатся за устоявшуюся систему и</w:t>
            </w:r>
            <w:r w:rsidR="009D498F" w:rsidRPr="009D498F">
              <w:rPr>
                <w:sz w:val="22"/>
                <w:szCs w:val="22"/>
              </w:rPr>
              <w:t xml:space="preserve"> принимают предложения о нововведениях на личный счет</w:t>
            </w:r>
            <w:r w:rsidR="00C42999">
              <w:rPr>
                <w:sz w:val="22"/>
                <w:szCs w:val="22"/>
              </w:rPr>
              <w:t>. Но н</w:t>
            </w:r>
            <w:r w:rsidR="009D498F" w:rsidRPr="009D498F">
              <w:rPr>
                <w:sz w:val="22"/>
                <w:szCs w:val="22"/>
              </w:rPr>
              <w:t>есмотря на отрицание в</w:t>
            </w:r>
            <w:r w:rsidR="003A63FC">
              <w:rPr>
                <w:sz w:val="22"/>
                <w:szCs w:val="22"/>
              </w:rPr>
              <w:t xml:space="preserve"> начале процесса, со временем привыкают к изменениям.</w:t>
            </w:r>
            <w:r w:rsidR="009D498F" w:rsidRPr="009D498F">
              <w:rPr>
                <w:sz w:val="22"/>
                <w:szCs w:val="22"/>
              </w:rPr>
              <w:t xml:space="preserve"> </w:t>
            </w:r>
          </w:p>
        </w:tc>
      </w:tr>
      <w:tr w:rsidR="009D498F" w:rsidRPr="009D498F" w14:paraId="2954679E" w14:textId="77777777" w:rsidTr="009A0EA8">
        <w:tc>
          <w:tcPr>
            <w:tcW w:w="1413" w:type="dxa"/>
            <w:vAlign w:val="center"/>
          </w:tcPr>
          <w:p w14:paraId="51D323EE" w14:textId="77777777" w:rsidR="009D498F" w:rsidRPr="009D498F" w:rsidRDefault="009D498F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D498F">
              <w:rPr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3831" w:type="dxa"/>
            <w:gridSpan w:val="2"/>
            <w:vAlign w:val="center"/>
          </w:tcPr>
          <w:p w14:paraId="3B6EAAC8" w14:textId="290737F7" w:rsidR="009D498F" w:rsidRPr="009D498F" w:rsidRDefault="00DB7B98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30D04">
              <w:rPr>
                <w:sz w:val="22"/>
                <w:szCs w:val="22"/>
              </w:rPr>
              <w:t>спытывают небольшой страх перед старшим поколением и настороженно ведут себя;</w:t>
            </w:r>
          </w:p>
          <w:p w14:paraId="1F9A8C41" w14:textId="0C2345CD" w:rsidR="009D498F" w:rsidRPr="009D498F" w:rsidRDefault="00C30D04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вызывают</w:t>
            </w:r>
            <w:r w:rsidR="009D498F" w:rsidRPr="009D498F">
              <w:rPr>
                <w:sz w:val="22"/>
                <w:szCs w:val="22"/>
              </w:rPr>
              <w:t xml:space="preserve"> интерес к общению и взаимодействию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5" w:type="dxa"/>
            <w:gridSpan w:val="2"/>
            <w:vAlign w:val="center"/>
          </w:tcPr>
          <w:p w14:paraId="07036C0A" w14:textId="770878A1" w:rsidR="009D498F" w:rsidRPr="009D498F" w:rsidRDefault="00C30D04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</w:tr>
    </w:tbl>
    <w:p w14:paraId="1AD7BA8C" w14:textId="77777777" w:rsidR="009D498F" w:rsidRDefault="009D498F" w:rsidP="002B38F9"/>
    <w:p w14:paraId="1FB5AB04" w14:textId="1B94231C" w:rsidR="002B348E" w:rsidRDefault="00D06DF6" w:rsidP="00832951">
      <w:r>
        <w:t xml:space="preserve">Как видно по Таблице 3, ни </w:t>
      </w:r>
      <w:r w:rsidR="00116005">
        <w:t>один респондент не отметил, что</w:t>
      </w:r>
      <w:r>
        <w:t xml:space="preserve"> испытывает трудности в общении с возрастной группой младше 40 лет. </w:t>
      </w:r>
      <w:r w:rsidR="00116005">
        <w:t>Участники фокус-группы, принадлежащие к старшим</w:t>
      </w:r>
      <w:r>
        <w:t xml:space="preserve"> </w:t>
      </w:r>
      <w:r w:rsidR="00116005">
        <w:t>поколениям</w:t>
      </w:r>
      <w:r>
        <w:t xml:space="preserve"> отметили, что они</w:t>
      </w:r>
      <w:r w:rsidR="002B348E">
        <w:t>, наоборот,</w:t>
      </w:r>
      <w:r>
        <w:t xml:space="preserve"> испытывают интерес к общению с людьми младше их, так как они имеют другое мировоззрение, другой опыт и другое мнение на ту или иную ситуацию. При этом некоторые участники фокус-групп поколения Х и </w:t>
      </w:r>
      <w:proofErr w:type="spellStart"/>
      <w:r w:rsidR="002B348E">
        <w:t>Беби-бумеров</w:t>
      </w:r>
      <w:proofErr w:type="spellEnd"/>
      <w:r w:rsidR="002B348E">
        <w:t xml:space="preserve"> </w:t>
      </w:r>
      <w:r w:rsidR="00EC449E">
        <w:t>упомянули</w:t>
      </w:r>
      <w:r w:rsidR="002B348E">
        <w:t>, что испытывают недопонимание, когда сталкиваются с безынициативностью младших коллег и равнодушием к выполняемой ими деятельности.</w:t>
      </w:r>
    </w:p>
    <w:p w14:paraId="4CADA156" w14:textId="0A6EE1B9" w:rsidR="004E0025" w:rsidRDefault="00832951" w:rsidP="004E0025">
      <w:pPr>
        <w:rPr>
          <w:lang w:val="en-GB"/>
        </w:rPr>
      </w:pPr>
      <w:r>
        <w:t xml:space="preserve">Если рассмотреть отношение к </w:t>
      </w:r>
      <w:proofErr w:type="spellStart"/>
      <w:r>
        <w:t>Беби-бумерам</w:t>
      </w:r>
      <w:proofErr w:type="spellEnd"/>
      <w:r>
        <w:t xml:space="preserve"> со стороны других поколений, то все респонденты отмечают возникающие сложности </w:t>
      </w:r>
      <w:r w:rsidR="00EC449E">
        <w:t>в коммуникации во время</w:t>
      </w:r>
      <w:r>
        <w:t xml:space="preserve"> </w:t>
      </w:r>
      <w:r w:rsidR="00EC449E">
        <w:t>проведения</w:t>
      </w:r>
      <w:r w:rsidR="00783174">
        <w:t xml:space="preserve"> изменений в сущест</w:t>
      </w:r>
      <w:r w:rsidR="001D47C6">
        <w:t xml:space="preserve">вующей системе. Поколение </w:t>
      </w:r>
      <w:r w:rsidR="001D47C6">
        <w:rPr>
          <w:lang w:val="en-GB"/>
        </w:rPr>
        <w:t xml:space="preserve">Y </w:t>
      </w:r>
      <w:r w:rsidR="001D47C6">
        <w:t xml:space="preserve">и пограничники </w:t>
      </w:r>
      <w:r w:rsidR="001D47C6">
        <w:rPr>
          <w:lang w:val="en-GB"/>
        </w:rPr>
        <w:t>Z</w:t>
      </w:r>
      <w:r w:rsidR="005364FE">
        <w:rPr>
          <w:lang w:val="en-GB"/>
        </w:rPr>
        <w:t>-Y</w:t>
      </w:r>
      <w:r w:rsidR="001D47C6">
        <w:rPr>
          <w:lang w:val="en-GB"/>
        </w:rPr>
        <w:t xml:space="preserve"> </w:t>
      </w:r>
      <w:r w:rsidR="001D47C6">
        <w:t>переживают данный негативный опыт и при взаимодействии с представителями поколения Х</w:t>
      </w:r>
      <w:r w:rsidR="004E0025">
        <w:rPr>
          <w:lang w:val="en-GB"/>
        </w:rPr>
        <w:t>.</w:t>
      </w:r>
    </w:p>
    <w:p w14:paraId="003859A9" w14:textId="362E9328" w:rsidR="001968F0" w:rsidRPr="004E0025" w:rsidRDefault="004E0025" w:rsidP="00DB7B98">
      <w:r>
        <w:t>Четвертый вопрос</w:t>
      </w:r>
      <w:r w:rsidR="00702EDE">
        <w:t>, который был задан</w:t>
      </w:r>
      <w:r w:rsidR="005364FE">
        <w:t xml:space="preserve"> участников</w:t>
      </w:r>
      <w:r w:rsidR="00702EDE">
        <w:t xml:space="preserve"> фокус-</w:t>
      </w:r>
      <w:r w:rsidR="005364FE">
        <w:t>групп</w:t>
      </w:r>
      <w:r w:rsidR="00702EDE">
        <w:t>,</w:t>
      </w:r>
      <w:r>
        <w:t xml:space="preserve"> касался непосредственно темы конфликтов между сотрудниками в ор</w:t>
      </w:r>
      <w:r w:rsidR="00702EDE">
        <w:t>ганизации. В качестве конфликтов</w:t>
      </w:r>
      <w:r>
        <w:t xml:space="preserve"> имеется ввиду не только активное агрессивное поведение людей по отношению друг к другу, но и возникающие </w:t>
      </w:r>
      <w:r w:rsidR="00C0459B">
        <w:t>недопонимания, пассивная негативная реакция на коллег(у), а также внутреннее раздражение человека, которое он может скрывать при взаимодействии с</w:t>
      </w:r>
      <w:r w:rsidR="00CB023C">
        <w:t xml:space="preserve"> самим</w:t>
      </w:r>
      <w:r w:rsidR="00C0459B">
        <w:t xml:space="preserve"> раздражителем, но </w:t>
      </w:r>
      <w:r w:rsidR="00CB023C">
        <w:t>активно высказывать свои</w:t>
      </w:r>
      <w:r w:rsidR="00702EDE">
        <w:t xml:space="preserve"> негативные</w:t>
      </w:r>
      <w:r w:rsidR="00CB023C">
        <w:t xml:space="preserve"> чувства</w:t>
      </w:r>
      <w:r w:rsidR="00EA074A">
        <w:t xml:space="preserve"> </w:t>
      </w:r>
      <w:r w:rsidR="00EA074A">
        <w:lastRenderedPageBreak/>
        <w:t>к нему</w:t>
      </w:r>
      <w:r w:rsidR="00CB023C">
        <w:t xml:space="preserve"> другим сотрудникам</w:t>
      </w:r>
      <w:r w:rsidR="00A67BF0">
        <w:t xml:space="preserve"> или своему окружению за пределами компании</w:t>
      </w:r>
      <w:r w:rsidR="00CB023C">
        <w:t>.</w:t>
      </w:r>
      <w:r w:rsidR="00DB7B98">
        <w:t xml:space="preserve"> </w:t>
      </w:r>
      <w:r w:rsidR="001968F0">
        <w:t>Ответы на последний вопрос указаны в Таблице 4.</w:t>
      </w:r>
    </w:p>
    <w:p w14:paraId="40D6573E" w14:textId="6EFED31E" w:rsidR="00784BA2" w:rsidRDefault="00784BA2" w:rsidP="0086596D">
      <w:pPr>
        <w:pStyle w:val="a0"/>
      </w:pPr>
    </w:p>
    <w:p w14:paraId="40F6214E" w14:textId="3D688D78" w:rsidR="0086596D" w:rsidRPr="0086596D" w:rsidRDefault="0086596D" w:rsidP="0086596D">
      <w:pPr>
        <w:ind w:firstLine="0"/>
        <w:jc w:val="center"/>
        <w:rPr>
          <w:b/>
        </w:rPr>
      </w:pPr>
      <w:r>
        <w:rPr>
          <w:b/>
        </w:rPr>
        <w:t>Примеры конфликтных ситуаций, возникающих между сотрудниками разных возрастных групп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55"/>
        <w:gridCol w:w="1332"/>
        <w:gridCol w:w="1773"/>
        <w:gridCol w:w="2196"/>
        <w:gridCol w:w="2683"/>
      </w:tblGrid>
      <w:tr w:rsidR="00045A58" w:rsidRPr="0086596D" w14:paraId="083B3CA8" w14:textId="77777777" w:rsidTr="00DB7B98">
        <w:trPr>
          <w:tblHeader/>
        </w:trPr>
        <w:tc>
          <w:tcPr>
            <w:tcW w:w="1355" w:type="dxa"/>
            <w:tcBorders>
              <w:tl2br w:val="nil"/>
            </w:tcBorders>
            <w:vAlign w:val="center"/>
          </w:tcPr>
          <w:p w14:paraId="7D6270AC" w14:textId="2360A706" w:rsidR="0086596D" w:rsidRPr="0086596D" w:rsidRDefault="0086596D" w:rsidP="0086596D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6596D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332" w:type="dxa"/>
            <w:vAlign w:val="center"/>
          </w:tcPr>
          <w:p w14:paraId="699AF402" w14:textId="288B3E64" w:rsidR="0086596D" w:rsidRPr="00045A58" w:rsidRDefault="00045A58" w:rsidP="00045A5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Z-Y</w:t>
            </w:r>
          </w:p>
        </w:tc>
        <w:tc>
          <w:tcPr>
            <w:tcW w:w="1773" w:type="dxa"/>
            <w:vAlign w:val="center"/>
          </w:tcPr>
          <w:p w14:paraId="69E2C0F0" w14:textId="0BBCEB49" w:rsidR="0086596D" w:rsidRPr="0086596D" w:rsidRDefault="0086596D" w:rsidP="0086596D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6596D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196" w:type="dxa"/>
            <w:vAlign w:val="center"/>
          </w:tcPr>
          <w:p w14:paraId="3B10B478" w14:textId="77777777" w:rsidR="0086596D" w:rsidRPr="0086596D" w:rsidRDefault="0086596D" w:rsidP="0086596D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6596D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683" w:type="dxa"/>
            <w:vAlign w:val="center"/>
          </w:tcPr>
          <w:p w14:paraId="0AE82E0C" w14:textId="77777777" w:rsidR="0086596D" w:rsidRPr="0086596D" w:rsidRDefault="0086596D" w:rsidP="0086596D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6596D">
              <w:rPr>
                <w:b/>
                <w:sz w:val="22"/>
                <w:szCs w:val="22"/>
              </w:rPr>
              <w:t>Baby-Boomer</w:t>
            </w:r>
            <w:proofErr w:type="spellEnd"/>
          </w:p>
        </w:tc>
      </w:tr>
      <w:tr w:rsidR="00045A58" w:rsidRPr="0086596D" w14:paraId="2C3FB694" w14:textId="77777777" w:rsidTr="00DB7B98">
        <w:trPr>
          <w:tblHeader/>
        </w:trPr>
        <w:tc>
          <w:tcPr>
            <w:tcW w:w="1355" w:type="dxa"/>
            <w:tcBorders>
              <w:tl2br w:val="nil"/>
            </w:tcBorders>
            <w:vAlign w:val="center"/>
          </w:tcPr>
          <w:p w14:paraId="6A8DAFD6" w14:textId="234C14BF" w:rsidR="0086596D" w:rsidRPr="0086596D" w:rsidRDefault="0086596D" w:rsidP="0086596D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" w:type="dxa"/>
            <w:vAlign w:val="center"/>
          </w:tcPr>
          <w:p w14:paraId="41FE6FF5" w14:textId="67283442" w:rsidR="0086596D" w:rsidRDefault="0086596D" w:rsidP="00045A5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3" w:type="dxa"/>
            <w:vAlign w:val="center"/>
          </w:tcPr>
          <w:p w14:paraId="589F9402" w14:textId="4E7C9D8D" w:rsidR="0086596D" w:rsidRPr="0086596D" w:rsidRDefault="0086596D" w:rsidP="0086596D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96" w:type="dxa"/>
            <w:vAlign w:val="center"/>
          </w:tcPr>
          <w:p w14:paraId="7CFE06CF" w14:textId="43B493A2" w:rsidR="0086596D" w:rsidRPr="0086596D" w:rsidRDefault="0086596D" w:rsidP="0086596D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83" w:type="dxa"/>
            <w:vAlign w:val="center"/>
          </w:tcPr>
          <w:p w14:paraId="38583D98" w14:textId="1F4B1324" w:rsidR="0086596D" w:rsidRPr="0086596D" w:rsidRDefault="0086596D" w:rsidP="0086596D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45A58" w:rsidRPr="0086596D" w14:paraId="55E77833" w14:textId="77777777" w:rsidTr="00DB7B98">
        <w:tc>
          <w:tcPr>
            <w:tcW w:w="1355" w:type="dxa"/>
            <w:vAlign w:val="center"/>
          </w:tcPr>
          <w:p w14:paraId="6392B8A5" w14:textId="007A0479" w:rsidR="0086596D" w:rsidRPr="0086596D" w:rsidRDefault="00045A58" w:rsidP="00045A5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Z-Y</w:t>
            </w:r>
          </w:p>
        </w:tc>
        <w:tc>
          <w:tcPr>
            <w:tcW w:w="1332" w:type="dxa"/>
            <w:vAlign w:val="center"/>
          </w:tcPr>
          <w:p w14:paraId="4FD0F7F4" w14:textId="15D958B6" w:rsidR="0086596D" w:rsidRPr="0086596D" w:rsidRDefault="00045A58" w:rsidP="00045A5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1773" w:type="dxa"/>
            <w:vAlign w:val="center"/>
          </w:tcPr>
          <w:p w14:paraId="54E6FB3B" w14:textId="4E2D0825" w:rsidR="0086596D" w:rsidRPr="0086596D" w:rsidRDefault="00045A58" w:rsidP="00045A5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4879" w:type="dxa"/>
            <w:gridSpan w:val="2"/>
            <w:vMerge w:val="restart"/>
            <w:vAlign w:val="center"/>
          </w:tcPr>
          <w:p w14:paraId="31A05B8B" w14:textId="112F9337" w:rsidR="0086596D" w:rsidRPr="0086596D" w:rsidRDefault="0086596D" w:rsidP="0086596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86596D">
              <w:rPr>
                <w:sz w:val="22"/>
                <w:szCs w:val="22"/>
              </w:rPr>
              <w:t xml:space="preserve">Если замечают, что молодой сотрудник выполняет ту же работу, но другим </w:t>
            </w:r>
            <w:r w:rsidR="00DB7B98" w:rsidRPr="0086596D">
              <w:rPr>
                <w:sz w:val="22"/>
                <w:szCs w:val="22"/>
              </w:rPr>
              <w:t>непривычным</w:t>
            </w:r>
            <w:r w:rsidR="00DB7B98">
              <w:rPr>
                <w:sz w:val="22"/>
                <w:szCs w:val="22"/>
              </w:rPr>
              <w:t xml:space="preserve"> им</w:t>
            </w:r>
            <w:r w:rsidR="00DB7B98" w:rsidRPr="0086596D">
              <w:rPr>
                <w:sz w:val="22"/>
                <w:szCs w:val="22"/>
              </w:rPr>
              <w:t xml:space="preserve"> </w:t>
            </w:r>
            <w:r w:rsidR="00DB7B98">
              <w:rPr>
                <w:sz w:val="22"/>
                <w:szCs w:val="22"/>
              </w:rPr>
              <w:t>способом</w:t>
            </w:r>
            <w:r w:rsidRPr="0086596D">
              <w:rPr>
                <w:sz w:val="22"/>
                <w:szCs w:val="22"/>
              </w:rPr>
              <w:t>, то старшее поколение может обвинить молодое в неправильности действий</w:t>
            </w:r>
            <w:r w:rsidR="00DB7B98">
              <w:rPr>
                <w:sz w:val="22"/>
                <w:szCs w:val="22"/>
              </w:rPr>
              <w:t>;</w:t>
            </w:r>
          </w:p>
          <w:p w14:paraId="47E6BBF3" w14:textId="1CD3B209" w:rsidR="0086596D" w:rsidRPr="0086596D" w:rsidRDefault="00DB7B98" w:rsidP="0086596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6596D" w:rsidRPr="0086596D">
              <w:rPr>
                <w:sz w:val="22"/>
                <w:szCs w:val="22"/>
              </w:rPr>
              <w:t>рисутствует надменное отношение к сотрудникам, занимающих должность ниже их</w:t>
            </w:r>
            <w:r>
              <w:rPr>
                <w:sz w:val="22"/>
                <w:szCs w:val="22"/>
              </w:rPr>
              <w:t>;</w:t>
            </w:r>
          </w:p>
          <w:p w14:paraId="7166C969" w14:textId="67494849" w:rsidR="0086596D" w:rsidRPr="0086596D" w:rsidRDefault="00DB7B98" w:rsidP="0086596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6596D" w:rsidRPr="0086596D">
              <w:rPr>
                <w:sz w:val="22"/>
                <w:szCs w:val="22"/>
              </w:rPr>
              <w:t>абочие конфликты из-за некомпетентности и непрофессионализма сотрудника, которые не оправдываются возрастом</w:t>
            </w:r>
            <w:r>
              <w:rPr>
                <w:sz w:val="22"/>
                <w:szCs w:val="22"/>
              </w:rPr>
              <w:t>;</w:t>
            </w:r>
          </w:p>
          <w:p w14:paraId="1985DC5C" w14:textId="2851AF43" w:rsidR="0086596D" w:rsidRPr="0086596D" w:rsidRDefault="00DB7B98" w:rsidP="0086596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6596D" w:rsidRPr="0086596D">
              <w:rPr>
                <w:sz w:val="22"/>
                <w:szCs w:val="22"/>
              </w:rPr>
              <w:t>еготовность старшего поколения к нововведениям и неправильное восприятие к ним</w:t>
            </w:r>
            <w:r>
              <w:rPr>
                <w:sz w:val="22"/>
                <w:szCs w:val="22"/>
              </w:rPr>
              <w:t>;</w:t>
            </w:r>
          </w:p>
          <w:p w14:paraId="2183BC9C" w14:textId="2804927E" w:rsidR="0086596D" w:rsidRPr="0086596D" w:rsidRDefault="00DB7B98" w:rsidP="00DB7B9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6596D" w:rsidRPr="0086596D">
              <w:rPr>
                <w:sz w:val="22"/>
                <w:szCs w:val="22"/>
              </w:rPr>
              <w:t xml:space="preserve">е дают возможности высказать идею и мнение, особенно когда это </w:t>
            </w:r>
            <w:r>
              <w:rPr>
                <w:sz w:val="22"/>
                <w:szCs w:val="22"/>
              </w:rPr>
              <w:t>повлечет</w:t>
            </w:r>
            <w:r w:rsidR="0086596D" w:rsidRPr="0086596D">
              <w:rPr>
                <w:sz w:val="22"/>
                <w:szCs w:val="22"/>
              </w:rPr>
              <w:t xml:space="preserve"> за собой изменения в устоявшейся системе</w:t>
            </w:r>
            <w:r>
              <w:rPr>
                <w:sz w:val="22"/>
                <w:szCs w:val="22"/>
              </w:rPr>
              <w:t>.</w:t>
            </w:r>
          </w:p>
        </w:tc>
      </w:tr>
      <w:tr w:rsidR="00045A58" w:rsidRPr="0086596D" w14:paraId="1E4D3D8A" w14:textId="77777777" w:rsidTr="00DB7B98">
        <w:tc>
          <w:tcPr>
            <w:tcW w:w="1355" w:type="dxa"/>
            <w:vAlign w:val="center"/>
          </w:tcPr>
          <w:p w14:paraId="2BFB19F7" w14:textId="77777777" w:rsidR="0086596D" w:rsidRPr="0086596D" w:rsidRDefault="0086596D" w:rsidP="0086596D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6596D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332" w:type="dxa"/>
            <w:vAlign w:val="center"/>
          </w:tcPr>
          <w:p w14:paraId="0BF6B476" w14:textId="7B1A28B3" w:rsidR="0086596D" w:rsidRPr="0086596D" w:rsidRDefault="00045A58" w:rsidP="00045A5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1773" w:type="dxa"/>
            <w:vAlign w:val="center"/>
          </w:tcPr>
          <w:p w14:paraId="70D25D6D" w14:textId="1EC523AF" w:rsidR="0086596D" w:rsidRPr="0086596D" w:rsidRDefault="0086596D" w:rsidP="00045A5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86596D">
              <w:rPr>
                <w:sz w:val="22"/>
                <w:szCs w:val="22"/>
              </w:rPr>
              <w:t>Нет данных</w:t>
            </w:r>
          </w:p>
        </w:tc>
        <w:tc>
          <w:tcPr>
            <w:tcW w:w="4879" w:type="dxa"/>
            <w:gridSpan w:val="2"/>
            <w:vMerge/>
            <w:vAlign w:val="center"/>
          </w:tcPr>
          <w:p w14:paraId="1739C528" w14:textId="28AAA5D8" w:rsidR="0086596D" w:rsidRPr="0086596D" w:rsidRDefault="0086596D" w:rsidP="0086596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45A58" w:rsidRPr="0086596D" w14:paraId="36EF682B" w14:textId="77777777" w:rsidTr="00DB7B98">
        <w:tc>
          <w:tcPr>
            <w:tcW w:w="1355" w:type="dxa"/>
            <w:vAlign w:val="center"/>
          </w:tcPr>
          <w:p w14:paraId="143E9ED8" w14:textId="77777777" w:rsidR="0086596D" w:rsidRPr="0086596D" w:rsidRDefault="0086596D" w:rsidP="0086596D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6596D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32" w:type="dxa"/>
            <w:vAlign w:val="center"/>
          </w:tcPr>
          <w:p w14:paraId="4E888A23" w14:textId="359851B7" w:rsidR="0086596D" w:rsidRPr="0086596D" w:rsidRDefault="00045A58" w:rsidP="00045A5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1773" w:type="dxa"/>
            <w:vAlign w:val="center"/>
          </w:tcPr>
          <w:p w14:paraId="2BEC3BD7" w14:textId="1275DC13" w:rsidR="0086596D" w:rsidRPr="0086596D" w:rsidRDefault="0086596D" w:rsidP="00045A5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86596D">
              <w:rPr>
                <w:sz w:val="22"/>
                <w:szCs w:val="22"/>
              </w:rPr>
              <w:t>Нет данных</w:t>
            </w:r>
          </w:p>
        </w:tc>
        <w:tc>
          <w:tcPr>
            <w:tcW w:w="2196" w:type="dxa"/>
            <w:vAlign w:val="center"/>
          </w:tcPr>
          <w:p w14:paraId="20C06765" w14:textId="5B6FBF93" w:rsidR="0086596D" w:rsidRPr="0086596D" w:rsidRDefault="0086596D" w:rsidP="0086596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86596D">
              <w:rPr>
                <w:sz w:val="22"/>
                <w:szCs w:val="22"/>
              </w:rPr>
              <w:t>Нет данных</w:t>
            </w:r>
          </w:p>
        </w:tc>
        <w:tc>
          <w:tcPr>
            <w:tcW w:w="2683" w:type="dxa"/>
            <w:vAlign w:val="center"/>
          </w:tcPr>
          <w:p w14:paraId="7A6B84B4" w14:textId="634F9AE8" w:rsidR="0086596D" w:rsidRPr="0086596D" w:rsidRDefault="0086596D" w:rsidP="0086596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86596D">
              <w:rPr>
                <w:sz w:val="22"/>
                <w:szCs w:val="22"/>
              </w:rPr>
              <w:t>Сложно</w:t>
            </w:r>
            <w:r w:rsidR="00DB7B98">
              <w:rPr>
                <w:sz w:val="22"/>
                <w:szCs w:val="22"/>
              </w:rPr>
              <w:t>сти при внедрении нововведений;</w:t>
            </w:r>
          </w:p>
          <w:p w14:paraId="505DF8F9" w14:textId="052E50AC" w:rsidR="0086596D" w:rsidRPr="0086596D" w:rsidRDefault="00DB7B98" w:rsidP="0086596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596D" w:rsidRPr="0086596D">
              <w:rPr>
                <w:sz w:val="22"/>
                <w:szCs w:val="22"/>
              </w:rPr>
              <w:t>веренность поколения в том, что нынешняя с</w:t>
            </w:r>
            <w:r>
              <w:rPr>
                <w:sz w:val="22"/>
                <w:szCs w:val="22"/>
              </w:rPr>
              <w:t>истема не нуждается в улучшении;</w:t>
            </w:r>
          </w:p>
          <w:p w14:paraId="104B61B0" w14:textId="1E274FB8" w:rsidR="0086596D" w:rsidRPr="0086596D" w:rsidRDefault="00DB7B98" w:rsidP="0086596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596D" w:rsidRPr="0086596D">
              <w:rPr>
                <w:sz w:val="22"/>
                <w:szCs w:val="22"/>
              </w:rPr>
              <w:t>осприятие предложенных изменений на личный счет.</w:t>
            </w:r>
          </w:p>
        </w:tc>
      </w:tr>
      <w:tr w:rsidR="00DB7B98" w:rsidRPr="0086596D" w14:paraId="4F907E77" w14:textId="77777777" w:rsidTr="00DB7B98">
        <w:tc>
          <w:tcPr>
            <w:tcW w:w="1355" w:type="dxa"/>
          </w:tcPr>
          <w:p w14:paraId="1C2F48A4" w14:textId="77777777" w:rsidR="00DB7B98" w:rsidRPr="0086596D" w:rsidRDefault="00DB7B98" w:rsidP="00FB7B3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6596D">
              <w:rPr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1332" w:type="dxa"/>
          </w:tcPr>
          <w:p w14:paraId="5D026ADB" w14:textId="77777777" w:rsidR="00DB7B98" w:rsidRPr="0086596D" w:rsidRDefault="00DB7B98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1773" w:type="dxa"/>
          </w:tcPr>
          <w:p w14:paraId="40CA4500" w14:textId="77777777" w:rsidR="00DB7B98" w:rsidRPr="0086596D" w:rsidRDefault="00DB7B98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86596D">
              <w:rPr>
                <w:sz w:val="22"/>
                <w:szCs w:val="22"/>
              </w:rPr>
              <w:t>Конфликт из-за непонимания роли друг друга в компании и сферы ответственности каждого.</w:t>
            </w:r>
          </w:p>
        </w:tc>
        <w:tc>
          <w:tcPr>
            <w:tcW w:w="2196" w:type="dxa"/>
          </w:tcPr>
          <w:p w14:paraId="2AC5EAFE" w14:textId="77777777" w:rsidR="00DB7B98" w:rsidRPr="0086596D" w:rsidRDefault="00DB7B98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86596D">
              <w:rPr>
                <w:sz w:val="22"/>
                <w:szCs w:val="22"/>
              </w:rPr>
              <w:t>Нет данных</w:t>
            </w:r>
          </w:p>
        </w:tc>
        <w:tc>
          <w:tcPr>
            <w:tcW w:w="2683" w:type="dxa"/>
          </w:tcPr>
          <w:p w14:paraId="05D4CB86" w14:textId="77777777" w:rsidR="00DB7B98" w:rsidRPr="0086596D" w:rsidRDefault="00DB7B98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86596D">
              <w:rPr>
                <w:sz w:val="22"/>
                <w:szCs w:val="22"/>
              </w:rPr>
              <w:t>Нет данных</w:t>
            </w:r>
          </w:p>
        </w:tc>
      </w:tr>
    </w:tbl>
    <w:p w14:paraId="468C5E2F" w14:textId="77777777" w:rsidR="0086596D" w:rsidRDefault="0086596D" w:rsidP="00DB7B98">
      <w:pPr>
        <w:ind w:firstLine="0"/>
      </w:pPr>
    </w:p>
    <w:p w14:paraId="4B1E9431" w14:textId="6FDDBC8C" w:rsidR="00032F28" w:rsidRDefault="00A475C4" w:rsidP="00DE2BDE">
      <w:r>
        <w:lastRenderedPageBreak/>
        <w:t>Таким образом, проведение</w:t>
      </w:r>
      <w:r w:rsidR="0054527E">
        <w:t xml:space="preserve"> фокус-групп </w:t>
      </w:r>
      <w:r>
        <w:t xml:space="preserve">и анализ ответов </w:t>
      </w:r>
      <w:r w:rsidR="00C23C41">
        <w:t>участников разных поколений</w:t>
      </w:r>
      <w:r w:rsidR="005D5F30">
        <w:t xml:space="preserve"> дали понять, что сотрудники видят разницу в доминирующих характерных чертах, набор которых зависит от возраста че</w:t>
      </w:r>
      <w:r w:rsidR="0070493D">
        <w:t>ловека.</w:t>
      </w:r>
      <w:r w:rsidR="00DE2BDE">
        <w:t xml:space="preserve"> </w:t>
      </w:r>
      <w:r w:rsidR="005D5F30">
        <w:t>Также</w:t>
      </w:r>
      <w:r w:rsidR="00DE2BDE">
        <w:t>,</w:t>
      </w:r>
      <w:r w:rsidR="005D5F30">
        <w:t xml:space="preserve"> несмотря на изн</w:t>
      </w:r>
      <w:r w:rsidR="00DE2BDE">
        <w:t>ачальное отрицание сложностей в процессе функционального</w:t>
      </w:r>
      <w:r w:rsidR="005D5F30">
        <w:t xml:space="preserve"> взаимодействии </w:t>
      </w:r>
      <w:r w:rsidR="00DE2BDE">
        <w:t>сотрудников</w:t>
      </w:r>
      <w:r w:rsidR="005D5F30">
        <w:t xml:space="preserve"> друг с другом, в ходе общения было выявлено, что проблемы в </w:t>
      </w:r>
      <w:r w:rsidR="00DE2BDE">
        <w:t>организации</w:t>
      </w:r>
      <w:r w:rsidR="0070493D">
        <w:t xml:space="preserve"> </w:t>
      </w:r>
      <w:r w:rsidR="00DE2BDE">
        <w:t>существуют.</w:t>
      </w:r>
    </w:p>
    <w:p w14:paraId="3025B314" w14:textId="77777777" w:rsidR="00E94210" w:rsidRDefault="00E94210" w:rsidP="00025D39"/>
    <w:p w14:paraId="7805F1C8" w14:textId="4FE8C9BB" w:rsidR="00E94210" w:rsidRDefault="00BD4783" w:rsidP="00521122">
      <w:pPr>
        <w:pStyle w:val="2"/>
        <w:numPr>
          <w:ilvl w:val="0"/>
          <w:numId w:val="50"/>
        </w:numPr>
      </w:pPr>
      <w:bookmarkStart w:id="29" w:name="_Toc41752063"/>
      <w:r>
        <w:t>Анализ результатов, полученных в процессе проведения опроса</w:t>
      </w:r>
      <w:bookmarkEnd w:id="29"/>
    </w:p>
    <w:p w14:paraId="2A38E2FE" w14:textId="36832961" w:rsidR="009B159F" w:rsidRDefault="00DC6A18" w:rsidP="00110BE2">
      <w:r>
        <w:t>На</w:t>
      </w:r>
      <w:r w:rsidR="00E8694C">
        <w:t xml:space="preserve"> основе результатов фокус-групп был составлен </w:t>
      </w:r>
      <w:r w:rsidR="007D014C">
        <w:t>опросник (Приложение 1</w:t>
      </w:r>
      <w:r w:rsidR="00167461">
        <w:t xml:space="preserve">). </w:t>
      </w:r>
      <w:r w:rsidR="009B159F">
        <w:t>Вопросы анкеты</w:t>
      </w:r>
      <w:r w:rsidR="00EA0349">
        <w:t>, на которые должны были ответить выбранные респонденты,</w:t>
      </w:r>
      <w:r w:rsidR="009B159F">
        <w:t xml:space="preserve"> были разделены на четыре части:</w:t>
      </w:r>
    </w:p>
    <w:p w14:paraId="4E171AE0" w14:textId="60D73DE3" w:rsidR="00110BE2" w:rsidRDefault="009B159F" w:rsidP="00521122">
      <w:pPr>
        <w:pStyle w:val="a9"/>
        <w:numPr>
          <w:ilvl w:val="0"/>
          <w:numId w:val="26"/>
        </w:numPr>
      </w:pPr>
      <w:r>
        <w:t>Основная информация</w:t>
      </w:r>
      <w:r w:rsidR="00FE6C96">
        <w:t xml:space="preserve"> (пол, возраст, сфера деятельности)</w:t>
      </w:r>
      <w:r w:rsidR="007D014C">
        <w:t>;</w:t>
      </w:r>
    </w:p>
    <w:p w14:paraId="13D9DB56" w14:textId="3C6E0A87" w:rsidR="00110BE2" w:rsidRDefault="00FE6C96" w:rsidP="00521122">
      <w:pPr>
        <w:pStyle w:val="a9"/>
        <w:numPr>
          <w:ilvl w:val="0"/>
          <w:numId w:val="26"/>
        </w:numPr>
      </w:pPr>
      <w:r>
        <w:t>Выявление ценностей разных возрастных групп в работе (на что обращают внимание при выборе компании, что ценят и т.д.)</w:t>
      </w:r>
      <w:r w:rsidR="007D014C">
        <w:t>;</w:t>
      </w:r>
    </w:p>
    <w:p w14:paraId="67F36E27" w14:textId="6496A772" w:rsidR="00110BE2" w:rsidRDefault="00FE6C96" w:rsidP="00521122">
      <w:pPr>
        <w:pStyle w:val="a9"/>
        <w:numPr>
          <w:ilvl w:val="0"/>
          <w:numId w:val="26"/>
        </w:numPr>
      </w:pPr>
      <w:r>
        <w:t>Характерные черты на работе: как разные поколения видят друг друга в рабочей обстановке</w:t>
      </w:r>
      <w:r w:rsidR="007D014C">
        <w:t>;</w:t>
      </w:r>
    </w:p>
    <w:p w14:paraId="1EA77507" w14:textId="02A2A86B" w:rsidR="00FE6C96" w:rsidRDefault="00FE6C96" w:rsidP="00521122">
      <w:pPr>
        <w:pStyle w:val="a9"/>
        <w:numPr>
          <w:ilvl w:val="0"/>
          <w:numId w:val="26"/>
        </w:numPr>
      </w:pPr>
      <w:r>
        <w:t>Причины, по которым, по мнению разных поколений, возникают конфликты в компании. Что, по мнению разных возрастных групп, нужно сделать, чтобы уменьшить количество конфликтов в компании. (Кто должен этим заниматься и что именно предпринять?)</w:t>
      </w:r>
      <w:r w:rsidR="007D014C">
        <w:t>.</w:t>
      </w:r>
    </w:p>
    <w:p w14:paraId="604D514F" w14:textId="113533D5" w:rsidR="007D014C" w:rsidRDefault="007D014C" w:rsidP="007D014C">
      <w:r>
        <w:t>Чтобы рассмотреть проблемы в функциональном взаимодействии сотрудников с разных сторон</w:t>
      </w:r>
      <w:r w:rsidR="003E14CE">
        <w:t>, о</w:t>
      </w:r>
      <w:r w:rsidR="00FE6C96">
        <w:t xml:space="preserve">прос </w:t>
      </w:r>
      <w:r w:rsidR="00AA44C4">
        <w:t xml:space="preserve">был проведен среди </w:t>
      </w:r>
      <w:r>
        <w:t>работников всех поколений</w:t>
      </w:r>
      <w:r w:rsidR="00FE6C96">
        <w:t xml:space="preserve">. Участниками анкетирования стали десять </w:t>
      </w:r>
      <w:r>
        <w:t>человек:</w:t>
      </w:r>
      <w:r w:rsidR="00FE6C96">
        <w:t xml:space="preserve"> </w:t>
      </w:r>
      <w:r>
        <w:t>2 представителя</w:t>
      </w:r>
      <w:r w:rsidR="00FE6C96">
        <w:t xml:space="preserve"> </w:t>
      </w:r>
      <w:r>
        <w:t>пограничников</w:t>
      </w:r>
      <w:r w:rsidR="00FE6C96">
        <w:t xml:space="preserve"> </w:t>
      </w:r>
      <w:r>
        <w:rPr>
          <w:lang w:val="en-US"/>
        </w:rPr>
        <w:t>Z-Y</w:t>
      </w:r>
      <w:r w:rsidR="00FE6C96">
        <w:rPr>
          <w:lang w:val="en-US"/>
        </w:rPr>
        <w:t xml:space="preserve">, </w:t>
      </w:r>
      <w:r>
        <w:t>3</w:t>
      </w:r>
      <w:r w:rsidR="00FE6C96">
        <w:t xml:space="preserve"> </w:t>
      </w:r>
      <w:proofErr w:type="spellStart"/>
      <w:r>
        <w:t>Миллениала</w:t>
      </w:r>
      <w:proofErr w:type="spellEnd"/>
      <w:r w:rsidR="00FE6C96">
        <w:rPr>
          <w:lang w:val="en-US"/>
        </w:rPr>
        <w:t xml:space="preserve">, </w:t>
      </w:r>
      <w:r>
        <w:t xml:space="preserve">4 сотрудника поколения </w:t>
      </w:r>
      <w:r w:rsidR="00FE6C96">
        <w:t>Х и один</w:t>
      </w:r>
      <w:r>
        <w:t xml:space="preserve"> </w:t>
      </w:r>
      <w:proofErr w:type="spellStart"/>
      <w:r>
        <w:t>Беби-бумер</w:t>
      </w:r>
      <w:proofErr w:type="spellEnd"/>
      <w:r w:rsidR="00FE6C96">
        <w:t>.</w:t>
      </w:r>
    </w:p>
    <w:p w14:paraId="4112325E" w14:textId="6D5C10B5" w:rsidR="007D014C" w:rsidRPr="006D5703" w:rsidRDefault="00AC5CA4" w:rsidP="007D014C">
      <w:r>
        <w:t>Р</w:t>
      </w:r>
      <w:r w:rsidR="006D5703">
        <w:t xml:space="preserve">еспонденты </w:t>
      </w:r>
      <w:r>
        <w:t>были выбраны</w:t>
      </w:r>
      <w:r w:rsidR="006D5703">
        <w:t xml:space="preserve"> в соответствии с их принадлежностью к определенной возрастной группе и уровнем их доступности во время периода самоизоляции в связи с пандемией </w:t>
      </w:r>
      <w:r w:rsidR="006D5703">
        <w:rPr>
          <w:lang w:val="en-US"/>
        </w:rPr>
        <w:t>COVID-19.</w:t>
      </w:r>
    </w:p>
    <w:p w14:paraId="3B26367D" w14:textId="30493BCA" w:rsidR="00FE6C96" w:rsidRDefault="00B77C3F" w:rsidP="00BD5EFF">
      <w:r>
        <w:t>Результаты ответов перв</w:t>
      </w:r>
      <w:r w:rsidR="009336C6">
        <w:t>ой части опроса представлены в Т</w:t>
      </w:r>
      <w:r>
        <w:t>аблице 5</w:t>
      </w:r>
      <w:r w:rsidR="00FE6C96">
        <w:t>.</w:t>
      </w:r>
    </w:p>
    <w:p w14:paraId="49FEEC4F" w14:textId="77777777" w:rsidR="008D03F0" w:rsidRDefault="008D03F0" w:rsidP="008D03F0">
      <w:pPr>
        <w:pStyle w:val="a0"/>
      </w:pPr>
    </w:p>
    <w:p w14:paraId="4156A564" w14:textId="43848219" w:rsidR="00FE6C96" w:rsidRPr="00FE6C96" w:rsidRDefault="008D03F0" w:rsidP="008D03F0">
      <w:pPr>
        <w:ind w:firstLine="0"/>
        <w:jc w:val="center"/>
        <w:rPr>
          <w:b/>
        </w:rPr>
      </w:pPr>
      <w:r>
        <w:rPr>
          <w:b/>
        </w:rPr>
        <w:t>Основная информация о респондентах проведенного опроса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5"/>
        <w:gridCol w:w="7924"/>
      </w:tblGrid>
      <w:tr w:rsidR="00F14686" w:rsidRPr="00470C63" w14:paraId="790F0FF3" w14:textId="77777777" w:rsidTr="00D06DF6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45CAA43" w14:textId="2B260B99" w:rsidR="00FE6C96" w:rsidRPr="00470C63" w:rsidRDefault="00D27CC2" w:rsidP="00D27CC2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7924" w:type="dxa"/>
            <w:tcBorders>
              <w:left w:val="single" w:sz="4" w:space="0" w:color="auto"/>
            </w:tcBorders>
            <w:vAlign w:val="center"/>
          </w:tcPr>
          <w:p w14:paraId="21FCC49A" w14:textId="7ADBE078" w:rsidR="00FE6C96" w:rsidRPr="00470C63" w:rsidRDefault="00FE6C96" w:rsidP="002945DE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C63">
              <w:rPr>
                <w:b/>
                <w:sz w:val="22"/>
                <w:szCs w:val="22"/>
              </w:rPr>
              <w:t>Основная информация</w:t>
            </w:r>
          </w:p>
        </w:tc>
      </w:tr>
      <w:tr w:rsidR="00D27CC2" w:rsidRPr="00470C63" w14:paraId="65BA5EFA" w14:textId="77777777" w:rsidTr="00D06DF6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30F1764" w14:textId="39DA941B" w:rsidR="00D27CC2" w:rsidRPr="00470C63" w:rsidRDefault="00D27CC2" w:rsidP="00D27CC2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24" w:type="dxa"/>
            <w:tcBorders>
              <w:left w:val="single" w:sz="4" w:space="0" w:color="auto"/>
            </w:tcBorders>
            <w:vAlign w:val="center"/>
          </w:tcPr>
          <w:p w14:paraId="1501161F" w14:textId="1170B03F" w:rsidR="00D27CC2" w:rsidRPr="00470C63" w:rsidRDefault="00D27CC2" w:rsidP="002945DE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14686" w:rsidRPr="00470C63" w14:paraId="39965C45" w14:textId="77777777" w:rsidTr="00D06DF6"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14:paraId="51E3CC78" w14:textId="77FA8F35" w:rsidR="00FE6C96" w:rsidRPr="00470C63" w:rsidRDefault="00FE6C96" w:rsidP="002945DE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470C63">
              <w:rPr>
                <w:b/>
                <w:sz w:val="22"/>
                <w:szCs w:val="22"/>
                <w:lang w:val="en-US"/>
              </w:rPr>
              <w:t>Z</w:t>
            </w:r>
            <w:r w:rsidR="002945DE">
              <w:rPr>
                <w:b/>
                <w:sz w:val="22"/>
                <w:szCs w:val="22"/>
                <w:lang w:val="en-US"/>
              </w:rPr>
              <w:t>-Y</w:t>
            </w:r>
          </w:p>
        </w:tc>
        <w:tc>
          <w:tcPr>
            <w:tcW w:w="7924" w:type="dxa"/>
            <w:vAlign w:val="center"/>
          </w:tcPr>
          <w:p w14:paraId="65531B14" w14:textId="57BE17CB" w:rsidR="00697600" w:rsidRPr="00470C63" w:rsidRDefault="00697600" w:rsidP="002945DE">
            <w:pPr>
              <w:spacing w:before="120" w:after="120" w:line="276" w:lineRule="auto"/>
              <w:ind w:firstLine="0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Пол:</w:t>
            </w:r>
            <w:r w:rsidR="00470C63">
              <w:rPr>
                <w:sz w:val="22"/>
                <w:szCs w:val="22"/>
              </w:rPr>
              <w:t xml:space="preserve"> </w:t>
            </w:r>
            <w:r w:rsidR="003C2808" w:rsidRPr="00470C63">
              <w:rPr>
                <w:sz w:val="22"/>
                <w:szCs w:val="22"/>
              </w:rPr>
              <w:t>100</w:t>
            </w:r>
            <w:r w:rsidR="003C2808" w:rsidRPr="00470C63">
              <w:rPr>
                <w:sz w:val="22"/>
                <w:szCs w:val="22"/>
                <w:lang w:val="en-US"/>
              </w:rPr>
              <w:t xml:space="preserve">% </w:t>
            </w:r>
            <w:r w:rsidR="00F14686" w:rsidRPr="00470C63">
              <w:rPr>
                <w:sz w:val="22"/>
                <w:szCs w:val="22"/>
                <w:lang w:val="en-US"/>
              </w:rPr>
              <w:t xml:space="preserve">- </w:t>
            </w:r>
            <w:r w:rsidR="003C2808" w:rsidRPr="00470C63">
              <w:rPr>
                <w:sz w:val="22"/>
                <w:szCs w:val="22"/>
              </w:rPr>
              <w:t>женский</w:t>
            </w:r>
          </w:p>
          <w:p w14:paraId="2B2806B7" w14:textId="0ACE4AB2" w:rsidR="003C2808" w:rsidRPr="00470C63" w:rsidRDefault="00697600" w:rsidP="002945DE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Сфера деятельности:</w:t>
            </w:r>
            <w:r w:rsidR="00470C63">
              <w:rPr>
                <w:sz w:val="22"/>
                <w:szCs w:val="22"/>
              </w:rPr>
              <w:t xml:space="preserve"> </w:t>
            </w:r>
            <w:r w:rsidR="003C2808" w:rsidRPr="00470C63">
              <w:rPr>
                <w:sz w:val="22"/>
                <w:szCs w:val="22"/>
              </w:rPr>
              <w:t>100</w:t>
            </w:r>
            <w:r w:rsidR="003C2808" w:rsidRPr="00470C63">
              <w:rPr>
                <w:sz w:val="22"/>
                <w:szCs w:val="22"/>
                <w:lang w:val="en-GB"/>
              </w:rPr>
              <w:t xml:space="preserve">% </w:t>
            </w:r>
            <w:r w:rsidR="00F14686" w:rsidRPr="00470C63">
              <w:rPr>
                <w:sz w:val="22"/>
                <w:szCs w:val="22"/>
                <w:lang w:val="en-GB"/>
              </w:rPr>
              <w:t xml:space="preserve">- </w:t>
            </w:r>
            <w:r w:rsidR="003C2808" w:rsidRPr="00470C63">
              <w:rPr>
                <w:sz w:val="22"/>
                <w:szCs w:val="22"/>
              </w:rPr>
              <w:t>Маркетинг, продажи, PR</w:t>
            </w:r>
          </w:p>
        </w:tc>
      </w:tr>
    </w:tbl>
    <w:p w14:paraId="546146B0" w14:textId="4357F232" w:rsidR="00CA6BAB" w:rsidRDefault="00AC5CA4" w:rsidP="00AC5CA4">
      <w:pPr>
        <w:ind w:firstLine="0"/>
        <w:jc w:val="right"/>
        <w:rPr>
          <w:i/>
        </w:rPr>
      </w:pPr>
      <w:r>
        <w:rPr>
          <w:i/>
        </w:rPr>
        <w:lastRenderedPageBreak/>
        <w:t>Продолжение таблицы 5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5"/>
        <w:gridCol w:w="7924"/>
      </w:tblGrid>
      <w:tr w:rsidR="00AC5CA4" w:rsidRPr="00470C63" w14:paraId="1C01CCA6" w14:textId="77777777" w:rsidTr="00AC5CA4">
        <w:tc>
          <w:tcPr>
            <w:tcW w:w="1415" w:type="dxa"/>
          </w:tcPr>
          <w:p w14:paraId="0C757464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24" w:type="dxa"/>
          </w:tcPr>
          <w:p w14:paraId="10FEDA1A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C5CA4" w:rsidRPr="00470C63" w14:paraId="13B74590" w14:textId="77777777" w:rsidTr="00FB7B34">
        <w:tc>
          <w:tcPr>
            <w:tcW w:w="1415" w:type="dxa"/>
            <w:vAlign w:val="center"/>
          </w:tcPr>
          <w:p w14:paraId="29EABE03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C63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7924" w:type="dxa"/>
            <w:vAlign w:val="center"/>
          </w:tcPr>
          <w:p w14:paraId="2D8835DC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Пол:</w:t>
            </w:r>
          </w:p>
          <w:p w14:paraId="5D86F84F" w14:textId="77777777" w:rsidR="00AC5CA4" w:rsidRPr="00470C63" w:rsidRDefault="00AC5CA4" w:rsidP="00521122">
            <w:pPr>
              <w:pStyle w:val="a9"/>
              <w:numPr>
                <w:ilvl w:val="0"/>
                <w:numId w:val="36"/>
              </w:numPr>
              <w:spacing w:before="120" w:after="12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33,35</w:t>
            </w:r>
            <w:r w:rsidRPr="00470C63">
              <w:rPr>
                <w:sz w:val="22"/>
                <w:szCs w:val="22"/>
                <w:lang w:val="en-US"/>
              </w:rPr>
              <w:t xml:space="preserve">% - </w:t>
            </w:r>
            <w:r w:rsidRPr="00470C63">
              <w:rPr>
                <w:sz w:val="22"/>
                <w:szCs w:val="22"/>
              </w:rPr>
              <w:t>мужской</w:t>
            </w:r>
          </w:p>
          <w:p w14:paraId="1DF0E22B" w14:textId="77777777" w:rsidR="00AC5CA4" w:rsidRPr="00470C63" w:rsidRDefault="00AC5CA4" w:rsidP="00521122">
            <w:pPr>
              <w:pStyle w:val="a9"/>
              <w:numPr>
                <w:ilvl w:val="0"/>
                <w:numId w:val="36"/>
              </w:numPr>
              <w:spacing w:before="120" w:after="12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69,65</w:t>
            </w:r>
            <w:r w:rsidRPr="00470C63">
              <w:rPr>
                <w:sz w:val="22"/>
                <w:szCs w:val="22"/>
                <w:lang w:val="en-US"/>
              </w:rPr>
              <w:t xml:space="preserve">% - </w:t>
            </w:r>
            <w:r w:rsidRPr="00470C63">
              <w:rPr>
                <w:sz w:val="22"/>
                <w:szCs w:val="22"/>
              </w:rPr>
              <w:t>женский</w:t>
            </w:r>
          </w:p>
          <w:p w14:paraId="3D213B93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Сфера деятельности:</w:t>
            </w:r>
          </w:p>
          <w:p w14:paraId="3EF759D5" w14:textId="77777777" w:rsidR="00AC5CA4" w:rsidRPr="00470C63" w:rsidRDefault="00AC5CA4" w:rsidP="00521122">
            <w:pPr>
              <w:pStyle w:val="a9"/>
              <w:numPr>
                <w:ilvl w:val="0"/>
                <w:numId w:val="37"/>
              </w:numPr>
              <w:spacing w:before="120" w:after="12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33,35</w:t>
            </w:r>
            <w:r w:rsidRPr="00470C63">
              <w:rPr>
                <w:sz w:val="22"/>
                <w:szCs w:val="22"/>
                <w:lang w:val="en-US"/>
              </w:rPr>
              <w:t xml:space="preserve">% - </w:t>
            </w:r>
            <w:r w:rsidRPr="00470C63">
              <w:rPr>
                <w:sz w:val="22"/>
                <w:szCs w:val="22"/>
              </w:rPr>
              <w:t xml:space="preserve">Маркетинг, продажи, </w:t>
            </w:r>
            <w:r w:rsidRPr="00470C63">
              <w:rPr>
                <w:sz w:val="22"/>
                <w:szCs w:val="22"/>
                <w:lang w:val="en-US"/>
              </w:rPr>
              <w:t>PR</w:t>
            </w:r>
          </w:p>
          <w:p w14:paraId="323E1BA5" w14:textId="77777777" w:rsidR="00AC5CA4" w:rsidRPr="00470C63" w:rsidRDefault="00AC5CA4" w:rsidP="00521122">
            <w:pPr>
              <w:pStyle w:val="a9"/>
              <w:numPr>
                <w:ilvl w:val="0"/>
                <w:numId w:val="37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69,65</w:t>
            </w:r>
            <w:r w:rsidRPr="00470C63">
              <w:rPr>
                <w:sz w:val="22"/>
                <w:szCs w:val="22"/>
                <w:lang w:val="en-US"/>
              </w:rPr>
              <w:t xml:space="preserve">% - </w:t>
            </w:r>
            <w:r w:rsidRPr="00470C63">
              <w:rPr>
                <w:sz w:val="22"/>
                <w:szCs w:val="22"/>
              </w:rPr>
              <w:t>финансы, бухгалтерия</w:t>
            </w:r>
          </w:p>
        </w:tc>
      </w:tr>
      <w:tr w:rsidR="00AC5CA4" w:rsidRPr="00470C63" w14:paraId="68238F13" w14:textId="77777777" w:rsidTr="00FB7B34">
        <w:tc>
          <w:tcPr>
            <w:tcW w:w="1415" w:type="dxa"/>
            <w:vAlign w:val="center"/>
          </w:tcPr>
          <w:p w14:paraId="78F456C3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C63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924" w:type="dxa"/>
            <w:vAlign w:val="center"/>
          </w:tcPr>
          <w:p w14:paraId="50B1728C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Пол:</w:t>
            </w:r>
          </w:p>
          <w:p w14:paraId="42843A81" w14:textId="77777777" w:rsidR="00AC5CA4" w:rsidRPr="00470C63" w:rsidRDefault="00AC5CA4" w:rsidP="00521122">
            <w:pPr>
              <w:pStyle w:val="a9"/>
              <w:numPr>
                <w:ilvl w:val="0"/>
                <w:numId w:val="38"/>
              </w:numPr>
              <w:spacing w:before="120" w:after="12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25</w:t>
            </w:r>
            <w:r w:rsidRPr="00470C63">
              <w:rPr>
                <w:sz w:val="22"/>
                <w:szCs w:val="22"/>
                <w:lang w:val="en-US"/>
              </w:rPr>
              <w:t xml:space="preserve">% - </w:t>
            </w:r>
            <w:r w:rsidRPr="00470C63">
              <w:rPr>
                <w:sz w:val="22"/>
                <w:szCs w:val="22"/>
              </w:rPr>
              <w:t>мужской</w:t>
            </w:r>
          </w:p>
          <w:p w14:paraId="65C531F0" w14:textId="77777777" w:rsidR="00AC5CA4" w:rsidRPr="00470C63" w:rsidRDefault="00AC5CA4" w:rsidP="00521122">
            <w:pPr>
              <w:pStyle w:val="a9"/>
              <w:numPr>
                <w:ilvl w:val="0"/>
                <w:numId w:val="38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75</w:t>
            </w:r>
            <w:r w:rsidRPr="00470C63">
              <w:rPr>
                <w:sz w:val="22"/>
                <w:szCs w:val="22"/>
                <w:lang w:val="en-US"/>
              </w:rPr>
              <w:t xml:space="preserve">% - </w:t>
            </w:r>
            <w:r w:rsidRPr="00470C63">
              <w:rPr>
                <w:sz w:val="22"/>
                <w:szCs w:val="22"/>
              </w:rPr>
              <w:t>женский</w:t>
            </w:r>
          </w:p>
          <w:p w14:paraId="5919C48A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Сфера деятельности:</w:t>
            </w:r>
          </w:p>
          <w:p w14:paraId="4C95C1BE" w14:textId="77777777" w:rsidR="00AC5CA4" w:rsidRPr="00470C63" w:rsidRDefault="00AC5CA4" w:rsidP="00521122">
            <w:pPr>
              <w:pStyle w:val="a9"/>
              <w:numPr>
                <w:ilvl w:val="0"/>
                <w:numId w:val="39"/>
              </w:numPr>
              <w:spacing w:before="120" w:after="12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50</w:t>
            </w:r>
            <w:r w:rsidRPr="00470C63">
              <w:rPr>
                <w:sz w:val="22"/>
                <w:szCs w:val="22"/>
                <w:lang w:val="en-US"/>
              </w:rPr>
              <w:t xml:space="preserve">% - </w:t>
            </w:r>
            <w:r w:rsidRPr="00470C63">
              <w:rPr>
                <w:sz w:val="22"/>
                <w:szCs w:val="22"/>
              </w:rPr>
              <w:t xml:space="preserve">Маркетинг, продажи, </w:t>
            </w:r>
            <w:r w:rsidRPr="00470C63">
              <w:rPr>
                <w:sz w:val="22"/>
                <w:szCs w:val="22"/>
                <w:lang w:val="en-US"/>
              </w:rPr>
              <w:t>PR</w:t>
            </w:r>
          </w:p>
          <w:p w14:paraId="2836672C" w14:textId="77777777" w:rsidR="00AC5CA4" w:rsidRPr="00470C63" w:rsidRDefault="00AC5CA4" w:rsidP="00521122">
            <w:pPr>
              <w:pStyle w:val="a9"/>
              <w:numPr>
                <w:ilvl w:val="0"/>
                <w:numId w:val="39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  <w:lang w:val="en-US"/>
              </w:rPr>
              <w:t xml:space="preserve">25% - </w:t>
            </w:r>
            <w:r w:rsidRPr="00470C63">
              <w:rPr>
                <w:sz w:val="22"/>
                <w:szCs w:val="22"/>
              </w:rPr>
              <w:t>финансы, бухгалтерия</w:t>
            </w:r>
          </w:p>
          <w:p w14:paraId="4A20D1F5" w14:textId="77777777" w:rsidR="00AC5CA4" w:rsidRPr="00470C63" w:rsidRDefault="00AC5CA4" w:rsidP="00521122">
            <w:pPr>
              <w:pStyle w:val="a9"/>
              <w:numPr>
                <w:ilvl w:val="0"/>
                <w:numId w:val="39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25</w:t>
            </w:r>
            <w:r w:rsidRPr="00470C63">
              <w:rPr>
                <w:sz w:val="22"/>
                <w:szCs w:val="22"/>
                <w:lang w:val="en-US"/>
              </w:rPr>
              <w:t xml:space="preserve">% - </w:t>
            </w:r>
            <w:r w:rsidRPr="00470C63">
              <w:rPr>
                <w:sz w:val="22"/>
                <w:szCs w:val="22"/>
              </w:rPr>
              <w:t>снабжение</w:t>
            </w:r>
          </w:p>
        </w:tc>
      </w:tr>
      <w:tr w:rsidR="00AC5CA4" w:rsidRPr="00470C63" w14:paraId="4871730F" w14:textId="77777777" w:rsidTr="00FB7B34">
        <w:tc>
          <w:tcPr>
            <w:tcW w:w="1415" w:type="dxa"/>
            <w:vAlign w:val="center"/>
          </w:tcPr>
          <w:p w14:paraId="3734BB66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70C63">
              <w:rPr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7924" w:type="dxa"/>
            <w:vAlign w:val="center"/>
          </w:tcPr>
          <w:p w14:paraId="7D05F651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Пол:</w:t>
            </w:r>
            <w:r>
              <w:rPr>
                <w:sz w:val="22"/>
                <w:szCs w:val="22"/>
              </w:rPr>
              <w:t xml:space="preserve"> </w:t>
            </w:r>
            <w:r w:rsidRPr="00470C63">
              <w:rPr>
                <w:sz w:val="22"/>
                <w:szCs w:val="22"/>
              </w:rPr>
              <w:t>100</w:t>
            </w:r>
            <w:r w:rsidRPr="00470C63">
              <w:rPr>
                <w:sz w:val="22"/>
                <w:szCs w:val="22"/>
                <w:lang w:val="en-US"/>
              </w:rPr>
              <w:t xml:space="preserve">% - </w:t>
            </w:r>
            <w:r w:rsidRPr="00470C63">
              <w:rPr>
                <w:sz w:val="22"/>
                <w:szCs w:val="22"/>
              </w:rPr>
              <w:t>женский</w:t>
            </w:r>
          </w:p>
          <w:p w14:paraId="68C77F74" w14:textId="77777777" w:rsidR="00AC5CA4" w:rsidRPr="00470C63" w:rsidRDefault="00AC5CA4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0C63">
              <w:rPr>
                <w:sz w:val="22"/>
                <w:szCs w:val="22"/>
              </w:rPr>
              <w:t>Сфера деятельности:</w:t>
            </w:r>
            <w:r>
              <w:rPr>
                <w:sz w:val="22"/>
                <w:szCs w:val="22"/>
              </w:rPr>
              <w:t xml:space="preserve"> </w:t>
            </w:r>
            <w:r w:rsidRPr="00470C63">
              <w:rPr>
                <w:sz w:val="22"/>
                <w:szCs w:val="22"/>
              </w:rPr>
              <w:t>100</w:t>
            </w:r>
            <w:r w:rsidRPr="00470C63">
              <w:rPr>
                <w:sz w:val="22"/>
                <w:szCs w:val="22"/>
                <w:lang w:val="en-US"/>
              </w:rPr>
              <w:t xml:space="preserve">% - </w:t>
            </w:r>
            <w:r w:rsidRPr="00470C63">
              <w:rPr>
                <w:sz w:val="22"/>
                <w:szCs w:val="22"/>
              </w:rPr>
              <w:t>дизайн</w:t>
            </w:r>
          </w:p>
        </w:tc>
      </w:tr>
    </w:tbl>
    <w:p w14:paraId="444BC5A9" w14:textId="77777777" w:rsidR="00AC5CA4" w:rsidRDefault="00AC5CA4" w:rsidP="00CA6BAB">
      <w:pPr>
        <w:ind w:firstLine="0"/>
      </w:pPr>
    </w:p>
    <w:p w14:paraId="157C7EBD" w14:textId="060C5297" w:rsidR="00B77C3F" w:rsidRDefault="00B77C3F" w:rsidP="00B77C3F">
      <w:r>
        <w:t xml:space="preserve">Отвечая на вопросы второй части анкетирования, респондентам необходимо было оценить предложенные варианты ценностей </w:t>
      </w:r>
      <w:r w:rsidR="00685AB3">
        <w:t xml:space="preserve">по шкале </w:t>
      </w:r>
      <w:proofErr w:type="spellStart"/>
      <w:r w:rsidR="00FA5E5F">
        <w:t>Лайкерта</w:t>
      </w:r>
      <w:proofErr w:type="spellEnd"/>
      <w:r w:rsidR="00FA5E5F">
        <w:t xml:space="preserve">: </w:t>
      </w:r>
      <w:r w:rsidR="00685AB3">
        <w:t>от одного до пяти, где один – это пункт, на который отвечающий обратил бы наименьшее внимание пр</w:t>
      </w:r>
      <w:r w:rsidR="0013297D">
        <w:t xml:space="preserve">и выборе рабочего места, пять – </w:t>
      </w:r>
      <w:r w:rsidR="00685AB3">
        <w:t>наибольшее. Далее ответы были разделены в зависимости от принадлежности респондента к определенной возрастной группе.</w:t>
      </w:r>
    </w:p>
    <w:p w14:paraId="369A781C" w14:textId="5EFE8F08" w:rsidR="003A51E2" w:rsidRDefault="003A51E2" w:rsidP="00B77C3F">
      <w:r>
        <w:t>Анализ ответов представлен в Таблице 6.</w:t>
      </w:r>
    </w:p>
    <w:p w14:paraId="270C10BE" w14:textId="14986A66" w:rsidR="00685AB3" w:rsidRDefault="003A51E2" w:rsidP="00B77C3F">
      <w:r>
        <w:t>Следует отметить, что е</w:t>
      </w:r>
      <w:r w:rsidR="00685AB3">
        <w:t xml:space="preserve">сли </w:t>
      </w:r>
      <w:r w:rsidR="00FF36C0">
        <w:t xml:space="preserve">среднее значение </w:t>
      </w:r>
      <w:r w:rsidR="0002671D">
        <w:t>всех оценок от респондентов определенной</w:t>
      </w:r>
      <w:r w:rsidR="00685AB3">
        <w:t xml:space="preserve"> возрастной группы </w:t>
      </w:r>
      <w:r w:rsidR="00792891">
        <w:t>–</w:t>
      </w:r>
      <w:r w:rsidR="0002671D">
        <w:t xml:space="preserve"> </w:t>
      </w:r>
      <w:r w:rsidR="00FF36C0">
        <w:t xml:space="preserve">больше четырех, то </w:t>
      </w:r>
      <w:r w:rsidR="00792891">
        <w:t>считается</w:t>
      </w:r>
      <w:r w:rsidR="0002671D">
        <w:t xml:space="preserve">, что рассматриваемое поколение обращает на этот пункт наибольшее внимание при выборе работы. Таким образом, он представляет для него </w:t>
      </w:r>
      <w:r w:rsidR="00792891">
        <w:t>на</w:t>
      </w:r>
      <w:r w:rsidR="0002671D">
        <w:t>большую ценность.</w:t>
      </w:r>
    </w:p>
    <w:p w14:paraId="104DB177" w14:textId="3C31B2DB" w:rsidR="0002671D" w:rsidRDefault="0002671D" w:rsidP="00B77C3F">
      <w:r>
        <w:t xml:space="preserve">Если среднее значение всех оценок </w:t>
      </w:r>
      <w:r w:rsidR="00792891">
        <w:t>–</w:t>
      </w:r>
      <w:r>
        <w:t xml:space="preserve"> от 2,6 до 4, то к данному пункту возрастная группа относится нейтрально. То есть </w:t>
      </w:r>
      <w:r w:rsidR="00B94CA8">
        <w:t>при выборе места работы он не является обязательным к рассмотрению, но был бы дополнительной положительной чертой работодателя</w:t>
      </w:r>
      <w:r w:rsidR="00792891">
        <w:t xml:space="preserve"> при его наличии</w:t>
      </w:r>
      <w:r w:rsidR="00B94CA8">
        <w:t>.</w:t>
      </w:r>
    </w:p>
    <w:p w14:paraId="48F33CC7" w14:textId="77777777" w:rsidR="00B94CA8" w:rsidRDefault="00B94CA8" w:rsidP="00B77C3F">
      <w:r>
        <w:t xml:space="preserve">В случае, если средняя оценка всех респондентов определенной возрастной группы </w:t>
      </w:r>
      <w:r w:rsidR="00792891">
        <w:t>–</w:t>
      </w:r>
      <w:r w:rsidR="003A51E2">
        <w:t xml:space="preserve"> 2,5 и ниже, то это означает, что рассматриваемое поколение обращает на данный пункт наименьшее внимание.</w:t>
      </w:r>
    </w:p>
    <w:p w14:paraId="6391C330" w14:textId="3E86A23A" w:rsidR="002B79FE" w:rsidRDefault="002B79FE" w:rsidP="00B77C3F">
      <w:r>
        <w:lastRenderedPageBreak/>
        <w:t xml:space="preserve">Также не учитывались пункты, которые получили </w:t>
      </w:r>
      <w:r w:rsidR="001970DE">
        <w:t>разные</w:t>
      </w:r>
      <w:r>
        <w:t xml:space="preserve"> оценки от респондентов, принадлежащих одному поколению, так как </w:t>
      </w:r>
      <w:r w:rsidR="004D6F42">
        <w:t xml:space="preserve">средняя </w:t>
      </w:r>
      <w:r>
        <w:t xml:space="preserve">оценка </w:t>
      </w:r>
      <w:r w:rsidR="004D6F42">
        <w:t>не отражала видение большинства той или иной возрастной группы.</w:t>
      </w:r>
    </w:p>
    <w:p w14:paraId="4E0A5E51" w14:textId="77777777" w:rsidR="001970DE" w:rsidRDefault="001970DE" w:rsidP="001970DE">
      <w:pPr>
        <w:pStyle w:val="a0"/>
      </w:pPr>
    </w:p>
    <w:p w14:paraId="4473F2FF" w14:textId="4BFAB502" w:rsidR="00EE6D17" w:rsidRPr="00FE6C96" w:rsidRDefault="002945DE" w:rsidP="001970DE">
      <w:pPr>
        <w:ind w:firstLine="0"/>
        <w:jc w:val="center"/>
        <w:rPr>
          <w:b/>
        </w:rPr>
      </w:pPr>
      <w:r>
        <w:rPr>
          <w:b/>
        </w:rPr>
        <w:t>Выявленные ц</w:t>
      </w:r>
      <w:r w:rsidR="001970DE">
        <w:rPr>
          <w:b/>
        </w:rPr>
        <w:t>енности возрастных групп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5"/>
        <w:gridCol w:w="7924"/>
      </w:tblGrid>
      <w:tr w:rsidR="00EE6D17" w:rsidRPr="002945DE" w14:paraId="3F87C1B8" w14:textId="77777777" w:rsidTr="002945DE">
        <w:tc>
          <w:tcPr>
            <w:tcW w:w="1415" w:type="dxa"/>
            <w:vAlign w:val="center"/>
          </w:tcPr>
          <w:p w14:paraId="2F3DEECA" w14:textId="6D97B496" w:rsidR="00EE6D17" w:rsidRPr="002945DE" w:rsidRDefault="00D27CC2" w:rsidP="002945DE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7924" w:type="dxa"/>
            <w:vAlign w:val="center"/>
          </w:tcPr>
          <w:p w14:paraId="75FE802A" w14:textId="5EF10C21" w:rsidR="00EE6D17" w:rsidRPr="002945DE" w:rsidRDefault="00EE6D17" w:rsidP="002945DE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45DE">
              <w:rPr>
                <w:b/>
                <w:sz w:val="22"/>
                <w:szCs w:val="22"/>
              </w:rPr>
              <w:t>Ценности</w:t>
            </w:r>
          </w:p>
        </w:tc>
      </w:tr>
      <w:tr w:rsidR="004800B6" w:rsidRPr="002945DE" w14:paraId="457DABB2" w14:textId="77777777" w:rsidTr="002945DE">
        <w:tc>
          <w:tcPr>
            <w:tcW w:w="1415" w:type="dxa"/>
            <w:vAlign w:val="center"/>
          </w:tcPr>
          <w:p w14:paraId="01E64515" w14:textId="0130AB5A" w:rsidR="004800B6" w:rsidRDefault="004800B6" w:rsidP="002945DE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24" w:type="dxa"/>
            <w:vAlign w:val="center"/>
          </w:tcPr>
          <w:p w14:paraId="79F4F591" w14:textId="432A4D73" w:rsidR="004800B6" w:rsidRPr="002945DE" w:rsidRDefault="004800B6" w:rsidP="002945DE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E6D17" w:rsidRPr="002945DE" w14:paraId="006CD645" w14:textId="77777777" w:rsidTr="002945DE">
        <w:tc>
          <w:tcPr>
            <w:tcW w:w="1415" w:type="dxa"/>
            <w:vAlign w:val="center"/>
          </w:tcPr>
          <w:p w14:paraId="561F906D" w14:textId="37093259" w:rsidR="00EE6D17" w:rsidRPr="002945DE" w:rsidRDefault="00EE6D17" w:rsidP="002945DE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2945DE">
              <w:rPr>
                <w:b/>
                <w:sz w:val="22"/>
                <w:szCs w:val="22"/>
                <w:lang w:val="en-US"/>
              </w:rPr>
              <w:t>Z</w:t>
            </w:r>
            <w:r w:rsidR="002945DE">
              <w:rPr>
                <w:b/>
                <w:sz w:val="22"/>
                <w:szCs w:val="22"/>
                <w:lang w:val="en-US"/>
              </w:rPr>
              <w:t>-Y</w:t>
            </w:r>
          </w:p>
        </w:tc>
        <w:tc>
          <w:tcPr>
            <w:tcW w:w="7924" w:type="dxa"/>
            <w:vAlign w:val="center"/>
          </w:tcPr>
          <w:p w14:paraId="4C59DF4A" w14:textId="3A430B6E" w:rsidR="00E77491" w:rsidRPr="002945DE" w:rsidRDefault="00E77491" w:rsidP="002945DE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945DE">
              <w:rPr>
                <w:sz w:val="22"/>
                <w:szCs w:val="22"/>
              </w:rPr>
              <w:t>Обращают наибольшее внимание при выборе места работы:</w:t>
            </w:r>
          </w:p>
          <w:p w14:paraId="590DA0CA" w14:textId="757C95E3" w:rsidR="00E77491" w:rsidRPr="002945DE" w:rsidRDefault="00D0137F" w:rsidP="00521122">
            <w:pPr>
              <w:pStyle w:val="a9"/>
              <w:numPr>
                <w:ilvl w:val="0"/>
                <w:numId w:val="5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r w:rsidR="00E77491" w:rsidRPr="002945DE">
              <w:rPr>
                <w:sz w:val="22"/>
                <w:szCs w:val="22"/>
              </w:rPr>
              <w:t>озможность карьерного роста</w:t>
            </w:r>
            <w:r>
              <w:rPr>
                <w:sz w:val="22"/>
                <w:szCs w:val="22"/>
              </w:rPr>
              <w:t>;</w:t>
            </w:r>
          </w:p>
          <w:p w14:paraId="22861DF2" w14:textId="4B168C86" w:rsidR="00E77491" w:rsidRPr="002945DE" w:rsidRDefault="00D0137F" w:rsidP="00521122">
            <w:pPr>
              <w:pStyle w:val="a9"/>
              <w:numPr>
                <w:ilvl w:val="0"/>
                <w:numId w:val="5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</w:t>
            </w:r>
            <w:r w:rsidR="00E77491" w:rsidRPr="002945DE">
              <w:rPr>
                <w:sz w:val="22"/>
                <w:szCs w:val="22"/>
              </w:rPr>
              <w:t>епутация компании на рынке</w:t>
            </w:r>
            <w:r>
              <w:rPr>
                <w:sz w:val="22"/>
                <w:szCs w:val="22"/>
              </w:rPr>
              <w:t>;</w:t>
            </w:r>
          </w:p>
          <w:p w14:paraId="59E6E442" w14:textId="7D634E36" w:rsidR="00E77491" w:rsidRPr="002945DE" w:rsidRDefault="00D0137F" w:rsidP="00521122">
            <w:pPr>
              <w:pStyle w:val="a9"/>
              <w:numPr>
                <w:ilvl w:val="0"/>
                <w:numId w:val="5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</w:t>
            </w:r>
            <w:r w:rsidR="002B79FE" w:rsidRPr="002945DE">
              <w:rPr>
                <w:sz w:val="22"/>
                <w:szCs w:val="22"/>
              </w:rPr>
              <w:t>лагоприятная атмосфера в коллективе</w:t>
            </w:r>
            <w:r>
              <w:rPr>
                <w:sz w:val="22"/>
                <w:szCs w:val="22"/>
              </w:rPr>
              <w:t>.</w:t>
            </w:r>
          </w:p>
          <w:p w14:paraId="09CFA59A" w14:textId="13303AD2" w:rsidR="00E77491" w:rsidRPr="002945DE" w:rsidRDefault="00E77491" w:rsidP="002945DE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945DE">
              <w:rPr>
                <w:sz w:val="22"/>
                <w:szCs w:val="22"/>
              </w:rPr>
              <w:t>Обращают наименьшее внимание при выборе места работы:</w:t>
            </w:r>
          </w:p>
          <w:p w14:paraId="29FBD992" w14:textId="1112A8FB" w:rsidR="00E77491" w:rsidRPr="002945DE" w:rsidRDefault="00D0137F" w:rsidP="00521122">
            <w:pPr>
              <w:pStyle w:val="a9"/>
              <w:numPr>
                <w:ilvl w:val="0"/>
                <w:numId w:val="6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</w:t>
            </w:r>
            <w:r w:rsidR="00E77491" w:rsidRPr="002945DE">
              <w:rPr>
                <w:sz w:val="22"/>
                <w:szCs w:val="22"/>
              </w:rPr>
              <w:t xml:space="preserve">тсутствие </w:t>
            </w:r>
            <w:proofErr w:type="spellStart"/>
            <w:r w:rsidR="00E77491" w:rsidRPr="002945DE">
              <w:rPr>
                <w:sz w:val="22"/>
                <w:szCs w:val="22"/>
              </w:rPr>
              <w:t>дресс</w:t>
            </w:r>
            <w:proofErr w:type="spellEnd"/>
            <w:r w:rsidR="00E77491" w:rsidRPr="002945DE">
              <w:rPr>
                <w:sz w:val="22"/>
                <w:szCs w:val="22"/>
              </w:rPr>
              <w:t>-кода</w:t>
            </w:r>
            <w:r>
              <w:rPr>
                <w:sz w:val="22"/>
                <w:szCs w:val="22"/>
              </w:rPr>
              <w:t>;</w:t>
            </w:r>
          </w:p>
          <w:p w14:paraId="68DF38FD" w14:textId="25EF5BF8" w:rsidR="00E77491" w:rsidRPr="002945DE" w:rsidRDefault="00D0137F" w:rsidP="00521122">
            <w:pPr>
              <w:pStyle w:val="a9"/>
              <w:numPr>
                <w:ilvl w:val="0"/>
                <w:numId w:val="6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</w:t>
            </w:r>
            <w:r w:rsidR="00E77491" w:rsidRPr="002945DE">
              <w:rPr>
                <w:sz w:val="22"/>
                <w:szCs w:val="22"/>
              </w:rPr>
              <w:t>лизость рабочего места к дому</w:t>
            </w:r>
            <w:r>
              <w:rPr>
                <w:sz w:val="22"/>
                <w:szCs w:val="22"/>
              </w:rPr>
              <w:t>;</w:t>
            </w:r>
          </w:p>
          <w:p w14:paraId="7557962E" w14:textId="71491565" w:rsidR="00E77491" w:rsidRPr="002945DE" w:rsidRDefault="00D0137F" w:rsidP="00521122">
            <w:pPr>
              <w:pStyle w:val="a9"/>
              <w:numPr>
                <w:ilvl w:val="0"/>
                <w:numId w:val="6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r w:rsidR="00E77491" w:rsidRPr="002945DE">
              <w:rPr>
                <w:sz w:val="22"/>
                <w:szCs w:val="22"/>
              </w:rPr>
              <w:t>озможность работать в команде</w:t>
            </w:r>
            <w:r>
              <w:rPr>
                <w:sz w:val="22"/>
                <w:szCs w:val="22"/>
              </w:rPr>
              <w:t>;</w:t>
            </w:r>
          </w:p>
          <w:p w14:paraId="26901470" w14:textId="398C2F01" w:rsidR="00E77491" w:rsidRPr="002945DE" w:rsidRDefault="00D0137F" w:rsidP="00521122">
            <w:pPr>
              <w:pStyle w:val="a9"/>
              <w:numPr>
                <w:ilvl w:val="0"/>
                <w:numId w:val="6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 w:rsidR="00E77491" w:rsidRPr="002945DE">
              <w:rPr>
                <w:sz w:val="22"/>
                <w:szCs w:val="22"/>
              </w:rPr>
              <w:t>олжность связана с полученным раннее образованием</w:t>
            </w:r>
            <w:r>
              <w:rPr>
                <w:sz w:val="22"/>
                <w:szCs w:val="22"/>
              </w:rPr>
              <w:t>.</w:t>
            </w:r>
          </w:p>
        </w:tc>
      </w:tr>
      <w:tr w:rsidR="00EE6D17" w:rsidRPr="002945DE" w14:paraId="69BE110D" w14:textId="77777777" w:rsidTr="002945DE">
        <w:tc>
          <w:tcPr>
            <w:tcW w:w="1415" w:type="dxa"/>
            <w:vAlign w:val="center"/>
          </w:tcPr>
          <w:p w14:paraId="6A64D6C7" w14:textId="3C295FD7" w:rsidR="00EE6D17" w:rsidRPr="002945DE" w:rsidRDefault="00EE6D17" w:rsidP="002945DE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45DE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7924" w:type="dxa"/>
            <w:vAlign w:val="center"/>
          </w:tcPr>
          <w:p w14:paraId="55AEC2D3" w14:textId="004228D7" w:rsidR="00EE6D17" w:rsidRPr="002945DE" w:rsidRDefault="00E77491" w:rsidP="002945DE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945DE">
              <w:rPr>
                <w:sz w:val="22"/>
                <w:szCs w:val="22"/>
              </w:rPr>
              <w:t xml:space="preserve">Обращают наибольшее </w:t>
            </w:r>
            <w:r w:rsidR="007212FA" w:rsidRPr="002945DE">
              <w:rPr>
                <w:sz w:val="22"/>
                <w:szCs w:val="22"/>
              </w:rPr>
              <w:t>внимание при выборе места работы</w:t>
            </w:r>
            <w:r w:rsidRPr="002945DE">
              <w:rPr>
                <w:sz w:val="22"/>
                <w:szCs w:val="22"/>
              </w:rPr>
              <w:t>:</w:t>
            </w:r>
          </w:p>
          <w:p w14:paraId="572F30E3" w14:textId="7DAEB349" w:rsidR="00E77491" w:rsidRPr="002945DE" w:rsidRDefault="00D0137F" w:rsidP="00521122">
            <w:pPr>
              <w:pStyle w:val="a9"/>
              <w:numPr>
                <w:ilvl w:val="0"/>
                <w:numId w:val="7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</w:t>
            </w:r>
            <w:r w:rsidR="00E77491" w:rsidRPr="002945DE">
              <w:rPr>
                <w:sz w:val="22"/>
                <w:szCs w:val="22"/>
              </w:rPr>
              <w:t>лагоприятная атмосфера в коллективе</w:t>
            </w:r>
            <w:r>
              <w:rPr>
                <w:sz w:val="22"/>
                <w:szCs w:val="22"/>
              </w:rPr>
              <w:t>;</w:t>
            </w:r>
          </w:p>
          <w:p w14:paraId="3DC48BCA" w14:textId="27E13DCB" w:rsidR="00CE34F6" w:rsidRPr="002945DE" w:rsidRDefault="00D0137F" w:rsidP="00521122">
            <w:pPr>
              <w:pStyle w:val="a9"/>
              <w:numPr>
                <w:ilvl w:val="0"/>
                <w:numId w:val="7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r w:rsidR="00E77491" w:rsidRPr="002945DE">
              <w:rPr>
                <w:sz w:val="22"/>
                <w:szCs w:val="22"/>
              </w:rPr>
              <w:t>озможность решать нестандартные задачи</w:t>
            </w:r>
            <w:r>
              <w:rPr>
                <w:sz w:val="22"/>
                <w:szCs w:val="22"/>
              </w:rPr>
              <w:t>.</w:t>
            </w:r>
          </w:p>
          <w:p w14:paraId="2BFF47B1" w14:textId="07A7DA20" w:rsidR="00CE34F6" w:rsidRPr="002945DE" w:rsidRDefault="00CE34F6" w:rsidP="002945DE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945DE">
              <w:rPr>
                <w:sz w:val="22"/>
                <w:szCs w:val="22"/>
              </w:rPr>
              <w:t>Относятся нейтрально при выборе места работы:</w:t>
            </w:r>
          </w:p>
          <w:p w14:paraId="55577D96" w14:textId="4163CD3C" w:rsidR="00CE34F6" w:rsidRPr="002945DE" w:rsidRDefault="00D0137F" w:rsidP="00521122">
            <w:pPr>
              <w:pStyle w:val="a9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="00CE34F6" w:rsidRPr="002945DE">
              <w:rPr>
                <w:sz w:val="22"/>
                <w:szCs w:val="22"/>
              </w:rPr>
              <w:t>инансирование программ обучения и тренингов</w:t>
            </w:r>
            <w:r>
              <w:rPr>
                <w:sz w:val="22"/>
                <w:szCs w:val="22"/>
              </w:rPr>
              <w:t>;</w:t>
            </w:r>
          </w:p>
          <w:p w14:paraId="0DC89EC3" w14:textId="32D7DBFE" w:rsidR="00CE34F6" w:rsidRPr="002945DE" w:rsidRDefault="00D0137F" w:rsidP="00521122">
            <w:pPr>
              <w:pStyle w:val="a9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r w:rsidR="00CE34F6" w:rsidRPr="002945DE">
              <w:rPr>
                <w:sz w:val="22"/>
                <w:szCs w:val="22"/>
              </w:rPr>
              <w:t>озможность карьерного роста</w:t>
            </w:r>
            <w:r>
              <w:rPr>
                <w:sz w:val="22"/>
                <w:szCs w:val="22"/>
              </w:rPr>
              <w:t>;</w:t>
            </w:r>
          </w:p>
          <w:p w14:paraId="3ED4835E" w14:textId="3EC0FE96" w:rsidR="00CE34F6" w:rsidRPr="002945DE" w:rsidRDefault="00D0137F" w:rsidP="00521122">
            <w:pPr>
              <w:pStyle w:val="a9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 w:rsidR="00CE34F6" w:rsidRPr="002945DE">
              <w:rPr>
                <w:sz w:val="22"/>
                <w:szCs w:val="22"/>
              </w:rPr>
              <w:t>ополнительная финансовая поддержка (например, предоставление путевок в лагерь для детей, ДМС и т.д.)</w:t>
            </w:r>
            <w:r>
              <w:rPr>
                <w:sz w:val="22"/>
                <w:szCs w:val="22"/>
              </w:rPr>
              <w:t>;</w:t>
            </w:r>
          </w:p>
          <w:p w14:paraId="75FC43B3" w14:textId="031A6A55" w:rsidR="001157AD" w:rsidRPr="002945DE" w:rsidRDefault="00D0137F" w:rsidP="00521122">
            <w:pPr>
              <w:pStyle w:val="a9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</w:t>
            </w:r>
            <w:r w:rsidR="001157AD" w:rsidRPr="002945DE">
              <w:rPr>
                <w:sz w:val="22"/>
                <w:szCs w:val="22"/>
              </w:rPr>
              <w:t>лизость рабочего места к дому</w:t>
            </w:r>
            <w:r>
              <w:rPr>
                <w:sz w:val="22"/>
                <w:szCs w:val="22"/>
              </w:rPr>
              <w:t>.</w:t>
            </w:r>
          </w:p>
        </w:tc>
      </w:tr>
      <w:tr w:rsidR="00EE6D17" w:rsidRPr="002945DE" w14:paraId="34A42A16" w14:textId="77777777" w:rsidTr="002945DE">
        <w:tc>
          <w:tcPr>
            <w:tcW w:w="1415" w:type="dxa"/>
            <w:vAlign w:val="center"/>
          </w:tcPr>
          <w:p w14:paraId="3BA116A2" w14:textId="6CC0FB5B" w:rsidR="00EE6D17" w:rsidRPr="002945DE" w:rsidRDefault="00EE6D17" w:rsidP="002945DE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45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924" w:type="dxa"/>
            <w:vAlign w:val="center"/>
          </w:tcPr>
          <w:p w14:paraId="52E5CC47" w14:textId="77777777" w:rsidR="001157AD" w:rsidRDefault="001157AD" w:rsidP="004800B6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945DE">
              <w:rPr>
                <w:sz w:val="22"/>
                <w:szCs w:val="22"/>
              </w:rPr>
              <w:t>Обращают наибольшее внимание при выборе места работы</w:t>
            </w:r>
            <w:r w:rsidR="007212FA" w:rsidRPr="002945DE">
              <w:rPr>
                <w:sz w:val="22"/>
                <w:szCs w:val="22"/>
              </w:rPr>
              <w:t>:</w:t>
            </w:r>
          </w:p>
          <w:p w14:paraId="54DAA971" w14:textId="0BAFDFC6" w:rsidR="0013297D" w:rsidRPr="002945DE" w:rsidRDefault="00D0137F" w:rsidP="00521122">
            <w:pPr>
              <w:pStyle w:val="a9"/>
              <w:numPr>
                <w:ilvl w:val="0"/>
                <w:numId w:val="9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</w:t>
            </w:r>
            <w:r w:rsidR="0013297D" w:rsidRPr="002945DE">
              <w:rPr>
                <w:sz w:val="22"/>
                <w:szCs w:val="22"/>
              </w:rPr>
              <w:t>лагоприятная атмосфера в коллективе</w:t>
            </w:r>
            <w:r>
              <w:rPr>
                <w:sz w:val="22"/>
                <w:szCs w:val="22"/>
              </w:rPr>
              <w:t>;</w:t>
            </w:r>
          </w:p>
          <w:p w14:paraId="63A3323C" w14:textId="10977810" w:rsidR="0013297D" w:rsidRPr="002945DE" w:rsidRDefault="00D0137F" w:rsidP="00521122">
            <w:pPr>
              <w:pStyle w:val="a9"/>
              <w:numPr>
                <w:ilvl w:val="0"/>
                <w:numId w:val="9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r w:rsidR="0013297D" w:rsidRPr="002945DE">
              <w:rPr>
                <w:sz w:val="22"/>
                <w:szCs w:val="22"/>
              </w:rPr>
              <w:t>табильная «белая» заработная плата</w:t>
            </w:r>
            <w:r>
              <w:rPr>
                <w:sz w:val="22"/>
                <w:szCs w:val="22"/>
              </w:rPr>
              <w:t>;</w:t>
            </w:r>
          </w:p>
          <w:p w14:paraId="06CB0E01" w14:textId="4A03C978" w:rsidR="0013297D" w:rsidRPr="002945DE" w:rsidRDefault="00D0137F" w:rsidP="00521122">
            <w:pPr>
              <w:pStyle w:val="a9"/>
              <w:numPr>
                <w:ilvl w:val="0"/>
                <w:numId w:val="9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</w:t>
            </w:r>
            <w:r w:rsidR="0013297D" w:rsidRPr="002945DE">
              <w:rPr>
                <w:sz w:val="22"/>
                <w:szCs w:val="22"/>
              </w:rPr>
              <w:t>епутация компании на рынке</w:t>
            </w:r>
            <w:r>
              <w:rPr>
                <w:sz w:val="22"/>
                <w:szCs w:val="22"/>
              </w:rPr>
              <w:t>;</w:t>
            </w:r>
          </w:p>
          <w:p w14:paraId="36E4E68C" w14:textId="6AF25968" w:rsidR="0013297D" w:rsidRPr="002945DE" w:rsidRDefault="00D0137F" w:rsidP="00521122">
            <w:pPr>
              <w:pStyle w:val="a9"/>
              <w:numPr>
                <w:ilvl w:val="0"/>
                <w:numId w:val="9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r w:rsidR="0013297D" w:rsidRPr="002945DE">
              <w:rPr>
                <w:sz w:val="22"/>
                <w:szCs w:val="22"/>
              </w:rPr>
              <w:t>озможность работать в команде</w:t>
            </w:r>
            <w:r>
              <w:rPr>
                <w:sz w:val="22"/>
                <w:szCs w:val="22"/>
              </w:rPr>
              <w:t>;</w:t>
            </w:r>
          </w:p>
          <w:p w14:paraId="066D6CD1" w14:textId="2F0E25A2" w:rsidR="0013297D" w:rsidRPr="002945DE" w:rsidRDefault="00D0137F" w:rsidP="00521122">
            <w:pPr>
              <w:pStyle w:val="a9"/>
              <w:numPr>
                <w:ilvl w:val="0"/>
                <w:numId w:val="9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 w:rsidR="0013297D" w:rsidRPr="002945DE">
              <w:rPr>
                <w:sz w:val="22"/>
                <w:szCs w:val="22"/>
              </w:rPr>
              <w:t>олжность связана с полученным раннее образованием</w:t>
            </w:r>
            <w:r>
              <w:rPr>
                <w:sz w:val="22"/>
                <w:szCs w:val="22"/>
              </w:rPr>
              <w:t>;</w:t>
            </w:r>
          </w:p>
          <w:p w14:paraId="2EF44D3E" w14:textId="6B416AA8" w:rsidR="0013297D" w:rsidRPr="002945DE" w:rsidRDefault="00D0137F" w:rsidP="00521122">
            <w:pPr>
              <w:pStyle w:val="a9"/>
              <w:numPr>
                <w:ilvl w:val="0"/>
                <w:numId w:val="9"/>
              </w:numPr>
              <w:spacing w:before="120" w:after="120" w:line="276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r w:rsidR="0013297D" w:rsidRPr="002945DE">
              <w:rPr>
                <w:sz w:val="22"/>
                <w:szCs w:val="22"/>
              </w:rPr>
              <w:t>озможность карьерного роста</w:t>
            </w:r>
            <w:r>
              <w:rPr>
                <w:sz w:val="22"/>
                <w:szCs w:val="22"/>
              </w:rPr>
              <w:t>.</w:t>
            </w:r>
          </w:p>
          <w:p w14:paraId="0AA15F3E" w14:textId="77777777" w:rsidR="0013297D" w:rsidRPr="002945DE" w:rsidRDefault="0013297D" w:rsidP="0013297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945DE">
              <w:rPr>
                <w:sz w:val="22"/>
                <w:szCs w:val="22"/>
              </w:rPr>
              <w:t>Относятся нейтрально при выборе места работы:</w:t>
            </w:r>
          </w:p>
          <w:p w14:paraId="24A04C84" w14:textId="190DEDE2" w:rsidR="0013297D" w:rsidRPr="00D0137F" w:rsidRDefault="00D0137F" w:rsidP="00521122">
            <w:pPr>
              <w:pStyle w:val="a9"/>
              <w:numPr>
                <w:ilvl w:val="0"/>
                <w:numId w:val="48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3297D" w:rsidRPr="00D0137F">
              <w:rPr>
                <w:sz w:val="22"/>
                <w:szCs w:val="22"/>
              </w:rPr>
              <w:t>ополнительная финансовая поддержка (например, предоставление путевок в лагерь для детей, ДМС и т.д.)</w:t>
            </w:r>
            <w:r>
              <w:rPr>
                <w:sz w:val="22"/>
                <w:szCs w:val="22"/>
              </w:rPr>
              <w:t>.</w:t>
            </w:r>
          </w:p>
        </w:tc>
      </w:tr>
      <w:tr w:rsidR="0013297D" w:rsidRPr="002945DE" w14:paraId="141164CE" w14:textId="77777777" w:rsidTr="0013297D">
        <w:tc>
          <w:tcPr>
            <w:tcW w:w="1415" w:type="dxa"/>
          </w:tcPr>
          <w:p w14:paraId="6EC7489C" w14:textId="77777777" w:rsidR="0013297D" w:rsidRPr="002945DE" w:rsidRDefault="0013297D" w:rsidP="00FB7B3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945DE">
              <w:rPr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7924" w:type="dxa"/>
          </w:tcPr>
          <w:p w14:paraId="29D60F30" w14:textId="4C1902E4" w:rsidR="0013297D" w:rsidRPr="0013297D" w:rsidRDefault="0013297D" w:rsidP="0013297D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945DE">
              <w:rPr>
                <w:sz w:val="22"/>
                <w:szCs w:val="22"/>
              </w:rPr>
              <w:t>При выборе места работы респондент обратил бы наибольшее внимание на следующие пункты:</w:t>
            </w:r>
          </w:p>
        </w:tc>
      </w:tr>
    </w:tbl>
    <w:p w14:paraId="5FFF7EAC" w14:textId="71F96B96" w:rsidR="00EE6D17" w:rsidRDefault="00EE6D17" w:rsidP="00FE6C96"/>
    <w:p w14:paraId="48E9FFA2" w14:textId="5400BA66" w:rsidR="004800B6" w:rsidRDefault="004800B6" w:rsidP="004800B6">
      <w:pPr>
        <w:jc w:val="right"/>
        <w:rPr>
          <w:i/>
        </w:rPr>
      </w:pPr>
      <w:r>
        <w:rPr>
          <w:i/>
        </w:rPr>
        <w:lastRenderedPageBreak/>
        <w:t>Продолжение таблицы 6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5"/>
        <w:gridCol w:w="7924"/>
      </w:tblGrid>
      <w:tr w:rsidR="004800B6" w:rsidRPr="002945DE" w14:paraId="122CDFD0" w14:textId="77777777" w:rsidTr="004800B6">
        <w:tc>
          <w:tcPr>
            <w:tcW w:w="1415" w:type="dxa"/>
          </w:tcPr>
          <w:p w14:paraId="17CDE161" w14:textId="77777777" w:rsidR="004800B6" w:rsidRDefault="004800B6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24" w:type="dxa"/>
          </w:tcPr>
          <w:p w14:paraId="504C1776" w14:textId="77777777" w:rsidR="004800B6" w:rsidRPr="002945DE" w:rsidRDefault="004800B6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7CC2" w:rsidRPr="002945DE" w14:paraId="49816FC2" w14:textId="77777777" w:rsidTr="009A0EA8">
        <w:tc>
          <w:tcPr>
            <w:tcW w:w="1415" w:type="dxa"/>
            <w:vAlign w:val="center"/>
          </w:tcPr>
          <w:p w14:paraId="5B879333" w14:textId="77777777" w:rsidR="00D27CC2" w:rsidRPr="002945DE" w:rsidRDefault="00D27CC2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945DE">
              <w:rPr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7924" w:type="dxa"/>
            <w:vAlign w:val="center"/>
          </w:tcPr>
          <w:p w14:paraId="1F484CAA" w14:textId="2A3E7A70" w:rsidR="00D27CC2" w:rsidRPr="002945DE" w:rsidRDefault="00D0137F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27CC2" w:rsidRPr="002945DE">
              <w:rPr>
                <w:sz w:val="22"/>
                <w:szCs w:val="22"/>
              </w:rPr>
              <w:t>лагоприятная атмосфера в коллективе</w:t>
            </w:r>
            <w:r>
              <w:rPr>
                <w:sz w:val="22"/>
                <w:szCs w:val="22"/>
              </w:rPr>
              <w:t>;</w:t>
            </w:r>
          </w:p>
          <w:p w14:paraId="33B1EB67" w14:textId="191639FB" w:rsidR="00D27CC2" w:rsidRPr="002945DE" w:rsidRDefault="00D0137F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27CC2" w:rsidRPr="002945DE">
              <w:rPr>
                <w:sz w:val="22"/>
                <w:szCs w:val="22"/>
              </w:rPr>
              <w:t>табильная «белая» заработная плата</w:t>
            </w:r>
            <w:r>
              <w:rPr>
                <w:sz w:val="22"/>
                <w:szCs w:val="22"/>
              </w:rPr>
              <w:t>;</w:t>
            </w:r>
          </w:p>
          <w:p w14:paraId="4BA0997F" w14:textId="15B5577E" w:rsidR="00D27CC2" w:rsidRPr="002945DE" w:rsidRDefault="00D0137F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27CC2" w:rsidRPr="002945DE">
              <w:rPr>
                <w:sz w:val="22"/>
                <w:szCs w:val="22"/>
              </w:rPr>
              <w:t>озможность работать в команде</w:t>
            </w:r>
            <w:r>
              <w:rPr>
                <w:sz w:val="22"/>
                <w:szCs w:val="22"/>
              </w:rPr>
              <w:t>;</w:t>
            </w:r>
          </w:p>
          <w:p w14:paraId="6B2D7720" w14:textId="7C43EDAB" w:rsidR="00D27CC2" w:rsidRPr="002945DE" w:rsidRDefault="00D0137F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27CC2" w:rsidRPr="002945DE">
              <w:rPr>
                <w:sz w:val="22"/>
                <w:szCs w:val="22"/>
              </w:rPr>
              <w:t>ополнительная финансовая поддержка (такая как ДМС или предоставление путевок в лагерь для детей)</w:t>
            </w:r>
            <w:r>
              <w:rPr>
                <w:sz w:val="22"/>
                <w:szCs w:val="22"/>
              </w:rPr>
              <w:t>;</w:t>
            </w:r>
          </w:p>
          <w:p w14:paraId="4A3FE63C" w14:textId="3C216E7E" w:rsidR="00D27CC2" w:rsidRPr="002945DE" w:rsidRDefault="00D0137F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27CC2" w:rsidRPr="002945DE">
              <w:rPr>
                <w:sz w:val="22"/>
                <w:szCs w:val="22"/>
              </w:rPr>
              <w:t>озможность решать нестандартные задачи</w:t>
            </w:r>
            <w:r>
              <w:rPr>
                <w:sz w:val="22"/>
                <w:szCs w:val="22"/>
              </w:rPr>
              <w:t>;</w:t>
            </w:r>
          </w:p>
          <w:p w14:paraId="10705CF3" w14:textId="1FDA5D1E" w:rsidR="00D27CC2" w:rsidRPr="002945DE" w:rsidRDefault="00D0137F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27CC2" w:rsidRPr="002945DE">
              <w:rPr>
                <w:sz w:val="22"/>
                <w:szCs w:val="22"/>
              </w:rPr>
              <w:t>озможность карьерного роста</w:t>
            </w:r>
            <w:r>
              <w:rPr>
                <w:sz w:val="22"/>
                <w:szCs w:val="22"/>
              </w:rPr>
              <w:t>;</w:t>
            </w:r>
          </w:p>
          <w:p w14:paraId="41AA7EE4" w14:textId="1C5DA6F8" w:rsidR="00D27CC2" w:rsidRPr="002945DE" w:rsidRDefault="00D0137F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D27CC2" w:rsidRPr="002945DE">
              <w:rPr>
                <w:sz w:val="22"/>
                <w:szCs w:val="22"/>
              </w:rPr>
              <w:t>инансирование программ обучения и тренингов</w:t>
            </w:r>
            <w:r>
              <w:rPr>
                <w:sz w:val="22"/>
                <w:szCs w:val="22"/>
              </w:rPr>
              <w:t>;</w:t>
            </w:r>
          </w:p>
          <w:p w14:paraId="44D2B58A" w14:textId="2790614A" w:rsidR="00D27CC2" w:rsidRPr="002945DE" w:rsidRDefault="00D0137F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27CC2" w:rsidRPr="002945DE">
              <w:rPr>
                <w:sz w:val="22"/>
                <w:szCs w:val="22"/>
              </w:rPr>
              <w:t>епутация компании на рынке</w:t>
            </w:r>
            <w:r>
              <w:rPr>
                <w:sz w:val="22"/>
                <w:szCs w:val="22"/>
              </w:rPr>
              <w:t>.</w:t>
            </w:r>
          </w:p>
          <w:p w14:paraId="628B3843" w14:textId="03B0EF35" w:rsidR="00D27CC2" w:rsidRPr="002945DE" w:rsidRDefault="00D27CC2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945DE">
              <w:rPr>
                <w:sz w:val="22"/>
                <w:szCs w:val="22"/>
              </w:rPr>
              <w:t xml:space="preserve">Наименьшее внимание обращается тому, насколько близко рабочее место находится к месту проживания, а также </w:t>
            </w:r>
            <w:r w:rsidR="00D0137F">
              <w:rPr>
                <w:sz w:val="22"/>
                <w:szCs w:val="22"/>
              </w:rPr>
              <w:t>вопрос наличия</w:t>
            </w:r>
            <w:r w:rsidRPr="002945DE">
              <w:rPr>
                <w:sz w:val="22"/>
                <w:szCs w:val="22"/>
              </w:rPr>
              <w:t xml:space="preserve"> </w:t>
            </w:r>
            <w:proofErr w:type="spellStart"/>
            <w:r w:rsidRPr="002945DE">
              <w:rPr>
                <w:sz w:val="22"/>
                <w:szCs w:val="22"/>
              </w:rPr>
              <w:t>дресс</w:t>
            </w:r>
            <w:proofErr w:type="spellEnd"/>
            <w:r w:rsidRPr="002945DE">
              <w:rPr>
                <w:sz w:val="22"/>
                <w:szCs w:val="22"/>
              </w:rPr>
              <w:t>-кода.</w:t>
            </w:r>
          </w:p>
          <w:p w14:paraId="11FA46F9" w14:textId="2CAAAEF7" w:rsidR="00D27CC2" w:rsidRPr="002945DE" w:rsidRDefault="00D27CC2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2945DE">
              <w:rPr>
                <w:sz w:val="22"/>
                <w:szCs w:val="22"/>
              </w:rPr>
              <w:t xml:space="preserve">Представитель поколения </w:t>
            </w:r>
            <w:proofErr w:type="spellStart"/>
            <w:r w:rsidRPr="002945DE">
              <w:rPr>
                <w:sz w:val="22"/>
                <w:szCs w:val="22"/>
              </w:rPr>
              <w:t>Беби-бумеров</w:t>
            </w:r>
            <w:proofErr w:type="spellEnd"/>
            <w:r w:rsidRPr="002945DE">
              <w:rPr>
                <w:sz w:val="22"/>
                <w:szCs w:val="22"/>
              </w:rPr>
              <w:t xml:space="preserve"> нейтрально относится к тому, что должность </w:t>
            </w:r>
            <w:r w:rsidR="00C025AA">
              <w:rPr>
                <w:sz w:val="22"/>
                <w:szCs w:val="22"/>
              </w:rPr>
              <w:t xml:space="preserve">должна быть </w:t>
            </w:r>
            <w:r w:rsidRPr="002945DE">
              <w:rPr>
                <w:sz w:val="22"/>
                <w:szCs w:val="22"/>
              </w:rPr>
              <w:t>связана с полученным раннее образованием.</w:t>
            </w:r>
          </w:p>
        </w:tc>
      </w:tr>
    </w:tbl>
    <w:p w14:paraId="05BDC492" w14:textId="77777777" w:rsidR="00D27CC2" w:rsidRDefault="00D27CC2" w:rsidP="00FE6C96"/>
    <w:p w14:paraId="63391EE2" w14:textId="7682CE47" w:rsidR="002B79FE" w:rsidRDefault="002B79FE" w:rsidP="00FE6C96">
      <w:r>
        <w:t>Таким образом, подтвердились ре</w:t>
      </w:r>
      <w:r w:rsidR="00BF189C">
        <w:t xml:space="preserve">зультаты фокус-группы насчет того, </w:t>
      </w:r>
      <w:r>
        <w:t>что для большинства сотрудников в компании вне зависимости от принадлежности к определенному поколению важна благоприятная атмосфера в коллективе.</w:t>
      </w:r>
    </w:p>
    <w:p w14:paraId="78D6D916" w14:textId="069F4C84" w:rsidR="002B79FE" w:rsidRDefault="004800B6" w:rsidP="00FE6C96">
      <w:r>
        <w:t xml:space="preserve">Оба поколение – Х и </w:t>
      </w:r>
      <w:proofErr w:type="spellStart"/>
      <w:r>
        <w:t>Б</w:t>
      </w:r>
      <w:r w:rsidR="002B79FE">
        <w:t>еби-бумеры</w:t>
      </w:r>
      <w:proofErr w:type="spellEnd"/>
      <w:r w:rsidR="002B79FE">
        <w:t xml:space="preserve"> – выделили «</w:t>
      </w:r>
      <w:r w:rsidR="00BF189C">
        <w:t xml:space="preserve">стабильная заработная плата» </w:t>
      </w:r>
      <w:r w:rsidR="002B79FE">
        <w:t xml:space="preserve">как </w:t>
      </w:r>
      <w:r w:rsidR="00BF189C">
        <w:t>пункт, на который бы они обратили наибольшее внимание при выборе рабочего места</w:t>
      </w:r>
      <w:r w:rsidR="004654B4">
        <w:t xml:space="preserve">. Это </w:t>
      </w:r>
      <w:r w:rsidR="00BF189C">
        <w:t xml:space="preserve">также </w:t>
      </w:r>
      <w:r w:rsidR="004B43CE">
        <w:t>совпадает с ответами фокус-групп о ценностях ст</w:t>
      </w:r>
      <w:r>
        <w:t>арших поколений, в число которых входи</w:t>
      </w:r>
      <w:r w:rsidR="004B43CE">
        <w:t>т стабильн</w:t>
      </w:r>
      <w:r w:rsidR="00007B28">
        <w:t>ость</w:t>
      </w:r>
      <w:r w:rsidR="004B43CE">
        <w:t>.</w:t>
      </w:r>
    </w:p>
    <w:p w14:paraId="20DF67F2" w14:textId="77777777" w:rsidR="00F523E5" w:rsidRDefault="00007B28" w:rsidP="007D67EE">
      <w:r>
        <w:t xml:space="preserve">Следующая часть опроса посвящена оценке каждой из возрастных групп </w:t>
      </w:r>
      <w:r w:rsidR="004800B6">
        <w:t>своего поколения и людей других возрастов</w:t>
      </w:r>
      <w:r w:rsidR="00F523E5">
        <w:t>.</w:t>
      </w:r>
    </w:p>
    <w:p w14:paraId="167E78A2" w14:textId="77777777" w:rsidR="00F523E5" w:rsidRDefault="00007B28" w:rsidP="007D67EE">
      <w:r>
        <w:t>Респондентам так</w:t>
      </w:r>
      <w:r w:rsidR="00E61C4D">
        <w:t xml:space="preserve"> же, как и при ответе на вторую часть опроса, </w:t>
      </w:r>
      <w:r>
        <w:t xml:space="preserve">предлагалось расставить оценки </w:t>
      </w:r>
      <w:r w:rsidR="00FA5E5F">
        <w:t xml:space="preserve">по шкале </w:t>
      </w:r>
      <w:proofErr w:type="spellStart"/>
      <w:r w:rsidR="00FA5E5F">
        <w:t>Лайкерта</w:t>
      </w:r>
      <w:proofErr w:type="spellEnd"/>
      <w:r w:rsidR="00FA5E5F">
        <w:t xml:space="preserve">: </w:t>
      </w:r>
      <w:r>
        <w:t xml:space="preserve">от одного до пяти на каждую предложенную характеристику, где один – это наименее характерная черта для поколения, пять – наиболее </w:t>
      </w:r>
      <w:r w:rsidR="00EA2EC0">
        <w:t>характерная черта.</w:t>
      </w:r>
    </w:p>
    <w:p w14:paraId="64EF4C58" w14:textId="0CE692EE" w:rsidR="00AB7766" w:rsidRDefault="00E61C4D" w:rsidP="007D67EE">
      <w:r>
        <w:t>Оценка является положительной, если среднее значение превышает 4; негативной при среднем значении ниже 3.</w:t>
      </w:r>
    </w:p>
    <w:p w14:paraId="5255D4B8" w14:textId="738F7EC0" w:rsidR="001970DE" w:rsidRDefault="00E61C4D" w:rsidP="007D67EE">
      <w:r>
        <w:t xml:space="preserve">При анализе положительных и негативных характерных черт не учитывались </w:t>
      </w:r>
      <w:r w:rsidR="0089700A">
        <w:t>те пункты, которые получили разные оценки от респондентов одной возрастной категории.</w:t>
      </w:r>
      <w:r w:rsidR="007D67EE">
        <w:t xml:space="preserve"> </w:t>
      </w:r>
      <w:r w:rsidR="002B61B0">
        <w:t>Анализ полученных ответов на третью часть опроса</w:t>
      </w:r>
      <w:r w:rsidR="0089700A">
        <w:t xml:space="preserve"> представлен в Таблице 7.</w:t>
      </w:r>
    </w:p>
    <w:p w14:paraId="2FC9374E" w14:textId="049F7128" w:rsidR="00F523E5" w:rsidRDefault="00F523E5">
      <w:pPr>
        <w:spacing w:line="240" w:lineRule="auto"/>
        <w:ind w:firstLine="0"/>
        <w:jc w:val="left"/>
        <w:rPr>
          <w:b/>
        </w:rPr>
      </w:pPr>
      <w:r>
        <w:br w:type="page"/>
      </w:r>
    </w:p>
    <w:p w14:paraId="73C4C3F3" w14:textId="77777777" w:rsidR="002B61B0" w:rsidRDefault="002B61B0" w:rsidP="002B61B0">
      <w:pPr>
        <w:pStyle w:val="a0"/>
      </w:pPr>
    </w:p>
    <w:p w14:paraId="5D77ACB8" w14:textId="3D918AF1" w:rsidR="008E3407" w:rsidRPr="00FE6C96" w:rsidRDefault="00BB5014" w:rsidP="002B61B0">
      <w:pPr>
        <w:ind w:firstLine="0"/>
        <w:jc w:val="center"/>
        <w:rPr>
          <w:b/>
        </w:rPr>
      </w:pPr>
      <w:r>
        <w:rPr>
          <w:b/>
        </w:rPr>
        <w:t>Характерные черты каждой возрастной группы, выделенные респондентами разных поколений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5"/>
        <w:gridCol w:w="7924"/>
      </w:tblGrid>
      <w:tr w:rsidR="008E3407" w:rsidRPr="00475C87" w14:paraId="42E6F389" w14:textId="77777777" w:rsidTr="00E74E03">
        <w:tc>
          <w:tcPr>
            <w:tcW w:w="1415" w:type="dxa"/>
            <w:vAlign w:val="center"/>
          </w:tcPr>
          <w:p w14:paraId="5329FD10" w14:textId="1859BEBB" w:rsidR="008E3407" w:rsidRPr="00475C87" w:rsidRDefault="00BB5014" w:rsidP="00BB501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5C87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7924" w:type="dxa"/>
            <w:vAlign w:val="center"/>
          </w:tcPr>
          <w:p w14:paraId="0CDE3013" w14:textId="4A14C188" w:rsidR="008E3407" w:rsidRPr="00475C87" w:rsidRDefault="008E3407" w:rsidP="00BB501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5C87">
              <w:rPr>
                <w:b/>
                <w:sz w:val="22"/>
                <w:szCs w:val="22"/>
              </w:rPr>
              <w:t>Характерные черты и видение каждой возрастной группы друг друга</w:t>
            </w:r>
          </w:p>
        </w:tc>
      </w:tr>
      <w:tr w:rsidR="00BB5014" w:rsidRPr="00475C87" w14:paraId="28F8E942" w14:textId="77777777" w:rsidTr="00E74E03">
        <w:tc>
          <w:tcPr>
            <w:tcW w:w="1415" w:type="dxa"/>
            <w:vAlign w:val="center"/>
          </w:tcPr>
          <w:p w14:paraId="2ACDE01B" w14:textId="70195A92" w:rsidR="00BB5014" w:rsidRPr="00475C87" w:rsidRDefault="00BB5014" w:rsidP="00BB501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5C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24" w:type="dxa"/>
            <w:vAlign w:val="center"/>
          </w:tcPr>
          <w:p w14:paraId="371B2F78" w14:textId="17B48BD4" w:rsidR="00BB5014" w:rsidRPr="00475C87" w:rsidRDefault="00BB5014" w:rsidP="00BB501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5C87">
              <w:rPr>
                <w:b/>
                <w:sz w:val="22"/>
                <w:szCs w:val="22"/>
              </w:rPr>
              <w:t>2</w:t>
            </w:r>
          </w:p>
        </w:tc>
      </w:tr>
      <w:tr w:rsidR="008E3407" w:rsidRPr="00475C87" w14:paraId="24A1F992" w14:textId="77777777" w:rsidTr="006177F1">
        <w:trPr>
          <w:trHeight w:val="759"/>
        </w:trPr>
        <w:tc>
          <w:tcPr>
            <w:tcW w:w="1415" w:type="dxa"/>
            <w:vAlign w:val="center"/>
          </w:tcPr>
          <w:p w14:paraId="3119B62C" w14:textId="7F4633C7" w:rsidR="008E3407" w:rsidRPr="00475C87" w:rsidRDefault="008E3407" w:rsidP="00BB501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475C87">
              <w:rPr>
                <w:b/>
                <w:sz w:val="22"/>
                <w:szCs w:val="22"/>
                <w:lang w:val="en-US"/>
              </w:rPr>
              <w:t>Z</w:t>
            </w:r>
            <w:r w:rsidR="00026FD9" w:rsidRPr="00475C87">
              <w:rPr>
                <w:b/>
                <w:sz w:val="22"/>
                <w:szCs w:val="22"/>
                <w:lang w:val="en-US"/>
              </w:rPr>
              <w:t>-Y</w:t>
            </w:r>
          </w:p>
        </w:tc>
        <w:tc>
          <w:tcPr>
            <w:tcW w:w="7924" w:type="dxa"/>
            <w:vAlign w:val="center"/>
          </w:tcPr>
          <w:p w14:paraId="378D2E09" w14:textId="77777777" w:rsidR="008E3407" w:rsidRPr="00475C87" w:rsidRDefault="00A04E71" w:rsidP="00BB501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 xml:space="preserve">Оценка </w:t>
            </w:r>
            <w:r w:rsidR="00D47C4F" w:rsidRPr="00475C87">
              <w:rPr>
                <w:sz w:val="22"/>
                <w:szCs w:val="22"/>
              </w:rPr>
              <w:t>других возрастных групп</w:t>
            </w:r>
          </w:p>
          <w:p w14:paraId="3441B85D" w14:textId="77777777" w:rsidR="00D47C4F" w:rsidRPr="00475C87" w:rsidRDefault="00D47C4F" w:rsidP="00BB501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Положительные качества:</w:t>
            </w:r>
          </w:p>
          <w:p w14:paraId="1779C296" w14:textId="570EB171" w:rsidR="00D47C4F" w:rsidRPr="00475C87" w:rsidRDefault="00AF2CA2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D47C4F" w:rsidRPr="00475C87">
              <w:rPr>
                <w:sz w:val="22"/>
                <w:szCs w:val="22"/>
              </w:rPr>
              <w:t>егко справляются с компьютерными технологиями</w:t>
            </w:r>
            <w:r>
              <w:rPr>
                <w:sz w:val="22"/>
                <w:szCs w:val="22"/>
              </w:rPr>
              <w:t>;</w:t>
            </w:r>
          </w:p>
          <w:p w14:paraId="433AE715" w14:textId="22AFFFF6" w:rsidR="00D47C4F" w:rsidRPr="00475C87" w:rsidRDefault="00AF2CA2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47C4F" w:rsidRPr="00475C87">
              <w:rPr>
                <w:sz w:val="22"/>
                <w:szCs w:val="22"/>
              </w:rPr>
              <w:t>оммуникабельные</w:t>
            </w:r>
            <w:r>
              <w:rPr>
                <w:sz w:val="22"/>
                <w:szCs w:val="22"/>
              </w:rPr>
              <w:t>;</w:t>
            </w:r>
          </w:p>
          <w:p w14:paraId="6CAD051F" w14:textId="442BD533" w:rsidR="00D47C4F" w:rsidRPr="00475C87" w:rsidRDefault="00AF2CA2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47C4F" w:rsidRPr="00475C87">
              <w:rPr>
                <w:sz w:val="22"/>
                <w:szCs w:val="22"/>
              </w:rPr>
              <w:t>еконфликтные</w:t>
            </w:r>
            <w:r>
              <w:rPr>
                <w:sz w:val="22"/>
                <w:szCs w:val="22"/>
              </w:rPr>
              <w:t>;</w:t>
            </w:r>
          </w:p>
          <w:p w14:paraId="55A19DAD" w14:textId="4C16B1DC" w:rsidR="00D47C4F" w:rsidRPr="00475C87" w:rsidRDefault="00AF2CA2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47C4F" w:rsidRPr="00475C87">
              <w:rPr>
                <w:sz w:val="22"/>
                <w:szCs w:val="22"/>
              </w:rPr>
              <w:t>е идут на поводу у стереотипов</w:t>
            </w:r>
            <w:r>
              <w:rPr>
                <w:sz w:val="22"/>
                <w:szCs w:val="22"/>
              </w:rPr>
              <w:t>;</w:t>
            </w:r>
          </w:p>
          <w:p w14:paraId="6A45FAE8" w14:textId="56CB7F92" w:rsidR="00D47C4F" w:rsidRPr="00475C87" w:rsidRDefault="00AF2CA2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D47C4F" w:rsidRPr="00475C87">
              <w:rPr>
                <w:sz w:val="22"/>
                <w:szCs w:val="22"/>
              </w:rPr>
              <w:t>егко воспринимают нововведения</w:t>
            </w:r>
            <w:r>
              <w:rPr>
                <w:sz w:val="22"/>
                <w:szCs w:val="22"/>
              </w:rPr>
              <w:t>;</w:t>
            </w:r>
          </w:p>
          <w:p w14:paraId="43791B1D" w14:textId="417637F9" w:rsidR="008B0097" w:rsidRPr="00475C87" w:rsidRDefault="00AF2CA2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B0097" w:rsidRPr="00475C87">
              <w:rPr>
                <w:sz w:val="22"/>
                <w:szCs w:val="22"/>
              </w:rPr>
              <w:t>обильные</w:t>
            </w:r>
            <w:r>
              <w:rPr>
                <w:sz w:val="22"/>
                <w:szCs w:val="22"/>
              </w:rPr>
              <w:t>;</w:t>
            </w:r>
          </w:p>
          <w:p w14:paraId="1811ED5F" w14:textId="21B7E047" w:rsidR="008B0097" w:rsidRPr="00475C87" w:rsidRDefault="00AF2CA2" w:rsidP="00521122">
            <w:pPr>
              <w:pStyle w:val="a9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B0097" w:rsidRPr="00475C87">
              <w:rPr>
                <w:sz w:val="22"/>
                <w:szCs w:val="22"/>
              </w:rPr>
              <w:t>меют работать в режиме многозадачности</w:t>
            </w:r>
            <w:r>
              <w:rPr>
                <w:sz w:val="22"/>
                <w:szCs w:val="22"/>
              </w:rPr>
              <w:t>.</w:t>
            </w:r>
          </w:p>
          <w:p w14:paraId="039B34F4" w14:textId="77777777" w:rsidR="00D47C4F" w:rsidRPr="00475C87" w:rsidRDefault="00D47C4F" w:rsidP="00BB501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Негативные качества:</w:t>
            </w:r>
          </w:p>
          <w:p w14:paraId="3DA4082C" w14:textId="5C9464FD" w:rsidR="00D47C4F" w:rsidRPr="00475C87" w:rsidRDefault="00AF2CA2" w:rsidP="00521122">
            <w:pPr>
              <w:pStyle w:val="a9"/>
              <w:numPr>
                <w:ilvl w:val="0"/>
                <w:numId w:val="11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47C4F" w:rsidRPr="00475C87">
              <w:rPr>
                <w:sz w:val="22"/>
                <w:szCs w:val="22"/>
              </w:rPr>
              <w:t>е умеют признаваться в своих ошибках</w:t>
            </w:r>
            <w:r>
              <w:rPr>
                <w:sz w:val="22"/>
                <w:szCs w:val="22"/>
              </w:rPr>
              <w:t>;</w:t>
            </w:r>
          </w:p>
          <w:p w14:paraId="32E7E805" w14:textId="6338AC03" w:rsidR="00D47C4F" w:rsidRPr="00475C87" w:rsidRDefault="00AF2CA2" w:rsidP="00521122">
            <w:pPr>
              <w:pStyle w:val="a9"/>
              <w:numPr>
                <w:ilvl w:val="0"/>
                <w:numId w:val="11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47C4F" w:rsidRPr="00475C87">
              <w:rPr>
                <w:sz w:val="22"/>
                <w:szCs w:val="22"/>
              </w:rPr>
              <w:t>етрудолюбивые</w:t>
            </w:r>
            <w:r>
              <w:rPr>
                <w:sz w:val="22"/>
                <w:szCs w:val="22"/>
              </w:rPr>
              <w:t>;</w:t>
            </w:r>
          </w:p>
          <w:p w14:paraId="2CBF364C" w14:textId="7B43BE92" w:rsidR="00047A20" w:rsidRPr="00475C87" w:rsidRDefault="00AF2CA2" w:rsidP="00521122">
            <w:pPr>
              <w:pStyle w:val="a9"/>
              <w:numPr>
                <w:ilvl w:val="0"/>
                <w:numId w:val="11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6D5916" w:rsidRPr="00475C87">
              <w:rPr>
                <w:sz w:val="22"/>
                <w:szCs w:val="22"/>
              </w:rPr>
              <w:t>гоцентричные</w:t>
            </w:r>
            <w:r>
              <w:rPr>
                <w:sz w:val="22"/>
                <w:szCs w:val="22"/>
              </w:rPr>
              <w:t>.</w:t>
            </w:r>
          </w:p>
          <w:p w14:paraId="5F48F0F4" w14:textId="20D08F38" w:rsidR="00047A20" w:rsidRPr="00475C87" w:rsidRDefault="00047A20" w:rsidP="00BB501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 xml:space="preserve">Качества, которые имеют значительно разную оценку в восприятии поколения </w:t>
            </w:r>
            <w:r w:rsidRPr="00475C87">
              <w:rPr>
                <w:sz w:val="22"/>
                <w:szCs w:val="22"/>
                <w:lang w:val="en-US"/>
              </w:rPr>
              <w:t>Z</w:t>
            </w:r>
            <w:r w:rsidR="00026FD9" w:rsidRPr="00475C87">
              <w:rPr>
                <w:sz w:val="22"/>
                <w:szCs w:val="22"/>
                <w:lang w:val="en-US"/>
              </w:rPr>
              <w:t>-Y</w:t>
            </w:r>
            <w:r w:rsidRPr="00475C87">
              <w:rPr>
                <w:sz w:val="22"/>
                <w:szCs w:val="22"/>
                <w:lang w:val="en-US"/>
              </w:rPr>
              <w:t xml:space="preserve"> </w:t>
            </w:r>
            <w:r w:rsidRPr="00475C87">
              <w:rPr>
                <w:sz w:val="22"/>
                <w:szCs w:val="22"/>
              </w:rPr>
              <w:t>самого себя и видении данной возрастной группой окружающими:</w:t>
            </w:r>
          </w:p>
          <w:p w14:paraId="10CADEC7" w14:textId="01B84A49" w:rsidR="00047A20" w:rsidRPr="00475C87" w:rsidRDefault="00047A20" w:rsidP="00521122">
            <w:pPr>
              <w:pStyle w:val="a9"/>
              <w:numPr>
                <w:ilvl w:val="0"/>
                <w:numId w:val="14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 xml:space="preserve">Данная возрастная группа отметила, что не всегда легко признается в своих ошибках в то время, как большинство респондентов других поколений отметило, что </w:t>
            </w:r>
            <w:r w:rsidRPr="00475C87">
              <w:rPr>
                <w:sz w:val="22"/>
                <w:szCs w:val="22"/>
                <w:lang w:val="en-US"/>
              </w:rPr>
              <w:t>Z</w:t>
            </w:r>
            <w:r w:rsidR="00026FD9" w:rsidRPr="00475C87">
              <w:rPr>
                <w:sz w:val="22"/>
                <w:szCs w:val="22"/>
                <w:lang w:val="en-US"/>
              </w:rPr>
              <w:t>-Y</w:t>
            </w:r>
            <w:r w:rsidRPr="00475C87">
              <w:rPr>
                <w:sz w:val="22"/>
                <w:szCs w:val="22"/>
                <w:lang w:val="en-US"/>
              </w:rPr>
              <w:t xml:space="preserve"> </w:t>
            </w:r>
            <w:r w:rsidRPr="00475C87">
              <w:rPr>
                <w:sz w:val="22"/>
                <w:szCs w:val="22"/>
              </w:rPr>
              <w:t>не делают этого</w:t>
            </w:r>
            <w:r w:rsidR="00707C3A" w:rsidRPr="00475C87">
              <w:rPr>
                <w:sz w:val="22"/>
                <w:szCs w:val="22"/>
              </w:rPr>
              <w:t xml:space="preserve"> почти никогда</w:t>
            </w:r>
            <w:r w:rsidR="00564F03" w:rsidRPr="00475C87">
              <w:rPr>
                <w:sz w:val="22"/>
                <w:szCs w:val="22"/>
              </w:rPr>
              <w:t>;</w:t>
            </w:r>
          </w:p>
          <w:p w14:paraId="341E238C" w14:textId="10F97437" w:rsidR="009E2F3E" w:rsidRPr="00475C87" w:rsidRDefault="00B41A62" w:rsidP="00521122">
            <w:pPr>
              <w:pStyle w:val="a9"/>
              <w:numPr>
                <w:ilvl w:val="0"/>
                <w:numId w:val="14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 xml:space="preserve">Поколение </w:t>
            </w:r>
            <w:r w:rsidRPr="00475C87">
              <w:rPr>
                <w:sz w:val="22"/>
                <w:szCs w:val="22"/>
                <w:lang w:val="en-US"/>
              </w:rPr>
              <w:t>Z</w:t>
            </w:r>
            <w:r w:rsidR="00026FD9" w:rsidRPr="00475C87">
              <w:rPr>
                <w:sz w:val="22"/>
                <w:szCs w:val="22"/>
                <w:lang w:val="en-US"/>
              </w:rPr>
              <w:t>-Y</w:t>
            </w:r>
            <w:r w:rsidRPr="00475C87">
              <w:rPr>
                <w:sz w:val="22"/>
                <w:szCs w:val="22"/>
              </w:rPr>
              <w:t xml:space="preserve"> высоко оценило свое стремление к саморазвитию, с чем остались отчасти не согласны другие поколения</w:t>
            </w:r>
            <w:r w:rsidR="00564F03" w:rsidRPr="00475C87">
              <w:rPr>
                <w:sz w:val="22"/>
                <w:szCs w:val="22"/>
              </w:rPr>
              <w:t>;</w:t>
            </w:r>
          </w:p>
          <w:p w14:paraId="426E82F0" w14:textId="179B5FB4" w:rsidR="00275D47" w:rsidRPr="00AF2CA2" w:rsidRDefault="00275D47" w:rsidP="00AF2CA2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AF2CA2">
              <w:rPr>
                <w:sz w:val="22"/>
                <w:szCs w:val="22"/>
              </w:rPr>
              <w:t xml:space="preserve">Мнения совпали насчет стрессоустойчивости данной возрастной группы: как поколение </w:t>
            </w:r>
            <w:r w:rsidRPr="00AF2CA2">
              <w:rPr>
                <w:sz w:val="22"/>
                <w:szCs w:val="22"/>
                <w:lang w:val="en-US"/>
              </w:rPr>
              <w:t>Z</w:t>
            </w:r>
            <w:r w:rsidR="00026FD9" w:rsidRPr="00AF2CA2">
              <w:rPr>
                <w:sz w:val="22"/>
                <w:szCs w:val="22"/>
                <w:lang w:val="en-US"/>
              </w:rPr>
              <w:t>-Y</w:t>
            </w:r>
            <w:r w:rsidRPr="00AF2CA2">
              <w:rPr>
                <w:sz w:val="22"/>
                <w:szCs w:val="22"/>
                <w:lang w:val="en-US"/>
              </w:rPr>
              <w:t xml:space="preserve">, </w:t>
            </w:r>
            <w:r w:rsidRPr="00AF2CA2">
              <w:rPr>
                <w:sz w:val="22"/>
                <w:szCs w:val="22"/>
              </w:rPr>
              <w:t xml:space="preserve">так и другие согласились с тем, что сотрудники возраста до 23 лет не всегда выдерживают стрессовую обстановку. </w:t>
            </w:r>
          </w:p>
        </w:tc>
      </w:tr>
      <w:tr w:rsidR="008E3407" w:rsidRPr="00475C87" w14:paraId="1044EB7F" w14:textId="77777777" w:rsidTr="00E74E03">
        <w:tc>
          <w:tcPr>
            <w:tcW w:w="1415" w:type="dxa"/>
            <w:vAlign w:val="center"/>
          </w:tcPr>
          <w:p w14:paraId="74F01B58" w14:textId="02CC1F8C" w:rsidR="008E3407" w:rsidRPr="00475C87" w:rsidRDefault="008E3407" w:rsidP="00BB501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5C87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7924" w:type="dxa"/>
            <w:vAlign w:val="center"/>
          </w:tcPr>
          <w:p w14:paraId="19A5D486" w14:textId="77777777" w:rsidR="008E3407" w:rsidRPr="00475C87" w:rsidRDefault="00497842" w:rsidP="00BB501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Оценка других возрастных групп</w:t>
            </w:r>
          </w:p>
          <w:p w14:paraId="0F6037D9" w14:textId="77777777" w:rsidR="00497842" w:rsidRPr="00475C87" w:rsidRDefault="00497842" w:rsidP="00BB501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Положительные качества:</w:t>
            </w:r>
          </w:p>
          <w:p w14:paraId="2B83EDC1" w14:textId="3ADF45AD" w:rsidR="00497842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97842" w:rsidRPr="00475C87">
              <w:rPr>
                <w:sz w:val="22"/>
                <w:szCs w:val="22"/>
              </w:rPr>
              <w:t>меют брать на себя ответственность</w:t>
            </w:r>
            <w:r w:rsidR="00AF2CA2">
              <w:rPr>
                <w:sz w:val="22"/>
                <w:szCs w:val="22"/>
              </w:rPr>
              <w:t>;</w:t>
            </w:r>
          </w:p>
          <w:p w14:paraId="0FB42D9E" w14:textId="410AED33" w:rsidR="00497842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97842" w:rsidRPr="00475C87">
              <w:rPr>
                <w:sz w:val="22"/>
                <w:szCs w:val="22"/>
              </w:rPr>
              <w:t>нициативные</w:t>
            </w:r>
            <w:r w:rsidR="00AF2CA2">
              <w:rPr>
                <w:sz w:val="22"/>
                <w:szCs w:val="22"/>
              </w:rPr>
              <w:t>;</w:t>
            </w:r>
          </w:p>
          <w:p w14:paraId="0692C522" w14:textId="7223FEF0" w:rsidR="00B4164D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497842" w:rsidRPr="00475C87">
              <w:rPr>
                <w:sz w:val="22"/>
                <w:szCs w:val="22"/>
              </w:rPr>
              <w:t>егко справляются с компьютерными технологиями</w:t>
            </w:r>
            <w:r w:rsidR="00AF2CA2">
              <w:rPr>
                <w:sz w:val="22"/>
                <w:szCs w:val="22"/>
              </w:rPr>
              <w:t>;</w:t>
            </w:r>
          </w:p>
          <w:p w14:paraId="47A14BF8" w14:textId="71FF0697" w:rsidR="00AF2CA2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AF2CA2" w:rsidRPr="00475C87">
              <w:rPr>
                <w:sz w:val="22"/>
                <w:szCs w:val="22"/>
              </w:rPr>
              <w:t>елеустремленные</w:t>
            </w:r>
            <w:r>
              <w:rPr>
                <w:sz w:val="22"/>
                <w:szCs w:val="22"/>
              </w:rPr>
              <w:t>;</w:t>
            </w:r>
          </w:p>
          <w:p w14:paraId="11EC3FCA" w14:textId="03E96044" w:rsidR="00AF2CA2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F2CA2" w:rsidRPr="00475C87">
              <w:rPr>
                <w:sz w:val="22"/>
                <w:szCs w:val="22"/>
              </w:rPr>
              <w:t>оммуникабельные</w:t>
            </w:r>
            <w:r>
              <w:rPr>
                <w:sz w:val="22"/>
                <w:szCs w:val="22"/>
              </w:rPr>
              <w:t>;</w:t>
            </w:r>
          </w:p>
          <w:p w14:paraId="59832E1E" w14:textId="567888F6" w:rsidR="00AF2CA2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F2CA2" w:rsidRPr="00475C87">
              <w:rPr>
                <w:sz w:val="22"/>
                <w:szCs w:val="22"/>
              </w:rPr>
              <w:t>обильные, могут с легкостью перестраиваться с одной работы на другую</w:t>
            </w:r>
            <w:r>
              <w:rPr>
                <w:sz w:val="22"/>
                <w:szCs w:val="22"/>
              </w:rPr>
              <w:t>;</w:t>
            </w:r>
          </w:p>
          <w:p w14:paraId="42E87632" w14:textId="353C72BB" w:rsidR="00AF2CA2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F2CA2" w:rsidRPr="00475C87">
              <w:rPr>
                <w:sz w:val="22"/>
                <w:szCs w:val="22"/>
              </w:rPr>
              <w:t>амостоятельные</w:t>
            </w:r>
            <w:r>
              <w:rPr>
                <w:sz w:val="22"/>
                <w:szCs w:val="22"/>
              </w:rPr>
              <w:t>;</w:t>
            </w:r>
          </w:p>
          <w:p w14:paraId="6B0B3B19" w14:textId="02923B91" w:rsidR="00AF2CA2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AF2CA2" w:rsidRPr="00475C87">
              <w:rPr>
                <w:sz w:val="22"/>
                <w:szCs w:val="22"/>
              </w:rPr>
              <w:t>егко воспринимают нововведения</w:t>
            </w:r>
            <w:r>
              <w:rPr>
                <w:sz w:val="22"/>
                <w:szCs w:val="22"/>
              </w:rPr>
              <w:t>;</w:t>
            </w:r>
          </w:p>
          <w:p w14:paraId="3A55FFD9" w14:textId="10AFC536" w:rsidR="00AF2CA2" w:rsidRPr="00AF2CA2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F2CA2" w:rsidRPr="00475C87">
              <w:rPr>
                <w:sz w:val="22"/>
                <w:szCs w:val="22"/>
              </w:rPr>
              <w:t>меют работать с большим массивом данных</w:t>
            </w:r>
            <w:r>
              <w:rPr>
                <w:sz w:val="22"/>
                <w:szCs w:val="22"/>
              </w:rPr>
              <w:t>;</w:t>
            </w:r>
          </w:p>
        </w:tc>
      </w:tr>
    </w:tbl>
    <w:p w14:paraId="13D7D4E9" w14:textId="25F6437C" w:rsidR="001754A1" w:rsidRDefault="001754A1" w:rsidP="001754A1">
      <w:pPr>
        <w:ind w:firstLine="0"/>
        <w:jc w:val="right"/>
        <w:rPr>
          <w:i/>
        </w:rPr>
      </w:pPr>
      <w:r>
        <w:rPr>
          <w:i/>
        </w:rPr>
        <w:lastRenderedPageBreak/>
        <w:t>Продолжение таблицы 7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5"/>
        <w:gridCol w:w="7924"/>
      </w:tblGrid>
      <w:tr w:rsidR="001754A1" w:rsidRPr="00475C87" w14:paraId="462E3CE5" w14:textId="77777777" w:rsidTr="001754A1">
        <w:tc>
          <w:tcPr>
            <w:tcW w:w="1415" w:type="dxa"/>
          </w:tcPr>
          <w:p w14:paraId="199C1D57" w14:textId="77777777" w:rsidR="001754A1" w:rsidRPr="00475C87" w:rsidRDefault="001754A1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5C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24" w:type="dxa"/>
          </w:tcPr>
          <w:p w14:paraId="151E4AF4" w14:textId="77777777" w:rsidR="001754A1" w:rsidRPr="00475C87" w:rsidRDefault="001754A1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5C87">
              <w:rPr>
                <w:b/>
                <w:sz w:val="22"/>
                <w:szCs w:val="22"/>
              </w:rPr>
              <w:t>2</w:t>
            </w:r>
          </w:p>
        </w:tc>
      </w:tr>
      <w:tr w:rsidR="001754A1" w:rsidRPr="00475C87" w14:paraId="2407959F" w14:textId="77777777" w:rsidTr="009A0EA8">
        <w:tc>
          <w:tcPr>
            <w:tcW w:w="1415" w:type="dxa"/>
            <w:vAlign w:val="center"/>
          </w:tcPr>
          <w:p w14:paraId="425332A2" w14:textId="77777777" w:rsidR="001754A1" w:rsidRPr="00475C87" w:rsidRDefault="001754A1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5C87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7924" w:type="dxa"/>
            <w:vAlign w:val="center"/>
          </w:tcPr>
          <w:p w14:paraId="26504DB9" w14:textId="7EAF6EEC" w:rsidR="001754A1" w:rsidRPr="00475C87" w:rsidRDefault="00886DD9" w:rsidP="00521122">
            <w:pPr>
              <w:pStyle w:val="a9"/>
              <w:numPr>
                <w:ilvl w:val="0"/>
                <w:numId w:val="12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754A1" w:rsidRPr="00475C87">
              <w:rPr>
                <w:sz w:val="22"/>
                <w:szCs w:val="22"/>
              </w:rPr>
              <w:t>рудолюбивые</w:t>
            </w:r>
            <w:r>
              <w:rPr>
                <w:sz w:val="22"/>
                <w:szCs w:val="22"/>
              </w:rPr>
              <w:t>;</w:t>
            </w:r>
          </w:p>
          <w:p w14:paraId="71C27604" w14:textId="49E15E31" w:rsidR="001754A1" w:rsidRPr="00475C87" w:rsidRDefault="00886DD9" w:rsidP="00521122">
            <w:pPr>
              <w:pStyle w:val="a9"/>
              <w:numPr>
                <w:ilvl w:val="0"/>
                <w:numId w:val="12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1754A1" w:rsidRPr="00475C87">
              <w:rPr>
                <w:sz w:val="22"/>
                <w:szCs w:val="22"/>
              </w:rPr>
              <w:t>трессоустойчивые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C36600D" w14:textId="0948D35D" w:rsidR="001754A1" w:rsidRPr="00475C87" w:rsidRDefault="00886DD9" w:rsidP="00521122">
            <w:pPr>
              <w:pStyle w:val="a9"/>
              <w:numPr>
                <w:ilvl w:val="0"/>
                <w:numId w:val="12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754A1" w:rsidRPr="00475C87">
              <w:rPr>
                <w:sz w:val="22"/>
                <w:szCs w:val="22"/>
              </w:rPr>
              <w:t>тремятся к саморазвитию</w:t>
            </w:r>
            <w:r>
              <w:rPr>
                <w:sz w:val="22"/>
                <w:szCs w:val="22"/>
              </w:rPr>
              <w:t>;</w:t>
            </w:r>
          </w:p>
          <w:p w14:paraId="5D0FC270" w14:textId="35228B5A" w:rsidR="001754A1" w:rsidRPr="00475C87" w:rsidRDefault="00886DD9" w:rsidP="00521122">
            <w:pPr>
              <w:pStyle w:val="a9"/>
              <w:numPr>
                <w:ilvl w:val="0"/>
                <w:numId w:val="12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754A1" w:rsidRPr="00475C87">
              <w:rPr>
                <w:sz w:val="22"/>
                <w:szCs w:val="22"/>
              </w:rPr>
              <w:t>меют работать в режиме многозадачности</w:t>
            </w:r>
            <w:r>
              <w:rPr>
                <w:sz w:val="22"/>
                <w:szCs w:val="22"/>
              </w:rPr>
              <w:t>;</w:t>
            </w:r>
          </w:p>
          <w:p w14:paraId="40A33C39" w14:textId="2B3F440E" w:rsidR="001754A1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754A1" w:rsidRPr="00475C87">
              <w:rPr>
                <w:sz w:val="22"/>
                <w:szCs w:val="22"/>
              </w:rPr>
              <w:t>тветственно подходят к выполнению работы</w:t>
            </w:r>
            <w:r>
              <w:rPr>
                <w:sz w:val="22"/>
                <w:szCs w:val="22"/>
              </w:rPr>
              <w:t>.</w:t>
            </w:r>
          </w:p>
          <w:p w14:paraId="514A2202" w14:textId="6C482DE2" w:rsidR="001754A1" w:rsidRPr="00475C87" w:rsidRDefault="001754A1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 xml:space="preserve">Качеств, которые имеют значительно разную оценку в восприятии поколения </w:t>
            </w:r>
            <w:r w:rsidRPr="00475C87">
              <w:rPr>
                <w:sz w:val="22"/>
                <w:szCs w:val="22"/>
                <w:lang w:val="en-US"/>
              </w:rPr>
              <w:t xml:space="preserve">Y </w:t>
            </w:r>
            <w:r w:rsidRPr="00475C87">
              <w:rPr>
                <w:sz w:val="22"/>
                <w:szCs w:val="22"/>
              </w:rPr>
              <w:t>самого себя и видении данной возрастной группой окружающими, нет. Исключение со</w:t>
            </w:r>
            <w:r w:rsidR="00564F03" w:rsidRPr="00475C87">
              <w:rPr>
                <w:sz w:val="22"/>
                <w:szCs w:val="22"/>
              </w:rPr>
              <w:t xml:space="preserve">ставляет важность для </w:t>
            </w:r>
            <w:proofErr w:type="spellStart"/>
            <w:r w:rsidR="00564F03" w:rsidRPr="00475C87">
              <w:rPr>
                <w:sz w:val="22"/>
                <w:szCs w:val="22"/>
              </w:rPr>
              <w:t>Миллениалов</w:t>
            </w:r>
            <w:proofErr w:type="spellEnd"/>
            <w:r w:rsidR="00564F03" w:rsidRPr="00475C87">
              <w:rPr>
                <w:sz w:val="22"/>
                <w:szCs w:val="22"/>
              </w:rPr>
              <w:t xml:space="preserve"> </w:t>
            </w:r>
            <w:r w:rsidRPr="00475C87">
              <w:rPr>
                <w:sz w:val="22"/>
                <w:szCs w:val="22"/>
              </w:rPr>
              <w:t>по</w:t>
            </w:r>
            <w:r w:rsidR="00886DD9">
              <w:rPr>
                <w:sz w:val="22"/>
                <w:szCs w:val="22"/>
              </w:rPr>
              <w:t xml:space="preserve">лучения похвалы за свою работу. </w:t>
            </w:r>
            <w:r w:rsidRPr="00475C87">
              <w:rPr>
                <w:sz w:val="22"/>
                <w:szCs w:val="22"/>
              </w:rPr>
              <w:t xml:space="preserve">Поколение </w:t>
            </w:r>
            <w:r w:rsidRPr="00475C87">
              <w:rPr>
                <w:sz w:val="22"/>
                <w:szCs w:val="22"/>
                <w:lang w:val="en-US"/>
              </w:rPr>
              <w:t xml:space="preserve">Y </w:t>
            </w:r>
            <w:r w:rsidRPr="00475C87">
              <w:rPr>
                <w:sz w:val="22"/>
                <w:szCs w:val="22"/>
              </w:rPr>
              <w:t xml:space="preserve">отметило, что совершенно не нуждается в постоянной положительной оценке, в то время как респонденты других возрастных групп оценили, что данный пункт относительно важен для представителей поколения </w:t>
            </w:r>
            <w:r w:rsidRPr="00475C87">
              <w:rPr>
                <w:sz w:val="22"/>
                <w:szCs w:val="22"/>
                <w:lang w:val="en-US"/>
              </w:rPr>
              <w:t>Y.</w:t>
            </w:r>
            <w:r w:rsidRPr="00475C87">
              <w:rPr>
                <w:sz w:val="22"/>
                <w:szCs w:val="22"/>
              </w:rPr>
              <w:t xml:space="preserve"> </w:t>
            </w:r>
          </w:p>
        </w:tc>
      </w:tr>
      <w:tr w:rsidR="001754A1" w:rsidRPr="00475C87" w14:paraId="2977C06A" w14:textId="77777777" w:rsidTr="009A0EA8">
        <w:tc>
          <w:tcPr>
            <w:tcW w:w="1415" w:type="dxa"/>
            <w:vAlign w:val="center"/>
          </w:tcPr>
          <w:p w14:paraId="5203C802" w14:textId="101C5CD9" w:rsidR="001754A1" w:rsidRPr="00475C87" w:rsidRDefault="001754A1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5C8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924" w:type="dxa"/>
            <w:vAlign w:val="center"/>
          </w:tcPr>
          <w:p w14:paraId="761CC6FF" w14:textId="77777777" w:rsidR="001754A1" w:rsidRPr="00475C87" w:rsidRDefault="001754A1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Оценка других возрастных групп</w:t>
            </w:r>
          </w:p>
          <w:p w14:paraId="490B0F69" w14:textId="77777777" w:rsidR="001754A1" w:rsidRPr="00475C87" w:rsidRDefault="001754A1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Положительные качества:</w:t>
            </w:r>
          </w:p>
          <w:p w14:paraId="485B02D7" w14:textId="693E49EC" w:rsidR="001754A1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754A1" w:rsidRPr="00475C87">
              <w:rPr>
                <w:sz w:val="22"/>
                <w:szCs w:val="22"/>
              </w:rPr>
              <w:t>меют брать на себя ответственность</w:t>
            </w:r>
            <w:r>
              <w:rPr>
                <w:sz w:val="22"/>
                <w:szCs w:val="22"/>
              </w:rPr>
              <w:t>;</w:t>
            </w:r>
          </w:p>
          <w:p w14:paraId="6688C7D2" w14:textId="3CDE940F" w:rsidR="001754A1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754A1" w:rsidRPr="00475C87">
              <w:rPr>
                <w:sz w:val="22"/>
                <w:szCs w:val="22"/>
              </w:rPr>
              <w:t>е эгоцентричные, не ставят собственные интересы выше других</w:t>
            </w:r>
            <w:r>
              <w:rPr>
                <w:sz w:val="22"/>
                <w:szCs w:val="22"/>
              </w:rPr>
              <w:t>;</w:t>
            </w:r>
          </w:p>
          <w:p w14:paraId="2866BBB3" w14:textId="38E57F52" w:rsidR="001754A1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754A1" w:rsidRPr="00475C87">
              <w:rPr>
                <w:sz w:val="22"/>
                <w:szCs w:val="22"/>
              </w:rPr>
              <w:t>еконфликтные</w:t>
            </w:r>
            <w:r>
              <w:rPr>
                <w:sz w:val="22"/>
                <w:szCs w:val="22"/>
              </w:rPr>
              <w:t>;</w:t>
            </w:r>
          </w:p>
          <w:p w14:paraId="083B97E6" w14:textId="09838AA4" w:rsidR="001754A1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754A1" w:rsidRPr="00475C87">
              <w:rPr>
                <w:sz w:val="22"/>
                <w:szCs w:val="22"/>
              </w:rPr>
              <w:t>амостоятельные</w:t>
            </w:r>
            <w:r>
              <w:rPr>
                <w:sz w:val="22"/>
                <w:szCs w:val="22"/>
              </w:rPr>
              <w:t>;</w:t>
            </w:r>
          </w:p>
          <w:p w14:paraId="713F0C2C" w14:textId="09840453" w:rsidR="001754A1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754A1" w:rsidRPr="00475C87">
              <w:rPr>
                <w:sz w:val="22"/>
                <w:szCs w:val="22"/>
              </w:rPr>
              <w:t>рудолюбивые</w:t>
            </w:r>
            <w:r>
              <w:rPr>
                <w:sz w:val="22"/>
                <w:szCs w:val="22"/>
              </w:rPr>
              <w:t>;</w:t>
            </w:r>
          </w:p>
          <w:p w14:paraId="1AC2E7FA" w14:textId="1A7868A3" w:rsidR="001754A1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1754A1" w:rsidRPr="00475C87">
              <w:rPr>
                <w:sz w:val="22"/>
                <w:szCs w:val="22"/>
              </w:rPr>
              <w:t>трессоустойчивые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24A1C31" w14:textId="4105F0D7" w:rsidR="001754A1" w:rsidRPr="00475C87" w:rsidRDefault="00886DD9" w:rsidP="00521122">
            <w:pPr>
              <w:pStyle w:val="a9"/>
              <w:numPr>
                <w:ilvl w:val="0"/>
                <w:numId w:val="13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754A1" w:rsidRPr="00475C87">
              <w:rPr>
                <w:sz w:val="22"/>
                <w:szCs w:val="22"/>
              </w:rPr>
              <w:t>тветственно подходят к выполнению работы</w:t>
            </w:r>
            <w:r>
              <w:rPr>
                <w:sz w:val="22"/>
                <w:szCs w:val="22"/>
              </w:rPr>
              <w:t>.</w:t>
            </w:r>
          </w:p>
          <w:p w14:paraId="30284A62" w14:textId="77777777" w:rsidR="001754A1" w:rsidRPr="00475C87" w:rsidRDefault="001754A1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Негативные качества:</w:t>
            </w:r>
          </w:p>
          <w:p w14:paraId="14BA6F7D" w14:textId="761F52A7" w:rsidR="001754A1" w:rsidRPr="00475C87" w:rsidRDefault="00886DD9" w:rsidP="00521122">
            <w:pPr>
              <w:pStyle w:val="a9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754A1" w:rsidRPr="00475C87">
              <w:rPr>
                <w:sz w:val="22"/>
                <w:szCs w:val="22"/>
              </w:rPr>
              <w:t>ецелеустремленные</w:t>
            </w:r>
            <w:r>
              <w:rPr>
                <w:sz w:val="22"/>
                <w:szCs w:val="22"/>
              </w:rPr>
              <w:t>;</w:t>
            </w:r>
          </w:p>
          <w:p w14:paraId="4F53D8BD" w14:textId="285474B9" w:rsidR="001754A1" w:rsidRPr="00475C87" w:rsidRDefault="00886DD9" w:rsidP="00521122">
            <w:pPr>
              <w:pStyle w:val="a9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754A1" w:rsidRPr="00475C87">
              <w:rPr>
                <w:sz w:val="22"/>
                <w:szCs w:val="22"/>
              </w:rPr>
              <w:t>е признаются в своих ошибках</w:t>
            </w:r>
            <w:r>
              <w:rPr>
                <w:sz w:val="22"/>
                <w:szCs w:val="22"/>
              </w:rPr>
              <w:t>;</w:t>
            </w:r>
          </w:p>
          <w:p w14:paraId="5EAEABB1" w14:textId="0E043F5F" w:rsidR="001754A1" w:rsidRPr="00475C87" w:rsidRDefault="00886DD9" w:rsidP="00521122">
            <w:pPr>
              <w:pStyle w:val="a9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1754A1" w:rsidRPr="00475C87">
              <w:rPr>
                <w:sz w:val="22"/>
                <w:szCs w:val="22"/>
              </w:rPr>
              <w:t>мобильные, не могут быстро и легко перестроиться с одной работы на другую</w:t>
            </w:r>
            <w:r>
              <w:rPr>
                <w:sz w:val="22"/>
                <w:szCs w:val="22"/>
              </w:rPr>
              <w:t>;</w:t>
            </w:r>
          </w:p>
          <w:p w14:paraId="6DFD87C1" w14:textId="19C0D4E7" w:rsidR="001754A1" w:rsidRPr="00475C87" w:rsidRDefault="00886DD9" w:rsidP="00521122">
            <w:pPr>
              <w:pStyle w:val="a9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754A1" w:rsidRPr="00475C87">
              <w:rPr>
                <w:sz w:val="22"/>
                <w:szCs w:val="22"/>
              </w:rPr>
              <w:t>ложно воспринимают нововведения</w:t>
            </w:r>
            <w:r>
              <w:rPr>
                <w:sz w:val="22"/>
                <w:szCs w:val="22"/>
              </w:rPr>
              <w:t>.</w:t>
            </w:r>
          </w:p>
          <w:p w14:paraId="324DEAE1" w14:textId="77777777" w:rsidR="001754A1" w:rsidRPr="00475C87" w:rsidRDefault="001754A1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 xml:space="preserve">Качества, которые имеют значительно разную оценку в восприятии поколения </w:t>
            </w:r>
            <w:r w:rsidRPr="00475C87">
              <w:rPr>
                <w:sz w:val="22"/>
                <w:szCs w:val="22"/>
                <w:lang w:val="en-US"/>
              </w:rPr>
              <w:t xml:space="preserve">Х </w:t>
            </w:r>
            <w:r w:rsidRPr="00475C87">
              <w:rPr>
                <w:sz w:val="22"/>
                <w:szCs w:val="22"/>
              </w:rPr>
              <w:t>самого себя и видении данной возрастной группой окружающими:</w:t>
            </w:r>
          </w:p>
          <w:p w14:paraId="723885A3" w14:textId="36EE176C" w:rsidR="001754A1" w:rsidRPr="00475C87" w:rsidRDefault="001754A1" w:rsidP="005211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Данная возрастная группа считает, что лучше признается в своих ошибках по сравнению с тем, как отметили наличие данного качества у коллег сотрудники других возрастных групп</w:t>
            </w:r>
            <w:r w:rsidR="00564F03" w:rsidRPr="00475C87">
              <w:rPr>
                <w:sz w:val="22"/>
                <w:szCs w:val="22"/>
              </w:rPr>
              <w:t>;</w:t>
            </w:r>
          </w:p>
          <w:p w14:paraId="7D6BBE7D" w14:textId="67054A99" w:rsidR="001754A1" w:rsidRPr="00475C87" w:rsidRDefault="001754A1" w:rsidP="00521122">
            <w:pPr>
              <w:pStyle w:val="a9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Поколение Х считает, что лучше реагирует на нововведения в компании, чем это было оценено другими поколениями</w:t>
            </w:r>
            <w:r w:rsidR="00564F03" w:rsidRPr="00475C87">
              <w:rPr>
                <w:sz w:val="22"/>
                <w:szCs w:val="22"/>
              </w:rPr>
              <w:t>.</w:t>
            </w:r>
          </w:p>
        </w:tc>
      </w:tr>
      <w:tr w:rsidR="00886DD9" w:rsidRPr="00475C87" w14:paraId="67E09C6C" w14:textId="77777777" w:rsidTr="00886DD9">
        <w:trPr>
          <w:trHeight w:val="815"/>
        </w:trPr>
        <w:tc>
          <w:tcPr>
            <w:tcW w:w="1415" w:type="dxa"/>
          </w:tcPr>
          <w:p w14:paraId="0ABF0E43" w14:textId="77777777" w:rsidR="00886DD9" w:rsidRPr="00475C87" w:rsidRDefault="00886DD9" w:rsidP="00FB7B34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75C87">
              <w:rPr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7924" w:type="dxa"/>
          </w:tcPr>
          <w:p w14:paraId="5E92C4AE" w14:textId="77777777" w:rsidR="00886DD9" w:rsidRPr="00475C87" w:rsidRDefault="00886DD9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Оценка других возрастных групп</w:t>
            </w:r>
          </w:p>
          <w:p w14:paraId="3F9024B9" w14:textId="77777777" w:rsidR="00886DD9" w:rsidRPr="00475C87" w:rsidRDefault="00886DD9" w:rsidP="00FB7B34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Положительные качества:</w:t>
            </w:r>
          </w:p>
          <w:p w14:paraId="17DD9B0F" w14:textId="214C50F5" w:rsidR="00886DD9" w:rsidRPr="00475C87" w:rsidRDefault="006901EB" w:rsidP="00521122">
            <w:pPr>
              <w:pStyle w:val="a9"/>
              <w:numPr>
                <w:ilvl w:val="0"/>
                <w:numId w:val="17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86DD9" w:rsidRPr="00475C87">
              <w:rPr>
                <w:sz w:val="22"/>
                <w:szCs w:val="22"/>
              </w:rPr>
              <w:t>амостоятельные</w:t>
            </w:r>
            <w:r>
              <w:rPr>
                <w:sz w:val="22"/>
                <w:szCs w:val="22"/>
              </w:rPr>
              <w:t>;</w:t>
            </w:r>
          </w:p>
          <w:p w14:paraId="2B925DBA" w14:textId="7F8FBDEB" w:rsidR="00886DD9" w:rsidRPr="00475C87" w:rsidRDefault="006901EB" w:rsidP="00521122">
            <w:pPr>
              <w:pStyle w:val="a9"/>
              <w:numPr>
                <w:ilvl w:val="0"/>
                <w:numId w:val="17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86DD9" w:rsidRPr="00475C87">
              <w:rPr>
                <w:sz w:val="22"/>
                <w:szCs w:val="22"/>
              </w:rPr>
              <w:t>рудолюбивые</w:t>
            </w:r>
            <w:r>
              <w:rPr>
                <w:sz w:val="22"/>
                <w:szCs w:val="22"/>
              </w:rPr>
              <w:t>;</w:t>
            </w:r>
          </w:p>
          <w:p w14:paraId="292262CB" w14:textId="6D4C381D" w:rsidR="00886DD9" w:rsidRPr="00475C87" w:rsidRDefault="006901EB" w:rsidP="00521122">
            <w:pPr>
              <w:pStyle w:val="a9"/>
              <w:numPr>
                <w:ilvl w:val="0"/>
                <w:numId w:val="17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86DD9" w:rsidRPr="00475C87">
              <w:rPr>
                <w:sz w:val="22"/>
                <w:szCs w:val="22"/>
              </w:rPr>
              <w:t>тветственно подходят к выполнению работы</w:t>
            </w:r>
            <w:r>
              <w:rPr>
                <w:sz w:val="22"/>
                <w:szCs w:val="22"/>
              </w:rPr>
              <w:t>;</w:t>
            </w:r>
          </w:p>
          <w:p w14:paraId="20A4A87E" w14:textId="5DBF6222" w:rsidR="00886DD9" w:rsidRPr="00886DD9" w:rsidRDefault="006901EB" w:rsidP="00521122">
            <w:pPr>
              <w:pStyle w:val="a9"/>
              <w:numPr>
                <w:ilvl w:val="0"/>
                <w:numId w:val="17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886DD9" w:rsidRPr="00475C87">
              <w:rPr>
                <w:sz w:val="22"/>
                <w:szCs w:val="22"/>
              </w:rPr>
              <w:t>трессоустойчивые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</w:tbl>
    <w:p w14:paraId="468B4A24" w14:textId="77777777" w:rsidR="001754A1" w:rsidRDefault="001754A1" w:rsidP="001754A1">
      <w:pPr>
        <w:jc w:val="right"/>
        <w:rPr>
          <w:i/>
        </w:rPr>
      </w:pPr>
    </w:p>
    <w:p w14:paraId="49AE6486" w14:textId="5958EB7A" w:rsidR="001754A1" w:rsidRPr="001754A1" w:rsidRDefault="001754A1" w:rsidP="001754A1">
      <w:pPr>
        <w:jc w:val="right"/>
        <w:rPr>
          <w:i/>
        </w:rPr>
      </w:pPr>
      <w:r>
        <w:rPr>
          <w:i/>
        </w:rPr>
        <w:t>Продолжение таблицы 7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5"/>
        <w:gridCol w:w="7924"/>
      </w:tblGrid>
      <w:tr w:rsidR="001754A1" w:rsidRPr="00475C87" w14:paraId="407B6831" w14:textId="77777777" w:rsidTr="009A0EA8">
        <w:trPr>
          <w:trHeight w:val="815"/>
        </w:trPr>
        <w:tc>
          <w:tcPr>
            <w:tcW w:w="1415" w:type="dxa"/>
            <w:vAlign w:val="center"/>
          </w:tcPr>
          <w:p w14:paraId="79BBD5C1" w14:textId="77777777" w:rsidR="001754A1" w:rsidRPr="00475C87" w:rsidRDefault="001754A1" w:rsidP="009A0EA8">
            <w:pPr>
              <w:spacing w:before="120" w:after="1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75C87">
              <w:rPr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7924" w:type="dxa"/>
            <w:vAlign w:val="center"/>
          </w:tcPr>
          <w:p w14:paraId="563E99C1" w14:textId="7DD14B25" w:rsidR="00475C87" w:rsidRPr="00475C87" w:rsidRDefault="006901EB" w:rsidP="00521122">
            <w:pPr>
              <w:pStyle w:val="a9"/>
              <w:numPr>
                <w:ilvl w:val="0"/>
                <w:numId w:val="17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75C87" w:rsidRPr="00475C87">
              <w:rPr>
                <w:sz w:val="22"/>
                <w:szCs w:val="22"/>
              </w:rPr>
              <w:t>меют брать на себя ответственность</w:t>
            </w:r>
            <w:r>
              <w:rPr>
                <w:sz w:val="22"/>
                <w:szCs w:val="22"/>
              </w:rPr>
              <w:t>.</w:t>
            </w:r>
          </w:p>
          <w:p w14:paraId="087C5AF7" w14:textId="3A9D6418" w:rsidR="00475C87" w:rsidRPr="00475C87" w:rsidRDefault="00475C87" w:rsidP="00475C87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>Негативные качества:</w:t>
            </w:r>
          </w:p>
          <w:p w14:paraId="3FCEF594" w14:textId="298702AA" w:rsidR="001754A1" w:rsidRPr="00475C87" w:rsidRDefault="006901EB" w:rsidP="00521122">
            <w:pPr>
              <w:pStyle w:val="a9"/>
              <w:numPr>
                <w:ilvl w:val="0"/>
                <w:numId w:val="18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754A1" w:rsidRPr="00475C87">
              <w:rPr>
                <w:sz w:val="22"/>
                <w:szCs w:val="22"/>
              </w:rPr>
              <w:t>езынициативные</w:t>
            </w:r>
            <w:r>
              <w:rPr>
                <w:sz w:val="22"/>
                <w:szCs w:val="22"/>
              </w:rPr>
              <w:t>;</w:t>
            </w:r>
          </w:p>
          <w:p w14:paraId="01B013FF" w14:textId="688715AE" w:rsidR="001754A1" w:rsidRPr="00475C87" w:rsidRDefault="006901EB" w:rsidP="00521122">
            <w:pPr>
              <w:pStyle w:val="a9"/>
              <w:numPr>
                <w:ilvl w:val="0"/>
                <w:numId w:val="18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754A1" w:rsidRPr="00475C87">
              <w:rPr>
                <w:sz w:val="22"/>
                <w:szCs w:val="22"/>
              </w:rPr>
              <w:t>спытывают значительные трудности в использовании компьютерных технологий</w:t>
            </w:r>
            <w:r>
              <w:rPr>
                <w:sz w:val="22"/>
                <w:szCs w:val="22"/>
              </w:rPr>
              <w:t>;</w:t>
            </w:r>
          </w:p>
          <w:p w14:paraId="5AFBE052" w14:textId="3CC53746" w:rsidR="001754A1" w:rsidRPr="00475C87" w:rsidRDefault="006901EB" w:rsidP="00521122">
            <w:pPr>
              <w:pStyle w:val="a9"/>
              <w:numPr>
                <w:ilvl w:val="0"/>
                <w:numId w:val="18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754A1" w:rsidRPr="00475C87">
              <w:rPr>
                <w:sz w:val="22"/>
                <w:szCs w:val="22"/>
              </w:rPr>
              <w:t>ецелеустремленные</w:t>
            </w:r>
            <w:r>
              <w:rPr>
                <w:sz w:val="22"/>
                <w:szCs w:val="22"/>
              </w:rPr>
              <w:t>;</w:t>
            </w:r>
          </w:p>
          <w:p w14:paraId="0BD99CF6" w14:textId="444AC317" w:rsidR="001754A1" w:rsidRPr="00475C87" w:rsidRDefault="006901EB" w:rsidP="00521122">
            <w:pPr>
              <w:pStyle w:val="a9"/>
              <w:numPr>
                <w:ilvl w:val="0"/>
                <w:numId w:val="18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754A1" w:rsidRPr="00475C87">
              <w:rPr>
                <w:sz w:val="22"/>
                <w:szCs w:val="22"/>
              </w:rPr>
              <w:t>е признаются в своих ошибках</w:t>
            </w:r>
            <w:r>
              <w:rPr>
                <w:sz w:val="22"/>
                <w:szCs w:val="22"/>
              </w:rPr>
              <w:t>;</w:t>
            </w:r>
          </w:p>
          <w:p w14:paraId="36673474" w14:textId="28E6875B" w:rsidR="001754A1" w:rsidRPr="00475C87" w:rsidRDefault="006901EB" w:rsidP="00521122">
            <w:pPr>
              <w:pStyle w:val="a9"/>
              <w:numPr>
                <w:ilvl w:val="0"/>
                <w:numId w:val="18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754A1" w:rsidRPr="00475C87">
              <w:rPr>
                <w:sz w:val="22"/>
                <w:szCs w:val="22"/>
              </w:rPr>
              <w:t>емобильные</w:t>
            </w:r>
            <w:r>
              <w:rPr>
                <w:sz w:val="22"/>
                <w:szCs w:val="22"/>
              </w:rPr>
              <w:t>;</w:t>
            </w:r>
          </w:p>
          <w:p w14:paraId="30540AA0" w14:textId="6688D1C4" w:rsidR="001754A1" w:rsidRPr="00475C87" w:rsidRDefault="006901EB" w:rsidP="00521122">
            <w:pPr>
              <w:pStyle w:val="a9"/>
              <w:numPr>
                <w:ilvl w:val="0"/>
                <w:numId w:val="18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754A1" w:rsidRPr="00475C87">
              <w:rPr>
                <w:sz w:val="22"/>
                <w:szCs w:val="22"/>
              </w:rPr>
              <w:t>ложно воспринимают нововведения</w:t>
            </w:r>
            <w:r>
              <w:rPr>
                <w:sz w:val="22"/>
                <w:szCs w:val="22"/>
              </w:rPr>
              <w:t>;</w:t>
            </w:r>
          </w:p>
          <w:p w14:paraId="232876B7" w14:textId="34F8331A" w:rsidR="001754A1" w:rsidRPr="00475C87" w:rsidRDefault="006901EB" w:rsidP="00521122">
            <w:pPr>
              <w:pStyle w:val="a9"/>
              <w:numPr>
                <w:ilvl w:val="0"/>
                <w:numId w:val="18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754A1" w:rsidRPr="00475C87">
              <w:rPr>
                <w:sz w:val="22"/>
                <w:szCs w:val="22"/>
              </w:rPr>
              <w:t>е стремятся к саморазвитию</w:t>
            </w:r>
            <w:r>
              <w:rPr>
                <w:sz w:val="22"/>
                <w:szCs w:val="22"/>
              </w:rPr>
              <w:t>;</w:t>
            </w:r>
          </w:p>
          <w:p w14:paraId="625F151B" w14:textId="4DFA1119" w:rsidR="001754A1" w:rsidRPr="00475C87" w:rsidRDefault="006901EB" w:rsidP="00521122">
            <w:pPr>
              <w:pStyle w:val="a9"/>
              <w:numPr>
                <w:ilvl w:val="0"/>
                <w:numId w:val="18"/>
              </w:numPr>
              <w:spacing w:before="120"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754A1" w:rsidRPr="00475C87">
              <w:rPr>
                <w:sz w:val="22"/>
                <w:szCs w:val="22"/>
              </w:rPr>
              <w:t>дут на поводу у стереотипов</w:t>
            </w:r>
            <w:r>
              <w:rPr>
                <w:sz w:val="22"/>
                <w:szCs w:val="22"/>
              </w:rPr>
              <w:t>.</w:t>
            </w:r>
          </w:p>
          <w:p w14:paraId="74B9A9B6" w14:textId="77777777" w:rsidR="001754A1" w:rsidRPr="00475C87" w:rsidRDefault="001754A1" w:rsidP="009A0EA8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 xml:space="preserve">По сравнению с оценками других возрастных групп, представитель поколения </w:t>
            </w:r>
            <w:proofErr w:type="spellStart"/>
            <w:r w:rsidRPr="00475C87">
              <w:rPr>
                <w:sz w:val="22"/>
                <w:szCs w:val="22"/>
              </w:rPr>
              <w:t>Беби-бумеров</w:t>
            </w:r>
            <w:proofErr w:type="spellEnd"/>
            <w:r w:rsidRPr="00475C87">
              <w:rPr>
                <w:sz w:val="22"/>
                <w:szCs w:val="22"/>
              </w:rPr>
              <w:t xml:space="preserve"> отметил, что данное поколение, наоборот, целеустремлены, а также инициативны.</w:t>
            </w:r>
          </w:p>
          <w:p w14:paraId="11B0A375" w14:textId="15A2DDD8" w:rsidR="001754A1" w:rsidRPr="00475C87" w:rsidRDefault="001754A1" w:rsidP="009A3075">
            <w:pPr>
              <w:spacing w:before="120" w:after="120" w:line="276" w:lineRule="auto"/>
              <w:ind w:firstLine="0"/>
              <w:jc w:val="left"/>
              <w:rPr>
                <w:sz w:val="22"/>
                <w:szCs w:val="22"/>
              </w:rPr>
            </w:pPr>
            <w:r w:rsidRPr="00475C87">
              <w:rPr>
                <w:sz w:val="22"/>
                <w:szCs w:val="22"/>
              </w:rPr>
              <w:t xml:space="preserve">Представитель данной возрастной группы согласилась с тем, что поколению </w:t>
            </w:r>
            <w:proofErr w:type="spellStart"/>
            <w:r w:rsidRPr="00475C87">
              <w:rPr>
                <w:sz w:val="22"/>
                <w:szCs w:val="22"/>
              </w:rPr>
              <w:t>Беби-бумеров</w:t>
            </w:r>
            <w:proofErr w:type="spellEnd"/>
            <w:r w:rsidRPr="00475C87">
              <w:rPr>
                <w:sz w:val="22"/>
                <w:szCs w:val="22"/>
              </w:rPr>
              <w:t xml:space="preserve"> </w:t>
            </w:r>
            <w:r w:rsidR="009A3075">
              <w:rPr>
                <w:sz w:val="22"/>
                <w:szCs w:val="22"/>
              </w:rPr>
              <w:t>действительно</w:t>
            </w:r>
            <w:r w:rsidRPr="00475C87">
              <w:rPr>
                <w:sz w:val="22"/>
                <w:szCs w:val="22"/>
              </w:rPr>
              <w:t xml:space="preserve"> сложно справляться с компьютерными технологиями и воспринимать нововведения.</w:t>
            </w:r>
          </w:p>
        </w:tc>
      </w:tr>
    </w:tbl>
    <w:p w14:paraId="6F1452DD" w14:textId="77777777" w:rsidR="001754A1" w:rsidRPr="001754A1" w:rsidRDefault="001754A1" w:rsidP="001754A1"/>
    <w:p w14:paraId="7470BAB7" w14:textId="479A83F7" w:rsidR="00B366AE" w:rsidRDefault="00B366AE" w:rsidP="00EC6AD7">
      <w:r>
        <w:t>Все 100</w:t>
      </w:r>
      <w:r>
        <w:rPr>
          <w:lang w:val="en-US"/>
        </w:rPr>
        <w:t xml:space="preserve">% </w:t>
      </w:r>
      <w:r>
        <w:t>респондентов отметили, что чувствуют разницу в характерном поведении людей, принадлежащим разным возрастным группам.</w:t>
      </w:r>
      <w:r w:rsidR="006D0F2F">
        <w:t xml:space="preserve"> Из них</w:t>
      </w:r>
      <w:r>
        <w:t xml:space="preserve"> 40</w:t>
      </w:r>
      <w:r>
        <w:rPr>
          <w:lang w:val="en-US"/>
        </w:rPr>
        <w:t xml:space="preserve">% </w:t>
      </w:r>
      <w:r>
        <w:t xml:space="preserve">видят различия </w:t>
      </w:r>
      <w:r w:rsidR="00564F03">
        <w:t xml:space="preserve">только в </w:t>
      </w:r>
      <w:r>
        <w:t>рабочих взаимоотношений; 40</w:t>
      </w:r>
      <w:r>
        <w:rPr>
          <w:lang w:val="en-US"/>
        </w:rPr>
        <w:t xml:space="preserve">% </w:t>
      </w:r>
      <w:r>
        <w:t>чувствуют разницу только во время личного общения; 20</w:t>
      </w:r>
      <w:r>
        <w:rPr>
          <w:lang w:val="en-US"/>
        </w:rPr>
        <w:t xml:space="preserve">% </w:t>
      </w:r>
      <w:r>
        <w:t>указали, что они замечают это как в личном общении, так и в рабочих отношениях. Стоит отметить, что данные результаты не зависят от того, к какой возрастной группе принадлежит сотрудник.</w:t>
      </w:r>
    </w:p>
    <w:p w14:paraId="082F8FA4" w14:textId="562BBF6C" w:rsidR="00F9798C" w:rsidRDefault="006D6E77" w:rsidP="00B366AE">
      <w:r>
        <w:t xml:space="preserve">Результаты </w:t>
      </w:r>
      <w:r w:rsidR="003D3CB0">
        <w:t>третьей</w:t>
      </w:r>
      <w:r>
        <w:t xml:space="preserve"> части анкетирования подтвердили некоторые пункты, которые были затронуты представителями разных поколений в процессе проведения фокус-групп.</w:t>
      </w:r>
    </w:p>
    <w:p w14:paraId="2104A61E" w14:textId="58389898" w:rsidR="006D6E77" w:rsidRDefault="006D6E77" w:rsidP="00B366AE">
      <w:r>
        <w:t xml:space="preserve">Так, </w:t>
      </w:r>
      <w:r w:rsidR="00D9248C">
        <w:t xml:space="preserve">было подтверждено, что поколение </w:t>
      </w:r>
      <w:r w:rsidR="00D9248C">
        <w:rPr>
          <w:lang w:val="en-US"/>
        </w:rPr>
        <w:t>Z</w:t>
      </w:r>
      <w:r w:rsidR="00026FD9">
        <w:rPr>
          <w:lang w:val="en-US"/>
        </w:rPr>
        <w:t>-Y</w:t>
      </w:r>
      <w:r w:rsidR="00D9248C">
        <w:rPr>
          <w:lang w:val="en-US"/>
        </w:rPr>
        <w:t xml:space="preserve"> </w:t>
      </w:r>
      <w:r w:rsidR="00D9248C">
        <w:t>достаточно эгоцентричны. Это может быть связно с тем, что представит</w:t>
      </w:r>
      <w:r w:rsidR="000A5A5E">
        <w:t xml:space="preserve">ели данной возрастной категории </w:t>
      </w:r>
      <w:r w:rsidR="00C8575C">
        <w:t xml:space="preserve">рассматривают работу как средство, которое поможет достичь им их собственных целей, а также с фактом того, что поколение </w:t>
      </w:r>
      <w:r w:rsidR="00C8575C">
        <w:rPr>
          <w:lang w:val="en-US"/>
        </w:rPr>
        <w:t>Z</w:t>
      </w:r>
      <w:r w:rsidR="00026FD9">
        <w:rPr>
          <w:lang w:val="en-US"/>
        </w:rPr>
        <w:t>-Y</w:t>
      </w:r>
      <w:r w:rsidR="00C8575C">
        <w:rPr>
          <w:lang w:val="en-US"/>
        </w:rPr>
        <w:t xml:space="preserve"> </w:t>
      </w:r>
      <w:r w:rsidR="00C8575C">
        <w:t xml:space="preserve">ориентировано прежде всего на себя, когда дело касается их комфорта </w:t>
      </w:r>
      <w:r w:rsidR="006D0F2F">
        <w:t xml:space="preserve">и </w:t>
      </w:r>
      <w:r w:rsidR="00C8575C">
        <w:t>личного благополучия.</w:t>
      </w:r>
    </w:p>
    <w:p w14:paraId="212F448A" w14:textId="31B56D2D" w:rsidR="00AD5B9B" w:rsidRDefault="00AD5B9B" w:rsidP="00B366AE">
      <w:r>
        <w:t xml:space="preserve">Также результаты анкетирования подтвердили и тот факт, что такие возрастные группы как поколение Х и поколение </w:t>
      </w:r>
      <w:proofErr w:type="spellStart"/>
      <w:r>
        <w:t>Беби-бумеров</w:t>
      </w:r>
      <w:proofErr w:type="spellEnd"/>
      <w:r>
        <w:t xml:space="preserve"> тяжело воспринимают нововведения. При этом они </w:t>
      </w:r>
      <w:r w:rsidR="006673E2">
        <w:t>компенсируют это своим трудолюбием, стрессоустойчивостью и ответственным подходом к выполнению своих обязанностей.</w:t>
      </w:r>
    </w:p>
    <w:p w14:paraId="18BD5011" w14:textId="57D3E59C" w:rsidR="006673E2" w:rsidRDefault="00E063AC" w:rsidP="00B366AE">
      <w:r>
        <w:lastRenderedPageBreak/>
        <w:t>Последняя часть опроса касается разрешению и регулированию конфликтных ситуаций, а также тому, что, по мнению разных возрастных групп, необходимо предпринять, чтобы нивелировать появление будущих напряженных взаимоотношений между сотрудниками.</w:t>
      </w:r>
    </w:p>
    <w:p w14:paraId="26034BC8" w14:textId="06B4087C" w:rsidR="00E063AC" w:rsidRDefault="001F3331" w:rsidP="00B366AE">
      <w:r>
        <w:t xml:space="preserve">Стоит отметить, что в анкетировании как и </w:t>
      </w:r>
      <w:r w:rsidR="009E47C1">
        <w:t>при проведении фокус-групп,</w:t>
      </w:r>
      <w:r>
        <w:t xml:space="preserve"> в качестве конф</w:t>
      </w:r>
      <w:r w:rsidR="009E47C1">
        <w:t xml:space="preserve">ликтов и конфликтных ситуаций имеется в виду не только проявление активных негативных действий сотрудников по направлению друг к другу, но и скрытые напряженные отношения, а также отрицательные эмоции, вызванные у сотрудника при взаимодействии с коллегой или коллегами, </w:t>
      </w:r>
      <w:r w:rsidR="00FB7B34">
        <w:t>которыми</w:t>
      </w:r>
      <w:r w:rsidR="009E47C1">
        <w:t xml:space="preserve"> он может как </w:t>
      </w:r>
      <w:r w:rsidR="00FB7B34">
        <w:t>поделиться с другим человеком</w:t>
      </w:r>
      <w:r w:rsidR="009E47C1">
        <w:t>, так и пережить в себе.</w:t>
      </w:r>
    </w:p>
    <w:p w14:paraId="6D5A85FE" w14:textId="5685BAEF" w:rsidR="00F65E14" w:rsidRDefault="00475C87" w:rsidP="00B366AE">
      <w:r>
        <w:t>В</w:t>
      </w:r>
      <w:r w:rsidR="00F65E14">
        <w:t xml:space="preserve"> данной части анкеты респондентам предлагалось ответить на вопросы, где от них требовалось оценить пункт</w:t>
      </w:r>
      <w:r w:rsidR="00FA5E5F">
        <w:t xml:space="preserve"> по шкале </w:t>
      </w:r>
      <w:proofErr w:type="spellStart"/>
      <w:r w:rsidR="00FA5E5F">
        <w:t>Лайкерта</w:t>
      </w:r>
      <w:proofErr w:type="spellEnd"/>
      <w:r w:rsidR="00FA5E5F">
        <w:t>:</w:t>
      </w:r>
      <w:r w:rsidR="00F65E14">
        <w:t xml:space="preserve"> от одного до пяти, где один – это </w:t>
      </w:r>
      <w:r w:rsidR="007E2D3F">
        <w:t xml:space="preserve">наименее согласен с предложенным пунктом, пять – наиболее </w:t>
      </w:r>
      <w:r w:rsidR="00DB1E45">
        <w:t>согласен</w:t>
      </w:r>
      <w:r w:rsidR="007E2D3F">
        <w:t>.</w:t>
      </w:r>
    </w:p>
    <w:p w14:paraId="20EA7DA5" w14:textId="5EE2E2EE" w:rsidR="00734AE9" w:rsidRDefault="00734AE9" w:rsidP="00B366AE">
      <w:r>
        <w:t>Результаты четвертой части опроса представлены в таблице 8.</w:t>
      </w:r>
    </w:p>
    <w:p w14:paraId="636156F6" w14:textId="77777777" w:rsidR="00475C87" w:rsidRPr="00C8575C" w:rsidRDefault="00475C87" w:rsidP="00475C87">
      <w:pPr>
        <w:pStyle w:val="a0"/>
      </w:pPr>
    </w:p>
    <w:p w14:paraId="61DE2D1B" w14:textId="6E57DFF8" w:rsidR="008E3407" w:rsidRPr="00FE6C96" w:rsidRDefault="00475C87" w:rsidP="00475C87">
      <w:pPr>
        <w:ind w:firstLine="0"/>
        <w:jc w:val="center"/>
        <w:rPr>
          <w:b/>
        </w:rPr>
      </w:pPr>
      <w:r>
        <w:rPr>
          <w:b/>
        </w:rPr>
        <w:t>Причины возникновения конфликтных ситуаций по мнению разных возрастных групп и предложенные меры их регулирования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5"/>
        <w:gridCol w:w="7924"/>
      </w:tblGrid>
      <w:tr w:rsidR="008E3407" w:rsidRPr="009A0EA8" w14:paraId="46F63182" w14:textId="77777777" w:rsidTr="0062734E">
        <w:trPr>
          <w:trHeight w:val="81"/>
        </w:trPr>
        <w:tc>
          <w:tcPr>
            <w:tcW w:w="1415" w:type="dxa"/>
            <w:vAlign w:val="center"/>
          </w:tcPr>
          <w:p w14:paraId="23755DF8" w14:textId="264332DE" w:rsidR="008E3407" w:rsidRPr="009A0EA8" w:rsidRDefault="009A0EA8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Возрастные группы</w:t>
            </w:r>
          </w:p>
        </w:tc>
        <w:tc>
          <w:tcPr>
            <w:tcW w:w="7924" w:type="dxa"/>
            <w:vAlign w:val="center"/>
          </w:tcPr>
          <w:p w14:paraId="68A2C1EB" w14:textId="43879B72" w:rsidR="008E3407" w:rsidRPr="009A0EA8" w:rsidRDefault="0062734E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0EA8">
              <w:rPr>
                <w:rFonts w:cs="Times New Roman"/>
                <w:b/>
                <w:sz w:val="22"/>
                <w:szCs w:val="22"/>
              </w:rPr>
              <w:t xml:space="preserve">Причины конфликтов и </w:t>
            </w:r>
            <w:r w:rsidR="00452D1C" w:rsidRPr="009A0EA8">
              <w:rPr>
                <w:rFonts w:cs="Times New Roman"/>
                <w:b/>
                <w:sz w:val="22"/>
                <w:szCs w:val="22"/>
              </w:rPr>
              <w:t xml:space="preserve">меры их </w:t>
            </w:r>
            <w:r w:rsidRPr="009A0EA8">
              <w:rPr>
                <w:rFonts w:cs="Times New Roman"/>
                <w:b/>
                <w:sz w:val="22"/>
                <w:szCs w:val="22"/>
              </w:rPr>
              <w:t>регулирования</w:t>
            </w:r>
          </w:p>
        </w:tc>
      </w:tr>
      <w:tr w:rsidR="00E232D4" w:rsidRPr="009A0EA8" w14:paraId="1B5F0487" w14:textId="77777777" w:rsidTr="0062734E">
        <w:trPr>
          <w:trHeight w:val="81"/>
        </w:trPr>
        <w:tc>
          <w:tcPr>
            <w:tcW w:w="1415" w:type="dxa"/>
            <w:vAlign w:val="center"/>
          </w:tcPr>
          <w:p w14:paraId="3E7E1809" w14:textId="273D7148" w:rsidR="00E232D4" w:rsidRDefault="00E232D4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924" w:type="dxa"/>
            <w:vAlign w:val="center"/>
          </w:tcPr>
          <w:p w14:paraId="066CEA23" w14:textId="7B2FA082" w:rsidR="00E232D4" w:rsidRPr="009A0EA8" w:rsidRDefault="00E232D4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  <w:tr w:rsidR="008E3407" w:rsidRPr="009A0EA8" w14:paraId="3CB61BA7" w14:textId="77777777" w:rsidTr="00E74E03">
        <w:tc>
          <w:tcPr>
            <w:tcW w:w="1415" w:type="dxa"/>
            <w:vAlign w:val="center"/>
          </w:tcPr>
          <w:p w14:paraId="6DD61999" w14:textId="70B2926B" w:rsidR="008E3407" w:rsidRPr="009A0EA8" w:rsidRDefault="008E3407" w:rsidP="009A0EA8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9A0EA8">
              <w:rPr>
                <w:rFonts w:cs="Times New Roman"/>
                <w:b/>
                <w:sz w:val="22"/>
                <w:szCs w:val="22"/>
                <w:lang w:val="en-US"/>
              </w:rPr>
              <w:t>Z</w:t>
            </w:r>
            <w:r w:rsidR="00475C87" w:rsidRPr="009A0EA8">
              <w:rPr>
                <w:rFonts w:cs="Times New Roman"/>
                <w:b/>
                <w:sz w:val="22"/>
                <w:szCs w:val="22"/>
                <w:lang w:val="en-US"/>
              </w:rPr>
              <w:t>-Y</w:t>
            </w:r>
          </w:p>
        </w:tc>
        <w:tc>
          <w:tcPr>
            <w:tcW w:w="7924" w:type="dxa"/>
            <w:vAlign w:val="center"/>
          </w:tcPr>
          <w:p w14:paraId="588743C6" w14:textId="7B032D6F" w:rsidR="00070302" w:rsidRPr="009A0EA8" w:rsidRDefault="00070302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>Оба респондента были свидетелями конфликта. Один был участником конфликтных ситуаций.</w:t>
            </w:r>
          </w:p>
          <w:p w14:paraId="2FF042EC" w14:textId="7C5248D0" w:rsidR="008E3407" w:rsidRPr="009A0EA8" w:rsidRDefault="00070302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>В качестве основных</w:t>
            </w:r>
            <w:r w:rsidR="00D75428" w:rsidRPr="009A0EA8">
              <w:rPr>
                <w:rFonts w:cs="Times New Roman"/>
                <w:sz w:val="22"/>
                <w:szCs w:val="22"/>
              </w:rPr>
              <w:t xml:space="preserve"> п</w:t>
            </w:r>
            <w:r w:rsidRPr="009A0EA8">
              <w:rPr>
                <w:rFonts w:cs="Times New Roman"/>
                <w:sz w:val="22"/>
                <w:szCs w:val="22"/>
              </w:rPr>
              <w:t>ричин</w:t>
            </w:r>
            <w:r w:rsidR="0062734E" w:rsidRPr="009A0EA8">
              <w:rPr>
                <w:rFonts w:cs="Times New Roman"/>
                <w:sz w:val="22"/>
                <w:szCs w:val="22"/>
              </w:rPr>
              <w:t xml:space="preserve"> конфликтов </w:t>
            </w:r>
            <w:r w:rsidR="00A93ADA" w:rsidRPr="009A0EA8">
              <w:rPr>
                <w:rFonts w:cs="Times New Roman"/>
                <w:sz w:val="22"/>
                <w:szCs w:val="22"/>
              </w:rPr>
              <w:t xml:space="preserve">(оценка более 4) </w:t>
            </w:r>
            <w:r w:rsidRPr="009A0EA8">
              <w:rPr>
                <w:rFonts w:cs="Times New Roman"/>
                <w:sz w:val="22"/>
                <w:szCs w:val="22"/>
              </w:rPr>
              <w:t>поколение выделило следующие</w:t>
            </w:r>
            <w:r w:rsidR="0062734E" w:rsidRPr="009A0EA8">
              <w:rPr>
                <w:rFonts w:cs="Times New Roman"/>
                <w:sz w:val="22"/>
                <w:szCs w:val="22"/>
              </w:rPr>
              <w:t>:</w:t>
            </w:r>
          </w:p>
          <w:p w14:paraId="36C0CBA0" w14:textId="46439B7E" w:rsidR="0062734E" w:rsidRPr="009A0EA8" w:rsidRDefault="00FB7B34" w:rsidP="00521122">
            <w:pPr>
              <w:pStyle w:val="a9"/>
              <w:numPr>
                <w:ilvl w:val="0"/>
                <w:numId w:val="19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D75428" w:rsidRPr="009A0EA8">
              <w:rPr>
                <w:rFonts w:cs="Times New Roman"/>
                <w:sz w:val="22"/>
                <w:szCs w:val="22"/>
              </w:rPr>
              <w:t>шибки руководства в выстраивании и управлении взаимоотношений между сотрудниками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A4B288F" w14:textId="0F7D762B" w:rsidR="00D75428" w:rsidRPr="009A0EA8" w:rsidRDefault="00FB7B34" w:rsidP="00521122">
            <w:pPr>
              <w:pStyle w:val="a9"/>
              <w:numPr>
                <w:ilvl w:val="0"/>
                <w:numId w:val="19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D75428" w:rsidRPr="009A0EA8">
              <w:rPr>
                <w:rFonts w:cs="Times New Roman"/>
                <w:sz w:val="22"/>
                <w:szCs w:val="22"/>
              </w:rPr>
              <w:t>еверная интерпретация информация через посредников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13E4E3AE" w14:textId="7BC05B1B" w:rsidR="00D75428" w:rsidRPr="009A0EA8" w:rsidRDefault="00D75428" w:rsidP="009A0EA8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>Также одними из причин</w:t>
            </w:r>
            <w:r w:rsidR="00A93ADA" w:rsidRPr="009A0EA8">
              <w:rPr>
                <w:rFonts w:cs="Times New Roman"/>
                <w:sz w:val="22"/>
                <w:szCs w:val="22"/>
              </w:rPr>
              <w:t xml:space="preserve"> (оценка 4)</w:t>
            </w:r>
            <w:r w:rsidR="00070302" w:rsidRPr="009A0EA8">
              <w:rPr>
                <w:rFonts w:cs="Times New Roman"/>
                <w:sz w:val="22"/>
                <w:szCs w:val="22"/>
              </w:rPr>
              <w:t>, по мнению данной возрастной группы,</w:t>
            </w:r>
            <w:r w:rsidRPr="009A0EA8">
              <w:rPr>
                <w:rFonts w:cs="Times New Roman"/>
                <w:sz w:val="22"/>
                <w:szCs w:val="22"/>
              </w:rPr>
              <w:t xml:space="preserve"> являются:</w:t>
            </w:r>
          </w:p>
          <w:p w14:paraId="59076346" w14:textId="1BA009C1" w:rsidR="00D75428" w:rsidRPr="009A0EA8" w:rsidRDefault="002A1C56" w:rsidP="00521122">
            <w:pPr>
              <w:pStyle w:val="a9"/>
              <w:numPr>
                <w:ilvl w:val="0"/>
                <w:numId w:val="20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D75428" w:rsidRPr="009A0EA8">
              <w:rPr>
                <w:rFonts w:cs="Times New Roman"/>
                <w:sz w:val="22"/>
                <w:szCs w:val="22"/>
              </w:rPr>
              <w:t>тсутствие либо слабое желание коллег(и) выстраивать дружеские отношения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0BE85FC" w14:textId="6F064E12" w:rsidR="00D75428" w:rsidRPr="009A0EA8" w:rsidRDefault="002A1C56" w:rsidP="00521122">
            <w:pPr>
              <w:pStyle w:val="a9"/>
              <w:numPr>
                <w:ilvl w:val="0"/>
                <w:numId w:val="20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D75428" w:rsidRPr="009A0EA8">
              <w:rPr>
                <w:rFonts w:cs="Times New Roman"/>
                <w:sz w:val="22"/>
                <w:szCs w:val="22"/>
              </w:rPr>
              <w:t>ысокомерное отношение коллег(и) по направлению к сотруднику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C036BCA" w14:textId="0CAF6D13" w:rsidR="00D75428" w:rsidRPr="009A0EA8" w:rsidRDefault="002A1C56" w:rsidP="00521122">
            <w:pPr>
              <w:pStyle w:val="a9"/>
              <w:numPr>
                <w:ilvl w:val="0"/>
                <w:numId w:val="20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D75428" w:rsidRPr="009A0EA8">
              <w:rPr>
                <w:rFonts w:cs="Times New Roman"/>
                <w:sz w:val="22"/>
                <w:szCs w:val="22"/>
              </w:rPr>
              <w:t>ежелание коллег(и) выслушать точку зрения, отличную от его/ее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6B1BD662" w14:textId="0DC5CB58" w:rsidR="00070302" w:rsidRDefault="00070302" w:rsidP="00E232D4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 xml:space="preserve">Меры, которые поколение </w:t>
            </w:r>
            <w:r w:rsidRPr="009A0EA8">
              <w:rPr>
                <w:rFonts w:cs="Times New Roman"/>
                <w:sz w:val="22"/>
                <w:szCs w:val="22"/>
                <w:lang w:val="en-US"/>
              </w:rPr>
              <w:t xml:space="preserve">Y-Z </w:t>
            </w:r>
            <w:r w:rsidR="002A1C56">
              <w:rPr>
                <w:rFonts w:cs="Times New Roman"/>
                <w:sz w:val="22"/>
                <w:szCs w:val="22"/>
              </w:rPr>
              <w:t>считает</w:t>
            </w:r>
            <w:r w:rsidRPr="009A0EA8">
              <w:rPr>
                <w:rFonts w:cs="Times New Roman"/>
                <w:sz w:val="22"/>
                <w:szCs w:val="22"/>
              </w:rPr>
              <w:t xml:space="preserve"> эффективными </w:t>
            </w:r>
            <w:r w:rsidR="00A93ADA" w:rsidRPr="009A0EA8">
              <w:rPr>
                <w:rFonts w:cs="Times New Roman"/>
                <w:sz w:val="22"/>
                <w:szCs w:val="22"/>
              </w:rPr>
              <w:t xml:space="preserve">(оценка более 4) </w:t>
            </w:r>
            <w:r w:rsidR="002A1C56">
              <w:rPr>
                <w:rFonts w:cs="Times New Roman"/>
                <w:sz w:val="22"/>
                <w:szCs w:val="22"/>
              </w:rPr>
              <w:t>в регулировании</w:t>
            </w:r>
            <w:r w:rsidRPr="009A0EA8">
              <w:rPr>
                <w:rFonts w:cs="Times New Roman"/>
                <w:sz w:val="22"/>
                <w:szCs w:val="22"/>
              </w:rPr>
              <w:t xml:space="preserve"> конфликтных ситуаций в организации:</w:t>
            </w:r>
          </w:p>
          <w:p w14:paraId="49A0E676" w14:textId="1B597988" w:rsidR="00FB7B34" w:rsidRPr="002A1C56" w:rsidRDefault="002A1C56" w:rsidP="00521122">
            <w:pPr>
              <w:pStyle w:val="a9"/>
              <w:numPr>
                <w:ilvl w:val="0"/>
                <w:numId w:val="21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FB7B34" w:rsidRPr="009A0EA8">
              <w:rPr>
                <w:rFonts w:cs="Times New Roman"/>
                <w:sz w:val="22"/>
                <w:szCs w:val="22"/>
              </w:rPr>
              <w:t>айм специалиста, отвечающего за выстраивание и поддержки благоприятной организационной культуры в организации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</w:tr>
    </w:tbl>
    <w:p w14:paraId="5AFAFD78" w14:textId="77777777" w:rsidR="007346E4" w:rsidRDefault="007346E4" w:rsidP="00E232D4">
      <w:pPr>
        <w:pStyle w:val="2"/>
        <w:ind w:firstLine="0"/>
        <w:rPr>
          <w:b w:val="0"/>
          <w:i/>
        </w:rPr>
      </w:pPr>
    </w:p>
    <w:p w14:paraId="6D2D94C2" w14:textId="0100BBCB" w:rsidR="00E232D4" w:rsidRDefault="00E232D4" w:rsidP="00E232D4">
      <w:pPr>
        <w:jc w:val="right"/>
        <w:rPr>
          <w:i/>
        </w:rPr>
      </w:pPr>
      <w:r>
        <w:rPr>
          <w:i/>
        </w:rPr>
        <w:t>Продолжение таблицы 8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5"/>
        <w:gridCol w:w="7924"/>
      </w:tblGrid>
      <w:tr w:rsidR="00E232D4" w:rsidRPr="009A0EA8" w14:paraId="756EDA0A" w14:textId="77777777" w:rsidTr="00E232D4">
        <w:trPr>
          <w:trHeight w:val="81"/>
        </w:trPr>
        <w:tc>
          <w:tcPr>
            <w:tcW w:w="1415" w:type="dxa"/>
          </w:tcPr>
          <w:p w14:paraId="67D3143B" w14:textId="77777777" w:rsidR="00E232D4" w:rsidRDefault="00E232D4" w:rsidP="004B3D99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924" w:type="dxa"/>
          </w:tcPr>
          <w:p w14:paraId="27BC1498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  <w:tr w:rsidR="00E232D4" w:rsidRPr="009A0EA8" w14:paraId="2539790E" w14:textId="77777777" w:rsidTr="00E232D4">
        <w:tc>
          <w:tcPr>
            <w:tcW w:w="1415" w:type="dxa"/>
          </w:tcPr>
          <w:p w14:paraId="38AFB522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9A0EA8">
              <w:rPr>
                <w:rFonts w:cs="Times New Roman"/>
                <w:b/>
                <w:sz w:val="22"/>
                <w:szCs w:val="22"/>
                <w:lang w:val="en-US"/>
              </w:rPr>
              <w:t>Z-Y</w:t>
            </w:r>
          </w:p>
        </w:tc>
        <w:tc>
          <w:tcPr>
            <w:tcW w:w="7924" w:type="dxa"/>
          </w:tcPr>
          <w:p w14:paraId="106F9F28" w14:textId="79119B59" w:rsidR="00E232D4" w:rsidRPr="009A0EA8" w:rsidRDefault="002A1C56" w:rsidP="00521122">
            <w:pPr>
              <w:pStyle w:val="a9"/>
              <w:numPr>
                <w:ilvl w:val="0"/>
                <w:numId w:val="21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E232D4" w:rsidRPr="009A0EA8">
              <w:rPr>
                <w:rFonts w:cs="Times New Roman"/>
                <w:sz w:val="22"/>
                <w:szCs w:val="22"/>
              </w:rPr>
              <w:t>роведение регулярных встреч и бесед с представителями разных возрастных групп по-отдельности для контроля и регулирования климата внутри организации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E232D4" w:rsidRPr="009A0EA8" w14:paraId="4AAFBAEC" w14:textId="77777777" w:rsidTr="004B3D99">
        <w:tc>
          <w:tcPr>
            <w:tcW w:w="1415" w:type="dxa"/>
            <w:vAlign w:val="center"/>
          </w:tcPr>
          <w:p w14:paraId="22746060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0EA8">
              <w:rPr>
                <w:rFonts w:cs="Times New Roman"/>
                <w:b/>
                <w:sz w:val="22"/>
                <w:szCs w:val="22"/>
              </w:rPr>
              <w:t>Y</w:t>
            </w:r>
          </w:p>
        </w:tc>
        <w:tc>
          <w:tcPr>
            <w:tcW w:w="7924" w:type="dxa"/>
            <w:vAlign w:val="center"/>
          </w:tcPr>
          <w:p w14:paraId="65A20449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>Двое из трех респондентом были свидетелями конфликтных ситуаций в компании. Один человек был участников конфликта.</w:t>
            </w:r>
          </w:p>
          <w:p w14:paraId="138B5451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>Одними из причин возникающих сложностей (оценка 4), которые выделили большинство респондентов данной возрастной группы:</w:t>
            </w:r>
          </w:p>
          <w:p w14:paraId="632E5B33" w14:textId="2C31874A" w:rsidR="00E232D4" w:rsidRPr="009A0EA8" w:rsidRDefault="002A1C56" w:rsidP="00521122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  <w:r w:rsidR="00E232D4" w:rsidRPr="009A0EA8">
              <w:rPr>
                <w:rFonts w:cs="Times New Roman"/>
                <w:sz w:val="22"/>
                <w:szCs w:val="22"/>
              </w:rPr>
              <w:t>арактерные особенности, не связанные с принадлежностью человека к определенному поколению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046DA114" w14:textId="439A43D3" w:rsidR="00E232D4" w:rsidRPr="009A0EA8" w:rsidRDefault="002A1C56" w:rsidP="00521122">
            <w:pPr>
              <w:pStyle w:val="a9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E232D4" w:rsidRPr="009A0EA8">
              <w:rPr>
                <w:rFonts w:cs="Times New Roman"/>
                <w:sz w:val="22"/>
                <w:szCs w:val="22"/>
              </w:rPr>
              <w:t>еверная интерпретация информации через посредника</w:t>
            </w:r>
            <w:r w:rsidR="000149B4">
              <w:rPr>
                <w:rFonts w:cs="Times New Roman"/>
                <w:sz w:val="22"/>
                <w:szCs w:val="22"/>
              </w:rPr>
              <w:t>.</w:t>
            </w:r>
          </w:p>
          <w:p w14:paraId="7CC91ECE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 xml:space="preserve">Респонденты поколения </w:t>
            </w:r>
            <w:r w:rsidRPr="009A0EA8">
              <w:rPr>
                <w:rFonts w:cs="Times New Roman"/>
                <w:sz w:val="22"/>
                <w:szCs w:val="22"/>
                <w:lang w:val="en-US"/>
              </w:rPr>
              <w:t xml:space="preserve">Y </w:t>
            </w:r>
            <w:r w:rsidRPr="009A0EA8">
              <w:rPr>
                <w:rFonts w:cs="Times New Roman"/>
                <w:sz w:val="22"/>
                <w:szCs w:val="22"/>
              </w:rPr>
              <w:t>разошлись во мнениях, какие меры являются наиболее эффективные, но отметили, что для уменьшения конфликтных ситуаций в организации точно не подходит (оценка менее 3) проведение регулярных встреч с представителями разных возрастных групп для регулирования климата внутри организации.</w:t>
            </w:r>
          </w:p>
        </w:tc>
      </w:tr>
      <w:tr w:rsidR="00E232D4" w:rsidRPr="009A0EA8" w14:paraId="4E9FAA1C" w14:textId="77777777" w:rsidTr="004B3D99">
        <w:trPr>
          <w:trHeight w:val="172"/>
        </w:trPr>
        <w:tc>
          <w:tcPr>
            <w:tcW w:w="1415" w:type="dxa"/>
            <w:vAlign w:val="center"/>
          </w:tcPr>
          <w:p w14:paraId="52A2D3C3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0EA8">
              <w:rPr>
                <w:rFonts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924" w:type="dxa"/>
            <w:vAlign w:val="center"/>
          </w:tcPr>
          <w:p w14:paraId="4BA2CC7C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>Все четверо респондентов данной возрастной группы являлись свидетелями конфликтных ситуаций. Трое из них были участниками.</w:t>
            </w:r>
          </w:p>
          <w:p w14:paraId="3F8B996C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>Одними из причин возникновения конфликтов в организации (оценка 4), которые выделили большинство представителей поколения Х:</w:t>
            </w:r>
          </w:p>
          <w:p w14:paraId="69899F0C" w14:textId="3332BF68" w:rsidR="00E232D4" w:rsidRPr="009A0EA8" w:rsidRDefault="000149B4" w:rsidP="00521122">
            <w:pPr>
              <w:pStyle w:val="a9"/>
              <w:numPr>
                <w:ilvl w:val="0"/>
                <w:numId w:val="23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  <w:r w:rsidR="00E232D4" w:rsidRPr="009A0EA8">
              <w:rPr>
                <w:rFonts w:cs="Times New Roman"/>
                <w:sz w:val="22"/>
                <w:szCs w:val="22"/>
              </w:rPr>
              <w:t>арактерные черты сотрудников, не связанные с принадлежностью человека к определенной возрастной группе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FA76EE4" w14:textId="3CE5C3EF" w:rsidR="00E232D4" w:rsidRPr="009A0EA8" w:rsidRDefault="000149B4" w:rsidP="00521122">
            <w:pPr>
              <w:pStyle w:val="a9"/>
              <w:numPr>
                <w:ilvl w:val="0"/>
                <w:numId w:val="23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E232D4" w:rsidRPr="009A0EA8">
              <w:rPr>
                <w:rFonts w:cs="Times New Roman"/>
                <w:sz w:val="22"/>
                <w:szCs w:val="22"/>
              </w:rPr>
              <w:t>еверно интерпретированная информация, переданная через посредников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556115F" w14:textId="559A88C8" w:rsidR="00E232D4" w:rsidRPr="009A0EA8" w:rsidRDefault="000149B4" w:rsidP="00521122">
            <w:pPr>
              <w:pStyle w:val="a9"/>
              <w:numPr>
                <w:ilvl w:val="0"/>
                <w:numId w:val="23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E232D4" w:rsidRPr="009A0EA8">
              <w:rPr>
                <w:rFonts w:cs="Times New Roman"/>
                <w:sz w:val="22"/>
                <w:szCs w:val="22"/>
              </w:rPr>
              <w:t>ысокомерное отношение коллег(и) по отношению к другому сотруднику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41E53C9B" w14:textId="247E3C25" w:rsidR="00E232D4" w:rsidRPr="009A0EA8" w:rsidRDefault="000149B4" w:rsidP="00521122">
            <w:pPr>
              <w:pStyle w:val="a9"/>
              <w:numPr>
                <w:ilvl w:val="0"/>
                <w:numId w:val="23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E232D4" w:rsidRPr="009A0EA8">
              <w:rPr>
                <w:rFonts w:cs="Times New Roman"/>
                <w:sz w:val="22"/>
                <w:szCs w:val="22"/>
              </w:rPr>
              <w:t>ежелание коллег(и) выслушать точку зрения, отличную от его/ее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252F102" w14:textId="19D628F7" w:rsidR="00E232D4" w:rsidRPr="009A0EA8" w:rsidRDefault="000149B4" w:rsidP="00521122">
            <w:pPr>
              <w:pStyle w:val="a9"/>
              <w:numPr>
                <w:ilvl w:val="0"/>
                <w:numId w:val="23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E232D4" w:rsidRPr="009A0EA8">
              <w:rPr>
                <w:rFonts w:cs="Times New Roman"/>
                <w:sz w:val="22"/>
                <w:szCs w:val="22"/>
              </w:rPr>
              <w:t>екомпетентность сотрудника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12F4A662" w14:textId="654E4FD7" w:rsidR="00E232D4" w:rsidRPr="009A0EA8" w:rsidRDefault="00E232D4" w:rsidP="004B3D99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>Респонде</w:t>
            </w:r>
            <w:r w:rsidR="000149B4">
              <w:rPr>
                <w:rFonts w:cs="Times New Roman"/>
                <w:sz w:val="22"/>
                <w:szCs w:val="22"/>
              </w:rPr>
              <w:t>нты сошлись во мнении, что самый эффективный способ</w:t>
            </w:r>
            <w:r w:rsidRPr="009A0EA8">
              <w:rPr>
                <w:rFonts w:cs="Times New Roman"/>
                <w:sz w:val="22"/>
                <w:szCs w:val="22"/>
              </w:rPr>
              <w:t xml:space="preserve"> регулирования комфортной атмосферы в коллективе (оценка 5) – это построение прозрачной системы коммуникаций. Также респонденты не против (оценка 4) проведения тренингов и мастер-классов для руководителей по теме выстраивания взаимоотношений между сотрудниками компаний. Но они считают, </w:t>
            </w:r>
            <w:r w:rsidR="000149B4">
              <w:rPr>
                <w:rFonts w:cs="Times New Roman"/>
                <w:sz w:val="22"/>
                <w:szCs w:val="22"/>
              </w:rPr>
              <w:t xml:space="preserve">что </w:t>
            </w:r>
            <w:r w:rsidRPr="009A0EA8">
              <w:rPr>
                <w:rFonts w:cs="Times New Roman"/>
                <w:sz w:val="22"/>
                <w:szCs w:val="22"/>
              </w:rPr>
              <w:t>уп</w:t>
            </w:r>
            <w:r w:rsidR="000149B4">
              <w:rPr>
                <w:rFonts w:cs="Times New Roman"/>
                <w:sz w:val="22"/>
                <w:szCs w:val="22"/>
              </w:rPr>
              <w:t>омянутый метод менее эффективный</w:t>
            </w:r>
            <w:r w:rsidRPr="009A0EA8">
              <w:rPr>
                <w:rFonts w:cs="Times New Roman"/>
                <w:sz w:val="22"/>
                <w:szCs w:val="22"/>
              </w:rPr>
              <w:t>, чем первый вариант.</w:t>
            </w:r>
          </w:p>
        </w:tc>
      </w:tr>
      <w:tr w:rsidR="00E232D4" w:rsidRPr="009A0EA8" w14:paraId="637CFBA6" w14:textId="77777777" w:rsidTr="004B3D99">
        <w:tc>
          <w:tcPr>
            <w:tcW w:w="1415" w:type="dxa"/>
            <w:vAlign w:val="center"/>
          </w:tcPr>
          <w:p w14:paraId="5E4DC9F7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A0EA8">
              <w:rPr>
                <w:rFonts w:cs="Times New Roman"/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7924" w:type="dxa"/>
            <w:vAlign w:val="center"/>
          </w:tcPr>
          <w:p w14:paraId="6949E1BE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>Респондент был как свидетелем, так и участником конфликтной ситуации в компании.</w:t>
            </w:r>
          </w:p>
          <w:p w14:paraId="5037035A" w14:textId="77777777" w:rsidR="00E232D4" w:rsidRDefault="00E232D4" w:rsidP="004B3D99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>Основные причины (оценка 5), которые были выделены:</w:t>
            </w:r>
          </w:p>
          <w:p w14:paraId="170CDCBD" w14:textId="502B87B3" w:rsidR="000149B4" w:rsidRPr="000149B4" w:rsidRDefault="000149B4" w:rsidP="00521122">
            <w:pPr>
              <w:pStyle w:val="a9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  <w:r w:rsidRPr="009A0EA8">
              <w:rPr>
                <w:rFonts w:cs="Times New Roman"/>
                <w:sz w:val="22"/>
                <w:szCs w:val="22"/>
              </w:rPr>
              <w:t>арактерные черты сотрудников, не связанные с принадлежностью человека к определенной возрастной группе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</w:tc>
      </w:tr>
    </w:tbl>
    <w:p w14:paraId="5013CB8A" w14:textId="77777777" w:rsidR="00E232D4" w:rsidRDefault="00E232D4" w:rsidP="00E232D4"/>
    <w:p w14:paraId="0EFCB7C3" w14:textId="10225E07" w:rsidR="00E232D4" w:rsidRDefault="00E232D4" w:rsidP="00E232D4">
      <w:pPr>
        <w:jc w:val="right"/>
        <w:rPr>
          <w:i/>
        </w:rPr>
      </w:pPr>
      <w:r>
        <w:rPr>
          <w:i/>
        </w:rPr>
        <w:t>Продолжение таблицы 8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5"/>
        <w:gridCol w:w="7924"/>
      </w:tblGrid>
      <w:tr w:rsidR="00E232D4" w:rsidRPr="009A0EA8" w14:paraId="650A714C" w14:textId="77777777" w:rsidTr="00E232D4">
        <w:trPr>
          <w:trHeight w:val="81"/>
        </w:trPr>
        <w:tc>
          <w:tcPr>
            <w:tcW w:w="1415" w:type="dxa"/>
          </w:tcPr>
          <w:p w14:paraId="0803C770" w14:textId="77777777" w:rsidR="00E232D4" w:rsidRDefault="00E232D4" w:rsidP="004B3D99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924" w:type="dxa"/>
          </w:tcPr>
          <w:p w14:paraId="1406D447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  <w:tr w:rsidR="00E232D4" w:rsidRPr="009A0EA8" w14:paraId="343922E7" w14:textId="77777777" w:rsidTr="004B3D99">
        <w:tc>
          <w:tcPr>
            <w:tcW w:w="1415" w:type="dxa"/>
            <w:vAlign w:val="center"/>
          </w:tcPr>
          <w:p w14:paraId="290765AB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A0EA8">
              <w:rPr>
                <w:rFonts w:cs="Times New Roman"/>
                <w:b/>
                <w:sz w:val="22"/>
                <w:szCs w:val="22"/>
              </w:rPr>
              <w:t>Baby-boomer</w:t>
            </w:r>
            <w:proofErr w:type="spellEnd"/>
          </w:p>
        </w:tc>
        <w:tc>
          <w:tcPr>
            <w:tcW w:w="7924" w:type="dxa"/>
            <w:vAlign w:val="center"/>
          </w:tcPr>
          <w:p w14:paraId="1943A4E5" w14:textId="22CE2C9E" w:rsidR="00E232D4" w:rsidRPr="009A0EA8" w:rsidRDefault="000149B4" w:rsidP="00521122">
            <w:pPr>
              <w:pStyle w:val="a9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  <w:r w:rsidR="00E232D4" w:rsidRPr="009A0EA8">
              <w:rPr>
                <w:rFonts w:cs="Times New Roman"/>
                <w:sz w:val="22"/>
                <w:szCs w:val="22"/>
              </w:rPr>
              <w:t>арактерные черты сотрудников, не связанные с принадлежностью человека к определенной возрастной группе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319A6D4" w14:textId="5A9274A0" w:rsidR="00E232D4" w:rsidRPr="009A0EA8" w:rsidRDefault="000149B4" w:rsidP="00521122">
            <w:pPr>
              <w:pStyle w:val="a9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E232D4" w:rsidRPr="009A0EA8">
              <w:rPr>
                <w:rFonts w:cs="Times New Roman"/>
                <w:sz w:val="22"/>
                <w:szCs w:val="22"/>
              </w:rPr>
              <w:t>шибки руководства при выстраивании и управлении взаимоотношений между сотрудниками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A21F15A" w14:textId="3F91060D" w:rsidR="00E232D4" w:rsidRPr="009A0EA8" w:rsidRDefault="000149B4" w:rsidP="00521122">
            <w:pPr>
              <w:pStyle w:val="a9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E232D4" w:rsidRPr="009A0EA8">
              <w:rPr>
                <w:rFonts w:cs="Times New Roman"/>
                <w:sz w:val="22"/>
                <w:szCs w:val="22"/>
              </w:rPr>
              <w:t>еверно интерпретированная информация через посредников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334D779" w14:textId="39A1F817" w:rsidR="00E232D4" w:rsidRPr="009A0EA8" w:rsidRDefault="000149B4" w:rsidP="00521122">
            <w:pPr>
              <w:pStyle w:val="a9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E232D4" w:rsidRPr="009A0EA8">
              <w:rPr>
                <w:rFonts w:cs="Times New Roman"/>
                <w:sz w:val="22"/>
                <w:szCs w:val="22"/>
              </w:rPr>
              <w:t>ысокомерное отношение коллег(и) по отношению к другим сотрудникам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3D3B0543" w14:textId="15B75C41" w:rsidR="00E232D4" w:rsidRPr="009A0EA8" w:rsidRDefault="000149B4" w:rsidP="00521122">
            <w:pPr>
              <w:pStyle w:val="a9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E232D4" w:rsidRPr="009A0EA8">
              <w:rPr>
                <w:rFonts w:cs="Times New Roman"/>
                <w:sz w:val="22"/>
                <w:szCs w:val="22"/>
              </w:rPr>
              <w:t>ежелание коллег(и) выслушать точку зрения, отличающейся от его/ее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1C45C00C" w14:textId="365AF18C" w:rsidR="00E232D4" w:rsidRPr="006F3B24" w:rsidRDefault="000149B4" w:rsidP="00521122">
            <w:pPr>
              <w:pStyle w:val="a9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E232D4" w:rsidRPr="009A0EA8">
              <w:rPr>
                <w:rFonts w:cs="Times New Roman"/>
                <w:sz w:val="22"/>
                <w:szCs w:val="22"/>
              </w:rPr>
              <w:t>екомпетентность сотрудника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3AE544A2" w14:textId="77777777" w:rsidR="00E232D4" w:rsidRPr="009A0EA8" w:rsidRDefault="00E232D4" w:rsidP="004B3D99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 xml:space="preserve">Представитель поколения </w:t>
            </w:r>
            <w:proofErr w:type="spellStart"/>
            <w:r w:rsidRPr="009A0EA8">
              <w:rPr>
                <w:rFonts w:cs="Times New Roman"/>
                <w:sz w:val="22"/>
                <w:szCs w:val="22"/>
              </w:rPr>
              <w:t>Беби-бумеров</w:t>
            </w:r>
            <w:proofErr w:type="spellEnd"/>
            <w:r w:rsidRPr="009A0EA8">
              <w:rPr>
                <w:rFonts w:cs="Times New Roman"/>
                <w:sz w:val="22"/>
                <w:szCs w:val="22"/>
              </w:rPr>
              <w:t xml:space="preserve"> считает, что такие меры, как найм специалиста, отвечающего за выстраивание благоприятной организационной атмосферы, и проведение регулярных встреч для обсуждения климата внутри организации являются абсолютно неэффективными (оценка 1).</w:t>
            </w:r>
          </w:p>
          <w:p w14:paraId="0886BE24" w14:textId="78A6D821" w:rsidR="00E232D4" w:rsidRPr="009A0EA8" w:rsidRDefault="00E232D4" w:rsidP="00C2626B">
            <w:pPr>
              <w:spacing w:before="120" w:after="120" w:line="276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9A0EA8">
              <w:rPr>
                <w:rFonts w:cs="Times New Roman"/>
                <w:sz w:val="22"/>
                <w:szCs w:val="22"/>
              </w:rPr>
              <w:t xml:space="preserve">Как наиболее верный метод уменьшения конфликтных ситуаций в </w:t>
            </w:r>
            <w:r w:rsidR="00C2626B">
              <w:rPr>
                <w:rFonts w:cs="Times New Roman"/>
                <w:sz w:val="22"/>
                <w:szCs w:val="22"/>
              </w:rPr>
              <w:t>компании</w:t>
            </w:r>
            <w:r w:rsidRPr="009A0EA8">
              <w:rPr>
                <w:rFonts w:cs="Times New Roman"/>
                <w:sz w:val="22"/>
                <w:szCs w:val="22"/>
              </w:rPr>
              <w:t xml:space="preserve"> (оценка 5) было обозначено проведение тренингов для руководителей по теме выстраивания взаимоотношений между сотрудниками в компании.</w:t>
            </w:r>
          </w:p>
        </w:tc>
      </w:tr>
    </w:tbl>
    <w:p w14:paraId="743B7BC0" w14:textId="77777777" w:rsidR="00E232D4" w:rsidRPr="00E232D4" w:rsidRDefault="00E232D4" w:rsidP="00E232D4"/>
    <w:p w14:paraId="6D4CD504" w14:textId="3446A4BC" w:rsidR="00AF547F" w:rsidRDefault="00A80AC4" w:rsidP="00AB1B69">
      <w:r>
        <w:t>При</w:t>
      </w:r>
      <w:r w:rsidR="00AB1B69">
        <w:t xml:space="preserve"> ана</w:t>
      </w:r>
      <w:r w:rsidR="00CD5E87">
        <w:t>лизе данных было выяснено, что</w:t>
      </w:r>
      <w:r w:rsidR="00AB1B69">
        <w:t xml:space="preserve"> </w:t>
      </w:r>
      <w:r w:rsidR="00CA6BAB">
        <w:t>90</w:t>
      </w:r>
      <w:r w:rsidR="00C61367">
        <w:rPr>
          <w:lang w:val="en-US"/>
        </w:rPr>
        <w:t xml:space="preserve">% </w:t>
      </w:r>
      <w:r w:rsidR="00C61367">
        <w:t xml:space="preserve">всех </w:t>
      </w:r>
      <w:r w:rsidR="00CA6BAB">
        <w:t>респондентов были сви</w:t>
      </w:r>
      <w:r w:rsidR="004860DA">
        <w:t>детелями конфликтов компании,</w:t>
      </w:r>
      <w:r w:rsidR="00626982">
        <w:t xml:space="preserve"> </w:t>
      </w:r>
      <w:r w:rsidR="00CA6BAB">
        <w:t>60</w:t>
      </w:r>
      <w:r w:rsidR="00626982">
        <w:rPr>
          <w:lang w:val="en-US"/>
        </w:rPr>
        <w:t xml:space="preserve">% </w:t>
      </w:r>
      <w:r w:rsidR="00626982">
        <w:t xml:space="preserve">опрошенных </w:t>
      </w:r>
      <w:r w:rsidR="00CA6BAB">
        <w:t xml:space="preserve">были </w:t>
      </w:r>
      <w:r w:rsidR="00CD5E87">
        <w:t xml:space="preserve">и </w:t>
      </w:r>
      <w:r w:rsidR="00CA6BAB">
        <w:t>их участниками.</w:t>
      </w:r>
    </w:p>
    <w:p w14:paraId="69C210A7" w14:textId="0AD8A347" w:rsidR="00805A69" w:rsidRDefault="00AF547F" w:rsidP="00AB1B69">
      <w:r>
        <w:t>Если рассмотреть общий полученный результат, независимо от принадлежности</w:t>
      </w:r>
      <w:r w:rsidR="00626982">
        <w:t xml:space="preserve"> </w:t>
      </w:r>
      <w:r w:rsidR="004860DA">
        <w:t>участников опроса</w:t>
      </w:r>
      <w:r>
        <w:t xml:space="preserve"> к определенной возрастной группе, то можно выделить следующие причины конфликтных ситуаций в компании, которые большинство </w:t>
      </w:r>
      <w:r w:rsidR="00326609">
        <w:t>(80</w:t>
      </w:r>
      <w:r w:rsidR="00326609">
        <w:rPr>
          <w:lang w:val="en-US"/>
        </w:rPr>
        <w:t xml:space="preserve">%) </w:t>
      </w:r>
      <w:r w:rsidR="00626982">
        <w:t>выделило</w:t>
      </w:r>
      <w:r>
        <w:t xml:space="preserve"> как основные:</w:t>
      </w:r>
    </w:p>
    <w:p w14:paraId="001799E4" w14:textId="02B9C7B2" w:rsidR="00AF547F" w:rsidRDefault="00775E58" w:rsidP="00521122">
      <w:pPr>
        <w:pStyle w:val="a9"/>
        <w:numPr>
          <w:ilvl w:val="0"/>
          <w:numId w:val="25"/>
        </w:numPr>
      </w:pPr>
      <w:r>
        <w:t>н</w:t>
      </w:r>
      <w:r w:rsidR="00326609">
        <w:t>еправильная интерпретация информации, переданная через посредников;</w:t>
      </w:r>
    </w:p>
    <w:p w14:paraId="65CF539C" w14:textId="168AA8B1" w:rsidR="00326609" w:rsidRDefault="00775E58" w:rsidP="00521122">
      <w:pPr>
        <w:pStyle w:val="a9"/>
        <w:numPr>
          <w:ilvl w:val="0"/>
          <w:numId w:val="25"/>
        </w:numPr>
      </w:pPr>
      <w:r>
        <w:t>в</w:t>
      </w:r>
      <w:r w:rsidR="00326609">
        <w:t>ысокомерное отношение коллег(и) по отношению к остальным сотрудникам;</w:t>
      </w:r>
    </w:p>
    <w:p w14:paraId="26FE07E1" w14:textId="3804D015" w:rsidR="00326609" w:rsidRDefault="00775E58" w:rsidP="00521122">
      <w:pPr>
        <w:pStyle w:val="a9"/>
        <w:numPr>
          <w:ilvl w:val="0"/>
          <w:numId w:val="25"/>
        </w:numPr>
      </w:pPr>
      <w:r>
        <w:t>о</w:t>
      </w:r>
      <w:r w:rsidR="00326609">
        <w:t>тсутствие либо слабое желание коллег(и) выстраивать дружеские отношения с остальными сотрудниками.</w:t>
      </w:r>
    </w:p>
    <w:p w14:paraId="2030BDD8" w14:textId="05E086E5" w:rsidR="00326609" w:rsidRDefault="00326609" w:rsidP="004860DA">
      <w:r>
        <w:t>70</w:t>
      </w:r>
      <w:r>
        <w:rPr>
          <w:lang w:val="en-US"/>
        </w:rPr>
        <w:t xml:space="preserve">% </w:t>
      </w:r>
      <w:r>
        <w:t xml:space="preserve">сотрудников отметили, что причиной </w:t>
      </w:r>
      <w:r w:rsidR="0024625D">
        <w:t>сложного функционального взаимодействия между сотрудниками</w:t>
      </w:r>
      <w:r>
        <w:t xml:space="preserve"> являются характерные черты коллег, не связанные с принадлежностью к </w:t>
      </w:r>
      <w:r w:rsidR="002468AF">
        <w:t>определенной возрастной группе.</w:t>
      </w:r>
      <w:r w:rsidR="004860DA">
        <w:t xml:space="preserve"> </w:t>
      </w:r>
      <w:r>
        <w:t>Лишь 40</w:t>
      </w:r>
      <w:r>
        <w:rPr>
          <w:lang w:val="en-US"/>
        </w:rPr>
        <w:t xml:space="preserve">% </w:t>
      </w:r>
      <w:r>
        <w:t xml:space="preserve">респондентов считает, что возрастные отличия играют одну из основных ролей в </w:t>
      </w:r>
      <w:r w:rsidR="008921A9">
        <w:t>наличии сложностей в общении. 40</w:t>
      </w:r>
      <w:r w:rsidR="008921A9">
        <w:rPr>
          <w:lang w:val="en-US"/>
        </w:rPr>
        <w:t xml:space="preserve">% </w:t>
      </w:r>
      <w:r w:rsidR="002468AF">
        <w:t>имеют абсолютно противоположную позицию</w:t>
      </w:r>
      <w:r w:rsidR="008921A9">
        <w:t>. 20</w:t>
      </w:r>
      <w:r w:rsidR="008921A9">
        <w:rPr>
          <w:lang w:val="en-US"/>
        </w:rPr>
        <w:t xml:space="preserve">% </w:t>
      </w:r>
      <w:r w:rsidR="008921A9">
        <w:t xml:space="preserve">считают, что принадлежность к определенной возрастной группе в некоторой степени является причиной возникновения конфликтный ситуаций, но не </w:t>
      </w:r>
      <w:r w:rsidR="002468AF">
        <w:t>рассматривают ее как основную</w:t>
      </w:r>
      <w:r w:rsidR="008921A9">
        <w:t>.</w:t>
      </w:r>
    </w:p>
    <w:p w14:paraId="5CAAFBF3" w14:textId="4D6F39CC" w:rsidR="008921A9" w:rsidRDefault="00626982" w:rsidP="00326609">
      <w:r>
        <w:lastRenderedPageBreak/>
        <w:t xml:space="preserve">Что касается других причин возникновения </w:t>
      </w:r>
      <w:r w:rsidR="0024625D">
        <w:t>сложностей во функциональном взаимодействии</w:t>
      </w:r>
      <w:r>
        <w:t xml:space="preserve">, то </w:t>
      </w:r>
      <w:r w:rsidR="00FB1F18">
        <w:t>60</w:t>
      </w:r>
      <w:r w:rsidR="00FB1F18">
        <w:rPr>
          <w:lang w:val="en-US"/>
        </w:rPr>
        <w:t xml:space="preserve">% </w:t>
      </w:r>
      <w:r w:rsidR="00FB1F18">
        <w:t xml:space="preserve">респондентов выделили некомпетентность </w:t>
      </w:r>
      <w:r w:rsidR="00724A80">
        <w:t>коллег(и), лишь 20</w:t>
      </w:r>
      <w:r w:rsidR="00724A80">
        <w:rPr>
          <w:lang w:val="en-US"/>
        </w:rPr>
        <w:t xml:space="preserve">% </w:t>
      </w:r>
      <w:r w:rsidR="00724A80">
        <w:t>высказали противоположное мнение.</w:t>
      </w:r>
    </w:p>
    <w:p w14:paraId="6032C5EB" w14:textId="77777777" w:rsidR="00626982" w:rsidRDefault="00626982" w:rsidP="00326609">
      <w:r>
        <w:t>Далее респондентам необходимо было оценить предложенные потенциальные меры, которые необходимо предпринять компании для уменьшения количества конфликтов внутри организации.</w:t>
      </w:r>
    </w:p>
    <w:p w14:paraId="17BCFE99" w14:textId="20C87077" w:rsidR="00724A80" w:rsidRDefault="009039B3" w:rsidP="00326609">
      <w:r>
        <w:t>60</w:t>
      </w:r>
      <w:r>
        <w:rPr>
          <w:lang w:val="en-US"/>
        </w:rPr>
        <w:t xml:space="preserve">% </w:t>
      </w:r>
      <w:r w:rsidR="00977494">
        <w:t>отметили выстраивание прозрачной системы коммун</w:t>
      </w:r>
      <w:r w:rsidR="00DD1574">
        <w:t>икации как</w:t>
      </w:r>
      <w:r w:rsidR="00626982">
        <w:t xml:space="preserve"> наиболее</w:t>
      </w:r>
      <w:r w:rsidR="00DD1574">
        <w:t xml:space="preserve"> эффективную меру, которая поможет избежать конфликтные ситуации в будущем.</w:t>
      </w:r>
      <w:r w:rsidR="0084399A">
        <w:t xml:space="preserve"> </w:t>
      </w:r>
      <w:r w:rsidR="00832EEA">
        <w:t>Это может нивелировать одну из основных проблем, которые указали респонденты в качестве причины возникновения напряженных взаимоотношений – неправильная интерпретация информации через посредников.</w:t>
      </w:r>
    </w:p>
    <w:p w14:paraId="790000BE" w14:textId="0AB5FF8D" w:rsidR="00C46FAB" w:rsidRDefault="00C26783" w:rsidP="00326609">
      <w:r>
        <w:t xml:space="preserve">Участникам опроса также была предоставлена возможность написать своими словами, </w:t>
      </w:r>
      <w:r w:rsidR="00667314">
        <w:t xml:space="preserve">какие меры могут быть эффективными для </w:t>
      </w:r>
      <w:r w:rsidR="00840BA4">
        <w:t>уменьшения конфликтных ситуаций в компании</w:t>
      </w:r>
      <w:r w:rsidR="00840FDA">
        <w:t>.</w:t>
      </w:r>
    </w:p>
    <w:p w14:paraId="3EFB2273" w14:textId="0E2A1863" w:rsidR="00840BA4" w:rsidRDefault="00840BA4" w:rsidP="00840BA4">
      <w:r>
        <w:t>50</w:t>
      </w:r>
      <w:r>
        <w:rPr>
          <w:lang w:val="en-US"/>
        </w:rPr>
        <w:t xml:space="preserve">% </w:t>
      </w:r>
      <w:r>
        <w:t>респондентов выделили выстраивание благоприятной корпоративной культуры</w:t>
      </w:r>
      <w:r w:rsidR="00FC5688">
        <w:t xml:space="preserve">. В данный процесс входит как </w:t>
      </w:r>
      <w:r w:rsidR="00292792">
        <w:t xml:space="preserve">сплочение коллектива и </w:t>
      </w:r>
      <w:r w:rsidR="006C4EBF">
        <w:t xml:space="preserve">выстраивание исключительно дружеских взаимоотношений между сотрудниками, так и разработка корпоративной этики, которая будет полностью отражать ценности компании, должный уровень взаимоотношений внутри организации, </w:t>
      </w:r>
      <w:r w:rsidR="00793824">
        <w:t xml:space="preserve">меры </w:t>
      </w:r>
      <w:r w:rsidR="006C0DCC">
        <w:t>и зоны ответственности сотрудников при регулировании</w:t>
      </w:r>
      <w:r w:rsidR="00793824">
        <w:t xml:space="preserve"> конфликтный ситуаций</w:t>
      </w:r>
      <w:r w:rsidR="006C0DCC">
        <w:t>.</w:t>
      </w:r>
    </w:p>
    <w:p w14:paraId="231915E8" w14:textId="179524C4" w:rsidR="005D72AD" w:rsidRDefault="00840BA4" w:rsidP="00326609">
      <w:r>
        <w:t xml:space="preserve">Также </w:t>
      </w:r>
      <w:r w:rsidR="009E3BFE">
        <w:t>30</w:t>
      </w:r>
      <w:r w:rsidR="009E3BFE">
        <w:rPr>
          <w:lang w:val="en-US"/>
        </w:rPr>
        <w:t xml:space="preserve">% </w:t>
      </w:r>
      <w:r w:rsidR="009E3BFE">
        <w:t>отметили необходимость четкого распределения обязанностей между сотрудниками. Это также подтверждает слова участников фокус-групп о том, что из-за недопонимания человека своей роли в компании и отсутствие информированности о ролях других сотрудников возникают напря</w:t>
      </w:r>
      <w:r w:rsidR="005E1D7D">
        <w:t xml:space="preserve">женные отношения в коллективе, </w:t>
      </w:r>
      <w:r w:rsidR="00C46FAB">
        <w:t>которые</w:t>
      </w:r>
      <w:r>
        <w:t>, в том числе,</w:t>
      </w:r>
      <w:r w:rsidR="00C46FAB">
        <w:t xml:space="preserve"> могут </w:t>
      </w:r>
      <w:r>
        <w:t>сопровождаться восприятием оппонента как конкурента.</w:t>
      </w:r>
    </w:p>
    <w:p w14:paraId="7D9EAAD1" w14:textId="77777777" w:rsidR="00277C9A" w:rsidRDefault="00277C9A" w:rsidP="00326609"/>
    <w:p w14:paraId="58C5FC48" w14:textId="7086E1D8" w:rsidR="00AA44C4" w:rsidRDefault="00731990" w:rsidP="00521122">
      <w:pPr>
        <w:pStyle w:val="2"/>
        <w:numPr>
          <w:ilvl w:val="0"/>
          <w:numId w:val="50"/>
        </w:numPr>
      </w:pPr>
      <w:bookmarkStart w:id="30" w:name="_Toc41711262"/>
      <w:bookmarkStart w:id="31" w:name="_Toc41752064"/>
      <w:r>
        <w:t xml:space="preserve">Взаимодействие </w:t>
      </w:r>
      <w:r w:rsidR="00E75F13">
        <w:t>отделов</w:t>
      </w:r>
      <w:r>
        <w:t xml:space="preserve"> </w:t>
      </w:r>
      <w:r w:rsidR="00E75F13">
        <w:t>и сотрудников в компании</w:t>
      </w:r>
      <w:bookmarkEnd w:id="30"/>
      <w:bookmarkEnd w:id="31"/>
    </w:p>
    <w:p w14:paraId="65114B3A" w14:textId="10BE2865" w:rsidR="00C465BA" w:rsidRDefault="0007057B" w:rsidP="00893F8F">
      <w:r>
        <w:t>К</w:t>
      </w:r>
      <w:r w:rsidR="005A4266">
        <w:t xml:space="preserve">омпания </w:t>
      </w:r>
      <w:r w:rsidR="00794951">
        <w:t xml:space="preserve">имеет </w:t>
      </w:r>
      <w:r w:rsidR="00C05191">
        <w:t>функциональную организационную структуру</w:t>
      </w:r>
      <w:r>
        <w:t xml:space="preserve"> (рис.3)</w:t>
      </w:r>
      <w:r w:rsidR="00C05191">
        <w:t xml:space="preserve">, которая </w:t>
      </w:r>
      <w:r w:rsidR="005A4266">
        <w:t>состоит из шести полноценных отделов: отдел маркетинга, отдел продаж, бухгалтерия, отдел технологов, отдел конструкторов и отдел снабжения.</w:t>
      </w:r>
      <w:r w:rsidR="00893F8F">
        <w:t xml:space="preserve"> </w:t>
      </w:r>
      <w:r w:rsidR="00503E00">
        <w:t>В каждом есть руководитель, который подчиняется топ-менеджеру, отвечающего за несколько отделов, либо директору компании.</w:t>
      </w:r>
      <w:r w:rsidR="005A4266">
        <w:t xml:space="preserve"> Также </w:t>
      </w:r>
      <w:r w:rsidR="0086233B">
        <w:t>частью структуры являются отдельные должности: дизайнер, экономист, главный механик, юрист, инженер по охране труда и менеджер по персоналу.</w:t>
      </w:r>
      <w:r w:rsidR="00503E00">
        <w:t xml:space="preserve"> За свою деятельность они отвечают непосредственно перед руководителем организации.</w:t>
      </w:r>
    </w:p>
    <w:p w14:paraId="19ED5DDF" w14:textId="6A222D0E" w:rsidR="00893F8F" w:rsidRDefault="00893F8F" w:rsidP="00893F8F">
      <w:pPr>
        <w:pStyle w:val="a"/>
        <w:numPr>
          <w:ilvl w:val="0"/>
          <w:numId w:val="0"/>
        </w:numPr>
      </w:pPr>
      <w:r>
        <w:rPr>
          <w:noProof/>
          <w:lang w:eastAsia="ru-RU"/>
        </w:rPr>
        <w:lastRenderedPageBreak/>
        <w:drawing>
          <wp:inline distT="0" distB="0" distL="0" distR="0" wp14:anchorId="3C2772AA" wp14:editId="35793099">
            <wp:extent cx="5483970" cy="3070179"/>
            <wp:effectExtent l="0" t="0" r="2540" b="381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4-09 в 3.35.2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21" cy="310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B0DA4" w14:textId="7FE417D6" w:rsidR="00893F8F" w:rsidRPr="00893F8F" w:rsidRDefault="00893F8F" w:rsidP="00893F8F">
      <w:pPr>
        <w:pStyle w:val="a"/>
      </w:pPr>
      <w:r>
        <w:t>Организационная структура компании «Элита»</w:t>
      </w:r>
      <w:r w:rsidR="00FD42DE">
        <w:rPr>
          <w:rStyle w:val="a7"/>
        </w:rPr>
        <w:footnoteReference w:id="1"/>
      </w:r>
    </w:p>
    <w:p w14:paraId="38E12853" w14:textId="30D4D836" w:rsidR="001C1EDD" w:rsidRDefault="006B2378" w:rsidP="001C1EDD">
      <w:r>
        <w:t xml:space="preserve">Если </w:t>
      </w:r>
      <w:r w:rsidR="00D4406D">
        <w:t>детально рассмотреть подразделения, то можно заметить, что в каждом из них раб</w:t>
      </w:r>
      <w:r w:rsidR="00223662">
        <w:t>отают сотрудники разных поколений</w:t>
      </w:r>
      <w:r w:rsidR="00D4406D">
        <w:t>.</w:t>
      </w:r>
      <w:r w:rsidR="00223662">
        <w:t xml:space="preserve"> Более того, разница в возрасте между руководителем отдела и работниками, занимающими исполнительные должности, может быть достаточно значительной. Например, отдел технологов состоит из сотрудников возрастной группы от 23 до 40, в то</w:t>
      </w:r>
      <w:r w:rsidR="00474A8C">
        <w:t xml:space="preserve"> время как они подчиняются человеку старше 56 лет.</w:t>
      </w:r>
    </w:p>
    <w:p w14:paraId="70776435" w14:textId="77777777" w:rsidR="001C1EDD" w:rsidRDefault="001C1EDD" w:rsidP="001C1EDD"/>
    <w:p w14:paraId="14093BBD" w14:textId="759F3BCB" w:rsidR="0007057B" w:rsidRDefault="001C1EDD" w:rsidP="001C1ED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8C5CF55" wp14:editId="6654717E">
            <wp:extent cx="5708314" cy="2892319"/>
            <wp:effectExtent l="0" t="0" r="6985" b="381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0-05-22 в 2.56.2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910" cy="292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D1589" w14:textId="6260DBE7" w:rsidR="001C1EDD" w:rsidRDefault="001C1EDD" w:rsidP="001C1EDD">
      <w:pPr>
        <w:pStyle w:val="a"/>
      </w:pPr>
      <w:r>
        <w:t>Система взаимодействия отделов и сотрудников друг с другом</w:t>
      </w:r>
    </w:p>
    <w:p w14:paraId="1A794275" w14:textId="2A302507" w:rsidR="0086233B" w:rsidRDefault="0007057B" w:rsidP="00731990">
      <w:r>
        <w:lastRenderedPageBreak/>
        <w:t>Отделы</w:t>
      </w:r>
      <w:r w:rsidR="0094180C">
        <w:t xml:space="preserve"> </w:t>
      </w:r>
      <w:r w:rsidR="00C05191">
        <w:t xml:space="preserve">и </w:t>
      </w:r>
      <w:r>
        <w:t>сотрудники, занимаемые</w:t>
      </w:r>
      <w:r w:rsidR="00474A8C">
        <w:t xml:space="preserve"> отдельные должности,</w:t>
      </w:r>
      <w:r>
        <w:t xml:space="preserve"> тесно </w:t>
      </w:r>
      <w:r w:rsidR="0094180C">
        <w:t>взаим</w:t>
      </w:r>
      <w:r>
        <w:t>одействую</w:t>
      </w:r>
      <w:r w:rsidR="00D8125C">
        <w:t>т друг с другом</w:t>
      </w:r>
      <w:r>
        <w:t xml:space="preserve"> (рис.4)</w:t>
      </w:r>
      <w:r w:rsidR="00D8125C">
        <w:t>.</w:t>
      </w:r>
      <w:r w:rsidR="009D4732">
        <w:t xml:space="preserve"> Таким образом, можно выделить </w:t>
      </w:r>
      <w:r w:rsidR="0096418A">
        <w:t>три</w:t>
      </w:r>
      <w:r w:rsidR="009D4732">
        <w:t xml:space="preserve"> основных зоны взаимодействия сотрудников между собой: </w:t>
      </w:r>
      <w:r w:rsidR="00304FD0">
        <w:t>зона производства</w:t>
      </w:r>
      <w:r w:rsidR="0096418A">
        <w:t>,</w:t>
      </w:r>
      <w:r w:rsidR="00304FD0">
        <w:t xml:space="preserve"> </w:t>
      </w:r>
      <w:r w:rsidR="0096418A">
        <w:t>обеспечивающая зона и зона контроля</w:t>
      </w:r>
      <w:r w:rsidR="00304FD0">
        <w:t>.</w:t>
      </w:r>
    </w:p>
    <w:p w14:paraId="667088A0" w14:textId="77777777" w:rsidR="00DB16E4" w:rsidRDefault="00DB16E4" w:rsidP="00731990"/>
    <w:p w14:paraId="202CFC49" w14:textId="1DFC1E38" w:rsidR="00F172AD" w:rsidRDefault="00F172AD" w:rsidP="00521122">
      <w:pPr>
        <w:pStyle w:val="2"/>
        <w:numPr>
          <w:ilvl w:val="0"/>
          <w:numId w:val="52"/>
        </w:numPr>
      </w:pPr>
      <w:bookmarkStart w:id="32" w:name="_Toc41711263"/>
      <w:bookmarkStart w:id="33" w:name="_Toc41752065"/>
      <w:r>
        <w:t>Зона производства</w:t>
      </w:r>
      <w:bookmarkEnd w:id="32"/>
      <w:bookmarkEnd w:id="33"/>
    </w:p>
    <w:p w14:paraId="5F39EBD3" w14:textId="7D92CD13" w:rsidR="00043D15" w:rsidRDefault="003B05E0" w:rsidP="00043D15">
      <w:r>
        <w:t xml:space="preserve">Зона производства состоит из отделов и сотрудников, которые включены в процесс производства мужской сорочки, на которой специализируется швейная фабрика. В нее входит главный инженер, в подчинении которого отдел конструкторов, отвечающий за разработку необходимой конструкции мужской сорочки; </w:t>
      </w:r>
      <w:r w:rsidR="0080037A">
        <w:t xml:space="preserve">главный механик – человек, в подчинении которого сотрудники, </w:t>
      </w:r>
      <w:r w:rsidR="005D06AD">
        <w:t>ответственные</w:t>
      </w:r>
      <w:r w:rsidR="0080037A">
        <w:t xml:space="preserve"> за установку и </w:t>
      </w:r>
      <w:r w:rsidR="00533846">
        <w:t>функционирование</w:t>
      </w:r>
      <w:r w:rsidR="0080037A">
        <w:t xml:space="preserve"> оборудования; а также </w:t>
      </w:r>
      <w:r>
        <w:t xml:space="preserve">отдел технологов – подразделение, </w:t>
      </w:r>
      <w:r w:rsidR="005D06AD">
        <w:t>отвечающее</w:t>
      </w:r>
      <w:r>
        <w:t xml:space="preserve"> за то, </w:t>
      </w:r>
      <w:r w:rsidR="0080037A">
        <w:t xml:space="preserve">каким образом будет </w:t>
      </w:r>
      <w:r>
        <w:t>шиться тот или иной товар</w:t>
      </w:r>
      <w:r w:rsidR="0080037A">
        <w:t>, насколько материал мужской сорочки соответствует требованиям и как он ведет себя при тех или иных условиях.</w:t>
      </w:r>
    </w:p>
    <w:p w14:paraId="51F2DEDC" w14:textId="3810C4C1" w:rsidR="00043D15" w:rsidRDefault="00043D15" w:rsidP="00043D15">
      <w:r>
        <w:t>Представитель топ-менеджмента</w:t>
      </w:r>
      <w:r w:rsidR="00DF7A8D">
        <w:t>, отвечающего за данную зону, –</w:t>
      </w:r>
      <w:r w:rsidR="00DB16E4">
        <w:t xml:space="preserve"> </w:t>
      </w:r>
      <w:proofErr w:type="spellStart"/>
      <w:r w:rsidR="00DF7A8D">
        <w:t>Бе</w:t>
      </w:r>
      <w:r w:rsidR="00DB16E4">
        <w:t>би-бумер</w:t>
      </w:r>
      <w:proofErr w:type="spellEnd"/>
      <w:r w:rsidR="00DF7A8D">
        <w:t xml:space="preserve"> –</w:t>
      </w:r>
      <w:r>
        <w:t xml:space="preserve"> отметил </w:t>
      </w:r>
      <w:r w:rsidR="00D0728A">
        <w:t xml:space="preserve">во время проведение фокус-группы </w:t>
      </w:r>
      <w:r>
        <w:t>отсутствие конфликтных ситуаций и важность наличия людей разного возраста</w:t>
      </w:r>
      <w:r w:rsidR="007D3B97">
        <w:t xml:space="preserve"> в коллективе</w:t>
      </w:r>
      <w:r>
        <w:t>, так как это способствует генерированию интересных идей, которые помогают совершенствовать процесс производства. В то же время топ-менеджер отметил, что чувствует недопонимание, когда молодые сотрудники ведут себя неактивно, и изначально может испытать негативные чувства, когда они допускают ошибки.</w:t>
      </w:r>
      <w:r w:rsidR="00DF7A8D">
        <w:t xml:space="preserve"> Также участник фокус-группы признался, что иногда приходится останавливать поток новых идей от молодых подчиненных. В качестве причины было названо невозможность реализации </w:t>
      </w:r>
      <w:r w:rsidR="003E75DC">
        <w:t>нововведений</w:t>
      </w:r>
      <w:r w:rsidR="00DF7A8D">
        <w:t xml:space="preserve"> на производстве.</w:t>
      </w:r>
    </w:p>
    <w:p w14:paraId="127C0235" w14:textId="356DC55D" w:rsidR="00043D15" w:rsidRDefault="00043D15" w:rsidP="00225418">
      <w:r>
        <w:t>Менеджмент среднего уровня – руководители отделов зоны производства – выделили несколько причин конфликтных ситуаций, связанных с возрастным признаком человека. Первая из них – это неготовность людей старшег</w:t>
      </w:r>
      <w:r w:rsidR="005E3FEB">
        <w:t xml:space="preserve">о возраста (поколение </w:t>
      </w:r>
      <w:proofErr w:type="spellStart"/>
      <w:r w:rsidR="005E3FEB">
        <w:t>Б</w:t>
      </w:r>
      <w:r>
        <w:t>еби-бумеров</w:t>
      </w:r>
      <w:proofErr w:type="spellEnd"/>
      <w:r>
        <w:t xml:space="preserve"> и часть поколения Х, </w:t>
      </w:r>
      <w:r w:rsidR="005E3FEB">
        <w:t xml:space="preserve">возраст которых приближенный к </w:t>
      </w:r>
      <w:proofErr w:type="spellStart"/>
      <w:r w:rsidR="005E3FEB">
        <w:t>Б</w:t>
      </w:r>
      <w:r>
        <w:t>еби-буме</w:t>
      </w:r>
      <w:r w:rsidR="00474FCB">
        <w:t>рам</w:t>
      </w:r>
      <w:proofErr w:type="spellEnd"/>
      <w:r w:rsidR="00474FCB">
        <w:t>) воспринимать нововведения (</w:t>
      </w:r>
      <w:r>
        <w:t>например, переоборудование цеха</w:t>
      </w:r>
      <w:r w:rsidR="00474FCB">
        <w:t>)</w:t>
      </w:r>
      <w:r>
        <w:t xml:space="preserve">. Лишь спустя </w:t>
      </w:r>
      <w:r w:rsidR="005E3FEB">
        <w:t>определенное</w:t>
      </w:r>
      <w:r>
        <w:t xml:space="preserve"> время они привыкают к ним и начинают понимать ценность проведенных изменений.</w:t>
      </w:r>
      <w:r w:rsidR="00225418">
        <w:t xml:space="preserve"> </w:t>
      </w:r>
      <w:r>
        <w:t xml:space="preserve">Также респонденты отметили скрытность молодых сотрудников, когда дело касается брака продукции. Если раньше работники цеха сразу уведомляли </w:t>
      </w:r>
      <w:r w:rsidR="00474FCB">
        <w:t xml:space="preserve">руководство </w:t>
      </w:r>
      <w:r>
        <w:t xml:space="preserve">о его наличии </w:t>
      </w:r>
      <w:r w:rsidR="00E250A6">
        <w:t>и совместно решали проблемы</w:t>
      </w:r>
      <w:r>
        <w:t xml:space="preserve">, то сегодня так поступают лишь сотрудники старшего возраста. </w:t>
      </w:r>
    </w:p>
    <w:p w14:paraId="3A6D7835" w14:textId="4041106A" w:rsidR="00043D15" w:rsidRDefault="00043D15" w:rsidP="00043D15">
      <w:r>
        <w:t xml:space="preserve">При этом представители менеджмента среднего уровня зоны производства отметили, что в целом </w:t>
      </w:r>
      <w:r w:rsidR="00225418">
        <w:t>коллеги, незави</w:t>
      </w:r>
      <w:r>
        <w:t>симо от возраста, с пониманием относятся друг к другу и помогают при возникновении вопросов и сложностей.</w:t>
      </w:r>
    </w:p>
    <w:p w14:paraId="181C35F0" w14:textId="1C07B9EE" w:rsidR="00304FD0" w:rsidRDefault="00043D15" w:rsidP="00812AB6">
      <w:r>
        <w:lastRenderedPageBreak/>
        <w:t xml:space="preserve">Сотрудник нижнего уровня зоны производства также выделил сложности в диалоге, когда дело касается нововведений, но имел в виду взаимоотношения с руководством. Было отмечено, что хорошие идеи отклоняются, как только человек понимает, что </w:t>
      </w:r>
      <w:r w:rsidR="00E250A6">
        <w:t>они требую</w:t>
      </w:r>
      <w:r>
        <w:t>т изменений в существующей системе, а также дополнительных взаимодействий и договоренностей с другими отд</w:t>
      </w:r>
      <w:r w:rsidR="00E250A6">
        <w:t>елами</w:t>
      </w:r>
      <w:r w:rsidR="00891A0D">
        <w:t xml:space="preserve"> других зон</w:t>
      </w:r>
      <w:r w:rsidR="00812AB6">
        <w:t>.</w:t>
      </w:r>
    </w:p>
    <w:p w14:paraId="4F394319" w14:textId="77777777" w:rsidR="00474FCB" w:rsidRDefault="00474FCB" w:rsidP="00812AB6"/>
    <w:p w14:paraId="7594F60F" w14:textId="3B663CE7" w:rsidR="00F172AD" w:rsidRDefault="00F172AD" w:rsidP="00521122">
      <w:pPr>
        <w:pStyle w:val="2"/>
        <w:numPr>
          <w:ilvl w:val="0"/>
          <w:numId w:val="52"/>
        </w:numPr>
      </w:pPr>
      <w:bookmarkStart w:id="34" w:name="_Toc41711264"/>
      <w:bookmarkStart w:id="35" w:name="_Toc41752066"/>
      <w:r>
        <w:t>Обеспечивающая зона</w:t>
      </w:r>
      <w:bookmarkEnd w:id="34"/>
      <w:bookmarkEnd w:id="35"/>
    </w:p>
    <w:p w14:paraId="5D3921F3" w14:textId="476F717C" w:rsidR="00BA4AB1" w:rsidRDefault="00CA44D7" w:rsidP="0070247D">
      <w:r>
        <w:t xml:space="preserve">В </w:t>
      </w:r>
      <w:r w:rsidR="0096418A">
        <w:t>обеспечивающую зону</w:t>
      </w:r>
      <w:r>
        <w:t xml:space="preserve"> в</w:t>
      </w:r>
      <w:r w:rsidR="005D06AD">
        <w:t>ходят отделы и люди</w:t>
      </w:r>
      <w:r w:rsidR="00F960BB">
        <w:t xml:space="preserve">, </w:t>
      </w:r>
      <w:r w:rsidR="0043106E">
        <w:t>которые отвечают за</w:t>
      </w:r>
      <w:r w:rsidR="0096418A">
        <w:t xml:space="preserve"> поддержку уровня </w:t>
      </w:r>
      <w:r w:rsidR="00891A0D">
        <w:t xml:space="preserve">как материальных, так и финансовых </w:t>
      </w:r>
      <w:r w:rsidR="0096418A">
        <w:t>ресурсов в компании</w:t>
      </w:r>
      <w:r w:rsidR="00F960BB">
        <w:t xml:space="preserve">. В нее входят отдел </w:t>
      </w:r>
      <w:r w:rsidR="00416266">
        <w:t>п</w:t>
      </w:r>
      <w:r w:rsidR="00351787">
        <w:t xml:space="preserve">родаж, </w:t>
      </w:r>
      <w:r w:rsidR="00C10611">
        <w:t>работающий</w:t>
      </w:r>
      <w:r w:rsidR="00351787">
        <w:t xml:space="preserve"> непосредственно с клиентами швейной фабрики</w:t>
      </w:r>
      <w:r w:rsidR="00C10611">
        <w:t xml:space="preserve">; отдел маркетинга, отвечающий за </w:t>
      </w:r>
      <w:r w:rsidR="00116894">
        <w:t xml:space="preserve">продумывание концепции новых коллекций, </w:t>
      </w:r>
      <w:r w:rsidR="008C1847">
        <w:t xml:space="preserve">продвижение товара компании через различные каналы коммуникации, а также </w:t>
      </w:r>
      <w:r w:rsidR="003D0D11">
        <w:t xml:space="preserve">поиском клиентов для премиального бренда </w:t>
      </w:r>
      <w:r w:rsidR="00770877">
        <w:t>мужских сорочек и выстраиванием</w:t>
      </w:r>
      <w:r w:rsidR="003D0D11">
        <w:t xml:space="preserve"> взаимоотношений с ними.</w:t>
      </w:r>
      <w:r w:rsidR="0070247D">
        <w:t xml:space="preserve"> </w:t>
      </w:r>
      <w:r w:rsidR="0096418A">
        <w:t xml:space="preserve">Также к данной зоне можно отнести отдел снабжения, отвечающий за обеспечение производства необходимыми материалами, такими как ткань, пуговицы и </w:t>
      </w:r>
      <w:r w:rsidR="004252BE">
        <w:t xml:space="preserve">другими через </w:t>
      </w:r>
      <w:r w:rsidR="004C5735">
        <w:t xml:space="preserve">российских и зарубежных </w:t>
      </w:r>
      <w:r w:rsidR="004252BE">
        <w:t xml:space="preserve">поставщиков. </w:t>
      </w:r>
      <w:r w:rsidR="00116894">
        <w:t xml:space="preserve">В </w:t>
      </w:r>
      <w:r w:rsidR="004252BE">
        <w:t xml:space="preserve">обеспечивающую </w:t>
      </w:r>
      <w:r w:rsidR="00116894">
        <w:t>зону</w:t>
      </w:r>
      <w:r w:rsidR="00BA4AB1">
        <w:t xml:space="preserve"> </w:t>
      </w:r>
      <w:r w:rsidR="00116894">
        <w:t>входит</w:t>
      </w:r>
      <w:r w:rsidR="004C5735">
        <w:t xml:space="preserve"> также </w:t>
      </w:r>
      <w:r w:rsidR="00116894">
        <w:t xml:space="preserve">дизайнер, который активно взаимодействует с вышеупомянутыми отделами </w:t>
      </w:r>
      <w:r w:rsidR="00A3573A">
        <w:t>по поводу моделей коллекций и вариантов их представления.</w:t>
      </w:r>
    </w:p>
    <w:p w14:paraId="6425534A" w14:textId="7EB14EC3" w:rsidR="00043D15" w:rsidRDefault="007018DB" w:rsidP="00BA4AB1">
      <w:r>
        <w:t>Во время проведения фокус-групп представители топ-менеджмента, отвечающие за функц</w:t>
      </w:r>
      <w:r w:rsidR="000A2E20">
        <w:t>ионирование обеспечивающей зоны отметили необходимость</w:t>
      </w:r>
      <w:r w:rsidR="00A54D14">
        <w:t xml:space="preserve"> иметь в штате сотрудников поколения </w:t>
      </w:r>
      <w:r w:rsidR="00A54D14">
        <w:rPr>
          <w:lang w:val="en-US"/>
        </w:rPr>
        <w:t xml:space="preserve">Y </w:t>
      </w:r>
      <w:r w:rsidR="00AA50E0">
        <w:t>и пограничников</w:t>
      </w:r>
      <w:r w:rsidR="00AA50E0">
        <w:rPr>
          <w:lang w:val="en-US"/>
        </w:rPr>
        <w:t xml:space="preserve"> </w:t>
      </w:r>
      <w:r w:rsidR="00A54D14">
        <w:rPr>
          <w:lang w:val="en-US"/>
        </w:rPr>
        <w:t>Z</w:t>
      </w:r>
      <w:r w:rsidR="00AA50E0">
        <w:rPr>
          <w:lang w:val="en-US"/>
        </w:rPr>
        <w:t>-Y</w:t>
      </w:r>
      <w:r w:rsidR="00A54D14">
        <w:rPr>
          <w:lang w:val="en-US"/>
        </w:rPr>
        <w:t xml:space="preserve">, </w:t>
      </w:r>
      <w:r w:rsidR="00A54D14">
        <w:t xml:space="preserve">так как с ними процесс внедрения нововведений становится проще и продуктивней, а </w:t>
      </w:r>
      <w:r w:rsidR="003A2206">
        <w:t xml:space="preserve">также они </w:t>
      </w:r>
      <w:r w:rsidR="00A46CB6">
        <w:t>в</w:t>
      </w:r>
      <w:r w:rsidR="00132729">
        <w:t>ыступают инициаторами изменений. Топ-менеджмент</w:t>
      </w:r>
      <w:r w:rsidR="00407C09">
        <w:t>, представители которого относятся к поколению Х,</w:t>
      </w:r>
      <w:r w:rsidR="00132729">
        <w:t xml:space="preserve"> не упомянул</w:t>
      </w:r>
      <w:r w:rsidR="00407C09">
        <w:t>и</w:t>
      </w:r>
      <w:r w:rsidR="00132729">
        <w:t xml:space="preserve"> наличие конфли</w:t>
      </w:r>
      <w:r w:rsidR="00407C09">
        <w:t xml:space="preserve">ктных ситуаций, но отметили, что </w:t>
      </w:r>
      <w:r w:rsidR="00A43F02">
        <w:t xml:space="preserve">иногда требуется </w:t>
      </w:r>
      <w:r w:rsidR="00F202B4">
        <w:t>много времени, чтобы взвесить и оценить перспективы множества</w:t>
      </w:r>
      <w:r w:rsidR="00A43F02">
        <w:t xml:space="preserve"> новых идей от молодых</w:t>
      </w:r>
      <w:r w:rsidR="00A437F0">
        <w:t xml:space="preserve"> сотрудников.</w:t>
      </w:r>
    </w:p>
    <w:p w14:paraId="14A0DDE4" w14:textId="3B842269" w:rsidR="00296FB7" w:rsidRDefault="00A437F0" w:rsidP="00BA4AB1">
      <w:r>
        <w:t xml:space="preserve">Представитель среднего менеджмента – руководитель </w:t>
      </w:r>
      <w:r w:rsidR="00E519CD">
        <w:t>одного из отделов</w:t>
      </w:r>
      <w:r>
        <w:t xml:space="preserve"> обеспечивающей зоны </w:t>
      </w:r>
      <w:r w:rsidR="00E519CD">
        <w:t>–</w:t>
      </w:r>
      <w:r>
        <w:t xml:space="preserve"> </w:t>
      </w:r>
      <w:r w:rsidR="00C051A6">
        <w:t xml:space="preserve">также отметил трудности во взаимодействии с поколением </w:t>
      </w:r>
      <w:proofErr w:type="spellStart"/>
      <w:r w:rsidR="00C051A6">
        <w:t>Беби-бумеров</w:t>
      </w:r>
      <w:proofErr w:type="spellEnd"/>
      <w:r w:rsidR="00C051A6">
        <w:t xml:space="preserve">, когда дело касается проведению изменений. Участник фокус-группы отметил, что </w:t>
      </w:r>
      <w:r w:rsidR="00F802D1">
        <w:t>люди данной возрастной группы иногда воспринимают предложения о нововведениях на личный счет, так как думают, что другие считают их накопленный опыт недостаточно хорошим.</w:t>
      </w:r>
    </w:p>
    <w:p w14:paraId="5728D90E" w14:textId="292EB22A" w:rsidR="00F802D1" w:rsidRDefault="0044236E" w:rsidP="00BA4AB1">
      <w:r>
        <w:t xml:space="preserve">Как было сказано раннее, </w:t>
      </w:r>
      <w:r w:rsidR="002A6B05">
        <w:t>фокус-группа</w:t>
      </w:r>
      <w:r w:rsidR="009636B7">
        <w:t xml:space="preserve"> </w:t>
      </w:r>
      <w:r w:rsidR="002A6B05">
        <w:t xml:space="preserve">сотрудников-исполнителей была разделена на две части: в первую входили представители поколения </w:t>
      </w:r>
      <w:r w:rsidR="002A6B05">
        <w:rPr>
          <w:lang w:val="en-US"/>
        </w:rPr>
        <w:t xml:space="preserve">Z-Y </w:t>
      </w:r>
      <w:r w:rsidR="002A6B05">
        <w:t xml:space="preserve">и </w:t>
      </w:r>
      <w:r w:rsidR="002A6B05">
        <w:rPr>
          <w:lang w:val="en-US"/>
        </w:rPr>
        <w:t xml:space="preserve">Y, </w:t>
      </w:r>
      <w:r w:rsidR="002A6B05">
        <w:t xml:space="preserve">во вторую – поколение Х и </w:t>
      </w:r>
      <w:proofErr w:type="spellStart"/>
      <w:r w:rsidR="002A6B05">
        <w:t>Беби-бумеров</w:t>
      </w:r>
      <w:proofErr w:type="spellEnd"/>
      <w:r w:rsidR="002A6B05">
        <w:t>.</w:t>
      </w:r>
    </w:p>
    <w:p w14:paraId="3BCC56E7" w14:textId="153414E2" w:rsidR="002A6B05" w:rsidRDefault="001F2F13" w:rsidP="00E831E6">
      <w:r>
        <w:lastRenderedPageBreak/>
        <w:t xml:space="preserve">Сотрудники старших возрастных групп </w:t>
      </w:r>
      <w:r w:rsidR="006F7000">
        <w:t xml:space="preserve">отметили хорошие отношения с молодыми работниками, а также обоюдное желание </w:t>
      </w:r>
      <w:r w:rsidR="00754102">
        <w:t xml:space="preserve">доброжелательно </w:t>
      </w:r>
      <w:r w:rsidR="006F7000">
        <w:t>общаться друг с другом. Таким образом, они не считают, что конфликты сущес</w:t>
      </w:r>
      <w:r w:rsidR="00F73031">
        <w:t xml:space="preserve">твуют из-за разницы в возрасте. </w:t>
      </w:r>
      <w:r w:rsidR="00E831E6">
        <w:t xml:space="preserve"> Как основную причину, по которым происходят </w:t>
      </w:r>
      <w:r w:rsidR="00F172AD">
        <w:t>сложности во функциональном взаимодействии</w:t>
      </w:r>
      <w:r w:rsidR="00E831E6">
        <w:t>, п</w:t>
      </w:r>
      <w:r w:rsidR="00F73031">
        <w:t xml:space="preserve">редставители поколения Х и </w:t>
      </w:r>
      <w:proofErr w:type="spellStart"/>
      <w:r w:rsidR="00F73031">
        <w:t>Беби-бумеров</w:t>
      </w:r>
      <w:proofErr w:type="spellEnd"/>
      <w:r w:rsidR="00F73031">
        <w:t xml:space="preserve"> выделили ошибки руководства. Они отметили </w:t>
      </w:r>
      <w:r w:rsidR="00360C2A">
        <w:t>отсутствие четкого распределения обязанностей, что создает недопонимания со стороны сотрудников по поводу зон ответственности др</w:t>
      </w:r>
      <w:r w:rsidR="00D469D5">
        <w:t>уг друга и роли каждого на швейной фабрики.</w:t>
      </w:r>
    </w:p>
    <w:p w14:paraId="2DDBAFCA" w14:textId="36B65A37" w:rsidR="004A121A" w:rsidRDefault="00C822E1" w:rsidP="000D41B7">
      <w:r>
        <w:t xml:space="preserve">Участники фокус-группы поколения </w:t>
      </w:r>
      <w:r>
        <w:rPr>
          <w:lang w:val="en-US"/>
        </w:rPr>
        <w:t xml:space="preserve">Y </w:t>
      </w:r>
      <w:r>
        <w:t xml:space="preserve">и пограничников </w:t>
      </w:r>
      <w:r w:rsidR="00F172AD">
        <w:rPr>
          <w:lang w:val="en-US"/>
        </w:rPr>
        <w:t>Z-</w:t>
      </w:r>
      <w:r>
        <w:rPr>
          <w:lang w:val="en-US"/>
        </w:rPr>
        <w:t xml:space="preserve">Y </w:t>
      </w:r>
      <w:r>
        <w:t xml:space="preserve">отметили, что несмотря на то, что они готовы помочь старшим сотрудникам с компьютерными технологиями и программами, </w:t>
      </w:r>
      <w:proofErr w:type="spellStart"/>
      <w:r w:rsidR="00F172AD">
        <w:t>Беби-бумеры</w:t>
      </w:r>
      <w:proofErr w:type="spellEnd"/>
      <w:r>
        <w:t xml:space="preserve"> и </w:t>
      </w:r>
      <w:r w:rsidR="004A121A">
        <w:t>старшие</w:t>
      </w:r>
      <w:r>
        <w:t xml:space="preserve"> предст</w:t>
      </w:r>
      <w:r w:rsidR="004A121A">
        <w:t xml:space="preserve">авители </w:t>
      </w:r>
      <w:r>
        <w:t>поколения Х не готовы и не желают самостоятельно ра</w:t>
      </w:r>
      <w:r w:rsidR="00B779DC">
        <w:t xml:space="preserve">збираться в сложностях, а сразу заявляют о невозможности </w:t>
      </w:r>
      <w:r>
        <w:t>совершения тех или иных действий даже после оказанной им помощи и поддержки.</w:t>
      </w:r>
      <w:r w:rsidR="000D41B7">
        <w:t xml:space="preserve"> </w:t>
      </w:r>
      <w:r w:rsidR="007C4D82">
        <w:t xml:space="preserve">Также молодые сотрудники отметили, что более опытные коллеги не дают им самостоятельно разработать собственную схему работы и считают </w:t>
      </w:r>
      <w:r w:rsidR="00A73611">
        <w:t>необходимым</w:t>
      </w:r>
      <w:r w:rsidR="007C4D82">
        <w:t xml:space="preserve"> указать</w:t>
      </w:r>
      <w:r w:rsidR="00765C9B">
        <w:t xml:space="preserve"> на</w:t>
      </w:r>
      <w:r w:rsidR="00A73611">
        <w:t>, по их мнению, неправильность и ненужность совершаемых действий.</w:t>
      </w:r>
      <w:r w:rsidR="004A121A">
        <w:t xml:space="preserve"> То есть, когда дело касается того, что для возрастных групп от 40 лет кажется другим, отличающимся от их представлений, они оказывают давление</w:t>
      </w:r>
      <w:r w:rsidR="000D41B7">
        <w:t xml:space="preserve"> на </w:t>
      </w:r>
      <w:r w:rsidR="004E3F3F">
        <w:t>коллегу</w:t>
      </w:r>
      <w:r w:rsidR="004A121A">
        <w:t>.</w:t>
      </w:r>
      <w:r w:rsidR="000D41B7">
        <w:t xml:space="preserve"> </w:t>
      </w:r>
      <w:r w:rsidR="00962130">
        <w:t xml:space="preserve">Это также может говорить о том, что поколение Х и </w:t>
      </w:r>
      <w:proofErr w:type="spellStart"/>
      <w:r w:rsidR="00B779DC">
        <w:t>Беби-бумеры</w:t>
      </w:r>
      <w:proofErr w:type="spellEnd"/>
      <w:r w:rsidR="00962130">
        <w:t xml:space="preserve"> не г</w:t>
      </w:r>
      <w:r w:rsidR="00B9397D">
        <w:t>отовы воспринимать нововведения, особенно если это касается изменений</w:t>
      </w:r>
      <w:r w:rsidR="004B600A">
        <w:t xml:space="preserve"> в устоявшейся системе, несмотря на понимание ценности</w:t>
      </w:r>
      <w:r w:rsidR="00E80663">
        <w:t xml:space="preserve"> предложения и будущих выгод от него</w:t>
      </w:r>
      <w:r w:rsidR="004B600A">
        <w:t>.</w:t>
      </w:r>
    </w:p>
    <w:p w14:paraId="0CAFBFA2" w14:textId="77777777" w:rsidR="004E3F3F" w:rsidRDefault="004E3F3F" w:rsidP="000D41B7"/>
    <w:p w14:paraId="601C90C9" w14:textId="3B2E3D19" w:rsidR="004C52B3" w:rsidRPr="00C822E1" w:rsidRDefault="004C52B3" w:rsidP="00521122">
      <w:pPr>
        <w:pStyle w:val="2"/>
        <w:numPr>
          <w:ilvl w:val="0"/>
          <w:numId w:val="52"/>
        </w:numPr>
      </w:pPr>
      <w:bookmarkStart w:id="36" w:name="_Toc41711265"/>
      <w:bookmarkStart w:id="37" w:name="_Toc41752067"/>
      <w:r>
        <w:t>Зона контроля</w:t>
      </w:r>
      <w:bookmarkEnd w:id="36"/>
      <w:bookmarkEnd w:id="37"/>
    </w:p>
    <w:p w14:paraId="2110E0F9" w14:textId="1DD14CF9" w:rsidR="00A83C73" w:rsidRDefault="00BA4AB1" w:rsidP="00824315">
      <w:r>
        <w:t xml:space="preserve">В зону </w:t>
      </w:r>
      <w:r w:rsidR="00C54E40">
        <w:t>контроля входят бухгалтерия</w:t>
      </w:r>
      <w:r w:rsidR="00A3573A">
        <w:t>, которая следит за выполнением финансовых</w:t>
      </w:r>
      <w:r w:rsidR="00D3356A">
        <w:t xml:space="preserve"> обязательств клиентов, и юриста, </w:t>
      </w:r>
      <w:r>
        <w:t>ответственного</w:t>
      </w:r>
      <w:r w:rsidR="00D3356A">
        <w:t xml:space="preserve"> за проверку потенциальных клиентов и поставщиков, составление договоров с ними и решением спорных вопросов, возникающих во взаимоотношениях между компанией и другим</w:t>
      </w:r>
      <w:r w:rsidR="0043106E">
        <w:t>и</w:t>
      </w:r>
      <w:r w:rsidR="00D3356A">
        <w:t xml:space="preserve"> юридическим</w:t>
      </w:r>
      <w:r w:rsidR="0043106E">
        <w:t>и лица</w:t>
      </w:r>
      <w:r w:rsidR="00D3356A">
        <w:t>м</w:t>
      </w:r>
      <w:r w:rsidR="0043106E">
        <w:t>и</w:t>
      </w:r>
      <w:r w:rsidR="00D3356A">
        <w:t>.</w:t>
      </w:r>
    </w:p>
    <w:p w14:paraId="3F2982C0" w14:textId="4D57608C" w:rsidR="00B9401E" w:rsidRDefault="00FC19A3" w:rsidP="00824315">
      <w:r>
        <w:t>Сотрудник, занимаемый должность исполнителя, отметил</w:t>
      </w:r>
      <w:r w:rsidR="006457D0">
        <w:t xml:space="preserve"> недопонимание</w:t>
      </w:r>
      <w:r>
        <w:t xml:space="preserve"> со стороны коллег</w:t>
      </w:r>
      <w:r w:rsidR="006457D0">
        <w:t xml:space="preserve"> и непринятие мнения, отличающегося от их, а также существование отношения</w:t>
      </w:r>
      <w:r w:rsidR="00622FF3">
        <w:t xml:space="preserve"> к молодому новому сотруднику</w:t>
      </w:r>
      <w:r w:rsidR="006E6266">
        <w:t xml:space="preserve"> как к человеку, </w:t>
      </w:r>
      <w:r w:rsidR="00622FF3">
        <w:t>не</w:t>
      </w:r>
      <w:r w:rsidR="004E3F3F">
        <w:t xml:space="preserve"> </w:t>
      </w:r>
      <w:r w:rsidR="00622FF3">
        <w:t>понимающему принцип работы.</w:t>
      </w:r>
    </w:p>
    <w:p w14:paraId="379D9002" w14:textId="049AA8D8" w:rsidR="003F6F05" w:rsidRDefault="003F6F05" w:rsidP="003F6F05">
      <w:r>
        <w:t>Зона контроля взаимодействует со всеми отделами, но особенно плотные пересечения сотрудников приходятся с обеспечивающей зоной. У</w:t>
      </w:r>
      <w:r w:rsidR="00622FF3">
        <w:t xml:space="preserve">частники фокус-групп отметили </w:t>
      </w:r>
      <w:r w:rsidR="002B0080">
        <w:t xml:space="preserve">что даже если нововведение одобрительно встречается со стороны руководителей и коллег, то в любом случае, они вызовут много вопросов и сомнений со стороны </w:t>
      </w:r>
      <w:r w:rsidR="002B0080">
        <w:lastRenderedPageBreak/>
        <w:t>бухгалтерии и юриста</w:t>
      </w:r>
      <w:r w:rsidR="007A30AF">
        <w:t>. Это создает допол</w:t>
      </w:r>
      <w:r w:rsidR="0044286D">
        <w:t xml:space="preserve">нительные сложности не только во время </w:t>
      </w:r>
      <w:r w:rsidR="007A30AF">
        <w:t>запуска проекта, но и в течение всего процесса реализации, а также с</w:t>
      </w:r>
      <w:r w:rsidR="00B44150">
        <w:t>отрудничества с клиентами и поставщиками.</w:t>
      </w:r>
      <w:r>
        <w:t xml:space="preserve"> </w:t>
      </w:r>
    </w:p>
    <w:p w14:paraId="2734477E" w14:textId="32AD07E7" w:rsidR="00B44150" w:rsidRDefault="00DB3030" w:rsidP="00824315">
      <w:r>
        <w:t>На сегодняшний день конфликтные ситуации контролируются сотрудниками и руководителями самостоятельно. Особо сложные и затянувшиеся недоговоренности решаются непосредственно с генеральным директором компании.</w:t>
      </w:r>
    </w:p>
    <w:p w14:paraId="51CBE1A7" w14:textId="11192A52" w:rsidR="003F6F05" w:rsidRDefault="00DB3030" w:rsidP="003F6F05">
      <w:r>
        <w:t>Не</w:t>
      </w:r>
      <w:r w:rsidR="00DA5249">
        <w:t xml:space="preserve">смотря на то, что в организации есть </w:t>
      </w:r>
      <w:r>
        <w:t>менеджер по персоналу, он занимается исключительно административной частью</w:t>
      </w:r>
      <w:r w:rsidR="00DA5249">
        <w:t xml:space="preserve"> работы. В его обязанности входит </w:t>
      </w:r>
      <w:r>
        <w:t xml:space="preserve">заполнение документов при приеме на работу и увольнении сотрудника, а также подбором людей на небольшие должности (например, </w:t>
      </w:r>
      <w:r w:rsidR="00DA5249">
        <w:t>на позицию швеи</w:t>
      </w:r>
      <w:r>
        <w:t>).</w:t>
      </w:r>
    </w:p>
    <w:p w14:paraId="4B6715F8" w14:textId="77777777" w:rsidR="00147BE1" w:rsidRDefault="00147BE1" w:rsidP="00824315"/>
    <w:p w14:paraId="0354C60D" w14:textId="7A7F0592" w:rsidR="00E235A4" w:rsidRDefault="00521122" w:rsidP="00521122">
      <w:pPr>
        <w:pStyle w:val="2"/>
        <w:numPr>
          <w:ilvl w:val="1"/>
          <w:numId w:val="53"/>
        </w:numPr>
        <w:rPr>
          <w:lang w:val="en-US"/>
        </w:rPr>
      </w:pPr>
      <w:bookmarkStart w:id="38" w:name="_Toc41711266"/>
      <w:r>
        <w:t xml:space="preserve"> </w:t>
      </w:r>
      <w:bookmarkStart w:id="39" w:name="_Toc41752068"/>
      <w:r w:rsidR="00210848">
        <w:t>Взаимоотношения в коллективе в пандемию</w:t>
      </w:r>
      <w:r w:rsidR="00147BE1">
        <w:t xml:space="preserve"> </w:t>
      </w:r>
      <w:r w:rsidR="00147BE1">
        <w:rPr>
          <w:lang w:val="en-US"/>
        </w:rPr>
        <w:t>COVID-19</w:t>
      </w:r>
      <w:bookmarkEnd w:id="38"/>
      <w:bookmarkEnd w:id="39"/>
    </w:p>
    <w:p w14:paraId="38605F55" w14:textId="4485B2CD" w:rsidR="00652D0A" w:rsidRDefault="00652D0A" w:rsidP="00652D0A">
      <w:r>
        <w:t xml:space="preserve">В связи с ухудшающейся ситуацией в России с возникшей в мире эпидемией </w:t>
      </w:r>
      <w:r>
        <w:rPr>
          <w:lang w:val="en-US"/>
        </w:rPr>
        <w:t xml:space="preserve">COVID-19, </w:t>
      </w:r>
      <w:r>
        <w:t>которую впоследствии Всемирная Организация Здравоохранения признала пандемией</w:t>
      </w:r>
      <w:r w:rsidR="000F0898">
        <w:t xml:space="preserve"> </w:t>
      </w:r>
      <w:r w:rsidR="000F0898">
        <w:rPr>
          <w:lang w:val="en-US"/>
        </w:rPr>
        <w:t>[</w:t>
      </w:r>
      <w:proofErr w:type="spellStart"/>
      <w:r w:rsidR="0092202E">
        <w:t>Демурина</w:t>
      </w:r>
      <w:proofErr w:type="spellEnd"/>
      <w:r w:rsidR="000F0898">
        <w:t>, 2020</w:t>
      </w:r>
      <w:r w:rsidR="000F0898">
        <w:rPr>
          <w:lang w:val="en-US"/>
        </w:rPr>
        <w:t>]</w:t>
      </w:r>
      <w:r>
        <w:t>, швейной фабрике «Элита» необходимо было приостановить функционирование.</w:t>
      </w:r>
    </w:p>
    <w:p w14:paraId="170A34D5" w14:textId="57809305" w:rsidR="00652D0A" w:rsidRDefault="00652D0A" w:rsidP="00652D0A">
      <w:r>
        <w:t xml:space="preserve">Спустя несколько недель компания приняла решение </w:t>
      </w:r>
      <w:r w:rsidR="0070209B">
        <w:t>выпускать тканевые маски и приглашала выбранных работников в офис.</w:t>
      </w:r>
      <w:r w:rsidR="009D5FCD">
        <w:t xml:space="preserve"> Для всеобщей безопасности швейный цех работал в одну смену вместо двух, рабочие места были расположены в двух метрах друг от друга,</w:t>
      </w:r>
      <w:r w:rsidR="001D54E7">
        <w:t xml:space="preserve"> и</w:t>
      </w:r>
      <w:r w:rsidR="009D5FCD">
        <w:t xml:space="preserve"> при входе каждому сотруднику необходимо было измерить температуру тела специальным термометром. В столовых, как для швей, так и для офисных работников, было запрещено находиться нескольким людям одновременно.</w:t>
      </w:r>
    </w:p>
    <w:p w14:paraId="6B23BB72" w14:textId="244292D5" w:rsidR="0070209B" w:rsidRDefault="0070209B" w:rsidP="00652D0A">
      <w:pPr>
        <w:rPr>
          <w:lang w:val="en-US"/>
        </w:rPr>
      </w:pPr>
      <w:r>
        <w:t>В середине мая в связи со снятием ограничений Президентом РФ</w:t>
      </w:r>
      <w:r w:rsidR="00772CD8">
        <w:t xml:space="preserve"> </w:t>
      </w:r>
      <w:r w:rsidR="00772CD8">
        <w:rPr>
          <w:lang w:val="en-US"/>
        </w:rPr>
        <w:t>[</w:t>
      </w:r>
      <w:r w:rsidR="009D70EF">
        <w:t>Юшков</w:t>
      </w:r>
      <w:r w:rsidR="00772CD8">
        <w:t>, 2020</w:t>
      </w:r>
      <w:r w:rsidR="00772CD8">
        <w:rPr>
          <w:lang w:val="en-US"/>
        </w:rPr>
        <w:t>]</w:t>
      </w:r>
      <w:r w:rsidR="00C52B3B">
        <w:t>, на рабочие места вышли все сотрудники кроме тех, у кого наб</w:t>
      </w:r>
      <w:r w:rsidR="009D5FCD">
        <w:t>людались признаки ОРВИ и</w:t>
      </w:r>
      <w:r w:rsidR="00C52B3B">
        <w:t xml:space="preserve"> симптомов нового вируса </w:t>
      </w:r>
      <w:r w:rsidR="00C52B3B">
        <w:rPr>
          <w:lang w:val="en-US"/>
        </w:rPr>
        <w:t>COVID-19.</w:t>
      </w:r>
    </w:p>
    <w:p w14:paraId="2B35479D" w14:textId="0823F182" w:rsidR="00193929" w:rsidRDefault="00C52B3B" w:rsidP="00193929">
      <w:r>
        <w:t xml:space="preserve">В рамках </w:t>
      </w:r>
      <w:r w:rsidR="006057B8">
        <w:t xml:space="preserve">данного </w:t>
      </w:r>
      <w:r>
        <w:t>исследования был проведен устный опрос некоторых сотрудников организации спустя неделю</w:t>
      </w:r>
      <w:r w:rsidR="001D54E7">
        <w:t xml:space="preserve"> после начала функционирования компании </w:t>
      </w:r>
      <w:r w:rsidR="00193929">
        <w:t>в своем нормальном режиме</w:t>
      </w:r>
      <w:r>
        <w:t>.</w:t>
      </w:r>
      <w:r w:rsidR="00193929">
        <w:t xml:space="preserve"> В нем участвовали </w:t>
      </w:r>
      <w:r w:rsidR="00631BF5">
        <w:t>работник</w:t>
      </w:r>
      <w:r w:rsidR="00193929">
        <w:t xml:space="preserve"> зоны производства и </w:t>
      </w:r>
      <w:r w:rsidR="00631BF5">
        <w:t xml:space="preserve">несколько сотрудников </w:t>
      </w:r>
      <w:r w:rsidR="00193929">
        <w:t>обеспечивающей зоны.</w:t>
      </w:r>
    </w:p>
    <w:p w14:paraId="65F4C464" w14:textId="20775B6F" w:rsidR="009D70EF" w:rsidRPr="00C52B3B" w:rsidRDefault="009D70EF" w:rsidP="00193929">
      <w:r>
        <w:t xml:space="preserve">Вопрос звучал следующим образом: «Повлияла ли пандемия </w:t>
      </w:r>
      <w:r>
        <w:rPr>
          <w:lang w:val="en-GB"/>
        </w:rPr>
        <w:t xml:space="preserve">COVID-19 </w:t>
      </w:r>
      <w:r>
        <w:t xml:space="preserve">на взаимоотношения сотрудников внутри компании? Если да, то каким образом?» </w:t>
      </w:r>
    </w:p>
    <w:p w14:paraId="2D54BD40" w14:textId="61450DAF" w:rsidR="00AB2536" w:rsidRDefault="00AB2536" w:rsidP="00176D8A">
      <w:r>
        <w:t>Результаты показали, что в производстве взаимоотношения</w:t>
      </w:r>
      <w:r w:rsidR="001B4D9E">
        <w:t xml:space="preserve"> между работниками остались те же и</w:t>
      </w:r>
      <w:r>
        <w:t xml:space="preserve"> никто не чувствует изменений в общении с людьми.</w:t>
      </w:r>
    </w:p>
    <w:p w14:paraId="272AE35D" w14:textId="565D5D39" w:rsidR="00695BF6" w:rsidRDefault="00695BF6" w:rsidP="00176D8A">
      <w:r>
        <w:lastRenderedPageBreak/>
        <w:t xml:space="preserve">Один </w:t>
      </w:r>
      <w:r w:rsidR="00B42DB1">
        <w:t xml:space="preserve">из респондентов поколения </w:t>
      </w:r>
      <w:proofErr w:type="spellStart"/>
      <w:r w:rsidR="00B42DB1">
        <w:t>Беби-бумеров</w:t>
      </w:r>
      <w:proofErr w:type="spellEnd"/>
      <w:r>
        <w:t xml:space="preserve">, выполняющий </w:t>
      </w:r>
      <w:r w:rsidR="001B4D9E">
        <w:t>обязанности</w:t>
      </w:r>
      <w:r>
        <w:t xml:space="preserve"> в обеспечивающей зоне,</w:t>
      </w:r>
      <w:r w:rsidR="00B42DB1">
        <w:t xml:space="preserve"> отметил</w:t>
      </w:r>
      <w:r w:rsidR="006057B8">
        <w:t>, что люди стали более сплоченные и дружелюбные по отношению друг к другу.</w:t>
      </w:r>
    </w:p>
    <w:p w14:paraId="45FA9078" w14:textId="53195A69" w:rsidR="00B42DB1" w:rsidRDefault="00546C88" w:rsidP="00546C88">
      <w:r>
        <w:t xml:space="preserve">Участник опроса поколения </w:t>
      </w:r>
      <w:r>
        <w:rPr>
          <w:lang w:val="en-US"/>
        </w:rPr>
        <w:t>Y</w:t>
      </w:r>
      <w:r w:rsidR="00695BF6">
        <w:t xml:space="preserve">, наоборот, </w:t>
      </w:r>
      <w:r>
        <w:t>заметил</w:t>
      </w:r>
      <w:r w:rsidR="00695BF6">
        <w:t>, что представители старшего поколения начали настороженно относит</w:t>
      </w:r>
      <w:r>
        <w:t xml:space="preserve">ься </w:t>
      </w:r>
      <w:r w:rsidR="00A4165B">
        <w:t>к коллегам</w:t>
      </w:r>
      <w:r>
        <w:t xml:space="preserve">, так как испытывают </w:t>
      </w:r>
      <w:r w:rsidR="00695BF6">
        <w:t xml:space="preserve">беспокойства за свое здоровье. </w:t>
      </w:r>
      <w:r>
        <w:t>Более того,</w:t>
      </w:r>
      <w:r w:rsidR="00AB2536">
        <w:t xml:space="preserve"> чувствуется напряжение из-за отсутствия финансов</w:t>
      </w:r>
      <w:r w:rsidR="00B42DB1">
        <w:t xml:space="preserve"> </w:t>
      </w:r>
      <w:r w:rsidR="00A4165B">
        <w:t xml:space="preserve">компании </w:t>
      </w:r>
      <w:r w:rsidR="00B42DB1">
        <w:t xml:space="preserve">и </w:t>
      </w:r>
      <w:r w:rsidR="00AB2536">
        <w:t>из-за ситуации с всеобщими сокращениями сотрудников по всей России.</w:t>
      </w:r>
    </w:p>
    <w:p w14:paraId="636F16FF" w14:textId="77777777" w:rsidR="00AB2536" w:rsidRDefault="00AB2536" w:rsidP="00176D8A">
      <w:r>
        <w:t>На сегодняшний день заявление по собственному желанию написали двое человек: сотрудник отдела маркетинга поколения Х и человек, работающий непосредственно в производстве, то есть не офисный сотрудник.</w:t>
      </w:r>
    </w:p>
    <w:p w14:paraId="50AB1F74" w14:textId="31587743" w:rsidR="00B42DB1" w:rsidRDefault="00546C88" w:rsidP="00176D8A">
      <w:r>
        <w:t>По словам генерального директора, с</w:t>
      </w:r>
      <w:r w:rsidR="00AB2536">
        <w:t>окращение шт</w:t>
      </w:r>
      <w:r w:rsidR="0092556B">
        <w:t>ата не входит в планы компании. На данный момент главная задача организации: наладить каналы продаж</w:t>
      </w:r>
      <w:r w:rsidR="00B42DB1">
        <w:t xml:space="preserve"> (розничные магазины, интернет-площадки)</w:t>
      </w:r>
      <w:r w:rsidR="0092556B">
        <w:t xml:space="preserve">, чтобы </w:t>
      </w:r>
      <w:r w:rsidR="00B42DB1">
        <w:t xml:space="preserve">получать достаточно финансовых средств для выплаты обязательств </w:t>
      </w:r>
      <w:r w:rsidR="00FD24EE">
        <w:t xml:space="preserve">внутренним и внешним </w:t>
      </w:r>
      <w:proofErr w:type="spellStart"/>
      <w:r w:rsidR="00B42DB1">
        <w:t>стейкхолдерам</w:t>
      </w:r>
      <w:proofErr w:type="spellEnd"/>
      <w:r w:rsidR="00FD24EE">
        <w:t>.</w:t>
      </w:r>
    </w:p>
    <w:p w14:paraId="0461DDD0" w14:textId="77777777" w:rsidR="00A630A1" w:rsidRDefault="00A630A1" w:rsidP="00176D8A"/>
    <w:p w14:paraId="0974B284" w14:textId="24D7054C" w:rsidR="00533846" w:rsidRDefault="00D867F7" w:rsidP="00533846">
      <w:pPr>
        <w:pStyle w:val="2"/>
      </w:pPr>
      <w:bookmarkStart w:id="40" w:name="_Toc41711267"/>
      <w:bookmarkStart w:id="41" w:name="_Toc41752069"/>
      <w:r>
        <w:t>Выводы</w:t>
      </w:r>
      <w:bookmarkEnd w:id="40"/>
      <w:bookmarkEnd w:id="41"/>
    </w:p>
    <w:p w14:paraId="03D25E2C" w14:textId="0DA9CC89" w:rsidR="00533846" w:rsidRDefault="00C211E3" w:rsidP="00521122">
      <w:pPr>
        <w:pStyle w:val="a9"/>
        <w:numPr>
          <w:ilvl w:val="0"/>
          <w:numId w:val="41"/>
        </w:numPr>
      </w:pPr>
      <w:r>
        <w:t xml:space="preserve">Проблема функционального взаимодействия между сотрудниками разных возрастных групп в компании </w:t>
      </w:r>
      <w:r w:rsidR="0041308C">
        <w:t>«Элита» существует.</w:t>
      </w:r>
    </w:p>
    <w:p w14:paraId="461850E0" w14:textId="51B7BD00" w:rsidR="0041308C" w:rsidRDefault="00967263" w:rsidP="00521122">
      <w:pPr>
        <w:pStyle w:val="a9"/>
        <w:numPr>
          <w:ilvl w:val="0"/>
          <w:numId w:val="41"/>
        </w:numPr>
      </w:pPr>
      <w:r>
        <w:t xml:space="preserve">Сотрудники видят </w:t>
      </w:r>
      <w:r w:rsidR="0041308C">
        <w:t>отличия</w:t>
      </w:r>
      <w:r>
        <w:t xml:space="preserve"> в характерных чертах </w:t>
      </w:r>
      <w:r w:rsidR="0041308C">
        <w:t>разных возрастных групп.</w:t>
      </w:r>
    </w:p>
    <w:p w14:paraId="363C43B3" w14:textId="1389AA5D" w:rsidR="00EC4D7E" w:rsidRDefault="00C211E3" w:rsidP="00521122">
      <w:pPr>
        <w:pStyle w:val="a9"/>
        <w:numPr>
          <w:ilvl w:val="0"/>
          <w:numId w:val="41"/>
        </w:numPr>
      </w:pPr>
      <w:r>
        <w:t xml:space="preserve">Конфликтные ситуации возникают по </w:t>
      </w:r>
      <w:r w:rsidR="00C726F0">
        <w:t>четырем</w:t>
      </w:r>
      <w:r>
        <w:t xml:space="preserve"> основным причинам: </w:t>
      </w:r>
      <w:r w:rsidR="00C726F0">
        <w:t xml:space="preserve">отсутствие понимания зон ответственности и некомпетентность сотрудника, непринятие со стороны поколений Х и </w:t>
      </w:r>
      <w:proofErr w:type="spellStart"/>
      <w:r w:rsidR="00C726F0">
        <w:t>Беби-бумеров</w:t>
      </w:r>
      <w:proofErr w:type="spellEnd"/>
      <w:r w:rsidR="00C726F0">
        <w:t xml:space="preserve"> предлагаемых нововведений, слабая корпоративная культура и </w:t>
      </w:r>
      <w:r w:rsidR="00107996">
        <w:t>отсутствие «прозрачной» системы коммуникации</w:t>
      </w:r>
      <w:r w:rsidR="00C726F0">
        <w:t>.</w:t>
      </w:r>
    </w:p>
    <w:p w14:paraId="48FF4FF7" w14:textId="77AFD3BE" w:rsidR="0041308C" w:rsidRDefault="00841955" w:rsidP="00521122">
      <w:pPr>
        <w:pStyle w:val="a9"/>
        <w:numPr>
          <w:ilvl w:val="0"/>
          <w:numId w:val="41"/>
        </w:numPr>
      </w:pPr>
      <w:r>
        <w:t>В компании существуют три основных зоны взаимодействия сотрудников: зона производства, обеспечивающая зона и зона контроля. В каждой из них наблюдаются сложности во функциональном взаимодействии между сотрудниками.</w:t>
      </w:r>
    </w:p>
    <w:p w14:paraId="10DA82FE" w14:textId="52776234" w:rsidR="0041308C" w:rsidRDefault="0041308C" w:rsidP="00521122">
      <w:pPr>
        <w:pStyle w:val="a9"/>
        <w:numPr>
          <w:ilvl w:val="0"/>
          <w:numId w:val="41"/>
        </w:numPr>
      </w:pPr>
      <w:r>
        <w:t xml:space="preserve">Пандемия </w:t>
      </w:r>
      <w:r>
        <w:rPr>
          <w:lang w:val="en-US"/>
        </w:rPr>
        <w:t xml:space="preserve">COVID-19 </w:t>
      </w:r>
      <w:r>
        <w:t>незначительно повлияла на корпоративную культуру компании.</w:t>
      </w:r>
    </w:p>
    <w:p w14:paraId="01F2A0F6" w14:textId="24499740" w:rsidR="00F471A6" w:rsidRDefault="00F471A6" w:rsidP="00521122">
      <w:pPr>
        <w:pStyle w:val="a9"/>
        <w:numPr>
          <w:ilvl w:val="0"/>
          <w:numId w:val="41"/>
        </w:numPr>
      </w:pPr>
      <w:r>
        <w:br w:type="page"/>
      </w:r>
    </w:p>
    <w:p w14:paraId="61252982" w14:textId="0E31ABC3" w:rsidR="00F471A6" w:rsidRDefault="00F471A6" w:rsidP="00F471A6">
      <w:pPr>
        <w:pStyle w:val="1"/>
      </w:pPr>
      <w:bookmarkStart w:id="42" w:name="_Toc41711268"/>
      <w:bookmarkStart w:id="43" w:name="_Toc41752070"/>
      <w:r>
        <w:lastRenderedPageBreak/>
        <w:t>Гл</w:t>
      </w:r>
      <w:r w:rsidR="00A808E1">
        <w:t>ава 3. Ре</w:t>
      </w:r>
      <w:r w:rsidR="00806FE1">
        <w:t>комендации для АО «Элита»</w:t>
      </w:r>
      <w:bookmarkEnd w:id="42"/>
      <w:bookmarkEnd w:id="43"/>
    </w:p>
    <w:p w14:paraId="1B414ABB" w14:textId="653AFF8B" w:rsidR="00BB0055" w:rsidRDefault="00521122" w:rsidP="00521122">
      <w:pPr>
        <w:pStyle w:val="2"/>
        <w:numPr>
          <w:ilvl w:val="0"/>
          <w:numId w:val="58"/>
        </w:numPr>
      </w:pPr>
      <w:bookmarkStart w:id="44" w:name="_Toc41711269"/>
      <w:r>
        <w:t xml:space="preserve"> </w:t>
      </w:r>
      <w:bookmarkStart w:id="45" w:name="_Toc41752071"/>
      <w:r w:rsidR="00806FE1">
        <w:t>Определение зоны ответственности</w:t>
      </w:r>
      <w:bookmarkEnd w:id="44"/>
      <w:bookmarkEnd w:id="45"/>
    </w:p>
    <w:p w14:paraId="7B3701FE" w14:textId="0D1D05A7" w:rsidR="00BB0055" w:rsidRDefault="00BB0055" w:rsidP="00BB0055">
      <w:r>
        <w:t xml:space="preserve">Во время проведения фокус-групп и опроса была выявлена проблема недопонимания </w:t>
      </w:r>
      <w:r w:rsidR="00103C4F">
        <w:t>в распределении</w:t>
      </w:r>
      <w:r>
        <w:t xml:space="preserve"> обязанностей</w:t>
      </w:r>
      <w:r w:rsidR="00103C4F">
        <w:t xml:space="preserve"> между сотрудниками</w:t>
      </w:r>
      <w:r>
        <w:t xml:space="preserve"> и отсутствие информирования работников о роли друг друга в компании.</w:t>
      </w:r>
    </w:p>
    <w:p w14:paraId="206E959F" w14:textId="107D1EF9" w:rsidR="00453724" w:rsidRDefault="006839CA" w:rsidP="00453724">
      <w:r>
        <w:t>Чтобы</w:t>
      </w:r>
      <w:r w:rsidR="00634772">
        <w:t xml:space="preserve"> улучшить функ</w:t>
      </w:r>
      <w:r w:rsidR="007B1A22">
        <w:t xml:space="preserve">циональное взаимодействие между </w:t>
      </w:r>
      <w:r w:rsidR="00634772">
        <w:t xml:space="preserve">сотрудниками и предотвратить будущие конфликтные ситуации, возникшие из-за данной проблемы, рекомендуется разработать на каждую </w:t>
      </w:r>
      <w:r w:rsidR="002E7A4E">
        <w:t>позицию в компании</w:t>
      </w:r>
      <w:r w:rsidR="00634772">
        <w:t xml:space="preserve"> должностную инструкцию – документ,</w:t>
      </w:r>
      <w:r w:rsidR="002E7A4E">
        <w:t xml:space="preserve"> в котором </w:t>
      </w:r>
      <w:r w:rsidR="005970BD">
        <w:t>должны быть указаны обязанности сотрудник</w:t>
      </w:r>
      <w:r w:rsidR="00453724">
        <w:t>а, занимающего данную должность, а также требования к проделываемой работе.</w:t>
      </w:r>
    </w:p>
    <w:p w14:paraId="43CC9F6C" w14:textId="4027D9BA" w:rsidR="00D94E7E" w:rsidRDefault="00DD0F63" w:rsidP="00D94E7E">
      <w:r>
        <w:t xml:space="preserve">Так как возможны пересечения </w:t>
      </w:r>
      <w:r w:rsidR="00453724">
        <w:t xml:space="preserve">полномочий (например, между сотрудниками отдела продаж и отдела маркетинга), </w:t>
      </w:r>
      <w:r>
        <w:t>а также</w:t>
      </w:r>
      <w:r w:rsidR="00247F85">
        <w:t xml:space="preserve"> дублирование</w:t>
      </w:r>
      <w:r w:rsidR="00453724">
        <w:t xml:space="preserve"> обязанностей в связи с тем, что одну и ту же должность</w:t>
      </w:r>
      <w:r>
        <w:t xml:space="preserve"> может занимать несколько </w:t>
      </w:r>
      <w:r w:rsidR="007919C2">
        <w:t>человек</w:t>
      </w:r>
      <w:r w:rsidR="00453724">
        <w:t>, руковод</w:t>
      </w:r>
      <w:r w:rsidR="00247F85">
        <w:t>ителям</w:t>
      </w:r>
      <w:r w:rsidR="002D63C0">
        <w:t xml:space="preserve"> отделов </w:t>
      </w:r>
      <w:r w:rsidR="00453724">
        <w:t xml:space="preserve">необходимо </w:t>
      </w:r>
      <w:r>
        <w:t>регулярно проводить совместные встречи с исполнителями</w:t>
      </w:r>
      <w:r w:rsidR="00247F85">
        <w:t>.</w:t>
      </w:r>
      <w:r w:rsidR="00543D11">
        <w:t xml:space="preserve"> Задачи</w:t>
      </w:r>
      <w:r w:rsidR="00A40C93">
        <w:t xml:space="preserve"> </w:t>
      </w:r>
      <w:r w:rsidR="007919C2">
        <w:t>совещаний</w:t>
      </w:r>
      <w:r w:rsidR="00543D11">
        <w:t xml:space="preserve">: </w:t>
      </w:r>
      <w:r w:rsidR="00A40C93">
        <w:t>распределение зон ответственности между сотрудниками, информирование каждого из них о роли друг друга, а также</w:t>
      </w:r>
      <w:r w:rsidR="003977C2">
        <w:t xml:space="preserve"> наблюдение</w:t>
      </w:r>
      <w:r w:rsidR="00FA6772">
        <w:t xml:space="preserve"> руководителем</w:t>
      </w:r>
      <w:r w:rsidR="003977C2">
        <w:t xml:space="preserve"> </w:t>
      </w:r>
      <w:r w:rsidR="00DC1809">
        <w:t>за исполнением</w:t>
      </w:r>
      <w:r w:rsidR="003977C2">
        <w:t xml:space="preserve"> обязанностей</w:t>
      </w:r>
      <w:r w:rsidR="00FA6772">
        <w:t xml:space="preserve"> работников</w:t>
      </w:r>
      <w:r w:rsidR="00DC1809">
        <w:t xml:space="preserve"> и корректировка</w:t>
      </w:r>
      <w:r w:rsidR="00FA6772">
        <w:t xml:space="preserve"> зон ответственности</w:t>
      </w:r>
      <w:r w:rsidR="00DC1809">
        <w:t xml:space="preserve"> при возникновении проблем.</w:t>
      </w:r>
    </w:p>
    <w:p w14:paraId="586E4DA5" w14:textId="2E8824D7" w:rsidR="007919C2" w:rsidRPr="00213D7D" w:rsidRDefault="007919C2" w:rsidP="00D94E7E">
      <w:r>
        <w:t>Таким образом, каждый из ис</w:t>
      </w:r>
      <w:r w:rsidR="00F26281">
        <w:t xml:space="preserve">полнителей будет понимать, за что он отвечает и к кому он может обратиться для уточнения того или иного вопроса, что уменьшит количество </w:t>
      </w:r>
      <w:r w:rsidR="00213D7D">
        <w:t>недопонимания</w:t>
      </w:r>
      <w:r w:rsidR="00F26281">
        <w:t xml:space="preserve"> в </w:t>
      </w:r>
      <w:r w:rsidR="00213D7D">
        <w:t xml:space="preserve">коллективе, а также </w:t>
      </w:r>
      <w:r w:rsidR="00182310">
        <w:t>нейтрализует видение друг друга в качестве конкурентов.</w:t>
      </w:r>
    </w:p>
    <w:p w14:paraId="65124990" w14:textId="77777777" w:rsidR="004C773C" w:rsidRDefault="00D94E7E" w:rsidP="00D94E7E">
      <w:r>
        <w:t xml:space="preserve">При ситуации, когда в компанию приходит новый сотрудник, </w:t>
      </w:r>
      <w:r w:rsidR="00E66FA5">
        <w:t xml:space="preserve">рекомендуется, во-первых, провести общую встречу со всеми офисными </w:t>
      </w:r>
      <w:r w:rsidR="007919C2">
        <w:t>работниками</w:t>
      </w:r>
      <w:r w:rsidR="00E66FA5">
        <w:t xml:space="preserve"> компании, где человек будет представлен команде</w:t>
      </w:r>
      <w:r w:rsidR="00432FF8">
        <w:t>. Прежде всего должны быть отмечены об</w:t>
      </w:r>
      <w:r w:rsidR="004C773C">
        <w:t>язанности нового сотрудника. Т</w:t>
      </w:r>
      <w:r w:rsidR="00432FF8">
        <w:t xml:space="preserve">акже </w:t>
      </w:r>
      <w:r w:rsidR="007919C2">
        <w:t>коллектив должен быть проинформирован</w:t>
      </w:r>
      <w:r w:rsidR="00432FF8">
        <w:t>, по каким вопросам необ</w:t>
      </w:r>
      <w:r w:rsidR="004C773C">
        <w:t>ходимо будет к нему обращаться.</w:t>
      </w:r>
    </w:p>
    <w:p w14:paraId="698C1D60" w14:textId="3EB7B6EE" w:rsidR="00133ECC" w:rsidRDefault="00432FF8" w:rsidP="00D94E7E">
      <w:r>
        <w:t>Во-вторых, рекомендуется провести</w:t>
      </w:r>
      <w:r w:rsidR="007919C2">
        <w:t xml:space="preserve"> отдельную</w:t>
      </w:r>
      <w:r>
        <w:t xml:space="preserve"> совместн</w:t>
      </w:r>
      <w:r w:rsidR="007B1A22">
        <w:t xml:space="preserve">ую встречу с новым сотрудником и </w:t>
      </w:r>
      <w:r>
        <w:t xml:space="preserve">сотрудниками отдела, к которому он будет относиться, а также </w:t>
      </w:r>
      <w:r w:rsidR="007B1A22">
        <w:t xml:space="preserve">с </w:t>
      </w:r>
      <w:r>
        <w:t>сотрудниками других отделов, с которыми у него</w:t>
      </w:r>
      <w:r w:rsidR="00543D11">
        <w:t xml:space="preserve"> </w:t>
      </w:r>
      <w:r w:rsidR="004C773C">
        <w:t>возможны пересечения обязанностей</w:t>
      </w:r>
      <w:r>
        <w:t xml:space="preserve">. На </w:t>
      </w:r>
      <w:r w:rsidR="007B1A22">
        <w:t>ней</w:t>
      </w:r>
      <w:r>
        <w:t xml:space="preserve"> необходимо</w:t>
      </w:r>
      <w:r w:rsidR="00543D11">
        <w:t xml:space="preserve"> будет</w:t>
      </w:r>
      <w:r>
        <w:t xml:space="preserve"> более детально обсудить </w:t>
      </w:r>
      <w:r w:rsidR="00F13CA3">
        <w:t xml:space="preserve">зоны ответственности каждого из </w:t>
      </w:r>
      <w:r w:rsidR="007919C2">
        <w:t>присутствующих</w:t>
      </w:r>
      <w:r w:rsidR="007F1A70">
        <w:t xml:space="preserve"> и схему взаимодействия работников друг с другом.</w:t>
      </w:r>
    </w:p>
    <w:p w14:paraId="15EADF4C" w14:textId="367738A3" w:rsidR="0039590A" w:rsidRDefault="0039590A" w:rsidP="00D94E7E">
      <w:r>
        <w:t xml:space="preserve">Так, </w:t>
      </w:r>
      <w:r w:rsidR="00BE0985">
        <w:t xml:space="preserve">человек быстрее адаптируется на новом месте и будет чувствовать себя комфортно </w:t>
      </w:r>
      <w:r w:rsidR="007919C2">
        <w:t xml:space="preserve">в устоявшемся коллективе. </w:t>
      </w:r>
      <w:r w:rsidR="00182310">
        <w:t>А с</w:t>
      </w:r>
      <w:r w:rsidR="007919C2">
        <w:t xml:space="preserve"> точки зрения сотрудников будет отсутствие недопонимания роли нового человека в команде и системы работы с ним.</w:t>
      </w:r>
    </w:p>
    <w:p w14:paraId="7696BEA7" w14:textId="77777777" w:rsidR="00133ECC" w:rsidRDefault="00133ECC" w:rsidP="00D94E7E"/>
    <w:p w14:paraId="4C3A43FF" w14:textId="7ACB6605" w:rsidR="00913090" w:rsidRDefault="00521122" w:rsidP="00521122">
      <w:pPr>
        <w:pStyle w:val="2"/>
        <w:numPr>
          <w:ilvl w:val="0"/>
          <w:numId w:val="58"/>
        </w:numPr>
      </w:pPr>
      <w:bookmarkStart w:id="46" w:name="_Toc41711270"/>
      <w:r>
        <w:lastRenderedPageBreak/>
        <w:t xml:space="preserve"> </w:t>
      </w:r>
      <w:bookmarkStart w:id="47" w:name="_Toc41752072"/>
      <w:r w:rsidR="00E0249D">
        <w:t>Создание «Банка идей»</w:t>
      </w:r>
      <w:bookmarkEnd w:id="46"/>
      <w:bookmarkEnd w:id="47"/>
    </w:p>
    <w:p w14:paraId="45BD03C2" w14:textId="2F48D699" w:rsidR="00913090" w:rsidRDefault="00913090" w:rsidP="00913090">
      <w:r>
        <w:t>Результаты анализа первичных данных показали, что многие сотрудники сталкиваются с непринятием идей, которые влекут за собой изменения в устоявшейся системе работы организации</w:t>
      </w:r>
      <w:r w:rsidR="00A5525D">
        <w:t>.</w:t>
      </w:r>
    </w:p>
    <w:p w14:paraId="05A02A46" w14:textId="57867DDB" w:rsidR="00FB5FDA" w:rsidRDefault="003B6536" w:rsidP="00913090">
      <w:r>
        <w:t>Многие современные</w:t>
      </w:r>
      <w:r w:rsidR="00A966AE">
        <w:t xml:space="preserve"> </w:t>
      </w:r>
      <w:r>
        <w:t>компании</w:t>
      </w:r>
      <w:r w:rsidR="00FB5FDA">
        <w:t xml:space="preserve">, такие как Сбербанк, </w:t>
      </w:r>
      <w:r w:rsidR="00B84B04">
        <w:rPr>
          <w:lang w:val="en-US"/>
        </w:rPr>
        <w:t xml:space="preserve">Starbucks, </w:t>
      </w:r>
      <w:r w:rsidR="00C5503E" w:rsidRPr="00C5503E">
        <w:rPr>
          <w:lang w:val="en-US"/>
        </w:rPr>
        <w:t>KR Properties</w:t>
      </w:r>
      <w:r w:rsidR="00C5503E">
        <w:rPr>
          <w:lang w:val="en-US"/>
        </w:rPr>
        <w:t xml:space="preserve"> </w:t>
      </w:r>
      <w:r w:rsidR="00C5503E">
        <w:t xml:space="preserve">и другие, </w:t>
      </w:r>
      <w:r>
        <w:t xml:space="preserve">создают «Банк идей» </w:t>
      </w:r>
      <w:r w:rsidR="00331EF2">
        <w:rPr>
          <w:lang w:val="en-US"/>
        </w:rPr>
        <w:t>[</w:t>
      </w:r>
      <w:r w:rsidR="00331EF2">
        <w:t>Горелова, 2010]</w:t>
      </w:r>
      <w:r w:rsidR="00E53BF2">
        <w:t xml:space="preserve"> –</w:t>
      </w:r>
      <w:r>
        <w:t xml:space="preserve"> корпоративную сеть, направленную на </w:t>
      </w:r>
      <w:r w:rsidR="00831D11">
        <w:t xml:space="preserve">сбор предложений сотрудников о том, </w:t>
      </w:r>
      <w:r w:rsidR="00480BB6">
        <w:t xml:space="preserve">как </w:t>
      </w:r>
      <w:r w:rsidR="00A966AE">
        <w:t>организация</w:t>
      </w:r>
      <w:r w:rsidR="00480BB6">
        <w:t xml:space="preserve"> может улучшить свою </w:t>
      </w:r>
      <w:r w:rsidR="00A966AE">
        <w:t>работу.</w:t>
      </w:r>
      <w:r w:rsidR="000C340C">
        <w:t xml:space="preserve"> Работнику </w:t>
      </w:r>
      <w:r w:rsidR="00C3339B">
        <w:t>предлагается заполнить анкету, в которой он указывает сферы, затрагиваемые предлагаемым нововведением, описание идеи и ожидаемые результаты при ее реализации.</w:t>
      </w:r>
      <w:r w:rsidR="00BA4A1E">
        <w:t xml:space="preserve"> Далее </w:t>
      </w:r>
      <w:r w:rsidR="00814ED7">
        <w:t>она</w:t>
      </w:r>
      <w:r w:rsidR="00BA4A1E">
        <w:t xml:space="preserve"> анонимно обсуждается другими сотрудниками компании в комментариях. Финальное решение </w:t>
      </w:r>
      <w:r w:rsidR="00DC7442">
        <w:t xml:space="preserve">может приниматься </w:t>
      </w:r>
      <w:r w:rsidR="00BA4A1E">
        <w:t xml:space="preserve">на основе </w:t>
      </w:r>
      <w:r w:rsidR="00DC7442">
        <w:t xml:space="preserve">общей оценки и </w:t>
      </w:r>
      <w:r w:rsidR="00E4156D">
        <w:t xml:space="preserve">на основе </w:t>
      </w:r>
      <w:r w:rsidR="00DC7442">
        <w:t>мнения специалиста</w:t>
      </w:r>
      <w:r w:rsidR="00E4156D">
        <w:t xml:space="preserve"> в </w:t>
      </w:r>
      <w:r w:rsidR="00DC7442">
        <w:t>обл</w:t>
      </w:r>
      <w:r w:rsidR="00E4156D">
        <w:t xml:space="preserve">асти, </w:t>
      </w:r>
      <w:r w:rsidR="004C773C">
        <w:t>которую затрагивает предлагаемое нововведение</w:t>
      </w:r>
      <w:r w:rsidR="00E4156D">
        <w:t>.</w:t>
      </w:r>
    </w:p>
    <w:p w14:paraId="577BD078" w14:textId="0075F9A5" w:rsidR="006C49CE" w:rsidRDefault="00BA4A1E" w:rsidP="00913090">
      <w:r>
        <w:t>Для небольшой компании</w:t>
      </w:r>
      <w:r w:rsidR="00E4156D">
        <w:t xml:space="preserve"> как «Элита»</w:t>
      </w:r>
      <w:r>
        <w:t xml:space="preserve"> создание полноценной платформы с доступом для всех сотрудников и возможностью анонимно комментировать </w:t>
      </w:r>
      <w:r w:rsidR="004C773C">
        <w:t>предложения</w:t>
      </w:r>
      <w:r>
        <w:t xml:space="preserve"> может быть финансово неподъемным. В данном случае альтернативой </w:t>
      </w:r>
      <w:r w:rsidR="004C773C">
        <w:t xml:space="preserve">является </w:t>
      </w:r>
      <w:r>
        <w:t>создание специальной форм</w:t>
      </w:r>
      <w:r w:rsidR="004C773C">
        <w:t>ы, которая может быть заполнена</w:t>
      </w:r>
      <w:r>
        <w:t xml:space="preserve"> сотрудником и ответы на которую будут приходить ответственному за «Банк идей» человеку.</w:t>
      </w:r>
    </w:p>
    <w:p w14:paraId="296A33E6" w14:textId="77777777" w:rsidR="004C773C" w:rsidRDefault="006C49CE" w:rsidP="00913090">
      <w:r>
        <w:t xml:space="preserve">После того, как </w:t>
      </w:r>
      <w:r w:rsidR="004C773C">
        <w:t xml:space="preserve">количество предложений </w:t>
      </w:r>
      <w:r>
        <w:t xml:space="preserve">в «Банке» </w:t>
      </w:r>
      <w:r w:rsidR="004C773C">
        <w:t>достигает определенного уровня</w:t>
      </w:r>
      <w:r>
        <w:t>, р</w:t>
      </w:r>
      <w:r w:rsidR="00397211">
        <w:t xml:space="preserve">екомендуется проводить </w:t>
      </w:r>
      <w:r w:rsidR="00D22E87">
        <w:t>встречи</w:t>
      </w:r>
      <w:r>
        <w:t xml:space="preserve">, </w:t>
      </w:r>
      <w:r w:rsidR="004C773C">
        <w:t>на</w:t>
      </w:r>
      <w:r>
        <w:t xml:space="preserve"> которых </w:t>
      </w:r>
      <w:r w:rsidR="00814ED7">
        <w:t>будут рассматрива</w:t>
      </w:r>
      <w:r w:rsidR="00D22E87">
        <w:t>т</w:t>
      </w:r>
      <w:r w:rsidR="00814ED7">
        <w:t>ь</w:t>
      </w:r>
      <w:r w:rsidR="00D22E87">
        <w:t xml:space="preserve">ся </w:t>
      </w:r>
      <w:r>
        <w:t>предлагаемые нововведения</w:t>
      </w:r>
      <w:r w:rsidR="00814ED7">
        <w:t xml:space="preserve"> и принима</w:t>
      </w:r>
      <w:r w:rsidR="00D22E87">
        <w:t>т</w:t>
      </w:r>
      <w:r w:rsidR="00814ED7">
        <w:t>ь</w:t>
      </w:r>
      <w:r w:rsidR="00D22E87">
        <w:t>ся окончательные решения по их реализации</w:t>
      </w:r>
      <w:r>
        <w:t>.</w:t>
      </w:r>
      <w:r w:rsidR="00A5525D">
        <w:t xml:space="preserve"> </w:t>
      </w:r>
    </w:p>
    <w:p w14:paraId="463DF9F7" w14:textId="76E05474" w:rsidR="000B6730" w:rsidRDefault="00A5525D" w:rsidP="00913090">
      <w:r>
        <w:t>Результаты фокус-групп и опроса показали разное восприятие предлагаемых идей со стороны сотрудников разных возрастных групп, а также в зависимости от того, какую должность он занимает. Таким образом, в</w:t>
      </w:r>
      <w:r w:rsidR="006C49CE">
        <w:t xml:space="preserve"> обсуждения должны быть</w:t>
      </w:r>
      <w:r w:rsidR="00397211">
        <w:t xml:space="preserve"> включены </w:t>
      </w:r>
      <w:r>
        <w:t>работники</w:t>
      </w:r>
      <w:r w:rsidR="00397211">
        <w:t xml:space="preserve"> </w:t>
      </w:r>
      <w:r w:rsidR="00CA391C">
        <w:t xml:space="preserve">всех уровней от исполнителей до </w:t>
      </w:r>
      <w:r>
        <w:t>генерального директора</w:t>
      </w:r>
      <w:r w:rsidR="00CA391C">
        <w:t xml:space="preserve"> компании, а также </w:t>
      </w:r>
      <w:r>
        <w:t>сотрудники</w:t>
      </w:r>
      <w:r w:rsidR="00CA391C">
        <w:t xml:space="preserve"> </w:t>
      </w:r>
      <w:r w:rsidR="00397211">
        <w:t>разных отделов</w:t>
      </w:r>
      <w:r w:rsidR="00CA391C">
        <w:t xml:space="preserve"> </w:t>
      </w:r>
      <w:r w:rsidR="002D400D">
        <w:t>и</w:t>
      </w:r>
      <w:r w:rsidR="006C49CE">
        <w:t xml:space="preserve"> разных возрастных групп</w:t>
      </w:r>
      <w:r w:rsidR="00CA391C">
        <w:t>.</w:t>
      </w:r>
      <w:r w:rsidR="007B1CC3">
        <w:t xml:space="preserve"> Это </w:t>
      </w:r>
      <w:r w:rsidR="000B6730">
        <w:t xml:space="preserve">позволит </w:t>
      </w:r>
      <w:r>
        <w:t>разносторонне рассмотреть идею</w:t>
      </w:r>
      <w:r w:rsidR="000B6730">
        <w:t>, что будет приводить к</w:t>
      </w:r>
      <w:r w:rsidR="004C773C">
        <w:t xml:space="preserve"> максимально возможной</w:t>
      </w:r>
      <w:r w:rsidR="000B6730">
        <w:t xml:space="preserve"> объективности принимаемого решения по поводу </w:t>
      </w:r>
      <w:r w:rsidR="00076EA9">
        <w:t xml:space="preserve">ее </w:t>
      </w:r>
      <w:r w:rsidR="000B6730">
        <w:t>реализации.</w:t>
      </w:r>
    </w:p>
    <w:p w14:paraId="09F08037" w14:textId="3B00E146" w:rsidR="00AE4CCD" w:rsidRDefault="00AE4CCD" w:rsidP="00913090">
      <w:r>
        <w:t xml:space="preserve">Данный формат встреч будет не новым для компании. Уже сегодня на швейной фабрике принято регулярно проводить открытые совещания, на которых участники обсуждают предстоящую коллекцию, </w:t>
      </w:r>
      <w:r w:rsidR="00EB7249">
        <w:t>отбирая модели мужских сорочек и принимая решения по поводу ткани, конструкции</w:t>
      </w:r>
      <w:r w:rsidR="008B3932">
        <w:t xml:space="preserve"> и других моментов, связанных с будущим ассортиментом.</w:t>
      </w:r>
    </w:p>
    <w:p w14:paraId="137A5069" w14:textId="33BDA25B" w:rsidR="00814ED7" w:rsidRPr="005A2A33" w:rsidRDefault="000B6730" w:rsidP="00814ED7">
      <w:r>
        <w:t xml:space="preserve"> </w:t>
      </w:r>
      <w:r w:rsidR="008B3932">
        <w:t>Доступ к «Банку идей» также может быть предоставлен</w:t>
      </w:r>
      <w:r w:rsidR="00814ED7">
        <w:t xml:space="preserve"> внешним </w:t>
      </w:r>
      <w:proofErr w:type="spellStart"/>
      <w:r w:rsidR="00814ED7">
        <w:t>стейкхолдерам</w:t>
      </w:r>
      <w:proofErr w:type="spellEnd"/>
      <w:r w:rsidR="00814ED7">
        <w:t xml:space="preserve"> компании: поставщикам и оптовым покупателям. Так, организация </w:t>
      </w:r>
      <w:r w:rsidR="00FA67F4">
        <w:t xml:space="preserve">через предлагаемые изменения </w:t>
      </w:r>
      <w:r w:rsidR="00814ED7">
        <w:t xml:space="preserve">сможет выявить наиболее встречающиеся </w:t>
      </w:r>
      <w:r w:rsidR="00FA67F4">
        <w:t>трудности</w:t>
      </w:r>
      <w:r w:rsidR="00814ED7">
        <w:t xml:space="preserve"> во взаимоотношениях </w:t>
      </w:r>
      <w:r w:rsidR="00814ED7">
        <w:lastRenderedPageBreak/>
        <w:t xml:space="preserve">между швейной фабрикой и партнерами, чтобы в последующем </w:t>
      </w:r>
      <w:r w:rsidR="00BF24D9">
        <w:t xml:space="preserve">работать </w:t>
      </w:r>
      <w:r w:rsidR="00FA67F4">
        <w:t>над их предотвращением.</w:t>
      </w:r>
    </w:p>
    <w:p w14:paraId="5E4ECA33" w14:textId="52AB4EF9" w:rsidR="00397211" w:rsidRDefault="00397211" w:rsidP="00913090"/>
    <w:p w14:paraId="50C070EE" w14:textId="1A0C5CB4" w:rsidR="003509E9" w:rsidRDefault="00521122" w:rsidP="00521122">
      <w:pPr>
        <w:pStyle w:val="2"/>
        <w:numPr>
          <w:ilvl w:val="0"/>
          <w:numId w:val="58"/>
        </w:numPr>
      </w:pPr>
      <w:bookmarkStart w:id="48" w:name="_Toc41711271"/>
      <w:r>
        <w:t xml:space="preserve"> </w:t>
      </w:r>
      <w:bookmarkStart w:id="49" w:name="_Toc41752073"/>
      <w:r w:rsidR="009159D3">
        <w:t>Работа над корпоративной</w:t>
      </w:r>
      <w:r w:rsidR="00761DEF">
        <w:t xml:space="preserve"> культур</w:t>
      </w:r>
      <w:r w:rsidR="009159D3">
        <w:t>ой</w:t>
      </w:r>
      <w:bookmarkEnd w:id="48"/>
      <w:bookmarkEnd w:id="49"/>
    </w:p>
    <w:p w14:paraId="1F77916F" w14:textId="6C6168B1" w:rsidR="00A73304" w:rsidRDefault="00A73304" w:rsidP="00D541BA">
      <w:r>
        <w:t>На корпоративную культуру организации влияют как особенности разных возрастных групп, так и характерные черты сотрудников, не связанные с принадлежностью человека к определенному поколению.</w:t>
      </w:r>
    </w:p>
    <w:p w14:paraId="47962E88" w14:textId="1D161D19" w:rsidR="006B3487" w:rsidRDefault="006B3487" w:rsidP="00D541BA">
      <w:r>
        <w:t xml:space="preserve">Если говорить о позитивных аспектах </w:t>
      </w:r>
      <w:r w:rsidR="00F7059F">
        <w:t>взаимодействий</w:t>
      </w:r>
      <w:r>
        <w:t xml:space="preserve">, то можно отметить готовность поколений </w:t>
      </w:r>
      <w:r>
        <w:rPr>
          <w:lang w:val="en-US"/>
        </w:rPr>
        <w:t xml:space="preserve">Y </w:t>
      </w:r>
      <w:r>
        <w:t xml:space="preserve">и </w:t>
      </w:r>
      <w:r>
        <w:rPr>
          <w:lang w:val="en-US"/>
        </w:rPr>
        <w:t xml:space="preserve">Z </w:t>
      </w:r>
      <w:r w:rsidR="00440F86">
        <w:t>оказывать помощь</w:t>
      </w:r>
      <w:r>
        <w:t xml:space="preserve"> старшим </w:t>
      </w:r>
      <w:r w:rsidR="005303D3">
        <w:t>коллегам</w:t>
      </w:r>
      <w:r>
        <w:t>, например, в освоении компьютерных программ.</w:t>
      </w:r>
    </w:p>
    <w:p w14:paraId="79308ECC" w14:textId="5F274CA1" w:rsidR="00D541BA" w:rsidRDefault="006B3487" w:rsidP="00D541BA">
      <w:r>
        <w:t xml:space="preserve">При этом </w:t>
      </w:r>
      <w:proofErr w:type="spellStart"/>
      <w:r w:rsidR="00A73304">
        <w:t>Миллениалы</w:t>
      </w:r>
      <w:proofErr w:type="spellEnd"/>
      <w:r w:rsidR="00A73304">
        <w:t xml:space="preserve"> заметили</w:t>
      </w:r>
      <w:r w:rsidR="00DA45D8">
        <w:t xml:space="preserve">, что для сотрудников </w:t>
      </w:r>
      <w:r w:rsidR="008E17FF">
        <w:t xml:space="preserve">поколений Х и </w:t>
      </w:r>
      <w:proofErr w:type="spellStart"/>
      <w:r w:rsidR="008E17FF">
        <w:t>Беби-бумеров</w:t>
      </w:r>
      <w:proofErr w:type="spellEnd"/>
      <w:r w:rsidR="00DA45D8">
        <w:t xml:space="preserve">, </w:t>
      </w:r>
      <w:r w:rsidR="005673B5">
        <w:t>которые занимают</w:t>
      </w:r>
      <w:r w:rsidR="00A8463E">
        <w:t xml:space="preserve"> должности руководителей</w:t>
      </w:r>
      <w:r w:rsidR="00DA45D8">
        <w:t xml:space="preserve">, важно, чтобы к ним относились </w:t>
      </w:r>
      <w:r w:rsidR="0015756C">
        <w:t>с особым уважением</w:t>
      </w:r>
      <w:r w:rsidR="00DA45D8">
        <w:t xml:space="preserve"> лишь из-за их позиции в иерархии компании. </w:t>
      </w:r>
      <w:r w:rsidR="00A73304">
        <w:t xml:space="preserve">Поколение </w:t>
      </w:r>
      <w:r w:rsidR="00A73304">
        <w:rPr>
          <w:lang w:val="en-US"/>
        </w:rPr>
        <w:t>Y</w:t>
      </w:r>
      <w:r w:rsidR="00381449">
        <w:t xml:space="preserve"> </w:t>
      </w:r>
      <w:r w:rsidR="006A1200">
        <w:t xml:space="preserve">же </w:t>
      </w:r>
      <w:r w:rsidR="00A73304">
        <w:t>выступае</w:t>
      </w:r>
      <w:r w:rsidR="00381449">
        <w:t>т за то, что</w:t>
      </w:r>
      <w:r w:rsidR="00DD4168">
        <w:t>бы</w:t>
      </w:r>
      <w:r w:rsidR="00381449">
        <w:t xml:space="preserve"> к каждому сотруднику </w:t>
      </w:r>
      <w:r w:rsidR="008E17FF">
        <w:t>было</w:t>
      </w:r>
      <w:r w:rsidR="00DD4168">
        <w:t xml:space="preserve"> одинаково</w:t>
      </w:r>
      <w:r w:rsidR="00440F86">
        <w:t xml:space="preserve"> доброжелательное</w:t>
      </w:r>
      <w:r w:rsidR="008E17FF">
        <w:t xml:space="preserve"> отношение</w:t>
      </w:r>
      <w:r w:rsidR="00DD4168">
        <w:t xml:space="preserve">, независимо от того, </w:t>
      </w:r>
      <w:r w:rsidR="00A73304">
        <w:t>насколько высокую</w:t>
      </w:r>
      <w:r w:rsidR="001B756C">
        <w:t xml:space="preserve"> должность занимает человек, а также к какой возрастной группе он относится. </w:t>
      </w:r>
    </w:p>
    <w:p w14:paraId="280BE552" w14:textId="48D07044" w:rsidR="00760FF1" w:rsidRDefault="00DD4168" w:rsidP="00D541BA">
      <w:r>
        <w:t xml:space="preserve"> </w:t>
      </w:r>
      <w:r w:rsidR="006B3487">
        <w:t>Это может негативно влиять на корпоративную культуру орга</w:t>
      </w:r>
      <w:r w:rsidR="008E17FF">
        <w:t xml:space="preserve">низации, так как сотрудники </w:t>
      </w:r>
      <w:r w:rsidR="006B3487">
        <w:t>поколений</w:t>
      </w:r>
      <w:r w:rsidR="008E17FF">
        <w:t xml:space="preserve"> Х и </w:t>
      </w:r>
      <w:proofErr w:type="spellStart"/>
      <w:r w:rsidR="008E17FF">
        <w:t>Беби-бумеров</w:t>
      </w:r>
      <w:proofErr w:type="spellEnd"/>
      <w:r w:rsidR="008E17FF">
        <w:t xml:space="preserve"> </w:t>
      </w:r>
      <w:r w:rsidR="006B3487">
        <w:t>могут воспринимать дан</w:t>
      </w:r>
      <w:r w:rsidR="008E17FF">
        <w:t>ное отношение к себе как нежелание уважать представителей стар</w:t>
      </w:r>
      <w:r w:rsidR="006F5F6A">
        <w:t xml:space="preserve">ших возрастных групп. В то же время </w:t>
      </w:r>
      <w:proofErr w:type="spellStart"/>
      <w:r w:rsidR="006F5F6A">
        <w:t>Миллениалы</w:t>
      </w:r>
      <w:proofErr w:type="spellEnd"/>
      <w:r w:rsidR="006F5F6A">
        <w:t xml:space="preserve"> негативно относятся к тому, что </w:t>
      </w:r>
      <w:r w:rsidR="0027053F">
        <w:t xml:space="preserve">руководители </w:t>
      </w:r>
      <w:r w:rsidR="00440F86">
        <w:t>отделов или офисные сотрудники могут недоброжелательно обращаться с работниками, ниже их по должности</w:t>
      </w:r>
      <w:r w:rsidR="00392EDB">
        <w:t xml:space="preserve"> (например, со швеями)</w:t>
      </w:r>
      <w:r w:rsidR="00440F86">
        <w:t>.</w:t>
      </w:r>
    </w:p>
    <w:p w14:paraId="1E20B0BB" w14:textId="5865776F" w:rsidR="00D006BA" w:rsidRDefault="00404EF3" w:rsidP="00913090">
      <w:r>
        <w:t>Во</w:t>
      </w:r>
      <w:r w:rsidR="00C75A28">
        <w:t xml:space="preserve"> время проведения опроса лишь половина отметила, что </w:t>
      </w:r>
      <w:r w:rsidR="00D006BA">
        <w:t>высокомерное отношение сотр</w:t>
      </w:r>
      <w:r w:rsidR="00EA3FF5">
        <w:t xml:space="preserve">удников </w:t>
      </w:r>
      <w:r w:rsidR="00D006BA">
        <w:t>по отношению к другим зависит только от принадлежности к определе</w:t>
      </w:r>
      <w:r w:rsidR="00C75A28">
        <w:t xml:space="preserve">нной возрастной группе. Как было отмечено </w:t>
      </w:r>
      <w:r w:rsidR="0060087E">
        <w:t>во второй главе</w:t>
      </w:r>
      <w:r w:rsidR="00C75A28">
        <w:t>, 70</w:t>
      </w:r>
      <w:r w:rsidR="00C75A28">
        <w:rPr>
          <w:lang w:val="en-US"/>
        </w:rPr>
        <w:t xml:space="preserve">% </w:t>
      </w:r>
      <w:r w:rsidR="00C75A28">
        <w:t xml:space="preserve">респондентов отметили </w:t>
      </w:r>
      <w:r w:rsidR="00D006BA">
        <w:t>ли</w:t>
      </w:r>
      <w:r w:rsidR="00937E36">
        <w:t>чностные</w:t>
      </w:r>
      <w:r w:rsidR="00D006BA">
        <w:t xml:space="preserve"> характеристик</w:t>
      </w:r>
      <w:r w:rsidR="00C75A28">
        <w:t>и</w:t>
      </w:r>
      <w:r w:rsidR="00D006BA">
        <w:t xml:space="preserve"> </w:t>
      </w:r>
      <w:r w:rsidR="00C75A28">
        <w:t xml:space="preserve">человека как </w:t>
      </w:r>
      <w:r w:rsidR="00717FD1">
        <w:t>одну из основных</w:t>
      </w:r>
      <w:r w:rsidR="00C75A28">
        <w:t xml:space="preserve"> </w:t>
      </w:r>
      <w:r w:rsidR="00717FD1">
        <w:t>причин возникновения конфликтов.</w:t>
      </w:r>
    </w:p>
    <w:p w14:paraId="4ED2BB7C" w14:textId="41A80245" w:rsidR="00BF78C2" w:rsidRDefault="00937E36" w:rsidP="00BF78C2">
      <w:r>
        <w:t xml:space="preserve">Чтобы нивелировать </w:t>
      </w:r>
      <w:r w:rsidR="00BF78C2">
        <w:t>неблагоприятное</w:t>
      </w:r>
      <w:r w:rsidR="00362C55">
        <w:t xml:space="preserve"> влияние на корпоративную культуру, рекомендуется выявить </w:t>
      </w:r>
      <w:r w:rsidR="008730DB">
        <w:t xml:space="preserve">с помощью анонимного социометрического опроса </w:t>
      </w:r>
      <w:r w:rsidR="00362C55">
        <w:t>с</w:t>
      </w:r>
      <w:r w:rsidR="004038D0">
        <w:t xml:space="preserve">отрудников, </w:t>
      </w:r>
      <w:r w:rsidR="00BF78C2">
        <w:t xml:space="preserve">отношение к которым </w:t>
      </w:r>
      <w:r w:rsidR="005D4596">
        <w:t xml:space="preserve">большинство отмечает как </w:t>
      </w:r>
      <w:r w:rsidR="00BF78C2">
        <w:t xml:space="preserve">негативное. </w:t>
      </w:r>
      <w:r w:rsidR="005D4596">
        <w:t xml:space="preserve">Следующим этапом </w:t>
      </w:r>
      <w:r w:rsidR="008730DB">
        <w:t>будет</w:t>
      </w:r>
      <w:r w:rsidR="00BF78C2">
        <w:t xml:space="preserve"> </w:t>
      </w:r>
      <w:r w:rsidR="005D4596">
        <w:t>проведение индивидуальных встреч</w:t>
      </w:r>
      <w:r w:rsidR="00BF78C2">
        <w:t xml:space="preserve"> с выбранными людьми для обсуждения </w:t>
      </w:r>
      <w:r w:rsidR="005E1475">
        <w:t xml:space="preserve">причин </w:t>
      </w:r>
      <w:r w:rsidR="009B2B63">
        <w:t>существующего мнения о данном сотруднике и мер, которые необходимо предпринять для улучшения ситуации.</w:t>
      </w:r>
      <w:r w:rsidR="00961C37">
        <w:t xml:space="preserve"> </w:t>
      </w:r>
      <w:r w:rsidR="008730DB">
        <w:t>Например,</w:t>
      </w:r>
      <w:r w:rsidR="00961C37">
        <w:t xml:space="preserve"> могут быть предложены совместные беседы, а также </w:t>
      </w:r>
      <w:r w:rsidR="00DC7C1A">
        <w:t xml:space="preserve">организация и участие в </w:t>
      </w:r>
      <w:r w:rsidR="00961C37">
        <w:t>не</w:t>
      </w:r>
      <w:r w:rsidR="00DC7C1A">
        <w:t>формальных мероприятиях, где человек может показать себя с положительной стороны и сблизиться с коллегами.</w:t>
      </w:r>
    </w:p>
    <w:p w14:paraId="7070D264" w14:textId="77777777" w:rsidR="008B232D" w:rsidRDefault="003F7B5A" w:rsidP="00913090">
      <w:r>
        <w:lastRenderedPageBreak/>
        <w:t xml:space="preserve">Также рекомендуется </w:t>
      </w:r>
      <w:r w:rsidR="001E263B">
        <w:t>разработать корпоративные правила</w:t>
      </w:r>
      <w:r>
        <w:t xml:space="preserve"> и ознакомить с ним всех сотрудников компании.</w:t>
      </w:r>
      <w:r w:rsidR="001E263B">
        <w:t xml:space="preserve"> Документ </w:t>
      </w:r>
      <w:r w:rsidR="00056F58">
        <w:t>должен</w:t>
      </w:r>
      <w:r w:rsidR="001E263B">
        <w:t xml:space="preserve"> содержать следующие разделы: </w:t>
      </w:r>
      <w:r w:rsidR="00AA1776">
        <w:t xml:space="preserve">основные принципы организационной культуры компании, </w:t>
      </w:r>
      <w:r w:rsidR="001E263B">
        <w:t xml:space="preserve">правила деловой переписки по корпоративной почте, правила делового </w:t>
      </w:r>
      <w:r w:rsidR="00C34246">
        <w:t xml:space="preserve">общения по телефону, правила личного общения при решении рабочих вопросов, </w:t>
      </w:r>
      <w:r w:rsidR="008145F2">
        <w:t>схемы регулирования конфликтны</w:t>
      </w:r>
      <w:r w:rsidR="00F8072F">
        <w:t>х ситуаций при их возникновении и действия сотрудника при столкновении с постоянными нарушениями правил</w:t>
      </w:r>
      <w:r w:rsidR="008B232D">
        <w:t xml:space="preserve"> со стороны коллеги.</w:t>
      </w:r>
    </w:p>
    <w:p w14:paraId="31631081" w14:textId="44934BBE" w:rsidR="00395CA0" w:rsidRDefault="00890DA5" w:rsidP="00913090">
      <w:r>
        <w:t>Чтобы мотивировать</w:t>
      </w:r>
      <w:r w:rsidR="00A20AB9">
        <w:t xml:space="preserve"> сотрудников выполнять указанные в документе правила</w:t>
      </w:r>
      <w:r w:rsidR="007C41CD">
        <w:t xml:space="preserve">, </w:t>
      </w:r>
      <w:r w:rsidR="00A20AB9">
        <w:t xml:space="preserve">швейная фабрика может </w:t>
      </w:r>
      <w:r w:rsidR="00A574E4">
        <w:t xml:space="preserve">ежегодно </w:t>
      </w:r>
      <w:r w:rsidR="00A20AB9">
        <w:t>организов</w:t>
      </w:r>
      <w:r w:rsidR="00A574E4">
        <w:t>ыв</w:t>
      </w:r>
      <w:r w:rsidR="00A20AB9">
        <w:t xml:space="preserve">ать </w:t>
      </w:r>
      <w:r w:rsidR="00C767D2">
        <w:t>церемонию награждения. Победителями в разных номинациях будут считаться те сотрудники</w:t>
      </w:r>
      <w:r w:rsidR="00A574E4">
        <w:t>, которые набрали больше всех голосов от коллег</w:t>
      </w:r>
      <w:r w:rsidR="00A20AB9">
        <w:t>. В качестве призов могут быть как грамоты</w:t>
      </w:r>
      <w:r w:rsidR="00A574E4">
        <w:t xml:space="preserve"> или статуэтки</w:t>
      </w:r>
      <w:r w:rsidR="00A20AB9">
        <w:t>, так и небольшие финансовые вознаграждения.</w:t>
      </w:r>
    </w:p>
    <w:p w14:paraId="2E218E6E" w14:textId="0A131944" w:rsidR="00A574E4" w:rsidRPr="007C41CD" w:rsidRDefault="00294141" w:rsidP="00913090">
      <w:r>
        <w:t xml:space="preserve">Таким образом, это </w:t>
      </w:r>
      <w:r w:rsidR="007C41CD">
        <w:t>будет способствовать улучшению корпоративной культуры</w:t>
      </w:r>
      <w:r w:rsidR="00782C1B">
        <w:t xml:space="preserve"> и функционального взаимодействия между сотрудниками</w:t>
      </w:r>
      <w:r w:rsidR="007C41CD">
        <w:t xml:space="preserve">, </w:t>
      </w:r>
      <w:r w:rsidR="00782C1B">
        <w:t>что увеличит</w:t>
      </w:r>
      <w:r w:rsidR="007C41CD">
        <w:t xml:space="preserve"> </w:t>
      </w:r>
      <w:r w:rsidR="00782C1B">
        <w:t>уровень</w:t>
      </w:r>
      <w:r w:rsidR="007C41CD">
        <w:t xml:space="preserve"> лояльности </w:t>
      </w:r>
      <w:r w:rsidR="00782C1B">
        <w:t>работников</w:t>
      </w:r>
      <w:r w:rsidR="007C41CD">
        <w:t xml:space="preserve"> к компании. Особенно это важно для удержания поколения </w:t>
      </w:r>
      <w:r w:rsidR="007C41CD">
        <w:rPr>
          <w:lang w:val="en-US"/>
        </w:rPr>
        <w:t xml:space="preserve">Z </w:t>
      </w:r>
      <w:r w:rsidR="007C41CD">
        <w:t xml:space="preserve">и </w:t>
      </w:r>
      <w:r w:rsidR="007C41CD">
        <w:rPr>
          <w:lang w:val="en-US"/>
        </w:rPr>
        <w:t xml:space="preserve">Y, </w:t>
      </w:r>
      <w:r w:rsidR="007C41CD">
        <w:t>которые отличаются мобильностью и низким уровнем приверженности к одной организации.</w:t>
      </w:r>
    </w:p>
    <w:p w14:paraId="33664C77" w14:textId="77777777" w:rsidR="007C41CD" w:rsidRDefault="007C41CD" w:rsidP="00913090"/>
    <w:p w14:paraId="582D0EF4" w14:textId="686E307A" w:rsidR="00FF2920" w:rsidRDefault="00521122" w:rsidP="00521122">
      <w:pPr>
        <w:pStyle w:val="2"/>
        <w:numPr>
          <w:ilvl w:val="0"/>
          <w:numId w:val="58"/>
        </w:numPr>
      </w:pPr>
      <w:bookmarkStart w:id="50" w:name="_Toc41711272"/>
      <w:r>
        <w:t xml:space="preserve"> </w:t>
      </w:r>
      <w:bookmarkStart w:id="51" w:name="_Toc41752074"/>
      <w:r w:rsidR="00077680">
        <w:t>Создание «прозрачной» системы коммуникации</w:t>
      </w:r>
      <w:bookmarkEnd w:id="50"/>
      <w:bookmarkEnd w:id="51"/>
    </w:p>
    <w:p w14:paraId="27565425" w14:textId="0A3075DB" w:rsidR="00077680" w:rsidRDefault="009633C8" w:rsidP="00077680">
      <w:r>
        <w:t xml:space="preserve">Результаты опроса показали проблему неверной интерпретации </w:t>
      </w:r>
      <w:r w:rsidR="006F0C79">
        <w:t>информации, переданной через посредников. В качестве необходимых мер для уменьшения конфликтных ситуаций в компании, сотрудники выделили создание «прозрачной» системы коммуникации.</w:t>
      </w:r>
    </w:p>
    <w:p w14:paraId="0FDEBC3D" w14:textId="2BBB32FC" w:rsidR="006165FC" w:rsidRDefault="006165FC" w:rsidP="00913090">
      <w:r>
        <w:t xml:space="preserve">Она должна работать как по нисходящей вертикали, </w:t>
      </w:r>
      <w:r w:rsidR="00487669">
        <w:t>так и по восходящей. Т</w:t>
      </w:r>
      <w:r>
        <w:t xml:space="preserve">о есть </w:t>
      </w:r>
      <w:r w:rsidR="00374601">
        <w:t xml:space="preserve">информация должна быть </w:t>
      </w:r>
      <w:r>
        <w:t xml:space="preserve">верно </w:t>
      </w:r>
      <w:r w:rsidR="00374601">
        <w:t>передана</w:t>
      </w:r>
      <w:r>
        <w:t xml:space="preserve"> </w:t>
      </w:r>
      <w:r w:rsidR="009134A7">
        <w:t xml:space="preserve">не только </w:t>
      </w:r>
      <w:r>
        <w:t>от генерального директора до исполнителей,</w:t>
      </w:r>
      <w:r w:rsidR="00487669">
        <w:t xml:space="preserve"> </w:t>
      </w:r>
      <w:r w:rsidR="009134A7">
        <w:t>но и в обратную сторону в случаях, когда сотруднику для реализации планов и идей, касающихся его зоны ответственности, необходимо одобрение генерального директора.</w:t>
      </w:r>
    </w:p>
    <w:p w14:paraId="2A171DD5" w14:textId="4BB4DF27" w:rsidR="00886E92" w:rsidRDefault="00886E92" w:rsidP="00913090">
      <w:r>
        <w:t>Эффективная нисходящая коммуникация может быть достигнута</w:t>
      </w:r>
      <w:r w:rsidR="00704169">
        <w:t xml:space="preserve"> с помощью своевременных рассылок всем сотрудникам на корпоративную почту информации об утвержденных указах</w:t>
      </w:r>
      <w:r w:rsidR="00EB79C9">
        <w:t>, новостях компании</w:t>
      </w:r>
      <w:r w:rsidR="00704169">
        <w:t xml:space="preserve"> и </w:t>
      </w:r>
      <w:r w:rsidR="00EB79C9">
        <w:t xml:space="preserve">о </w:t>
      </w:r>
      <w:r w:rsidR="00704169">
        <w:t xml:space="preserve">планах </w:t>
      </w:r>
      <w:r w:rsidR="00EB79C9">
        <w:t>швейной фабрики</w:t>
      </w:r>
      <w:r w:rsidR="00704169">
        <w:t xml:space="preserve"> на ближайшие дни. Также возможно создать доступный для всех сотрудников календарь, отражающий актуальную информацию о дате и времени проведения мероприятий и совещаний.</w:t>
      </w:r>
      <w:r w:rsidR="005B6D25">
        <w:t xml:space="preserve"> </w:t>
      </w:r>
    </w:p>
    <w:p w14:paraId="7F181DF4" w14:textId="04866772" w:rsidR="00704169" w:rsidRDefault="00207D9A" w:rsidP="00913090">
      <w:r>
        <w:t xml:space="preserve">В качестве мер, направленных на </w:t>
      </w:r>
      <w:r w:rsidR="005262D7">
        <w:t>создание эффективной восходящей сист</w:t>
      </w:r>
      <w:r w:rsidR="003B6E55">
        <w:t xml:space="preserve">емы коммуникации, рекомендуется проводить совместные встречи генерального директора с </w:t>
      </w:r>
      <w:r w:rsidR="003B6E55">
        <w:lastRenderedPageBreak/>
        <w:t xml:space="preserve">сотрудником, чьи обязанности и идеи, входящие в зону его ответственности, буду рассматриваться, а также </w:t>
      </w:r>
      <w:r w:rsidR="000F1736">
        <w:t xml:space="preserve">с </w:t>
      </w:r>
      <w:r w:rsidR="003B6E55">
        <w:t>непосредственным руководителем</w:t>
      </w:r>
      <w:r w:rsidR="000F1736">
        <w:t xml:space="preserve"> данного сотрудника</w:t>
      </w:r>
      <w:r w:rsidR="003B6E55">
        <w:t>.</w:t>
      </w:r>
    </w:p>
    <w:p w14:paraId="4A8504E3" w14:textId="3B4974BB" w:rsidR="00CD3847" w:rsidRDefault="004E66F3" w:rsidP="00CD3847">
      <w:r>
        <w:t>Н</w:t>
      </w:r>
      <w:r w:rsidR="00F453CA">
        <w:t xml:space="preserve">ововведения, </w:t>
      </w:r>
      <w:r>
        <w:t>которые отличаются</w:t>
      </w:r>
      <w:r w:rsidR="00F453CA">
        <w:t xml:space="preserve"> масштабностью и </w:t>
      </w:r>
      <w:r>
        <w:t>касаются</w:t>
      </w:r>
      <w:r w:rsidR="00F453CA">
        <w:t xml:space="preserve"> несколько отделов или отдела, к которому сотрудник не имеет отношения, </w:t>
      </w:r>
      <w:r>
        <w:t xml:space="preserve">как уже было описано раннее, </w:t>
      </w:r>
      <w:r w:rsidR="00F453CA">
        <w:t>обсуждаются на общих собраниях</w:t>
      </w:r>
      <w:r>
        <w:t xml:space="preserve"> </w:t>
      </w:r>
      <w:r w:rsidR="00CD3847">
        <w:t>после внесения их в «Банк идей», где присутствуют работники разных уровней, включая генерального директора.</w:t>
      </w:r>
    </w:p>
    <w:p w14:paraId="3F44A45D" w14:textId="6EE820A3" w:rsidR="007E1D0C" w:rsidRDefault="007E1D0C" w:rsidP="00913090">
      <w:r>
        <w:br w:type="page"/>
      </w:r>
    </w:p>
    <w:p w14:paraId="533DC31A" w14:textId="77777777" w:rsidR="008C2220" w:rsidRDefault="008C2220" w:rsidP="008C2220">
      <w:pPr>
        <w:pStyle w:val="1"/>
      </w:pPr>
      <w:bookmarkStart w:id="52" w:name="_Toc41711273"/>
      <w:bookmarkStart w:id="53" w:name="_Toc41752075"/>
      <w:r>
        <w:lastRenderedPageBreak/>
        <w:t>Заключение</w:t>
      </w:r>
      <w:bookmarkEnd w:id="52"/>
      <w:bookmarkEnd w:id="53"/>
    </w:p>
    <w:p w14:paraId="08616AB3" w14:textId="098C245A" w:rsidR="00CD10AE" w:rsidRDefault="00CD10AE" w:rsidP="008C2220">
      <w:r>
        <w:t xml:space="preserve">Данное исследование </w:t>
      </w:r>
      <w:r w:rsidR="00F50D6A">
        <w:t xml:space="preserve">было </w:t>
      </w:r>
      <w:r>
        <w:t>направлено на изучение проблемы функционального взаимодействия между сотру</w:t>
      </w:r>
      <w:r w:rsidR="00A6256D">
        <w:t>дниками разных возрастных групп на швейной фабрике «Элита», расположенной в городе Новочебоксарск и численность</w:t>
      </w:r>
      <w:r w:rsidR="001F3684">
        <w:t xml:space="preserve"> сотрудников</w:t>
      </w:r>
      <w:r w:rsidR="00A6256D">
        <w:t xml:space="preserve"> которой составляет более 240 человек.</w:t>
      </w:r>
    </w:p>
    <w:p w14:paraId="7CDE4F49" w14:textId="6784B6DE" w:rsidR="00C34BD4" w:rsidRDefault="00A6256D" w:rsidP="00C34BD4">
      <w:r>
        <w:t>Анализ</w:t>
      </w:r>
      <w:r w:rsidR="00CD10AE">
        <w:t xml:space="preserve"> литературных источников показал, </w:t>
      </w:r>
      <w:r>
        <w:t xml:space="preserve">что существует заметная разница </w:t>
      </w:r>
      <w:r w:rsidR="00A744B1">
        <w:t>в характерном поведении</w:t>
      </w:r>
      <w:r>
        <w:t xml:space="preserve"> лю</w:t>
      </w:r>
      <w:r w:rsidR="00A744B1">
        <w:t xml:space="preserve">дей разных поколений. </w:t>
      </w:r>
      <w:r w:rsidR="001F3684">
        <w:t>С</w:t>
      </w:r>
      <w:r w:rsidR="00A744B1">
        <w:t xml:space="preserve">овременное общество выделяет четыре возрастные группы: поколение </w:t>
      </w:r>
      <w:proofErr w:type="spellStart"/>
      <w:r w:rsidR="00A744B1">
        <w:t>Беби-бумеров</w:t>
      </w:r>
      <w:proofErr w:type="spellEnd"/>
      <w:r w:rsidR="00A744B1">
        <w:t xml:space="preserve"> – люди возраста 56 лет</w:t>
      </w:r>
      <w:r w:rsidR="008470D7">
        <w:t xml:space="preserve"> и старше</w:t>
      </w:r>
      <w:r w:rsidR="00A744B1">
        <w:t xml:space="preserve">, поколение Х – </w:t>
      </w:r>
      <w:r w:rsidR="005D1CE8">
        <w:t xml:space="preserve">возрастная группа </w:t>
      </w:r>
      <w:r w:rsidR="00A744B1">
        <w:t>от 40 до 55</w:t>
      </w:r>
      <w:r w:rsidR="008470D7">
        <w:t xml:space="preserve"> лет</w:t>
      </w:r>
      <w:r w:rsidR="00A744B1">
        <w:t xml:space="preserve">, поколение </w:t>
      </w:r>
      <w:r w:rsidR="00A744B1">
        <w:rPr>
          <w:lang w:val="en-US"/>
        </w:rPr>
        <w:t xml:space="preserve">Y </w:t>
      </w:r>
      <w:r w:rsidR="00A744B1">
        <w:t xml:space="preserve">или </w:t>
      </w:r>
      <w:proofErr w:type="spellStart"/>
      <w:r w:rsidR="00A744B1">
        <w:t>Миллениалы</w:t>
      </w:r>
      <w:proofErr w:type="spellEnd"/>
      <w:r w:rsidR="00A744B1">
        <w:t xml:space="preserve"> – люди возраста от 20</w:t>
      </w:r>
      <w:r w:rsidR="001F3684">
        <w:t>-23</w:t>
      </w:r>
      <w:r w:rsidR="00A744B1">
        <w:t xml:space="preserve"> до 40 лет и поколение </w:t>
      </w:r>
      <w:r w:rsidR="00A744B1">
        <w:rPr>
          <w:lang w:val="en-US"/>
        </w:rPr>
        <w:t xml:space="preserve">Z – </w:t>
      </w:r>
      <w:r w:rsidR="00EB7FA5">
        <w:t>самая молодая возрастная группа, старшие представители которо</w:t>
      </w:r>
      <w:r w:rsidR="001F3684">
        <w:t>й достигают 20-23</w:t>
      </w:r>
      <w:r w:rsidR="00EB7FA5">
        <w:t xml:space="preserve"> </w:t>
      </w:r>
      <w:r w:rsidR="000D73A8">
        <w:t>лет</w:t>
      </w:r>
      <w:r w:rsidR="00EB7FA5">
        <w:t xml:space="preserve">. Многие исследования выделяют и такой класс людей как Пограничники. Это те, чей возраст и характерное поведение включает в себя признаки двух соседних </w:t>
      </w:r>
      <w:r w:rsidR="003C5C61">
        <w:t>поколений</w:t>
      </w:r>
      <w:r w:rsidR="00EB7FA5">
        <w:t>.</w:t>
      </w:r>
    </w:p>
    <w:p w14:paraId="6277980C" w14:textId="281100A2" w:rsidR="00A83C73" w:rsidRDefault="001F3684" w:rsidP="00C34BD4">
      <w:r>
        <w:t xml:space="preserve">Первые исследования </w:t>
      </w:r>
      <w:r w:rsidR="00C34BD4">
        <w:t xml:space="preserve">Теории поколений показывают, что исторические события, которые пережили люди в подростковом возрасте, когда происходит формирование человека как личности, влияют на то, какие черты будут проявляться у </w:t>
      </w:r>
      <w:r w:rsidR="00F50D6A">
        <w:t>него</w:t>
      </w:r>
      <w:r w:rsidR="00C34BD4">
        <w:t xml:space="preserve"> в будущем. Таким образом, характерное поведение представителей одного и того же поколения из разных стран может отличаться в зависимости от того, какие значительные события пережило то или иное государство.</w:t>
      </w:r>
    </w:p>
    <w:p w14:paraId="21D03056" w14:textId="5FE91EBF" w:rsidR="00C34BD4" w:rsidRDefault="004F5D6E" w:rsidP="00C34BD4">
      <w:r>
        <w:t>Российская Федерация имеет уникал</w:t>
      </w:r>
      <w:r w:rsidR="00861878">
        <w:t>ьный исторический опыт</w:t>
      </w:r>
      <w:r w:rsidR="001F3684">
        <w:t xml:space="preserve">. </w:t>
      </w:r>
      <w:r w:rsidR="002F3E3A">
        <w:t>Поэтому</w:t>
      </w:r>
      <w:r w:rsidR="0003731F">
        <w:t xml:space="preserve"> иностранные исследования, предоставляющие рекомендации для улучшения функционального взаимодействия между сотрудниками разных по</w:t>
      </w:r>
      <w:r w:rsidR="00F50D6A">
        <w:t>колений, не могут гарантировать, что предпринимаемые действия будут эффективны</w:t>
      </w:r>
      <w:r w:rsidR="005D1CE8">
        <w:t xml:space="preserve"> в рамках российских компаний</w:t>
      </w:r>
      <w:r w:rsidR="0003731F">
        <w:t>.</w:t>
      </w:r>
    </w:p>
    <w:p w14:paraId="6C9F4337" w14:textId="5D800F40" w:rsidR="0003731F" w:rsidRDefault="00C30F87" w:rsidP="00C34BD4">
      <w:r>
        <w:t xml:space="preserve">Данное исследование является </w:t>
      </w:r>
      <w:r w:rsidR="000B71F2">
        <w:t>консультационным</w:t>
      </w:r>
      <w:r>
        <w:t xml:space="preserve"> проектом для швейной фабрики «Элита».</w:t>
      </w:r>
    </w:p>
    <w:p w14:paraId="6332478C" w14:textId="77777777" w:rsidR="000D73A8" w:rsidRDefault="002E08E3" w:rsidP="001901E8">
      <w:r>
        <w:t xml:space="preserve">Качественный анализ результатов </w:t>
      </w:r>
      <w:r w:rsidR="00C30F87">
        <w:t>фокус-групп</w:t>
      </w:r>
      <w:r>
        <w:t>, которые были проведены</w:t>
      </w:r>
      <w:r w:rsidR="00C30F87">
        <w:t xml:space="preserve"> с сотрудниками </w:t>
      </w:r>
      <w:r w:rsidR="009D09F6">
        <w:t>разных поколений и разных уровней занимаемых должностей</w:t>
      </w:r>
      <w:r>
        <w:t>,</w:t>
      </w:r>
      <w:r w:rsidR="009D09F6">
        <w:t xml:space="preserve"> </w:t>
      </w:r>
      <w:r>
        <w:t>подтвердил</w:t>
      </w:r>
      <w:r w:rsidR="009D09F6">
        <w:t>, что ме</w:t>
      </w:r>
      <w:r w:rsidR="009F087A">
        <w:t>ж</w:t>
      </w:r>
      <w:r w:rsidR="009D09F6">
        <w:t xml:space="preserve">ду офисными работниками компании существует проблема функционального </w:t>
      </w:r>
      <w:r w:rsidR="001901E8">
        <w:t>взаимодействия.</w:t>
      </w:r>
    </w:p>
    <w:p w14:paraId="141436A9" w14:textId="0AC7E699" w:rsidR="001901E8" w:rsidRDefault="00E26AC2" w:rsidP="001901E8">
      <w:r>
        <w:t>Большинство участников выделило сложности</w:t>
      </w:r>
      <w:r w:rsidR="006D1A8F">
        <w:t xml:space="preserve"> </w:t>
      </w:r>
      <w:r>
        <w:t>в генерировании идей и в принятии</w:t>
      </w:r>
      <w:r w:rsidR="006D1A8F">
        <w:t xml:space="preserve"> нововведений </w:t>
      </w:r>
      <w:r>
        <w:t>сотрудниками</w:t>
      </w:r>
      <w:r w:rsidR="006D1A8F">
        <w:t xml:space="preserve"> поко</w:t>
      </w:r>
      <w:r>
        <w:t xml:space="preserve">лений Х и </w:t>
      </w:r>
      <w:proofErr w:type="spellStart"/>
      <w:r>
        <w:t>Беби-бумеров</w:t>
      </w:r>
      <w:proofErr w:type="spellEnd"/>
      <w:r>
        <w:t xml:space="preserve">. </w:t>
      </w:r>
      <w:r w:rsidR="007404FC">
        <w:t>Также было отмечено отсутствие понимания роли друг друга в компании и высокомерное отношение коллег</w:t>
      </w:r>
      <w:r w:rsidR="00EA6E3E">
        <w:t xml:space="preserve">, но </w:t>
      </w:r>
      <w:r w:rsidR="00CD7C4E">
        <w:t>данные пункты не взаимосвязаны с принадлежностью человека к определенной возрастной группе</w:t>
      </w:r>
      <w:r w:rsidR="00EA6E3E">
        <w:t>.</w:t>
      </w:r>
    </w:p>
    <w:p w14:paraId="7808E9A3" w14:textId="12F97A38" w:rsidR="003821E8" w:rsidRDefault="003C5C61" w:rsidP="003821E8">
      <w:r>
        <w:lastRenderedPageBreak/>
        <w:t>На основе ответов участников</w:t>
      </w:r>
      <w:r w:rsidR="003821E8">
        <w:t xml:space="preserve"> фокус-групп</w:t>
      </w:r>
      <w:r w:rsidR="001901E8">
        <w:t xml:space="preserve"> был </w:t>
      </w:r>
      <w:r w:rsidR="003821E8">
        <w:t xml:space="preserve">составлен и проведен опрос. </w:t>
      </w:r>
      <w:r w:rsidR="00EA6E3E">
        <w:t>Выбранным р</w:t>
      </w:r>
      <w:r w:rsidR="003821E8">
        <w:t xml:space="preserve">еспондентам необходимо было ответить на закрытые и открытые вопросы, а также оценить предложенные пункты по шкале </w:t>
      </w:r>
      <w:proofErr w:type="spellStart"/>
      <w:r w:rsidR="003821E8">
        <w:t>Лайкерта</w:t>
      </w:r>
      <w:proofErr w:type="spellEnd"/>
      <w:r w:rsidR="003821E8">
        <w:t>.</w:t>
      </w:r>
    </w:p>
    <w:p w14:paraId="28973CED" w14:textId="0DD7C504" w:rsidR="00976965" w:rsidRDefault="003821E8" w:rsidP="00C03C66">
      <w:pPr>
        <w:rPr>
          <w:lang w:val="en-US"/>
        </w:rPr>
      </w:pPr>
      <w:r>
        <w:t xml:space="preserve">Результаты опроса </w:t>
      </w:r>
      <w:r w:rsidR="00EA6E3E">
        <w:t>отразили</w:t>
      </w:r>
      <w:r w:rsidR="00976965">
        <w:t xml:space="preserve"> разницу в оценках между тем, как видит себя на рабочем месте определенная возрастная группа, и тем, как воспринимают ее остальные. Так, </w:t>
      </w:r>
      <w:r w:rsidR="00D04369">
        <w:t xml:space="preserve">существенная </w:t>
      </w:r>
      <w:r w:rsidR="00976965">
        <w:t xml:space="preserve">разница в оценках </w:t>
      </w:r>
      <w:r w:rsidR="00D04369">
        <w:t xml:space="preserve">наблюдалась в характеристике поколения </w:t>
      </w:r>
      <w:proofErr w:type="spellStart"/>
      <w:r w:rsidR="00D04369">
        <w:t>Беби-бумеров</w:t>
      </w:r>
      <w:proofErr w:type="spellEnd"/>
      <w:r w:rsidR="00D04369">
        <w:t xml:space="preserve">, поколения Х и пограничников </w:t>
      </w:r>
      <w:r w:rsidR="00CD7C4E">
        <w:rPr>
          <w:lang w:val="en-US"/>
        </w:rPr>
        <w:t>Z-</w:t>
      </w:r>
      <w:r w:rsidR="00D04369">
        <w:rPr>
          <w:lang w:val="en-US"/>
        </w:rPr>
        <w:t>Y.</w:t>
      </w:r>
    </w:p>
    <w:p w14:paraId="221C9127" w14:textId="0B210925" w:rsidR="00D04369" w:rsidRDefault="00D04369" w:rsidP="00D04369">
      <w:r>
        <w:t xml:space="preserve">На основе анализа полученных данных с помощью вышеупомянутых методов сбора информации были выявлены следующие причины конфликтных ситуаций, которые </w:t>
      </w:r>
      <w:r w:rsidR="003921DE">
        <w:t xml:space="preserve">негативно </w:t>
      </w:r>
      <w:r>
        <w:t>влияют на функциональное взаимодействие сотрудников внутри компании:</w:t>
      </w:r>
    </w:p>
    <w:p w14:paraId="2CED35FF" w14:textId="104FAC4E" w:rsidR="00D04369" w:rsidRDefault="00CD7C4E" w:rsidP="00521122">
      <w:pPr>
        <w:pStyle w:val="a9"/>
        <w:numPr>
          <w:ilvl w:val="0"/>
          <w:numId w:val="42"/>
        </w:numPr>
      </w:pPr>
      <w:r>
        <w:t>о</w:t>
      </w:r>
      <w:r w:rsidR="003921DE">
        <w:t xml:space="preserve">тсутствие четкого распределения зон ответственности работников и </w:t>
      </w:r>
      <w:r w:rsidR="005F0521">
        <w:t>непонимание</w:t>
      </w:r>
      <w:r w:rsidR="003921DE">
        <w:t xml:space="preserve"> роли </w:t>
      </w:r>
      <w:r w:rsidR="00F50D6A">
        <w:t>работников</w:t>
      </w:r>
      <w:r w:rsidR="003921DE">
        <w:t xml:space="preserve"> в компании;</w:t>
      </w:r>
    </w:p>
    <w:p w14:paraId="7FBB18A2" w14:textId="085AA82F" w:rsidR="004E036B" w:rsidRDefault="00CD7C4E" w:rsidP="00521122">
      <w:pPr>
        <w:pStyle w:val="a9"/>
        <w:numPr>
          <w:ilvl w:val="0"/>
          <w:numId w:val="42"/>
        </w:numPr>
      </w:pPr>
      <w:r>
        <w:t>р</w:t>
      </w:r>
      <w:r w:rsidR="00F50D6A">
        <w:t>азличный подход сотрудников разных возрастных групп к нововведениям</w:t>
      </w:r>
      <w:r w:rsidR="005F0521">
        <w:t>;</w:t>
      </w:r>
    </w:p>
    <w:p w14:paraId="3A9B3AAA" w14:textId="34C36061" w:rsidR="003921DE" w:rsidRDefault="00CD7C4E" w:rsidP="00521122">
      <w:pPr>
        <w:pStyle w:val="a9"/>
        <w:numPr>
          <w:ilvl w:val="0"/>
          <w:numId w:val="42"/>
        </w:numPr>
      </w:pPr>
      <w:r>
        <w:t>в</w:t>
      </w:r>
      <w:r w:rsidR="003921DE">
        <w:t>ысокомерное, недружелюбное отношение коллеги по направлению к другим; слабая корпоративная культура;</w:t>
      </w:r>
    </w:p>
    <w:p w14:paraId="3799BF78" w14:textId="4D71852A" w:rsidR="003921DE" w:rsidRDefault="00CD7C4E" w:rsidP="00521122">
      <w:pPr>
        <w:pStyle w:val="a9"/>
        <w:numPr>
          <w:ilvl w:val="0"/>
          <w:numId w:val="42"/>
        </w:numPr>
      </w:pPr>
      <w:r>
        <w:t>н</w:t>
      </w:r>
      <w:r w:rsidR="00483674">
        <w:t>еверн</w:t>
      </w:r>
      <w:r w:rsidR="00670F1C">
        <w:t>о интерпретированная информация, переданная через посредников.</w:t>
      </w:r>
    </w:p>
    <w:p w14:paraId="6E874993" w14:textId="6C183AF7" w:rsidR="00670F1C" w:rsidRDefault="00670F1C" w:rsidP="00670F1C">
      <w:r>
        <w:t>Чтобы эффективно выстроить функциональное взаимодействие сотрудников разных возрастных групп в компании, а также предотвратить появление будущих конфликтных ситуаций, были рекомендованы следующие меры:</w:t>
      </w:r>
    </w:p>
    <w:p w14:paraId="2EF4456D" w14:textId="225C5D2B" w:rsidR="00670F1C" w:rsidRDefault="00CD7C4E" w:rsidP="00521122">
      <w:pPr>
        <w:pStyle w:val="a9"/>
        <w:numPr>
          <w:ilvl w:val="0"/>
          <w:numId w:val="43"/>
        </w:numPr>
      </w:pPr>
      <w:r>
        <w:t>о</w:t>
      </w:r>
      <w:r w:rsidR="00670F1C">
        <w:t xml:space="preserve">пределение зоны ответственности, которое включает в себя разработку должностной инструкции для каждой позиции в компании, </w:t>
      </w:r>
      <w:r w:rsidR="00F50D6A">
        <w:t>информирование сотрудников об их зонах ответственности путем проведения встреч;</w:t>
      </w:r>
    </w:p>
    <w:p w14:paraId="503A52DC" w14:textId="58DEADAA" w:rsidR="00670F1C" w:rsidRDefault="00CD7C4E" w:rsidP="00521122">
      <w:pPr>
        <w:pStyle w:val="a9"/>
        <w:numPr>
          <w:ilvl w:val="0"/>
          <w:numId w:val="43"/>
        </w:numPr>
      </w:pPr>
      <w:r>
        <w:t>с</w:t>
      </w:r>
      <w:r w:rsidR="00670F1C">
        <w:t>оздание «Банка идей»</w:t>
      </w:r>
      <w:r w:rsidR="000D649E">
        <w:t xml:space="preserve"> - системы, которая поможет с разных точек</w:t>
      </w:r>
      <w:r w:rsidR="004B322D">
        <w:t xml:space="preserve"> зрения рассмотреть предложенное нововведение и получить объективную оценку;</w:t>
      </w:r>
    </w:p>
    <w:p w14:paraId="378553F8" w14:textId="68CB316C" w:rsidR="004B322D" w:rsidRDefault="00CD7C4E" w:rsidP="00521122">
      <w:pPr>
        <w:pStyle w:val="a9"/>
        <w:numPr>
          <w:ilvl w:val="0"/>
          <w:numId w:val="43"/>
        </w:numPr>
      </w:pPr>
      <w:r>
        <w:t>р</w:t>
      </w:r>
      <w:r w:rsidR="00F07449">
        <w:t>абота над организационной культурой, что включает в себя создание корпоративных правил, соблюдение которых улучшит взаимоотношения в коллективе;</w:t>
      </w:r>
    </w:p>
    <w:p w14:paraId="4A94B563" w14:textId="79D7E8EC" w:rsidR="004C425C" w:rsidRDefault="00CD7C4E" w:rsidP="00521122">
      <w:pPr>
        <w:pStyle w:val="a9"/>
        <w:numPr>
          <w:ilvl w:val="0"/>
          <w:numId w:val="43"/>
        </w:numPr>
      </w:pPr>
      <w:r>
        <w:t>с</w:t>
      </w:r>
      <w:r w:rsidR="00F07449">
        <w:t>оздание прозра</w:t>
      </w:r>
      <w:r>
        <w:t>чной системы коммуникации – мера, направленная</w:t>
      </w:r>
      <w:r w:rsidR="00F07449">
        <w:t xml:space="preserve"> на эффективную передачу информации между сотрудниками разных уровней должностей.</w:t>
      </w:r>
    </w:p>
    <w:p w14:paraId="7CE53208" w14:textId="7D72A0AD" w:rsidR="00C34BD4" w:rsidRPr="00D04369" w:rsidRDefault="004C425C" w:rsidP="004C425C">
      <w:r>
        <w:t xml:space="preserve">Рекомендации составлены </w:t>
      </w:r>
      <w:r w:rsidR="00BE3291">
        <w:t xml:space="preserve">в соответствии с особенностями организационной структуры </w:t>
      </w:r>
      <w:r w:rsidR="007E5F96">
        <w:t>швейной фабрики</w:t>
      </w:r>
      <w:r w:rsidR="003C5C61">
        <w:t xml:space="preserve"> «Элита», а также с учетом </w:t>
      </w:r>
      <w:r w:rsidR="007E5F96">
        <w:t xml:space="preserve">специфики </w:t>
      </w:r>
      <w:r w:rsidR="008D2BDB">
        <w:t xml:space="preserve">взаимоотношений сотрудников разных возрастных </w:t>
      </w:r>
      <w:r w:rsidR="007E5F96">
        <w:t>групп в компании.</w:t>
      </w:r>
      <w:r w:rsidR="00C34BD4">
        <w:br w:type="page"/>
      </w:r>
    </w:p>
    <w:p w14:paraId="7EC91666" w14:textId="4F54A25A" w:rsidR="00455EDB" w:rsidRPr="00A83C73" w:rsidRDefault="00DD641A" w:rsidP="00A83C73">
      <w:pPr>
        <w:pStyle w:val="1"/>
      </w:pPr>
      <w:bookmarkStart w:id="54" w:name="_Toc41711274"/>
      <w:bookmarkStart w:id="55" w:name="_Toc41752076"/>
      <w:r>
        <w:lastRenderedPageBreak/>
        <w:t>С</w:t>
      </w:r>
      <w:r w:rsidR="00367D06">
        <w:t xml:space="preserve">писок </w:t>
      </w:r>
      <w:r w:rsidR="00D867F7">
        <w:t xml:space="preserve">используемой </w:t>
      </w:r>
      <w:r w:rsidR="00367D06">
        <w:t>литературы</w:t>
      </w:r>
      <w:bookmarkEnd w:id="54"/>
      <w:bookmarkEnd w:id="55"/>
    </w:p>
    <w:p w14:paraId="2DA9CE3E" w14:textId="72D8B621" w:rsidR="001D3C4D" w:rsidRPr="001D3C4D" w:rsidRDefault="001D3C4D" w:rsidP="00521122">
      <w:pPr>
        <w:pStyle w:val="a9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Галушко, В.Г. Стереотипы и </w:t>
      </w:r>
      <w:proofErr w:type="spellStart"/>
      <w:r>
        <w:rPr>
          <w:color w:val="000000" w:themeColor="text1"/>
        </w:rPr>
        <w:t>стереотипизация</w:t>
      </w:r>
      <w:proofErr w:type="spellEnd"/>
      <w:r>
        <w:rPr>
          <w:color w:val="000000" w:themeColor="text1"/>
        </w:rPr>
        <w:t xml:space="preserve"> как проблема этнокультурных исследований / В.Г. Галушко // Ученые записки Санкт-Петербургского государственного института психологии и социальной работы. – 2018. – Т. 30, № 2. – С. 126-134.</w:t>
      </w:r>
    </w:p>
    <w:p w14:paraId="35B85817" w14:textId="39753C95" w:rsidR="00B24DC9" w:rsidRPr="002B43E6" w:rsidRDefault="00B24DC9" w:rsidP="00521122">
      <w:pPr>
        <w:pStyle w:val="a9"/>
        <w:numPr>
          <w:ilvl w:val="1"/>
          <w:numId w:val="2"/>
        </w:numPr>
        <w:rPr>
          <w:color w:val="000000" w:themeColor="text1"/>
        </w:rPr>
      </w:pPr>
      <w:r w:rsidRPr="007A7FEA">
        <w:rPr>
          <w:rFonts w:eastAsia="Times New Roman"/>
          <w:color w:val="000000" w:themeColor="text1"/>
          <w:shd w:val="clear" w:color="auto" w:fill="FFFFFF"/>
        </w:rPr>
        <w:t>Гесиод. Работы и</w:t>
      </w:r>
      <w:r w:rsidR="00177057">
        <w:rPr>
          <w:rFonts w:eastAsia="Times New Roman"/>
          <w:color w:val="000000" w:themeColor="text1"/>
          <w:shd w:val="clear" w:color="auto" w:fill="FFFFFF"/>
        </w:rPr>
        <w:t xml:space="preserve"> дни. Земледельческая поэма. / п</w:t>
      </w:r>
      <w:r w:rsidRPr="007A7FEA">
        <w:rPr>
          <w:rFonts w:eastAsia="Times New Roman"/>
          <w:color w:val="000000" w:themeColor="text1"/>
          <w:shd w:val="clear" w:color="auto" w:fill="FFFFFF"/>
        </w:rPr>
        <w:t>ер. В. В. Вересаева. – М.: Недра, 1927. – 88 с.</w:t>
      </w:r>
    </w:p>
    <w:p w14:paraId="21586D33" w14:textId="4A1E8852" w:rsidR="002B43E6" w:rsidRPr="007A7FEA" w:rsidRDefault="002B43E6" w:rsidP="00521122">
      <w:pPr>
        <w:pStyle w:val="a9"/>
        <w:numPr>
          <w:ilvl w:val="1"/>
          <w:numId w:val="2"/>
        </w:numPr>
        <w:rPr>
          <w:color w:val="000000" w:themeColor="text1"/>
        </w:rPr>
      </w:pPr>
      <w:r>
        <w:rPr>
          <w:rFonts w:eastAsia="Times New Roman"/>
          <w:color w:val="000000" w:themeColor="text1"/>
          <w:shd w:val="clear" w:color="auto" w:fill="FFFFFF"/>
        </w:rPr>
        <w:t xml:space="preserve">Горелова, </w:t>
      </w:r>
      <w:r w:rsidR="00EB0555">
        <w:rPr>
          <w:rFonts w:eastAsia="Times New Roman"/>
          <w:color w:val="000000" w:themeColor="text1"/>
          <w:shd w:val="clear" w:color="auto" w:fill="FFFFFF"/>
        </w:rPr>
        <w:t xml:space="preserve">Е. Идеи сотрудников можно поставить на службу компании </w:t>
      </w:r>
      <w:r w:rsidR="00185DE3">
        <w:rPr>
          <w:rFonts w:eastAsia="Times New Roman"/>
          <w:color w:val="000000" w:themeColor="text1"/>
          <w:shd w:val="clear" w:color="auto" w:fill="FFFFFF"/>
          <w:lang w:val="en-GB"/>
        </w:rPr>
        <w:t>[</w:t>
      </w:r>
      <w:r w:rsidR="00185DE3">
        <w:rPr>
          <w:rFonts w:eastAsia="Times New Roman"/>
          <w:color w:val="000000" w:themeColor="text1"/>
          <w:shd w:val="clear" w:color="auto" w:fill="FFFFFF"/>
        </w:rPr>
        <w:t>Электронный ресурс</w:t>
      </w:r>
      <w:r w:rsidR="00185DE3">
        <w:rPr>
          <w:rFonts w:eastAsia="Times New Roman"/>
          <w:color w:val="000000" w:themeColor="text1"/>
          <w:shd w:val="clear" w:color="auto" w:fill="FFFFFF"/>
          <w:lang w:val="en-GB"/>
        </w:rPr>
        <w:t xml:space="preserve">] </w:t>
      </w:r>
      <w:r w:rsidR="00EB0555">
        <w:rPr>
          <w:rFonts w:eastAsia="Times New Roman"/>
          <w:color w:val="000000" w:themeColor="text1"/>
          <w:shd w:val="clear" w:color="auto" w:fill="FFFFFF"/>
        </w:rPr>
        <w:t xml:space="preserve">/ Е. Горелова // Ведомости. – </w:t>
      </w:r>
      <w:r w:rsidR="00534013">
        <w:rPr>
          <w:rFonts w:eastAsia="Times New Roman"/>
          <w:color w:val="000000" w:themeColor="text1"/>
          <w:shd w:val="clear" w:color="auto" w:fill="FFFFFF"/>
        </w:rPr>
        <w:t>2010</w:t>
      </w:r>
      <w:r w:rsidR="00EB0555">
        <w:rPr>
          <w:rFonts w:eastAsia="Times New Roman"/>
          <w:color w:val="000000" w:themeColor="text1"/>
          <w:shd w:val="clear" w:color="auto" w:fill="FFFFFF"/>
        </w:rPr>
        <w:t xml:space="preserve">. – </w:t>
      </w:r>
      <w:r w:rsidR="00534013">
        <w:rPr>
          <w:rFonts w:eastAsia="Times New Roman"/>
          <w:color w:val="000000" w:themeColor="text1"/>
          <w:shd w:val="clear" w:color="auto" w:fill="FFFFFF"/>
        </w:rPr>
        <w:t>Режим доступа</w:t>
      </w:r>
      <w:r w:rsidR="00EB0555">
        <w:rPr>
          <w:rFonts w:eastAsia="Times New Roman"/>
          <w:color w:val="000000" w:themeColor="text1"/>
          <w:shd w:val="clear" w:color="auto" w:fill="FFFFFF"/>
        </w:rPr>
        <w:t xml:space="preserve">: </w:t>
      </w:r>
      <w:hyperlink r:id="rId14" w:history="1">
        <w:r w:rsidR="00534013" w:rsidRPr="00742BAB">
          <w:rPr>
            <w:rStyle w:val="a8"/>
            <w:rFonts w:eastAsia="Times New Roman"/>
            <w:shd w:val="clear" w:color="auto" w:fill="FFFFFF"/>
          </w:rPr>
          <w:t>https://www.vedomosti.ru/management/articles/2010/06/25/idei-sotrudnikov-mozhno-postavit-na-sluzhbu-kompanii</w:t>
        </w:r>
      </w:hyperlink>
      <w:r w:rsidR="00534013">
        <w:rPr>
          <w:rFonts w:eastAsia="Times New Roman"/>
          <w:color w:val="000000" w:themeColor="text1"/>
          <w:shd w:val="clear" w:color="auto" w:fill="FFFFFF"/>
        </w:rPr>
        <w:t xml:space="preserve"> (дата обращения: 21.05.2020)</w:t>
      </w:r>
    </w:p>
    <w:p w14:paraId="7C182CE3" w14:textId="6FB471E5" w:rsidR="00B24DC9" w:rsidRPr="006B2BD5" w:rsidRDefault="00B24DC9" w:rsidP="00521122">
      <w:pPr>
        <w:pStyle w:val="a9"/>
        <w:numPr>
          <w:ilvl w:val="1"/>
          <w:numId w:val="2"/>
        </w:numPr>
        <w:rPr>
          <w:rFonts w:eastAsia="Times New Roman"/>
          <w:lang w:eastAsia="ru-RU"/>
        </w:rPr>
      </w:pPr>
      <w:r>
        <w:t xml:space="preserve">Демографический энциклопедический словарь / </w:t>
      </w:r>
      <w:r w:rsidR="00177057">
        <w:t>под</w:t>
      </w:r>
      <w:r>
        <w:t xml:space="preserve"> ред. </w:t>
      </w:r>
      <w:r w:rsidR="00177057">
        <w:t xml:space="preserve">Д.И. </w:t>
      </w:r>
      <w:proofErr w:type="spellStart"/>
      <w:r w:rsidR="00177057">
        <w:t>Валентей</w:t>
      </w:r>
      <w:proofErr w:type="spellEnd"/>
      <w:r>
        <w:t xml:space="preserve"> – М.: Советская энциклопедия, 1985. – 608 с.</w:t>
      </w:r>
    </w:p>
    <w:p w14:paraId="570EA1D6" w14:textId="2D6C1CD4" w:rsidR="006B2BD5" w:rsidRPr="00D22D67" w:rsidRDefault="006B2BD5" w:rsidP="00521122">
      <w:pPr>
        <w:pStyle w:val="a9"/>
        <w:numPr>
          <w:ilvl w:val="1"/>
          <w:numId w:val="2"/>
        </w:numPr>
        <w:rPr>
          <w:rFonts w:eastAsia="Times New Roman"/>
          <w:lang w:eastAsia="ru-RU"/>
        </w:rPr>
      </w:pPr>
      <w:proofErr w:type="spellStart"/>
      <w:r>
        <w:t>Демурина</w:t>
      </w:r>
      <w:proofErr w:type="spellEnd"/>
      <w:r>
        <w:t xml:space="preserve">, Г. ВОЗ объявил о пандемии </w:t>
      </w:r>
      <w:proofErr w:type="spellStart"/>
      <w:r>
        <w:t>коронавируса</w:t>
      </w:r>
      <w:proofErr w:type="spellEnd"/>
      <w:r>
        <w:t xml:space="preserve"> </w:t>
      </w:r>
      <w:r w:rsidR="00534013">
        <w:rPr>
          <w:lang w:val="en-GB"/>
        </w:rPr>
        <w:t>[</w:t>
      </w:r>
      <w:r w:rsidR="00534013">
        <w:t>Электронный ресурс</w:t>
      </w:r>
      <w:r w:rsidR="00534013">
        <w:rPr>
          <w:lang w:val="en-GB"/>
        </w:rPr>
        <w:t xml:space="preserve">] </w:t>
      </w:r>
      <w:r>
        <w:t xml:space="preserve">/ Г. </w:t>
      </w:r>
      <w:proofErr w:type="spellStart"/>
      <w:r>
        <w:t>Демурина</w:t>
      </w:r>
      <w:proofErr w:type="spellEnd"/>
      <w:r>
        <w:t xml:space="preserve"> // РБК. – </w:t>
      </w:r>
      <w:r w:rsidR="00534013">
        <w:t>2020</w:t>
      </w:r>
      <w:r>
        <w:t xml:space="preserve">. – </w:t>
      </w:r>
      <w:r w:rsidR="00534013">
        <w:t>Режим доступа</w:t>
      </w:r>
      <w:r>
        <w:t xml:space="preserve">: </w:t>
      </w:r>
      <w:hyperlink r:id="rId15" w:history="1">
        <w:r w:rsidR="00534013" w:rsidRPr="00742BAB">
          <w:rPr>
            <w:rStyle w:val="a8"/>
          </w:rPr>
          <w:t>https://www.rbc.ru/society/11/03/2020/5e6912ac9a794726b69d8ea7</w:t>
        </w:r>
      </w:hyperlink>
      <w:r w:rsidR="00534013">
        <w:t xml:space="preserve"> (дата обращения: 18.05.2020)</w:t>
      </w:r>
    </w:p>
    <w:p w14:paraId="56D07D85" w14:textId="5BA230E9" w:rsidR="00D22D67" w:rsidRPr="00177057" w:rsidRDefault="00D22D67" w:rsidP="00521122">
      <w:pPr>
        <w:pStyle w:val="a9"/>
        <w:numPr>
          <w:ilvl w:val="1"/>
          <w:numId w:val="2"/>
        </w:numPr>
        <w:rPr>
          <w:rFonts w:cs="Times New Roman"/>
        </w:rPr>
      </w:pPr>
      <w:proofErr w:type="spellStart"/>
      <w:r>
        <w:t>Депутатова</w:t>
      </w:r>
      <w:proofErr w:type="spellEnd"/>
      <w:r>
        <w:t xml:space="preserve">, Л.Н. Мотивация персонала в контексте теории поколений / Л.Н. </w:t>
      </w:r>
      <w:proofErr w:type="spellStart"/>
      <w:r>
        <w:t>Депутатова</w:t>
      </w:r>
      <w:proofErr w:type="spellEnd"/>
      <w:r>
        <w:t xml:space="preserve">, К.А. Шишкина // Вестник ПНИПУ. Социально-экономические науки. – 2019. – </w:t>
      </w:r>
      <w:r w:rsidRPr="00717192">
        <w:t>№</w:t>
      </w:r>
      <w:r>
        <w:t xml:space="preserve"> 2. – С. 178-191.</w:t>
      </w:r>
    </w:p>
    <w:p w14:paraId="19AF7475" w14:textId="639294A8" w:rsidR="00177057" w:rsidRPr="00177057" w:rsidRDefault="00177057" w:rsidP="00521122">
      <w:pPr>
        <w:pStyle w:val="a9"/>
        <w:numPr>
          <w:ilvl w:val="1"/>
          <w:numId w:val="2"/>
        </w:numPr>
      </w:pPr>
      <w:r>
        <w:t xml:space="preserve">Когорта демографическая </w:t>
      </w:r>
      <w:r>
        <w:rPr>
          <w:lang w:val="en-GB"/>
        </w:rPr>
        <w:t>[</w:t>
      </w:r>
      <w:r>
        <w:t>Электронный ресурс</w:t>
      </w:r>
      <w:r>
        <w:rPr>
          <w:lang w:val="en-GB"/>
        </w:rPr>
        <w:t xml:space="preserve">] // </w:t>
      </w:r>
      <w:r>
        <w:t xml:space="preserve">Большая российская энциклопедия. – Режим доступа: </w:t>
      </w:r>
      <w:r w:rsidRPr="00177057">
        <w:t xml:space="preserve">https://bigenc.ru/economics/text/2077352 </w:t>
      </w:r>
      <w:r w:rsidRPr="007A7FEA">
        <w:rPr>
          <w:rFonts w:eastAsia="Times New Roman"/>
        </w:rPr>
        <w:t>(дата обращения: 15.03.2020)</w:t>
      </w:r>
    </w:p>
    <w:p w14:paraId="1F229454" w14:textId="347CFCE0" w:rsidR="00576307" w:rsidRPr="00856B0D" w:rsidRDefault="00576307" w:rsidP="00521122">
      <w:pPr>
        <w:pStyle w:val="a9"/>
        <w:numPr>
          <w:ilvl w:val="1"/>
          <w:numId w:val="2"/>
        </w:numPr>
        <w:rPr>
          <w:rFonts w:cs="Times New Roman"/>
        </w:rPr>
      </w:pPr>
      <w:r>
        <w:t>Макаров, О. МВФ назвал главные последствия кризиса 2008 года</w:t>
      </w:r>
      <w:r w:rsidR="00175692">
        <w:t xml:space="preserve"> </w:t>
      </w:r>
      <w:r w:rsidR="00175692">
        <w:rPr>
          <w:lang w:val="en-GB"/>
        </w:rPr>
        <w:t>[</w:t>
      </w:r>
      <w:r w:rsidR="00175692">
        <w:t>Электронный ресурс</w:t>
      </w:r>
      <w:r w:rsidR="00175692">
        <w:rPr>
          <w:lang w:val="en-GB"/>
        </w:rPr>
        <w:t>]</w:t>
      </w:r>
      <w:r>
        <w:t xml:space="preserve"> / О. Макаров // РБК. –</w:t>
      </w:r>
      <w:r w:rsidR="00175692">
        <w:t xml:space="preserve"> 2018. – Режим доступа</w:t>
      </w:r>
      <w:r>
        <w:t xml:space="preserve">: </w:t>
      </w:r>
      <w:hyperlink r:id="rId16" w:history="1">
        <w:r w:rsidR="00175692" w:rsidRPr="00742BAB">
          <w:rPr>
            <w:rStyle w:val="a8"/>
          </w:rPr>
          <w:t>https://www.rbc.ru/economics/04/10/2018/5bb60bd19a79478490218be1</w:t>
        </w:r>
      </w:hyperlink>
      <w:r w:rsidR="00175692">
        <w:t xml:space="preserve"> (дата обращения: 20.03.2020)</w:t>
      </w:r>
    </w:p>
    <w:p w14:paraId="7EFCE22F" w14:textId="2B713A01" w:rsidR="00856B0D" w:rsidRPr="00D22D67" w:rsidRDefault="00856B0D" w:rsidP="00521122">
      <w:pPr>
        <w:pStyle w:val="a9"/>
        <w:numPr>
          <w:ilvl w:val="1"/>
          <w:numId w:val="2"/>
        </w:numPr>
        <w:rPr>
          <w:rFonts w:cs="Times New Roman"/>
        </w:rPr>
      </w:pPr>
      <w:r>
        <w:t xml:space="preserve">Мосина, О.А. К вопросу о генезисе конфликта поколений в России / </w:t>
      </w:r>
      <w:r w:rsidR="006E4AB8">
        <w:t xml:space="preserve">О.А. Мосина, Ж.М. </w:t>
      </w:r>
      <w:proofErr w:type="spellStart"/>
      <w:r w:rsidR="006E4AB8">
        <w:t>Китокова</w:t>
      </w:r>
      <w:proofErr w:type="spellEnd"/>
      <w:r w:rsidR="006E4AB8">
        <w:t xml:space="preserve"> // Ежеквартальный рецензируемый, реферируемый научный</w:t>
      </w:r>
      <w:r w:rsidR="00175692">
        <w:t xml:space="preserve"> журнал «Вестник АГУ». – 2016. –</w:t>
      </w:r>
      <w:r w:rsidR="006E4AB8">
        <w:t xml:space="preserve"> </w:t>
      </w:r>
      <w:r w:rsidR="000A6830" w:rsidRPr="00717192">
        <w:t>№</w:t>
      </w:r>
      <w:r w:rsidR="000A6830">
        <w:t xml:space="preserve"> 4 (189). – С. 164-167.</w:t>
      </w:r>
    </w:p>
    <w:p w14:paraId="522C67AE" w14:textId="107F8E73" w:rsidR="00B24DC9" w:rsidRPr="00717192" w:rsidRDefault="00B24DC9" w:rsidP="00521122">
      <w:pPr>
        <w:pStyle w:val="a9"/>
        <w:numPr>
          <w:ilvl w:val="1"/>
          <w:numId w:val="2"/>
        </w:numPr>
        <w:rPr>
          <w:rFonts w:eastAsia="Times New Roman"/>
          <w:color w:val="0000FF"/>
          <w:u w:val="single"/>
          <w:lang w:eastAsia="ru-RU"/>
        </w:rPr>
      </w:pPr>
      <w:r>
        <w:t xml:space="preserve">Ожегов, С. Словарь русского языка. – Оникс, 2010. – 736 с. </w:t>
      </w:r>
    </w:p>
    <w:p w14:paraId="4F5EA3B5" w14:textId="3ED75DC0" w:rsidR="00717192" w:rsidRPr="008B39D6" w:rsidRDefault="00717192" w:rsidP="00521122">
      <w:pPr>
        <w:pStyle w:val="a9"/>
        <w:numPr>
          <w:ilvl w:val="1"/>
          <w:numId w:val="2"/>
        </w:numPr>
        <w:rPr>
          <w:rFonts w:eastAsia="Times New Roman"/>
          <w:color w:val="0000FF"/>
          <w:u w:val="single"/>
          <w:lang w:eastAsia="ru-RU"/>
        </w:rPr>
      </w:pPr>
      <w:proofErr w:type="spellStart"/>
      <w:r>
        <w:t>Ожиганова</w:t>
      </w:r>
      <w:proofErr w:type="spellEnd"/>
      <w:r>
        <w:t xml:space="preserve">, Е.М. Теория поколений Н. </w:t>
      </w:r>
      <w:proofErr w:type="spellStart"/>
      <w:r>
        <w:t>Хоува</w:t>
      </w:r>
      <w:proofErr w:type="spellEnd"/>
      <w:r>
        <w:t xml:space="preserve"> и В. Штрауса. Возможности практического применения / Е.М. </w:t>
      </w:r>
      <w:proofErr w:type="spellStart"/>
      <w:r>
        <w:t>Ожиганова</w:t>
      </w:r>
      <w:proofErr w:type="spellEnd"/>
      <w:r>
        <w:t xml:space="preserve"> // Бизнес-образование в экономике знаний. – 2015. – </w:t>
      </w:r>
      <w:r w:rsidRPr="00717192">
        <w:t>№</w:t>
      </w:r>
      <w:r>
        <w:rPr>
          <w:lang w:val="en-US"/>
        </w:rPr>
        <w:t xml:space="preserve"> 1.</w:t>
      </w:r>
    </w:p>
    <w:p w14:paraId="45107C15" w14:textId="14B1B4B6" w:rsidR="008B39D6" w:rsidRDefault="008B39D6" w:rsidP="00521122">
      <w:pPr>
        <w:pStyle w:val="a9"/>
        <w:numPr>
          <w:ilvl w:val="1"/>
          <w:numId w:val="2"/>
        </w:numPr>
        <w:rPr>
          <w:rStyle w:val="a8"/>
          <w:color w:val="auto"/>
          <w:u w:val="none"/>
        </w:rPr>
      </w:pPr>
      <w:proofErr w:type="spellStart"/>
      <w:r>
        <w:lastRenderedPageBreak/>
        <w:t>Радаев</w:t>
      </w:r>
      <w:proofErr w:type="spellEnd"/>
      <w:r>
        <w:t>, В.</w:t>
      </w:r>
      <w:r w:rsidR="00EC5C8B">
        <w:t>В.</w:t>
      </w:r>
      <w:r>
        <w:rPr>
          <w:rStyle w:val="a8"/>
          <w:color w:val="auto"/>
          <w:u w:val="none"/>
        </w:rPr>
        <w:t xml:space="preserve"> </w:t>
      </w:r>
      <w:proofErr w:type="spellStart"/>
      <w:r>
        <w:rPr>
          <w:rStyle w:val="a8"/>
          <w:color w:val="auto"/>
          <w:u w:val="none"/>
        </w:rPr>
        <w:t>Миллениалы</w:t>
      </w:r>
      <w:proofErr w:type="spellEnd"/>
      <w:r>
        <w:rPr>
          <w:rStyle w:val="a8"/>
          <w:color w:val="auto"/>
          <w:u w:val="none"/>
        </w:rPr>
        <w:t>: Как меняется российское общество</w:t>
      </w:r>
      <w:r w:rsidR="00D8133D">
        <w:rPr>
          <w:rStyle w:val="a8"/>
          <w:color w:val="auto"/>
          <w:u w:val="none"/>
        </w:rPr>
        <w:t xml:space="preserve"> / В, </w:t>
      </w:r>
      <w:proofErr w:type="spellStart"/>
      <w:r w:rsidR="00D8133D">
        <w:rPr>
          <w:rStyle w:val="a8"/>
          <w:color w:val="auto"/>
          <w:u w:val="none"/>
        </w:rPr>
        <w:t>Радаев</w:t>
      </w:r>
      <w:proofErr w:type="spellEnd"/>
      <w:r w:rsidR="00D8133D">
        <w:rPr>
          <w:rStyle w:val="a8"/>
          <w:color w:val="auto"/>
          <w:u w:val="none"/>
        </w:rPr>
        <w:t>. – М.: Высшая школа экономики, 2019. – 224 с.</w:t>
      </w:r>
    </w:p>
    <w:p w14:paraId="4A000903" w14:textId="7FCB00CB" w:rsidR="00582561" w:rsidRPr="00D23E4C" w:rsidRDefault="00EC5C8B" w:rsidP="00521122">
      <w:pPr>
        <w:pStyle w:val="a9"/>
        <w:numPr>
          <w:ilvl w:val="1"/>
          <w:numId w:val="2"/>
        </w:numPr>
      </w:pPr>
      <w:proofErr w:type="spellStart"/>
      <w:r>
        <w:rPr>
          <w:rStyle w:val="a8"/>
          <w:color w:val="auto"/>
          <w:u w:val="none"/>
        </w:rPr>
        <w:t>Рада</w:t>
      </w:r>
      <w:r w:rsidR="004D2D78">
        <w:rPr>
          <w:rStyle w:val="a8"/>
          <w:color w:val="auto"/>
          <w:u w:val="none"/>
        </w:rPr>
        <w:t>е</w:t>
      </w:r>
      <w:r>
        <w:rPr>
          <w:rStyle w:val="a8"/>
          <w:color w:val="auto"/>
          <w:u w:val="none"/>
        </w:rPr>
        <w:t>в</w:t>
      </w:r>
      <w:proofErr w:type="spellEnd"/>
      <w:r>
        <w:rPr>
          <w:rStyle w:val="a8"/>
          <w:color w:val="auto"/>
          <w:u w:val="none"/>
        </w:rPr>
        <w:t xml:space="preserve">, В.В. </w:t>
      </w:r>
      <w:proofErr w:type="spellStart"/>
      <w:r>
        <w:rPr>
          <w:rStyle w:val="a8"/>
          <w:color w:val="auto"/>
          <w:u w:val="none"/>
        </w:rPr>
        <w:t>Миллениалы</w:t>
      </w:r>
      <w:proofErr w:type="spellEnd"/>
      <w:r>
        <w:rPr>
          <w:rStyle w:val="a8"/>
          <w:color w:val="auto"/>
          <w:u w:val="none"/>
        </w:rPr>
        <w:t xml:space="preserve"> на фоне предшествующих поколений</w:t>
      </w:r>
      <w:r w:rsidR="004D2D78">
        <w:rPr>
          <w:rStyle w:val="a8"/>
          <w:color w:val="auto"/>
          <w:u w:val="none"/>
        </w:rPr>
        <w:t xml:space="preserve">: эмпирический анализ / В.В. </w:t>
      </w:r>
      <w:proofErr w:type="spellStart"/>
      <w:r w:rsidR="004D2D78">
        <w:rPr>
          <w:rStyle w:val="a8"/>
          <w:color w:val="auto"/>
          <w:u w:val="none"/>
        </w:rPr>
        <w:t>Радаев</w:t>
      </w:r>
      <w:proofErr w:type="spellEnd"/>
      <w:r>
        <w:rPr>
          <w:rStyle w:val="a8"/>
          <w:color w:val="auto"/>
          <w:u w:val="none"/>
        </w:rPr>
        <w:t xml:space="preserve"> </w:t>
      </w:r>
      <w:r w:rsidR="004D2D78">
        <w:rPr>
          <w:rStyle w:val="a8"/>
          <w:color w:val="auto"/>
          <w:u w:val="none"/>
        </w:rPr>
        <w:t xml:space="preserve">// Социологические исследования. – 2018. – </w:t>
      </w:r>
      <w:r w:rsidR="004D2D78" w:rsidRPr="00717192">
        <w:t>№</w:t>
      </w:r>
      <w:r w:rsidR="004D2D78">
        <w:rPr>
          <w:lang w:val="en-US"/>
        </w:rPr>
        <w:t xml:space="preserve"> 3. – С. 15-33</w:t>
      </w:r>
      <w:r w:rsidR="00582561">
        <w:rPr>
          <w:lang w:val="en-GB"/>
        </w:rPr>
        <w:t>.</w:t>
      </w:r>
    </w:p>
    <w:p w14:paraId="39240FE4" w14:textId="0D012E08" w:rsidR="00D23E4C" w:rsidRDefault="00D23E4C" w:rsidP="00521122">
      <w:pPr>
        <w:pStyle w:val="a9"/>
        <w:numPr>
          <w:ilvl w:val="1"/>
          <w:numId w:val="2"/>
        </w:numPr>
      </w:pPr>
      <w:r>
        <w:t>Рубинштейн, С.Л. Основы общей психологии / С.Л. Рубинштейн. – Юпитер, 2018. – 720 с.</w:t>
      </w:r>
    </w:p>
    <w:p w14:paraId="08DA88CD" w14:textId="15114DAE" w:rsidR="00096C78" w:rsidRPr="00147C6A" w:rsidRDefault="00096C78" w:rsidP="00521122">
      <w:pPr>
        <w:pStyle w:val="a9"/>
        <w:numPr>
          <w:ilvl w:val="1"/>
          <w:numId w:val="2"/>
        </w:numPr>
      </w:pPr>
      <w:r>
        <w:t xml:space="preserve">Солдатова, Г.У. Модели передачи опыта между поколениями при освоении и использовании интернета / Г.У. Солдатова, Е.И. Рассказова </w:t>
      </w:r>
      <w:r w:rsidR="00175692">
        <w:t>// Вопросы психологии. – 2015. –</w:t>
      </w:r>
      <w:r>
        <w:t xml:space="preserve"> №2. – С. 1-11.</w:t>
      </w:r>
    </w:p>
    <w:p w14:paraId="0F86B75B" w14:textId="3F1080B2" w:rsidR="003E0D85" w:rsidRPr="00582561" w:rsidRDefault="00147C6A" w:rsidP="00521122">
      <w:pPr>
        <w:pStyle w:val="a9"/>
        <w:numPr>
          <w:ilvl w:val="1"/>
          <w:numId w:val="2"/>
        </w:numPr>
      </w:pPr>
      <w:r>
        <w:t xml:space="preserve">Старостина, Ю. Дефицит бюджета Пенсионного фонда в 2018 году увеличится в 2,4 раза </w:t>
      </w:r>
      <w:r w:rsidR="00175692">
        <w:rPr>
          <w:lang w:val="en-GB"/>
        </w:rPr>
        <w:t>[</w:t>
      </w:r>
      <w:r w:rsidR="00175692">
        <w:t>Электронный ресурс</w:t>
      </w:r>
      <w:r w:rsidR="00175692">
        <w:rPr>
          <w:lang w:val="en-GB"/>
        </w:rPr>
        <w:t xml:space="preserve">] </w:t>
      </w:r>
      <w:r>
        <w:t>/ Ю. Старостина, И. Ткачев</w:t>
      </w:r>
      <w:r w:rsidR="007057D5">
        <w:t xml:space="preserve"> // РБК. </w:t>
      </w:r>
      <w:r w:rsidR="003E0D85">
        <w:t>–</w:t>
      </w:r>
      <w:r w:rsidR="00175692">
        <w:t xml:space="preserve"> 2018. – Режим доступа</w:t>
      </w:r>
      <w:r w:rsidR="002D5139">
        <w:t xml:space="preserve">: </w:t>
      </w:r>
      <w:hyperlink r:id="rId17" w:history="1">
        <w:r w:rsidR="002D5139" w:rsidRPr="00742BAB">
          <w:rPr>
            <w:rStyle w:val="a8"/>
          </w:rPr>
          <w:t>https://www.rbc.ru/economics/25/04/2018/5adf956b9a7947f359a8cea8#</w:t>
        </w:r>
      </w:hyperlink>
      <w:r w:rsidR="002D5139">
        <w:t xml:space="preserve"> (дата обращения: 23.03.2020)</w:t>
      </w:r>
    </w:p>
    <w:p w14:paraId="5E4E6023" w14:textId="333DED84" w:rsidR="00582561" w:rsidRPr="002763C5" w:rsidRDefault="00582561" w:rsidP="00521122">
      <w:pPr>
        <w:pStyle w:val="a9"/>
        <w:numPr>
          <w:ilvl w:val="1"/>
          <w:numId w:val="2"/>
        </w:numPr>
      </w:pPr>
      <w:r>
        <w:t xml:space="preserve">Федоренко, Н. От </w:t>
      </w:r>
      <w:proofErr w:type="spellStart"/>
      <w:r>
        <w:t>беби-бумеров</w:t>
      </w:r>
      <w:proofErr w:type="spellEnd"/>
      <w:r>
        <w:t xml:space="preserve"> до черных </w:t>
      </w:r>
      <w:proofErr w:type="spellStart"/>
      <w:r>
        <w:t>бумеров</w:t>
      </w:r>
      <w:proofErr w:type="spellEnd"/>
      <w:r>
        <w:t xml:space="preserve">: применима ли теория поколений </w:t>
      </w:r>
      <w:r w:rsidR="005443BA">
        <w:t>в России</w:t>
      </w:r>
      <w:r w:rsidR="004B1A82">
        <w:t xml:space="preserve"> </w:t>
      </w:r>
      <w:r w:rsidR="004B1A82">
        <w:rPr>
          <w:lang w:val="en-GB"/>
        </w:rPr>
        <w:t>[</w:t>
      </w:r>
      <w:r w:rsidR="004B1A82">
        <w:t>Электронный ресурс</w:t>
      </w:r>
      <w:r w:rsidR="004B1A82">
        <w:rPr>
          <w:lang w:val="en-GB"/>
        </w:rPr>
        <w:t>]</w:t>
      </w:r>
      <w:r w:rsidR="004B1A82">
        <w:t xml:space="preserve"> / Н. Федоренко // Теории и практики</w:t>
      </w:r>
      <w:r w:rsidR="005443BA">
        <w:t>.</w:t>
      </w:r>
      <w:r w:rsidR="004B1A82">
        <w:t xml:space="preserve"> – 2019 – Режим доступа</w:t>
      </w:r>
      <w:r w:rsidR="005443BA">
        <w:t xml:space="preserve">: </w:t>
      </w:r>
      <w:hyperlink r:id="rId18" w:history="1">
        <w:r w:rsidR="004B1A82" w:rsidRPr="00742BAB">
          <w:rPr>
            <w:rStyle w:val="a8"/>
          </w:rPr>
          <w:t>https://theoryandpractice.ru/posts/17730-ot-bebi-bumerov-do-chernykh-bumerov-primenima-li-teoriya-pokoleniy-v-rossii</w:t>
        </w:r>
      </w:hyperlink>
      <w:r w:rsidR="004B1A82">
        <w:t xml:space="preserve"> (дата обращения: 23.03.2020)</w:t>
      </w:r>
    </w:p>
    <w:p w14:paraId="77B23BD6" w14:textId="7E2F49AE" w:rsidR="002763C5" w:rsidRDefault="002763C5" w:rsidP="00521122">
      <w:pPr>
        <w:pStyle w:val="a9"/>
        <w:numPr>
          <w:ilvl w:val="1"/>
          <w:numId w:val="2"/>
        </w:numPr>
      </w:pPr>
      <w:proofErr w:type="spellStart"/>
      <w:r>
        <w:t>Шамис</w:t>
      </w:r>
      <w:proofErr w:type="spellEnd"/>
      <w:r>
        <w:t xml:space="preserve">, Е. Теория поколений: необыкновенный икс / Е. </w:t>
      </w:r>
      <w:proofErr w:type="spellStart"/>
      <w:r>
        <w:t>Шамис</w:t>
      </w:r>
      <w:proofErr w:type="spellEnd"/>
      <w:r>
        <w:t xml:space="preserve">, Е. Никонов. – М.: </w:t>
      </w:r>
      <w:r w:rsidR="00497426">
        <w:t>Издательский дом университета «</w:t>
      </w:r>
      <w:r>
        <w:t>Синергия</w:t>
      </w:r>
      <w:r w:rsidR="00497426">
        <w:t>»</w:t>
      </w:r>
      <w:r>
        <w:t>, 2017. – 140 с.</w:t>
      </w:r>
    </w:p>
    <w:p w14:paraId="772A8DD8" w14:textId="2BC5C80D" w:rsidR="00497426" w:rsidRDefault="00497426" w:rsidP="00521122">
      <w:pPr>
        <w:pStyle w:val="a9"/>
        <w:numPr>
          <w:ilvl w:val="1"/>
          <w:numId w:val="2"/>
        </w:numPr>
      </w:pPr>
      <w:proofErr w:type="spellStart"/>
      <w:r>
        <w:t>Шамис</w:t>
      </w:r>
      <w:proofErr w:type="spellEnd"/>
      <w:r>
        <w:t xml:space="preserve">, Е. Теория поколений: стратегия </w:t>
      </w:r>
      <w:proofErr w:type="spellStart"/>
      <w:r>
        <w:t>Беби-бумеров</w:t>
      </w:r>
      <w:proofErr w:type="spellEnd"/>
      <w:r>
        <w:t xml:space="preserve"> / Е. </w:t>
      </w:r>
      <w:proofErr w:type="spellStart"/>
      <w:r>
        <w:t>Шамис</w:t>
      </w:r>
      <w:proofErr w:type="spellEnd"/>
      <w:r>
        <w:t>, Е. Никонов. – М.: Издательский дом университета «Синергия»</w:t>
      </w:r>
      <w:r w:rsidR="0026190D">
        <w:t>, 2018</w:t>
      </w:r>
      <w:r>
        <w:t xml:space="preserve">. – </w:t>
      </w:r>
      <w:r w:rsidR="0026190D">
        <w:t>256</w:t>
      </w:r>
      <w:r>
        <w:t xml:space="preserve"> с.</w:t>
      </w:r>
    </w:p>
    <w:p w14:paraId="22EB7FD1" w14:textId="516679A6" w:rsidR="000F0898" w:rsidRPr="008B39D6" w:rsidRDefault="000F0898" w:rsidP="00521122">
      <w:pPr>
        <w:pStyle w:val="a9"/>
        <w:numPr>
          <w:ilvl w:val="1"/>
          <w:numId w:val="2"/>
        </w:numPr>
      </w:pPr>
      <w:r>
        <w:t xml:space="preserve">Юшков, М. В России завершится период нерабочих дней / М. Юшков, В. Гордеев // РБК. – АО «Росбизнесконсалтинг», 1995-2020. – </w:t>
      </w:r>
      <w:r>
        <w:rPr>
          <w:lang w:val="en-US"/>
        </w:rPr>
        <w:t>URL</w:t>
      </w:r>
      <w:r>
        <w:t xml:space="preserve">: </w:t>
      </w:r>
      <w:r w:rsidRPr="000F0898">
        <w:t>https://www.rbc.ru/society/11/05/2020/5eb94f839a79476e42970622</w:t>
      </w:r>
    </w:p>
    <w:p w14:paraId="40409E2B" w14:textId="77777777" w:rsidR="00BF12F7" w:rsidRPr="007A7FEA" w:rsidRDefault="00BF12F7" w:rsidP="00521122">
      <w:pPr>
        <w:pStyle w:val="a9"/>
        <w:numPr>
          <w:ilvl w:val="1"/>
          <w:numId w:val="2"/>
        </w:numPr>
        <w:rPr>
          <w:rStyle w:val="a8"/>
          <w:rFonts w:eastAsia="Times New Roman" w:cs="Times New Roman"/>
          <w:color w:val="auto"/>
          <w:u w:val="none"/>
          <w:lang w:eastAsia="ru-RU"/>
        </w:rPr>
      </w:pPr>
      <w:proofErr w:type="spellStart"/>
      <w:r w:rsidRPr="007A7FEA">
        <w:rPr>
          <w:lang w:val="en-US"/>
        </w:rPr>
        <w:t>Ardener</w:t>
      </w:r>
      <w:proofErr w:type="spellEnd"/>
      <w:r w:rsidRPr="007A7FEA">
        <w:rPr>
          <w:lang w:val="en-US"/>
        </w:rPr>
        <w:t xml:space="preserve"> E. The Voice of Prophecy</w:t>
      </w:r>
      <w:r>
        <w:t xml:space="preserve">: </w:t>
      </w:r>
      <w:r w:rsidRPr="007A7FEA">
        <w:rPr>
          <w:lang w:val="en-US"/>
        </w:rPr>
        <w:t xml:space="preserve">And </w:t>
      </w:r>
      <w:proofErr w:type="gramStart"/>
      <w:r w:rsidRPr="007A7FEA">
        <w:rPr>
          <w:lang w:val="en-US"/>
        </w:rPr>
        <w:t>Other</w:t>
      </w:r>
      <w:proofErr w:type="gramEnd"/>
      <w:r w:rsidRPr="007A7FEA">
        <w:rPr>
          <w:lang w:val="en-US"/>
        </w:rPr>
        <w:t xml:space="preserve"> Essays / E. </w:t>
      </w:r>
      <w:proofErr w:type="spellStart"/>
      <w:r w:rsidRPr="007A7FEA">
        <w:rPr>
          <w:lang w:val="en-US"/>
        </w:rPr>
        <w:t>Ardener</w:t>
      </w:r>
      <w:proofErr w:type="spellEnd"/>
      <w:r w:rsidRPr="007A7FEA">
        <w:rPr>
          <w:lang w:val="en-US"/>
        </w:rPr>
        <w:t>. – 1</w:t>
      </w:r>
      <w:r w:rsidRPr="007A7FEA">
        <w:rPr>
          <w:vertAlign w:val="superscript"/>
          <w:lang w:val="en-US"/>
        </w:rPr>
        <w:t>st</w:t>
      </w:r>
      <w:r w:rsidRPr="007A7FEA">
        <w:rPr>
          <w:lang w:val="en-US"/>
        </w:rPr>
        <w:t xml:space="preserve"> ed. – Blackwell Pub, 1989. – 228 p.</w:t>
      </w:r>
    </w:p>
    <w:p w14:paraId="0131C844" w14:textId="7407F5C2" w:rsidR="00BF12F7" w:rsidRPr="008B1906" w:rsidRDefault="00BF12F7" w:rsidP="00521122">
      <w:pPr>
        <w:pStyle w:val="a9"/>
        <w:numPr>
          <w:ilvl w:val="1"/>
          <w:numId w:val="2"/>
        </w:numPr>
        <w:rPr>
          <w:rFonts w:eastAsia="Times New Roman"/>
          <w:lang w:eastAsia="ru-RU"/>
        </w:rPr>
      </w:pPr>
      <w:proofErr w:type="spellStart"/>
      <w:r w:rsidRPr="008D2B26">
        <w:t>Burnett</w:t>
      </w:r>
      <w:proofErr w:type="spellEnd"/>
      <w:r w:rsidRPr="008D2B26">
        <w:t xml:space="preserve">, J. </w:t>
      </w:r>
      <w:proofErr w:type="spellStart"/>
      <w:r w:rsidRPr="008D2B26">
        <w:t>Generations</w:t>
      </w:r>
      <w:proofErr w:type="spellEnd"/>
      <w:r w:rsidRPr="008D2B26">
        <w:t xml:space="preserve">: </w:t>
      </w:r>
      <w:r w:rsidRPr="007A7FEA">
        <w:rPr>
          <w:lang w:val="en-US"/>
        </w:rPr>
        <w:t xml:space="preserve">The Time Machine in Theory and Practice / J. Burnett. – </w:t>
      </w:r>
      <w:proofErr w:type="spellStart"/>
      <w:r w:rsidRPr="007A7FEA">
        <w:rPr>
          <w:lang w:val="en-US"/>
        </w:rPr>
        <w:t>Ashgate</w:t>
      </w:r>
      <w:proofErr w:type="spellEnd"/>
      <w:r w:rsidRPr="007A7FEA">
        <w:rPr>
          <w:lang w:val="en-US"/>
        </w:rPr>
        <w:t xml:space="preserve"> Publishing, 2010. – 160 </w:t>
      </w:r>
      <w:r w:rsidR="00492008">
        <w:rPr>
          <w:lang w:val="en-US"/>
        </w:rPr>
        <w:t>p.</w:t>
      </w:r>
    </w:p>
    <w:p w14:paraId="5C6C2F8B" w14:textId="201BA0A9" w:rsidR="008B1906" w:rsidRPr="00261F77" w:rsidRDefault="008B1906" w:rsidP="00521122">
      <w:pPr>
        <w:pStyle w:val="a9"/>
        <w:numPr>
          <w:ilvl w:val="1"/>
          <w:numId w:val="2"/>
        </w:numPr>
        <w:rPr>
          <w:rFonts w:eastAsia="Times New Roman"/>
          <w:lang w:eastAsia="ru-RU"/>
        </w:rPr>
      </w:pPr>
      <w:r>
        <w:rPr>
          <w:lang w:val="en-US"/>
        </w:rPr>
        <w:t>Burton, C. Critical elements for mult</w:t>
      </w:r>
      <w:r w:rsidR="006450CE">
        <w:rPr>
          <w:lang w:val="en-US"/>
        </w:rPr>
        <w:t>igenerational teams</w:t>
      </w:r>
      <w:r w:rsidR="006450CE">
        <w:t xml:space="preserve">: </w:t>
      </w:r>
      <w:r w:rsidR="006450CE">
        <w:rPr>
          <w:lang w:val="en-US"/>
        </w:rPr>
        <w:t>a systematic review</w:t>
      </w:r>
      <w:r w:rsidR="00E23789">
        <w:rPr>
          <w:lang w:val="en-US"/>
        </w:rPr>
        <w:t xml:space="preserve"> / C.M. Burton, C. </w:t>
      </w:r>
      <w:proofErr w:type="spellStart"/>
      <w:r w:rsidR="00E23789">
        <w:rPr>
          <w:lang w:val="en-US"/>
        </w:rPr>
        <w:t>Mayhall</w:t>
      </w:r>
      <w:proofErr w:type="spellEnd"/>
      <w:r w:rsidR="00E23789">
        <w:rPr>
          <w:lang w:val="en-US"/>
        </w:rPr>
        <w:t>, J. Cross, P. Patterson // Team performance management. – 2019. – Vol. 25, N 7/8. – P. 369-401.</w:t>
      </w:r>
    </w:p>
    <w:p w14:paraId="21F79BF0" w14:textId="697D4C7A" w:rsidR="00261F77" w:rsidRPr="0073384F" w:rsidRDefault="00261F77" w:rsidP="00521122">
      <w:pPr>
        <w:pStyle w:val="a9"/>
        <w:numPr>
          <w:ilvl w:val="1"/>
          <w:numId w:val="2"/>
        </w:numPr>
        <w:rPr>
          <w:rFonts w:eastAsia="Times New Roman"/>
          <w:lang w:eastAsia="ru-RU"/>
        </w:rPr>
      </w:pPr>
      <w:proofErr w:type="spellStart"/>
      <w:r>
        <w:rPr>
          <w:lang w:val="en-US"/>
        </w:rPr>
        <w:t>Egri</w:t>
      </w:r>
      <w:proofErr w:type="spellEnd"/>
      <w:r>
        <w:rPr>
          <w:lang w:val="en-US"/>
        </w:rPr>
        <w:t>, C.P. Generation cohorts and personal values</w:t>
      </w:r>
      <w:r>
        <w:t xml:space="preserve">: </w:t>
      </w:r>
      <w:r>
        <w:rPr>
          <w:lang w:val="en-US"/>
        </w:rPr>
        <w:t xml:space="preserve">A comparison of China and the United States / C.P. </w:t>
      </w:r>
      <w:proofErr w:type="spellStart"/>
      <w:r>
        <w:rPr>
          <w:lang w:val="en-US"/>
        </w:rPr>
        <w:t>Egri</w:t>
      </w:r>
      <w:proofErr w:type="spellEnd"/>
      <w:r>
        <w:rPr>
          <w:lang w:val="en-US"/>
        </w:rPr>
        <w:t>, D.A. Ralston // Organization Science. – 2004. – Vol. 15, N 2. – P. 210-220.</w:t>
      </w:r>
    </w:p>
    <w:p w14:paraId="6D3C4361" w14:textId="6B31F8AD" w:rsidR="0073384F" w:rsidRPr="0073384F" w:rsidRDefault="0073384F" w:rsidP="00521122">
      <w:pPr>
        <w:pStyle w:val="a9"/>
        <w:numPr>
          <w:ilvl w:val="1"/>
          <w:numId w:val="2"/>
        </w:numPr>
      </w:pPr>
      <w:proofErr w:type="spellStart"/>
      <w:r>
        <w:rPr>
          <w:lang w:val="en-GB"/>
        </w:rPr>
        <w:lastRenderedPageBreak/>
        <w:t>Esherick</w:t>
      </w:r>
      <w:proofErr w:type="spellEnd"/>
      <w:r>
        <w:rPr>
          <w:lang w:val="en-GB"/>
        </w:rPr>
        <w:t>, J.W. Ten these on the Chinese revolution // Modern China. – 1995. – Vol. 21, N 1. – P. 45-76.</w:t>
      </w:r>
    </w:p>
    <w:p w14:paraId="6A722464" w14:textId="1F023EF0" w:rsidR="002C690A" w:rsidRPr="002C690A" w:rsidRDefault="002C690A" w:rsidP="00521122">
      <w:pPr>
        <w:pStyle w:val="a9"/>
        <w:numPr>
          <w:ilvl w:val="1"/>
          <w:numId w:val="2"/>
        </w:numPr>
      </w:pPr>
      <w:r>
        <w:rPr>
          <w:lang w:val="en-GB"/>
        </w:rPr>
        <w:t>Gilbert, D.</w:t>
      </w:r>
      <w:r>
        <w:rPr>
          <w:rStyle w:val="a8"/>
          <w:color w:val="auto"/>
          <w:u w:val="none"/>
        </w:rPr>
        <w:t xml:space="preserve"> </w:t>
      </w:r>
      <w:proofErr w:type="spellStart"/>
      <w:r>
        <w:rPr>
          <w:rStyle w:val="a8"/>
          <w:color w:val="auto"/>
          <w:u w:val="none"/>
        </w:rPr>
        <w:t>European</w:t>
      </w:r>
      <w:proofErr w:type="spellEnd"/>
      <w:r>
        <w:rPr>
          <w:rStyle w:val="a8"/>
          <w:color w:val="auto"/>
          <w:u w:val="none"/>
        </w:rPr>
        <w:t xml:space="preserve"> </w:t>
      </w:r>
      <w:proofErr w:type="spellStart"/>
      <w:r>
        <w:rPr>
          <w:rStyle w:val="a8"/>
          <w:color w:val="auto"/>
          <w:u w:val="none"/>
        </w:rPr>
        <w:t>business</w:t>
      </w:r>
      <w:proofErr w:type="spellEnd"/>
      <w:r>
        <w:rPr>
          <w:rStyle w:val="a8"/>
          <w:color w:val="auto"/>
          <w:u w:val="none"/>
        </w:rPr>
        <w:t xml:space="preserve"> </w:t>
      </w:r>
      <w:proofErr w:type="spellStart"/>
      <w:r>
        <w:rPr>
          <w:rStyle w:val="a8"/>
          <w:color w:val="auto"/>
          <w:u w:val="none"/>
        </w:rPr>
        <w:t>need</w:t>
      </w:r>
      <w:proofErr w:type="spellEnd"/>
      <w:r>
        <w:rPr>
          <w:rStyle w:val="a8"/>
          <w:color w:val="auto"/>
          <w:u w:val="none"/>
        </w:rPr>
        <w:t xml:space="preserve"> to </w:t>
      </w:r>
      <w:proofErr w:type="spellStart"/>
      <w:r>
        <w:rPr>
          <w:rStyle w:val="a8"/>
          <w:color w:val="auto"/>
          <w:u w:val="none"/>
        </w:rPr>
        <w:t>adapt</w:t>
      </w:r>
      <w:proofErr w:type="spellEnd"/>
      <w:r>
        <w:rPr>
          <w:rStyle w:val="a8"/>
          <w:color w:val="auto"/>
          <w:u w:val="none"/>
        </w:rPr>
        <w:t xml:space="preserve"> to </w:t>
      </w:r>
      <w:proofErr w:type="spellStart"/>
      <w:r>
        <w:rPr>
          <w:rStyle w:val="a8"/>
          <w:color w:val="auto"/>
          <w:u w:val="none"/>
        </w:rPr>
        <w:t>Millennial</w:t>
      </w:r>
      <w:proofErr w:type="spellEnd"/>
      <w:r>
        <w:rPr>
          <w:rStyle w:val="a8"/>
          <w:color w:val="auto"/>
          <w:u w:val="none"/>
        </w:rPr>
        <w:t xml:space="preserve"> </w:t>
      </w:r>
      <w:proofErr w:type="spellStart"/>
      <w:r>
        <w:rPr>
          <w:rStyle w:val="a8"/>
          <w:color w:val="auto"/>
          <w:u w:val="none"/>
        </w:rPr>
        <w:t>Employees</w:t>
      </w:r>
      <w:proofErr w:type="spellEnd"/>
      <w:r>
        <w:rPr>
          <w:rStyle w:val="a8"/>
          <w:color w:val="auto"/>
          <w:u w:val="none"/>
        </w:rPr>
        <w:t xml:space="preserve"> </w:t>
      </w:r>
      <w:r w:rsidR="00110181">
        <w:rPr>
          <w:rStyle w:val="a8"/>
          <w:color w:val="auto"/>
          <w:u w:val="none"/>
          <w:lang w:val="en-GB"/>
        </w:rPr>
        <w:t>[</w:t>
      </w:r>
      <w:r w:rsidR="00110181">
        <w:rPr>
          <w:rStyle w:val="a8"/>
          <w:color w:val="auto"/>
          <w:u w:val="none"/>
        </w:rPr>
        <w:t>Электронный ресурс</w:t>
      </w:r>
      <w:r w:rsidR="00110181">
        <w:rPr>
          <w:rStyle w:val="a8"/>
          <w:color w:val="auto"/>
          <w:u w:val="none"/>
          <w:lang w:val="en-GB"/>
        </w:rPr>
        <w:t>]</w:t>
      </w:r>
      <w:r w:rsidR="00495EC7">
        <w:rPr>
          <w:rStyle w:val="a8"/>
          <w:color w:val="auto"/>
          <w:u w:val="none"/>
          <w:lang w:val="en-GB"/>
        </w:rPr>
        <w:t xml:space="preserve"> / Daniel Gilbert </w:t>
      </w:r>
      <w:r>
        <w:rPr>
          <w:rStyle w:val="a8"/>
          <w:color w:val="auto"/>
          <w:u w:val="none"/>
        </w:rPr>
        <w:t xml:space="preserve">// </w:t>
      </w:r>
      <w:proofErr w:type="spellStart"/>
      <w:r>
        <w:rPr>
          <w:rStyle w:val="a8"/>
          <w:color w:val="auto"/>
          <w:u w:val="none"/>
        </w:rPr>
        <w:t>Etrepreneur</w:t>
      </w:r>
      <w:proofErr w:type="spellEnd"/>
      <w:r>
        <w:rPr>
          <w:rStyle w:val="a8"/>
          <w:color w:val="auto"/>
          <w:u w:val="none"/>
        </w:rPr>
        <w:t xml:space="preserve">. – 2018. – </w:t>
      </w:r>
      <w:proofErr w:type="spellStart"/>
      <w:r>
        <w:rPr>
          <w:rStyle w:val="a8"/>
          <w:color w:val="auto"/>
          <w:u w:val="none"/>
        </w:rPr>
        <w:t>August</w:t>
      </w:r>
      <w:proofErr w:type="spellEnd"/>
      <w:r>
        <w:rPr>
          <w:rStyle w:val="a8"/>
          <w:color w:val="auto"/>
          <w:u w:val="none"/>
        </w:rPr>
        <w:t>. –</w:t>
      </w:r>
      <w:r w:rsidR="00495EC7">
        <w:rPr>
          <w:rStyle w:val="a8"/>
          <w:color w:val="auto"/>
          <w:u w:val="none"/>
          <w:lang w:val="en-GB"/>
        </w:rPr>
        <w:t xml:space="preserve"> </w:t>
      </w:r>
      <w:r w:rsidR="00495EC7">
        <w:rPr>
          <w:rStyle w:val="a8"/>
          <w:color w:val="auto"/>
          <w:u w:val="none"/>
        </w:rPr>
        <w:t>Режим доступа</w:t>
      </w:r>
      <w:r>
        <w:rPr>
          <w:rStyle w:val="a8"/>
          <w:color w:val="auto"/>
          <w:u w:val="none"/>
        </w:rPr>
        <w:t xml:space="preserve">: </w:t>
      </w:r>
      <w:hyperlink r:id="rId19" w:history="1">
        <w:r w:rsidRPr="005443BA">
          <w:rPr>
            <w:rStyle w:val="a8"/>
            <w:rFonts w:eastAsia="Times New Roman"/>
            <w:color w:val="000000" w:themeColor="text1"/>
            <w:u w:val="none"/>
          </w:rPr>
          <w:t>https://www.entrepreneur.com/article/318761</w:t>
        </w:r>
      </w:hyperlink>
      <w:r w:rsidR="00495EC7">
        <w:rPr>
          <w:rStyle w:val="a8"/>
          <w:rFonts w:eastAsia="Times New Roman"/>
          <w:color w:val="000000" w:themeColor="text1"/>
          <w:u w:val="none"/>
        </w:rPr>
        <w:t xml:space="preserve"> (дата обращения: 12.03.2020)</w:t>
      </w:r>
    </w:p>
    <w:p w14:paraId="37B34918" w14:textId="3499879D" w:rsidR="00492008" w:rsidRDefault="00C15E14" w:rsidP="00521122">
      <w:pPr>
        <w:pStyle w:val="a9"/>
        <w:numPr>
          <w:ilvl w:val="1"/>
          <w:numId w:val="2"/>
        </w:numPr>
      </w:pPr>
      <w:proofErr w:type="spellStart"/>
      <w:r>
        <w:t>Gouveia</w:t>
      </w:r>
      <w:proofErr w:type="spellEnd"/>
      <w:r>
        <w:t xml:space="preserve">, L. </w:t>
      </w:r>
      <w:proofErr w:type="spellStart"/>
      <w:r>
        <w:t>Targeting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Millennial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// III </w:t>
      </w:r>
      <w:proofErr w:type="spellStart"/>
      <w:r>
        <w:t>Jornadas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Publicidade</w:t>
      </w:r>
      <w:proofErr w:type="spellEnd"/>
      <w:r>
        <w:t xml:space="preserve"> e </w:t>
      </w:r>
      <w:proofErr w:type="spellStart"/>
      <w:r>
        <w:t>Comunicação</w:t>
      </w:r>
      <w:proofErr w:type="spellEnd"/>
      <w:r>
        <w:t xml:space="preserve">. A </w:t>
      </w:r>
      <w:proofErr w:type="spellStart"/>
      <w:r>
        <w:t>Publicidade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consumidor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Séc</w:t>
      </w:r>
      <w:proofErr w:type="spellEnd"/>
      <w:r>
        <w:t>. XXI. – 2014.</w:t>
      </w:r>
    </w:p>
    <w:p w14:paraId="23A22C8C" w14:textId="3F5B0793" w:rsidR="00DB2CC4" w:rsidRPr="00C15E14" w:rsidRDefault="00DB2CC4" w:rsidP="00521122">
      <w:pPr>
        <w:pStyle w:val="a9"/>
        <w:numPr>
          <w:ilvl w:val="1"/>
          <w:numId w:val="2"/>
        </w:numPr>
      </w:pPr>
      <w:proofErr w:type="spellStart"/>
      <w:r>
        <w:t>Howe</w:t>
      </w:r>
      <w:proofErr w:type="spellEnd"/>
      <w:r>
        <w:t xml:space="preserve">, 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 xml:space="preserve">: </w:t>
      </w:r>
      <w:r>
        <w:rPr>
          <w:lang w:val="en-US"/>
        </w:rPr>
        <w:t>How Customer and Workforce Attitudes Will Evolve / N. Howe, W. Strauss // Harvard Business Review. – 2007. –</w:t>
      </w:r>
      <w:r w:rsidR="007140C9">
        <w:rPr>
          <w:lang w:val="en-US"/>
        </w:rPr>
        <w:t xml:space="preserve"> </w:t>
      </w:r>
      <w:r w:rsidR="007140C9">
        <w:rPr>
          <w:lang w:val="en-GB"/>
        </w:rPr>
        <w:t>July-August.</w:t>
      </w:r>
      <w:r>
        <w:rPr>
          <w:lang w:val="en-US"/>
        </w:rPr>
        <w:t xml:space="preserve"> </w:t>
      </w:r>
      <w:r w:rsidR="007140C9">
        <w:rPr>
          <w:lang w:val="en-US"/>
        </w:rPr>
        <w:t xml:space="preserve">– </w:t>
      </w:r>
      <w:r>
        <w:rPr>
          <w:lang w:val="en-US"/>
        </w:rPr>
        <w:t>P. 41-52.</w:t>
      </w:r>
    </w:p>
    <w:p w14:paraId="4A05703A" w14:textId="77777777" w:rsidR="00BF12F7" w:rsidRPr="00DB2CC4" w:rsidRDefault="00BF12F7" w:rsidP="00521122">
      <w:pPr>
        <w:pStyle w:val="a9"/>
        <w:numPr>
          <w:ilvl w:val="1"/>
          <w:numId w:val="2"/>
        </w:numPr>
        <w:rPr>
          <w:rFonts w:eastAsia="Times New Roman"/>
          <w:lang w:eastAsia="ru-RU"/>
        </w:rPr>
      </w:pPr>
      <w:r w:rsidRPr="007A7FEA">
        <w:rPr>
          <w:lang w:val="en-US"/>
        </w:rPr>
        <w:t xml:space="preserve">Joshi, A. Generations in organizations / A. Joshi, J.C. </w:t>
      </w:r>
      <w:proofErr w:type="spellStart"/>
      <w:r w:rsidRPr="007A7FEA">
        <w:rPr>
          <w:lang w:val="en-US"/>
        </w:rPr>
        <w:t>Dencker</w:t>
      </w:r>
      <w:proofErr w:type="spellEnd"/>
      <w:r w:rsidRPr="007A7FEA">
        <w:rPr>
          <w:lang w:val="en-US"/>
        </w:rPr>
        <w:t>, G. Franz // Research in Organizational Behavior. – 2011. – Vol. 31. – P. 177-205.</w:t>
      </w:r>
    </w:p>
    <w:p w14:paraId="4B16ECD8" w14:textId="2E4E6168" w:rsidR="00DB2CC4" w:rsidRPr="005443BA" w:rsidRDefault="00DB2CC4" w:rsidP="00521122">
      <w:pPr>
        <w:pStyle w:val="a9"/>
        <w:numPr>
          <w:ilvl w:val="1"/>
          <w:numId w:val="2"/>
        </w:numPr>
        <w:rPr>
          <w:rStyle w:val="a8"/>
          <w:color w:val="000000" w:themeColor="text1"/>
          <w:u w:val="none"/>
        </w:rPr>
      </w:pPr>
      <w:r>
        <w:rPr>
          <w:lang w:val="en-GB"/>
        </w:rPr>
        <w:t>Kane, S. Baby boomers in the workplace. How their generational traits and characteristics affect the workplace</w:t>
      </w:r>
      <w:r w:rsidR="007140C9">
        <w:rPr>
          <w:lang w:val="en-GB"/>
        </w:rPr>
        <w:t xml:space="preserve"> [</w:t>
      </w:r>
      <w:r w:rsidR="007140C9">
        <w:t>Электронный ресурс</w:t>
      </w:r>
      <w:r w:rsidR="007140C9">
        <w:rPr>
          <w:lang w:val="en-GB"/>
        </w:rPr>
        <w:t xml:space="preserve">] </w:t>
      </w:r>
      <w:r>
        <w:rPr>
          <w:lang w:val="en-GB"/>
        </w:rPr>
        <w:t>/</w:t>
      </w:r>
      <w:r w:rsidR="007140C9">
        <w:rPr>
          <w:lang w:val="en-GB"/>
        </w:rPr>
        <w:t xml:space="preserve"> Sally Kane // The balance </w:t>
      </w:r>
      <w:proofErr w:type="spellStart"/>
      <w:r w:rsidR="007140C9">
        <w:rPr>
          <w:lang w:val="en-GB"/>
        </w:rPr>
        <w:t>cereers</w:t>
      </w:r>
      <w:proofErr w:type="spellEnd"/>
      <w:r w:rsidR="007140C9">
        <w:rPr>
          <w:lang w:val="en-GB"/>
        </w:rPr>
        <w:t xml:space="preserve">. – 2019. – </w:t>
      </w:r>
      <w:r w:rsidR="007140C9">
        <w:t>Режим доступа</w:t>
      </w:r>
      <w:r>
        <w:t xml:space="preserve">: </w:t>
      </w:r>
      <w:hyperlink r:id="rId20" w:history="1">
        <w:r w:rsidRPr="005443BA">
          <w:rPr>
            <w:rStyle w:val="a8"/>
            <w:rFonts w:eastAsia="Times New Roman"/>
            <w:color w:val="000000" w:themeColor="text1"/>
            <w:u w:val="none"/>
          </w:rPr>
          <w:t>https://www.thebalancecareers.com/baby-boomers-2164681</w:t>
        </w:r>
      </w:hyperlink>
      <w:r w:rsidR="007140C9">
        <w:rPr>
          <w:rStyle w:val="a8"/>
          <w:rFonts w:eastAsia="Times New Roman"/>
          <w:color w:val="000000" w:themeColor="text1"/>
          <w:u w:val="none"/>
        </w:rPr>
        <w:t xml:space="preserve"> (дата обращения: </w:t>
      </w:r>
      <w:r w:rsidR="008220E1">
        <w:rPr>
          <w:rStyle w:val="a8"/>
          <w:rFonts w:eastAsia="Times New Roman"/>
          <w:color w:val="000000" w:themeColor="text1"/>
          <w:u w:val="none"/>
        </w:rPr>
        <w:t>10.03.2020)</w:t>
      </w:r>
    </w:p>
    <w:p w14:paraId="716EADD0" w14:textId="66B5ED12" w:rsidR="0073384F" w:rsidRPr="00DC3F44" w:rsidRDefault="0073384F" w:rsidP="00521122">
      <w:pPr>
        <w:pStyle w:val="a9"/>
        <w:numPr>
          <w:ilvl w:val="1"/>
          <w:numId w:val="2"/>
        </w:numPr>
        <w:rPr>
          <w:color w:val="000000" w:themeColor="text1"/>
        </w:rPr>
      </w:pPr>
      <w:proofErr w:type="spellStart"/>
      <w:r w:rsidRPr="005443BA">
        <w:rPr>
          <w:color w:val="000000" w:themeColor="text1"/>
          <w:lang w:val="en-GB"/>
        </w:rPr>
        <w:t>Karmel</w:t>
      </w:r>
      <w:proofErr w:type="spellEnd"/>
      <w:r w:rsidRPr="005443BA">
        <w:rPr>
          <w:color w:val="000000" w:themeColor="text1"/>
          <w:lang w:val="en-GB"/>
        </w:rPr>
        <w:t>, S.M. Emerging securities markets in China</w:t>
      </w:r>
      <w:r w:rsidRPr="005443BA">
        <w:rPr>
          <w:color w:val="000000" w:themeColor="text1"/>
        </w:rPr>
        <w:t xml:space="preserve">: </w:t>
      </w:r>
      <w:r w:rsidRPr="005443BA">
        <w:rPr>
          <w:color w:val="000000" w:themeColor="text1"/>
          <w:lang w:val="en-GB"/>
        </w:rPr>
        <w:t>Capitalism with Chinese characteristics // China Quarterly. – 1994. – Vol. 140. – P. 1105-1120.</w:t>
      </w:r>
    </w:p>
    <w:p w14:paraId="65F14708" w14:textId="2AE685D2" w:rsidR="00DC3F44" w:rsidRPr="005443BA" w:rsidRDefault="00DC3F44" w:rsidP="00521122">
      <w:pPr>
        <w:pStyle w:val="a9"/>
        <w:numPr>
          <w:ilvl w:val="1"/>
          <w:numId w:val="2"/>
        </w:numPr>
        <w:rPr>
          <w:rStyle w:val="a8"/>
          <w:color w:val="000000" w:themeColor="text1"/>
          <w:u w:val="none"/>
        </w:rPr>
      </w:pPr>
      <w:r>
        <w:rPr>
          <w:color w:val="000000" w:themeColor="text1"/>
          <w:lang w:val="en-GB"/>
        </w:rPr>
        <w:t xml:space="preserve">Kelly Service. </w:t>
      </w:r>
      <w:r>
        <w:rPr>
          <w:color w:val="000000" w:themeColor="text1"/>
        </w:rPr>
        <w:t>Времена Бума, или что важно знать о бэби-</w:t>
      </w:r>
      <w:proofErr w:type="spellStart"/>
      <w:r>
        <w:rPr>
          <w:color w:val="000000" w:themeColor="text1"/>
        </w:rPr>
        <w:t>бумерах</w:t>
      </w:r>
      <w:proofErr w:type="spellEnd"/>
      <w:r>
        <w:rPr>
          <w:color w:val="000000" w:themeColor="text1"/>
        </w:rPr>
        <w:t xml:space="preserve"> для повышения конкурентоспособности вашей компании</w:t>
      </w:r>
      <w:r w:rsidR="00983F3B">
        <w:rPr>
          <w:color w:val="000000" w:themeColor="text1"/>
        </w:rPr>
        <w:t xml:space="preserve"> [Электронный ресурс</w:t>
      </w:r>
      <w:r w:rsidR="00983F3B">
        <w:rPr>
          <w:color w:val="000000" w:themeColor="text1"/>
          <w:lang w:val="en-GB"/>
        </w:rPr>
        <w:t>]</w:t>
      </w:r>
      <w:r>
        <w:rPr>
          <w:color w:val="000000" w:themeColor="text1"/>
          <w:lang w:val="en-GB"/>
        </w:rPr>
        <w:t xml:space="preserve"> // Kel</w:t>
      </w:r>
      <w:r w:rsidR="008220E1">
        <w:rPr>
          <w:color w:val="000000" w:themeColor="text1"/>
          <w:lang w:val="en-GB"/>
        </w:rPr>
        <w:t>ly S</w:t>
      </w:r>
      <w:r>
        <w:rPr>
          <w:color w:val="000000" w:themeColor="text1"/>
          <w:lang w:val="en-GB"/>
        </w:rPr>
        <w:t>ervice. – 2016. –</w:t>
      </w:r>
      <w:r w:rsidR="00983F3B">
        <w:rPr>
          <w:color w:val="000000" w:themeColor="text1"/>
          <w:lang w:val="en-GB"/>
        </w:rPr>
        <w:t xml:space="preserve"> </w:t>
      </w:r>
      <w:r w:rsidR="00983F3B">
        <w:rPr>
          <w:color w:val="000000" w:themeColor="text1"/>
        </w:rPr>
        <w:t>Режим доступа</w:t>
      </w:r>
      <w:r>
        <w:rPr>
          <w:color w:val="000000" w:themeColor="text1"/>
        </w:rPr>
        <w:t xml:space="preserve">: </w:t>
      </w:r>
      <w:hyperlink r:id="rId21" w:history="1">
        <w:r w:rsidR="00983F3B" w:rsidRPr="00742BAB">
          <w:rPr>
            <w:rStyle w:val="a8"/>
          </w:rPr>
          <w:t>https://www.kellyservices.ru/ru/siteassets/uploadedfiles/1-images/misc_images/ru_docs/kocg1087620understanding20the20boomer20workforce_ebook_rus20vs20europe_final.pdf</w:t>
        </w:r>
      </w:hyperlink>
      <w:r w:rsidR="00983F3B">
        <w:rPr>
          <w:color w:val="000000" w:themeColor="text1"/>
        </w:rPr>
        <w:t xml:space="preserve"> (дата обращения: </w:t>
      </w:r>
      <w:r w:rsidR="006B2831">
        <w:rPr>
          <w:color w:val="000000" w:themeColor="text1"/>
        </w:rPr>
        <w:t>11.03.2020)</w:t>
      </w:r>
    </w:p>
    <w:p w14:paraId="79347A14" w14:textId="0141199E" w:rsidR="0073384F" w:rsidRPr="00D727A7" w:rsidRDefault="0073384F" w:rsidP="00521122">
      <w:pPr>
        <w:pStyle w:val="a9"/>
        <w:numPr>
          <w:ilvl w:val="1"/>
          <w:numId w:val="2"/>
        </w:numPr>
        <w:rPr>
          <w:color w:val="000000" w:themeColor="text1"/>
        </w:rPr>
      </w:pPr>
      <w:r w:rsidRPr="005443BA">
        <w:rPr>
          <w:color w:val="000000" w:themeColor="text1"/>
          <w:lang w:val="en-GB"/>
        </w:rPr>
        <w:t>Leung, K. Chinese culture, modernization, and international business // International Business Review. – 2008. – Vol. 17, N 2. – P. 184-187.</w:t>
      </w:r>
    </w:p>
    <w:p w14:paraId="5B3C15CF" w14:textId="03BC6926" w:rsidR="00D727A7" w:rsidRPr="005443BA" w:rsidRDefault="00D727A7" w:rsidP="00521122">
      <w:pPr>
        <w:pStyle w:val="a9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  <w:lang w:val="en-GB"/>
        </w:rPr>
        <w:t xml:space="preserve">MacKinnon, R. Consent of the </w:t>
      </w:r>
      <w:r w:rsidR="00AD73C9">
        <w:rPr>
          <w:color w:val="000000" w:themeColor="text1"/>
          <w:lang w:val="en-GB"/>
        </w:rPr>
        <w:t>Networked</w:t>
      </w:r>
      <w:r w:rsidR="00AD73C9">
        <w:rPr>
          <w:color w:val="000000" w:themeColor="text1"/>
        </w:rPr>
        <w:t xml:space="preserve">: </w:t>
      </w:r>
      <w:r w:rsidR="00AD73C9">
        <w:rPr>
          <w:color w:val="000000" w:themeColor="text1"/>
          <w:lang w:val="en-GB"/>
        </w:rPr>
        <w:t xml:space="preserve">The worldwide struggle from Internet freedom / R. MacKinnon. </w:t>
      </w:r>
      <w:r w:rsidR="00AF55D1">
        <w:rPr>
          <w:color w:val="000000" w:themeColor="text1"/>
          <w:lang w:val="en-GB"/>
        </w:rPr>
        <w:t>–</w:t>
      </w:r>
      <w:r w:rsidR="00AD73C9">
        <w:rPr>
          <w:color w:val="000000" w:themeColor="text1"/>
          <w:lang w:val="en-GB"/>
        </w:rPr>
        <w:t xml:space="preserve"> </w:t>
      </w:r>
      <w:r w:rsidR="00AF55D1">
        <w:rPr>
          <w:color w:val="000000" w:themeColor="text1"/>
          <w:lang w:val="en-GB"/>
        </w:rPr>
        <w:t>Basic Books, 2013. – 314 p.</w:t>
      </w:r>
    </w:p>
    <w:p w14:paraId="34640FEC" w14:textId="3AC0F601" w:rsidR="00BF12F7" w:rsidRPr="005443BA" w:rsidRDefault="00BF12F7" w:rsidP="00521122">
      <w:pPr>
        <w:pStyle w:val="a9"/>
        <w:numPr>
          <w:ilvl w:val="1"/>
          <w:numId w:val="2"/>
        </w:numPr>
        <w:rPr>
          <w:color w:val="000000" w:themeColor="text1"/>
        </w:rPr>
      </w:pPr>
      <w:proofErr w:type="spellStart"/>
      <w:r w:rsidRPr="005443BA">
        <w:rPr>
          <w:color w:val="000000" w:themeColor="text1"/>
        </w:rPr>
        <w:t>Mannheim</w:t>
      </w:r>
      <w:proofErr w:type="spellEnd"/>
      <w:r w:rsidRPr="005443BA">
        <w:rPr>
          <w:color w:val="000000" w:themeColor="text1"/>
        </w:rPr>
        <w:t xml:space="preserve">, K. </w:t>
      </w:r>
      <w:proofErr w:type="spellStart"/>
      <w:r w:rsidRPr="005443BA">
        <w:rPr>
          <w:color w:val="000000" w:themeColor="text1"/>
        </w:rPr>
        <w:t>The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Problem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of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Generations</w:t>
      </w:r>
      <w:proofErr w:type="spellEnd"/>
      <w:r w:rsidRPr="005443BA">
        <w:rPr>
          <w:color w:val="000000" w:themeColor="text1"/>
        </w:rPr>
        <w:t xml:space="preserve"> / K. </w:t>
      </w:r>
      <w:proofErr w:type="spellStart"/>
      <w:r w:rsidRPr="005443BA">
        <w:rPr>
          <w:color w:val="000000" w:themeColor="text1"/>
        </w:rPr>
        <w:t>Mannheim</w:t>
      </w:r>
      <w:proofErr w:type="spellEnd"/>
      <w:r w:rsidRPr="005443BA">
        <w:rPr>
          <w:color w:val="000000" w:themeColor="text1"/>
        </w:rPr>
        <w:t xml:space="preserve">, P. </w:t>
      </w:r>
      <w:proofErr w:type="spellStart"/>
      <w:r w:rsidRPr="005443BA">
        <w:rPr>
          <w:color w:val="000000" w:themeColor="text1"/>
        </w:rPr>
        <w:t>Kecskemeti</w:t>
      </w:r>
      <w:proofErr w:type="spellEnd"/>
      <w:r w:rsidRPr="005443BA">
        <w:rPr>
          <w:color w:val="000000" w:themeColor="text1"/>
        </w:rPr>
        <w:t xml:space="preserve"> // </w:t>
      </w:r>
      <w:proofErr w:type="spellStart"/>
      <w:r w:rsidRPr="005443BA">
        <w:rPr>
          <w:color w:val="000000" w:themeColor="text1"/>
        </w:rPr>
        <w:t>Essays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on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the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Sociology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of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Knowledge</w:t>
      </w:r>
      <w:proofErr w:type="spellEnd"/>
      <w:r w:rsidRPr="005443BA">
        <w:rPr>
          <w:color w:val="000000" w:themeColor="text1"/>
        </w:rPr>
        <w:t xml:space="preserve">: </w:t>
      </w:r>
      <w:r w:rsidRPr="005443BA">
        <w:rPr>
          <w:color w:val="000000" w:themeColor="text1"/>
          <w:lang w:val="en-US"/>
        </w:rPr>
        <w:t>Collected Works. – New York</w:t>
      </w:r>
      <w:r w:rsidRPr="005443BA">
        <w:rPr>
          <w:color w:val="000000" w:themeColor="text1"/>
        </w:rPr>
        <w:t xml:space="preserve">: </w:t>
      </w:r>
      <w:r w:rsidRPr="005443BA">
        <w:rPr>
          <w:color w:val="000000" w:themeColor="text1"/>
          <w:lang w:val="en-US"/>
        </w:rPr>
        <w:t>Routledge, 1952.</w:t>
      </w:r>
      <w:r w:rsidRPr="005443BA">
        <w:rPr>
          <w:color w:val="000000" w:themeColor="text1"/>
        </w:rPr>
        <w:t xml:space="preserve"> – P. 276-322.</w:t>
      </w:r>
    </w:p>
    <w:p w14:paraId="1F1F4F4D" w14:textId="17373A78" w:rsidR="00B20AD4" w:rsidRPr="005443BA" w:rsidRDefault="00B20AD4" w:rsidP="00521122">
      <w:pPr>
        <w:pStyle w:val="a9"/>
        <w:numPr>
          <w:ilvl w:val="1"/>
          <w:numId w:val="2"/>
        </w:numPr>
        <w:rPr>
          <w:rFonts w:cs="Times New Roman"/>
          <w:color w:val="000000" w:themeColor="text1"/>
        </w:rPr>
      </w:pPr>
      <w:proofErr w:type="spellStart"/>
      <w:r w:rsidRPr="005443BA">
        <w:rPr>
          <w:color w:val="000000" w:themeColor="text1"/>
        </w:rPr>
        <w:t>Messarra</w:t>
      </w:r>
      <w:proofErr w:type="spellEnd"/>
      <w:r w:rsidRPr="005443BA">
        <w:rPr>
          <w:color w:val="000000" w:themeColor="text1"/>
        </w:rPr>
        <w:t xml:space="preserve">, L.C. </w:t>
      </w:r>
      <w:proofErr w:type="spellStart"/>
      <w:r w:rsidRPr="005443BA">
        <w:rPr>
          <w:color w:val="000000" w:themeColor="text1"/>
        </w:rPr>
        <w:t>Conflict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resolution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stules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and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personality</w:t>
      </w:r>
      <w:proofErr w:type="spellEnd"/>
      <w:r w:rsidRPr="005443BA">
        <w:rPr>
          <w:color w:val="000000" w:themeColor="text1"/>
        </w:rPr>
        <w:t xml:space="preserve">: </w:t>
      </w:r>
      <w:r w:rsidRPr="005443BA">
        <w:rPr>
          <w:color w:val="000000" w:themeColor="text1"/>
          <w:lang w:val="en-US"/>
        </w:rPr>
        <w:t xml:space="preserve">The moderating effect of generation X and Y in a non-Western context / L.C. </w:t>
      </w:r>
      <w:proofErr w:type="spellStart"/>
      <w:r w:rsidRPr="005443BA">
        <w:rPr>
          <w:color w:val="000000" w:themeColor="text1"/>
          <w:lang w:val="en-US"/>
        </w:rPr>
        <w:t>Messarra</w:t>
      </w:r>
      <w:proofErr w:type="spellEnd"/>
      <w:r w:rsidRPr="005443BA">
        <w:rPr>
          <w:color w:val="000000" w:themeColor="text1"/>
          <w:lang w:val="en-US"/>
        </w:rPr>
        <w:t xml:space="preserve">, S. </w:t>
      </w:r>
      <w:proofErr w:type="spellStart"/>
      <w:r w:rsidRPr="005443BA">
        <w:rPr>
          <w:color w:val="000000" w:themeColor="text1"/>
          <w:lang w:val="en-US"/>
        </w:rPr>
        <w:t>Karkoulian</w:t>
      </w:r>
      <w:proofErr w:type="spellEnd"/>
      <w:r w:rsidRPr="005443BA">
        <w:rPr>
          <w:color w:val="000000" w:themeColor="text1"/>
          <w:lang w:val="en-US"/>
        </w:rPr>
        <w:t>, A.-N. El-</w:t>
      </w:r>
      <w:proofErr w:type="spellStart"/>
      <w:r w:rsidRPr="005443BA">
        <w:rPr>
          <w:color w:val="000000" w:themeColor="text1"/>
          <w:lang w:val="en-US"/>
        </w:rPr>
        <w:t>Kassar</w:t>
      </w:r>
      <w:proofErr w:type="spellEnd"/>
      <w:r w:rsidRPr="005443BA">
        <w:rPr>
          <w:color w:val="000000" w:themeColor="text1"/>
          <w:lang w:val="en-US"/>
        </w:rPr>
        <w:t xml:space="preserve"> // International Journal of Productivity and Performance Management. – 2016. – Vol. 65, N 6. – P. 792-810</w:t>
      </w:r>
      <w:r w:rsidR="0071187C" w:rsidRPr="005443BA">
        <w:rPr>
          <w:color w:val="000000" w:themeColor="text1"/>
          <w:lang w:val="en-US"/>
        </w:rPr>
        <w:t>.</w:t>
      </w:r>
    </w:p>
    <w:p w14:paraId="68B7A273" w14:textId="77777777" w:rsidR="008D2B26" w:rsidRPr="005443BA" w:rsidRDefault="001A154A" w:rsidP="00521122">
      <w:pPr>
        <w:pStyle w:val="a9"/>
        <w:numPr>
          <w:ilvl w:val="1"/>
          <w:numId w:val="2"/>
        </w:numPr>
        <w:rPr>
          <w:color w:val="000000" w:themeColor="text1"/>
        </w:rPr>
      </w:pPr>
      <w:r w:rsidRPr="005443BA">
        <w:rPr>
          <w:color w:val="000000" w:themeColor="text1"/>
          <w:lang w:val="en-US"/>
        </w:rPr>
        <w:lastRenderedPageBreak/>
        <w:t>Nash, L.L. Concepts of Existence</w:t>
      </w:r>
      <w:r w:rsidRPr="005443BA">
        <w:rPr>
          <w:color w:val="000000" w:themeColor="text1"/>
        </w:rPr>
        <w:t xml:space="preserve">: </w:t>
      </w:r>
      <w:r w:rsidRPr="005443BA">
        <w:rPr>
          <w:color w:val="000000" w:themeColor="text1"/>
          <w:lang w:val="en-US"/>
        </w:rPr>
        <w:t>Greek Origins of Generation Thought // The MIT Press</w:t>
      </w:r>
      <w:r w:rsidR="007F6F60" w:rsidRPr="005443BA">
        <w:rPr>
          <w:color w:val="000000" w:themeColor="text1"/>
          <w:lang w:val="en-US"/>
        </w:rPr>
        <w:t xml:space="preserve"> on behalf of American Academy of Arts &amp; Sciences</w:t>
      </w:r>
      <w:r w:rsidRPr="005443BA">
        <w:rPr>
          <w:color w:val="000000" w:themeColor="text1"/>
          <w:lang w:val="en-US"/>
        </w:rPr>
        <w:t>. – 1978. – Vol. 107</w:t>
      </w:r>
      <w:r w:rsidR="001653B6" w:rsidRPr="005443BA">
        <w:rPr>
          <w:color w:val="000000" w:themeColor="text1"/>
          <w:lang w:val="en-US"/>
        </w:rPr>
        <w:t>, N 4. – P. 1-21.</w:t>
      </w:r>
      <w:r w:rsidRPr="005443BA">
        <w:rPr>
          <w:color w:val="000000" w:themeColor="text1"/>
          <w:lang w:val="en-US"/>
        </w:rPr>
        <w:t xml:space="preserve"> </w:t>
      </w:r>
    </w:p>
    <w:p w14:paraId="3B10D8D2" w14:textId="7B74EF10" w:rsidR="005E6E1E" w:rsidRPr="005443BA" w:rsidRDefault="005E6E1E" w:rsidP="00521122">
      <w:pPr>
        <w:pStyle w:val="a9"/>
        <w:numPr>
          <w:ilvl w:val="1"/>
          <w:numId w:val="2"/>
        </w:numPr>
        <w:rPr>
          <w:color w:val="000000" w:themeColor="text1"/>
        </w:rPr>
      </w:pPr>
      <w:proofErr w:type="spellStart"/>
      <w:r w:rsidRPr="005443BA">
        <w:rPr>
          <w:color w:val="000000" w:themeColor="text1"/>
          <w:lang w:val="en-US"/>
        </w:rPr>
        <w:t>Ozkan</w:t>
      </w:r>
      <w:proofErr w:type="spellEnd"/>
      <w:r w:rsidRPr="005443BA">
        <w:rPr>
          <w:color w:val="000000" w:themeColor="text1"/>
          <w:lang w:val="en-US"/>
        </w:rPr>
        <w:t>, M. The changing face of the Employees – Generation Z and their perceptions of work</w:t>
      </w:r>
      <w:r w:rsidR="003E39C8" w:rsidRPr="005443BA">
        <w:rPr>
          <w:color w:val="000000" w:themeColor="text1"/>
          <w:lang w:val="en-US"/>
        </w:rPr>
        <w:t xml:space="preserve"> (A study applied to university students)</w:t>
      </w:r>
      <w:r w:rsidRPr="005443BA">
        <w:rPr>
          <w:color w:val="000000" w:themeColor="text1"/>
          <w:lang w:val="en-US"/>
        </w:rPr>
        <w:t xml:space="preserve"> // Procedia Economics and Finance. – 2015. – Vol. 26. – P. 476-483.</w:t>
      </w:r>
    </w:p>
    <w:p w14:paraId="75211AD0" w14:textId="67824700" w:rsidR="002C690A" w:rsidRPr="005443BA" w:rsidRDefault="002C690A" w:rsidP="00521122">
      <w:pPr>
        <w:pStyle w:val="a9"/>
        <w:numPr>
          <w:ilvl w:val="1"/>
          <w:numId w:val="2"/>
        </w:numPr>
        <w:rPr>
          <w:color w:val="000000" w:themeColor="text1"/>
        </w:rPr>
      </w:pPr>
      <w:r w:rsidRPr="005443BA">
        <w:rPr>
          <w:color w:val="000000" w:themeColor="text1"/>
          <w:lang w:val="en-GB"/>
        </w:rPr>
        <w:t>PwC.</w:t>
      </w:r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Millennial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at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work</w:t>
      </w:r>
      <w:proofErr w:type="spellEnd"/>
      <w:r w:rsidRPr="005443BA">
        <w:rPr>
          <w:color w:val="000000" w:themeColor="text1"/>
        </w:rPr>
        <w:t xml:space="preserve">: </w:t>
      </w:r>
      <w:r w:rsidRPr="005443BA">
        <w:rPr>
          <w:color w:val="000000" w:themeColor="text1"/>
          <w:lang w:val="en-GB"/>
        </w:rPr>
        <w:t>reshaping the workplace</w:t>
      </w:r>
      <w:r w:rsidR="004D793B">
        <w:rPr>
          <w:color w:val="000000" w:themeColor="text1"/>
          <w:lang w:val="en-GB"/>
        </w:rPr>
        <w:t xml:space="preserve"> [</w:t>
      </w:r>
      <w:r w:rsidR="004D793B">
        <w:rPr>
          <w:color w:val="000000" w:themeColor="text1"/>
        </w:rPr>
        <w:t>Электронный ресурс</w:t>
      </w:r>
      <w:r w:rsidR="004D793B">
        <w:rPr>
          <w:color w:val="000000" w:themeColor="text1"/>
          <w:lang w:val="en-GB"/>
        </w:rPr>
        <w:t>]</w:t>
      </w:r>
      <w:r w:rsidRPr="005443BA">
        <w:rPr>
          <w:color w:val="000000" w:themeColor="text1"/>
          <w:lang w:val="en-GB"/>
        </w:rPr>
        <w:t xml:space="preserve"> // PwC. – 2011. –</w:t>
      </w:r>
      <w:r w:rsidR="004D793B">
        <w:rPr>
          <w:color w:val="000000" w:themeColor="text1"/>
          <w:lang w:val="en-GB"/>
        </w:rPr>
        <w:t xml:space="preserve"> </w:t>
      </w:r>
      <w:r w:rsidR="004D793B">
        <w:rPr>
          <w:color w:val="000000" w:themeColor="text1"/>
        </w:rPr>
        <w:t>Режим доступа</w:t>
      </w:r>
      <w:r w:rsidRPr="005443BA">
        <w:rPr>
          <w:color w:val="000000" w:themeColor="text1"/>
        </w:rPr>
        <w:t xml:space="preserve">: </w:t>
      </w:r>
      <w:hyperlink r:id="rId22" w:history="1">
        <w:r w:rsidRPr="005443BA">
          <w:rPr>
            <w:rStyle w:val="a8"/>
            <w:rFonts w:eastAsia="Times New Roman"/>
            <w:color w:val="000000" w:themeColor="text1"/>
            <w:u w:val="none"/>
          </w:rPr>
          <w:t>https://www.pwc.com/co/es/publicaciones/assets/millennials-at-work.pdf</w:t>
        </w:r>
      </w:hyperlink>
      <w:r w:rsidR="004D793B">
        <w:rPr>
          <w:rStyle w:val="a8"/>
          <w:rFonts w:eastAsia="Times New Roman"/>
          <w:color w:val="000000" w:themeColor="text1"/>
          <w:u w:val="none"/>
        </w:rPr>
        <w:t xml:space="preserve"> (дата обращения: 20.03.2020)</w:t>
      </w:r>
    </w:p>
    <w:p w14:paraId="7C3E5FA4" w14:textId="64B2AD4A" w:rsidR="00D35B7C" w:rsidRPr="005443BA" w:rsidRDefault="00D35B7C" w:rsidP="00521122">
      <w:pPr>
        <w:pStyle w:val="a9"/>
        <w:numPr>
          <w:ilvl w:val="1"/>
          <w:numId w:val="2"/>
        </w:numPr>
        <w:jc w:val="left"/>
        <w:rPr>
          <w:color w:val="000000" w:themeColor="text1"/>
        </w:rPr>
      </w:pPr>
      <w:proofErr w:type="spellStart"/>
      <w:r w:rsidRPr="005443BA">
        <w:rPr>
          <w:color w:val="000000" w:themeColor="text1"/>
        </w:rPr>
        <w:t>Rogers</w:t>
      </w:r>
      <w:proofErr w:type="spellEnd"/>
      <w:r w:rsidRPr="005443BA">
        <w:rPr>
          <w:color w:val="000000" w:themeColor="text1"/>
        </w:rPr>
        <w:t xml:space="preserve">, S. </w:t>
      </w:r>
      <w:proofErr w:type="spellStart"/>
      <w:r w:rsidRPr="005443BA">
        <w:rPr>
          <w:color w:val="000000" w:themeColor="text1"/>
        </w:rPr>
        <w:t>How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Britain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changed</w:t>
      </w:r>
      <w:proofErr w:type="spellEnd"/>
      <w:r w:rsidR="00A17BBD">
        <w:rPr>
          <w:color w:val="000000" w:themeColor="text1"/>
        </w:rPr>
        <w:t xml:space="preserve"> </w:t>
      </w:r>
      <w:proofErr w:type="spellStart"/>
      <w:r w:rsidR="00A17BBD">
        <w:rPr>
          <w:color w:val="000000" w:themeColor="text1"/>
        </w:rPr>
        <w:t>under</w:t>
      </w:r>
      <w:proofErr w:type="spellEnd"/>
      <w:r w:rsidR="00A17BBD">
        <w:rPr>
          <w:color w:val="000000" w:themeColor="text1"/>
        </w:rPr>
        <w:t xml:space="preserve"> </w:t>
      </w:r>
      <w:proofErr w:type="spellStart"/>
      <w:r w:rsidR="00A17BBD">
        <w:rPr>
          <w:color w:val="000000" w:themeColor="text1"/>
        </w:rPr>
        <w:t>Margaret</w:t>
      </w:r>
      <w:proofErr w:type="spellEnd"/>
      <w:r w:rsidR="00A17BBD">
        <w:rPr>
          <w:color w:val="000000" w:themeColor="text1"/>
        </w:rPr>
        <w:t xml:space="preserve"> </w:t>
      </w:r>
      <w:proofErr w:type="spellStart"/>
      <w:r w:rsidR="00A17BBD">
        <w:rPr>
          <w:color w:val="000000" w:themeColor="text1"/>
        </w:rPr>
        <w:t>Tatcher</w:t>
      </w:r>
      <w:proofErr w:type="spellEnd"/>
      <w:r w:rsidRPr="005443BA">
        <w:rPr>
          <w:color w:val="000000" w:themeColor="text1"/>
        </w:rPr>
        <w:t xml:space="preserve">. </w:t>
      </w:r>
      <w:proofErr w:type="spellStart"/>
      <w:r w:rsidRPr="005443BA">
        <w:rPr>
          <w:color w:val="000000" w:themeColor="text1"/>
        </w:rPr>
        <w:t>In</w:t>
      </w:r>
      <w:proofErr w:type="spellEnd"/>
      <w:r w:rsidRPr="005443BA">
        <w:rPr>
          <w:color w:val="000000" w:themeColor="text1"/>
        </w:rPr>
        <w:t xml:space="preserve"> 15 </w:t>
      </w:r>
      <w:proofErr w:type="spellStart"/>
      <w:r w:rsidRPr="005443BA">
        <w:rPr>
          <w:color w:val="000000" w:themeColor="text1"/>
        </w:rPr>
        <w:t>charts</w:t>
      </w:r>
      <w:proofErr w:type="spellEnd"/>
      <w:r w:rsidRPr="005443BA">
        <w:rPr>
          <w:color w:val="000000" w:themeColor="text1"/>
        </w:rPr>
        <w:t xml:space="preserve"> </w:t>
      </w:r>
      <w:r w:rsidR="004D793B">
        <w:rPr>
          <w:color w:val="000000" w:themeColor="text1"/>
        </w:rPr>
        <w:t>[Электронный ресурс</w:t>
      </w:r>
      <w:r w:rsidR="004D793B">
        <w:rPr>
          <w:color w:val="000000" w:themeColor="text1"/>
          <w:lang w:val="en-GB"/>
        </w:rPr>
        <w:t xml:space="preserve">] / Simon Rogers </w:t>
      </w:r>
      <w:r w:rsidRPr="005443BA">
        <w:rPr>
          <w:color w:val="000000" w:themeColor="text1"/>
        </w:rPr>
        <w:t xml:space="preserve">// </w:t>
      </w:r>
      <w:proofErr w:type="spellStart"/>
      <w:r w:rsidRPr="005443BA">
        <w:rPr>
          <w:color w:val="000000" w:themeColor="text1"/>
        </w:rPr>
        <w:t>The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Guardian</w:t>
      </w:r>
      <w:proofErr w:type="spellEnd"/>
      <w:r w:rsidRPr="005443BA">
        <w:rPr>
          <w:color w:val="000000" w:themeColor="text1"/>
        </w:rPr>
        <w:t xml:space="preserve">. – </w:t>
      </w:r>
      <w:r w:rsidR="004D793B">
        <w:rPr>
          <w:color w:val="000000" w:themeColor="text1"/>
        </w:rPr>
        <w:t>2013</w:t>
      </w:r>
      <w:r w:rsidRPr="005443BA">
        <w:rPr>
          <w:color w:val="000000" w:themeColor="text1"/>
        </w:rPr>
        <w:t xml:space="preserve">. – </w:t>
      </w:r>
      <w:r w:rsidR="004D793B">
        <w:rPr>
          <w:color w:val="000000" w:themeColor="text1"/>
        </w:rPr>
        <w:t>Режим доступа</w:t>
      </w:r>
      <w:r w:rsidRPr="005443BA">
        <w:rPr>
          <w:color w:val="000000" w:themeColor="text1"/>
        </w:rPr>
        <w:t xml:space="preserve">: </w:t>
      </w:r>
      <w:hyperlink r:id="rId23" w:history="1">
        <w:r w:rsidRPr="005443BA">
          <w:rPr>
            <w:rStyle w:val="a8"/>
            <w:rFonts w:eastAsia="Times New Roman"/>
            <w:color w:val="000000" w:themeColor="text1"/>
            <w:u w:val="none"/>
          </w:rPr>
          <w:t>https://www.theguardian.com/politics/datablog/2013/apr/08/britain-changed-margaret-thatcher-charts</w:t>
        </w:r>
      </w:hyperlink>
      <w:r w:rsidR="004D793B">
        <w:rPr>
          <w:rStyle w:val="a8"/>
          <w:rFonts w:eastAsia="Times New Roman"/>
          <w:color w:val="000000" w:themeColor="text1"/>
          <w:u w:val="none"/>
        </w:rPr>
        <w:t xml:space="preserve"> (дата обращения: 15.03.2020)</w:t>
      </w:r>
    </w:p>
    <w:p w14:paraId="3BC925E9" w14:textId="40F0D036" w:rsidR="008C63DF" w:rsidRPr="008C63DF" w:rsidRDefault="00C02A7F" w:rsidP="00521122">
      <w:pPr>
        <w:pStyle w:val="a9"/>
        <w:numPr>
          <w:ilvl w:val="1"/>
          <w:numId w:val="2"/>
        </w:numPr>
        <w:rPr>
          <w:rStyle w:val="a8"/>
          <w:color w:val="000000" w:themeColor="text1"/>
          <w:u w:val="none"/>
        </w:rPr>
      </w:pPr>
      <w:proofErr w:type="spellStart"/>
      <w:r w:rsidRPr="005443BA">
        <w:rPr>
          <w:color w:val="000000" w:themeColor="text1"/>
          <w:lang w:val="en-US"/>
        </w:rPr>
        <w:t>Schnitzer</w:t>
      </w:r>
      <w:proofErr w:type="spellEnd"/>
      <w:r w:rsidRPr="005443BA">
        <w:rPr>
          <w:color w:val="000000" w:themeColor="text1"/>
          <w:lang w:val="en-US"/>
        </w:rPr>
        <w:t xml:space="preserve">, K. These are the 5 main Generation X characteristics you see in the workplace </w:t>
      </w:r>
      <w:r w:rsidR="00073706">
        <w:rPr>
          <w:color w:val="000000" w:themeColor="text1"/>
          <w:lang w:val="en-GB"/>
        </w:rPr>
        <w:t>[</w:t>
      </w:r>
      <w:r w:rsidR="00073706">
        <w:rPr>
          <w:color w:val="000000" w:themeColor="text1"/>
        </w:rPr>
        <w:t>Электронный ресурс</w:t>
      </w:r>
      <w:r w:rsidR="00073706">
        <w:rPr>
          <w:color w:val="000000" w:themeColor="text1"/>
          <w:lang w:val="en-GB"/>
        </w:rPr>
        <w:t>] /</w:t>
      </w:r>
      <w:r w:rsidR="000373C3">
        <w:rPr>
          <w:color w:val="000000" w:themeColor="text1"/>
          <w:lang w:val="en-GB"/>
        </w:rPr>
        <w:t xml:space="preserve"> Kyle </w:t>
      </w:r>
      <w:proofErr w:type="spellStart"/>
      <w:r w:rsidR="000373C3">
        <w:rPr>
          <w:color w:val="000000" w:themeColor="text1"/>
          <w:lang w:val="en-GB"/>
        </w:rPr>
        <w:t>Schnitzer</w:t>
      </w:r>
      <w:proofErr w:type="spellEnd"/>
      <w:r w:rsidR="000373C3">
        <w:rPr>
          <w:color w:val="000000" w:themeColor="text1"/>
          <w:lang w:val="en-GB"/>
        </w:rPr>
        <w:t xml:space="preserve">, Jennifer </w:t>
      </w:r>
      <w:r w:rsidR="00073706">
        <w:rPr>
          <w:color w:val="000000" w:themeColor="text1"/>
          <w:lang w:val="en-GB"/>
        </w:rPr>
        <w:t xml:space="preserve">Fabiano </w:t>
      </w:r>
      <w:r w:rsidRPr="005443BA">
        <w:rPr>
          <w:color w:val="000000" w:themeColor="text1"/>
          <w:lang w:val="en-US"/>
        </w:rPr>
        <w:t xml:space="preserve">// </w:t>
      </w:r>
      <w:r w:rsidR="00073706">
        <w:rPr>
          <w:color w:val="000000" w:themeColor="text1"/>
          <w:lang w:val="en-US"/>
        </w:rPr>
        <w:t xml:space="preserve">The </w:t>
      </w:r>
      <w:r w:rsidRPr="005443BA">
        <w:rPr>
          <w:color w:val="000000" w:themeColor="text1"/>
          <w:lang w:val="en-US"/>
        </w:rPr>
        <w:t>Ladders. – 2019.</w:t>
      </w:r>
      <w:r w:rsidR="00073706">
        <w:rPr>
          <w:color w:val="000000" w:themeColor="text1"/>
          <w:lang w:val="en-US"/>
        </w:rPr>
        <w:t xml:space="preserve"> – </w:t>
      </w:r>
      <w:r w:rsidR="00073706">
        <w:rPr>
          <w:color w:val="000000" w:themeColor="text1"/>
        </w:rPr>
        <w:t>Режим доступа</w:t>
      </w:r>
      <w:r w:rsidRPr="005443BA">
        <w:rPr>
          <w:color w:val="000000" w:themeColor="text1"/>
        </w:rPr>
        <w:t xml:space="preserve">: </w:t>
      </w:r>
      <w:hyperlink r:id="rId24" w:history="1">
        <w:r w:rsidRPr="005443BA">
          <w:rPr>
            <w:rStyle w:val="a8"/>
            <w:rFonts w:eastAsia="Times New Roman"/>
            <w:color w:val="000000" w:themeColor="text1"/>
            <w:u w:val="none"/>
          </w:rPr>
          <w:t>https://www.theladders.com/career-advice/these-are-generation-x-characteristics-in-the-office-and-their-new-label</w:t>
        </w:r>
      </w:hyperlink>
      <w:r w:rsidR="00073706">
        <w:rPr>
          <w:rStyle w:val="a8"/>
          <w:rFonts w:eastAsia="Times New Roman"/>
          <w:color w:val="000000" w:themeColor="text1"/>
          <w:u w:val="none"/>
        </w:rPr>
        <w:t xml:space="preserve"> (дата обращения: 15.03.2020)</w:t>
      </w:r>
    </w:p>
    <w:p w14:paraId="3F704C1B" w14:textId="7C0F4028" w:rsidR="008C63DF" w:rsidRPr="008C63DF" w:rsidRDefault="008C63DF" w:rsidP="00521122">
      <w:pPr>
        <w:pStyle w:val="a9"/>
        <w:numPr>
          <w:ilvl w:val="1"/>
          <w:numId w:val="2"/>
        </w:numPr>
        <w:rPr>
          <w:rStyle w:val="a8"/>
          <w:color w:val="000000" w:themeColor="text1"/>
          <w:u w:val="none"/>
        </w:rPr>
      </w:pPr>
      <w:r>
        <w:rPr>
          <w:rStyle w:val="a8"/>
          <w:rFonts w:eastAsia="Times New Roman"/>
          <w:color w:val="000000" w:themeColor="text1"/>
          <w:u w:val="none"/>
          <w:lang w:val="en-US"/>
        </w:rPr>
        <w:t xml:space="preserve">Sirias, D. Comparing the levels of individualism/collectivism between baby boomers and generation X / D. Sirias, H. Karp, T. </w:t>
      </w:r>
      <w:proofErr w:type="spellStart"/>
      <w:r>
        <w:rPr>
          <w:rStyle w:val="a8"/>
          <w:rFonts w:eastAsia="Times New Roman"/>
          <w:color w:val="000000" w:themeColor="text1"/>
          <w:u w:val="none"/>
          <w:lang w:val="en-US"/>
        </w:rPr>
        <w:t>Batherton</w:t>
      </w:r>
      <w:proofErr w:type="spellEnd"/>
      <w:r>
        <w:rPr>
          <w:rStyle w:val="a8"/>
          <w:rFonts w:eastAsia="Times New Roman"/>
          <w:color w:val="000000" w:themeColor="text1"/>
          <w:u w:val="none"/>
          <w:lang w:val="en-US"/>
        </w:rPr>
        <w:t xml:space="preserve"> // Management research news. – 2007. – Vol. 30, N 10. – P. 749-761.</w:t>
      </w:r>
    </w:p>
    <w:p w14:paraId="7D3CBCD3" w14:textId="67CE8796" w:rsidR="0073384F" w:rsidRPr="005443BA" w:rsidRDefault="0073384F" w:rsidP="00521122">
      <w:pPr>
        <w:pStyle w:val="a9"/>
        <w:numPr>
          <w:ilvl w:val="1"/>
          <w:numId w:val="2"/>
        </w:numPr>
        <w:rPr>
          <w:rStyle w:val="a8"/>
          <w:color w:val="000000" w:themeColor="text1"/>
          <w:u w:val="none"/>
        </w:rPr>
      </w:pPr>
      <w:proofErr w:type="spellStart"/>
      <w:r w:rsidRPr="005443BA">
        <w:rPr>
          <w:color w:val="000000" w:themeColor="text1"/>
        </w:rPr>
        <w:t>Tang</w:t>
      </w:r>
      <w:proofErr w:type="spellEnd"/>
      <w:r w:rsidRPr="005443BA">
        <w:rPr>
          <w:color w:val="000000" w:themeColor="text1"/>
        </w:rPr>
        <w:t xml:space="preserve">, N. </w:t>
      </w:r>
      <w:proofErr w:type="spellStart"/>
      <w:r w:rsidRPr="005443BA">
        <w:rPr>
          <w:color w:val="000000" w:themeColor="text1"/>
        </w:rPr>
        <w:t>Values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of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Chinese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generation</w:t>
      </w:r>
      <w:proofErr w:type="spellEnd"/>
      <w:r w:rsidRPr="005443BA">
        <w:rPr>
          <w:color w:val="000000" w:themeColor="text1"/>
        </w:rPr>
        <w:t xml:space="preserve"> </w:t>
      </w:r>
      <w:proofErr w:type="spellStart"/>
      <w:r w:rsidRPr="005443BA">
        <w:rPr>
          <w:color w:val="000000" w:themeColor="text1"/>
        </w:rPr>
        <w:t>cohorts</w:t>
      </w:r>
      <w:proofErr w:type="spellEnd"/>
      <w:r w:rsidRPr="005443BA">
        <w:rPr>
          <w:color w:val="000000" w:themeColor="text1"/>
        </w:rPr>
        <w:t xml:space="preserve">: </w:t>
      </w:r>
      <w:r w:rsidRPr="005443BA">
        <w:rPr>
          <w:color w:val="000000" w:themeColor="text1"/>
          <w:lang w:val="en-GB"/>
        </w:rPr>
        <w:t>Do they matter in the workplace? / N. Tang, Y. Wang, K. Zhang // Organizational Behaviour and human decision Processes. – 2017. – Vol. 143. – P. 8-22.</w:t>
      </w:r>
    </w:p>
    <w:p w14:paraId="7BEC1364" w14:textId="49D20B82" w:rsidR="00AE1AB1" w:rsidRPr="005443BA" w:rsidRDefault="00AE1AB1" w:rsidP="00521122">
      <w:pPr>
        <w:pStyle w:val="a9"/>
        <w:numPr>
          <w:ilvl w:val="1"/>
          <w:numId w:val="2"/>
        </w:numPr>
        <w:rPr>
          <w:color w:val="000000" w:themeColor="text1"/>
        </w:rPr>
      </w:pPr>
      <w:r w:rsidRPr="005443BA">
        <w:rPr>
          <w:color w:val="000000" w:themeColor="text1"/>
          <w:lang w:val="en-US"/>
        </w:rPr>
        <w:t>The Chartered Insurance Institute</w:t>
      </w:r>
      <w:r w:rsidRPr="005443BA">
        <w:rPr>
          <w:color w:val="000000" w:themeColor="text1"/>
          <w:lang w:val="en-GB"/>
        </w:rPr>
        <w:t xml:space="preserve">. Talented generations </w:t>
      </w:r>
      <w:r w:rsidR="00AD655D">
        <w:rPr>
          <w:color w:val="000000" w:themeColor="text1"/>
          <w:lang w:val="en-GB"/>
        </w:rPr>
        <w:t>[</w:t>
      </w:r>
      <w:r w:rsidR="00AD655D">
        <w:rPr>
          <w:color w:val="000000" w:themeColor="text1"/>
        </w:rPr>
        <w:t>Электронный ресурс</w:t>
      </w:r>
      <w:r w:rsidR="00AD655D">
        <w:rPr>
          <w:color w:val="000000" w:themeColor="text1"/>
          <w:lang w:val="en-GB"/>
        </w:rPr>
        <w:t xml:space="preserve">] </w:t>
      </w:r>
      <w:r w:rsidRPr="005443BA">
        <w:rPr>
          <w:color w:val="000000" w:themeColor="text1"/>
          <w:lang w:val="en-GB"/>
        </w:rPr>
        <w:t>// The Charte</w:t>
      </w:r>
      <w:r w:rsidR="00F10211">
        <w:rPr>
          <w:color w:val="000000" w:themeColor="text1"/>
          <w:lang w:val="en-GB"/>
        </w:rPr>
        <w:t>re</w:t>
      </w:r>
      <w:r w:rsidR="00AD655D">
        <w:rPr>
          <w:color w:val="000000" w:themeColor="text1"/>
          <w:lang w:val="en-GB"/>
        </w:rPr>
        <w:t>d Insurance Institute. – 2018</w:t>
      </w:r>
      <w:r w:rsidRPr="005443BA">
        <w:rPr>
          <w:color w:val="000000" w:themeColor="text1"/>
          <w:lang w:val="en-GB"/>
        </w:rPr>
        <w:t>. –</w:t>
      </w:r>
      <w:r w:rsidR="00AD655D">
        <w:rPr>
          <w:color w:val="000000" w:themeColor="text1"/>
          <w:lang w:val="en-GB"/>
        </w:rPr>
        <w:t xml:space="preserve"> </w:t>
      </w:r>
      <w:r w:rsidR="00AD655D">
        <w:rPr>
          <w:color w:val="000000" w:themeColor="text1"/>
        </w:rPr>
        <w:t>Режим доступа</w:t>
      </w:r>
      <w:r w:rsidRPr="005443BA">
        <w:rPr>
          <w:color w:val="000000" w:themeColor="text1"/>
        </w:rPr>
        <w:t xml:space="preserve">: </w:t>
      </w:r>
      <w:hyperlink r:id="rId25" w:history="1">
        <w:r w:rsidRPr="005443BA">
          <w:rPr>
            <w:rStyle w:val="a8"/>
            <w:rFonts w:eastAsia="Times New Roman"/>
            <w:color w:val="000000" w:themeColor="text1"/>
            <w:u w:val="none"/>
          </w:rPr>
          <w:t>https://www.cii.co.uk/media/9224260/talented-generations.pdf</w:t>
        </w:r>
      </w:hyperlink>
      <w:r w:rsidR="00AD655D">
        <w:rPr>
          <w:rStyle w:val="a8"/>
          <w:rFonts w:eastAsia="Times New Roman"/>
          <w:color w:val="000000" w:themeColor="text1"/>
          <w:u w:val="none"/>
        </w:rPr>
        <w:t xml:space="preserve"> (дата обращения: 15.03.2020)</w:t>
      </w:r>
    </w:p>
    <w:p w14:paraId="349BCD1D" w14:textId="77777777" w:rsidR="002378D9" w:rsidRPr="00276452" w:rsidRDefault="00CD4478" w:rsidP="00521122">
      <w:pPr>
        <w:pStyle w:val="a9"/>
        <w:numPr>
          <w:ilvl w:val="1"/>
          <w:numId w:val="2"/>
        </w:numPr>
        <w:rPr>
          <w:color w:val="000000" w:themeColor="text1"/>
        </w:rPr>
      </w:pPr>
      <w:proofErr w:type="spellStart"/>
      <w:r w:rsidRPr="005443BA">
        <w:rPr>
          <w:color w:val="000000" w:themeColor="text1"/>
          <w:lang w:val="en-US"/>
        </w:rPr>
        <w:t>Torsello</w:t>
      </w:r>
      <w:proofErr w:type="spellEnd"/>
      <w:r w:rsidRPr="005443BA">
        <w:rPr>
          <w:color w:val="000000" w:themeColor="text1"/>
          <w:lang w:val="en-US"/>
        </w:rPr>
        <w:t>, D. Generation Y workers</w:t>
      </w:r>
      <w:r w:rsidRPr="005443BA">
        <w:rPr>
          <w:color w:val="000000" w:themeColor="text1"/>
        </w:rPr>
        <w:t xml:space="preserve">: </w:t>
      </w:r>
      <w:r w:rsidRPr="005443BA">
        <w:rPr>
          <w:color w:val="000000" w:themeColor="text1"/>
          <w:lang w:val="en-US"/>
        </w:rPr>
        <w:t>An empirical framework for cultural and organizational aspects // Employees Relations. – 2019. – Vol. 41, N 6. – P. 1330-1347.</w:t>
      </w:r>
    </w:p>
    <w:p w14:paraId="616A28AD" w14:textId="71708799" w:rsidR="00276452" w:rsidRPr="005443BA" w:rsidRDefault="00276452" w:rsidP="00521122">
      <w:pPr>
        <w:pStyle w:val="a9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  <w:lang w:val="en-GB"/>
        </w:rPr>
        <w:t xml:space="preserve">Walsh, M.W. Social security to see </w:t>
      </w:r>
      <w:proofErr w:type="spellStart"/>
      <w:r>
        <w:rPr>
          <w:color w:val="000000" w:themeColor="text1"/>
          <w:lang w:val="en-GB"/>
        </w:rPr>
        <w:t>payout</w:t>
      </w:r>
      <w:proofErr w:type="spellEnd"/>
      <w:r>
        <w:rPr>
          <w:color w:val="000000" w:themeColor="text1"/>
          <w:lang w:val="en-GB"/>
        </w:rPr>
        <w:t xml:space="preserve"> exceed pay-in </w:t>
      </w:r>
      <w:r w:rsidR="00AD655D">
        <w:rPr>
          <w:color w:val="000000" w:themeColor="text1"/>
          <w:lang w:val="en-GB"/>
        </w:rPr>
        <w:t>[</w:t>
      </w:r>
      <w:r w:rsidR="00AD655D">
        <w:rPr>
          <w:color w:val="000000" w:themeColor="text1"/>
        </w:rPr>
        <w:t>Электронный ресурс</w:t>
      </w:r>
      <w:r w:rsidR="00AD655D">
        <w:rPr>
          <w:color w:val="000000" w:themeColor="text1"/>
          <w:lang w:val="en-GB"/>
        </w:rPr>
        <w:t>] /</w:t>
      </w:r>
      <w:r w:rsidR="00217EE7">
        <w:rPr>
          <w:color w:val="000000" w:themeColor="text1"/>
          <w:lang w:val="en-GB"/>
        </w:rPr>
        <w:t xml:space="preserve"> Mary Williams Walsh</w:t>
      </w:r>
      <w:r w:rsidR="00AD655D">
        <w:rPr>
          <w:color w:val="000000" w:themeColor="text1"/>
          <w:lang w:val="en-GB"/>
        </w:rPr>
        <w:t xml:space="preserve"> </w:t>
      </w:r>
      <w:r w:rsidR="00217EE7">
        <w:rPr>
          <w:color w:val="000000" w:themeColor="text1"/>
          <w:lang w:val="en-GB"/>
        </w:rPr>
        <w:t xml:space="preserve">// New York Times. – 2010. – </w:t>
      </w:r>
      <w:r w:rsidR="00217EE7">
        <w:rPr>
          <w:color w:val="000000" w:themeColor="text1"/>
        </w:rPr>
        <w:t>Режим доступа</w:t>
      </w:r>
      <w:r>
        <w:rPr>
          <w:color w:val="000000" w:themeColor="text1"/>
        </w:rPr>
        <w:t>:</w:t>
      </w:r>
      <w:r w:rsidR="00442D1C">
        <w:rPr>
          <w:color w:val="000000" w:themeColor="text1"/>
        </w:rPr>
        <w:t xml:space="preserve"> </w:t>
      </w:r>
      <w:hyperlink r:id="rId26" w:history="1">
        <w:r w:rsidR="00217EE7" w:rsidRPr="00742BAB">
          <w:rPr>
            <w:rStyle w:val="a8"/>
          </w:rPr>
          <w:t>https://www.nytimes.com/2010/03/25/business/economy/25social.html</w:t>
        </w:r>
      </w:hyperlink>
      <w:r w:rsidR="00217EE7">
        <w:rPr>
          <w:color w:val="000000" w:themeColor="text1"/>
        </w:rPr>
        <w:t xml:space="preserve"> (дата обращения: </w:t>
      </w:r>
      <w:r w:rsidR="000373C3">
        <w:rPr>
          <w:color w:val="000000" w:themeColor="text1"/>
        </w:rPr>
        <w:t>17.03.2020)</w:t>
      </w:r>
    </w:p>
    <w:p w14:paraId="131BE460" w14:textId="7E430438" w:rsidR="001B65DD" w:rsidRPr="005443BA" w:rsidRDefault="000373C3" w:rsidP="00521122">
      <w:pPr>
        <w:pStyle w:val="a9"/>
        <w:numPr>
          <w:ilvl w:val="1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W</w:t>
      </w:r>
      <w:r w:rsidR="001B65DD" w:rsidRPr="005443BA">
        <w:rPr>
          <w:color w:val="000000" w:themeColor="text1"/>
        </w:rPr>
        <w:t>eatherburn</w:t>
      </w:r>
      <w:proofErr w:type="spellEnd"/>
      <w:r w:rsidR="001B65DD" w:rsidRPr="005443BA">
        <w:rPr>
          <w:color w:val="000000" w:themeColor="text1"/>
        </w:rPr>
        <w:t xml:space="preserve">, M. </w:t>
      </w:r>
      <w:proofErr w:type="spellStart"/>
      <w:r w:rsidR="001B65DD" w:rsidRPr="005443BA">
        <w:rPr>
          <w:color w:val="000000" w:themeColor="text1"/>
        </w:rPr>
        <w:t>The</w:t>
      </w:r>
      <w:proofErr w:type="spellEnd"/>
      <w:r w:rsidR="001B65DD" w:rsidRPr="005443BA">
        <w:rPr>
          <w:color w:val="000000" w:themeColor="text1"/>
        </w:rPr>
        <w:t xml:space="preserve"> </w:t>
      </w:r>
      <w:proofErr w:type="spellStart"/>
      <w:r w:rsidR="001B65DD" w:rsidRPr="005443BA">
        <w:rPr>
          <w:color w:val="000000" w:themeColor="text1"/>
        </w:rPr>
        <w:t>iron</w:t>
      </w:r>
      <w:proofErr w:type="spellEnd"/>
      <w:r w:rsidR="001B65DD" w:rsidRPr="005443BA">
        <w:rPr>
          <w:color w:val="000000" w:themeColor="text1"/>
        </w:rPr>
        <w:t xml:space="preserve"> </w:t>
      </w:r>
      <w:proofErr w:type="spellStart"/>
      <w:r w:rsidR="001B65DD" w:rsidRPr="005443BA">
        <w:rPr>
          <w:color w:val="000000" w:themeColor="text1"/>
        </w:rPr>
        <w:t>lady</w:t>
      </w:r>
      <w:proofErr w:type="spellEnd"/>
      <w:r w:rsidR="001B65DD" w:rsidRPr="005443BA">
        <w:rPr>
          <w:color w:val="000000" w:themeColor="text1"/>
        </w:rPr>
        <w:t xml:space="preserve"> </w:t>
      </w:r>
      <w:proofErr w:type="spellStart"/>
      <w:r w:rsidR="001B65DD" w:rsidRPr="005443BA">
        <w:rPr>
          <w:color w:val="000000" w:themeColor="text1"/>
        </w:rPr>
        <w:t>generation</w:t>
      </w:r>
      <w:proofErr w:type="spellEnd"/>
      <w:r w:rsidR="001B65DD" w:rsidRPr="005443BA">
        <w:rPr>
          <w:color w:val="000000" w:themeColor="text1"/>
        </w:rPr>
        <w:t xml:space="preserve"> </w:t>
      </w:r>
      <w:r>
        <w:rPr>
          <w:color w:val="000000" w:themeColor="text1"/>
          <w:lang w:val="en-GB"/>
        </w:rPr>
        <w:t>[</w:t>
      </w:r>
      <w:r>
        <w:rPr>
          <w:color w:val="000000" w:themeColor="text1"/>
        </w:rPr>
        <w:t>Электронный ресурс</w:t>
      </w:r>
      <w:r>
        <w:rPr>
          <w:color w:val="000000" w:themeColor="text1"/>
          <w:lang w:val="en-GB"/>
        </w:rPr>
        <w:t xml:space="preserve">] / Michael </w:t>
      </w:r>
      <w:proofErr w:type="spellStart"/>
      <w:r>
        <w:rPr>
          <w:color w:val="000000" w:themeColor="text1"/>
          <w:lang w:val="en-GB"/>
        </w:rPr>
        <w:t>Weatherburn</w:t>
      </w:r>
      <w:proofErr w:type="spellEnd"/>
      <w:r>
        <w:rPr>
          <w:color w:val="000000" w:themeColor="text1"/>
          <w:lang w:val="en-GB"/>
        </w:rPr>
        <w:t xml:space="preserve"> </w:t>
      </w:r>
      <w:r w:rsidR="001B65DD" w:rsidRPr="005443BA">
        <w:rPr>
          <w:color w:val="000000" w:themeColor="text1"/>
        </w:rPr>
        <w:t xml:space="preserve">// </w:t>
      </w:r>
      <w:proofErr w:type="spellStart"/>
      <w:r w:rsidR="001B65DD" w:rsidRPr="005443BA">
        <w:rPr>
          <w:color w:val="000000" w:themeColor="text1"/>
        </w:rPr>
        <w:t>Fabian</w:t>
      </w:r>
      <w:proofErr w:type="spellEnd"/>
      <w:r w:rsidR="001B65DD" w:rsidRPr="005443BA">
        <w:rPr>
          <w:color w:val="000000" w:themeColor="text1"/>
        </w:rPr>
        <w:t xml:space="preserve"> </w:t>
      </w:r>
      <w:proofErr w:type="spellStart"/>
      <w:r w:rsidR="001B65DD" w:rsidRPr="005443BA">
        <w:rPr>
          <w:color w:val="000000" w:themeColor="text1"/>
        </w:rPr>
        <w:t>Society</w:t>
      </w:r>
      <w:proofErr w:type="spellEnd"/>
      <w:r>
        <w:rPr>
          <w:color w:val="000000" w:themeColor="text1"/>
        </w:rPr>
        <w:t xml:space="preserve">: </w:t>
      </w:r>
      <w:r>
        <w:rPr>
          <w:color w:val="000000" w:themeColor="text1"/>
          <w:lang w:val="en-GB"/>
        </w:rPr>
        <w:t>The future of the left since 1884.</w:t>
      </w:r>
      <w:r>
        <w:rPr>
          <w:color w:val="000000" w:themeColor="text1"/>
        </w:rPr>
        <w:t xml:space="preserve"> – 2018.</w:t>
      </w:r>
      <w:r w:rsidR="00350650" w:rsidRPr="005443BA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Режим доступа</w:t>
      </w:r>
      <w:r w:rsidR="001B65DD" w:rsidRPr="005443BA">
        <w:rPr>
          <w:color w:val="000000" w:themeColor="text1"/>
        </w:rPr>
        <w:t xml:space="preserve">: </w:t>
      </w:r>
      <w:hyperlink r:id="rId27" w:history="1">
        <w:r w:rsidR="001B65DD" w:rsidRPr="005443BA">
          <w:rPr>
            <w:rStyle w:val="a8"/>
            <w:rFonts w:eastAsia="Times New Roman"/>
            <w:color w:val="000000" w:themeColor="text1"/>
            <w:u w:val="none"/>
          </w:rPr>
          <w:t>https://fabians.org.uk/the-iron-lady-generation/</w:t>
        </w:r>
      </w:hyperlink>
      <w:r>
        <w:rPr>
          <w:rStyle w:val="a8"/>
          <w:rFonts w:eastAsia="Times New Roman"/>
          <w:color w:val="000000" w:themeColor="text1"/>
          <w:u w:val="none"/>
        </w:rPr>
        <w:t xml:space="preserve"> (дата обращения: 15.03.2020)</w:t>
      </w:r>
    </w:p>
    <w:p w14:paraId="757AF275" w14:textId="050AD34F" w:rsidR="00A532CD" w:rsidRPr="00A95CE2" w:rsidRDefault="002378D9" w:rsidP="00521122">
      <w:pPr>
        <w:pStyle w:val="a9"/>
        <w:numPr>
          <w:ilvl w:val="1"/>
          <w:numId w:val="2"/>
        </w:numPr>
        <w:rPr>
          <w:rStyle w:val="a8"/>
          <w:color w:val="000000" w:themeColor="text1"/>
          <w:u w:val="none"/>
        </w:rPr>
      </w:pPr>
      <w:r w:rsidRPr="005443BA">
        <w:rPr>
          <w:color w:val="000000" w:themeColor="text1"/>
          <w:lang w:val="en-US"/>
        </w:rPr>
        <w:t>White, M. Gen X in the workplace</w:t>
      </w:r>
      <w:r w:rsidRPr="005443BA">
        <w:rPr>
          <w:color w:val="000000" w:themeColor="text1"/>
        </w:rPr>
        <w:t xml:space="preserve">: </w:t>
      </w:r>
      <w:r w:rsidRPr="005443BA">
        <w:rPr>
          <w:color w:val="000000" w:themeColor="text1"/>
          <w:lang w:val="en-GB"/>
        </w:rPr>
        <w:t>Hitting the jackpot with America’s Forgotten generation</w:t>
      </w:r>
      <w:r w:rsidR="000373C3">
        <w:rPr>
          <w:color w:val="000000" w:themeColor="text1"/>
          <w:lang w:val="en-GB"/>
        </w:rPr>
        <w:t xml:space="preserve"> [</w:t>
      </w:r>
      <w:r w:rsidR="000373C3">
        <w:rPr>
          <w:color w:val="000000" w:themeColor="text1"/>
        </w:rPr>
        <w:t>Электронный ресурс</w:t>
      </w:r>
      <w:r w:rsidR="000373C3">
        <w:rPr>
          <w:color w:val="000000" w:themeColor="text1"/>
          <w:lang w:val="en-GB"/>
        </w:rPr>
        <w:t>] / Michelle White</w:t>
      </w:r>
      <w:r w:rsidRPr="005443BA">
        <w:rPr>
          <w:color w:val="000000" w:themeColor="text1"/>
          <w:lang w:val="en-GB"/>
        </w:rPr>
        <w:t xml:space="preserve"> // </w:t>
      </w:r>
      <w:r w:rsidR="000373C3">
        <w:rPr>
          <w:color w:val="000000" w:themeColor="text1"/>
          <w:lang w:val="en-GB"/>
        </w:rPr>
        <w:t>Access Perks. – 2019</w:t>
      </w:r>
      <w:r w:rsidR="00350650" w:rsidRPr="005443BA">
        <w:rPr>
          <w:color w:val="000000" w:themeColor="text1"/>
          <w:lang w:val="en-GB"/>
        </w:rPr>
        <w:t>.</w:t>
      </w:r>
      <w:r w:rsidR="00FD0A16" w:rsidRPr="005443BA">
        <w:rPr>
          <w:color w:val="000000" w:themeColor="text1"/>
          <w:lang w:val="en-GB"/>
        </w:rPr>
        <w:t xml:space="preserve"> –</w:t>
      </w:r>
      <w:r w:rsidR="000373C3">
        <w:rPr>
          <w:color w:val="000000" w:themeColor="text1"/>
          <w:lang w:val="en-GB"/>
        </w:rPr>
        <w:t xml:space="preserve"> </w:t>
      </w:r>
      <w:r w:rsidR="000373C3">
        <w:rPr>
          <w:color w:val="000000" w:themeColor="text1"/>
        </w:rPr>
        <w:t>Режим доступа</w:t>
      </w:r>
      <w:r w:rsidR="00FD0A16" w:rsidRPr="005443BA">
        <w:rPr>
          <w:color w:val="000000" w:themeColor="text1"/>
        </w:rPr>
        <w:t xml:space="preserve">: </w:t>
      </w:r>
      <w:hyperlink r:id="rId28" w:history="1">
        <w:r w:rsidR="009215D3" w:rsidRPr="005443BA">
          <w:rPr>
            <w:rStyle w:val="a8"/>
            <w:rFonts w:eastAsia="Times New Roman"/>
            <w:color w:val="000000" w:themeColor="text1"/>
            <w:u w:val="none"/>
          </w:rPr>
          <w:t>https://blog.accessperks.com/gen-x-in-the-workplace-americas-forgotten-generation</w:t>
        </w:r>
      </w:hyperlink>
      <w:r w:rsidR="000373C3">
        <w:rPr>
          <w:rStyle w:val="a8"/>
          <w:rFonts w:eastAsia="Times New Roman"/>
          <w:color w:val="000000" w:themeColor="text1"/>
          <w:u w:val="none"/>
        </w:rPr>
        <w:t xml:space="preserve"> (дата обращения: 14.03.2020)</w:t>
      </w:r>
    </w:p>
    <w:p w14:paraId="2832896F" w14:textId="35CF3F97" w:rsidR="00A95CE2" w:rsidRDefault="00A95CE2">
      <w:pPr>
        <w:spacing w:line="24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D4DD947" w14:textId="0BCE82C6" w:rsidR="00167461" w:rsidRPr="001C1EDD" w:rsidRDefault="00A95CE2" w:rsidP="001C1EDD">
      <w:pPr>
        <w:pStyle w:val="1"/>
      </w:pPr>
      <w:bookmarkStart w:id="56" w:name="_Toc41711275"/>
      <w:bookmarkStart w:id="57" w:name="_Toc41752077"/>
      <w:r>
        <w:lastRenderedPageBreak/>
        <w:t>Приложения</w:t>
      </w:r>
      <w:bookmarkEnd w:id="56"/>
      <w:bookmarkEnd w:id="57"/>
    </w:p>
    <w:p w14:paraId="3E95672A" w14:textId="7B01303D" w:rsidR="00167461" w:rsidRDefault="00167461" w:rsidP="00167461">
      <w:pPr>
        <w:pStyle w:val="2"/>
      </w:pPr>
      <w:bookmarkStart w:id="58" w:name="_Toc41711276"/>
      <w:bookmarkStart w:id="59" w:name="_Toc41752078"/>
      <w:r>
        <w:t>П</w:t>
      </w:r>
      <w:r w:rsidR="001C1EDD">
        <w:t>риложение 1</w:t>
      </w:r>
      <w:r>
        <w:t>. Анкета для сотрудников компании</w:t>
      </w:r>
      <w:bookmarkEnd w:id="58"/>
      <w:bookmarkEnd w:id="59"/>
    </w:p>
    <w:p w14:paraId="1F4C5179" w14:textId="4DDE58E9" w:rsidR="000C3C35" w:rsidRPr="001C1EDD" w:rsidRDefault="000C3C35" w:rsidP="000C3C35">
      <w:r w:rsidRPr="001C1EDD">
        <w:t>Часть 1. Основная информация</w:t>
      </w:r>
    </w:p>
    <w:p w14:paraId="326EAE10" w14:textId="515B6BE2" w:rsidR="000C3C35" w:rsidRDefault="000C3C35" w:rsidP="00521122">
      <w:pPr>
        <w:pStyle w:val="a9"/>
        <w:numPr>
          <w:ilvl w:val="0"/>
          <w:numId w:val="27"/>
        </w:numPr>
      </w:pPr>
      <w:r w:rsidRPr="008863BA">
        <w:t xml:space="preserve">Укажите </w:t>
      </w:r>
      <w:r w:rsidR="00E13FC0">
        <w:t>ваш</w:t>
      </w:r>
      <w:r w:rsidRPr="008863BA">
        <w:t xml:space="preserve"> пол</w:t>
      </w:r>
    </w:p>
    <w:p w14:paraId="5B186F95" w14:textId="77777777" w:rsidR="000C3C35" w:rsidRDefault="000C3C35" w:rsidP="00521122">
      <w:pPr>
        <w:pStyle w:val="a9"/>
        <w:numPr>
          <w:ilvl w:val="0"/>
          <w:numId w:val="28"/>
        </w:numPr>
      </w:pPr>
      <w:r>
        <w:t>Женский</w:t>
      </w:r>
    </w:p>
    <w:p w14:paraId="121B41B1" w14:textId="107DE36D" w:rsidR="000C3C35" w:rsidRPr="009F64E7" w:rsidRDefault="000C3C35" w:rsidP="00521122">
      <w:pPr>
        <w:pStyle w:val="a9"/>
        <w:numPr>
          <w:ilvl w:val="0"/>
          <w:numId w:val="28"/>
        </w:numPr>
      </w:pPr>
      <w:r>
        <w:t>Мужской</w:t>
      </w:r>
    </w:p>
    <w:p w14:paraId="7B119F6F" w14:textId="21FEE059" w:rsidR="000C3C35" w:rsidRDefault="000C3C35" w:rsidP="00521122">
      <w:pPr>
        <w:pStyle w:val="a9"/>
        <w:numPr>
          <w:ilvl w:val="0"/>
          <w:numId w:val="27"/>
        </w:numPr>
      </w:pPr>
      <w:r w:rsidRPr="008863BA">
        <w:t xml:space="preserve">Укажите </w:t>
      </w:r>
      <w:r w:rsidR="00E13FC0">
        <w:t>ваш</w:t>
      </w:r>
      <w:r w:rsidRPr="008863BA">
        <w:t xml:space="preserve"> возраст</w:t>
      </w:r>
    </w:p>
    <w:p w14:paraId="6E1E6826" w14:textId="77777777" w:rsidR="000C3C35" w:rsidRDefault="000C3C35" w:rsidP="00521122">
      <w:pPr>
        <w:pStyle w:val="a9"/>
        <w:numPr>
          <w:ilvl w:val="0"/>
          <w:numId w:val="29"/>
        </w:numPr>
      </w:pPr>
      <w:r>
        <w:t>Менее 18 лет</w:t>
      </w:r>
    </w:p>
    <w:p w14:paraId="1F8E5957" w14:textId="77777777" w:rsidR="000C3C35" w:rsidRDefault="000C3C35" w:rsidP="00521122">
      <w:pPr>
        <w:pStyle w:val="a9"/>
        <w:numPr>
          <w:ilvl w:val="0"/>
          <w:numId w:val="29"/>
        </w:numPr>
      </w:pPr>
      <w:r>
        <w:t>18 – 23</w:t>
      </w:r>
    </w:p>
    <w:p w14:paraId="330628DC" w14:textId="77777777" w:rsidR="000C3C35" w:rsidRDefault="000C3C35" w:rsidP="00521122">
      <w:pPr>
        <w:pStyle w:val="a9"/>
        <w:numPr>
          <w:ilvl w:val="0"/>
          <w:numId w:val="29"/>
        </w:numPr>
      </w:pPr>
      <w:r>
        <w:t>24 – 30</w:t>
      </w:r>
    </w:p>
    <w:p w14:paraId="0E5A59FD" w14:textId="77777777" w:rsidR="000C3C35" w:rsidRDefault="000C3C35" w:rsidP="00521122">
      <w:pPr>
        <w:pStyle w:val="a9"/>
        <w:numPr>
          <w:ilvl w:val="0"/>
          <w:numId w:val="29"/>
        </w:numPr>
      </w:pPr>
      <w:r>
        <w:t>31 – 40</w:t>
      </w:r>
    </w:p>
    <w:p w14:paraId="3B3AFF20" w14:textId="77777777" w:rsidR="000C3C35" w:rsidRDefault="000C3C35" w:rsidP="00521122">
      <w:pPr>
        <w:pStyle w:val="a9"/>
        <w:numPr>
          <w:ilvl w:val="0"/>
          <w:numId w:val="29"/>
        </w:numPr>
      </w:pPr>
      <w:r>
        <w:t>41 – 50</w:t>
      </w:r>
    </w:p>
    <w:p w14:paraId="615A3BA6" w14:textId="77777777" w:rsidR="000C3C35" w:rsidRDefault="000C3C35" w:rsidP="00521122">
      <w:pPr>
        <w:pStyle w:val="a9"/>
        <w:numPr>
          <w:ilvl w:val="0"/>
          <w:numId w:val="29"/>
        </w:numPr>
      </w:pPr>
      <w:r>
        <w:t>51 – 55</w:t>
      </w:r>
    </w:p>
    <w:p w14:paraId="5DAF4504" w14:textId="77777777" w:rsidR="000C3C35" w:rsidRDefault="000C3C35" w:rsidP="00521122">
      <w:pPr>
        <w:pStyle w:val="a9"/>
        <w:numPr>
          <w:ilvl w:val="0"/>
          <w:numId w:val="29"/>
        </w:numPr>
      </w:pPr>
      <w:r>
        <w:t>56 – 60</w:t>
      </w:r>
    </w:p>
    <w:p w14:paraId="27F79201" w14:textId="77777777" w:rsidR="000C3C35" w:rsidRDefault="000C3C35" w:rsidP="00521122">
      <w:pPr>
        <w:pStyle w:val="a9"/>
        <w:numPr>
          <w:ilvl w:val="0"/>
          <w:numId w:val="29"/>
        </w:numPr>
      </w:pPr>
      <w:r>
        <w:t>61 – 70</w:t>
      </w:r>
    </w:p>
    <w:p w14:paraId="73217CC0" w14:textId="178A9465" w:rsidR="000C3C35" w:rsidRDefault="000C3C35" w:rsidP="00521122">
      <w:pPr>
        <w:pStyle w:val="a9"/>
        <w:numPr>
          <w:ilvl w:val="0"/>
          <w:numId w:val="29"/>
        </w:numPr>
      </w:pPr>
      <w:r>
        <w:t>Более 70 лет</w:t>
      </w:r>
    </w:p>
    <w:p w14:paraId="66BBBE2B" w14:textId="77777777" w:rsidR="000C3C35" w:rsidRDefault="000C3C35" w:rsidP="00521122">
      <w:pPr>
        <w:pStyle w:val="a9"/>
        <w:numPr>
          <w:ilvl w:val="0"/>
          <w:numId w:val="27"/>
        </w:numPr>
      </w:pPr>
      <w:r>
        <w:t>Укажите сферу вашей профессиональной деятельности</w:t>
      </w:r>
    </w:p>
    <w:p w14:paraId="4B7B7187" w14:textId="77777777" w:rsidR="000C3C35" w:rsidRDefault="000C3C35" w:rsidP="00521122">
      <w:pPr>
        <w:pStyle w:val="a9"/>
        <w:numPr>
          <w:ilvl w:val="0"/>
          <w:numId w:val="30"/>
        </w:numPr>
      </w:pPr>
      <w:r>
        <w:t>Финансы, бухгалтерия</w:t>
      </w:r>
    </w:p>
    <w:p w14:paraId="59BF3630" w14:textId="77777777" w:rsidR="000C3C35" w:rsidRPr="007F6AD2" w:rsidRDefault="000C3C35" w:rsidP="00521122">
      <w:pPr>
        <w:pStyle w:val="a9"/>
        <w:numPr>
          <w:ilvl w:val="0"/>
          <w:numId w:val="30"/>
        </w:numPr>
      </w:pPr>
      <w:r>
        <w:t xml:space="preserve">Маркетинг, продажи, </w:t>
      </w:r>
      <w:r w:rsidRPr="000C3C35">
        <w:rPr>
          <w:lang w:val="en-US"/>
        </w:rPr>
        <w:t>PR</w:t>
      </w:r>
    </w:p>
    <w:p w14:paraId="178EA9BB" w14:textId="77777777" w:rsidR="000C3C35" w:rsidRDefault="000C3C35" w:rsidP="00521122">
      <w:pPr>
        <w:pStyle w:val="a9"/>
        <w:numPr>
          <w:ilvl w:val="0"/>
          <w:numId w:val="30"/>
        </w:numPr>
      </w:pPr>
      <w:r>
        <w:t>Инженерное дело</w:t>
      </w:r>
    </w:p>
    <w:p w14:paraId="571219B0" w14:textId="77777777" w:rsidR="000C3C35" w:rsidRDefault="000C3C35" w:rsidP="00521122">
      <w:pPr>
        <w:pStyle w:val="a9"/>
        <w:numPr>
          <w:ilvl w:val="0"/>
          <w:numId w:val="30"/>
        </w:numPr>
      </w:pPr>
      <w:r w:rsidRPr="000C3C35">
        <w:rPr>
          <w:lang w:val="en-US"/>
        </w:rPr>
        <w:t>IT-</w:t>
      </w:r>
      <w:r>
        <w:t>сфера</w:t>
      </w:r>
    </w:p>
    <w:p w14:paraId="6C705BF6" w14:textId="77777777" w:rsidR="000C3C35" w:rsidRDefault="000C3C35" w:rsidP="00521122">
      <w:pPr>
        <w:pStyle w:val="a9"/>
        <w:numPr>
          <w:ilvl w:val="0"/>
          <w:numId w:val="30"/>
        </w:numPr>
      </w:pPr>
      <w:r>
        <w:t>Юридическая деятельность</w:t>
      </w:r>
    </w:p>
    <w:p w14:paraId="2D84E334" w14:textId="77777777" w:rsidR="000C3C35" w:rsidRPr="007F6AD2" w:rsidRDefault="000C3C35" w:rsidP="00521122">
      <w:pPr>
        <w:pStyle w:val="a9"/>
        <w:numPr>
          <w:ilvl w:val="0"/>
          <w:numId w:val="30"/>
        </w:numPr>
      </w:pPr>
      <w:r>
        <w:t>Человеческие ресурсы (</w:t>
      </w:r>
      <w:r w:rsidRPr="000C3C35">
        <w:rPr>
          <w:lang w:val="en-US"/>
        </w:rPr>
        <w:t>HR)</w:t>
      </w:r>
    </w:p>
    <w:p w14:paraId="5E0D1F06" w14:textId="77777777" w:rsidR="000C3C35" w:rsidRDefault="000C3C35" w:rsidP="00521122">
      <w:pPr>
        <w:pStyle w:val="a9"/>
        <w:numPr>
          <w:ilvl w:val="0"/>
          <w:numId w:val="30"/>
        </w:numPr>
      </w:pPr>
      <w:r>
        <w:t>Дизайн</w:t>
      </w:r>
    </w:p>
    <w:p w14:paraId="386C20EA" w14:textId="77777777" w:rsidR="000C3C35" w:rsidRDefault="000C3C35" w:rsidP="00521122">
      <w:pPr>
        <w:pStyle w:val="a9"/>
        <w:numPr>
          <w:ilvl w:val="0"/>
          <w:numId w:val="30"/>
        </w:numPr>
      </w:pPr>
      <w:r>
        <w:t>Снабжение</w:t>
      </w:r>
    </w:p>
    <w:p w14:paraId="1A57A72D" w14:textId="77777777" w:rsidR="000C3C35" w:rsidRDefault="000C3C35" w:rsidP="000C3C35">
      <w:pPr>
        <w:ind w:firstLine="0"/>
      </w:pPr>
    </w:p>
    <w:p w14:paraId="2FB5339A" w14:textId="04B26618" w:rsidR="000C3C35" w:rsidRPr="001C1EDD" w:rsidRDefault="000C3C35" w:rsidP="000C3C35">
      <w:r w:rsidRPr="001C1EDD">
        <w:t xml:space="preserve">Часть 2. </w:t>
      </w:r>
      <w:r w:rsidR="00B525E2" w:rsidRPr="001C1EDD">
        <w:t>Выявление ценностей разных возрастных групп в работе</w:t>
      </w:r>
    </w:p>
    <w:p w14:paraId="55897502" w14:textId="4F0E527E" w:rsidR="000C3C35" w:rsidRDefault="000C3C35" w:rsidP="00521122">
      <w:pPr>
        <w:pStyle w:val="a9"/>
        <w:numPr>
          <w:ilvl w:val="0"/>
          <w:numId w:val="27"/>
        </w:numPr>
      </w:pPr>
      <w:r>
        <w:t xml:space="preserve">На какие критерии вы бы обратили наибольшее/наименьшее внимание при выборе рабочего места? Пожалуйста, расставьте оценки от 1 до </w:t>
      </w:r>
      <w:r w:rsidR="00E13FC0">
        <w:t>5</w:t>
      </w:r>
      <w:r>
        <w:t xml:space="preserve">, где 1 – обращено наименьшее внимание, </w:t>
      </w:r>
      <w:r w:rsidR="00E13FC0">
        <w:t>5</w:t>
      </w:r>
      <w:r>
        <w:t xml:space="preserve"> – обращено наибольшее внимание.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14"/>
        <w:gridCol w:w="567"/>
        <w:gridCol w:w="605"/>
        <w:gridCol w:w="567"/>
        <w:gridCol w:w="529"/>
        <w:gridCol w:w="557"/>
      </w:tblGrid>
      <w:tr w:rsidR="000B7200" w:rsidRPr="000B7200" w14:paraId="451CEF07" w14:textId="77777777" w:rsidTr="000B7200">
        <w:tc>
          <w:tcPr>
            <w:tcW w:w="6514" w:type="dxa"/>
            <w:vAlign w:val="center"/>
          </w:tcPr>
          <w:p w14:paraId="181584C1" w14:textId="2E345609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92A341" w14:textId="1FF0CA61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14:paraId="708D9E7F" w14:textId="7390B663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4065C96" w14:textId="11B1FB4A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vAlign w:val="center"/>
          </w:tcPr>
          <w:p w14:paraId="031A9015" w14:textId="7401FB2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  <w:vAlign w:val="center"/>
          </w:tcPr>
          <w:p w14:paraId="2D1621D7" w14:textId="0B0D0CFE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5</w:t>
            </w:r>
          </w:p>
        </w:tc>
      </w:tr>
      <w:tr w:rsidR="000B7200" w:rsidRPr="000B7200" w14:paraId="5E3FF1AE" w14:textId="77777777" w:rsidTr="000B7200">
        <w:tc>
          <w:tcPr>
            <w:tcW w:w="6514" w:type="dxa"/>
            <w:vAlign w:val="center"/>
          </w:tcPr>
          <w:p w14:paraId="020AB9B0" w14:textId="28D574DB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Благоприятная атмосфера в коллективе</w:t>
            </w:r>
          </w:p>
        </w:tc>
        <w:tc>
          <w:tcPr>
            <w:tcW w:w="567" w:type="dxa"/>
            <w:vAlign w:val="center"/>
          </w:tcPr>
          <w:p w14:paraId="708235C1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E551C62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2EC254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46E1EB7A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41394CA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7200" w:rsidRPr="000B7200" w14:paraId="209DC63E" w14:textId="77777777" w:rsidTr="000B7200">
        <w:tc>
          <w:tcPr>
            <w:tcW w:w="6514" w:type="dxa"/>
            <w:vAlign w:val="center"/>
          </w:tcPr>
          <w:p w14:paraId="56279A6B" w14:textId="18C20D83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 xml:space="preserve">Стабильная </w:t>
            </w:r>
            <w:r>
              <w:rPr>
                <w:sz w:val="20"/>
                <w:szCs w:val="20"/>
              </w:rPr>
              <w:t xml:space="preserve">«белая» </w:t>
            </w:r>
            <w:r w:rsidRPr="000B7200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vAlign w:val="center"/>
          </w:tcPr>
          <w:p w14:paraId="485BDE87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774AADA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CB1D74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8359DB9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BF066A0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7200" w:rsidRPr="000B7200" w14:paraId="4D77021E" w14:textId="77777777" w:rsidTr="000B7200">
        <w:tc>
          <w:tcPr>
            <w:tcW w:w="6514" w:type="dxa"/>
            <w:vAlign w:val="center"/>
          </w:tcPr>
          <w:p w14:paraId="5FCB0240" w14:textId="58D42F24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Возможность работать в команде</w:t>
            </w:r>
          </w:p>
        </w:tc>
        <w:tc>
          <w:tcPr>
            <w:tcW w:w="567" w:type="dxa"/>
            <w:vAlign w:val="center"/>
          </w:tcPr>
          <w:p w14:paraId="0A224744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014B266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0CE3D3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A8CD74B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82C1037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7200" w:rsidRPr="000B7200" w14:paraId="51E297F3" w14:textId="77777777" w:rsidTr="000B7200">
        <w:tc>
          <w:tcPr>
            <w:tcW w:w="6514" w:type="dxa"/>
            <w:vAlign w:val="center"/>
          </w:tcPr>
          <w:p w14:paraId="699927B7" w14:textId="2BEB169F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Pr="000B7200">
              <w:rPr>
                <w:sz w:val="20"/>
                <w:szCs w:val="20"/>
              </w:rPr>
              <w:t xml:space="preserve"> связана с полученным раннее образованием</w:t>
            </w:r>
          </w:p>
        </w:tc>
        <w:tc>
          <w:tcPr>
            <w:tcW w:w="567" w:type="dxa"/>
            <w:vAlign w:val="center"/>
          </w:tcPr>
          <w:p w14:paraId="33958A1F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AE09DA8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0CFA10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AE23552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32447C7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7200" w:rsidRPr="000B7200" w14:paraId="5F2E0DAB" w14:textId="77777777" w:rsidTr="000B7200">
        <w:tc>
          <w:tcPr>
            <w:tcW w:w="6514" w:type="dxa"/>
            <w:vAlign w:val="center"/>
          </w:tcPr>
          <w:p w14:paraId="7CEC2C73" w14:textId="5034ADF8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lastRenderedPageBreak/>
              <w:t>Близость рабочего места к дому</w:t>
            </w:r>
          </w:p>
        </w:tc>
        <w:tc>
          <w:tcPr>
            <w:tcW w:w="567" w:type="dxa"/>
            <w:vAlign w:val="center"/>
          </w:tcPr>
          <w:p w14:paraId="0B723C8E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889C1F8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E30B48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C3487DE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64D5121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7200" w:rsidRPr="000B7200" w14:paraId="66FF2F29" w14:textId="77777777" w:rsidTr="000B7200">
        <w:tc>
          <w:tcPr>
            <w:tcW w:w="6514" w:type="dxa"/>
            <w:vAlign w:val="center"/>
          </w:tcPr>
          <w:p w14:paraId="04CF392F" w14:textId="43BAAE98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финансовая поддержка </w:t>
            </w:r>
            <w:r w:rsidRPr="000B7200">
              <w:rPr>
                <w:sz w:val="20"/>
                <w:szCs w:val="20"/>
              </w:rPr>
              <w:t>(ДМС,</w:t>
            </w:r>
            <w:r>
              <w:rPr>
                <w:sz w:val="20"/>
                <w:szCs w:val="20"/>
              </w:rPr>
              <w:t xml:space="preserve"> предоставление путевок в лагерь</w:t>
            </w:r>
            <w:r w:rsidRPr="000B7200">
              <w:rPr>
                <w:sz w:val="20"/>
                <w:szCs w:val="20"/>
              </w:rPr>
              <w:t xml:space="preserve"> для детей и т.д.)</w:t>
            </w:r>
          </w:p>
        </w:tc>
        <w:tc>
          <w:tcPr>
            <w:tcW w:w="567" w:type="dxa"/>
            <w:vAlign w:val="center"/>
          </w:tcPr>
          <w:p w14:paraId="1CD16E4F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98182F3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896B3B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AE3B728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CF67BFC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7200" w:rsidRPr="000B7200" w14:paraId="48128E97" w14:textId="77777777" w:rsidTr="000B7200">
        <w:tc>
          <w:tcPr>
            <w:tcW w:w="6514" w:type="dxa"/>
            <w:vAlign w:val="center"/>
          </w:tcPr>
          <w:p w14:paraId="66C13612" w14:textId="7E62C5C0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Возможность решать нестандартные задач</w:t>
            </w:r>
          </w:p>
        </w:tc>
        <w:tc>
          <w:tcPr>
            <w:tcW w:w="567" w:type="dxa"/>
            <w:vAlign w:val="center"/>
          </w:tcPr>
          <w:p w14:paraId="1D444C40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02DE274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55669D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64E7324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AA431AD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7200" w:rsidRPr="000B7200" w14:paraId="1911DF29" w14:textId="77777777" w:rsidTr="000B7200">
        <w:tc>
          <w:tcPr>
            <w:tcW w:w="6514" w:type="dxa"/>
            <w:vAlign w:val="center"/>
          </w:tcPr>
          <w:p w14:paraId="6184372C" w14:textId="5964F9FB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 xml:space="preserve">Отсутствие </w:t>
            </w:r>
            <w:proofErr w:type="spellStart"/>
            <w:r w:rsidRPr="000B7200">
              <w:rPr>
                <w:sz w:val="20"/>
                <w:szCs w:val="20"/>
              </w:rPr>
              <w:t>дресс</w:t>
            </w:r>
            <w:proofErr w:type="spellEnd"/>
            <w:r w:rsidRPr="000B7200">
              <w:rPr>
                <w:sz w:val="20"/>
                <w:szCs w:val="20"/>
              </w:rPr>
              <w:t>-кода</w:t>
            </w:r>
          </w:p>
        </w:tc>
        <w:tc>
          <w:tcPr>
            <w:tcW w:w="567" w:type="dxa"/>
            <w:vAlign w:val="center"/>
          </w:tcPr>
          <w:p w14:paraId="284579CA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C5DF5F4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B154A1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D0866CD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5C96CC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7200" w:rsidRPr="000B7200" w14:paraId="504C240B" w14:textId="77777777" w:rsidTr="000B7200">
        <w:tc>
          <w:tcPr>
            <w:tcW w:w="6514" w:type="dxa"/>
            <w:vAlign w:val="center"/>
          </w:tcPr>
          <w:p w14:paraId="59BA12D8" w14:textId="1B7101F6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Возможность карьерного роста</w:t>
            </w:r>
          </w:p>
        </w:tc>
        <w:tc>
          <w:tcPr>
            <w:tcW w:w="567" w:type="dxa"/>
            <w:vAlign w:val="center"/>
          </w:tcPr>
          <w:p w14:paraId="5271D99C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4B61A26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1613E7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F062E34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B275DF4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7200" w:rsidRPr="000B7200" w14:paraId="28F5200F" w14:textId="77777777" w:rsidTr="000B7200">
        <w:tc>
          <w:tcPr>
            <w:tcW w:w="6514" w:type="dxa"/>
            <w:vAlign w:val="center"/>
          </w:tcPr>
          <w:p w14:paraId="6C3C9F3A" w14:textId="0C4057B2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Финансирование программ обучения и тренингов</w:t>
            </w:r>
          </w:p>
        </w:tc>
        <w:tc>
          <w:tcPr>
            <w:tcW w:w="567" w:type="dxa"/>
            <w:vAlign w:val="center"/>
          </w:tcPr>
          <w:p w14:paraId="6CB552A1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32FCD53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E48CBE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9F83994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2C5CA77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7200" w:rsidRPr="000B7200" w14:paraId="668DA1AA" w14:textId="77777777" w:rsidTr="000B7200">
        <w:tc>
          <w:tcPr>
            <w:tcW w:w="6514" w:type="dxa"/>
            <w:vAlign w:val="center"/>
          </w:tcPr>
          <w:p w14:paraId="60A2FAA8" w14:textId="0D4ADE5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Репутация / престижность компании</w:t>
            </w:r>
          </w:p>
        </w:tc>
        <w:tc>
          <w:tcPr>
            <w:tcW w:w="567" w:type="dxa"/>
            <w:vAlign w:val="center"/>
          </w:tcPr>
          <w:p w14:paraId="6776E54E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747DF37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4B20CF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C36B19E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948BD29" w14:textId="77777777" w:rsidR="000B7200" w:rsidRPr="000B7200" w:rsidRDefault="000B7200" w:rsidP="000B72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36DF98EA" w14:textId="77777777" w:rsidR="000C3C35" w:rsidRDefault="000C3C35" w:rsidP="000B7200">
      <w:pPr>
        <w:ind w:firstLine="0"/>
      </w:pPr>
    </w:p>
    <w:p w14:paraId="3AFA1EF4" w14:textId="179BD113" w:rsidR="000C3C35" w:rsidRPr="001C1EDD" w:rsidRDefault="000B7200" w:rsidP="000C3C35">
      <w:r w:rsidRPr="001C1EDD">
        <w:t xml:space="preserve">Часть 3. </w:t>
      </w:r>
      <w:r w:rsidR="00C904E0" w:rsidRPr="001C1EDD">
        <w:t>Характерные черты на работе: как разные поколения видят друг друга в рабочей обстановке</w:t>
      </w:r>
    </w:p>
    <w:p w14:paraId="2882373B" w14:textId="65068810" w:rsidR="000C3C35" w:rsidRDefault="000C3C35" w:rsidP="00521122">
      <w:pPr>
        <w:pStyle w:val="a9"/>
        <w:numPr>
          <w:ilvl w:val="0"/>
          <w:numId w:val="27"/>
        </w:numPr>
      </w:pPr>
      <w:r>
        <w:t>Замеч</w:t>
      </w:r>
      <w:r w:rsidR="00C904E0">
        <w:t>аете ли вы разницу в характере</w:t>
      </w:r>
      <w:r>
        <w:t xml:space="preserve"> </w:t>
      </w:r>
      <w:r w:rsidR="00C904E0">
        <w:t>людей, принадлежащим разным возрастным группам</w:t>
      </w:r>
      <w:r>
        <w:t>?</w:t>
      </w:r>
    </w:p>
    <w:p w14:paraId="268D9BF1" w14:textId="77777777" w:rsidR="000C3C35" w:rsidRDefault="000C3C35" w:rsidP="00521122">
      <w:pPr>
        <w:pStyle w:val="a9"/>
        <w:numPr>
          <w:ilvl w:val="0"/>
          <w:numId w:val="31"/>
        </w:numPr>
      </w:pPr>
      <w:r>
        <w:t>Да</w:t>
      </w:r>
    </w:p>
    <w:p w14:paraId="318451AC" w14:textId="6220CA2E" w:rsidR="000C3C35" w:rsidRDefault="000C3C35" w:rsidP="00521122">
      <w:pPr>
        <w:pStyle w:val="a9"/>
        <w:numPr>
          <w:ilvl w:val="0"/>
          <w:numId w:val="31"/>
        </w:numPr>
      </w:pPr>
      <w:r>
        <w:t>Нет</w:t>
      </w:r>
    </w:p>
    <w:p w14:paraId="3C3DFCC4" w14:textId="4F8FA378" w:rsidR="000C3C35" w:rsidRDefault="000C3C35" w:rsidP="00521122">
      <w:pPr>
        <w:pStyle w:val="a9"/>
        <w:numPr>
          <w:ilvl w:val="0"/>
          <w:numId w:val="27"/>
        </w:numPr>
      </w:pPr>
      <w:r>
        <w:t>Если да, то</w:t>
      </w:r>
      <w:r w:rsidR="00C904E0">
        <w:t xml:space="preserve"> в</w:t>
      </w:r>
      <w:r>
        <w:t xml:space="preserve"> каком контексте это больше всего проявляется?</w:t>
      </w:r>
    </w:p>
    <w:p w14:paraId="3116B768" w14:textId="77777777" w:rsidR="000C3C35" w:rsidRDefault="000C3C35" w:rsidP="00521122">
      <w:pPr>
        <w:pStyle w:val="a9"/>
        <w:numPr>
          <w:ilvl w:val="0"/>
          <w:numId w:val="32"/>
        </w:numPr>
      </w:pPr>
      <w:r>
        <w:t>В рабочих отношениях</w:t>
      </w:r>
    </w:p>
    <w:p w14:paraId="4F86E034" w14:textId="77777777" w:rsidR="000C3C35" w:rsidRDefault="000C3C35" w:rsidP="00521122">
      <w:pPr>
        <w:pStyle w:val="a9"/>
        <w:numPr>
          <w:ilvl w:val="0"/>
          <w:numId w:val="32"/>
        </w:numPr>
      </w:pPr>
      <w:r>
        <w:t>В личном общении</w:t>
      </w:r>
    </w:p>
    <w:p w14:paraId="295FA7EA" w14:textId="074ED84F" w:rsidR="000C3C35" w:rsidRPr="00E27A66" w:rsidRDefault="000C3C35" w:rsidP="00521122">
      <w:pPr>
        <w:pStyle w:val="a9"/>
        <w:numPr>
          <w:ilvl w:val="0"/>
          <w:numId w:val="32"/>
        </w:numPr>
      </w:pPr>
      <w:r>
        <w:t>Другое</w:t>
      </w:r>
    </w:p>
    <w:p w14:paraId="55B97C85" w14:textId="3157EFD7" w:rsidR="000C3C35" w:rsidRDefault="000C3C35" w:rsidP="00521122">
      <w:pPr>
        <w:pStyle w:val="a9"/>
        <w:numPr>
          <w:ilvl w:val="0"/>
          <w:numId w:val="27"/>
        </w:numPr>
      </w:pPr>
      <w:r>
        <w:t>Оцените от 1 до 5, насколько вы согласны, что данные характеристики относятся к людям младше 23 лет (1 – совершенно не согласен, 5 – абсолютно согласен)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14"/>
        <w:gridCol w:w="567"/>
        <w:gridCol w:w="605"/>
        <w:gridCol w:w="567"/>
        <w:gridCol w:w="529"/>
        <w:gridCol w:w="557"/>
      </w:tblGrid>
      <w:tr w:rsidR="00C904E0" w:rsidRPr="000B7200" w14:paraId="5609C9BD" w14:textId="77777777" w:rsidTr="00EB6A77">
        <w:tc>
          <w:tcPr>
            <w:tcW w:w="6514" w:type="dxa"/>
            <w:vAlign w:val="center"/>
          </w:tcPr>
          <w:p w14:paraId="39168808" w14:textId="03617E77" w:rsidR="00C904E0" w:rsidRPr="00C904E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брать на себя ответственность</w:t>
            </w:r>
          </w:p>
        </w:tc>
        <w:tc>
          <w:tcPr>
            <w:tcW w:w="567" w:type="dxa"/>
            <w:vAlign w:val="center"/>
          </w:tcPr>
          <w:p w14:paraId="306D64B6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14:paraId="6FBD70BB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19AB53C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vAlign w:val="center"/>
          </w:tcPr>
          <w:p w14:paraId="3727B004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  <w:vAlign w:val="center"/>
          </w:tcPr>
          <w:p w14:paraId="08984E8A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5</w:t>
            </w:r>
          </w:p>
        </w:tc>
      </w:tr>
      <w:tr w:rsidR="00C904E0" w:rsidRPr="000B7200" w14:paraId="2736D8AC" w14:textId="77777777" w:rsidTr="00EB6A77">
        <w:tc>
          <w:tcPr>
            <w:tcW w:w="6514" w:type="dxa"/>
            <w:vAlign w:val="center"/>
          </w:tcPr>
          <w:p w14:paraId="508D4E0C" w14:textId="06D6E466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Инициативные</w:t>
            </w:r>
          </w:p>
        </w:tc>
        <w:tc>
          <w:tcPr>
            <w:tcW w:w="567" w:type="dxa"/>
            <w:vAlign w:val="center"/>
          </w:tcPr>
          <w:p w14:paraId="57F7FBE6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F8782B7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AE905A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FE4BFC8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59E5BDD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4E0" w:rsidRPr="000B7200" w14:paraId="7950AE13" w14:textId="77777777" w:rsidTr="00EB6A77">
        <w:tc>
          <w:tcPr>
            <w:tcW w:w="6514" w:type="dxa"/>
            <w:vAlign w:val="center"/>
          </w:tcPr>
          <w:p w14:paraId="7E22F87A" w14:textId="58E22C0D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справляются с компьютерными технологиями</w:t>
            </w:r>
          </w:p>
        </w:tc>
        <w:tc>
          <w:tcPr>
            <w:tcW w:w="567" w:type="dxa"/>
            <w:vAlign w:val="center"/>
          </w:tcPr>
          <w:p w14:paraId="1EA350CA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A5F2195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9846EB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2E56D87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6A7AACF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4E0" w:rsidRPr="000B7200" w14:paraId="52E701D8" w14:textId="77777777" w:rsidTr="00EB6A77">
        <w:tc>
          <w:tcPr>
            <w:tcW w:w="6514" w:type="dxa"/>
            <w:vAlign w:val="center"/>
          </w:tcPr>
          <w:p w14:paraId="2732F7CE" w14:textId="7D04C9DC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Эгоцентричные; ставят свои интересы выше окружающих</w:t>
            </w:r>
          </w:p>
        </w:tc>
        <w:tc>
          <w:tcPr>
            <w:tcW w:w="567" w:type="dxa"/>
            <w:vAlign w:val="center"/>
          </w:tcPr>
          <w:p w14:paraId="695958B3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3ACB414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853011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791DCFC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1D77D19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4E0" w:rsidRPr="000B7200" w14:paraId="5BEFAB17" w14:textId="77777777" w:rsidTr="00EB6A77">
        <w:tc>
          <w:tcPr>
            <w:tcW w:w="6514" w:type="dxa"/>
            <w:vAlign w:val="center"/>
          </w:tcPr>
          <w:p w14:paraId="033EAC8A" w14:textId="3BC0EE97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Целеустремленные</w:t>
            </w:r>
          </w:p>
        </w:tc>
        <w:tc>
          <w:tcPr>
            <w:tcW w:w="567" w:type="dxa"/>
            <w:vAlign w:val="center"/>
          </w:tcPr>
          <w:p w14:paraId="166DE148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0685503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921402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81641E1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8EA3492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4E0" w:rsidRPr="000B7200" w14:paraId="77A7931B" w14:textId="77777777" w:rsidTr="00EB6A77">
        <w:tc>
          <w:tcPr>
            <w:tcW w:w="6514" w:type="dxa"/>
            <w:vAlign w:val="center"/>
          </w:tcPr>
          <w:p w14:paraId="14837A55" w14:textId="738DDF75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Коммуникабельные</w:t>
            </w:r>
          </w:p>
        </w:tc>
        <w:tc>
          <w:tcPr>
            <w:tcW w:w="567" w:type="dxa"/>
            <w:vAlign w:val="center"/>
          </w:tcPr>
          <w:p w14:paraId="12F8D4B7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F052F0B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EAAC89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9E9E135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C717524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4E0" w:rsidRPr="000B7200" w14:paraId="376F580A" w14:textId="77777777" w:rsidTr="00EB6A77">
        <w:tc>
          <w:tcPr>
            <w:tcW w:w="6514" w:type="dxa"/>
            <w:vAlign w:val="center"/>
          </w:tcPr>
          <w:p w14:paraId="72C37961" w14:textId="24C28C15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Конфликтные</w:t>
            </w:r>
          </w:p>
        </w:tc>
        <w:tc>
          <w:tcPr>
            <w:tcW w:w="567" w:type="dxa"/>
            <w:vAlign w:val="center"/>
          </w:tcPr>
          <w:p w14:paraId="501460C5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8D13A03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AB53C4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40B95567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10E2A09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4E0" w:rsidRPr="000B7200" w14:paraId="117664EA" w14:textId="77777777" w:rsidTr="00EB6A77">
        <w:tc>
          <w:tcPr>
            <w:tcW w:w="6514" w:type="dxa"/>
            <w:vAlign w:val="center"/>
          </w:tcPr>
          <w:p w14:paraId="45913706" w14:textId="5684CFC7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признаются в своих ошибках</w:t>
            </w:r>
          </w:p>
        </w:tc>
        <w:tc>
          <w:tcPr>
            <w:tcW w:w="567" w:type="dxa"/>
            <w:vAlign w:val="center"/>
          </w:tcPr>
          <w:p w14:paraId="6EF8AE47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542D679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2AC364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396883B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0F4FC0D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4E0" w:rsidRPr="000B7200" w14:paraId="5520E311" w14:textId="77777777" w:rsidTr="00EB6A77">
        <w:tc>
          <w:tcPr>
            <w:tcW w:w="6514" w:type="dxa"/>
            <w:vAlign w:val="center"/>
          </w:tcPr>
          <w:p w14:paraId="060A1EB5" w14:textId="4023F071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Идут на поводу у стереотипов</w:t>
            </w:r>
          </w:p>
        </w:tc>
        <w:tc>
          <w:tcPr>
            <w:tcW w:w="567" w:type="dxa"/>
            <w:vAlign w:val="center"/>
          </w:tcPr>
          <w:p w14:paraId="4D48B3FC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92DA728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7296D9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21203A3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82240E7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4E0" w:rsidRPr="000B7200" w14:paraId="325A1FD0" w14:textId="77777777" w:rsidTr="00EB6A77">
        <w:tc>
          <w:tcPr>
            <w:tcW w:w="6514" w:type="dxa"/>
            <w:vAlign w:val="center"/>
          </w:tcPr>
          <w:p w14:paraId="69B3D479" w14:textId="75238054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Мобильные; готовы с легкостью приступить к незнакомой/новой работе</w:t>
            </w:r>
          </w:p>
        </w:tc>
        <w:tc>
          <w:tcPr>
            <w:tcW w:w="567" w:type="dxa"/>
            <w:vAlign w:val="center"/>
          </w:tcPr>
          <w:p w14:paraId="32EB02DF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CD9E17A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ABF590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8F8730C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E62761D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4E0" w:rsidRPr="000B7200" w14:paraId="3CFE4B71" w14:textId="77777777" w:rsidTr="00EB6A77">
        <w:tc>
          <w:tcPr>
            <w:tcW w:w="6514" w:type="dxa"/>
            <w:vAlign w:val="center"/>
          </w:tcPr>
          <w:p w14:paraId="468329E8" w14:textId="3DCBEF26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Самостоятельные</w:t>
            </w:r>
          </w:p>
        </w:tc>
        <w:tc>
          <w:tcPr>
            <w:tcW w:w="567" w:type="dxa"/>
            <w:vAlign w:val="center"/>
          </w:tcPr>
          <w:p w14:paraId="30EB7DBA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543173E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DF9B17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24D749B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07F4170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4E0" w:rsidRPr="000B7200" w14:paraId="4626A194" w14:textId="77777777" w:rsidTr="00EB6A77">
        <w:tc>
          <w:tcPr>
            <w:tcW w:w="6514" w:type="dxa"/>
            <w:vAlign w:val="center"/>
          </w:tcPr>
          <w:p w14:paraId="02A0FB28" w14:textId="3C69672C" w:rsidR="00C904E0" w:rsidRPr="000B7200" w:rsidRDefault="00C904E0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воспринимают нововведени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67" w:type="dxa"/>
            <w:vAlign w:val="center"/>
          </w:tcPr>
          <w:p w14:paraId="74CFDD7C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570C17A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B5796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B1BEF67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9BC416B" w14:textId="77777777" w:rsidR="00C904E0" w:rsidRPr="000B7200" w:rsidRDefault="00C904E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5238D" w14:paraId="181B321A" w14:textId="77777777" w:rsidTr="00F5238D">
        <w:tc>
          <w:tcPr>
            <w:tcW w:w="6514" w:type="dxa"/>
          </w:tcPr>
          <w:p w14:paraId="596CCD72" w14:textId="5D571771" w:rsidR="00F5238D" w:rsidRDefault="00F5238D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работать с большим массивом данных</w:t>
            </w:r>
          </w:p>
        </w:tc>
        <w:tc>
          <w:tcPr>
            <w:tcW w:w="567" w:type="dxa"/>
          </w:tcPr>
          <w:p w14:paraId="3E126D20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63F12EE1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A047CE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3DEF6A0D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4C441C0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F5238D" w14:paraId="29CC2D8F" w14:textId="77777777" w:rsidTr="00F5238D">
        <w:tc>
          <w:tcPr>
            <w:tcW w:w="6514" w:type="dxa"/>
          </w:tcPr>
          <w:p w14:paraId="665DD0A2" w14:textId="44B48B76" w:rsidR="00F5238D" w:rsidRDefault="00F5238D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Трудолюбивые</w:t>
            </w:r>
          </w:p>
        </w:tc>
        <w:tc>
          <w:tcPr>
            <w:tcW w:w="567" w:type="dxa"/>
          </w:tcPr>
          <w:p w14:paraId="3819B1BE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4CC48629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5BBF51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1CC759E6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6D08D5F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F5238D" w14:paraId="2E91D178" w14:textId="77777777" w:rsidTr="00F5238D">
        <w:tc>
          <w:tcPr>
            <w:tcW w:w="6514" w:type="dxa"/>
          </w:tcPr>
          <w:p w14:paraId="18FC9BB2" w14:textId="1CD579F6" w:rsidR="00F5238D" w:rsidRDefault="00F5238D" w:rsidP="00F5238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904E0">
              <w:rPr>
                <w:sz w:val="20"/>
                <w:szCs w:val="20"/>
              </w:rPr>
              <w:t>Стрессоустойчивые</w:t>
            </w:r>
            <w:proofErr w:type="spellEnd"/>
          </w:p>
        </w:tc>
        <w:tc>
          <w:tcPr>
            <w:tcW w:w="567" w:type="dxa"/>
          </w:tcPr>
          <w:p w14:paraId="2DEDBFDA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14E5CCEA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F2E1C2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56CBA485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D73625F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F5238D" w14:paraId="515FFACD" w14:textId="77777777" w:rsidTr="00F5238D">
        <w:tc>
          <w:tcPr>
            <w:tcW w:w="6514" w:type="dxa"/>
          </w:tcPr>
          <w:p w14:paraId="2B1DC535" w14:textId="21BE4E7B" w:rsidR="00F5238D" w:rsidRDefault="00F5238D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Стремятся к саморазвитию</w:t>
            </w:r>
          </w:p>
        </w:tc>
        <w:tc>
          <w:tcPr>
            <w:tcW w:w="567" w:type="dxa"/>
          </w:tcPr>
          <w:p w14:paraId="30234936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54BC76FB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2D5745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2F79D4F9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FEC254D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F5238D" w14:paraId="6FADCAF0" w14:textId="77777777" w:rsidTr="00F5238D">
        <w:tc>
          <w:tcPr>
            <w:tcW w:w="6514" w:type="dxa"/>
          </w:tcPr>
          <w:p w14:paraId="6A255FD0" w14:textId="3A928327" w:rsidR="00F5238D" w:rsidRDefault="00F5238D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работать в режиме многозадачности</w:t>
            </w:r>
          </w:p>
        </w:tc>
        <w:tc>
          <w:tcPr>
            <w:tcW w:w="567" w:type="dxa"/>
          </w:tcPr>
          <w:p w14:paraId="36D9AA7F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576E8E3F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53E4FF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7884E9DE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E0CE4AF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F5238D" w14:paraId="0C12DDB6" w14:textId="77777777" w:rsidTr="00F5238D">
        <w:tc>
          <w:tcPr>
            <w:tcW w:w="6514" w:type="dxa"/>
          </w:tcPr>
          <w:p w14:paraId="794F5052" w14:textId="4D366376" w:rsidR="00F5238D" w:rsidRDefault="00F5238D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lastRenderedPageBreak/>
              <w:t>Не боятся высказывать собственное мнение</w:t>
            </w:r>
          </w:p>
        </w:tc>
        <w:tc>
          <w:tcPr>
            <w:tcW w:w="567" w:type="dxa"/>
          </w:tcPr>
          <w:p w14:paraId="72C952CC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307A4370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79E5BE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286FA3DC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DEDEFBC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F5238D" w14:paraId="37B9FE96" w14:textId="77777777" w:rsidTr="00F5238D">
        <w:tc>
          <w:tcPr>
            <w:tcW w:w="6514" w:type="dxa"/>
          </w:tcPr>
          <w:p w14:paraId="4AD03D7F" w14:textId="29B2D8DD" w:rsidR="00F5238D" w:rsidRDefault="00F5238D" w:rsidP="00F5238D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Ответственно подходят к выполнению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567" w:type="dxa"/>
          </w:tcPr>
          <w:p w14:paraId="31D41BB0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3136EDA7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47FAC8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1B6C9FB4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1377616" w14:textId="77777777" w:rsidR="00F5238D" w:rsidRDefault="00F5238D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8E73D5" w14:paraId="106F3C51" w14:textId="77777777" w:rsidTr="00F5238D">
        <w:tc>
          <w:tcPr>
            <w:tcW w:w="6514" w:type="dxa"/>
          </w:tcPr>
          <w:p w14:paraId="4C7C22AA" w14:textId="1669BA95" w:rsidR="008E73D5" w:rsidRPr="00C904E0" w:rsidRDefault="008E73D5" w:rsidP="00F523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Нуждаются в постоянной похвале</w:t>
            </w:r>
          </w:p>
        </w:tc>
        <w:tc>
          <w:tcPr>
            <w:tcW w:w="567" w:type="dxa"/>
          </w:tcPr>
          <w:p w14:paraId="514AA50E" w14:textId="77777777" w:rsidR="008E73D5" w:rsidRDefault="008E73D5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37AAE6FF" w14:textId="77777777" w:rsidR="008E73D5" w:rsidRDefault="008E73D5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6CA778" w14:textId="77777777" w:rsidR="008E73D5" w:rsidRDefault="008E73D5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0D61707A" w14:textId="77777777" w:rsidR="008E73D5" w:rsidRDefault="008E73D5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E24AF8A" w14:textId="77777777" w:rsidR="008E73D5" w:rsidRDefault="008E73D5" w:rsidP="00EB6A77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23B4E34B" w14:textId="77777777" w:rsidR="000C3C35" w:rsidRDefault="000C3C35" w:rsidP="008E73D5">
      <w:pPr>
        <w:ind w:firstLine="0"/>
      </w:pPr>
    </w:p>
    <w:p w14:paraId="6D807DE6" w14:textId="7B1F20A9" w:rsidR="000C3C35" w:rsidRDefault="000C3C35" w:rsidP="00521122">
      <w:pPr>
        <w:pStyle w:val="a9"/>
        <w:numPr>
          <w:ilvl w:val="0"/>
          <w:numId w:val="27"/>
        </w:numPr>
      </w:pPr>
      <w:r>
        <w:t>Оцените от 1 до 5, насколько вы согласны, что данные характ</w:t>
      </w:r>
      <w:r w:rsidR="005C5F79">
        <w:t>еристики относятся к людям от 24</w:t>
      </w:r>
      <w:r w:rsidR="000D2F75">
        <w:t xml:space="preserve"> до 39</w:t>
      </w:r>
      <w:r>
        <w:t xml:space="preserve"> лет (1 – совершенно не со</w:t>
      </w:r>
      <w:r w:rsidR="00C82D82">
        <w:t>гласен, 5 – абсолютно согласен)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14"/>
        <w:gridCol w:w="567"/>
        <w:gridCol w:w="605"/>
        <w:gridCol w:w="567"/>
        <w:gridCol w:w="529"/>
        <w:gridCol w:w="557"/>
      </w:tblGrid>
      <w:tr w:rsidR="005C5F79" w:rsidRPr="000B7200" w14:paraId="2094BF08" w14:textId="77777777" w:rsidTr="00EB6A77">
        <w:tc>
          <w:tcPr>
            <w:tcW w:w="6514" w:type="dxa"/>
            <w:vAlign w:val="center"/>
          </w:tcPr>
          <w:p w14:paraId="7366AAF8" w14:textId="77777777" w:rsidR="005C5F79" w:rsidRPr="00C904E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брать на себя ответственность</w:t>
            </w:r>
          </w:p>
        </w:tc>
        <w:tc>
          <w:tcPr>
            <w:tcW w:w="567" w:type="dxa"/>
            <w:vAlign w:val="center"/>
          </w:tcPr>
          <w:p w14:paraId="44B9E268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14:paraId="2A2F826E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BAB76D8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vAlign w:val="center"/>
          </w:tcPr>
          <w:p w14:paraId="7BFB4835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  <w:vAlign w:val="center"/>
          </w:tcPr>
          <w:p w14:paraId="720E1050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5</w:t>
            </w:r>
          </w:p>
        </w:tc>
      </w:tr>
      <w:tr w:rsidR="005C5F79" w:rsidRPr="000B7200" w14:paraId="3CEF68C0" w14:textId="77777777" w:rsidTr="00EB6A77">
        <w:tc>
          <w:tcPr>
            <w:tcW w:w="6514" w:type="dxa"/>
            <w:vAlign w:val="center"/>
          </w:tcPr>
          <w:p w14:paraId="05715407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Инициативные</w:t>
            </w:r>
          </w:p>
        </w:tc>
        <w:tc>
          <w:tcPr>
            <w:tcW w:w="567" w:type="dxa"/>
            <w:vAlign w:val="center"/>
          </w:tcPr>
          <w:p w14:paraId="67B133E8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421414C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D2B74E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0CF1C1A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475F973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:rsidRPr="000B7200" w14:paraId="5C6AA935" w14:textId="77777777" w:rsidTr="00EB6A77">
        <w:tc>
          <w:tcPr>
            <w:tcW w:w="6514" w:type="dxa"/>
            <w:vAlign w:val="center"/>
          </w:tcPr>
          <w:p w14:paraId="47925B87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справляются с компьютерными технологиями</w:t>
            </w:r>
          </w:p>
        </w:tc>
        <w:tc>
          <w:tcPr>
            <w:tcW w:w="567" w:type="dxa"/>
            <w:vAlign w:val="center"/>
          </w:tcPr>
          <w:p w14:paraId="54CE1259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0A2C50A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6DC8E7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1C12F92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B4AB766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:rsidRPr="000B7200" w14:paraId="2FABF9D5" w14:textId="77777777" w:rsidTr="00EB6A77">
        <w:tc>
          <w:tcPr>
            <w:tcW w:w="6514" w:type="dxa"/>
            <w:vAlign w:val="center"/>
          </w:tcPr>
          <w:p w14:paraId="02EA3857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Эгоцентричные; ставят свои интересы выше окружающих</w:t>
            </w:r>
          </w:p>
        </w:tc>
        <w:tc>
          <w:tcPr>
            <w:tcW w:w="567" w:type="dxa"/>
            <w:vAlign w:val="center"/>
          </w:tcPr>
          <w:p w14:paraId="6E800C2A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15F87B1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E57961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66E3D2D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E2DD75E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:rsidRPr="000B7200" w14:paraId="38EE57A4" w14:textId="77777777" w:rsidTr="00EB6A77">
        <w:tc>
          <w:tcPr>
            <w:tcW w:w="6514" w:type="dxa"/>
            <w:vAlign w:val="center"/>
          </w:tcPr>
          <w:p w14:paraId="739C1B32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Целеустремленные</w:t>
            </w:r>
          </w:p>
        </w:tc>
        <w:tc>
          <w:tcPr>
            <w:tcW w:w="567" w:type="dxa"/>
            <w:vAlign w:val="center"/>
          </w:tcPr>
          <w:p w14:paraId="46CC3D8E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4625C1C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746ABF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493013A7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46EC7A8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:rsidRPr="000B7200" w14:paraId="4AF7B8C7" w14:textId="77777777" w:rsidTr="00EB6A77">
        <w:tc>
          <w:tcPr>
            <w:tcW w:w="6514" w:type="dxa"/>
            <w:vAlign w:val="center"/>
          </w:tcPr>
          <w:p w14:paraId="2AA4FFBA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Коммуникабельные</w:t>
            </w:r>
          </w:p>
        </w:tc>
        <w:tc>
          <w:tcPr>
            <w:tcW w:w="567" w:type="dxa"/>
            <w:vAlign w:val="center"/>
          </w:tcPr>
          <w:p w14:paraId="16F3518C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F8C2C92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96A62C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171A441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FB702E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:rsidRPr="000B7200" w14:paraId="17E957C2" w14:textId="77777777" w:rsidTr="00EB6A77">
        <w:tc>
          <w:tcPr>
            <w:tcW w:w="6514" w:type="dxa"/>
            <w:vAlign w:val="center"/>
          </w:tcPr>
          <w:p w14:paraId="1C78881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Конфликтные</w:t>
            </w:r>
          </w:p>
        </w:tc>
        <w:tc>
          <w:tcPr>
            <w:tcW w:w="567" w:type="dxa"/>
            <w:vAlign w:val="center"/>
          </w:tcPr>
          <w:p w14:paraId="570A372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DF351C6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94FB03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06E7304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83F1A86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:rsidRPr="000B7200" w14:paraId="6675BEB4" w14:textId="77777777" w:rsidTr="00EB6A77">
        <w:tc>
          <w:tcPr>
            <w:tcW w:w="6514" w:type="dxa"/>
            <w:vAlign w:val="center"/>
          </w:tcPr>
          <w:p w14:paraId="6DD85A9E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признаются в своих ошибках</w:t>
            </w:r>
          </w:p>
        </w:tc>
        <w:tc>
          <w:tcPr>
            <w:tcW w:w="567" w:type="dxa"/>
            <w:vAlign w:val="center"/>
          </w:tcPr>
          <w:p w14:paraId="20195D3E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81ADCB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92B72C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C89C02A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B9DF967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:rsidRPr="000B7200" w14:paraId="0CAD3470" w14:textId="77777777" w:rsidTr="00EB6A77">
        <w:tc>
          <w:tcPr>
            <w:tcW w:w="6514" w:type="dxa"/>
            <w:vAlign w:val="center"/>
          </w:tcPr>
          <w:p w14:paraId="4E21FADF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Идут на поводу у стереотипов</w:t>
            </w:r>
          </w:p>
        </w:tc>
        <w:tc>
          <w:tcPr>
            <w:tcW w:w="567" w:type="dxa"/>
            <w:vAlign w:val="center"/>
          </w:tcPr>
          <w:p w14:paraId="08A2240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F4D641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063CC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557218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AAEBD9F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:rsidRPr="000B7200" w14:paraId="2EE2F0AD" w14:textId="77777777" w:rsidTr="00EB6A77">
        <w:tc>
          <w:tcPr>
            <w:tcW w:w="6514" w:type="dxa"/>
            <w:vAlign w:val="center"/>
          </w:tcPr>
          <w:p w14:paraId="6BC15E96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Мобильные; готовы с легкостью приступить к незнакомой/новой работе</w:t>
            </w:r>
          </w:p>
        </w:tc>
        <w:tc>
          <w:tcPr>
            <w:tcW w:w="567" w:type="dxa"/>
            <w:vAlign w:val="center"/>
          </w:tcPr>
          <w:p w14:paraId="74569FA5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A376039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73381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43C5600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9BC10F3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:rsidRPr="000B7200" w14:paraId="72CF953C" w14:textId="77777777" w:rsidTr="00EB6A77">
        <w:tc>
          <w:tcPr>
            <w:tcW w:w="6514" w:type="dxa"/>
            <w:vAlign w:val="center"/>
          </w:tcPr>
          <w:p w14:paraId="5337F1BE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Самостоятельные</w:t>
            </w:r>
          </w:p>
        </w:tc>
        <w:tc>
          <w:tcPr>
            <w:tcW w:w="567" w:type="dxa"/>
            <w:vAlign w:val="center"/>
          </w:tcPr>
          <w:p w14:paraId="2441D826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D0DE048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61DFA7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DCDFE09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297561E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:rsidRPr="000B7200" w14:paraId="2B8EE143" w14:textId="77777777" w:rsidTr="00EB6A77">
        <w:tc>
          <w:tcPr>
            <w:tcW w:w="6514" w:type="dxa"/>
            <w:vAlign w:val="center"/>
          </w:tcPr>
          <w:p w14:paraId="209D24EC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воспринимают нововведени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67" w:type="dxa"/>
            <w:vAlign w:val="center"/>
          </w:tcPr>
          <w:p w14:paraId="479E2A9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9D550FB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906A67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A4EB440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865FC59" w14:textId="77777777" w:rsidR="005C5F79" w:rsidRPr="000B720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5F79" w14:paraId="3E068DF4" w14:textId="77777777" w:rsidTr="00EB6A77">
        <w:tc>
          <w:tcPr>
            <w:tcW w:w="6514" w:type="dxa"/>
          </w:tcPr>
          <w:p w14:paraId="236495A4" w14:textId="77777777" w:rsidR="005C5F79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работать с большим массивом данных</w:t>
            </w:r>
          </w:p>
        </w:tc>
        <w:tc>
          <w:tcPr>
            <w:tcW w:w="567" w:type="dxa"/>
          </w:tcPr>
          <w:p w14:paraId="64CD874C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3BCC5CD4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121246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1253D86E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5A2B500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5C5F79" w14:paraId="663B0B44" w14:textId="77777777" w:rsidTr="00EB6A77">
        <w:tc>
          <w:tcPr>
            <w:tcW w:w="6514" w:type="dxa"/>
          </w:tcPr>
          <w:p w14:paraId="1C809206" w14:textId="77777777" w:rsidR="005C5F79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Трудолюбивые</w:t>
            </w:r>
          </w:p>
        </w:tc>
        <w:tc>
          <w:tcPr>
            <w:tcW w:w="567" w:type="dxa"/>
          </w:tcPr>
          <w:p w14:paraId="0B6EB57E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313556ED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5485C2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539C3E24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C08BCAD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5C5F79" w14:paraId="6D071472" w14:textId="77777777" w:rsidTr="00EB6A77">
        <w:tc>
          <w:tcPr>
            <w:tcW w:w="6514" w:type="dxa"/>
          </w:tcPr>
          <w:p w14:paraId="022C286B" w14:textId="77777777" w:rsidR="005C5F79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904E0">
              <w:rPr>
                <w:sz w:val="20"/>
                <w:szCs w:val="20"/>
              </w:rPr>
              <w:t>Стрессоустойчивые</w:t>
            </w:r>
            <w:proofErr w:type="spellEnd"/>
          </w:p>
        </w:tc>
        <w:tc>
          <w:tcPr>
            <w:tcW w:w="567" w:type="dxa"/>
          </w:tcPr>
          <w:p w14:paraId="731735E2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5C7B14F7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E02DDB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4B4C1A80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1A188BA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5C5F79" w14:paraId="1323B94F" w14:textId="77777777" w:rsidTr="00EB6A77">
        <w:tc>
          <w:tcPr>
            <w:tcW w:w="6514" w:type="dxa"/>
          </w:tcPr>
          <w:p w14:paraId="43A84131" w14:textId="77777777" w:rsidR="005C5F79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Стремятся к саморазвитию</w:t>
            </w:r>
          </w:p>
        </w:tc>
        <w:tc>
          <w:tcPr>
            <w:tcW w:w="567" w:type="dxa"/>
          </w:tcPr>
          <w:p w14:paraId="28D9BE4F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44669771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CCB37A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7E0E1899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DD29825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5C5F79" w14:paraId="3960ADB5" w14:textId="77777777" w:rsidTr="00EB6A77">
        <w:tc>
          <w:tcPr>
            <w:tcW w:w="6514" w:type="dxa"/>
          </w:tcPr>
          <w:p w14:paraId="5C88B489" w14:textId="77777777" w:rsidR="005C5F79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работать в режиме многозадачности</w:t>
            </w:r>
          </w:p>
        </w:tc>
        <w:tc>
          <w:tcPr>
            <w:tcW w:w="567" w:type="dxa"/>
          </w:tcPr>
          <w:p w14:paraId="0382C563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4ADB23BB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F6A2AF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37CC070A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936E0F4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5C5F79" w14:paraId="46595C06" w14:textId="77777777" w:rsidTr="00EB6A77">
        <w:tc>
          <w:tcPr>
            <w:tcW w:w="6514" w:type="dxa"/>
          </w:tcPr>
          <w:p w14:paraId="4CF4D404" w14:textId="77777777" w:rsidR="005C5F79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Не боятся высказывать собственное мнение</w:t>
            </w:r>
          </w:p>
        </w:tc>
        <w:tc>
          <w:tcPr>
            <w:tcW w:w="567" w:type="dxa"/>
          </w:tcPr>
          <w:p w14:paraId="6776806E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4829FA24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6E0C6D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51DF60CD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19182F3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5C5F79" w14:paraId="7D1543E8" w14:textId="77777777" w:rsidTr="00EB6A77">
        <w:tc>
          <w:tcPr>
            <w:tcW w:w="6514" w:type="dxa"/>
          </w:tcPr>
          <w:p w14:paraId="6D2C316A" w14:textId="77777777" w:rsidR="005C5F79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Ответственно подходят к выполнению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567" w:type="dxa"/>
          </w:tcPr>
          <w:p w14:paraId="53708FA4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20436238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1BB770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46592D43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62A3A8E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5C5F79" w14:paraId="6BE9C9A5" w14:textId="77777777" w:rsidTr="00EB6A77">
        <w:tc>
          <w:tcPr>
            <w:tcW w:w="6514" w:type="dxa"/>
          </w:tcPr>
          <w:p w14:paraId="33DB11D2" w14:textId="77777777" w:rsidR="005C5F79" w:rsidRPr="00C904E0" w:rsidRDefault="005C5F79" w:rsidP="00EB6A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Нуждаются в постоянной похвале</w:t>
            </w:r>
          </w:p>
        </w:tc>
        <w:tc>
          <w:tcPr>
            <w:tcW w:w="567" w:type="dxa"/>
          </w:tcPr>
          <w:p w14:paraId="7647668C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2C361115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3A0ECC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1B567C7B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FF24263" w14:textId="77777777" w:rsidR="005C5F79" w:rsidRDefault="005C5F79" w:rsidP="00EB6A77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3ECAD07" w14:textId="77777777" w:rsidR="000C3C35" w:rsidRDefault="000C3C35" w:rsidP="000C3C35"/>
    <w:p w14:paraId="39B6D4E3" w14:textId="5EBA3EC8" w:rsidR="000C3C35" w:rsidRDefault="000C3C35" w:rsidP="00521122">
      <w:pPr>
        <w:pStyle w:val="a9"/>
        <w:numPr>
          <w:ilvl w:val="0"/>
          <w:numId w:val="27"/>
        </w:numPr>
      </w:pPr>
      <w:r>
        <w:t xml:space="preserve">Оцените от 1 до 5, насколько вы согласны, что данные характеристики относятся к людям от 40 до 55 лет (1 – совершенно не согласен, 5 – абсолютно согласен)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14"/>
        <w:gridCol w:w="567"/>
        <w:gridCol w:w="605"/>
        <w:gridCol w:w="567"/>
        <w:gridCol w:w="529"/>
        <w:gridCol w:w="557"/>
      </w:tblGrid>
      <w:tr w:rsidR="00C20AE7" w:rsidRPr="000B7200" w14:paraId="2D4B7BFE" w14:textId="77777777" w:rsidTr="00EB6A77">
        <w:tc>
          <w:tcPr>
            <w:tcW w:w="6514" w:type="dxa"/>
            <w:vAlign w:val="center"/>
          </w:tcPr>
          <w:p w14:paraId="7960730F" w14:textId="77777777" w:rsidR="00C20AE7" w:rsidRPr="00C904E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брать на себя ответственность</w:t>
            </w:r>
          </w:p>
        </w:tc>
        <w:tc>
          <w:tcPr>
            <w:tcW w:w="567" w:type="dxa"/>
            <w:vAlign w:val="center"/>
          </w:tcPr>
          <w:p w14:paraId="042AF08D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14:paraId="7E5B0C7D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5FB0B41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vAlign w:val="center"/>
          </w:tcPr>
          <w:p w14:paraId="0AEB6933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  <w:vAlign w:val="center"/>
          </w:tcPr>
          <w:p w14:paraId="042F7FEE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5</w:t>
            </w:r>
          </w:p>
        </w:tc>
      </w:tr>
      <w:tr w:rsidR="00C20AE7" w:rsidRPr="000B7200" w14:paraId="6BE13C2B" w14:textId="77777777" w:rsidTr="00EB6A77">
        <w:tc>
          <w:tcPr>
            <w:tcW w:w="6514" w:type="dxa"/>
            <w:vAlign w:val="center"/>
          </w:tcPr>
          <w:p w14:paraId="43E09165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Инициативные</w:t>
            </w:r>
          </w:p>
        </w:tc>
        <w:tc>
          <w:tcPr>
            <w:tcW w:w="567" w:type="dxa"/>
            <w:vAlign w:val="center"/>
          </w:tcPr>
          <w:p w14:paraId="1936AC88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18592E7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619C48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7B5535E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24C157C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:rsidRPr="000B7200" w14:paraId="69D3EAAF" w14:textId="77777777" w:rsidTr="00EB6A77">
        <w:tc>
          <w:tcPr>
            <w:tcW w:w="6514" w:type="dxa"/>
            <w:vAlign w:val="center"/>
          </w:tcPr>
          <w:p w14:paraId="3ACE1CDB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справляются с компьютерными технологиями</w:t>
            </w:r>
          </w:p>
        </w:tc>
        <w:tc>
          <w:tcPr>
            <w:tcW w:w="567" w:type="dxa"/>
            <w:vAlign w:val="center"/>
          </w:tcPr>
          <w:p w14:paraId="1035D24E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BD1BE84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86D965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84ED2E2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2FCDDBF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:rsidRPr="000B7200" w14:paraId="0CE8B30C" w14:textId="77777777" w:rsidTr="00EB6A77">
        <w:tc>
          <w:tcPr>
            <w:tcW w:w="6514" w:type="dxa"/>
            <w:vAlign w:val="center"/>
          </w:tcPr>
          <w:p w14:paraId="01DF36FC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Эгоцентричные; ставят свои интересы выше окружающих</w:t>
            </w:r>
          </w:p>
        </w:tc>
        <w:tc>
          <w:tcPr>
            <w:tcW w:w="567" w:type="dxa"/>
            <w:vAlign w:val="center"/>
          </w:tcPr>
          <w:p w14:paraId="6B4D1B3D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81AEE20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2DE884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83DCDD8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60EB2A8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:rsidRPr="000B7200" w14:paraId="5EE4F757" w14:textId="77777777" w:rsidTr="00EB6A77">
        <w:tc>
          <w:tcPr>
            <w:tcW w:w="6514" w:type="dxa"/>
            <w:vAlign w:val="center"/>
          </w:tcPr>
          <w:p w14:paraId="562988EF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Целеустремленные</w:t>
            </w:r>
          </w:p>
        </w:tc>
        <w:tc>
          <w:tcPr>
            <w:tcW w:w="567" w:type="dxa"/>
            <w:vAlign w:val="center"/>
          </w:tcPr>
          <w:p w14:paraId="12770DCC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C58FDD5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0ED374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CD30BBE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7764295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:rsidRPr="000B7200" w14:paraId="1FE16D70" w14:textId="77777777" w:rsidTr="00EB6A77">
        <w:tc>
          <w:tcPr>
            <w:tcW w:w="6514" w:type="dxa"/>
            <w:vAlign w:val="center"/>
          </w:tcPr>
          <w:p w14:paraId="10F19AB4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Коммуникабельные</w:t>
            </w:r>
          </w:p>
        </w:tc>
        <w:tc>
          <w:tcPr>
            <w:tcW w:w="567" w:type="dxa"/>
            <w:vAlign w:val="center"/>
          </w:tcPr>
          <w:p w14:paraId="1FC8938E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CD16FD9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BCB9B0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82C7779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CF00AF6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:rsidRPr="000B7200" w14:paraId="1B9DCEEE" w14:textId="77777777" w:rsidTr="00EB6A77">
        <w:tc>
          <w:tcPr>
            <w:tcW w:w="6514" w:type="dxa"/>
            <w:vAlign w:val="center"/>
          </w:tcPr>
          <w:p w14:paraId="26303516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Конфликтные</w:t>
            </w:r>
          </w:p>
        </w:tc>
        <w:tc>
          <w:tcPr>
            <w:tcW w:w="567" w:type="dxa"/>
            <w:vAlign w:val="center"/>
          </w:tcPr>
          <w:p w14:paraId="227146D7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EB76245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41EBCD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7FFDF54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277AC7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:rsidRPr="000B7200" w14:paraId="29BEF6A4" w14:textId="77777777" w:rsidTr="00EB6A77">
        <w:tc>
          <w:tcPr>
            <w:tcW w:w="6514" w:type="dxa"/>
            <w:vAlign w:val="center"/>
          </w:tcPr>
          <w:p w14:paraId="10184180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признаются в своих ошибках</w:t>
            </w:r>
          </w:p>
        </w:tc>
        <w:tc>
          <w:tcPr>
            <w:tcW w:w="567" w:type="dxa"/>
            <w:vAlign w:val="center"/>
          </w:tcPr>
          <w:p w14:paraId="0D959874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F066286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FE73FC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6B48B6D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7559841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:rsidRPr="000B7200" w14:paraId="45CBC503" w14:textId="77777777" w:rsidTr="00EB6A77">
        <w:tc>
          <w:tcPr>
            <w:tcW w:w="6514" w:type="dxa"/>
            <w:vAlign w:val="center"/>
          </w:tcPr>
          <w:p w14:paraId="1E08C354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Идут на поводу у стереотипов</w:t>
            </w:r>
          </w:p>
        </w:tc>
        <w:tc>
          <w:tcPr>
            <w:tcW w:w="567" w:type="dxa"/>
            <w:vAlign w:val="center"/>
          </w:tcPr>
          <w:p w14:paraId="513A2782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F0A96B2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43F6CB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E5F9235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378A12C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:rsidRPr="000B7200" w14:paraId="1AB2F6A0" w14:textId="77777777" w:rsidTr="00EB6A77">
        <w:tc>
          <w:tcPr>
            <w:tcW w:w="6514" w:type="dxa"/>
            <w:vAlign w:val="center"/>
          </w:tcPr>
          <w:p w14:paraId="3551EE7D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Мобильные; готовы с легкостью приступить к незнакомой/новой работе</w:t>
            </w:r>
          </w:p>
        </w:tc>
        <w:tc>
          <w:tcPr>
            <w:tcW w:w="567" w:type="dxa"/>
            <w:vAlign w:val="center"/>
          </w:tcPr>
          <w:p w14:paraId="2337088E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14FEC95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33BE0F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60F2C8D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F2CF4AB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:rsidRPr="000B7200" w14:paraId="42BAEBF5" w14:textId="77777777" w:rsidTr="00EB6A77">
        <w:tc>
          <w:tcPr>
            <w:tcW w:w="6514" w:type="dxa"/>
            <w:vAlign w:val="center"/>
          </w:tcPr>
          <w:p w14:paraId="5EAC1BEF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lastRenderedPageBreak/>
              <w:t>Самостоятельные</w:t>
            </w:r>
          </w:p>
        </w:tc>
        <w:tc>
          <w:tcPr>
            <w:tcW w:w="567" w:type="dxa"/>
            <w:vAlign w:val="center"/>
          </w:tcPr>
          <w:p w14:paraId="0BB8886D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15686F4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8411D0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8AC23DD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EE8C42D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:rsidRPr="000B7200" w14:paraId="0D50E4E6" w14:textId="77777777" w:rsidTr="00EB6A77">
        <w:tc>
          <w:tcPr>
            <w:tcW w:w="6514" w:type="dxa"/>
            <w:vAlign w:val="center"/>
          </w:tcPr>
          <w:p w14:paraId="17FAE85A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воспринимают нововведени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67" w:type="dxa"/>
            <w:vAlign w:val="center"/>
          </w:tcPr>
          <w:p w14:paraId="0FB09014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393F868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AD568A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ADDE525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DAC7D54" w14:textId="77777777" w:rsidR="00C20AE7" w:rsidRPr="000B720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20AE7" w14:paraId="47A7DD2F" w14:textId="77777777" w:rsidTr="00EB6A77">
        <w:tc>
          <w:tcPr>
            <w:tcW w:w="6514" w:type="dxa"/>
          </w:tcPr>
          <w:p w14:paraId="7369F5E3" w14:textId="77777777" w:rsidR="00C20AE7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работать с большим массивом данных</w:t>
            </w:r>
          </w:p>
        </w:tc>
        <w:tc>
          <w:tcPr>
            <w:tcW w:w="567" w:type="dxa"/>
          </w:tcPr>
          <w:p w14:paraId="430AF75B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16C03B7F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B73E04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7BD31935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C7B0CD3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C20AE7" w14:paraId="73C2E92D" w14:textId="77777777" w:rsidTr="00EB6A77">
        <w:tc>
          <w:tcPr>
            <w:tcW w:w="6514" w:type="dxa"/>
          </w:tcPr>
          <w:p w14:paraId="0DDD2886" w14:textId="77777777" w:rsidR="00C20AE7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Трудолюбивые</w:t>
            </w:r>
          </w:p>
        </w:tc>
        <w:tc>
          <w:tcPr>
            <w:tcW w:w="567" w:type="dxa"/>
          </w:tcPr>
          <w:p w14:paraId="786844FD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532B9379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C562A5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34663E0A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166E743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C20AE7" w14:paraId="72800566" w14:textId="77777777" w:rsidTr="00EB6A77">
        <w:tc>
          <w:tcPr>
            <w:tcW w:w="6514" w:type="dxa"/>
          </w:tcPr>
          <w:p w14:paraId="17785C82" w14:textId="77777777" w:rsidR="00C20AE7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904E0">
              <w:rPr>
                <w:sz w:val="20"/>
                <w:szCs w:val="20"/>
              </w:rPr>
              <w:t>Стрессоустойчивые</w:t>
            </w:r>
            <w:proofErr w:type="spellEnd"/>
          </w:p>
        </w:tc>
        <w:tc>
          <w:tcPr>
            <w:tcW w:w="567" w:type="dxa"/>
          </w:tcPr>
          <w:p w14:paraId="7F81B61F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2E34CDBB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C54C2F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3E088B54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8D5F0B4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C20AE7" w14:paraId="191C7FED" w14:textId="77777777" w:rsidTr="00EB6A77">
        <w:tc>
          <w:tcPr>
            <w:tcW w:w="6514" w:type="dxa"/>
          </w:tcPr>
          <w:p w14:paraId="345C1C5B" w14:textId="77777777" w:rsidR="00C20AE7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Стремятся к саморазвитию</w:t>
            </w:r>
          </w:p>
        </w:tc>
        <w:tc>
          <w:tcPr>
            <w:tcW w:w="567" w:type="dxa"/>
          </w:tcPr>
          <w:p w14:paraId="4CB8A41A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627C5980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827E75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443A2B1E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694E4DC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C20AE7" w14:paraId="279488E4" w14:textId="77777777" w:rsidTr="00EB6A77">
        <w:tc>
          <w:tcPr>
            <w:tcW w:w="6514" w:type="dxa"/>
          </w:tcPr>
          <w:p w14:paraId="75645CD1" w14:textId="77777777" w:rsidR="00C20AE7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работать в режиме многозадачности</w:t>
            </w:r>
          </w:p>
        </w:tc>
        <w:tc>
          <w:tcPr>
            <w:tcW w:w="567" w:type="dxa"/>
          </w:tcPr>
          <w:p w14:paraId="2649C732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776B9A02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003E8D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026CA2EF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CB35A1B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C20AE7" w14:paraId="33BF3597" w14:textId="77777777" w:rsidTr="00EB6A77">
        <w:tc>
          <w:tcPr>
            <w:tcW w:w="6514" w:type="dxa"/>
          </w:tcPr>
          <w:p w14:paraId="08545D76" w14:textId="77777777" w:rsidR="00C20AE7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Не боятся высказывать собственное мнение</w:t>
            </w:r>
          </w:p>
        </w:tc>
        <w:tc>
          <w:tcPr>
            <w:tcW w:w="567" w:type="dxa"/>
          </w:tcPr>
          <w:p w14:paraId="2792280C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2D172655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2659C7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164F0B66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175154E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C20AE7" w14:paraId="1A1DFFB8" w14:textId="77777777" w:rsidTr="00EB6A77">
        <w:tc>
          <w:tcPr>
            <w:tcW w:w="6514" w:type="dxa"/>
          </w:tcPr>
          <w:p w14:paraId="4977BD31" w14:textId="77777777" w:rsidR="00C20AE7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Ответственно подходят к выполнению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567" w:type="dxa"/>
          </w:tcPr>
          <w:p w14:paraId="11A1EAC1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0BB79B73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D33A22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4B69FC66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C04AAEC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C20AE7" w14:paraId="1DEF6729" w14:textId="77777777" w:rsidTr="00EB6A77">
        <w:tc>
          <w:tcPr>
            <w:tcW w:w="6514" w:type="dxa"/>
          </w:tcPr>
          <w:p w14:paraId="0BE80379" w14:textId="77777777" w:rsidR="00C20AE7" w:rsidRPr="00C904E0" w:rsidRDefault="00C20AE7" w:rsidP="00EB6A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Нуждаются в постоянной похвале</w:t>
            </w:r>
          </w:p>
        </w:tc>
        <w:tc>
          <w:tcPr>
            <w:tcW w:w="567" w:type="dxa"/>
          </w:tcPr>
          <w:p w14:paraId="5ED9F353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6A58A419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9C30F7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340F646C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D8C6444" w14:textId="77777777" w:rsidR="00C20AE7" w:rsidRDefault="00C20AE7" w:rsidP="00EB6A77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6C5BF44F" w14:textId="77777777" w:rsidR="000C3C35" w:rsidRDefault="000C3C35" w:rsidP="000C3C35"/>
    <w:p w14:paraId="1EB86C85" w14:textId="176245AD" w:rsidR="000C3C35" w:rsidRDefault="000C3C35" w:rsidP="00521122">
      <w:pPr>
        <w:pStyle w:val="a9"/>
        <w:numPr>
          <w:ilvl w:val="0"/>
          <w:numId w:val="27"/>
        </w:numPr>
      </w:pPr>
      <w:r>
        <w:t>Оцените от 1 до 5, насколько вы согласны, что данные характеристики относятся к людям 56 лет</w:t>
      </w:r>
      <w:r w:rsidR="00664EA0">
        <w:t xml:space="preserve"> и старше</w:t>
      </w:r>
      <w:r>
        <w:t xml:space="preserve"> (1 – совершенно не согласен, 5 – абсолютно согласен)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14"/>
        <w:gridCol w:w="567"/>
        <w:gridCol w:w="605"/>
        <w:gridCol w:w="567"/>
        <w:gridCol w:w="529"/>
        <w:gridCol w:w="557"/>
      </w:tblGrid>
      <w:tr w:rsidR="00664EA0" w:rsidRPr="000B7200" w14:paraId="4B20EE4A" w14:textId="77777777" w:rsidTr="00EB6A77">
        <w:tc>
          <w:tcPr>
            <w:tcW w:w="6514" w:type="dxa"/>
            <w:vAlign w:val="center"/>
          </w:tcPr>
          <w:p w14:paraId="6AB4223B" w14:textId="77777777" w:rsidR="00664EA0" w:rsidRPr="00C904E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брать на себя ответственность</w:t>
            </w:r>
          </w:p>
        </w:tc>
        <w:tc>
          <w:tcPr>
            <w:tcW w:w="567" w:type="dxa"/>
            <w:vAlign w:val="center"/>
          </w:tcPr>
          <w:p w14:paraId="1B9233BD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14:paraId="52D78844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19371CB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vAlign w:val="center"/>
          </w:tcPr>
          <w:p w14:paraId="00815177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  <w:vAlign w:val="center"/>
          </w:tcPr>
          <w:p w14:paraId="7C1EF81A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5</w:t>
            </w:r>
          </w:p>
        </w:tc>
      </w:tr>
      <w:tr w:rsidR="00664EA0" w:rsidRPr="000B7200" w14:paraId="09D96014" w14:textId="77777777" w:rsidTr="00EB6A77">
        <w:tc>
          <w:tcPr>
            <w:tcW w:w="6514" w:type="dxa"/>
            <w:vAlign w:val="center"/>
          </w:tcPr>
          <w:p w14:paraId="49626107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Инициативные</w:t>
            </w:r>
          </w:p>
        </w:tc>
        <w:tc>
          <w:tcPr>
            <w:tcW w:w="567" w:type="dxa"/>
            <w:vAlign w:val="center"/>
          </w:tcPr>
          <w:p w14:paraId="5E3122B5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E0D5971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2CF5CF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4DEAAB1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D470D62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:rsidRPr="000B7200" w14:paraId="00A65E37" w14:textId="77777777" w:rsidTr="00EB6A77">
        <w:tc>
          <w:tcPr>
            <w:tcW w:w="6514" w:type="dxa"/>
            <w:vAlign w:val="center"/>
          </w:tcPr>
          <w:p w14:paraId="7347979C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справляются с компьютерными технологиями</w:t>
            </w:r>
          </w:p>
        </w:tc>
        <w:tc>
          <w:tcPr>
            <w:tcW w:w="567" w:type="dxa"/>
            <w:vAlign w:val="center"/>
          </w:tcPr>
          <w:p w14:paraId="1C902C4B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1FFED05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34C65D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DAAA6B1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6C9A407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:rsidRPr="000B7200" w14:paraId="157028AF" w14:textId="77777777" w:rsidTr="00EB6A77">
        <w:tc>
          <w:tcPr>
            <w:tcW w:w="6514" w:type="dxa"/>
            <w:vAlign w:val="center"/>
          </w:tcPr>
          <w:p w14:paraId="097903E7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Эгоцентричные; ставят свои интересы выше окружающих</w:t>
            </w:r>
          </w:p>
        </w:tc>
        <w:tc>
          <w:tcPr>
            <w:tcW w:w="567" w:type="dxa"/>
            <w:vAlign w:val="center"/>
          </w:tcPr>
          <w:p w14:paraId="029776EF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7BA6EC7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38901E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2FD8A1F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3A89530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:rsidRPr="000B7200" w14:paraId="295D4BEC" w14:textId="77777777" w:rsidTr="00EB6A77">
        <w:tc>
          <w:tcPr>
            <w:tcW w:w="6514" w:type="dxa"/>
            <w:vAlign w:val="center"/>
          </w:tcPr>
          <w:p w14:paraId="0AD577AD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Целеустремленные</w:t>
            </w:r>
          </w:p>
        </w:tc>
        <w:tc>
          <w:tcPr>
            <w:tcW w:w="567" w:type="dxa"/>
            <w:vAlign w:val="center"/>
          </w:tcPr>
          <w:p w14:paraId="3A5CE0DE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82B8742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F0A3F3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2CE8B3A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8C003C3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:rsidRPr="000B7200" w14:paraId="42FAFB7A" w14:textId="77777777" w:rsidTr="00EB6A77">
        <w:tc>
          <w:tcPr>
            <w:tcW w:w="6514" w:type="dxa"/>
            <w:vAlign w:val="center"/>
          </w:tcPr>
          <w:p w14:paraId="7B366EC7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Коммуникабельные</w:t>
            </w:r>
          </w:p>
        </w:tc>
        <w:tc>
          <w:tcPr>
            <w:tcW w:w="567" w:type="dxa"/>
            <w:vAlign w:val="center"/>
          </w:tcPr>
          <w:p w14:paraId="7244C485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33428D0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0E8F34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09876FD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4198B1E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:rsidRPr="000B7200" w14:paraId="40CC673B" w14:textId="77777777" w:rsidTr="00EB6A77">
        <w:tc>
          <w:tcPr>
            <w:tcW w:w="6514" w:type="dxa"/>
            <w:vAlign w:val="center"/>
          </w:tcPr>
          <w:p w14:paraId="318E61A5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Конфликтные</w:t>
            </w:r>
          </w:p>
        </w:tc>
        <w:tc>
          <w:tcPr>
            <w:tcW w:w="567" w:type="dxa"/>
            <w:vAlign w:val="center"/>
          </w:tcPr>
          <w:p w14:paraId="3E44C71D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F978B02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BCC603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C05255A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C76B362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:rsidRPr="000B7200" w14:paraId="5FC11935" w14:textId="77777777" w:rsidTr="00EB6A77">
        <w:tc>
          <w:tcPr>
            <w:tcW w:w="6514" w:type="dxa"/>
            <w:vAlign w:val="center"/>
          </w:tcPr>
          <w:p w14:paraId="7CA117D9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признаются в своих ошибках</w:t>
            </w:r>
          </w:p>
        </w:tc>
        <w:tc>
          <w:tcPr>
            <w:tcW w:w="567" w:type="dxa"/>
            <w:vAlign w:val="center"/>
          </w:tcPr>
          <w:p w14:paraId="4B1CE2BB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E33065D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87DCDF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53154F7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0956E9B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:rsidRPr="000B7200" w14:paraId="6282D245" w14:textId="77777777" w:rsidTr="00EB6A77">
        <w:tc>
          <w:tcPr>
            <w:tcW w:w="6514" w:type="dxa"/>
            <w:vAlign w:val="center"/>
          </w:tcPr>
          <w:p w14:paraId="0DF0EB7C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Идут на поводу у стереотипов</w:t>
            </w:r>
          </w:p>
        </w:tc>
        <w:tc>
          <w:tcPr>
            <w:tcW w:w="567" w:type="dxa"/>
            <w:vAlign w:val="center"/>
          </w:tcPr>
          <w:p w14:paraId="6E86B6BB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11D1719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0BFAF8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2AA7AA40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D3B2EE4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:rsidRPr="000B7200" w14:paraId="5483D9CC" w14:textId="77777777" w:rsidTr="00EB6A77">
        <w:tc>
          <w:tcPr>
            <w:tcW w:w="6514" w:type="dxa"/>
            <w:vAlign w:val="center"/>
          </w:tcPr>
          <w:p w14:paraId="4FC97B34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Мобильные; готовы с легкостью приступить к незнакомой/новой работе</w:t>
            </w:r>
          </w:p>
        </w:tc>
        <w:tc>
          <w:tcPr>
            <w:tcW w:w="567" w:type="dxa"/>
            <w:vAlign w:val="center"/>
          </w:tcPr>
          <w:p w14:paraId="7F88676F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EF4FC98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8B2305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FCB3B72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2B4934E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:rsidRPr="000B7200" w14:paraId="3EDB82FB" w14:textId="77777777" w:rsidTr="00EB6A77">
        <w:tc>
          <w:tcPr>
            <w:tcW w:w="6514" w:type="dxa"/>
            <w:vAlign w:val="center"/>
          </w:tcPr>
          <w:p w14:paraId="6147455E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Самостоятельные</w:t>
            </w:r>
          </w:p>
        </w:tc>
        <w:tc>
          <w:tcPr>
            <w:tcW w:w="567" w:type="dxa"/>
            <w:vAlign w:val="center"/>
          </w:tcPr>
          <w:p w14:paraId="063D1453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0415A37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2ED450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D93BCEF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7C3D552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:rsidRPr="000B7200" w14:paraId="6606E14D" w14:textId="77777777" w:rsidTr="00EB6A77">
        <w:tc>
          <w:tcPr>
            <w:tcW w:w="6514" w:type="dxa"/>
            <w:vAlign w:val="center"/>
          </w:tcPr>
          <w:p w14:paraId="063CA902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Легко воспринимают нововведени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67" w:type="dxa"/>
            <w:vAlign w:val="center"/>
          </w:tcPr>
          <w:p w14:paraId="602C72B0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438B649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B5DB06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1A03A1E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AE24892" w14:textId="77777777" w:rsidR="00664EA0" w:rsidRPr="000B720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4EA0" w14:paraId="0647DD43" w14:textId="77777777" w:rsidTr="00EB6A77">
        <w:tc>
          <w:tcPr>
            <w:tcW w:w="6514" w:type="dxa"/>
          </w:tcPr>
          <w:p w14:paraId="30FE4621" w14:textId="77777777" w:rsidR="00664EA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работать с большим массивом данных</w:t>
            </w:r>
          </w:p>
        </w:tc>
        <w:tc>
          <w:tcPr>
            <w:tcW w:w="567" w:type="dxa"/>
          </w:tcPr>
          <w:p w14:paraId="25D51CD5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7BBFDDBC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AA64A5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45E3BE6C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D0CFCB7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664EA0" w14:paraId="21AC5AFC" w14:textId="77777777" w:rsidTr="00EB6A77">
        <w:tc>
          <w:tcPr>
            <w:tcW w:w="6514" w:type="dxa"/>
          </w:tcPr>
          <w:p w14:paraId="0E001295" w14:textId="77777777" w:rsidR="00664EA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Трудолюбивые</w:t>
            </w:r>
          </w:p>
        </w:tc>
        <w:tc>
          <w:tcPr>
            <w:tcW w:w="567" w:type="dxa"/>
          </w:tcPr>
          <w:p w14:paraId="33D59D4B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250024CF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90D585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7C5C0B41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228C8CD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664EA0" w14:paraId="1A189756" w14:textId="77777777" w:rsidTr="00EB6A77">
        <w:tc>
          <w:tcPr>
            <w:tcW w:w="6514" w:type="dxa"/>
          </w:tcPr>
          <w:p w14:paraId="6C2B286C" w14:textId="77777777" w:rsidR="00664EA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904E0">
              <w:rPr>
                <w:sz w:val="20"/>
                <w:szCs w:val="20"/>
              </w:rPr>
              <w:t>Стрессоустойчивые</w:t>
            </w:r>
            <w:proofErr w:type="spellEnd"/>
          </w:p>
        </w:tc>
        <w:tc>
          <w:tcPr>
            <w:tcW w:w="567" w:type="dxa"/>
          </w:tcPr>
          <w:p w14:paraId="4EBA9DE3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6847E19B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A6F6D7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28584F6D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EEBE0B6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664EA0" w14:paraId="2E50718E" w14:textId="77777777" w:rsidTr="00EB6A77">
        <w:tc>
          <w:tcPr>
            <w:tcW w:w="6514" w:type="dxa"/>
          </w:tcPr>
          <w:p w14:paraId="3C728354" w14:textId="77777777" w:rsidR="00664EA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Стремятся к саморазвитию</w:t>
            </w:r>
          </w:p>
        </w:tc>
        <w:tc>
          <w:tcPr>
            <w:tcW w:w="567" w:type="dxa"/>
          </w:tcPr>
          <w:p w14:paraId="1024F321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748FE2A5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F6D3D8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6E29E1B4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7C4A73B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664EA0" w14:paraId="11652F50" w14:textId="77777777" w:rsidTr="00EB6A77">
        <w:tc>
          <w:tcPr>
            <w:tcW w:w="6514" w:type="dxa"/>
          </w:tcPr>
          <w:p w14:paraId="5F21165F" w14:textId="77777777" w:rsidR="00664EA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Умеют работать в режиме многозадачности</w:t>
            </w:r>
          </w:p>
        </w:tc>
        <w:tc>
          <w:tcPr>
            <w:tcW w:w="567" w:type="dxa"/>
          </w:tcPr>
          <w:p w14:paraId="136426C9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0430B28F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3EBAA4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108B033E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00816F3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664EA0" w14:paraId="3515D2B0" w14:textId="77777777" w:rsidTr="00EB6A77">
        <w:tc>
          <w:tcPr>
            <w:tcW w:w="6514" w:type="dxa"/>
          </w:tcPr>
          <w:p w14:paraId="71D4CB07" w14:textId="77777777" w:rsidR="00664EA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Не боятся высказывать собственное мнение</w:t>
            </w:r>
          </w:p>
        </w:tc>
        <w:tc>
          <w:tcPr>
            <w:tcW w:w="567" w:type="dxa"/>
          </w:tcPr>
          <w:p w14:paraId="0B7DC9E0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73B65370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ABF151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43556D31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F4AD68E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664EA0" w14:paraId="47C54F6B" w14:textId="77777777" w:rsidTr="00EB6A77">
        <w:tc>
          <w:tcPr>
            <w:tcW w:w="6514" w:type="dxa"/>
          </w:tcPr>
          <w:p w14:paraId="21408042" w14:textId="77777777" w:rsidR="00664EA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C904E0">
              <w:rPr>
                <w:sz w:val="20"/>
                <w:szCs w:val="20"/>
              </w:rPr>
              <w:t>Ответственно подходят к выполнению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567" w:type="dxa"/>
          </w:tcPr>
          <w:p w14:paraId="4285210B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08517E43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658CF5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07DD6AD3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457CFA2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</w:tr>
      <w:tr w:rsidR="00664EA0" w14:paraId="7982FD3D" w14:textId="77777777" w:rsidTr="00EB6A77">
        <w:tc>
          <w:tcPr>
            <w:tcW w:w="6514" w:type="dxa"/>
          </w:tcPr>
          <w:p w14:paraId="7784A657" w14:textId="77777777" w:rsidR="00664EA0" w:rsidRPr="00C904E0" w:rsidRDefault="00664EA0" w:rsidP="00EB6A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Нуждаются в постоянной похвале</w:t>
            </w:r>
          </w:p>
        </w:tc>
        <w:tc>
          <w:tcPr>
            <w:tcW w:w="567" w:type="dxa"/>
          </w:tcPr>
          <w:p w14:paraId="36EE5C14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714F4A7F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E9E52C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6D098659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173FB78" w14:textId="77777777" w:rsidR="00664EA0" w:rsidRDefault="00664EA0" w:rsidP="00EB6A77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5E1CAD" w14:textId="77777777" w:rsidR="000C3C35" w:rsidRPr="00590CF4" w:rsidRDefault="000C3C35" w:rsidP="002A3689">
      <w:pPr>
        <w:ind w:firstLine="0"/>
      </w:pPr>
    </w:p>
    <w:p w14:paraId="17121091" w14:textId="74CD7C83" w:rsidR="00EB6A77" w:rsidRPr="001C1EDD" w:rsidRDefault="00EB6A77" w:rsidP="000C3C35">
      <w:r w:rsidRPr="001C1EDD">
        <w:t>Часть 4. Причины, по которым, по мнению разных поколений, возникают конфликты в компании. Что, по мнению разных возрастных групп, нужно сделать, чтобы уменьшить количество конфликтов в компании. (Кто должен этим заниматься и что именно предпринять?)</w:t>
      </w:r>
    </w:p>
    <w:p w14:paraId="5A3B174D" w14:textId="39053691" w:rsidR="000C3C35" w:rsidRDefault="000C3C35" w:rsidP="00521122">
      <w:pPr>
        <w:pStyle w:val="a9"/>
        <w:numPr>
          <w:ilvl w:val="0"/>
          <w:numId w:val="27"/>
        </w:numPr>
      </w:pPr>
      <w:r>
        <w:t>Были ли вы свидетелем конфликтов в компании</w:t>
      </w:r>
      <w:r w:rsidRPr="003D4561">
        <w:t>?</w:t>
      </w:r>
    </w:p>
    <w:p w14:paraId="27F9D2F8" w14:textId="77777777" w:rsidR="000C3C35" w:rsidRDefault="000C3C35" w:rsidP="00521122">
      <w:pPr>
        <w:pStyle w:val="a9"/>
        <w:numPr>
          <w:ilvl w:val="0"/>
          <w:numId w:val="33"/>
        </w:numPr>
      </w:pPr>
      <w:r>
        <w:lastRenderedPageBreak/>
        <w:t>Да</w:t>
      </w:r>
    </w:p>
    <w:p w14:paraId="67F832C6" w14:textId="4A4352C9" w:rsidR="000C3C35" w:rsidRPr="003D4561" w:rsidRDefault="000C3C35" w:rsidP="00521122">
      <w:pPr>
        <w:pStyle w:val="a9"/>
        <w:numPr>
          <w:ilvl w:val="0"/>
          <w:numId w:val="33"/>
        </w:numPr>
      </w:pPr>
      <w:r>
        <w:t>Нет</w:t>
      </w:r>
    </w:p>
    <w:p w14:paraId="37C0BC35" w14:textId="11C13BAE" w:rsidR="000C3C35" w:rsidRDefault="000C3C35" w:rsidP="00521122">
      <w:pPr>
        <w:pStyle w:val="a9"/>
        <w:numPr>
          <w:ilvl w:val="0"/>
          <w:numId w:val="27"/>
        </w:numPr>
      </w:pPr>
      <w:r w:rsidRPr="003D4561">
        <w:t>Участ</w:t>
      </w:r>
      <w:r>
        <w:t>вовали ли вы лично в конфликте с коллегой/коллегами?</w:t>
      </w:r>
    </w:p>
    <w:p w14:paraId="780114C4" w14:textId="77777777" w:rsidR="000C3C35" w:rsidRDefault="000C3C35" w:rsidP="00521122">
      <w:pPr>
        <w:pStyle w:val="a9"/>
        <w:numPr>
          <w:ilvl w:val="0"/>
          <w:numId w:val="34"/>
        </w:numPr>
      </w:pPr>
      <w:r>
        <w:t>Да</w:t>
      </w:r>
    </w:p>
    <w:p w14:paraId="351D942F" w14:textId="05F7ED4C" w:rsidR="000C3C35" w:rsidRDefault="000C3C35" w:rsidP="00521122">
      <w:pPr>
        <w:pStyle w:val="a9"/>
        <w:numPr>
          <w:ilvl w:val="0"/>
          <w:numId w:val="34"/>
        </w:numPr>
      </w:pPr>
      <w:r>
        <w:t>Нет</w:t>
      </w:r>
    </w:p>
    <w:p w14:paraId="4ACA98A7" w14:textId="109507EC" w:rsidR="000C3C35" w:rsidRDefault="000C3C35" w:rsidP="00521122">
      <w:pPr>
        <w:pStyle w:val="a9"/>
        <w:numPr>
          <w:ilvl w:val="0"/>
          <w:numId w:val="27"/>
        </w:numPr>
      </w:pPr>
      <w:r>
        <w:t>Оцените от 1 до 5, насколько, по вашему мнению, указанные пункты являются причинами возникновения конфликтных ситуаций в компании (где 1 – не является причиной; 5 – является основной причиной).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14"/>
        <w:gridCol w:w="567"/>
        <w:gridCol w:w="605"/>
        <w:gridCol w:w="567"/>
        <w:gridCol w:w="529"/>
        <w:gridCol w:w="557"/>
      </w:tblGrid>
      <w:tr w:rsidR="00EB6A77" w:rsidRPr="000B7200" w14:paraId="4341D7A7" w14:textId="77777777" w:rsidTr="00EB6A77">
        <w:tc>
          <w:tcPr>
            <w:tcW w:w="6514" w:type="dxa"/>
            <w:vAlign w:val="center"/>
          </w:tcPr>
          <w:p w14:paraId="3C18C0AB" w14:textId="77777777" w:rsidR="00EB6A77" w:rsidRPr="00EB6A77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A42D3A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14:paraId="6167BA06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3585B9C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vAlign w:val="center"/>
          </w:tcPr>
          <w:p w14:paraId="4FBF4AEF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  <w:vAlign w:val="center"/>
          </w:tcPr>
          <w:p w14:paraId="78AA95CD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  <w:r w:rsidRPr="000B7200">
              <w:rPr>
                <w:sz w:val="20"/>
                <w:szCs w:val="20"/>
              </w:rPr>
              <w:t>5</w:t>
            </w:r>
          </w:p>
        </w:tc>
      </w:tr>
      <w:tr w:rsidR="00EB6A77" w:rsidRPr="000B7200" w14:paraId="515C2EAC" w14:textId="77777777" w:rsidTr="00EB6A77">
        <w:tc>
          <w:tcPr>
            <w:tcW w:w="6514" w:type="dxa"/>
            <w:vAlign w:val="center"/>
          </w:tcPr>
          <w:p w14:paraId="4FFAF703" w14:textId="585A117D" w:rsidR="00EB6A77" w:rsidRPr="00EB6A77" w:rsidRDefault="00EB6A77" w:rsidP="000C6E23">
            <w:pPr>
              <w:ind w:firstLine="0"/>
              <w:jc w:val="center"/>
              <w:rPr>
                <w:sz w:val="20"/>
                <w:szCs w:val="20"/>
              </w:rPr>
            </w:pPr>
            <w:r w:rsidRPr="00EB6A77">
              <w:rPr>
                <w:sz w:val="20"/>
                <w:szCs w:val="20"/>
              </w:rPr>
              <w:t>Характер сотрудника, связанный с принадлежностью к определенной возрастной группе</w:t>
            </w:r>
          </w:p>
        </w:tc>
        <w:tc>
          <w:tcPr>
            <w:tcW w:w="567" w:type="dxa"/>
            <w:vAlign w:val="center"/>
          </w:tcPr>
          <w:p w14:paraId="69E303A8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5102E81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D4E8FA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AFA77B1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5CE95F8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6A77" w:rsidRPr="000B7200" w14:paraId="58F92629" w14:textId="77777777" w:rsidTr="00EB6A77">
        <w:tc>
          <w:tcPr>
            <w:tcW w:w="6514" w:type="dxa"/>
            <w:vAlign w:val="center"/>
          </w:tcPr>
          <w:p w14:paraId="587765AF" w14:textId="5FB2FF2B" w:rsidR="00EB6A77" w:rsidRPr="00EB6A77" w:rsidRDefault="00EB6A77" w:rsidP="000C6E23">
            <w:pPr>
              <w:ind w:firstLine="0"/>
              <w:jc w:val="center"/>
              <w:rPr>
                <w:sz w:val="20"/>
                <w:szCs w:val="20"/>
              </w:rPr>
            </w:pPr>
            <w:r w:rsidRPr="00EB6A77">
              <w:rPr>
                <w:sz w:val="20"/>
                <w:szCs w:val="20"/>
              </w:rPr>
              <w:t>Характер сотрудника, НЕ связанный с принадлежностью к определенной возрастной группе</w:t>
            </w:r>
          </w:p>
        </w:tc>
        <w:tc>
          <w:tcPr>
            <w:tcW w:w="567" w:type="dxa"/>
            <w:vAlign w:val="center"/>
          </w:tcPr>
          <w:p w14:paraId="7784C54F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B9266A1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77FCEF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82F63D8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D163B98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6A77" w:rsidRPr="000B7200" w14:paraId="69593476" w14:textId="77777777" w:rsidTr="00EB6A77">
        <w:tc>
          <w:tcPr>
            <w:tcW w:w="6514" w:type="dxa"/>
            <w:vAlign w:val="center"/>
          </w:tcPr>
          <w:p w14:paraId="6939DB1E" w14:textId="4F33BDFD" w:rsidR="00EB6A77" w:rsidRPr="00EB6A77" w:rsidRDefault="00EB6A77" w:rsidP="000C6E23">
            <w:pPr>
              <w:ind w:firstLine="0"/>
              <w:jc w:val="center"/>
              <w:rPr>
                <w:sz w:val="20"/>
                <w:szCs w:val="20"/>
              </w:rPr>
            </w:pPr>
            <w:r w:rsidRPr="00EB6A77">
              <w:rPr>
                <w:sz w:val="20"/>
                <w:szCs w:val="20"/>
              </w:rPr>
              <w:t xml:space="preserve">Отсутствие либо </w:t>
            </w:r>
            <w:r>
              <w:rPr>
                <w:sz w:val="20"/>
                <w:szCs w:val="20"/>
              </w:rPr>
              <w:t>о</w:t>
            </w:r>
            <w:r w:rsidRPr="00EB6A77">
              <w:rPr>
                <w:sz w:val="20"/>
                <w:szCs w:val="20"/>
              </w:rPr>
              <w:t>шибки руководства в управлении взаимоотношениями между сотрудниками</w:t>
            </w:r>
          </w:p>
        </w:tc>
        <w:tc>
          <w:tcPr>
            <w:tcW w:w="567" w:type="dxa"/>
            <w:vAlign w:val="center"/>
          </w:tcPr>
          <w:p w14:paraId="6B980123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170837E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714248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8087EE6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8F926FA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6A77" w:rsidRPr="000B7200" w14:paraId="13943CAD" w14:textId="77777777" w:rsidTr="00EB6A77">
        <w:tc>
          <w:tcPr>
            <w:tcW w:w="6514" w:type="dxa"/>
            <w:vAlign w:val="center"/>
          </w:tcPr>
          <w:p w14:paraId="1E3E856F" w14:textId="5D516586" w:rsidR="00EB6A77" w:rsidRPr="00EB6A77" w:rsidRDefault="00EB6A77" w:rsidP="000C6E23">
            <w:pPr>
              <w:ind w:firstLine="0"/>
              <w:jc w:val="center"/>
              <w:rPr>
                <w:sz w:val="20"/>
                <w:szCs w:val="20"/>
              </w:rPr>
            </w:pPr>
            <w:r w:rsidRPr="00EB6A77">
              <w:rPr>
                <w:sz w:val="20"/>
                <w:szCs w:val="20"/>
              </w:rPr>
              <w:t>Отсутствие либо слабое желание коллеги выстраивать дружеские отношения</w:t>
            </w:r>
          </w:p>
        </w:tc>
        <w:tc>
          <w:tcPr>
            <w:tcW w:w="567" w:type="dxa"/>
            <w:vAlign w:val="center"/>
          </w:tcPr>
          <w:p w14:paraId="5F91C2BF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5E907E7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E1260D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37D8162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0D98370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6A77" w:rsidRPr="000B7200" w14:paraId="65EBED40" w14:textId="77777777" w:rsidTr="00EB6A77">
        <w:tc>
          <w:tcPr>
            <w:tcW w:w="6514" w:type="dxa"/>
            <w:vAlign w:val="center"/>
          </w:tcPr>
          <w:p w14:paraId="38E87C49" w14:textId="0FE7CFE3" w:rsidR="00EB6A77" w:rsidRPr="00EB6A77" w:rsidRDefault="00EB6A77" w:rsidP="000C6E23">
            <w:pPr>
              <w:ind w:firstLine="0"/>
              <w:jc w:val="center"/>
              <w:rPr>
                <w:sz w:val="20"/>
                <w:szCs w:val="20"/>
              </w:rPr>
            </w:pPr>
            <w:r w:rsidRPr="00EB6A77">
              <w:rPr>
                <w:sz w:val="20"/>
                <w:szCs w:val="20"/>
              </w:rPr>
              <w:t>«Глухой телефон»; неверно интерпретированная информация через посредников</w:t>
            </w:r>
          </w:p>
        </w:tc>
        <w:tc>
          <w:tcPr>
            <w:tcW w:w="567" w:type="dxa"/>
            <w:vAlign w:val="center"/>
          </w:tcPr>
          <w:p w14:paraId="49F4C247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DCDFBC1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3FEC68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95D550F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C94DCEB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6A77" w:rsidRPr="000B7200" w14:paraId="5664BC37" w14:textId="77777777" w:rsidTr="00EB6A77">
        <w:tc>
          <w:tcPr>
            <w:tcW w:w="6514" w:type="dxa"/>
            <w:vAlign w:val="center"/>
          </w:tcPr>
          <w:p w14:paraId="26F98DD6" w14:textId="16B0AA29" w:rsidR="00EB6A77" w:rsidRPr="00EB6A77" w:rsidRDefault="00EB6A77" w:rsidP="000C6E23">
            <w:pPr>
              <w:ind w:firstLine="0"/>
              <w:jc w:val="center"/>
              <w:rPr>
                <w:sz w:val="20"/>
                <w:szCs w:val="20"/>
              </w:rPr>
            </w:pPr>
            <w:r w:rsidRPr="00EB6A77">
              <w:rPr>
                <w:sz w:val="20"/>
                <w:szCs w:val="20"/>
              </w:rPr>
              <w:t>Высокомерное отношение сотрудника по направлению к другим</w:t>
            </w:r>
          </w:p>
        </w:tc>
        <w:tc>
          <w:tcPr>
            <w:tcW w:w="567" w:type="dxa"/>
            <w:vAlign w:val="center"/>
          </w:tcPr>
          <w:p w14:paraId="4EC31F8F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E9EA278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CB9031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A675CED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A64C1A0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6A77" w:rsidRPr="000B7200" w14:paraId="3EC15F57" w14:textId="77777777" w:rsidTr="00EB6A77">
        <w:tc>
          <w:tcPr>
            <w:tcW w:w="6514" w:type="dxa"/>
            <w:vAlign w:val="center"/>
          </w:tcPr>
          <w:p w14:paraId="71956072" w14:textId="0C49244C" w:rsidR="00EB6A77" w:rsidRPr="00EB6A77" w:rsidRDefault="00EB6A77" w:rsidP="000C6E23">
            <w:pPr>
              <w:ind w:firstLine="0"/>
              <w:jc w:val="center"/>
              <w:rPr>
                <w:sz w:val="20"/>
                <w:szCs w:val="20"/>
              </w:rPr>
            </w:pPr>
            <w:r w:rsidRPr="00EB6A77">
              <w:rPr>
                <w:sz w:val="20"/>
                <w:szCs w:val="20"/>
              </w:rPr>
              <w:t>Нежелание коллеги выслушать точку зрения, отличающуюся от его/её</w:t>
            </w:r>
          </w:p>
        </w:tc>
        <w:tc>
          <w:tcPr>
            <w:tcW w:w="567" w:type="dxa"/>
            <w:vAlign w:val="center"/>
          </w:tcPr>
          <w:p w14:paraId="0AA1E6C9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01F59C2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C30573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4DB4D96E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E063238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6A77" w:rsidRPr="000B7200" w14:paraId="343A8556" w14:textId="77777777" w:rsidTr="00EB6A77">
        <w:tc>
          <w:tcPr>
            <w:tcW w:w="6514" w:type="dxa"/>
            <w:vAlign w:val="center"/>
          </w:tcPr>
          <w:p w14:paraId="1B737402" w14:textId="127CB0A1" w:rsidR="00EB6A77" w:rsidRPr="00EB6A77" w:rsidRDefault="00EB6A77" w:rsidP="000C6E23">
            <w:pPr>
              <w:ind w:firstLine="0"/>
              <w:jc w:val="center"/>
              <w:rPr>
                <w:sz w:val="20"/>
                <w:szCs w:val="20"/>
              </w:rPr>
            </w:pPr>
            <w:r w:rsidRPr="00EB6A77">
              <w:rPr>
                <w:sz w:val="20"/>
                <w:szCs w:val="20"/>
              </w:rPr>
              <w:t>Некомпетентность сотрудника</w:t>
            </w:r>
          </w:p>
        </w:tc>
        <w:tc>
          <w:tcPr>
            <w:tcW w:w="567" w:type="dxa"/>
            <w:vAlign w:val="center"/>
          </w:tcPr>
          <w:p w14:paraId="37363DAE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6E90498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620088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EBB158E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A36D29C" w14:textId="77777777" w:rsidR="00EB6A77" w:rsidRPr="000B7200" w:rsidRDefault="00EB6A77" w:rsidP="00EB6A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D9B6BC5" w14:textId="77777777" w:rsidR="000C3C35" w:rsidRDefault="000C3C35" w:rsidP="000C6E23">
      <w:pPr>
        <w:ind w:firstLine="0"/>
      </w:pPr>
    </w:p>
    <w:p w14:paraId="064A422C" w14:textId="4FA5833A" w:rsidR="000C6E23" w:rsidRDefault="000C6E23" w:rsidP="00521122">
      <w:pPr>
        <w:pStyle w:val="a9"/>
        <w:numPr>
          <w:ilvl w:val="0"/>
          <w:numId w:val="27"/>
        </w:numPr>
      </w:pPr>
      <w:r>
        <w:t>Какие еще причины конфликтных ситуаций в организации вы можете добавить?</w:t>
      </w:r>
    </w:p>
    <w:tbl>
      <w:tblPr>
        <w:tblStyle w:val="af2"/>
        <w:tblW w:w="0" w:type="auto"/>
        <w:tblInd w:w="-7" w:type="dxa"/>
        <w:tblLook w:val="04A0" w:firstRow="1" w:lastRow="0" w:firstColumn="1" w:lastColumn="0" w:noHBand="0" w:noVBand="1"/>
      </w:tblPr>
      <w:tblGrid>
        <w:gridCol w:w="9346"/>
      </w:tblGrid>
      <w:tr w:rsidR="000C6E23" w14:paraId="02B20EFD" w14:textId="77777777" w:rsidTr="000C6E23">
        <w:tc>
          <w:tcPr>
            <w:tcW w:w="9346" w:type="dxa"/>
          </w:tcPr>
          <w:p w14:paraId="62CA3722" w14:textId="77777777" w:rsidR="000C6E23" w:rsidRDefault="000C6E23" w:rsidP="000C6E23">
            <w:pPr>
              <w:ind w:firstLine="0"/>
            </w:pPr>
          </w:p>
        </w:tc>
      </w:tr>
    </w:tbl>
    <w:p w14:paraId="084163FD" w14:textId="77777777" w:rsidR="000C6E23" w:rsidRDefault="000C6E23" w:rsidP="000C6E23">
      <w:pPr>
        <w:ind w:left="709" w:firstLine="0"/>
      </w:pPr>
    </w:p>
    <w:p w14:paraId="3E823E7B" w14:textId="0240820B" w:rsidR="000C3C35" w:rsidRDefault="000C3C35" w:rsidP="00521122">
      <w:pPr>
        <w:pStyle w:val="a9"/>
        <w:numPr>
          <w:ilvl w:val="0"/>
          <w:numId w:val="27"/>
        </w:numPr>
      </w:pPr>
      <w:r>
        <w:t>Что, по вашему мнению, необходимо сделать компании, чтобы уменьшить количество конфликтных ситуаций в компании?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39"/>
      </w:tblGrid>
      <w:tr w:rsidR="000C6E23" w14:paraId="1FC37D6B" w14:textId="77777777" w:rsidTr="000C6E23">
        <w:tc>
          <w:tcPr>
            <w:tcW w:w="9339" w:type="dxa"/>
          </w:tcPr>
          <w:p w14:paraId="65524239" w14:textId="77777777" w:rsidR="000C6E23" w:rsidRDefault="000C6E23" w:rsidP="000C3C35">
            <w:pPr>
              <w:ind w:firstLine="0"/>
            </w:pPr>
          </w:p>
        </w:tc>
      </w:tr>
    </w:tbl>
    <w:p w14:paraId="1808BE6C" w14:textId="77777777" w:rsidR="000C3C35" w:rsidRPr="00FF49F7" w:rsidRDefault="000C3C35" w:rsidP="00FB6852">
      <w:pPr>
        <w:ind w:firstLine="0"/>
      </w:pPr>
    </w:p>
    <w:p w14:paraId="227E03D6" w14:textId="5CCCEBB5" w:rsidR="000C3C35" w:rsidRDefault="000C3C35" w:rsidP="00521122">
      <w:pPr>
        <w:pStyle w:val="a9"/>
        <w:numPr>
          <w:ilvl w:val="0"/>
          <w:numId w:val="27"/>
        </w:numPr>
      </w:pPr>
      <w:r>
        <w:t xml:space="preserve">Кто, по вашему мнению, в первую очередь </w:t>
      </w:r>
      <w:r w:rsidRPr="00666DB4">
        <w:t xml:space="preserve">должен </w:t>
      </w:r>
      <w:r w:rsidR="000C6E23">
        <w:t>регулировать</w:t>
      </w:r>
      <w:r w:rsidRPr="00666DB4">
        <w:t xml:space="preserve"> взаимоотношения между </w:t>
      </w:r>
      <w:r>
        <w:t>сотрудниками</w:t>
      </w:r>
      <w:r w:rsidRPr="00666DB4">
        <w:t xml:space="preserve"> в орг</w:t>
      </w:r>
      <w:r>
        <w:t>анизации?</w:t>
      </w:r>
    </w:p>
    <w:p w14:paraId="5765F0F9" w14:textId="77777777" w:rsidR="000C3C35" w:rsidRDefault="000C3C35" w:rsidP="00521122">
      <w:pPr>
        <w:pStyle w:val="a9"/>
        <w:numPr>
          <w:ilvl w:val="0"/>
          <w:numId w:val="35"/>
        </w:numPr>
      </w:pPr>
      <w:r>
        <w:t>Руководитель организации</w:t>
      </w:r>
    </w:p>
    <w:p w14:paraId="7CDA5E30" w14:textId="77777777" w:rsidR="000C3C35" w:rsidRDefault="000C3C35" w:rsidP="00521122">
      <w:pPr>
        <w:pStyle w:val="a9"/>
        <w:numPr>
          <w:ilvl w:val="0"/>
          <w:numId w:val="35"/>
        </w:numPr>
      </w:pPr>
      <w:r>
        <w:t>Руководители отдела</w:t>
      </w:r>
    </w:p>
    <w:p w14:paraId="605C608E" w14:textId="77777777" w:rsidR="000C3C35" w:rsidRDefault="000C3C35" w:rsidP="00521122">
      <w:pPr>
        <w:pStyle w:val="a9"/>
        <w:numPr>
          <w:ilvl w:val="0"/>
          <w:numId w:val="35"/>
        </w:numPr>
      </w:pPr>
      <w:r w:rsidRPr="000C6E23">
        <w:rPr>
          <w:lang w:val="en-US"/>
        </w:rPr>
        <w:t>HR-</w:t>
      </w:r>
      <w:r>
        <w:t>менеджер</w:t>
      </w:r>
    </w:p>
    <w:p w14:paraId="05266960" w14:textId="42902A19" w:rsidR="000C3C35" w:rsidRDefault="000C3C35" w:rsidP="00521122">
      <w:pPr>
        <w:pStyle w:val="a9"/>
        <w:numPr>
          <w:ilvl w:val="0"/>
          <w:numId w:val="35"/>
        </w:numPr>
      </w:pPr>
      <w:r>
        <w:t>Сотрудники должны самостоятельно регулировать ситуацию</w:t>
      </w:r>
    </w:p>
    <w:p w14:paraId="2DA52DB7" w14:textId="2352B91F" w:rsidR="000C3C35" w:rsidRDefault="000C3C35" w:rsidP="00521122">
      <w:pPr>
        <w:pStyle w:val="a9"/>
        <w:numPr>
          <w:ilvl w:val="0"/>
          <w:numId w:val="27"/>
        </w:numPr>
      </w:pPr>
      <w:r>
        <w:lastRenderedPageBreak/>
        <w:t>Оцените от 1 до 5, насколько, по вашему мнению, ряд представленных мер кажутся эффективными для уменьшения количества конфликтов в компании (где 1 – совершенно не эффективно; 5 – наиболее эффективно)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14"/>
        <w:gridCol w:w="567"/>
        <w:gridCol w:w="605"/>
        <w:gridCol w:w="567"/>
        <w:gridCol w:w="529"/>
        <w:gridCol w:w="557"/>
      </w:tblGrid>
      <w:tr w:rsidR="00FB6852" w:rsidRPr="00FB6852" w14:paraId="499EA405" w14:textId="77777777" w:rsidTr="00FB6852">
        <w:tc>
          <w:tcPr>
            <w:tcW w:w="6514" w:type="dxa"/>
            <w:vAlign w:val="center"/>
          </w:tcPr>
          <w:p w14:paraId="1471CCE3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CDE6D2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  <w:r w:rsidRPr="00FB6852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14:paraId="321CF5A2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  <w:r w:rsidRPr="00FB685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C081EB2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  <w:r w:rsidRPr="00FB6852"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vAlign w:val="center"/>
          </w:tcPr>
          <w:p w14:paraId="7E8E5A24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  <w:r w:rsidRPr="00FB6852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  <w:vAlign w:val="center"/>
          </w:tcPr>
          <w:p w14:paraId="36252239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  <w:r w:rsidRPr="00FB6852">
              <w:rPr>
                <w:sz w:val="20"/>
                <w:szCs w:val="20"/>
              </w:rPr>
              <w:t>5</w:t>
            </w:r>
          </w:p>
        </w:tc>
      </w:tr>
      <w:tr w:rsidR="00FB6852" w:rsidRPr="00FB6852" w14:paraId="4715E41D" w14:textId="77777777" w:rsidTr="00FB6852">
        <w:tc>
          <w:tcPr>
            <w:tcW w:w="6514" w:type="dxa"/>
            <w:vAlign w:val="center"/>
          </w:tcPr>
          <w:p w14:paraId="66074050" w14:textId="47752143" w:rsidR="00FB6852" w:rsidRPr="00FB6852" w:rsidRDefault="00FB6852" w:rsidP="00FB6852">
            <w:pPr>
              <w:ind w:firstLine="0"/>
              <w:jc w:val="center"/>
              <w:rPr>
                <w:sz w:val="20"/>
                <w:szCs w:val="20"/>
              </w:rPr>
            </w:pPr>
            <w:r w:rsidRPr="00FB6852">
              <w:rPr>
                <w:sz w:val="20"/>
                <w:szCs w:val="20"/>
              </w:rPr>
              <w:t>Выстраивание прозрачной системы коммуникации между сотруд</w:t>
            </w:r>
            <w:r>
              <w:rPr>
                <w:sz w:val="20"/>
                <w:szCs w:val="20"/>
              </w:rPr>
              <w:t xml:space="preserve">никами </w:t>
            </w:r>
            <w:r w:rsidRPr="00FB6852">
              <w:rPr>
                <w:sz w:val="20"/>
                <w:szCs w:val="20"/>
              </w:rPr>
              <w:t>разных уровней</w:t>
            </w:r>
          </w:p>
        </w:tc>
        <w:tc>
          <w:tcPr>
            <w:tcW w:w="567" w:type="dxa"/>
            <w:vAlign w:val="center"/>
          </w:tcPr>
          <w:p w14:paraId="3F3B1780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9016C8E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AE625F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B00A7BD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32FAD3E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B6852" w:rsidRPr="00FB6852" w14:paraId="3BCB05F3" w14:textId="77777777" w:rsidTr="00FB6852">
        <w:tc>
          <w:tcPr>
            <w:tcW w:w="6514" w:type="dxa"/>
            <w:vAlign w:val="center"/>
          </w:tcPr>
          <w:p w14:paraId="2DDCF60B" w14:textId="0990CA68" w:rsidR="00FB6852" w:rsidRPr="00FB6852" w:rsidRDefault="00FB6852" w:rsidP="00FB6852">
            <w:pPr>
              <w:ind w:firstLine="0"/>
              <w:jc w:val="center"/>
              <w:rPr>
                <w:sz w:val="20"/>
                <w:szCs w:val="20"/>
              </w:rPr>
            </w:pPr>
            <w:r w:rsidRPr="00FB6852">
              <w:rPr>
                <w:sz w:val="20"/>
                <w:szCs w:val="20"/>
              </w:rPr>
              <w:t>Проведение тренингов/мастер-кл</w:t>
            </w:r>
            <w:r>
              <w:rPr>
                <w:sz w:val="20"/>
                <w:szCs w:val="20"/>
              </w:rPr>
              <w:t xml:space="preserve">ассов для руководителей по теме </w:t>
            </w:r>
            <w:r w:rsidRPr="00FB6852">
              <w:rPr>
                <w:sz w:val="20"/>
                <w:szCs w:val="20"/>
              </w:rPr>
              <w:t>выстраивания взаимоотношений между сотрудниками в компании</w:t>
            </w:r>
          </w:p>
        </w:tc>
        <w:tc>
          <w:tcPr>
            <w:tcW w:w="567" w:type="dxa"/>
            <w:vAlign w:val="center"/>
          </w:tcPr>
          <w:p w14:paraId="10D7BEBE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FBD4216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9D0F45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65FBCA1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1D46247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B6852" w:rsidRPr="00FB6852" w14:paraId="051194AE" w14:textId="77777777" w:rsidTr="00FB6852">
        <w:tc>
          <w:tcPr>
            <w:tcW w:w="6514" w:type="dxa"/>
            <w:vAlign w:val="center"/>
          </w:tcPr>
          <w:p w14:paraId="76B0120B" w14:textId="399E952D" w:rsidR="00FB6852" w:rsidRPr="00FB6852" w:rsidRDefault="00FB6852" w:rsidP="00FB6852">
            <w:pPr>
              <w:ind w:firstLine="0"/>
              <w:jc w:val="center"/>
              <w:rPr>
                <w:sz w:val="20"/>
                <w:szCs w:val="20"/>
              </w:rPr>
            </w:pPr>
            <w:r w:rsidRPr="00FB6852">
              <w:rPr>
                <w:sz w:val="20"/>
                <w:szCs w:val="20"/>
              </w:rPr>
              <w:t>Найм специалиста, отвечающего за выстраивание и поддержки благоприятной организационной культуры в организации</w:t>
            </w:r>
          </w:p>
        </w:tc>
        <w:tc>
          <w:tcPr>
            <w:tcW w:w="567" w:type="dxa"/>
            <w:vAlign w:val="center"/>
          </w:tcPr>
          <w:p w14:paraId="5BB116DF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3C751FD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A11CBF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FD889F4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13122D1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B6852" w:rsidRPr="00FB6852" w14:paraId="42036E70" w14:textId="77777777" w:rsidTr="00FB6852">
        <w:tc>
          <w:tcPr>
            <w:tcW w:w="6514" w:type="dxa"/>
            <w:vAlign w:val="center"/>
          </w:tcPr>
          <w:p w14:paraId="0E81884B" w14:textId="13CDB12C" w:rsidR="00FB6852" w:rsidRPr="00FB6852" w:rsidRDefault="00FB6852" w:rsidP="00FB6852">
            <w:pPr>
              <w:ind w:firstLine="0"/>
              <w:jc w:val="center"/>
              <w:rPr>
                <w:sz w:val="20"/>
                <w:szCs w:val="20"/>
              </w:rPr>
            </w:pPr>
            <w:r w:rsidRPr="00FB6852">
              <w:rPr>
                <w:sz w:val="20"/>
                <w:szCs w:val="20"/>
              </w:rPr>
              <w:t>Выявление и работа с неформальными лидерами, с наиболее активными и выделяющимися сотрудниками организации</w:t>
            </w:r>
          </w:p>
        </w:tc>
        <w:tc>
          <w:tcPr>
            <w:tcW w:w="567" w:type="dxa"/>
            <w:vAlign w:val="center"/>
          </w:tcPr>
          <w:p w14:paraId="1A5657C0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D71248F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946A8C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0C86C93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3FA3D03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B6852" w:rsidRPr="00FB6852" w14:paraId="187DBF9F" w14:textId="77777777" w:rsidTr="00FB6852">
        <w:tc>
          <w:tcPr>
            <w:tcW w:w="6514" w:type="dxa"/>
            <w:vAlign w:val="center"/>
          </w:tcPr>
          <w:p w14:paraId="18B08A11" w14:textId="5504AE59" w:rsidR="00FB6852" w:rsidRPr="00FB6852" w:rsidRDefault="00FB6852" w:rsidP="00FB6852">
            <w:pPr>
              <w:ind w:firstLine="0"/>
              <w:jc w:val="center"/>
              <w:rPr>
                <w:sz w:val="20"/>
                <w:szCs w:val="20"/>
              </w:rPr>
            </w:pPr>
            <w:r w:rsidRPr="00FB6852">
              <w:rPr>
                <w:sz w:val="20"/>
                <w:szCs w:val="20"/>
              </w:rPr>
              <w:t>Проведение регулярных встреч и бесед с представителями разных возрастных групп для контроля и регулирования климата внутри организации</w:t>
            </w:r>
          </w:p>
        </w:tc>
        <w:tc>
          <w:tcPr>
            <w:tcW w:w="567" w:type="dxa"/>
            <w:vAlign w:val="center"/>
          </w:tcPr>
          <w:p w14:paraId="47AD7DAD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5BB24F8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86371A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52FCC7B2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685DD0B" w14:textId="77777777" w:rsidR="00FB6852" w:rsidRPr="00FB6852" w:rsidRDefault="00FB6852" w:rsidP="00383A8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1CDBFF8" w14:textId="4273F588" w:rsidR="00F17D6C" w:rsidRPr="004548EE" w:rsidRDefault="00F17D6C" w:rsidP="001C1EDD">
      <w:pPr>
        <w:ind w:firstLine="0"/>
        <w:rPr>
          <w:lang w:val="en-GB"/>
        </w:rPr>
      </w:pPr>
    </w:p>
    <w:sectPr w:rsidR="00F17D6C" w:rsidRPr="004548EE" w:rsidSect="001D575F">
      <w:footerReference w:type="default" r:id="rId29"/>
      <w:pgSz w:w="11900" w:h="16840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19EF" w14:textId="77777777" w:rsidR="00A50166" w:rsidRDefault="00A50166" w:rsidP="00DD67FF">
      <w:pPr>
        <w:spacing w:line="240" w:lineRule="auto"/>
      </w:pPr>
      <w:r>
        <w:separator/>
      </w:r>
    </w:p>
  </w:endnote>
  <w:endnote w:type="continuationSeparator" w:id="0">
    <w:p w14:paraId="52B7C10D" w14:textId="77777777" w:rsidR="00A50166" w:rsidRDefault="00A50166" w:rsidP="00DD6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DC99" w14:textId="77777777" w:rsidR="006D3608" w:rsidRDefault="006D3608" w:rsidP="00691097">
    <w:pPr>
      <w:pStyle w:val="ac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14:paraId="7AA11198" w14:textId="77777777" w:rsidR="006D3608" w:rsidRDefault="006D3608" w:rsidP="00AB514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8850" w14:textId="77777777" w:rsidR="006D3608" w:rsidRDefault="006D3608" w:rsidP="00AB514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86B1" w14:textId="77777777" w:rsidR="006D3608" w:rsidRDefault="006D3608" w:rsidP="00691097">
    <w:pPr>
      <w:pStyle w:val="ac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452CA">
      <w:rPr>
        <w:rStyle w:val="af"/>
        <w:noProof/>
      </w:rPr>
      <w:t>55</w:t>
    </w:r>
    <w:r>
      <w:rPr>
        <w:rStyle w:val="af"/>
      </w:rPr>
      <w:fldChar w:fldCharType="end"/>
    </w:r>
  </w:p>
  <w:p w14:paraId="60831B07" w14:textId="77777777" w:rsidR="006D3608" w:rsidRDefault="006D3608" w:rsidP="00AB514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C25FF" w14:textId="77777777" w:rsidR="00A50166" w:rsidRDefault="00A50166" w:rsidP="00DD67FF">
      <w:pPr>
        <w:spacing w:line="240" w:lineRule="auto"/>
      </w:pPr>
      <w:r>
        <w:separator/>
      </w:r>
    </w:p>
  </w:footnote>
  <w:footnote w:type="continuationSeparator" w:id="0">
    <w:p w14:paraId="4B3606B5" w14:textId="77777777" w:rsidR="00A50166" w:rsidRDefault="00A50166" w:rsidP="00DD67FF">
      <w:pPr>
        <w:spacing w:line="240" w:lineRule="auto"/>
      </w:pPr>
      <w:r>
        <w:continuationSeparator/>
      </w:r>
    </w:p>
  </w:footnote>
  <w:footnote w:id="1">
    <w:p w14:paraId="6C73709D" w14:textId="3ACE8BCB" w:rsidR="006D3608" w:rsidRPr="00443648" w:rsidRDefault="006D3608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3D16BB">
        <w:rPr>
          <w:sz w:val="20"/>
          <w:szCs w:val="20"/>
        </w:rPr>
        <w:t xml:space="preserve">Каждая возрастная группа отмечена определенным цветом. Фиолетовый – поколение </w:t>
      </w:r>
      <w:proofErr w:type="spellStart"/>
      <w:r w:rsidRPr="003D16BB">
        <w:rPr>
          <w:sz w:val="20"/>
          <w:szCs w:val="20"/>
        </w:rPr>
        <w:t>Беби-бумеров</w:t>
      </w:r>
      <w:proofErr w:type="spellEnd"/>
      <w:r w:rsidRPr="003D16BB">
        <w:rPr>
          <w:sz w:val="20"/>
          <w:szCs w:val="20"/>
        </w:rPr>
        <w:t xml:space="preserve">, бирюзовый – поколение Х, красный – пограничники между поколениями </w:t>
      </w:r>
      <w:r w:rsidRPr="003D16BB">
        <w:rPr>
          <w:sz w:val="20"/>
          <w:szCs w:val="20"/>
          <w:lang w:val="en-US"/>
        </w:rPr>
        <w:t xml:space="preserve">X и Y, </w:t>
      </w:r>
      <w:r w:rsidRPr="003D16BB">
        <w:rPr>
          <w:sz w:val="20"/>
          <w:szCs w:val="20"/>
        </w:rPr>
        <w:t xml:space="preserve">розовый – поколение </w:t>
      </w:r>
      <w:r w:rsidRPr="003D16BB">
        <w:rPr>
          <w:sz w:val="20"/>
          <w:szCs w:val="20"/>
          <w:lang w:val="en-US"/>
        </w:rPr>
        <w:t xml:space="preserve">Y, </w:t>
      </w:r>
      <w:r w:rsidRPr="003D16BB">
        <w:rPr>
          <w:sz w:val="20"/>
          <w:szCs w:val="20"/>
        </w:rPr>
        <w:t xml:space="preserve">зеленый – пограничники между </w:t>
      </w:r>
      <w:r w:rsidRPr="003D16BB">
        <w:rPr>
          <w:sz w:val="20"/>
          <w:szCs w:val="20"/>
          <w:lang w:val="en-US"/>
        </w:rPr>
        <w:t xml:space="preserve">Y </w:t>
      </w:r>
      <w:r w:rsidRPr="003D16BB">
        <w:rPr>
          <w:sz w:val="20"/>
          <w:szCs w:val="20"/>
        </w:rPr>
        <w:t xml:space="preserve">и </w:t>
      </w:r>
      <w:r w:rsidRPr="003D16BB">
        <w:rPr>
          <w:sz w:val="20"/>
          <w:szCs w:val="20"/>
          <w:lang w:val="en-US"/>
        </w:rPr>
        <w:t>Z.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E86"/>
    <w:multiLevelType w:val="hybridMultilevel"/>
    <w:tmpl w:val="7B9EC07C"/>
    <w:lvl w:ilvl="0" w:tplc="EC5E8C1A">
      <w:start w:val="1"/>
      <w:numFmt w:val="bullet"/>
      <w:lvlText w:val="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14762"/>
    <w:multiLevelType w:val="hybridMultilevel"/>
    <w:tmpl w:val="9CC26B66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4B60"/>
    <w:multiLevelType w:val="hybridMultilevel"/>
    <w:tmpl w:val="8BE0866E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1260"/>
    <w:multiLevelType w:val="hybridMultilevel"/>
    <w:tmpl w:val="3A2C184C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A2FED"/>
    <w:multiLevelType w:val="hybridMultilevel"/>
    <w:tmpl w:val="838AD78A"/>
    <w:lvl w:ilvl="0" w:tplc="CD9443E6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C2517"/>
    <w:multiLevelType w:val="hybridMultilevel"/>
    <w:tmpl w:val="2D28DF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5B2F38"/>
    <w:multiLevelType w:val="hybridMultilevel"/>
    <w:tmpl w:val="62143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C9409A"/>
    <w:multiLevelType w:val="hybridMultilevel"/>
    <w:tmpl w:val="DD128FC4"/>
    <w:lvl w:ilvl="0" w:tplc="9B86CC30">
      <w:start w:val="1"/>
      <w:numFmt w:val="decimal"/>
      <w:pStyle w:val="a"/>
      <w:lvlText w:val="Рис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21846"/>
    <w:multiLevelType w:val="hybridMultilevel"/>
    <w:tmpl w:val="A2B20018"/>
    <w:lvl w:ilvl="0" w:tplc="70840300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D2D27DC"/>
    <w:multiLevelType w:val="hybridMultilevel"/>
    <w:tmpl w:val="C9AA31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E266E06"/>
    <w:multiLevelType w:val="hybridMultilevel"/>
    <w:tmpl w:val="38767A8A"/>
    <w:lvl w:ilvl="0" w:tplc="CD9443E6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E1779A"/>
    <w:multiLevelType w:val="hybridMultilevel"/>
    <w:tmpl w:val="2F4246D2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3713F"/>
    <w:multiLevelType w:val="hybridMultilevel"/>
    <w:tmpl w:val="FB9AD73A"/>
    <w:lvl w:ilvl="0" w:tplc="14508984">
      <w:start w:val="1"/>
      <w:numFmt w:val="decimal"/>
      <w:lvlText w:val="1.3.%1.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3">
    <w:nsid w:val="13CE0208"/>
    <w:multiLevelType w:val="hybridMultilevel"/>
    <w:tmpl w:val="1ED66412"/>
    <w:lvl w:ilvl="0" w:tplc="CD9443E6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4A4094A"/>
    <w:multiLevelType w:val="multilevel"/>
    <w:tmpl w:val="0BE6B3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A0573A9"/>
    <w:multiLevelType w:val="multilevel"/>
    <w:tmpl w:val="4294A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1BEA03C7"/>
    <w:multiLevelType w:val="hybridMultilevel"/>
    <w:tmpl w:val="5114C3F4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00E3D"/>
    <w:multiLevelType w:val="hybridMultilevel"/>
    <w:tmpl w:val="C48CDD02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F5807"/>
    <w:multiLevelType w:val="multilevel"/>
    <w:tmpl w:val="EE886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3496956"/>
    <w:multiLevelType w:val="hybridMultilevel"/>
    <w:tmpl w:val="B1EA0AB4"/>
    <w:lvl w:ilvl="0" w:tplc="EC5E8C1A">
      <w:start w:val="1"/>
      <w:numFmt w:val="bullet"/>
      <w:lvlText w:val="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145BF7"/>
    <w:multiLevelType w:val="hybridMultilevel"/>
    <w:tmpl w:val="0DB05F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465AC0"/>
    <w:multiLevelType w:val="hybridMultilevel"/>
    <w:tmpl w:val="72689D1A"/>
    <w:lvl w:ilvl="0" w:tplc="EC5E8C1A">
      <w:start w:val="1"/>
      <w:numFmt w:val="bullet"/>
      <w:lvlText w:val="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AE6F2F"/>
    <w:multiLevelType w:val="hybridMultilevel"/>
    <w:tmpl w:val="6AC816D0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683639"/>
    <w:multiLevelType w:val="hybridMultilevel"/>
    <w:tmpl w:val="7DD25656"/>
    <w:lvl w:ilvl="0" w:tplc="BC686674">
      <w:start w:val="1"/>
      <w:numFmt w:val="decimal"/>
      <w:lvlText w:val="2.4.%1."/>
      <w:lvlJc w:val="left"/>
      <w:pPr>
        <w:ind w:left="861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26850388"/>
    <w:multiLevelType w:val="hybridMultilevel"/>
    <w:tmpl w:val="4FA60086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51060D"/>
    <w:multiLevelType w:val="hybridMultilevel"/>
    <w:tmpl w:val="0326FFEA"/>
    <w:lvl w:ilvl="0" w:tplc="304AE5FC">
      <w:start w:val="1"/>
      <w:numFmt w:val="decimal"/>
      <w:lvlText w:val="2.%1."/>
      <w:lvlJc w:val="left"/>
      <w:pPr>
        <w:ind w:left="1275" w:hanging="5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>
    <w:nsid w:val="27C86225"/>
    <w:multiLevelType w:val="multilevel"/>
    <w:tmpl w:val="4294A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27D842DC"/>
    <w:multiLevelType w:val="hybridMultilevel"/>
    <w:tmpl w:val="58BA2BF8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297E39"/>
    <w:multiLevelType w:val="hybridMultilevel"/>
    <w:tmpl w:val="E24C309A"/>
    <w:lvl w:ilvl="0" w:tplc="463E3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0D4629C"/>
    <w:multiLevelType w:val="hybridMultilevel"/>
    <w:tmpl w:val="877645BE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45742E"/>
    <w:multiLevelType w:val="hybridMultilevel"/>
    <w:tmpl w:val="853E1CB4"/>
    <w:lvl w:ilvl="0" w:tplc="0F9E63EA">
      <w:start w:val="1"/>
      <w:numFmt w:val="decimal"/>
      <w:lvlText w:val="3.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>
    <w:nsid w:val="34F849AF"/>
    <w:multiLevelType w:val="hybridMultilevel"/>
    <w:tmpl w:val="17D46440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6B4DF4"/>
    <w:multiLevelType w:val="hybridMultilevel"/>
    <w:tmpl w:val="89680258"/>
    <w:lvl w:ilvl="0" w:tplc="EC5E8C1A">
      <w:start w:val="1"/>
      <w:numFmt w:val="bullet"/>
      <w:lvlText w:val="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7655FA"/>
    <w:multiLevelType w:val="multilevel"/>
    <w:tmpl w:val="6324F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0FA0A4D"/>
    <w:multiLevelType w:val="hybridMultilevel"/>
    <w:tmpl w:val="DA6AADB0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9460DD"/>
    <w:multiLevelType w:val="hybridMultilevel"/>
    <w:tmpl w:val="B32E776C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CD57F3"/>
    <w:multiLevelType w:val="hybridMultilevel"/>
    <w:tmpl w:val="7F9AAE0C"/>
    <w:lvl w:ilvl="0" w:tplc="EC5E8C1A">
      <w:start w:val="1"/>
      <w:numFmt w:val="bullet"/>
      <w:lvlText w:val="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769419B"/>
    <w:multiLevelType w:val="hybridMultilevel"/>
    <w:tmpl w:val="41AA78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47A5360C"/>
    <w:multiLevelType w:val="hybridMultilevel"/>
    <w:tmpl w:val="0D667D7E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2965E5"/>
    <w:multiLevelType w:val="hybridMultilevel"/>
    <w:tmpl w:val="858CB41C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F72DDC"/>
    <w:multiLevelType w:val="hybridMultilevel"/>
    <w:tmpl w:val="164002FE"/>
    <w:lvl w:ilvl="0" w:tplc="EC5E8C1A">
      <w:start w:val="1"/>
      <w:numFmt w:val="bullet"/>
      <w:lvlText w:val="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3011949"/>
    <w:multiLevelType w:val="hybridMultilevel"/>
    <w:tmpl w:val="D32E097C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B72217"/>
    <w:multiLevelType w:val="hybridMultilevel"/>
    <w:tmpl w:val="0374F60C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514F5E"/>
    <w:multiLevelType w:val="hybridMultilevel"/>
    <w:tmpl w:val="3F0279F2"/>
    <w:lvl w:ilvl="0" w:tplc="EC5E8C1A">
      <w:start w:val="1"/>
      <w:numFmt w:val="bullet"/>
      <w:lvlText w:val="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3504956"/>
    <w:multiLevelType w:val="hybridMultilevel"/>
    <w:tmpl w:val="71040D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3A210B6"/>
    <w:multiLevelType w:val="hybridMultilevel"/>
    <w:tmpl w:val="B6A44B1E"/>
    <w:lvl w:ilvl="0" w:tplc="EC5E8C1A">
      <w:start w:val="1"/>
      <w:numFmt w:val="bullet"/>
      <w:lvlText w:val="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2620A1"/>
    <w:multiLevelType w:val="hybridMultilevel"/>
    <w:tmpl w:val="F67EF2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A9765BA"/>
    <w:multiLevelType w:val="hybridMultilevel"/>
    <w:tmpl w:val="97EEEA76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A272B6"/>
    <w:multiLevelType w:val="hybridMultilevel"/>
    <w:tmpl w:val="EA3211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0C04EB0"/>
    <w:multiLevelType w:val="hybridMultilevel"/>
    <w:tmpl w:val="EA9AA51A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523666"/>
    <w:multiLevelType w:val="hybridMultilevel"/>
    <w:tmpl w:val="52EA5FAC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2C1355"/>
    <w:multiLevelType w:val="hybridMultilevel"/>
    <w:tmpl w:val="FF20170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60A1DB1"/>
    <w:multiLevelType w:val="hybridMultilevel"/>
    <w:tmpl w:val="AEE28DAC"/>
    <w:lvl w:ilvl="0" w:tplc="CD9443E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1D63A3"/>
    <w:multiLevelType w:val="hybridMultilevel"/>
    <w:tmpl w:val="21E6B928"/>
    <w:lvl w:ilvl="0" w:tplc="CD9443E6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7F00EE0"/>
    <w:multiLevelType w:val="hybridMultilevel"/>
    <w:tmpl w:val="21169DD4"/>
    <w:lvl w:ilvl="0" w:tplc="F490F1A0">
      <w:start w:val="1"/>
      <w:numFmt w:val="decimal"/>
      <w:pStyle w:val="a0"/>
      <w:lvlText w:val="Таблица %1"/>
      <w:lvlJc w:val="right"/>
      <w:pPr>
        <w:tabs>
          <w:tab w:val="num" w:pos="3260"/>
        </w:tabs>
        <w:ind w:left="708" w:firstLine="2552"/>
      </w:pPr>
      <w:rPr>
        <w:rFonts w:hint="default"/>
        <w:b w:val="0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5">
    <w:nsid w:val="789A6DEC"/>
    <w:multiLevelType w:val="hybridMultilevel"/>
    <w:tmpl w:val="A11AE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7AD918F4"/>
    <w:multiLevelType w:val="hybridMultilevel"/>
    <w:tmpl w:val="0B66BBC4"/>
    <w:lvl w:ilvl="0" w:tplc="CD9443E6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CDA1BF7"/>
    <w:multiLevelType w:val="multilevel"/>
    <w:tmpl w:val="5A944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57"/>
  </w:num>
  <w:num w:numId="3">
    <w:abstractNumId w:val="5"/>
  </w:num>
  <w:num w:numId="4">
    <w:abstractNumId w:val="20"/>
  </w:num>
  <w:num w:numId="5">
    <w:abstractNumId w:val="3"/>
  </w:num>
  <w:num w:numId="6">
    <w:abstractNumId w:val="27"/>
  </w:num>
  <w:num w:numId="7">
    <w:abstractNumId w:val="17"/>
  </w:num>
  <w:num w:numId="8">
    <w:abstractNumId w:val="39"/>
  </w:num>
  <w:num w:numId="9">
    <w:abstractNumId w:val="47"/>
  </w:num>
  <w:num w:numId="10">
    <w:abstractNumId w:val="2"/>
  </w:num>
  <w:num w:numId="11">
    <w:abstractNumId w:val="1"/>
  </w:num>
  <w:num w:numId="12">
    <w:abstractNumId w:val="52"/>
  </w:num>
  <w:num w:numId="13">
    <w:abstractNumId w:val="41"/>
  </w:num>
  <w:num w:numId="14">
    <w:abstractNumId w:val="35"/>
  </w:num>
  <w:num w:numId="15">
    <w:abstractNumId w:val="31"/>
  </w:num>
  <w:num w:numId="16">
    <w:abstractNumId w:val="49"/>
  </w:num>
  <w:num w:numId="17">
    <w:abstractNumId w:val="42"/>
  </w:num>
  <w:num w:numId="18">
    <w:abstractNumId w:val="34"/>
  </w:num>
  <w:num w:numId="19">
    <w:abstractNumId w:val="11"/>
  </w:num>
  <w:num w:numId="20">
    <w:abstractNumId w:val="29"/>
  </w:num>
  <w:num w:numId="21">
    <w:abstractNumId w:val="24"/>
  </w:num>
  <w:num w:numId="22">
    <w:abstractNumId w:val="16"/>
  </w:num>
  <w:num w:numId="23">
    <w:abstractNumId w:val="22"/>
  </w:num>
  <w:num w:numId="24">
    <w:abstractNumId w:val="50"/>
  </w:num>
  <w:num w:numId="25">
    <w:abstractNumId w:val="13"/>
  </w:num>
  <w:num w:numId="26">
    <w:abstractNumId w:val="6"/>
  </w:num>
  <w:num w:numId="27">
    <w:abstractNumId w:val="28"/>
  </w:num>
  <w:num w:numId="28">
    <w:abstractNumId w:val="0"/>
  </w:num>
  <w:num w:numId="29">
    <w:abstractNumId w:val="43"/>
  </w:num>
  <w:num w:numId="30">
    <w:abstractNumId w:val="32"/>
  </w:num>
  <w:num w:numId="31">
    <w:abstractNumId w:val="45"/>
  </w:num>
  <w:num w:numId="32">
    <w:abstractNumId w:val="40"/>
  </w:num>
  <w:num w:numId="33">
    <w:abstractNumId w:val="36"/>
  </w:num>
  <w:num w:numId="34">
    <w:abstractNumId w:val="19"/>
  </w:num>
  <w:num w:numId="35">
    <w:abstractNumId w:val="21"/>
  </w:num>
  <w:num w:numId="36">
    <w:abstractNumId w:val="10"/>
  </w:num>
  <w:num w:numId="37">
    <w:abstractNumId w:val="53"/>
  </w:num>
  <w:num w:numId="38">
    <w:abstractNumId w:val="56"/>
  </w:num>
  <w:num w:numId="39">
    <w:abstractNumId w:val="4"/>
  </w:num>
  <w:num w:numId="40">
    <w:abstractNumId w:val="44"/>
  </w:num>
  <w:num w:numId="41">
    <w:abstractNumId w:val="48"/>
  </w:num>
  <w:num w:numId="42">
    <w:abstractNumId w:val="46"/>
  </w:num>
  <w:num w:numId="43">
    <w:abstractNumId w:val="55"/>
  </w:num>
  <w:num w:numId="44">
    <w:abstractNumId w:val="37"/>
  </w:num>
  <w:num w:numId="45">
    <w:abstractNumId w:val="9"/>
  </w:num>
  <w:num w:numId="46">
    <w:abstractNumId w:val="7"/>
  </w:num>
  <w:num w:numId="47">
    <w:abstractNumId w:val="54"/>
  </w:num>
  <w:num w:numId="48">
    <w:abstractNumId w:val="38"/>
  </w:num>
  <w:num w:numId="49">
    <w:abstractNumId w:val="12"/>
  </w:num>
  <w:num w:numId="50">
    <w:abstractNumId w:val="25"/>
  </w:num>
  <w:num w:numId="51">
    <w:abstractNumId w:val="26"/>
  </w:num>
  <w:num w:numId="52">
    <w:abstractNumId w:val="23"/>
  </w:num>
  <w:num w:numId="53">
    <w:abstractNumId w:val="15"/>
  </w:num>
  <w:num w:numId="54">
    <w:abstractNumId w:val="30"/>
  </w:num>
  <w:num w:numId="55">
    <w:abstractNumId w:val="33"/>
  </w:num>
  <w:num w:numId="56">
    <w:abstractNumId w:val="18"/>
  </w:num>
  <w:num w:numId="57">
    <w:abstractNumId w:val="14"/>
  </w:num>
  <w:num w:numId="58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A"/>
    <w:rsid w:val="00000485"/>
    <w:rsid w:val="00001FE0"/>
    <w:rsid w:val="00003DF8"/>
    <w:rsid w:val="00006DE9"/>
    <w:rsid w:val="00007B28"/>
    <w:rsid w:val="00007E5C"/>
    <w:rsid w:val="00007E85"/>
    <w:rsid w:val="00012052"/>
    <w:rsid w:val="0001233F"/>
    <w:rsid w:val="0001316B"/>
    <w:rsid w:val="0001484A"/>
    <w:rsid w:val="000149B4"/>
    <w:rsid w:val="00014BB9"/>
    <w:rsid w:val="00014CAB"/>
    <w:rsid w:val="000150EB"/>
    <w:rsid w:val="000156C2"/>
    <w:rsid w:val="000158F2"/>
    <w:rsid w:val="00015A6C"/>
    <w:rsid w:val="00016CF1"/>
    <w:rsid w:val="000205D7"/>
    <w:rsid w:val="0002066F"/>
    <w:rsid w:val="00021C60"/>
    <w:rsid w:val="00021EE5"/>
    <w:rsid w:val="000224AC"/>
    <w:rsid w:val="00022779"/>
    <w:rsid w:val="00025B85"/>
    <w:rsid w:val="00025C18"/>
    <w:rsid w:val="00025D39"/>
    <w:rsid w:val="0002671D"/>
    <w:rsid w:val="00026FD9"/>
    <w:rsid w:val="000307EC"/>
    <w:rsid w:val="00032556"/>
    <w:rsid w:val="00032CC3"/>
    <w:rsid w:val="00032F28"/>
    <w:rsid w:val="0003346E"/>
    <w:rsid w:val="00033CC6"/>
    <w:rsid w:val="00033F2B"/>
    <w:rsid w:val="000341C6"/>
    <w:rsid w:val="00036302"/>
    <w:rsid w:val="0003657B"/>
    <w:rsid w:val="00036C61"/>
    <w:rsid w:val="0003731F"/>
    <w:rsid w:val="000373C3"/>
    <w:rsid w:val="00040626"/>
    <w:rsid w:val="00040A02"/>
    <w:rsid w:val="00040BB3"/>
    <w:rsid w:val="000416AA"/>
    <w:rsid w:val="00041A90"/>
    <w:rsid w:val="00041B64"/>
    <w:rsid w:val="00043D15"/>
    <w:rsid w:val="00043D5E"/>
    <w:rsid w:val="00043E78"/>
    <w:rsid w:val="00043EB9"/>
    <w:rsid w:val="00045036"/>
    <w:rsid w:val="000450A9"/>
    <w:rsid w:val="00045A58"/>
    <w:rsid w:val="00046526"/>
    <w:rsid w:val="000465AE"/>
    <w:rsid w:val="00047A20"/>
    <w:rsid w:val="00051F94"/>
    <w:rsid w:val="000524A1"/>
    <w:rsid w:val="0005282C"/>
    <w:rsid w:val="00055142"/>
    <w:rsid w:val="00055C18"/>
    <w:rsid w:val="00055D39"/>
    <w:rsid w:val="00055E4D"/>
    <w:rsid w:val="00056F58"/>
    <w:rsid w:val="00060452"/>
    <w:rsid w:val="000604D2"/>
    <w:rsid w:val="00060850"/>
    <w:rsid w:val="00060AA0"/>
    <w:rsid w:val="00061F95"/>
    <w:rsid w:val="00062AEC"/>
    <w:rsid w:val="00063282"/>
    <w:rsid w:val="000637CF"/>
    <w:rsid w:val="00063EFA"/>
    <w:rsid w:val="00065393"/>
    <w:rsid w:val="000655B1"/>
    <w:rsid w:val="0006563D"/>
    <w:rsid w:val="00066162"/>
    <w:rsid w:val="00066432"/>
    <w:rsid w:val="0006746B"/>
    <w:rsid w:val="00067F8F"/>
    <w:rsid w:val="00070283"/>
    <w:rsid w:val="00070302"/>
    <w:rsid w:val="0007057B"/>
    <w:rsid w:val="000735D1"/>
    <w:rsid w:val="00073706"/>
    <w:rsid w:val="00073973"/>
    <w:rsid w:val="00073EBD"/>
    <w:rsid w:val="0007558A"/>
    <w:rsid w:val="000755E2"/>
    <w:rsid w:val="000759BD"/>
    <w:rsid w:val="00076EA9"/>
    <w:rsid w:val="00077680"/>
    <w:rsid w:val="00077990"/>
    <w:rsid w:val="00077BE7"/>
    <w:rsid w:val="00077F45"/>
    <w:rsid w:val="00080690"/>
    <w:rsid w:val="00081093"/>
    <w:rsid w:val="00081282"/>
    <w:rsid w:val="00081501"/>
    <w:rsid w:val="00081E57"/>
    <w:rsid w:val="000822B4"/>
    <w:rsid w:val="00083B57"/>
    <w:rsid w:val="00083EBF"/>
    <w:rsid w:val="00084519"/>
    <w:rsid w:val="000857E5"/>
    <w:rsid w:val="000865F8"/>
    <w:rsid w:val="00087148"/>
    <w:rsid w:val="00090D04"/>
    <w:rsid w:val="000915CA"/>
    <w:rsid w:val="000922B5"/>
    <w:rsid w:val="000925D2"/>
    <w:rsid w:val="000926F0"/>
    <w:rsid w:val="000935B8"/>
    <w:rsid w:val="00095C0F"/>
    <w:rsid w:val="00096639"/>
    <w:rsid w:val="00096C78"/>
    <w:rsid w:val="000A0529"/>
    <w:rsid w:val="000A0F2E"/>
    <w:rsid w:val="000A1815"/>
    <w:rsid w:val="000A193B"/>
    <w:rsid w:val="000A20AC"/>
    <w:rsid w:val="000A26AF"/>
    <w:rsid w:val="000A2E20"/>
    <w:rsid w:val="000A5A5E"/>
    <w:rsid w:val="000A6830"/>
    <w:rsid w:val="000A7716"/>
    <w:rsid w:val="000B05C1"/>
    <w:rsid w:val="000B07B0"/>
    <w:rsid w:val="000B3ACB"/>
    <w:rsid w:val="000B495E"/>
    <w:rsid w:val="000B4BFB"/>
    <w:rsid w:val="000B51B9"/>
    <w:rsid w:val="000B563D"/>
    <w:rsid w:val="000B5A5E"/>
    <w:rsid w:val="000B6730"/>
    <w:rsid w:val="000B6FCA"/>
    <w:rsid w:val="000B71F2"/>
    <w:rsid w:val="000B7200"/>
    <w:rsid w:val="000B748E"/>
    <w:rsid w:val="000B7B7C"/>
    <w:rsid w:val="000C216B"/>
    <w:rsid w:val="000C2A86"/>
    <w:rsid w:val="000C2B0F"/>
    <w:rsid w:val="000C2B64"/>
    <w:rsid w:val="000C340C"/>
    <w:rsid w:val="000C3C35"/>
    <w:rsid w:val="000C4D70"/>
    <w:rsid w:val="000C51D4"/>
    <w:rsid w:val="000C6E23"/>
    <w:rsid w:val="000C71DF"/>
    <w:rsid w:val="000C77ED"/>
    <w:rsid w:val="000D0E76"/>
    <w:rsid w:val="000D131B"/>
    <w:rsid w:val="000D1E72"/>
    <w:rsid w:val="000D2BBF"/>
    <w:rsid w:val="000D2F75"/>
    <w:rsid w:val="000D2FC7"/>
    <w:rsid w:val="000D38E5"/>
    <w:rsid w:val="000D4164"/>
    <w:rsid w:val="000D41B7"/>
    <w:rsid w:val="000D435B"/>
    <w:rsid w:val="000D5515"/>
    <w:rsid w:val="000D649E"/>
    <w:rsid w:val="000D72D6"/>
    <w:rsid w:val="000D73A8"/>
    <w:rsid w:val="000D73C2"/>
    <w:rsid w:val="000E04B5"/>
    <w:rsid w:val="000E0FA5"/>
    <w:rsid w:val="000E3058"/>
    <w:rsid w:val="000E3125"/>
    <w:rsid w:val="000E508F"/>
    <w:rsid w:val="000E54B5"/>
    <w:rsid w:val="000E682D"/>
    <w:rsid w:val="000E7028"/>
    <w:rsid w:val="000E7CD2"/>
    <w:rsid w:val="000F0898"/>
    <w:rsid w:val="000F1736"/>
    <w:rsid w:val="000F2372"/>
    <w:rsid w:val="000F3FC8"/>
    <w:rsid w:val="000F422D"/>
    <w:rsid w:val="000F48C2"/>
    <w:rsid w:val="000F4B63"/>
    <w:rsid w:val="0010087B"/>
    <w:rsid w:val="00100F4C"/>
    <w:rsid w:val="0010130F"/>
    <w:rsid w:val="00101D70"/>
    <w:rsid w:val="001022DB"/>
    <w:rsid w:val="00103C4F"/>
    <w:rsid w:val="00103F47"/>
    <w:rsid w:val="001044E4"/>
    <w:rsid w:val="0010477C"/>
    <w:rsid w:val="001057A6"/>
    <w:rsid w:val="00106B92"/>
    <w:rsid w:val="00106EB4"/>
    <w:rsid w:val="00107011"/>
    <w:rsid w:val="00107921"/>
    <w:rsid w:val="00107996"/>
    <w:rsid w:val="00110181"/>
    <w:rsid w:val="00110BE2"/>
    <w:rsid w:val="00110C5A"/>
    <w:rsid w:val="001111B2"/>
    <w:rsid w:val="001118FE"/>
    <w:rsid w:val="0011315C"/>
    <w:rsid w:val="0011336A"/>
    <w:rsid w:val="0011359D"/>
    <w:rsid w:val="00115484"/>
    <w:rsid w:val="001157AD"/>
    <w:rsid w:val="00115D94"/>
    <w:rsid w:val="00115EA4"/>
    <w:rsid w:val="00116005"/>
    <w:rsid w:val="00116894"/>
    <w:rsid w:val="00116DB8"/>
    <w:rsid w:val="001175FC"/>
    <w:rsid w:val="00121CB1"/>
    <w:rsid w:val="00122857"/>
    <w:rsid w:val="00122C14"/>
    <w:rsid w:val="001248E2"/>
    <w:rsid w:val="00125887"/>
    <w:rsid w:val="00126286"/>
    <w:rsid w:val="00126946"/>
    <w:rsid w:val="001276F5"/>
    <w:rsid w:val="0013071A"/>
    <w:rsid w:val="001316C0"/>
    <w:rsid w:val="00131D26"/>
    <w:rsid w:val="00132729"/>
    <w:rsid w:val="001327B4"/>
    <w:rsid w:val="001328B5"/>
    <w:rsid w:val="0013297D"/>
    <w:rsid w:val="00132B6D"/>
    <w:rsid w:val="00133458"/>
    <w:rsid w:val="00133D11"/>
    <w:rsid w:val="00133ECC"/>
    <w:rsid w:val="00134059"/>
    <w:rsid w:val="00135556"/>
    <w:rsid w:val="00136F12"/>
    <w:rsid w:val="001411D6"/>
    <w:rsid w:val="001417FF"/>
    <w:rsid w:val="0014199D"/>
    <w:rsid w:val="00141BAE"/>
    <w:rsid w:val="001434A4"/>
    <w:rsid w:val="00146247"/>
    <w:rsid w:val="00146C0A"/>
    <w:rsid w:val="0014740D"/>
    <w:rsid w:val="001474CC"/>
    <w:rsid w:val="00147BE1"/>
    <w:rsid w:val="00147C6A"/>
    <w:rsid w:val="00147CB3"/>
    <w:rsid w:val="00152881"/>
    <w:rsid w:val="0015455D"/>
    <w:rsid w:val="00154DE3"/>
    <w:rsid w:val="00154F34"/>
    <w:rsid w:val="0015756C"/>
    <w:rsid w:val="0016104E"/>
    <w:rsid w:val="00163CB1"/>
    <w:rsid w:val="001653B6"/>
    <w:rsid w:val="00165925"/>
    <w:rsid w:val="00165A64"/>
    <w:rsid w:val="00166122"/>
    <w:rsid w:val="00167461"/>
    <w:rsid w:val="00167CD6"/>
    <w:rsid w:val="00167DEB"/>
    <w:rsid w:val="0017143A"/>
    <w:rsid w:val="00171683"/>
    <w:rsid w:val="0017192E"/>
    <w:rsid w:val="00172550"/>
    <w:rsid w:val="001743FF"/>
    <w:rsid w:val="00175484"/>
    <w:rsid w:val="001754A1"/>
    <w:rsid w:val="00175692"/>
    <w:rsid w:val="00176D8A"/>
    <w:rsid w:val="00177057"/>
    <w:rsid w:val="001813FA"/>
    <w:rsid w:val="001815D1"/>
    <w:rsid w:val="00182310"/>
    <w:rsid w:val="00183FA5"/>
    <w:rsid w:val="0018406F"/>
    <w:rsid w:val="00184728"/>
    <w:rsid w:val="00185DE3"/>
    <w:rsid w:val="001866FA"/>
    <w:rsid w:val="00186D76"/>
    <w:rsid w:val="00187297"/>
    <w:rsid w:val="001901E8"/>
    <w:rsid w:val="00190AB2"/>
    <w:rsid w:val="00191556"/>
    <w:rsid w:val="0019292C"/>
    <w:rsid w:val="00192DF9"/>
    <w:rsid w:val="00193929"/>
    <w:rsid w:val="00193BE5"/>
    <w:rsid w:val="0019545C"/>
    <w:rsid w:val="00195AA6"/>
    <w:rsid w:val="001968F0"/>
    <w:rsid w:val="001970DE"/>
    <w:rsid w:val="001975E9"/>
    <w:rsid w:val="001A0626"/>
    <w:rsid w:val="001A11F9"/>
    <w:rsid w:val="001A13DE"/>
    <w:rsid w:val="001A154A"/>
    <w:rsid w:val="001A1A10"/>
    <w:rsid w:val="001A30FE"/>
    <w:rsid w:val="001A3A34"/>
    <w:rsid w:val="001A66DA"/>
    <w:rsid w:val="001A6773"/>
    <w:rsid w:val="001A69CC"/>
    <w:rsid w:val="001A6D7E"/>
    <w:rsid w:val="001A7552"/>
    <w:rsid w:val="001B04CC"/>
    <w:rsid w:val="001B09A5"/>
    <w:rsid w:val="001B32B5"/>
    <w:rsid w:val="001B4D9E"/>
    <w:rsid w:val="001B4E83"/>
    <w:rsid w:val="001B5445"/>
    <w:rsid w:val="001B5659"/>
    <w:rsid w:val="001B5689"/>
    <w:rsid w:val="001B6573"/>
    <w:rsid w:val="001B65DD"/>
    <w:rsid w:val="001B6819"/>
    <w:rsid w:val="001B6D89"/>
    <w:rsid w:val="001B70CB"/>
    <w:rsid w:val="001B7436"/>
    <w:rsid w:val="001B756C"/>
    <w:rsid w:val="001C0B07"/>
    <w:rsid w:val="001C0D14"/>
    <w:rsid w:val="001C1EDD"/>
    <w:rsid w:val="001C1F49"/>
    <w:rsid w:val="001C2B1A"/>
    <w:rsid w:val="001C364D"/>
    <w:rsid w:val="001C4802"/>
    <w:rsid w:val="001C5A65"/>
    <w:rsid w:val="001C6254"/>
    <w:rsid w:val="001C6619"/>
    <w:rsid w:val="001C6813"/>
    <w:rsid w:val="001C7CC8"/>
    <w:rsid w:val="001D0312"/>
    <w:rsid w:val="001D077C"/>
    <w:rsid w:val="001D0A4E"/>
    <w:rsid w:val="001D1458"/>
    <w:rsid w:val="001D30CE"/>
    <w:rsid w:val="001D3C4D"/>
    <w:rsid w:val="001D3CF6"/>
    <w:rsid w:val="001D41DB"/>
    <w:rsid w:val="001D438C"/>
    <w:rsid w:val="001D47C6"/>
    <w:rsid w:val="001D53BC"/>
    <w:rsid w:val="001D54E7"/>
    <w:rsid w:val="001D575F"/>
    <w:rsid w:val="001D5E22"/>
    <w:rsid w:val="001D653F"/>
    <w:rsid w:val="001D744E"/>
    <w:rsid w:val="001D7616"/>
    <w:rsid w:val="001D77E1"/>
    <w:rsid w:val="001E1ED0"/>
    <w:rsid w:val="001E25E6"/>
    <w:rsid w:val="001E263B"/>
    <w:rsid w:val="001E3CF9"/>
    <w:rsid w:val="001E6844"/>
    <w:rsid w:val="001E76D3"/>
    <w:rsid w:val="001F0BB2"/>
    <w:rsid w:val="001F17E2"/>
    <w:rsid w:val="001F18C7"/>
    <w:rsid w:val="001F24CE"/>
    <w:rsid w:val="001F2F13"/>
    <w:rsid w:val="001F3331"/>
    <w:rsid w:val="001F3684"/>
    <w:rsid w:val="001F4D83"/>
    <w:rsid w:val="001F56A0"/>
    <w:rsid w:val="001F5CBF"/>
    <w:rsid w:val="001F6293"/>
    <w:rsid w:val="001F6350"/>
    <w:rsid w:val="001F691D"/>
    <w:rsid w:val="001F69C1"/>
    <w:rsid w:val="0020104E"/>
    <w:rsid w:val="00202E19"/>
    <w:rsid w:val="00203467"/>
    <w:rsid w:val="00203BCB"/>
    <w:rsid w:val="00205F41"/>
    <w:rsid w:val="0020664A"/>
    <w:rsid w:val="00207D9A"/>
    <w:rsid w:val="00207DC4"/>
    <w:rsid w:val="00210848"/>
    <w:rsid w:val="00213D7D"/>
    <w:rsid w:val="002168F7"/>
    <w:rsid w:val="00217BDD"/>
    <w:rsid w:val="00217EE7"/>
    <w:rsid w:val="00217F58"/>
    <w:rsid w:val="002200E1"/>
    <w:rsid w:val="002206C7"/>
    <w:rsid w:val="00220933"/>
    <w:rsid w:val="00222A9B"/>
    <w:rsid w:val="00223662"/>
    <w:rsid w:val="00224B94"/>
    <w:rsid w:val="002250B0"/>
    <w:rsid w:val="00225418"/>
    <w:rsid w:val="00225E16"/>
    <w:rsid w:val="0022604D"/>
    <w:rsid w:val="002301A3"/>
    <w:rsid w:val="002305BE"/>
    <w:rsid w:val="00232565"/>
    <w:rsid w:val="00232BFE"/>
    <w:rsid w:val="002335B1"/>
    <w:rsid w:val="002339D0"/>
    <w:rsid w:val="002349F8"/>
    <w:rsid w:val="00234E86"/>
    <w:rsid w:val="002359EE"/>
    <w:rsid w:val="00235EC4"/>
    <w:rsid w:val="002378D9"/>
    <w:rsid w:val="00237BAB"/>
    <w:rsid w:val="00237E0E"/>
    <w:rsid w:val="00240A04"/>
    <w:rsid w:val="0024138F"/>
    <w:rsid w:val="00244362"/>
    <w:rsid w:val="0024460D"/>
    <w:rsid w:val="002458F6"/>
    <w:rsid w:val="00245C57"/>
    <w:rsid w:val="0024625D"/>
    <w:rsid w:val="002468AF"/>
    <w:rsid w:val="00246D8F"/>
    <w:rsid w:val="00247944"/>
    <w:rsid w:val="00247EE0"/>
    <w:rsid w:val="00247F85"/>
    <w:rsid w:val="00250871"/>
    <w:rsid w:val="0025135F"/>
    <w:rsid w:val="002523FE"/>
    <w:rsid w:val="00253976"/>
    <w:rsid w:val="00255A7B"/>
    <w:rsid w:val="00256241"/>
    <w:rsid w:val="002564DA"/>
    <w:rsid w:val="0025651F"/>
    <w:rsid w:val="00257F66"/>
    <w:rsid w:val="0026190D"/>
    <w:rsid w:val="00261F77"/>
    <w:rsid w:val="0026281A"/>
    <w:rsid w:val="00262868"/>
    <w:rsid w:val="00263473"/>
    <w:rsid w:val="002638AA"/>
    <w:rsid w:val="002647B0"/>
    <w:rsid w:val="00265258"/>
    <w:rsid w:val="00265267"/>
    <w:rsid w:val="00265585"/>
    <w:rsid w:val="0026578E"/>
    <w:rsid w:val="00267E11"/>
    <w:rsid w:val="0027053F"/>
    <w:rsid w:val="00270D1F"/>
    <w:rsid w:val="00272708"/>
    <w:rsid w:val="00272DE4"/>
    <w:rsid w:val="0027338C"/>
    <w:rsid w:val="002739F8"/>
    <w:rsid w:val="00274D60"/>
    <w:rsid w:val="00275619"/>
    <w:rsid w:val="00275D47"/>
    <w:rsid w:val="00275F58"/>
    <w:rsid w:val="00275F64"/>
    <w:rsid w:val="002763C5"/>
    <w:rsid w:val="00276452"/>
    <w:rsid w:val="00277133"/>
    <w:rsid w:val="002775C4"/>
    <w:rsid w:val="00277C9A"/>
    <w:rsid w:val="00280F64"/>
    <w:rsid w:val="00281938"/>
    <w:rsid w:val="0028415F"/>
    <w:rsid w:val="00284313"/>
    <w:rsid w:val="00285990"/>
    <w:rsid w:val="00287122"/>
    <w:rsid w:val="002902D1"/>
    <w:rsid w:val="00291E4D"/>
    <w:rsid w:val="002926CF"/>
    <w:rsid w:val="00292792"/>
    <w:rsid w:val="00294141"/>
    <w:rsid w:val="002945DE"/>
    <w:rsid w:val="00294F97"/>
    <w:rsid w:val="0029608D"/>
    <w:rsid w:val="0029617A"/>
    <w:rsid w:val="002966A1"/>
    <w:rsid w:val="0029686F"/>
    <w:rsid w:val="00296FB7"/>
    <w:rsid w:val="002971E2"/>
    <w:rsid w:val="002A1C56"/>
    <w:rsid w:val="002A3689"/>
    <w:rsid w:val="002A57FB"/>
    <w:rsid w:val="002A5ABA"/>
    <w:rsid w:val="002A61F0"/>
    <w:rsid w:val="002A6B05"/>
    <w:rsid w:val="002A71A1"/>
    <w:rsid w:val="002A740B"/>
    <w:rsid w:val="002B0080"/>
    <w:rsid w:val="002B07D8"/>
    <w:rsid w:val="002B20AC"/>
    <w:rsid w:val="002B311F"/>
    <w:rsid w:val="002B3345"/>
    <w:rsid w:val="002B348E"/>
    <w:rsid w:val="002B38F9"/>
    <w:rsid w:val="002B3A29"/>
    <w:rsid w:val="002B43E6"/>
    <w:rsid w:val="002B4855"/>
    <w:rsid w:val="002B52AC"/>
    <w:rsid w:val="002B5EB5"/>
    <w:rsid w:val="002B61B0"/>
    <w:rsid w:val="002B6E2F"/>
    <w:rsid w:val="002B79FE"/>
    <w:rsid w:val="002B7A09"/>
    <w:rsid w:val="002B7D7B"/>
    <w:rsid w:val="002C0AA4"/>
    <w:rsid w:val="002C17B2"/>
    <w:rsid w:val="002C19EC"/>
    <w:rsid w:val="002C2F9F"/>
    <w:rsid w:val="002C321E"/>
    <w:rsid w:val="002C3A8E"/>
    <w:rsid w:val="002C4667"/>
    <w:rsid w:val="002C61DF"/>
    <w:rsid w:val="002C690A"/>
    <w:rsid w:val="002D400D"/>
    <w:rsid w:val="002D4C7C"/>
    <w:rsid w:val="002D5139"/>
    <w:rsid w:val="002D5B35"/>
    <w:rsid w:val="002D63C0"/>
    <w:rsid w:val="002D6708"/>
    <w:rsid w:val="002D69F7"/>
    <w:rsid w:val="002D7EC6"/>
    <w:rsid w:val="002D7EDB"/>
    <w:rsid w:val="002E0395"/>
    <w:rsid w:val="002E08E3"/>
    <w:rsid w:val="002E1EAD"/>
    <w:rsid w:val="002E211E"/>
    <w:rsid w:val="002E2EE7"/>
    <w:rsid w:val="002E4C69"/>
    <w:rsid w:val="002E4F98"/>
    <w:rsid w:val="002E5875"/>
    <w:rsid w:val="002E7A4E"/>
    <w:rsid w:val="002F10B3"/>
    <w:rsid w:val="002F235D"/>
    <w:rsid w:val="002F2DC0"/>
    <w:rsid w:val="002F3E3A"/>
    <w:rsid w:val="002F4783"/>
    <w:rsid w:val="002F5471"/>
    <w:rsid w:val="002F6406"/>
    <w:rsid w:val="002F64F7"/>
    <w:rsid w:val="002F6E49"/>
    <w:rsid w:val="00301464"/>
    <w:rsid w:val="00302D29"/>
    <w:rsid w:val="00304478"/>
    <w:rsid w:val="00304FD0"/>
    <w:rsid w:val="00305C5F"/>
    <w:rsid w:val="00307682"/>
    <w:rsid w:val="00310524"/>
    <w:rsid w:val="003116A7"/>
    <w:rsid w:val="00312189"/>
    <w:rsid w:val="00313B36"/>
    <w:rsid w:val="00314BCB"/>
    <w:rsid w:val="00316F7B"/>
    <w:rsid w:val="003226A6"/>
    <w:rsid w:val="00323324"/>
    <w:rsid w:val="00323499"/>
    <w:rsid w:val="00323607"/>
    <w:rsid w:val="0032442A"/>
    <w:rsid w:val="003248D8"/>
    <w:rsid w:val="00324B76"/>
    <w:rsid w:val="003258F0"/>
    <w:rsid w:val="00325BFA"/>
    <w:rsid w:val="00326609"/>
    <w:rsid w:val="003267B3"/>
    <w:rsid w:val="00331EF2"/>
    <w:rsid w:val="003325AB"/>
    <w:rsid w:val="00332A39"/>
    <w:rsid w:val="00332A93"/>
    <w:rsid w:val="00332E0C"/>
    <w:rsid w:val="00334227"/>
    <w:rsid w:val="00334856"/>
    <w:rsid w:val="00334C58"/>
    <w:rsid w:val="00335743"/>
    <w:rsid w:val="00335A4B"/>
    <w:rsid w:val="00336393"/>
    <w:rsid w:val="00337146"/>
    <w:rsid w:val="00337D0C"/>
    <w:rsid w:val="0034128F"/>
    <w:rsid w:val="00341CD5"/>
    <w:rsid w:val="00342CC2"/>
    <w:rsid w:val="003430D9"/>
    <w:rsid w:val="003434BF"/>
    <w:rsid w:val="00344FE1"/>
    <w:rsid w:val="00345991"/>
    <w:rsid w:val="003463AE"/>
    <w:rsid w:val="00346A2B"/>
    <w:rsid w:val="00347E07"/>
    <w:rsid w:val="00350650"/>
    <w:rsid w:val="003509E9"/>
    <w:rsid w:val="00351787"/>
    <w:rsid w:val="00351892"/>
    <w:rsid w:val="00352157"/>
    <w:rsid w:val="00352243"/>
    <w:rsid w:val="00353211"/>
    <w:rsid w:val="00353435"/>
    <w:rsid w:val="00355330"/>
    <w:rsid w:val="003556B0"/>
    <w:rsid w:val="0035597E"/>
    <w:rsid w:val="003568FE"/>
    <w:rsid w:val="0036005F"/>
    <w:rsid w:val="003608C5"/>
    <w:rsid w:val="00360C2A"/>
    <w:rsid w:val="00360F9F"/>
    <w:rsid w:val="0036135E"/>
    <w:rsid w:val="00362C55"/>
    <w:rsid w:val="00365628"/>
    <w:rsid w:val="00367495"/>
    <w:rsid w:val="00367D06"/>
    <w:rsid w:val="00367F50"/>
    <w:rsid w:val="0037176A"/>
    <w:rsid w:val="00372051"/>
    <w:rsid w:val="003721CB"/>
    <w:rsid w:val="00372C99"/>
    <w:rsid w:val="00373C74"/>
    <w:rsid w:val="00374601"/>
    <w:rsid w:val="003748FA"/>
    <w:rsid w:val="0037542D"/>
    <w:rsid w:val="00376319"/>
    <w:rsid w:val="003764A1"/>
    <w:rsid w:val="00376903"/>
    <w:rsid w:val="00376C3A"/>
    <w:rsid w:val="00381449"/>
    <w:rsid w:val="00381AE3"/>
    <w:rsid w:val="00381C7D"/>
    <w:rsid w:val="003821E8"/>
    <w:rsid w:val="0038246C"/>
    <w:rsid w:val="003827B8"/>
    <w:rsid w:val="00382BC6"/>
    <w:rsid w:val="00383A80"/>
    <w:rsid w:val="00383A8E"/>
    <w:rsid w:val="00383CCA"/>
    <w:rsid w:val="00386976"/>
    <w:rsid w:val="00386C8A"/>
    <w:rsid w:val="00387A02"/>
    <w:rsid w:val="00390D23"/>
    <w:rsid w:val="0039122D"/>
    <w:rsid w:val="003921DE"/>
    <w:rsid w:val="003924C8"/>
    <w:rsid w:val="003928E5"/>
    <w:rsid w:val="00392B7B"/>
    <w:rsid w:val="00392EDB"/>
    <w:rsid w:val="00393214"/>
    <w:rsid w:val="00393BE9"/>
    <w:rsid w:val="00394368"/>
    <w:rsid w:val="0039590A"/>
    <w:rsid w:val="00395CA0"/>
    <w:rsid w:val="00396EDC"/>
    <w:rsid w:val="00397211"/>
    <w:rsid w:val="003977C2"/>
    <w:rsid w:val="00397B51"/>
    <w:rsid w:val="003A0216"/>
    <w:rsid w:val="003A0904"/>
    <w:rsid w:val="003A20E1"/>
    <w:rsid w:val="003A2206"/>
    <w:rsid w:val="003A3A24"/>
    <w:rsid w:val="003A51E2"/>
    <w:rsid w:val="003A585F"/>
    <w:rsid w:val="003A5F66"/>
    <w:rsid w:val="003A632A"/>
    <w:rsid w:val="003A63FC"/>
    <w:rsid w:val="003A6662"/>
    <w:rsid w:val="003A6B8E"/>
    <w:rsid w:val="003A6DB1"/>
    <w:rsid w:val="003B00A0"/>
    <w:rsid w:val="003B01BF"/>
    <w:rsid w:val="003B05E0"/>
    <w:rsid w:val="003B0FDE"/>
    <w:rsid w:val="003B1204"/>
    <w:rsid w:val="003B16A6"/>
    <w:rsid w:val="003B258F"/>
    <w:rsid w:val="003B2929"/>
    <w:rsid w:val="003B37C6"/>
    <w:rsid w:val="003B640B"/>
    <w:rsid w:val="003B6536"/>
    <w:rsid w:val="003B66E3"/>
    <w:rsid w:val="003B6E55"/>
    <w:rsid w:val="003C022F"/>
    <w:rsid w:val="003C0DCE"/>
    <w:rsid w:val="003C13C3"/>
    <w:rsid w:val="003C1400"/>
    <w:rsid w:val="003C1C55"/>
    <w:rsid w:val="003C1F36"/>
    <w:rsid w:val="003C1F9E"/>
    <w:rsid w:val="003C2808"/>
    <w:rsid w:val="003C36AD"/>
    <w:rsid w:val="003C3D8C"/>
    <w:rsid w:val="003C43A1"/>
    <w:rsid w:val="003C470F"/>
    <w:rsid w:val="003C4CC8"/>
    <w:rsid w:val="003C5477"/>
    <w:rsid w:val="003C5C61"/>
    <w:rsid w:val="003C6140"/>
    <w:rsid w:val="003C66AE"/>
    <w:rsid w:val="003C7D1B"/>
    <w:rsid w:val="003D0D11"/>
    <w:rsid w:val="003D16BB"/>
    <w:rsid w:val="003D28D1"/>
    <w:rsid w:val="003D33D5"/>
    <w:rsid w:val="003D364E"/>
    <w:rsid w:val="003D3CB0"/>
    <w:rsid w:val="003D6F62"/>
    <w:rsid w:val="003E053F"/>
    <w:rsid w:val="003E068E"/>
    <w:rsid w:val="003E0D85"/>
    <w:rsid w:val="003E0ECB"/>
    <w:rsid w:val="003E0EED"/>
    <w:rsid w:val="003E1098"/>
    <w:rsid w:val="003E14CE"/>
    <w:rsid w:val="003E19D2"/>
    <w:rsid w:val="003E1A5C"/>
    <w:rsid w:val="003E20FC"/>
    <w:rsid w:val="003E23DE"/>
    <w:rsid w:val="003E331B"/>
    <w:rsid w:val="003E39C8"/>
    <w:rsid w:val="003E3F73"/>
    <w:rsid w:val="003E545D"/>
    <w:rsid w:val="003E548A"/>
    <w:rsid w:val="003E564E"/>
    <w:rsid w:val="003E5DA0"/>
    <w:rsid w:val="003E63DC"/>
    <w:rsid w:val="003E72F2"/>
    <w:rsid w:val="003E75DC"/>
    <w:rsid w:val="003F1354"/>
    <w:rsid w:val="003F2453"/>
    <w:rsid w:val="003F31C6"/>
    <w:rsid w:val="003F3EA5"/>
    <w:rsid w:val="003F6121"/>
    <w:rsid w:val="003F632E"/>
    <w:rsid w:val="003F63C9"/>
    <w:rsid w:val="003F6B5D"/>
    <w:rsid w:val="003F6F05"/>
    <w:rsid w:val="003F734E"/>
    <w:rsid w:val="003F792D"/>
    <w:rsid w:val="003F7B5A"/>
    <w:rsid w:val="003F7C85"/>
    <w:rsid w:val="00400F38"/>
    <w:rsid w:val="00401453"/>
    <w:rsid w:val="00402FA0"/>
    <w:rsid w:val="0040301F"/>
    <w:rsid w:val="004038D0"/>
    <w:rsid w:val="00403FDA"/>
    <w:rsid w:val="00404EF3"/>
    <w:rsid w:val="00405757"/>
    <w:rsid w:val="004066B3"/>
    <w:rsid w:val="00407C09"/>
    <w:rsid w:val="00410C18"/>
    <w:rsid w:val="004116F1"/>
    <w:rsid w:val="0041241A"/>
    <w:rsid w:val="0041308C"/>
    <w:rsid w:val="00413140"/>
    <w:rsid w:val="0041380C"/>
    <w:rsid w:val="00413DD3"/>
    <w:rsid w:val="00416266"/>
    <w:rsid w:val="00416789"/>
    <w:rsid w:val="00416AB1"/>
    <w:rsid w:val="0042022D"/>
    <w:rsid w:val="004212B5"/>
    <w:rsid w:val="00421889"/>
    <w:rsid w:val="00422E04"/>
    <w:rsid w:val="004236B3"/>
    <w:rsid w:val="00423B28"/>
    <w:rsid w:val="00423B8C"/>
    <w:rsid w:val="00423D7E"/>
    <w:rsid w:val="00424FBF"/>
    <w:rsid w:val="004252BE"/>
    <w:rsid w:val="00426E4E"/>
    <w:rsid w:val="00427658"/>
    <w:rsid w:val="00427D84"/>
    <w:rsid w:val="0043106E"/>
    <w:rsid w:val="00431957"/>
    <w:rsid w:val="004321E2"/>
    <w:rsid w:val="00432AB1"/>
    <w:rsid w:val="00432FF8"/>
    <w:rsid w:val="004344A0"/>
    <w:rsid w:val="00434634"/>
    <w:rsid w:val="00435664"/>
    <w:rsid w:val="00435D1E"/>
    <w:rsid w:val="004366E7"/>
    <w:rsid w:val="00436B0F"/>
    <w:rsid w:val="00437505"/>
    <w:rsid w:val="0043756F"/>
    <w:rsid w:val="00440F86"/>
    <w:rsid w:val="004417D7"/>
    <w:rsid w:val="00442134"/>
    <w:rsid w:val="0044236E"/>
    <w:rsid w:val="0044286D"/>
    <w:rsid w:val="00442D1C"/>
    <w:rsid w:val="00443648"/>
    <w:rsid w:val="00444D3F"/>
    <w:rsid w:val="00445029"/>
    <w:rsid w:val="0044570A"/>
    <w:rsid w:val="0044588F"/>
    <w:rsid w:val="00445B7C"/>
    <w:rsid w:val="00445FAE"/>
    <w:rsid w:val="00446175"/>
    <w:rsid w:val="00446DB4"/>
    <w:rsid w:val="0044779D"/>
    <w:rsid w:val="00450723"/>
    <w:rsid w:val="004509DA"/>
    <w:rsid w:val="00451686"/>
    <w:rsid w:val="00452384"/>
    <w:rsid w:val="00452D1C"/>
    <w:rsid w:val="00453724"/>
    <w:rsid w:val="004548EE"/>
    <w:rsid w:val="0045512B"/>
    <w:rsid w:val="00455451"/>
    <w:rsid w:val="00455966"/>
    <w:rsid w:val="00455D10"/>
    <w:rsid w:val="00455EDB"/>
    <w:rsid w:val="00456958"/>
    <w:rsid w:val="00457015"/>
    <w:rsid w:val="00457A94"/>
    <w:rsid w:val="00457D7C"/>
    <w:rsid w:val="00460DD5"/>
    <w:rsid w:val="004654B4"/>
    <w:rsid w:val="00465C8A"/>
    <w:rsid w:val="00466CCF"/>
    <w:rsid w:val="00470C63"/>
    <w:rsid w:val="0047285A"/>
    <w:rsid w:val="004732AF"/>
    <w:rsid w:val="00474203"/>
    <w:rsid w:val="00474A8C"/>
    <w:rsid w:val="00474AAE"/>
    <w:rsid w:val="00474C56"/>
    <w:rsid w:val="00474FCB"/>
    <w:rsid w:val="0047586F"/>
    <w:rsid w:val="00475BA4"/>
    <w:rsid w:val="00475C87"/>
    <w:rsid w:val="00475F07"/>
    <w:rsid w:val="00475F41"/>
    <w:rsid w:val="0047729D"/>
    <w:rsid w:val="004775F7"/>
    <w:rsid w:val="00477E3B"/>
    <w:rsid w:val="004800B6"/>
    <w:rsid w:val="0048066C"/>
    <w:rsid w:val="00480BB6"/>
    <w:rsid w:val="00480C1A"/>
    <w:rsid w:val="00481354"/>
    <w:rsid w:val="00482087"/>
    <w:rsid w:val="004831F0"/>
    <w:rsid w:val="00483674"/>
    <w:rsid w:val="00483991"/>
    <w:rsid w:val="004841C8"/>
    <w:rsid w:val="004849C3"/>
    <w:rsid w:val="004853A9"/>
    <w:rsid w:val="0048574C"/>
    <w:rsid w:val="0048592D"/>
    <w:rsid w:val="00485C26"/>
    <w:rsid w:val="004860DA"/>
    <w:rsid w:val="00486102"/>
    <w:rsid w:val="00487218"/>
    <w:rsid w:val="00487393"/>
    <w:rsid w:val="00487669"/>
    <w:rsid w:val="004907A5"/>
    <w:rsid w:val="00490F9C"/>
    <w:rsid w:val="00492008"/>
    <w:rsid w:val="004928BD"/>
    <w:rsid w:val="0049566F"/>
    <w:rsid w:val="00495EC7"/>
    <w:rsid w:val="004964F5"/>
    <w:rsid w:val="00497426"/>
    <w:rsid w:val="00497842"/>
    <w:rsid w:val="00497D8B"/>
    <w:rsid w:val="004A121A"/>
    <w:rsid w:val="004A2676"/>
    <w:rsid w:val="004A3B4E"/>
    <w:rsid w:val="004A5C6F"/>
    <w:rsid w:val="004A7B24"/>
    <w:rsid w:val="004B0239"/>
    <w:rsid w:val="004B180A"/>
    <w:rsid w:val="004B1A82"/>
    <w:rsid w:val="004B322D"/>
    <w:rsid w:val="004B389E"/>
    <w:rsid w:val="004B3D99"/>
    <w:rsid w:val="004B43CE"/>
    <w:rsid w:val="004B543C"/>
    <w:rsid w:val="004B600A"/>
    <w:rsid w:val="004B6D4D"/>
    <w:rsid w:val="004B7B7D"/>
    <w:rsid w:val="004C0EED"/>
    <w:rsid w:val="004C156E"/>
    <w:rsid w:val="004C24F1"/>
    <w:rsid w:val="004C425C"/>
    <w:rsid w:val="004C4B82"/>
    <w:rsid w:val="004C52B3"/>
    <w:rsid w:val="004C5735"/>
    <w:rsid w:val="004C6E97"/>
    <w:rsid w:val="004C7395"/>
    <w:rsid w:val="004C773C"/>
    <w:rsid w:val="004C7A12"/>
    <w:rsid w:val="004D0CD9"/>
    <w:rsid w:val="004D155B"/>
    <w:rsid w:val="004D17BA"/>
    <w:rsid w:val="004D2473"/>
    <w:rsid w:val="004D2620"/>
    <w:rsid w:val="004D2BCC"/>
    <w:rsid w:val="004D2D78"/>
    <w:rsid w:val="004D3FAF"/>
    <w:rsid w:val="004D5C44"/>
    <w:rsid w:val="004D6555"/>
    <w:rsid w:val="004D68DC"/>
    <w:rsid w:val="004D6F42"/>
    <w:rsid w:val="004D793B"/>
    <w:rsid w:val="004D7B0C"/>
    <w:rsid w:val="004E0025"/>
    <w:rsid w:val="004E036B"/>
    <w:rsid w:val="004E109D"/>
    <w:rsid w:val="004E157E"/>
    <w:rsid w:val="004E1DF4"/>
    <w:rsid w:val="004E1E21"/>
    <w:rsid w:val="004E216C"/>
    <w:rsid w:val="004E2639"/>
    <w:rsid w:val="004E277D"/>
    <w:rsid w:val="004E2C80"/>
    <w:rsid w:val="004E3F3D"/>
    <w:rsid w:val="004E3F3F"/>
    <w:rsid w:val="004E4E7B"/>
    <w:rsid w:val="004E5575"/>
    <w:rsid w:val="004E66F3"/>
    <w:rsid w:val="004E6CF5"/>
    <w:rsid w:val="004E7362"/>
    <w:rsid w:val="004F10C0"/>
    <w:rsid w:val="004F1580"/>
    <w:rsid w:val="004F480A"/>
    <w:rsid w:val="004F493C"/>
    <w:rsid w:val="004F4ABB"/>
    <w:rsid w:val="004F5D6E"/>
    <w:rsid w:val="004F5EF4"/>
    <w:rsid w:val="004F60E0"/>
    <w:rsid w:val="00500D2F"/>
    <w:rsid w:val="0050104A"/>
    <w:rsid w:val="005012DF"/>
    <w:rsid w:val="00501A8F"/>
    <w:rsid w:val="00501B3F"/>
    <w:rsid w:val="005020A5"/>
    <w:rsid w:val="00502729"/>
    <w:rsid w:val="0050278A"/>
    <w:rsid w:val="00502E58"/>
    <w:rsid w:val="00503A79"/>
    <w:rsid w:val="00503C92"/>
    <w:rsid w:val="00503E00"/>
    <w:rsid w:val="00504BFD"/>
    <w:rsid w:val="00504EF8"/>
    <w:rsid w:val="00505B0D"/>
    <w:rsid w:val="00507055"/>
    <w:rsid w:val="00507F06"/>
    <w:rsid w:val="00510B13"/>
    <w:rsid w:val="00510C63"/>
    <w:rsid w:val="005110D2"/>
    <w:rsid w:val="005113AE"/>
    <w:rsid w:val="0051166B"/>
    <w:rsid w:val="0051452D"/>
    <w:rsid w:val="00514792"/>
    <w:rsid w:val="00517190"/>
    <w:rsid w:val="00517273"/>
    <w:rsid w:val="00520A4B"/>
    <w:rsid w:val="00520C21"/>
    <w:rsid w:val="00521122"/>
    <w:rsid w:val="00521991"/>
    <w:rsid w:val="00522037"/>
    <w:rsid w:val="0052273C"/>
    <w:rsid w:val="00522A3E"/>
    <w:rsid w:val="00522C27"/>
    <w:rsid w:val="0052417E"/>
    <w:rsid w:val="00524180"/>
    <w:rsid w:val="00524245"/>
    <w:rsid w:val="00525892"/>
    <w:rsid w:val="00525AA7"/>
    <w:rsid w:val="005262D7"/>
    <w:rsid w:val="00526556"/>
    <w:rsid w:val="005265BC"/>
    <w:rsid w:val="00527647"/>
    <w:rsid w:val="00527A48"/>
    <w:rsid w:val="00527E55"/>
    <w:rsid w:val="005301C9"/>
    <w:rsid w:val="005303D3"/>
    <w:rsid w:val="0053150F"/>
    <w:rsid w:val="00531666"/>
    <w:rsid w:val="00532A67"/>
    <w:rsid w:val="00533607"/>
    <w:rsid w:val="0053382F"/>
    <w:rsid w:val="00533846"/>
    <w:rsid w:val="00534013"/>
    <w:rsid w:val="005346F0"/>
    <w:rsid w:val="005354A3"/>
    <w:rsid w:val="005364FE"/>
    <w:rsid w:val="00536CBA"/>
    <w:rsid w:val="0054043F"/>
    <w:rsid w:val="00540F97"/>
    <w:rsid w:val="00541198"/>
    <w:rsid w:val="0054175E"/>
    <w:rsid w:val="00541A75"/>
    <w:rsid w:val="00543BCE"/>
    <w:rsid w:val="00543D11"/>
    <w:rsid w:val="005443BA"/>
    <w:rsid w:val="00544C63"/>
    <w:rsid w:val="0054527E"/>
    <w:rsid w:val="00546A1A"/>
    <w:rsid w:val="00546C88"/>
    <w:rsid w:val="00550107"/>
    <w:rsid w:val="0055045B"/>
    <w:rsid w:val="00551560"/>
    <w:rsid w:val="005515FD"/>
    <w:rsid w:val="00551FE6"/>
    <w:rsid w:val="0055213B"/>
    <w:rsid w:val="00555090"/>
    <w:rsid w:val="00555652"/>
    <w:rsid w:val="00555CE9"/>
    <w:rsid w:val="00556046"/>
    <w:rsid w:val="005574D2"/>
    <w:rsid w:val="005576CF"/>
    <w:rsid w:val="00557E2F"/>
    <w:rsid w:val="005603E7"/>
    <w:rsid w:val="00560400"/>
    <w:rsid w:val="00560505"/>
    <w:rsid w:val="00560649"/>
    <w:rsid w:val="00561034"/>
    <w:rsid w:val="005614BA"/>
    <w:rsid w:val="00561B4E"/>
    <w:rsid w:val="00563135"/>
    <w:rsid w:val="00563D85"/>
    <w:rsid w:val="00564BEE"/>
    <w:rsid w:val="00564F03"/>
    <w:rsid w:val="00565AF0"/>
    <w:rsid w:val="00565F9D"/>
    <w:rsid w:val="00566793"/>
    <w:rsid w:val="00566A46"/>
    <w:rsid w:val="005673B5"/>
    <w:rsid w:val="005708DD"/>
    <w:rsid w:val="00572B8A"/>
    <w:rsid w:val="005733E2"/>
    <w:rsid w:val="00574141"/>
    <w:rsid w:val="00574ED8"/>
    <w:rsid w:val="005752DC"/>
    <w:rsid w:val="0057571B"/>
    <w:rsid w:val="00576307"/>
    <w:rsid w:val="00576706"/>
    <w:rsid w:val="00577FE7"/>
    <w:rsid w:val="00580547"/>
    <w:rsid w:val="005813B8"/>
    <w:rsid w:val="00582561"/>
    <w:rsid w:val="00582642"/>
    <w:rsid w:val="005828FA"/>
    <w:rsid w:val="005847BC"/>
    <w:rsid w:val="005857E2"/>
    <w:rsid w:val="0058589D"/>
    <w:rsid w:val="00590126"/>
    <w:rsid w:val="00590998"/>
    <w:rsid w:val="0059156E"/>
    <w:rsid w:val="00591A17"/>
    <w:rsid w:val="00591E0A"/>
    <w:rsid w:val="005947B1"/>
    <w:rsid w:val="00596348"/>
    <w:rsid w:val="005964C4"/>
    <w:rsid w:val="005970BD"/>
    <w:rsid w:val="005A1245"/>
    <w:rsid w:val="005A2A33"/>
    <w:rsid w:val="005A38FF"/>
    <w:rsid w:val="005A4266"/>
    <w:rsid w:val="005A43D3"/>
    <w:rsid w:val="005A7F27"/>
    <w:rsid w:val="005B0F79"/>
    <w:rsid w:val="005B1373"/>
    <w:rsid w:val="005B2E36"/>
    <w:rsid w:val="005B30FC"/>
    <w:rsid w:val="005B3150"/>
    <w:rsid w:val="005B40D4"/>
    <w:rsid w:val="005B51AF"/>
    <w:rsid w:val="005B55BA"/>
    <w:rsid w:val="005B66BC"/>
    <w:rsid w:val="005B6D25"/>
    <w:rsid w:val="005B795E"/>
    <w:rsid w:val="005B7B31"/>
    <w:rsid w:val="005C1469"/>
    <w:rsid w:val="005C15BE"/>
    <w:rsid w:val="005C28FC"/>
    <w:rsid w:val="005C29D8"/>
    <w:rsid w:val="005C58EF"/>
    <w:rsid w:val="005C5971"/>
    <w:rsid w:val="005C5D14"/>
    <w:rsid w:val="005C5F79"/>
    <w:rsid w:val="005C6CB9"/>
    <w:rsid w:val="005C6D18"/>
    <w:rsid w:val="005C72B0"/>
    <w:rsid w:val="005C7B7A"/>
    <w:rsid w:val="005D06AD"/>
    <w:rsid w:val="005D12CF"/>
    <w:rsid w:val="005D1CE8"/>
    <w:rsid w:val="005D1F93"/>
    <w:rsid w:val="005D3629"/>
    <w:rsid w:val="005D41D9"/>
    <w:rsid w:val="005D4596"/>
    <w:rsid w:val="005D4FF2"/>
    <w:rsid w:val="005D50B0"/>
    <w:rsid w:val="005D5F30"/>
    <w:rsid w:val="005D6D58"/>
    <w:rsid w:val="005D7112"/>
    <w:rsid w:val="005D72AD"/>
    <w:rsid w:val="005D75D4"/>
    <w:rsid w:val="005E0278"/>
    <w:rsid w:val="005E1475"/>
    <w:rsid w:val="005E1D7D"/>
    <w:rsid w:val="005E2CC0"/>
    <w:rsid w:val="005E3FEB"/>
    <w:rsid w:val="005E4052"/>
    <w:rsid w:val="005E46A1"/>
    <w:rsid w:val="005E5253"/>
    <w:rsid w:val="005E6290"/>
    <w:rsid w:val="005E654C"/>
    <w:rsid w:val="005E6E1E"/>
    <w:rsid w:val="005E6E9D"/>
    <w:rsid w:val="005F0521"/>
    <w:rsid w:val="005F2082"/>
    <w:rsid w:val="005F36CD"/>
    <w:rsid w:val="005F4267"/>
    <w:rsid w:val="005F47DC"/>
    <w:rsid w:val="005F48E9"/>
    <w:rsid w:val="005F5335"/>
    <w:rsid w:val="005F5694"/>
    <w:rsid w:val="005F5C65"/>
    <w:rsid w:val="005F6050"/>
    <w:rsid w:val="005F638D"/>
    <w:rsid w:val="005F6A33"/>
    <w:rsid w:val="005F6DDF"/>
    <w:rsid w:val="005F7AEB"/>
    <w:rsid w:val="0060087E"/>
    <w:rsid w:val="00600E19"/>
    <w:rsid w:val="006026CB"/>
    <w:rsid w:val="0060272D"/>
    <w:rsid w:val="0060302E"/>
    <w:rsid w:val="00603B94"/>
    <w:rsid w:val="00603D44"/>
    <w:rsid w:val="00604AD2"/>
    <w:rsid w:val="006057B8"/>
    <w:rsid w:val="00605876"/>
    <w:rsid w:val="0060716E"/>
    <w:rsid w:val="006129E5"/>
    <w:rsid w:val="00612C7B"/>
    <w:rsid w:val="00613A17"/>
    <w:rsid w:val="0061519D"/>
    <w:rsid w:val="00615FDA"/>
    <w:rsid w:val="006165FC"/>
    <w:rsid w:val="006177F1"/>
    <w:rsid w:val="00620DC2"/>
    <w:rsid w:val="00622B46"/>
    <w:rsid w:val="00622FF3"/>
    <w:rsid w:val="00624EEC"/>
    <w:rsid w:val="00624F4C"/>
    <w:rsid w:val="006261F3"/>
    <w:rsid w:val="00626982"/>
    <w:rsid w:val="00626A9F"/>
    <w:rsid w:val="00626E43"/>
    <w:rsid w:val="0062734E"/>
    <w:rsid w:val="00631BF5"/>
    <w:rsid w:val="00632416"/>
    <w:rsid w:val="006330A6"/>
    <w:rsid w:val="00634335"/>
    <w:rsid w:val="00634772"/>
    <w:rsid w:val="006365AA"/>
    <w:rsid w:val="0063758E"/>
    <w:rsid w:val="006379FE"/>
    <w:rsid w:val="0064064E"/>
    <w:rsid w:val="0064181A"/>
    <w:rsid w:val="006420EB"/>
    <w:rsid w:val="006427C1"/>
    <w:rsid w:val="00642BA6"/>
    <w:rsid w:val="00642F4E"/>
    <w:rsid w:val="00643896"/>
    <w:rsid w:val="006450CE"/>
    <w:rsid w:val="006450F3"/>
    <w:rsid w:val="006457D0"/>
    <w:rsid w:val="00650B68"/>
    <w:rsid w:val="0065229A"/>
    <w:rsid w:val="00652D0A"/>
    <w:rsid w:val="006546A0"/>
    <w:rsid w:val="00656B2A"/>
    <w:rsid w:val="00657B18"/>
    <w:rsid w:val="00657D82"/>
    <w:rsid w:val="006600A8"/>
    <w:rsid w:val="00660676"/>
    <w:rsid w:val="00660F25"/>
    <w:rsid w:val="00661488"/>
    <w:rsid w:val="00661504"/>
    <w:rsid w:val="00661581"/>
    <w:rsid w:val="00664C08"/>
    <w:rsid w:val="00664EA0"/>
    <w:rsid w:val="006654A6"/>
    <w:rsid w:val="00665996"/>
    <w:rsid w:val="00666F78"/>
    <w:rsid w:val="00667314"/>
    <w:rsid w:val="006673E2"/>
    <w:rsid w:val="00670F1C"/>
    <w:rsid w:val="0067102A"/>
    <w:rsid w:val="006715DC"/>
    <w:rsid w:val="00671ED5"/>
    <w:rsid w:val="00672588"/>
    <w:rsid w:val="00675144"/>
    <w:rsid w:val="006765A9"/>
    <w:rsid w:val="0067750B"/>
    <w:rsid w:val="0068082D"/>
    <w:rsid w:val="00681BE1"/>
    <w:rsid w:val="00682483"/>
    <w:rsid w:val="006829E7"/>
    <w:rsid w:val="006833D5"/>
    <w:rsid w:val="0068346B"/>
    <w:rsid w:val="006839CA"/>
    <w:rsid w:val="006854BF"/>
    <w:rsid w:val="00685AB3"/>
    <w:rsid w:val="00685BC3"/>
    <w:rsid w:val="006901EB"/>
    <w:rsid w:val="00691097"/>
    <w:rsid w:val="00692F28"/>
    <w:rsid w:val="00694269"/>
    <w:rsid w:val="00694AEF"/>
    <w:rsid w:val="0069548E"/>
    <w:rsid w:val="0069561B"/>
    <w:rsid w:val="00695B34"/>
    <w:rsid w:val="00695BF6"/>
    <w:rsid w:val="00696001"/>
    <w:rsid w:val="006963ED"/>
    <w:rsid w:val="00697600"/>
    <w:rsid w:val="006A0AAC"/>
    <w:rsid w:val="006A1200"/>
    <w:rsid w:val="006A1C86"/>
    <w:rsid w:val="006A2ED2"/>
    <w:rsid w:val="006A53B1"/>
    <w:rsid w:val="006A5DB6"/>
    <w:rsid w:val="006A7AEB"/>
    <w:rsid w:val="006A7B52"/>
    <w:rsid w:val="006A7EC8"/>
    <w:rsid w:val="006B070A"/>
    <w:rsid w:val="006B1363"/>
    <w:rsid w:val="006B1ABF"/>
    <w:rsid w:val="006B2378"/>
    <w:rsid w:val="006B2831"/>
    <w:rsid w:val="006B2BD5"/>
    <w:rsid w:val="006B3487"/>
    <w:rsid w:val="006B4617"/>
    <w:rsid w:val="006B4D48"/>
    <w:rsid w:val="006B5600"/>
    <w:rsid w:val="006B5EC5"/>
    <w:rsid w:val="006B605E"/>
    <w:rsid w:val="006B622C"/>
    <w:rsid w:val="006B665B"/>
    <w:rsid w:val="006C0DCC"/>
    <w:rsid w:val="006C0E15"/>
    <w:rsid w:val="006C22A0"/>
    <w:rsid w:val="006C3A57"/>
    <w:rsid w:val="006C41C9"/>
    <w:rsid w:val="006C49CE"/>
    <w:rsid w:val="006C4EBF"/>
    <w:rsid w:val="006C5731"/>
    <w:rsid w:val="006C5AC6"/>
    <w:rsid w:val="006C6F3E"/>
    <w:rsid w:val="006C756B"/>
    <w:rsid w:val="006D03B1"/>
    <w:rsid w:val="006D068F"/>
    <w:rsid w:val="006D0720"/>
    <w:rsid w:val="006D094F"/>
    <w:rsid w:val="006D0E31"/>
    <w:rsid w:val="006D0F2F"/>
    <w:rsid w:val="006D1A8F"/>
    <w:rsid w:val="006D2115"/>
    <w:rsid w:val="006D3608"/>
    <w:rsid w:val="006D4CA4"/>
    <w:rsid w:val="006D5703"/>
    <w:rsid w:val="006D5916"/>
    <w:rsid w:val="006D5FC1"/>
    <w:rsid w:val="006D602B"/>
    <w:rsid w:val="006D6E77"/>
    <w:rsid w:val="006D7974"/>
    <w:rsid w:val="006E1A4E"/>
    <w:rsid w:val="006E1B99"/>
    <w:rsid w:val="006E1D7D"/>
    <w:rsid w:val="006E1F1D"/>
    <w:rsid w:val="006E3E02"/>
    <w:rsid w:val="006E41C9"/>
    <w:rsid w:val="006E48FC"/>
    <w:rsid w:val="006E4AB8"/>
    <w:rsid w:val="006E4BE4"/>
    <w:rsid w:val="006E620E"/>
    <w:rsid w:val="006E6266"/>
    <w:rsid w:val="006F0237"/>
    <w:rsid w:val="006F0C79"/>
    <w:rsid w:val="006F1096"/>
    <w:rsid w:val="006F113F"/>
    <w:rsid w:val="006F1FBB"/>
    <w:rsid w:val="006F2556"/>
    <w:rsid w:val="006F2F11"/>
    <w:rsid w:val="006F3904"/>
    <w:rsid w:val="006F3B24"/>
    <w:rsid w:val="006F41DC"/>
    <w:rsid w:val="006F43AC"/>
    <w:rsid w:val="006F5782"/>
    <w:rsid w:val="006F584A"/>
    <w:rsid w:val="006F5F6A"/>
    <w:rsid w:val="006F7000"/>
    <w:rsid w:val="00700464"/>
    <w:rsid w:val="00700620"/>
    <w:rsid w:val="0070125A"/>
    <w:rsid w:val="007018DB"/>
    <w:rsid w:val="0070209B"/>
    <w:rsid w:val="0070247D"/>
    <w:rsid w:val="00702D05"/>
    <w:rsid w:val="00702EDE"/>
    <w:rsid w:val="0070356C"/>
    <w:rsid w:val="0070381D"/>
    <w:rsid w:val="007039C5"/>
    <w:rsid w:val="00704169"/>
    <w:rsid w:val="0070493D"/>
    <w:rsid w:val="007057D5"/>
    <w:rsid w:val="00706516"/>
    <w:rsid w:val="00706D05"/>
    <w:rsid w:val="007079E0"/>
    <w:rsid w:val="00707C3A"/>
    <w:rsid w:val="0071031D"/>
    <w:rsid w:val="0071187C"/>
    <w:rsid w:val="00711EB3"/>
    <w:rsid w:val="00713BA8"/>
    <w:rsid w:val="007140C9"/>
    <w:rsid w:val="00714941"/>
    <w:rsid w:val="00715245"/>
    <w:rsid w:val="007157FF"/>
    <w:rsid w:val="0071639C"/>
    <w:rsid w:val="007164FE"/>
    <w:rsid w:val="00717192"/>
    <w:rsid w:val="00717BDB"/>
    <w:rsid w:val="00717FD1"/>
    <w:rsid w:val="00720229"/>
    <w:rsid w:val="007212BE"/>
    <w:rsid w:val="007212FA"/>
    <w:rsid w:val="007218F1"/>
    <w:rsid w:val="007234A9"/>
    <w:rsid w:val="0072376F"/>
    <w:rsid w:val="00723E61"/>
    <w:rsid w:val="00724460"/>
    <w:rsid w:val="00724A80"/>
    <w:rsid w:val="00724F6C"/>
    <w:rsid w:val="00725F0A"/>
    <w:rsid w:val="00727FD7"/>
    <w:rsid w:val="0073017D"/>
    <w:rsid w:val="007308C7"/>
    <w:rsid w:val="00731990"/>
    <w:rsid w:val="00733379"/>
    <w:rsid w:val="00733484"/>
    <w:rsid w:val="0073379C"/>
    <w:rsid w:val="0073384F"/>
    <w:rsid w:val="007346E4"/>
    <w:rsid w:val="00734A0A"/>
    <w:rsid w:val="00734AE9"/>
    <w:rsid w:val="00735B00"/>
    <w:rsid w:val="00735F48"/>
    <w:rsid w:val="00736E32"/>
    <w:rsid w:val="007400FF"/>
    <w:rsid w:val="007404FC"/>
    <w:rsid w:val="007406A8"/>
    <w:rsid w:val="00741D00"/>
    <w:rsid w:val="00742061"/>
    <w:rsid w:val="00742247"/>
    <w:rsid w:val="0074423D"/>
    <w:rsid w:val="00744986"/>
    <w:rsid w:val="00744A0A"/>
    <w:rsid w:val="007452CA"/>
    <w:rsid w:val="00745A5A"/>
    <w:rsid w:val="0074719A"/>
    <w:rsid w:val="00747FCC"/>
    <w:rsid w:val="00751F60"/>
    <w:rsid w:val="00752A32"/>
    <w:rsid w:val="00753006"/>
    <w:rsid w:val="00754102"/>
    <w:rsid w:val="00754617"/>
    <w:rsid w:val="00754EDD"/>
    <w:rsid w:val="00755DE7"/>
    <w:rsid w:val="00757025"/>
    <w:rsid w:val="007572DE"/>
    <w:rsid w:val="00760796"/>
    <w:rsid w:val="00760FF1"/>
    <w:rsid w:val="00761DEF"/>
    <w:rsid w:val="0076300B"/>
    <w:rsid w:val="00763B93"/>
    <w:rsid w:val="0076449B"/>
    <w:rsid w:val="00764E8B"/>
    <w:rsid w:val="00765C9B"/>
    <w:rsid w:val="00765CED"/>
    <w:rsid w:val="00766286"/>
    <w:rsid w:val="00767116"/>
    <w:rsid w:val="007674D6"/>
    <w:rsid w:val="00770877"/>
    <w:rsid w:val="00770B82"/>
    <w:rsid w:val="00770EBC"/>
    <w:rsid w:val="00771244"/>
    <w:rsid w:val="0077254C"/>
    <w:rsid w:val="00772CD8"/>
    <w:rsid w:val="00772EA4"/>
    <w:rsid w:val="00773EC2"/>
    <w:rsid w:val="0077450D"/>
    <w:rsid w:val="007753D2"/>
    <w:rsid w:val="00775E58"/>
    <w:rsid w:val="00775F8E"/>
    <w:rsid w:val="0077709B"/>
    <w:rsid w:val="007775BA"/>
    <w:rsid w:val="0078097E"/>
    <w:rsid w:val="00780DF7"/>
    <w:rsid w:val="00780ECF"/>
    <w:rsid w:val="00781850"/>
    <w:rsid w:val="00781F14"/>
    <w:rsid w:val="00782771"/>
    <w:rsid w:val="00782C1B"/>
    <w:rsid w:val="00783174"/>
    <w:rsid w:val="007834B7"/>
    <w:rsid w:val="00783ADE"/>
    <w:rsid w:val="007843C9"/>
    <w:rsid w:val="0078450C"/>
    <w:rsid w:val="007848F3"/>
    <w:rsid w:val="00784BA2"/>
    <w:rsid w:val="00785349"/>
    <w:rsid w:val="00785D39"/>
    <w:rsid w:val="00786F6A"/>
    <w:rsid w:val="00787A97"/>
    <w:rsid w:val="007918F7"/>
    <w:rsid w:val="007919C2"/>
    <w:rsid w:val="00791F38"/>
    <w:rsid w:val="00791FEB"/>
    <w:rsid w:val="00792542"/>
    <w:rsid w:val="00792891"/>
    <w:rsid w:val="00793824"/>
    <w:rsid w:val="00794951"/>
    <w:rsid w:val="0079499E"/>
    <w:rsid w:val="00794A41"/>
    <w:rsid w:val="007A1603"/>
    <w:rsid w:val="007A1699"/>
    <w:rsid w:val="007A1D2E"/>
    <w:rsid w:val="007A1F6C"/>
    <w:rsid w:val="007A2684"/>
    <w:rsid w:val="007A30AF"/>
    <w:rsid w:val="007A407A"/>
    <w:rsid w:val="007A6667"/>
    <w:rsid w:val="007A7FAD"/>
    <w:rsid w:val="007A7FEA"/>
    <w:rsid w:val="007B0E89"/>
    <w:rsid w:val="007B1A22"/>
    <w:rsid w:val="007B1CC3"/>
    <w:rsid w:val="007B309C"/>
    <w:rsid w:val="007B313C"/>
    <w:rsid w:val="007B4B82"/>
    <w:rsid w:val="007B5555"/>
    <w:rsid w:val="007B59C3"/>
    <w:rsid w:val="007B6D7B"/>
    <w:rsid w:val="007B7253"/>
    <w:rsid w:val="007B7F3B"/>
    <w:rsid w:val="007C0273"/>
    <w:rsid w:val="007C0CDF"/>
    <w:rsid w:val="007C1DFE"/>
    <w:rsid w:val="007C243C"/>
    <w:rsid w:val="007C2BA4"/>
    <w:rsid w:val="007C2DA7"/>
    <w:rsid w:val="007C3062"/>
    <w:rsid w:val="007C3089"/>
    <w:rsid w:val="007C40EA"/>
    <w:rsid w:val="007C41CD"/>
    <w:rsid w:val="007C4533"/>
    <w:rsid w:val="007C4AC2"/>
    <w:rsid w:val="007C4CC7"/>
    <w:rsid w:val="007C4D82"/>
    <w:rsid w:val="007C4EE6"/>
    <w:rsid w:val="007C51F7"/>
    <w:rsid w:val="007C54CD"/>
    <w:rsid w:val="007C73E6"/>
    <w:rsid w:val="007C7738"/>
    <w:rsid w:val="007D014C"/>
    <w:rsid w:val="007D13B5"/>
    <w:rsid w:val="007D17F2"/>
    <w:rsid w:val="007D2E27"/>
    <w:rsid w:val="007D2EB7"/>
    <w:rsid w:val="007D3229"/>
    <w:rsid w:val="007D33AA"/>
    <w:rsid w:val="007D3B97"/>
    <w:rsid w:val="007D4617"/>
    <w:rsid w:val="007D551C"/>
    <w:rsid w:val="007D5872"/>
    <w:rsid w:val="007D67EE"/>
    <w:rsid w:val="007D68AB"/>
    <w:rsid w:val="007D72AF"/>
    <w:rsid w:val="007E05E1"/>
    <w:rsid w:val="007E1D0C"/>
    <w:rsid w:val="007E2147"/>
    <w:rsid w:val="007E2A2D"/>
    <w:rsid w:val="007E2D3F"/>
    <w:rsid w:val="007E30F1"/>
    <w:rsid w:val="007E395B"/>
    <w:rsid w:val="007E3F35"/>
    <w:rsid w:val="007E4E1B"/>
    <w:rsid w:val="007E50EA"/>
    <w:rsid w:val="007E5C0F"/>
    <w:rsid w:val="007E5F96"/>
    <w:rsid w:val="007E65C8"/>
    <w:rsid w:val="007E6EFB"/>
    <w:rsid w:val="007F1397"/>
    <w:rsid w:val="007F1417"/>
    <w:rsid w:val="007F18F4"/>
    <w:rsid w:val="007F1A70"/>
    <w:rsid w:val="007F27A5"/>
    <w:rsid w:val="007F28D3"/>
    <w:rsid w:val="007F3E88"/>
    <w:rsid w:val="007F4D0E"/>
    <w:rsid w:val="007F4F54"/>
    <w:rsid w:val="007F6050"/>
    <w:rsid w:val="007F60FA"/>
    <w:rsid w:val="007F6F60"/>
    <w:rsid w:val="007F7679"/>
    <w:rsid w:val="0080037A"/>
    <w:rsid w:val="0080138F"/>
    <w:rsid w:val="008017BF"/>
    <w:rsid w:val="00801A31"/>
    <w:rsid w:val="00805969"/>
    <w:rsid w:val="00805A69"/>
    <w:rsid w:val="00805F77"/>
    <w:rsid w:val="00806703"/>
    <w:rsid w:val="00806710"/>
    <w:rsid w:val="00806F83"/>
    <w:rsid w:val="00806FE1"/>
    <w:rsid w:val="00807411"/>
    <w:rsid w:val="00807FDC"/>
    <w:rsid w:val="00810396"/>
    <w:rsid w:val="008113FF"/>
    <w:rsid w:val="00811731"/>
    <w:rsid w:val="00812AB6"/>
    <w:rsid w:val="00812E2E"/>
    <w:rsid w:val="00813111"/>
    <w:rsid w:val="00813DBB"/>
    <w:rsid w:val="008145F2"/>
    <w:rsid w:val="00814ED7"/>
    <w:rsid w:val="008153C8"/>
    <w:rsid w:val="00816F7D"/>
    <w:rsid w:val="00817688"/>
    <w:rsid w:val="008177A8"/>
    <w:rsid w:val="00817BB5"/>
    <w:rsid w:val="00820059"/>
    <w:rsid w:val="00820365"/>
    <w:rsid w:val="008206CD"/>
    <w:rsid w:val="00821854"/>
    <w:rsid w:val="00821956"/>
    <w:rsid w:val="008220E1"/>
    <w:rsid w:val="00822587"/>
    <w:rsid w:val="008230A4"/>
    <w:rsid w:val="00823D76"/>
    <w:rsid w:val="00824315"/>
    <w:rsid w:val="0082598A"/>
    <w:rsid w:val="00825D73"/>
    <w:rsid w:val="00825E87"/>
    <w:rsid w:val="0082652C"/>
    <w:rsid w:val="008273E1"/>
    <w:rsid w:val="0083047B"/>
    <w:rsid w:val="0083047C"/>
    <w:rsid w:val="00831D11"/>
    <w:rsid w:val="00832941"/>
    <w:rsid w:val="00832951"/>
    <w:rsid w:val="00832B89"/>
    <w:rsid w:val="00832EEA"/>
    <w:rsid w:val="008341C7"/>
    <w:rsid w:val="00836773"/>
    <w:rsid w:val="0083724A"/>
    <w:rsid w:val="00837664"/>
    <w:rsid w:val="00837A59"/>
    <w:rsid w:val="00840408"/>
    <w:rsid w:val="00840BA4"/>
    <w:rsid w:val="00840FDA"/>
    <w:rsid w:val="00841955"/>
    <w:rsid w:val="00842A3B"/>
    <w:rsid w:val="008434A0"/>
    <w:rsid w:val="00843802"/>
    <w:rsid w:val="0084399A"/>
    <w:rsid w:val="00843AC7"/>
    <w:rsid w:val="00843D24"/>
    <w:rsid w:val="00844200"/>
    <w:rsid w:val="0084517B"/>
    <w:rsid w:val="008459EB"/>
    <w:rsid w:val="008470D7"/>
    <w:rsid w:val="00850872"/>
    <w:rsid w:val="00850D20"/>
    <w:rsid w:val="008536E0"/>
    <w:rsid w:val="00855252"/>
    <w:rsid w:val="00856B0D"/>
    <w:rsid w:val="00856B89"/>
    <w:rsid w:val="00857910"/>
    <w:rsid w:val="0085794D"/>
    <w:rsid w:val="00857A3E"/>
    <w:rsid w:val="00860254"/>
    <w:rsid w:val="00861878"/>
    <w:rsid w:val="00862002"/>
    <w:rsid w:val="0086233B"/>
    <w:rsid w:val="008623AF"/>
    <w:rsid w:val="008623CF"/>
    <w:rsid w:val="00862D5E"/>
    <w:rsid w:val="00863F70"/>
    <w:rsid w:val="0086596D"/>
    <w:rsid w:val="0086624A"/>
    <w:rsid w:val="008668D8"/>
    <w:rsid w:val="00867774"/>
    <w:rsid w:val="00867D38"/>
    <w:rsid w:val="00872AE7"/>
    <w:rsid w:val="00872E01"/>
    <w:rsid w:val="008730DB"/>
    <w:rsid w:val="00873E1B"/>
    <w:rsid w:val="0087421B"/>
    <w:rsid w:val="00874578"/>
    <w:rsid w:val="00881D18"/>
    <w:rsid w:val="00881FE3"/>
    <w:rsid w:val="0088213A"/>
    <w:rsid w:val="00883BBC"/>
    <w:rsid w:val="008843CF"/>
    <w:rsid w:val="008849D1"/>
    <w:rsid w:val="00885E1E"/>
    <w:rsid w:val="00886DD9"/>
    <w:rsid w:val="00886E92"/>
    <w:rsid w:val="00886F56"/>
    <w:rsid w:val="008872F1"/>
    <w:rsid w:val="00887D8C"/>
    <w:rsid w:val="008906B8"/>
    <w:rsid w:val="00890ACA"/>
    <w:rsid w:val="00890C8F"/>
    <w:rsid w:val="00890DA5"/>
    <w:rsid w:val="00891543"/>
    <w:rsid w:val="008916A1"/>
    <w:rsid w:val="00891A0D"/>
    <w:rsid w:val="00891E62"/>
    <w:rsid w:val="008921A9"/>
    <w:rsid w:val="00892DBD"/>
    <w:rsid w:val="00892E88"/>
    <w:rsid w:val="008937F1"/>
    <w:rsid w:val="00893849"/>
    <w:rsid w:val="00893A76"/>
    <w:rsid w:val="00893C32"/>
    <w:rsid w:val="00893F8F"/>
    <w:rsid w:val="008943DD"/>
    <w:rsid w:val="00895985"/>
    <w:rsid w:val="0089700A"/>
    <w:rsid w:val="0089726A"/>
    <w:rsid w:val="008978DC"/>
    <w:rsid w:val="008A0479"/>
    <w:rsid w:val="008A062F"/>
    <w:rsid w:val="008A1258"/>
    <w:rsid w:val="008A2D16"/>
    <w:rsid w:val="008A4110"/>
    <w:rsid w:val="008A5884"/>
    <w:rsid w:val="008A5F86"/>
    <w:rsid w:val="008A6114"/>
    <w:rsid w:val="008A72CE"/>
    <w:rsid w:val="008B0097"/>
    <w:rsid w:val="008B0482"/>
    <w:rsid w:val="008B0AD2"/>
    <w:rsid w:val="008B1906"/>
    <w:rsid w:val="008B232D"/>
    <w:rsid w:val="008B314C"/>
    <w:rsid w:val="008B3336"/>
    <w:rsid w:val="008B3932"/>
    <w:rsid w:val="008B39D6"/>
    <w:rsid w:val="008B3DD3"/>
    <w:rsid w:val="008B4293"/>
    <w:rsid w:val="008B4B0E"/>
    <w:rsid w:val="008B53EF"/>
    <w:rsid w:val="008B5754"/>
    <w:rsid w:val="008B5DCB"/>
    <w:rsid w:val="008B6C6A"/>
    <w:rsid w:val="008B77EC"/>
    <w:rsid w:val="008C1847"/>
    <w:rsid w:val="008C2220"/>
    <w:rsid w:val="008C2423"/>
    <w:rsid w:val="008C2D03"/>
    <w:rsid w:val="008C31AE"/>
    <w:rsid w:val="008C3A28"/>
    <w:rsid w:val="008C3ADA"/>
    <w:rsid w:val="008C474A"/>
    <w:rsid w:val="008C48D6"/>
    <w:rsid w:val="008C4E5C"/>
    <w:rsid w:val="008C63DF"/>
    <w:rsid w:val="008C6EFD"/>
    <w:rsid w:val="008C70A6"/>
    <w:rsid w:val="008C7350"/>
    <w:rsid w:val="008D008A"/>
    <w:rsid w:val="008D03F0"/>
    <w:rsid w:val="008D0F2E"/>
    <w:rsid w:val="008D172C"/>
    <w:rsid w:val="008D1871"/>
    <w:rsid w:val="008D1F74"/>
    <w:rsid w:val="008D2650"/>
    <w:rsid w:val="008D2B26"/>
    <w:rsid w:val="008D2BDB"/>
    <w:rsid w:val="008D3556"/>
    <w:rsid w:val="008D3CAA"/>
    <w:rsid w:val="008D48C6"/>
    <w:rsid w:val="008D53DB"/>
    <w:rsid w:val="008D5F8D"/>
    <w:rsid w:val="008D795E"/>
    <w:rsid w:val="008D7BEE"/>
    <w:rsid w:val="008E04DC"/>
    <w:rsid w:val="008E154C"/>
    <w:rsid w:val="008E15EB"/>
    <w:rsid w:val="008E173C"/>
    <w:rsid w:val="008E17FF"/>
    <w:rsid w:val="008E3407"/>
    <w:rsid w:val="008E3695"/>
    <w:rsid w:val="008E3EF1"/>
    <w:rsid w:val="008E4C1A"/>
    <w:rsid w:val="008E4CF4"/>
    <w:rsid w:val="008E5209"/>
    <w:rsid w:val="008E68D4"/>
    <w:rsid w:val="008E73D5"/>
    <w:rsid w:val="008E7871"/>
    <w:rsid w:val="008E792C"/>
    <w:rsid w:val="008F097D"/>
    <w:rsid w:val="008F2C1F"/>
    <w:rsid w:val="008F39A6"/>
    <w:rsid w:val="008F3F2E"/>
    <w:rsid w:val="008F434C"/>
    <w:rsid w:val="008F571E"/>
    <w:rsid w:val="008F6847"/>
    <w:rsid w:val="008F767C"/>
    <w:rsid w:val="009007AD"/>
    <w:rsid w:val="009039B3"/>
    <w:rsid w:val="009045E9"/>
    <w:rsid w:val="0090497E"/>
    <w:rsid w:val="00904A1C"/>
    <w:rsid w:val="00906224"/>
    <w:rsid w:val="00906878"/>
    <w:rsid w:val="00907977"/>
    <w:rsid w:val="0091051A"/>
    <w:rsid w:val="009111BD"/>
    <w:rsid w:val="009112D0"/>
    <w:rsid w:val="0091282C"/>
    <w:rsid w:val="00913090"/>
    <w:rsid w:val="009134A7"/>
    <w:rsid w:val="009137A5"/>
    <w:rsid w:val="009139FF"/>
    <w:rsid w:val="0091509F"/>
    <w:rsid w:val="00915283"/>
    <w:rsid w:val="00915817"/>
    <w:rsid w:val="009159D3"/>
    <w:rsid w:val="00916BD1"/>
    <w:rsid w:val="00917238"/>
    <w:rsid w:val="00920A2C"/>
    <w:rsid w:val="00920BD3"/>
    <w:rsid w:val="009215D3"/>
    <w:rsid w:val="0092202E"/>
    <w:rsid w:val="00922108"/>
    <w:rsid w:val="00923982"/>
    <w:rsid w:val="00923BB8"/>
    <w:rsid w:val="00924188"/>
    <w:rsid w:val="0092556B"/>
    <w:rsid w:val="00930306"/>
    <w:rsid w:val="0093033F"/>
    <w:rsid w:val="0093079A"/>
    <w:rsid w:val="00931352"/>
    <w:rsid w:val="00931563"/>
    <w:rsid w:val="00932086"/>
    <w:rsid w:val="00932A6F"/>
    <w:rsid w:val="009336C6"/>
    <w:rsid w:val="00933D41"/>
    <w:rsid w:val="00936964"/>
    <w:rsid w:val="009379B8"/>
    <w:rsid w:val="00937ABE"/>
    <w:rsid w:val="00937E36"/>
    <w:rsid w:val="00940891"/>
    <w:rsid w:val="0094180C"/>
    <w:rsid w:val="00941D53"/>
    <w:rsid w:val="00942B30"/>
    <w:rsid w:val="00943A17"/>
    <w:rsid w:val="00944040"/>
    <w:rsid w:val="00944DB8"/>
    <w:rsid w:val="00946DB9"/>
    <w:rsid w:val="00946EA7"/>
    <w:rsid w:val="00947471"/>
    <w:rsid w:val="0095063F"/>
    <w:rsid w:val="0095361E"/>
    <w:rsid w:val="00953811"/>
    <w:rsid w:val="009542A0"/>
    <w:rsid w:val="0095649A"/>
    <w:rsid w:val="009575F6"/>
    <w:rsid w:val="0096005F"/>
    <w:rsid w:val="00961201"/>
    <w:rsid w:val="00961C37"/>
    <w:rsid w:val="00962130"/>
    <w:rsid w:val="009624A2"/>
    <w:rsid w:val="009633C8"/>
    <w:rsid w:val="009636B7"/>
    <w:rsid w:val="009639F6"/>
    <w:rsid w:val="009640A1"/>
    <w:rsid w:val="0096418A"/>
    <w:rsid w:val="00967263"/>
    <w:rsid w:val="00971657"/>
    <w:rsid w:val="00972295"/>
    <w:rsid w:val="00972377"/>
    <w:rsid w:val="009726B2"/>
    <w:rsid w:val="00972C32"/>
    <w:rsid w:val="00973F5C"/>
    <w:rsid w:val="0097414E"/>
    <w:rsid w:val="009755EF"/>
    <w:rsid w:val="009757B6"/>
    <w:rsid w:val="0097580B"/>
    <w:rsid w:val="009758CD"/>
    <w:rsid w:val="00976965"/>
    <w:rsid w:val="00976A8D"/>
    <w:rsid w:val="00976D5A"/>
    <w:rsid w:val="00976E80"/>
    <w:rsid w:val="00977494"/>
    <w:rsid w:val="009776F3"/>
    <w:rsid w:val="00980192"/>
    <w:rsid w:val="00980386"/>
    <w:rsid w:val="00980628"/>
    <w:rsid w:val="00980C95"/>
    <w:rsid w:val="009812DD"/>
    <w:rsid w:val="009816D2"/>
    <w:rsid w:val="00981DC7"/>
    <w:rsid w:val="00982865"/>
    <w:rsid w:val="00983707"/>
    <w:rsid w:val="00983F08"/>
    <w:rsid w:val="00983F3B"/>
    <w:rsid w:val="00983F79"/>
    <w:rsid w:val="0098431B"/>
    <w:rsid w:val="00986227"/>
    <w:rsid w:val="0098669C"/>
    <w:rsid w:val="00986C84"/>
    <w:rsid w:val="00990178"/>
    <w:rsid w:val="00990B60"/>
    <w:rsid w:val="00992886"/>
    <w:rsid w:val="00993907"/>
    <w:rsid w:val="009945FE"/>
    <w:rsid w:val="00995F32"/>
    <w:rsid w:val="009966EC"/>
    <w:rsid w:val="00996992"/>
    <w:rsid w:val="00996A88"/>
    <w:rsid w:val="009A0B71"/>
    <w:rsid w:val="009A0DA9"/>
    <w:rsid w:val="009A0E8B"/>
    <w:rsid w:val="009A0EA8"/>
    <w:rsid w:val="009A0FB1"/>
    <w:rsid w:val="009A2438"/>
    <w:rsid w:val="009A27E9"/>
    <w:rsid w:val="009A300F"/>
    <w:rsid w:val="009A3075"/>
    <w:rsid w:val="009A3108"/>
    <w:rsid w:val="009A3AC5"/>
    <w:rsid w:val="009A3EB3"/>
    <w:rsid w:val="009A3F17"/>
    <w:rsid w:val="009A4EE7"/>
    <w:rsid w:val="009A73AF"/>
    <w:rsid w:val="009A7454"/>
    <w:rsid w:val="009A7623"/>
    <w:rsid w:val="009A7875"/>
    <w:rsid w:val="009B02D6"/>
    <w:rsid w:val="009B085F"/>
    <w:rsid w:val="009B159F"/>
    <w:rsid w:val="009B17BE"/>
    <w:rsid w:val="009B18F2"/>
    <w:rsid w:val="009B2B63"/>
    <w:rsid w:val="009B4158"/>
    <w:rsid w:val="009B4F0E"/>
    <w:rsid w:val="009B51DF"/>
    <w:rsid w:val="009B5394"/>
    <w:rsid w:val="009B6162"/>
    <w:rsid w:val="009B6741"/>
    <w:rsid w:val="009B680B"/>
    <w:rsid w:val="009B6A93"/>
    <w:rsid w:val="009B6F85"/>
    <w:rsid w:val="009B75CA"/>
    <w:rsid w:val="009C100B"/>
    <w:rsid w:val="009C109A"/>
    <w:rsid w:val="009C1E59"/>
    <w:rsid w:val="009C209D"/>
    <w:rsid w:val="009C2DBF"/>
    <w:rsid w:val="009C46A3"/>
    <w:rsid w:val="009C50EA"/>
    <w:rsid w:val="009C5F03"/>
    <w:rsid w:val="009C63D9"/>
    <w:rsid w:val="009C74AE"/>
    <w:rsid w:val="009C75F7"/>
    <w:rsid w:val="009D06F7"/>
    <w:rsid w:val="009D078C"/>
    <w:rsid w:val="009D09F6"/>
    <w:rsid w:val="009D1631"/>
    <w:rsid w:val="009D1E78"/>
    <w:rsid w:val="009D4732"/>
    <w:rsid w:val="009D498F"/>
    <w:rsid w:val="009D510C"/>
    <w:rsid w:val="009D5A82"/>
    <w:rsid w:val="009D5F14"/>
    <w:rsid w:val="009D5FCD"/>
    <w:rsid w:val="009D70EF"/>
    <w:rsid w:val="009D7371"/>
    <w:rsid w:val="009D7A50"/>
    <w:rsid w:val="009E0000"/>
    <w:rsid w:val="009E2F3E"/>
    <w:rsid w:val="009E3BFE"/>
    <w:rsid w:val="009E47C1"/>
    <w:rsid w:val="009E504F"/>
    <w:rsid w:val="009E55B2"/>
    <w:rsid w:val="009E6C41"/>
    <w:rsid w:val="009F0020"/>
    <w:rsid w:val="009F087A"/>
    <w:rsid w:val="009F3FE1"/>
    <w:rsid w:val="009F6024"/>
    <w:rsid w:val="009F7404"/>
    <w:rsid w:val="00A00378"/>
    <w:rsid w:val="00A01049"/>
    <w:rsid w:val="00A01DE4"/>
    <w:rsid w:val="00A027B4"/>
    <w:rsid w:val="00A02DAF"/>
    <w:rsid w:val="00A02DFD"/>
    <w:rsid w:val="00A0359F"/>
    <w:rsid w:val="00A038C2"/>
    <w:rsid w:val="00A04483"/>
    <w:rsid w:val="00A04E71"/>
    <w:rsid w:val="00A057BD"/>
    <w:rsid w:val="00A06933"/>
    <w:rsid w:val="00A07B7B"/>
    <w:rsid w:val="00A107AD"/>
    <w:rsid w:val="00A10965"/>
    <w:rsid w:val="00A1146A"/>
    <w:rsid w:val="00A12BC6"/>
    <w:rsid w:val="00A12DC3"/>
    <w:rsid w:val="00A13241"/>
    <w:rsid w:val="00A1684D"/>
    <w:rsid w:val="00A17BBD"/>
    <w:rsid w:val="00A17E9E"/>
    <w:rsid w:val="00A206C5"/>
    <w:rsid w:val="00A20AB9"/>
    <w:rsid w:val="00A20C2B"/>
    <w:rsid w:val="00A22828"/>
    <w:rsid w:val="00A22847"/>
    <w:rsid w:val="00A2458A"/>
    <w:rsid w:val="00A26208"/>
    <w:rsid w:val="00A26C36"/>
    <w:rsid w:val="00A26EE6"/>
    <w:rsid w:val="00A30459"/>
    <w:rsid w:val="00A30889"/>
    <w:rsid w:val="00A309B4"/>
    <w:rsid w:val="00A31D6C"/>
    <w:rsid w:val="00A32356"/>
    <w:rsid w:val="00A328BD"/>
    <w:rsid w:val="00A3388D"/>
    <w:rsid w:val="00A3524A"/>
    <w:rsid w:val="00A3573A"/>
    <w:rsid w:val="00A35C54"/>
    <w:rsid w:val="00A366F5"/>
    <w:rsid w:val="00A371C3"/>
    <w:rsid w:val="00A37210"/>
    <w:rsid w:val="00A376C1"/>
    <w:rsid w:val="00A40C93"/>
    <w:rsid w:val="00A41483"/>
    <w:rsid w:val="00A4165B"/>
    <w:rsid w:val="00A417D1"/>
    <w:rsid w:val="00A434CF"/>
    <w:rsid w:val="00A437F0"/>
    <w:rsid w:val="00A43F02"/>
    <w:rsid w:val="00A45C16"/>
    <w:rsid w:val="00A46025"/>
    <w:rsid w:val="00A460A9"/>
    <w:rsid w:val="00A46CB6"/>
    <w:rsid w:val="00A47225"/>
    <w:rsid w:val="00A47467"/>
    <w:rsid w:val="00A475C4"/>
    <w:rsid w:val="00A47B6B"/>
    <w:rsid w:val="00A50166"/>
    <w:rsid w:val="00A5021C"/>
    <w:rsid w:val="00A505B7"/>
    <w:rsid w:val="00A50784"/>
    <w:rsid w:val="00A50D67"/>
    <w:rsid w:val="00A5130B"/>
    <w:rsid w:val="00A516F7"/>
    <w:rsid w:val="00A51F9F"/>
    <w:rsid w:val="00A5256A"/>
    <w:rsid w:val="00A52B15"/>
    <w:rsid w:val="00A532CD"/>
    <w:rsid w:val="00A54788"/>
    <w:rsid w:val="00A54813"/>
    <w:rsid w:val="00A54D14"/>
    <w:rsid w:val="00A54EF9"/>
    <w:rsid w:val="00A5513C"/>
    <w:rsid w:val="00A5525D"/>
    <w:rsid w:val="00A557C3"/>
    <w:rsid w:val="00A55DB5"/>
    <w:rsid w:val="00A56B6D"/>
    <w:rsid w:val="00A572EB"/>
    <w:rsid w:val="00A574E4"/>
    <w:rsid w:val="00A5768F"/>
    <w:rsid w:val="00A6256D"/>
    <w:rsid w:val="00A630A1"/>
    <w:rsid w:val="00A651B9"/>
    <w:rsid w:val="00A6762B"/>
    <w:rsid w:val="00A67BF0"/>
    <w:rsid w:val="00A67C4E"/>
    <w:rsid w:val="00A70E9F"/>
    <w:rsid w:val="00A73304"/>
    <w:rsid w:val="00A73611"/>
    <w:rsid w:val="00A737E0"/>
    <w:rsid w:val="00A73AC5"/>
    <w:rsid w:val="00A744B1"/>
    <w:rsid w:val="00A7556C"/>
    <w:rsid w:val="00A7570B"/>
    <w:rsid w:val="00A75BAE"/>
    <w:rsid w:val="00A808E1"/>
    <w:rsid w:val="00A80AC4"/>
    <w:rsid w:val="00A80C39"/>
    <w:rsid w:val="00A823A9"/>
    <w:rsid w:val="00A8248C"/>
    <w:rsid w:val="00A82B29"/>
    <w:rsid w:val="00A82CCC"/>
    <w:rsid w:val="00A83C73"/>
    <w:rsid w:val="00A8463E"/>
    <w:rsid w:val="00A85A8D"/>
    <w:rsid w:val="00A8602B"/>
    <w:rsid w:val="00A8716D"/>
    <w:rsid w:val="00A8744F"/>
    <w:rsid w:val="00A87A84"/>
    <w:rsid w:val="00A9265B"/>
    <w:rsid w:val="00A933DD"/>
    <w:rsid w:val="00A93ADA"/>
    <w:rsid w:val="00A94347"/>
    <w:rsid w:val="00A946CD"/>
    <w:rsid w:val="00A95BA9"/>
    <w:rsid w:val="00A95CE2"/>
    <w:rsid w:val="00A966AE"/>
    <w:rsid w:val="00A96D9D"/>
    <w:rsid w:val="00A971EB"/>
    <w:rsid w:val="00AA03A3"/>
    <w:rsid w:val="00AA04B2"/>
    <w:rsid w:val="00AA0924"/>
    <w:rsid w:val="00AA1776"/>
    <w:rsid w:val="00AA23A8"/>
    <w:rsid w:val="00AA26C1"/>
    <w:rsid w:val="00AA3607"/>
    <w:rsid w:val="00AA44C4"/>
    <w:rsid w:val="00AA4B8E"/>
    <w:rsid w:val="00AA4BDD"/>
    <w:rsid w:val="00AA50E0"/>
    <w:rsid w:val="00AA5A71"/>
    <w:rsid w:val="00AA642B"/>
    <w:rsid w:val="00AA764A"/>
    <w:rsid w:val="00AA7F03"/>
    <w:rsid w:val="00AB06E6"/>
    <w:rsid w:val="00AB1020"/>
    <w:rsid w:val="00AB113F"/>
    <w:rsid w:val="00AB13AE"/>
    <w:rsid w:val="00AB1B69"/>
    <w:rsid w:val="00AB20DF"/>
    <w:rsid w:val="00AB21E1"/>
    <w:rsid w:val="00AB24BE"/>
    <w:rsid w:val="00AB2536"/>
    <w:rsid w:val="00AB30B3"/>
    <w:rsid w:val="00AB3C08"/>
    <w:rsid w:val="00AB3D43"/>
    <w:rsid w:val="00AB5143"/>
    <w:rsid w:val="00AB6098"/>
    <w:rsid w:val="00AB628C"/>
    <w:rsid w:val="00AB6749"/>
    <w:rsid w:val="00AB7766"/>
    <w:rsid w:val="00AC0193"/>
    <w:rsid w:val="00AC1A63"/>
    <w:rsid w:val="00AC27D9"/>
    <w:rsid w:val="00AC28D0"/>
    <w:rsid w:val="00AC2B8C"/>
    <w:rsid w:val="00AC2D07"/>
    <w:rsid w:val="00AC32BA"/>
    <w:rsid w:val="00AC36EB"/>
    <w:rsid w:val="00AC3A6C"/>
    <w:rsid w:val="00AC4067"/>
    <w:rsid w:val="00AC44DF"/>
    <w:rsid w:val="00AC450E"/>
    <w:rsid w:val="00AC4C25"/>
    <w:rsid w:val="00AC53E0"/>
    <w:rsid w:val="00AC56E9"/>
    <w:rsid w:val="00AC5CA4"/>
    <w:rsid w:val="00AC5D25"/>
    <w:rsid w:val="00AC6309"/>
    <w:rsid w:val="00AC64C2"/>
    <w:rsid w:val="00AC6706"/>
    <w:rsid w:val="00AC6911"/>
    <w:rsid w:val="00AC6A00"/>
    <w:rsid w:val="00AC6B25"/>
    <w:rsid w:val="00AC7011"/>
    <w:rsid w:val="00AC7D47"/>
    <w:rsid w:val="00AD0548"/>
    <w:rsid w:val="00AD0F12"/>
    <w:rsid w:val="00AD2671"/>
    <w:rsid w:val="00AD3698"/>
    <w:rsid w:val="00AD3D2B"/>
    <w:rsid w:val="00AD3F38"/>
    <w:rsid w:val="00AD4888"/>
    <w:rsid w:val="00AD4DB1"/>
    <w:rsid w:val="00AD56D6"/>
    <w:rsid w:val="00AD5B9B"/>
    <w:rsid w:val="00AD655D"/>
    <w:rsid w:val="00AD6754"/>
    <w:rsid w:val="00AD73C9"/>
    <w:rsid w:val="00AD7A9C"/>
    <w:rsid w:val="00AE1AB1"/>
    <w:rsid w:val="00AE1BED"/>
    <w:rsid w:val="00AE206B"/>
    <w:rsid w:val="00AE3627"/>
    <w:rsid w:val="00AE38C2"/>
    <w:rsid w:val="00AE4857"/>
    <w:rsid w:val="00AE4CCD"/>
    <w:rsid w:val="00AE69A5"/>
    <w:rsid w:val="00AF0597"/>
    <w:rsid w:val="00AF060A"/>
    <w:rsid w:val="00AF17BC"/>
    <w:rsid w:val="00AF1C93"/>
    <w:rsid w:val="00AF24AB"/>
    <w:rsid w:val="00AF2962"/>
    <w:rsid w:val="00AF2CA2"/>
    <w:rsid w:val="00AF3EA3"/>
    <w:rsid w:val="00AF5238"/>
    <w:rsid w:val="00AF53B2"/>
    <w:rsid w:val="00AF547F"/>
    <w:rsid w:val="00AF5567"/>
    <w:rsid w:val="00AF55D1"/>
    <w:rsid w:val="00AF5C4C"/>
    <w:rsid w:val="00AF6FC5"/>
    <w:rsid w:val="00AF7D6E"/>
    <w:rsid w:val="00B02D40"/>
    <w:rsid w:val="00B03443"/>
    <w:rsid w:val="00B0382B"/>
    <w:rsid w:val="00B03BB6"/>
    <w:rsid w:val="00B05843"/>
    <w:rsid w:val="00B0744B"/>
    <w:rsid w:val="00B10A9F"/>
    <w:rsid w:val="00B11713"/>
    <w:rsid w:val="00B1179F"/>
    <w:rsid w:val="00B11CE8"/>
    <w:rsid w:val="00B12212"/>
    <w:rsid w:val="00B12675"/>
    <w:rsid w:val="00B14D3E"/>
    <w:rsid w:val="00B1592F"/>
    <w:rsid w:val="00B17E15"/>
    <w:rsid w:val="00B20026"/>
    <w:rsid w:val="00B20AD4"/>
    <w:rsid w:val="00B2380D"/>
    <w:rsid w:val="00B23E05"/>
    <w:rsid w:val="00B2404A"/>
    <w:rsid w:val="00B246BA"/>
    <w:rsid w:val="00B24AB1"/>
    <w:rsid w:val="00B24DC9"/>
    <w:rsid w:val="00B31F80"/>
    <w:rsid w:val="00B331DC"/>
    <w:rsid w:val="00B354D5"/>
    <w:rsid w:val="00B35C13"/>
    <w:rsid w:val="00B36305"/>
    <w:rsid w:val="00B36522"/>
    <w:rsid w:val="00B366AE"/>
    <w:rsid w:val="00B375DF"/>
    <w:rsid w:val="00B414FD"/>
    <w:rsid w:val="00B4164D"/>
    <w:rsid w:val="00B41A62"/>
    <w:rsid w:val="00B41BED"/>
    <w:rsid w:val="00B42179"/>
    <w:rsid w:val="00B42DB1"/>
    <w:rsid w:val="00B43C1D"/>
    <w:rsid w:val="00B44150"/>
    <w:rsid w:val="00B44247"/>
    <w:rsid w:val="00B44B81"/>
    <w:rsid w:val="00B450EF"/>
    <w:rsid w:val="00B45381"/>
    <w:rsid w:val="00B47FBE"/>
    <w:rsid w:val="00B525E2"/>
    <w:rsid w:val="00B52643"/>
    <w:rsid w:val="00B537C7"/>
    <w:rsid w:val="00B53E80"/>
    <w:rsid w:val="00B5434A"/>
    <w:rsid w:val="00B54735"/>
    <w:rsid w:val="00B548B6"/>
    <w:rsid w:val="00B56117"/>
    <w:rsid w:val="00B571EB"/>
    <w:rsid w:val="00B574D9"/>
    <w:rsid w:val="00B618E4"/>
    <w:rsid w:val="00B61D38"/>
    <w:rsid w:val="00B654E9"/>
    <w:rsid w:val="00B65C84"/>
    <w:rsid w:val="00B6687C"/>
    <w:rsid w:val="00B66F6D"/>
    <w:rsid w:val="00B70033"/>
    <w:rsid w:val="00B70927"/>
    <w:rsid w:val="00B72325"/>
    <w:rsid w:val="00B72841"/>
    <w:rsid w:val="00B72BAC"/>
    <w:rsid w:val="00B7300B"/>
    <w:rsid w:val="00B73124"/>
    <w:rsid w:val="00B74835"/>
    <w:rsid w:val="00B7555D"/>
    <w:rsid w:val="00B75F4A"/>
    <w:rsid w:val="00B76CE8"/>
    <w:rsid w:val="00B7717F"/>
    <w:rsid w:val="00B7746D"/>
    <w:rsid w:val="00B779DC"/>
    <w:rsid w:val="00B77C3F"/>
    <w:rsid w:val="00B80253"/>
    <w:rsid w:val="00B8071B"/>
    <w:rsid w:val="00B81072"/>
    <w:rsid w:val="00B81441"/>
    <w:rsid w:val="00B816E9"/>
    <w:rsid w:val="00B81DDB"/>
    <w:rsid w:val="00B82BE7"/>
    <w:rsid w:val="00B83854"/>
    <w:rsid w:val="00B84B04"/>
    <w:rsid w:val="00B86FBF"/>
    <w:rsid w:val="00B9123D"/>
    <w:rsid w:val="00B92129"/>
    <w:rsid w:val="00B9397D"/>
    <w:rsid w:val="00B93E85"/>
    <w:rsid w:val="00B9401E"/>
    <w:rsid w:val="00B94CA8"/>
    <w:rsid w:val="00B94D6D"/>
    <w:rsid w:val="00B9532E"/>
    <w:rsid w:val="00B95790"/>
    <w:rsid w:val="00B95A50"/>
    <w:rsid w:val="00B95D6C"/>
    <w:rsid w:val="00B971B6"/>
    <w:rsid w:val="00B97744"/>
    <w:rsid w:val="00B978F2"/>
    <w:rsid w:val="00BA13F9"/>
    <w:rsid w:val="00BA189D"/>
    <w:rsid w:val="00BA2518"/>
    <w:rsid w:val="00BA2DF4"/>
    <w:rsid w:val="00BA2E42"/>
    <w:rsid w:val="00BA469A"/>
    <w:rsid w:val="00BA4A1E"/>
    <w:rsid w:val="00BA4AB1"/>
    <w:rsid w:val="00BA4D08"/>
    <w:rsid w:val="00BA4F5A"/>
    <w:rsid w:val="00BA4F5D"/>
    <w:rsid w:val="00BA56F5"/>
    <w:rsid w:val="00BA62AC"/>
    <w:rsid w:val="00BA7DAC"/>
    <w:rsid w:val="00BB0055"/>
    <w:rsid w:val="00BB0AC0"/>
    <w:rsid w:val="00BB0EC7"/>
    <w:rsid w:val="00BB26F2"/>
    <w:rsid w:val="00BB2AB0"/>
    <w:rsid w:val="00BB32CC"/>
    <w:rsid w:val="00BB38BC"/>
    <w:rsid w:val="00BB3CE2"/>
    <w:rsid w:val="00BB3F36"/>
    <w:rsid w:val="00BB403F"/>
    <w:rsid w:val="00BB5014"/>
    <w:rsid w:val="00BB5801"/>
    <w:rsid w:val="00BB62D0"/>
    <w:rsid w:val="00BB7648"/>
    <w:rsid w:val="00BC0160"/>
    <w:rsid w:val="00BC0636"/>
    <w:rsid w:val="00BC06C2"/>
    <w:rsid w:val="00BC1218"/>
    <w:rsid w:val="00BC1617"/>
    <w:rsid w:val="00BC1E11"/>
    <w:rsid w:val="00BC224A"/>
    <w:rsid w:val="00BC37DD"/>
    <w:rsid w:val="00BC384B"/>
    <w:rsid w:val="00BC3B1E"/>
    <w:rsid w:val="00BC3FD5"/>
    <w:rsid w:val="00BC4CA8"/>
    <w:rsid w:val="00BC5238"/>
    <w:rsid w:val="00BC6B57"/>
    <w:rsid w:val="00BD02B9"/>
    <w:rsid w:val="00BD0701"/>
    <w:rsid w:val="00BD26A3"/>
    <w:rsid w:val="00BD2756"/>
    <w:rsid w:val="00BD2812"/>
    <w:rsid w:val="00BD396B"/>
    <w:rsid w:val="00BD45BC"/>
    <w:rsid w:val="00BD4783"/>
    <w:rsid w:val="00BD4C4A"/>
    <w:rsid w:val="00BD5EFF"/>
    <w:rsid w:val="00BD6AB5"/>
    <w:rsid w:val="00BE0632"/>
    <w:rsid w:val="00BE0985"/>
    <w:rsid w:val="00BE2095"/>
    <w:rsid w:val="00BE28F4"/>
    <w:rsid w:val="00BE3291"/>
    <w:rsid w:val="00BE32A2"/>
    <w:rsid w:val="00BE35B8"/>
    <w:rsid w:val="00BE551E"/>
    <w:rsid w:val="00BE5909"/>
    <w:rsid w:val="00BE60D1"/>
    <w:rsid w:val="00BE633A"/>
    <w:rsid w:val="00BE752E"/>
    <w:rsid w:val="00BE7C49"/>
    <w:rsid w:val="00BF0887"/>
    <w:rsid w:val="00BF12F7"/>
    <w:rsid w:val="00BF189C"/>
    <w:rsid w:val="00BF24D9"/>
    <w:rsid w:val="00BF2D12"/>
    <w:rsid w:val="00BF2E41"/>
    <w:rsid w:val="00BF3000"/>
    <w:rsid w:val="00BF4FC2"/>
    <w:rsid w:val="00BF5DE0"/>
    <w:rsid w:val="00BF67A9"/>
    <w:rsid w:val="00BF78C2"/>
    <w:rsid w:val="00C025AA"/>
    <w:rsid w:val="00C02A7F"/>
    <w:rsid w:val="00C03769"/>
    <w:rsid w:val="00C03C66"/>
    <w:rsid w:val="00C03DF8"/>
    <w:rsid w:val="00C0459B"/>
    <w:rsid w:val="00C05191"/>
    <w:rsid w:val="00C051A6"/>
    <w:rsid w:val="00C052AC"/>
    <w:rsid w:val="00C0607E"/>
    <w:rsid w:val="00C07C8B"/>
    <w:rsid w:val="00C07FF0"/>
    <w:rsid w:val="00C102A5"/>
    <w:rsid w:val="00C1051E"/>
    <w:rsid w:val="00C10611"/>
    <w:rsid w:val="00C11877"/>
    <w:rsid w:val="00C1189D"/>
    <w:rsid w:val="00C122D1"/>
    <w:rsid w:val="00C12C1A"/>
    <w:rsid w:val="00C13796"/>
    <w:rsid w:val="00C15E14"/>
    <w:rsid w:val="00C16F71"/>
    <w:rsid w:val="00C173F5"/>
    <w:rsid w:val="00C17687"/>
    <w:rsid w:val="00C176CD"/>
    <w:rsid w:val="00C17DB0"/>
    <w:rsid w:val="00C2035D"/>
    <w:rsid w:val="00C20AE7"/>
    <w:rsid w:val="00C210CE"/>
    <w:rsid w:val="00C211E3"/>
    <w:rsid w:val="00C22758"/>
    <w:rsid w:val="00C23C41"/>
    <w:rsid w:val="00C24170"/>
    <w:rsid w:val="00C25A64"/>
    <w:rsid w:val="00C2626B"/>
    <w:rsid w:val="00C26783"/>
    <w:rsid w:val="00C2707A"/>
    <w:rsid w:val="00C276EE"/>
    <w:rsid w:val="00C27A01"/>
    <w:rsid w:val="00C30BF7"/>
    <w:rsid w:val="00C30D04"/>
    <w:rsid w:val="00C30F87"/>
    <w:rsid w:val="00C32D08"/>
    <w:rsid w:val="00C3339B"/>
    <w:rsid w:val="00C34171"/>
    <w:rsid w:val="00C34242"/>
    <w:rsid w:val="00C34246"/>
    <w:rsid w:val="00C34BD4"/>
    <w:rsid w:val="00C35691"/>
    <w:rsid w:val="00C357B8"/>
    <w:rsid w:val="00C36BD9"/>
    <w:rsid w:val="00C37A3C"/>
    <w:rsid w:val="00C405E7"/>
    <w:rsid w:val="00C40706"/>
    <w:rsid w:val="00C42999"/>
    <w:rsid w:val="00C42F6A"/>
    <w:rsid w:val="00C4305C"/>
    <w:rsid w:val="00C432E6"/>
    <w:rsid w:val="00C43781"/>
    <w:rsid w:val="00C43BFD"/>
    <w:rsid w:val="00C44C83"/>
    <w:rsid w:val="00C465BA"/>
    <w:rsid w:val="00C46BC4"/>
    <w:rsid w:val="00C46FAB"/>
    <w:rsid w:val="00C46FC0"/>
    <w:rsid w:val="00C4782B"/>
    <w:rsid w:val="00C510BE"/>
    <w:rsid w:val="00C51B9F"/>
    <w:rsid w:val="00C52B3B"/>
    <w:rsid w:val="00C52F72"/>
    <w:rsid w:val="00C5382C"/>
    <w:rsid w:val="00C53B69"/>
    <w:rsid w:val="00C54E40"/>
    <w:rsid w:val="00C5503E"/>
    <w:rsid w:val="00C564EF"/>
    <w:rsid w:val="00C568BF"/>
    <w:rsid w:val="00C57B6F"/>
    <w:rsid w:val="00C60822"/>
    <w:rsid w:val="00C608B4"/>
    <w:rsid w:val="00C61367"/>
    <w:rsid w:val="00C6171D"/>
    <w:rsid w:val="00C625C3"/>
    <w:rsid w:val="00C63108"/>
    <w:rsid w:val="00C63569"/>
    <w:rsid w:val="00C64CFE"/>
    <w:rsid w:val="00C67874"/>
    <w:rsid w:val="00C70598"/>
    <w:rsid w:val="00C726F0"/>
    <w:rsid w:val="00C74452"/>
    <w:rsid w:val="00C74BCC"/>
    <w:rsid w:val="00C7581D"/>
    <w:rsid w:val="00C7583C"/>
    <w:rsid w:val="00C75A28"/>
    <w:rsid w:val="00C75F31"/>
    <w:rsid w:val="00C767D2"/>
    <w:rsid w:val="00C76FCF"/>
    <w:rsid w:val="00C80AB1"/>
    <w:rsid w:val="00C8205B"/>
    <w:rsid w:val="00C822E1"/>
    <w:rsid w:val="00C82D82"/>
    <w:rsid w:val="00C82D91"/>
    <w:rsid w:val="00C84BD1"/>
    <w:rsid w:val="00C8575C"/>
    <w:rsid w:val="00C86144"/>
    <w:rsid w:val="00C8625C"/>
    <w:rsid w:val="00C86294"/>
    <w:rsid w:val="00C904E0"/>
    <w:rsid w:val="00C91307"/>
    <w:rsid w:val="00C925AC"/>
    <w:rsid w:val="00C9340E"/>
    <w:rsid w:val="00C95942"/>
    <w:rsid w:val="00C9746B"/>
    <w:rsid w:val="00C9789B"/>
    <w:rsid w:val="00CA046B"/>
    <w:rsid w:val="00CA0809"/>
    <w:rsid w:val="00CA08BA"/>
    <w:rsid w:val="00CA0F41"/>
    <w:rsid w:val="00CA0FB7"/>
    <w:rsid w:val="00CA1AE2"/>
    <w:rsid w:val="00CA391C"/>
    <w:rsid w:val="00CA44D7"/>
    <w:rsid w:val="00CA4746"/>
    <w:rsid w:val="00CA5862"/>
    <w:rsid w:val="00CA599C"/>
    <w:rsid w:val="00CA65CF"/>
    <w:rsid w:val="00CA6BAB"/>
    <w:rsid w:val="00CA7DD4"/>
    <w:rsid w:val="00CB023C"/>
    <w:rsid w:val="00CB06E2"/>
    <w:rsid w:val="00CB1518"/>
    <w:rsid w:val="00CB155C"/>
    <w:rsid w:val="00CB1A7F"/>
    <w:rsid w:val="00CB23F7"/>
    <w:rsid w:val="00CB279D"/>
    <w:rsid w:val="00CB3120"/>
    <w:rsid w:val="00CB3283"/>
    <w:rsid w:val="00CB33D2"/>
    <w:rsid w:val="00CB3D31"/>
    <w:rsid w:val="00CB4285"/>
    <w:rsid w:val="00CB43C9"/>
    <w:rsid w:val="00CB575A"/>
    <w:rsid w:val="00CB59C5"/>
    <w:rsid w:val="00CB5EE5"/>
    <w:rsid w:val="00CB602C"/>
    <w:rsid w:val="00CB75A6"/>
    <w:rsid w:val="00CB7959"/>
    <w:rsid w:val="00CC1E02"/>
    <w:rsid w:val="00CC41FF"/>
    <w:rsid w:val="00CC6DA8"/>
    <w:rsid w:val="00CC70CA"/>
    <w:rsid w:val="00CC7BF7"/>
    <w:rsid w:val="00CD10AE"/>
    <w:rsid w:val="00CD31AB"/>
    <w:rsid w:val="00CD3847"/>
    <w:rsid w:val="00CD3F8B"/>
    <w:rsid w:val="00CD4018"/>
    <w:rsid w:val="00CD4478"/>
    <w:rsid w:val="00CD59E4"/>
    <w:rsid w:val="00CD5D8A"/>
    <w:rsid w:val="00CD5E87"/>
    <w:rsid w:val="00CD6D2F"/>
    <w:rsid w:val="00CD7A40"/>
    <w:rsid w:val="00CD7C4E"/>
    <w:rsid w:val="00CE0100"/>
    <w:rsid w:val="00CE0B9F"/>
    <w:rsid w:val="00CE1E77"/>
    <w:rsid w:val="00CE2A95"/>
    <w:rsid w:val="00CE2D0E"/>
    <w:rsid w:val="00CE30FC"/>
    <w:rsid w:val="00CE34F6"/>
    <w:rsid w:val="00CE43A9"/>
    <w:rsid w:val="00CE5189"/>
    <w:rsid w:val="00CE6639"/>
    <w:rsid w:val="00CF0021"/>
    <w:rsid w:val="00CF070C"/>
    <w:rsid w:val="00CF0AE6"/>
    <w:rsid w:val="00CF1CB9"/>
    <w:rsid w:val="00CF452D"/>
    <w:rsid w:val="00CF45A7"/>
    <w:rsid w:val="00CF551D"/>
    <w:rsid w:val="00CF6B8E"/>
    <w:rsid w:val="00CF79CA"/>
    <w:rsid w:val="00D006BA"/>
    <w:rsid w:val="00D0137F"/>
    <w:rsid w:val="00D02AE7"/>
    <w:rsid w:val="00D02B4F"/>
    <w:rsid w:val="00D04369"/>
    <w:rsid w:val="00D043A7"/>
    <w:rsid w:val="00D05CF8"/>
    <w:rsid w:val="00D06671"/>
    <w:rsid w:val="00D06CC9"/>
    <w:rsid w:val="00D06DF6"/>
    <w:rsid w:val="00D0728A"/>
    <w:rsid w:val="00D1084B"/>
    <w:rsid w:val="00D12935"/>
    <w:rsid w:val="00D12DB2"/>
    <w:rsid w:val="00D15367"/>
    <w:rsid w:val="00D170A6"/>
    <w:rsid w:val="00D17BB2"/>
    <w:rsid w:val="00D20E5C"/>
    <w:rsid w:val="00D21903"/>
    <w:rsid w:val="00D223FA"/>
    <w:rsid w:val="00D22D67"/>
    <w:rsid w:val="00D22E87"/>
    <w:rsid w:val="00D22FE2"/>
    <w:rsid w:val="00D23E4C"/>
    <w:rsid w:val="00D244D2"/>
    <w:rsid w:val="00D252BA"/>
    <w:rsid w:val="00D2693F"/>
    <w:rsid w:val="00D27CC2"/>
    <w:rsid w:val="00D300DE"/>
    <w:rsid w:val="00D31A51"/>
    <w:rsid w:val="00D3237C"/>
    <w:rsid w:val="00D32C9C"/>
    <w:rsid w:val="00D32D47"/>
    <w:rsid w:val="00D33160"/>
    <w:rsid w:val="00D33350"/>
    <w:rsid w:val="00D333CC"/>
    <w:rsid w:val="00D3356A"/>
    <w:rsid w:val="00D3455E"/>
    <w:rsid w:val="00D347A0"/>
    <w:rsid w:val="00D34914"/>
    <w:rsid w:val="00D35060"/>
    <w:rsid w:val="00D358F3"/>
    <w:rsid w:val="00D35B7C"/>
    <w:rsid w:val="00D3696A"/>
    <w:rsid w:val="00D37074"/>
    <w:rsid w:val="00D37F84"/>
    <w:rsid w:val="00D404A7"/>
    <w:rsid w:val="00D4053B"/>
    <w:rsid w:val="00D40B60"/>
    <w:rsid w:val="00D425B7"/>
    <w:rsid w:val="00D4406D"/>
    <w:rsid w:val="00D442CD"/>
    <w:rsid w:val="00D4646D"/>
    <w:rsid w:val="00D468E5"/>
    <w:rsid w:val="00D469D5"/>
    <w:rsid w:val="00D47C4F"/>
    <w:rsid w:val="00D47FEB"/>
    <w:rsid w:val="00D50A04"/>
    <w:rsid w:val="00D51143"/>
    <w:rsid w:val="00D51D2D"/>
    <w:rsid w:val="00D53526"/>
    <w:rsid w:val="00D5383C"/>
    <w:rsid w:val="00D53B91"/>
    <w:rsid w:val="00D541BA"/>
    <w:rsid w:val="00D5465B"/>
    <w:rsid w:val="00D5513C"/>
    <w:rsid w:val="00D563B6"/>
    <w:rsid w:val="00D575B7"/>
    <w:rsid w:val="00D57BB3"/>
    <w:rsid w:val="00D60100"/>
    <w:rsid w:val="00D6140B"/>
    <w:rsid w:val="00D614A6"/>
    <w:rsid w:val="00D615D7"/>
    <w:rsid w:val="00D62333"/>
    <w:rsid w:val="00D62346"/>
    <w:rsid w:val="00D63A24"/>
    <w:rsid w:val="00D6423B"/>
    <w:rsid w:val="00D6479C"/>
    <w:rsid w:val="00D65693"/>
    <w:rsid w:val="00D6590A"/>
    <w:rsid w:val="00D65C24"/>
    <w:rsid w:val="00D663E9"/>
    <w:rsid w:val="00D6693D"/>
    <w:rsid w:val="00D66961"/>
    <w:rsid w:val="00D70008"/>
    <w:rsid w:val="00D70688"/>
    <w:rsid w:val="00D71B64"/>
    <w:rsid w:val="00D727A7"/>
    <w:rsid w:val="00D7294D"/>
    <w:rsid w:val="00D73A33"/>
    <w:rsid w:val="00D74A42"/>
    <w:rsid w:val="00D74DA1"/>
    <w:rsid w:val="00D753A5"/>
    <w:rsid w:val="00D75428"/>
    <w:rsid w:val="00D75474"/>
    <w:rsid w:val="00D75AD8"/>
    <w:rsid w:val="00D75F4C"/>
    <w:rsid w:val="00D76567"/>
    <w:rsid w:val="00D76F6E"/>
    <w:rsid w:val="00D804B9"/>
    <w:rsid w:val="00D8125C"/>
    <w:rsid w:val="00D8133D"/>
    <w:rsid w:val="00D82768"/>
    <w:rsid w:val="00D82CD8"/>
    <w:rsid w:val="00D85738"/>
    <w:rsid w:val="00D85C5B"/>
    <w:rsid w:val="00D867F7"/>
    <w:rsid w:val="00D87BCC"/>
    <w:rsid w:val="00D9061B"/>
    <w:rsid w:val="00D9248C"/>
    <w:rsid w:val="00D93582"/>
    <w:rsid w:val="00D93A9F"/>
    <w:rsid w:val="00D93B2D"/>
    <w:rsid w:val="00D93ED7"/>
    <w:rsid w:val="00D9439C"/>
    <w:rsid w:val="00D943C4"/>
    <w:rsid w:val="00D94CF9"/>
    <w:rsid w:val="00D94E7E"/>
    <w:rsid w:val="00D9540F"/>
    <w:rsid w:val="00D957BB"/>
    <w:rsid w:val="00D960F5"/>
    <w:rsid w:val="00DA06F8"/>
    <w:rsid w:val="00DA1939"/>
    <w:rsid w:val="00DA25C6"/>
    <w:rsid w:val="00DA45D8"/>
    <w:rsid w:val="00DA4B47"/>
    <w:rsid w:val="00DA5249"/>
    <w:rsid w:val="00DA5D41"/>
    <w:rsid w:val="00DA7226"/>
    <w:rsid w:val="00DA7476"/>
    <w:rsid w:val="00DA7A26"/>
    <w:rsid w:val="00DB0487"/>
    <w:rsid w:val="00DB04EB"/>
    <w:rsid w:val="00DB16E4"/>
    <w:rsid w:val="00DB1E45"/>
    <w:rsid w:val="00DB2454"/>
    <w:rsid w:val="00DB2906"/>
    <w:rsid w:val="00DB2CC4"/>
    <w:rsid w:val="00DB2F6B"/>
    <w:rsid w:val="00DB2FAB"/>
    <w:rsid w:val="00DB3030"/>
    <w:rsid w:val="00DB3265"/>
    <w:rsid w:val="00DB42C5"/>
    <w:rsid w:val="00DB4391"/>
    <w:rsid w:val="00DB4E7E"/>
    <w:rsid w:val="00DB504E"/>
    <w:rsid w:val="00DB6872"/>
    <w:rsid w:val="00DB726F"/>
    <w:rsid w:val="00DB73A0"/>
    <w:rsid w:val="00DB7B98"/>
    <w:rsid w:val="00DC0156"/>
    <w:rsid w:val="00DC060A"/>
    <w:rsid w:val="00DC1809"/>
    <w:rsid w:val="00DC2B50"/>
    <w:rsid w:val="00DC2FE4"/>
    <w:rsid w:val="00DC396F"/>
    <w:rsid w:val="00DC3A91"/>
    <w:rsid w:val="00DC3F44"/>
    <w:rsid w:val="00DC5156"/>
    <w:rsid w:val="00DC6A18"/>
    <w:rsid w:val="00DC7442"/>
    <w:rsid w:val="00DC7775"/>
    <w:rsid w:val="00DC7C1A"/>
    <w:rsid w:val="00DD0F63"/>
    <w:rsid w:val="00DD1574"/>
    <w:rsid w:val="00DD1DE2"/>
    <w:rsid w:val="00DD2F65"/>
    <w:rsid w:val="00DD3827"/>
    <w:rsid w:val="00DD4168"/>
    <w:rsid w:val="00DD61D3"/>
    <w:rsid w:val="00DD6216"/>
    <w:rsid w:val="00DD641A"/>
    <w:rsid w:val="00DD67FF"/>
    <w:rsid w:val="00DD7BCA"/>
    <w:rsid w:val="00DE0574"/>
    <w:rsid w:val="00DE1B0B"/>
    <w:rsid w:val="00DE2BDE"/>
    <w:rsid w:val="00DE341C"/>
    <w:rsid w:val="00DE3D0B"/>
    <w:rsid w:val="00DE41D1"/>
    <w:rsid w:val="00DE496A"/>
    <w:rsid w:val="00DE4D04"/>
    <w:rsid w:val="00DE5A21"/>
    <w:rsid w:val="00DE6CD1"/>
    <w:rsid w:val="00DE6F21"/>
    <w:rsid w:val="00DE76B4"/>
    <w:rsid w:val="00DE76F4"/>
    <w:rsid w:val="00DE7F18"/>
    <w:rsid w:val="00DF0866"/>
    <w:rsid w:val="00DF220D"/>
    <w:rsid w:val="00DF30DC"/>
    <w:rsid w:val="00DF3307"/>
    <w:rsid w:val="00DF3AEE"/>
    <w:rsid w:val="00DF7A8D"/>
    <w:rsid w:val="00E00263"/>
    <w:rsid w:val="00E0084C"/>
    <w:rsid w:val="00E00D5B"/>
    <w:rsid w:val="00E017A7"/>
    <w:rsid w:val="00E0249D"/>
    <w:rsid w:val="00E024E7"/>
    <w:rsid w:val="00E02789"/>
    <w:rsid w:val="00E02C10"/>
    <w:rsid w:val="00E035C3"/>
    <w:rsid w:val="00E0587B"/>
    <w:rsid w:val="00E063AC"/>
    <w:rsid w:val="00E07AF9"/>
    <w:rsid w:val="00E10B61"/>
    <w:rsid w:val="00E10B89"/>
    <w:rsid w:val="00E13FC0"/>
    <w:rsid w:val="00E142E7"/>
    <w:rsid w:val="00E14488"/>
    <w:rsid w:val="00E148DF"/>
    <w:rsid w:val="00E14F87"/>
    <w:rsid w:val="00E1510D"/>
    <w:rsid w:val="00E15A14"/>
    <w:rsid w:val="00E16AD4"/>
    <w:rsid w:val="00E23035"/>
    <w:rsid w:val="00E232D4"/>
    <w:rsid w:val="00E235A4"/>
    <w:rsid w:val="00E23789"/>
    <w:rsid w:val="00E24E3E"/>
    <w:rsid w:val="00E250A6"/>
    <w:rsid w:val="00E26517"/>
    <w:rsid w:val="00E2675B"/>
    <w:rsid w:val="00E26AC2"/>
    <w:rsid w:val="00E27E33"/>
    <w:rsid w:val="00E308B7"/>
    <w:rsid w:val="00E3121D"/>
    <w:rsid w:val="00E3495C"/>
    <w:rsid w:val="00E34C9D"/>
    <w:rsid w:val="00E35208"/>
    <w:rsid w:val="00E35318"/>
    <w:rsid w:val="00E36792"/>
    <w:rsid w:val="00E36CB8"/>
    <w:rsid w:val="00E4156D"/>
    <w:rsid w:val="00E415C9"/>
    <w:rsid w:val="00E41DF8"/>
    <w:rsid w:val="00E429CD"/>
    <w:rsid w:val="00E42CB9"/>
    <w:rsid w:val="00E43212"/>
    <w:rsid w:val="00E439D0"/>
    <w:rsid w:val="00E4567F"/>
    <w:rsid w:val="00E4600D"/>
    <w:rsid w:val="00E4707B"/>
    <w:rsid w:val="00E47DC7"/>
    <w:rsid w:val="00E47E13"/>
    <w:rsid w:val="00E5049D"/>
    <w:rsid w:val="00E508B0"/>
    <w:rsid w:val="00E50A11"/>
    <w:rsid w:val="00E50B79"/>
    <w:rsid w:val="00E50DE8"/>
    <w:rsid w:val="00E519CD"/>
    <w:rsid w:val="00E51CF0"/>
    <w:rsid w:val="00E528DB"/>
    <w:rsid w:val="00E53BF2"/>
    <w:rsid w:val="00E543AC"/>
    <w:rsid w:val="00E56F0A"/>
    <w:rsid w:val="00E60495"/>
    <w:rsid w:val="00E606DD"/>
    <w:rsid w:val="00E61C4D"/>
    <w:rsid w:val="00E62159"/>
    <w:rsid w:val="00E62BE5"/>
    <w:rsid w:val="00E62ED2"/>
    <w:rsid w:val="00E63275"/>
    <w:rsid w:val="00E6571F"/>
    <w:rsid w:val="00E65D04"/>
    <w:rsid w:val="00E66FA5"/>
    <w:rsid w:val="00E67C61"/>
    <w:rsid w:val="00E71B49"/>
    <w:rsid w:val="00E71D55"/>
    <w:rsid w:val="00E72052"/>
    <w:rsid w:val="00E7206B"/>
    <w:rsid w:val="00E72112"/>
    <w:rsid w:val="00E726A2"/>
    <w:rsid w:val="00E73BD2"/>
    <w:rsid w:val="00E73C35"/>
    <w:rsid w:val="00E745C0"/>
    <w:rsid w:val="00E74646"/>
    <w:rsid w:val="00E746E9"/>
    <w:rsid w:val="00E74E03"/>
    <w:rsid w:val="00E75F13"/>
    <w:rsid w:val="00E7643A"/>
    <w:rsid w:val="00E77067"/>
    <w:rsid w:val="00E772C9"/>
    <w:rsid w:val="00E77491"/>
    <w:rsid w:val="00E776C6"/>
    <w:rsid w:val="00E77A8A"/>
    <w:rsid w:val="00E77CFF"/>
    <w:rsid w:val="00E80663"/>
    <w:rsid w:val="00E81B9B"/>
    <w:rsid w:val="00E81C8A"/>
    <w:rsid w:val="00E831E6"/>
    <w:rsid w:val="00E8511D"/>
    <w:rsid w:val="00E853FC"/>
    <w:rsid w:val="00E854FD"/>
    <w:rsid w:val="00E85994"/>
    <w:rsid w:val="00E862C9"/>
    <w:rsid w:val="00E8694C"/>
    <w:rsid w:val="00E8770F"/>
    <w:rsid w:val="00E87AF0"/>
    <w:rsid w:val="00E87CB6"/>
    <w:rsid w:val="00E900F8"/>
    <w:rsid w:val="00E9089C"/>
    <w:rsid w:val="00E90C25"/>
    <w:rsid w:val="00E91E2E"/>
    <w:rsid w:val="00E9369C"/>
    <w:rsid w:val="00E94210"/>
    <w:rsid w:val="00E94FC2"/>
    <w:rsid w:val="00E95653"/>
    <w:rsid w:val="00EA0349"/>
    <w:rsid w:val="00EA05BA"/>
    <w:rsid w:val="00EA05C2"/>
    <w:rsid w:val="00EA074A"/>
    <w:rsid w:val="00EA0AA1"/>
    <w:rsid w:val="00EA186F"/>
    <w:rsid w:val="00EA2EC0"/>
    <w:rsid w:val="00EA3FF5"/>
    <w:rsid w:val="00EA5432"/>
    <w:rsid w:val="00EA59B1"/>
    <w:rsid w:val="00EA6E3E"/>
    <w:rsid w:val="00EA706C"/>
    <w:rsid w:val="00EB0555"/>
    <w:rsid w:val="00EB088C"/>
    <w:rsid w:val="00EB08F3"/>
    <w:rsid w:val="00EB23DA"/>
    <w:rsid w:val="00EB364B"/>
    <w:rsid w:val="00EB3D0A"/>
    <w:rsid w:val="00EB3FFE"/>
    <w:rsid w:val="00EB490D"/>
    <w:rsid w:val="00EB662F"/>
    <w:rsid w:val="00EB6A77"/>
    <w:rsid w:val="00EB6FCE"/>
    <w:rsid w:val="00EB7110"/>
    <w:rsid w:val="00EB7249"/>
    <w:rsid w:val="00EB79C9"/>
    <w:rsid w:val="00EB7FA5"/>
    <w:rsid w:val="00EC018A"/>
    <w:rsid w:val="00EC09B3"/>
    <w:rsid w:val="00EC103A"/>
    <w:rsid w:val="00EC16F4"/>
    <w:rsid w:val="00EC2A11"/>
    <w:rsid w:val="00EC2A44"/>
    <w:rsid w:val="00EC33F4"/>
    <w:rsid w:val="00EC3677"/>
    <w:rsid w:val="00EC449E"/>
    <w:rsid w:val="00EC46A1"/>
    <w:rsid w:val="00EC4D7E"/>
    <w:rsid w:val="00EC586D"/>
    <w:rsid w:val="00EC5986"/>
    <w:rsid w:val="00EC5C8B"/>
    <w:rsid w:val="00EC6AD7"/>
    <w:rsid w:val="00EC6DEA"/>
    <w:rsid w:val="00EC6E09"/>
    <w:rsid w:val="00ED086B"/>
    <w:rsid w:val="00ED0A54"/>
    <w:rsid w:val="00ED0B0C"/>
    <w:rsid w:val="00ED1014"/>
    <w:rsid w:val="00ED147E"/>
    <w:rsid w:val="00ED1E13"/>
    <w:rsid w:val="00ED220B"/>
    <w:rsid w:val="00ED23C5"/>
    <w:rsid w:val="00ED4F20"/>
    <w:rsid w:val="00ED6F52"/>
    <w:rsid w:val="00ED7B1D"/>
    <w:rsid w:val="00EE00A0"/>
    <w:rsid w:val="00EE01F5"/>
    <w:rsid w:val="00EE124C"/>
    <w:rsid w:val="00EE12B3"/>
    <w:rsid w:val="00EE17FE"/>
    <w:rsid w:val="00EE3330"/>
    <w:rsid w:val="00EE379D"/>
    <w:rsid w:val="00EE4A98"/>
    <w:rsid w:val="00EE6949"/>
    <w:rsid w:val="00EE6D17"/>
    <w:rsid w:val="00EE7635"/>
    <w:rsid w:val="00EE7B66"/>
    <w:rsid w:val="00EF0CBE"/>
    <w:rsid w:val="00EF0E3F"/>
    <w:rsid w:val="00EF112E"/>
    <w:rsid w:val="00EF1E62"/>
    <w:rsid w:val="00EF1FE4"/>
    <w:rsid w:val="00EF22B6"/>
    <w:rsid w:val="00EF3CDC"/>
    <w:rsid w:val="00EF49A2"/>
    <w:rsid w:val="00EF4A8C"/>
    <w:rsid w:val="00EF6C20"/>
    <w:rsid w:val="00F00E8A"/>
    <w:rsid w:val="00F01002"/>
    <w:rsid w:val="00F01C53"/>
    <w:rsid w:val="00F01EF3"/>
    <w:rsid w:val="00F047B4"/>
    <w:rsid w:val="00F050B6"/>
    <w:rsid w:val="00F05803"/>
    <w:rsid w:val="00F06C6A"/>
    <w:rsid w:val="00F07449"/>
    <w:rsid w:val="00F079EF"/>
    <w:rsid w:val="00F10211"/>
    <w:rsid w:val="00F1082E"/>
    <w:rsid w:val="00F114F9"/>
    <w:rsid w:val="00F13842"/>
    <w:rsid w:val="00F13CA3"/>
    <w:rsid w:val="00F14686"/>
    <w:rsid w:val="00F14A81"/>
    <w:rsid w:val="00F1542E"/>
    <w:rsid w:val="00F15484"/>
    <w:rsid w:val="00F15694"/>
    <w:rsid w:val="00F16E59"/>
    <w:rsid w:val="00F170FD"/>
    <w:rsid w:val="00F172AD"/>
    <w:rsid w:val="00F17D6C"/>
    <w:rsid w:val="00F202B4"/>
    <w:rsid w:val="00F20926"/>
    <w:rsid w:val="00F225FE"/>
    <w:rsid w:val="00F22D41"/>
    <w:rsid w:val="00F238EA"/>
    <w:rsid w:val="00F24787"/>
    <w:rsid w:val="00F2516A"/>
    <w:rsid w:val="00F25BED"/>
    <w:rsid w:val="00F25F88"/>
    <w:rsid w:val="00F26281"/>
    <w:rsid w:val="00F26654"/>
    <w:rsid w:val="00F31A34"/>
    <w:rsid w:val="00F321EC"/>
    <w:rsid w:val="00F32B9E"/>
    <w:rsid w:val="00F342E8"/>
    <w:rsid w:val="00F34364"/>
    <w:rsid w:val="00F34509"/>
    <w:rsid w:val="00F3517C"/>
    <w:rsid w:val="00F364FB"/>
    <w:rsid w:val="00F36602"/>
    <w:rsid w:val="00F40C0E"/>
    <w:rsid w:val="00F40D33"/>
    <w:rsid w:val="00F41A7B"/>
    <w:rsid w:val="00F41C7B"/>
    <w:rsid w:val="00F41D94"/>
    <w:rsid w:val="00F42525"/>
    <w:rsid w:val="00F4288C"/>
    <w:rsid w:val="00F42A62"/>
    <w:rsid w:val="00F4386A"/>
    <w:rsid w:val="00F44AAA"/>
    <w:rsid w:val="00F453CA"/>
    <w:rsid w:val="00F471A6"/>
    <w:rsid w:val="00F4739C"/>
    <w:rsid w:val="00F47700"/>
    <w:rsid w:val="00F50A75"/>
    <w:rsid w:val="00F50D20"/>
    <w:rsid w:val="00F50D6A"/>
    <w:rsid w:val="00F51537"/>
    <w:rsid w:val="00F51EA6"/>
    <w:rsid w:val="00F5238D"/>
    <w:rsid w:val="00F523E5"/>
    <w:rsid w:val="00F52804"/>
    <w:rsid w:val="00F5374F"/>
    <w:rsid w:val="00F53B45"/>
    <w:rsid w:val="00F53CE4"/>
    <w:rsid w:val="00F547EB"/>
    <w:rsid w:val="00F54C3A"/>
    <w:rsid w:val="00F55120"/>
    <w:rsid w:val="00F557DB"/>
    <w:rsid w:val="00F558A5"/>
    <w:rsid w:val="00F564E8"/>
    <w:rsid w:val="00F5767F"/>
    <w:rsid w:val="00F605A0"/>
    <w:rsid w:val="00F62D08"/>
    <w:rsid w:val="00F632F8"/>
    <w:rsid w:val="00F6444A"/>
    <w:rsid w:val="00F64888"/>
    <w:rsid w:val="00F65DDF"/>
    <w:rsid w:val="00F65E14"/>
    <w:rsid w:val="00F665E4"/>
    <w:rsid w:val="00F670E0"/>
    <w:rsid w:val="00F672A2"/>
    <w:rsid w:val="00F700B9"/>
    <w:rsid w:val="00F7059F"/>
    <w:rsid w:val="00F71856"/>
    <w:rsid w:val="00F7190B"/>
    <w:rsid w:val="00F72D2D"/>
    <w:rsid w:val="00F73031"/>
    <w:rsid w:val="00F7407F"/>
    <w:rsid w:val="00F741D1"/>
    <w:rsid w:val="00F75A88"/>
    <w:rsid w:val="00F75F1B"/>
    <w:rsid w:val="00F8015F"/>
    <w:rsid w:val="00F802D1"/>
    <w:rsid w:val="00F8048A"/>
    <w:rsid w:val="00F8072F"/>
    <w:rsid w:val="00F80A22"/>
    <w:rsid w:val="00F80DE8"/>
    <w:rsid w:val="00F82105"/>
    <w:rsid w:val="00F82936"/>
    <w:rsid w:val="00F82F01"/>
    <w:rsid w:val="00F83439"/>
    <w:rsid w:val="00F859E3"/>
    <w:rsid w:val="00F866D6"/>
    <w:rsid w:val="00F867C6"/>
    <w:rsid w:val="00F869D6"/>
    <w:rsid w:val="00F86B99"/>
    <w:rsid w:val="00F87CEC"/>
    <w:rsid w:val="00F87FA1"/>
    <w:rsid w:val="00F91F0B"/>
    <w:rsid w:val="00F92650"/>
    <w:rsid w:val="00F92C63"/>
    <w:rsid w:val="00F93C74"/>
    <w:rsid w:val="00F9405D"/>
    <w:rsid w:val="00F953FD"/>
    <w:rsid w:val="00F956A0"/>
    <w:rsid w:val="00F960BB"/>
    <w:rsid w:val="00F96E9D"/>
    <w:rsid w:val="00F97335"/>
    <w:rsid w:val="00F9798C"/>
    <w:rsid w:val="00F97994"/>
    <w:rsid w:val="00FA009A"/>
    <w:rsid w:val="00FA4259"/>
    <w:rsid w:val="00FA4959"/>
    <w:rsid w:val="00FA5864"/>
    <w:rsid w:val="00FA5C91"/>
    <w:rsid w:val="00FA5E5F"/>
    <w:rsid w:val="00FA6755"/>
    <w:rsid w:val="00FA6772"/>
    <w:rsid w:val="00FA67F4"/>
    <w:rsid w:val="00FA6A9A"/>
    <w:rsid w:val="00FA7C02"/>
    <w:rsid w:val="00FB1294"/>
    <w:rsid w:val="00FB1F18"/>
    <w:rsid w:val="00FB252E"/>
    <w:rsid w:val="00FB287E"/>
    <w:rsid w:val="00FB28D7"/>
    <w:rsid w:val="00FB4FE5"/>
    <w:rsid w:val="00FB537F"/>
    <w:rsid w:val="00FB5FDA"/>
    <w:rsid w:val="00FB6368"/>
    <w:rsid w:val="00FB6852"/>
    <w:rsid w:val="00FB734F"/>
    <w:rsid w:val="00FB7B34"/>
    <w:rsid w:val="00FC048B"/>
    <w:rsid w:val="00FC04AD"/>
    <w:rsid w:val="00FC19A3"/>
    <w:rsid w:val="00FC1D42"/>
    <w:rsid w:val="00FC2D9B"/>
    <w:rsid w:val="00FC33DD"/>
    <w:rsid w:val="00FC3DDE"/>
    <w:rsid w:val="00FC43B2"/>
    <w:rsid w:val="00FC5688"/>
    <w:rsid w:val="00FC5BA4"/>
    <w:rsid w:val="00FC63FB"/>
    <w:rsid w:val="00FC77B9"/>
    <w:rsid w:val="00FD0672"/>
    <w:rsid w:val="00FD0A16"/>
    <w:rsid w:val="00FD18BA"/>
    <w:rsid w:val="00FD24EE"/>
    <w:rsid w:val="00FD42DE"/>
    <w:rsid w:val="00FD4C6E"/>
    <w:rsid w:val="00FD5890"/>
    <w:rsid w:val="00FD5CAB"/>
    <w:rsid w:val="00FD5F63"/>
    <w:rsid w:val="00FD7427"/>
    <w:rsid w:val="00FD7520"/>
    <w:rsid w:val="00FD76A1"/>
    <w:rsid w:val="00FE0C2F"/>
    <w:rsid w:val="00FE0F7D"/>
    <w:rsid w:val="00FE1029"/>
    <w:rsid w:val="00FE1496"/>
    <w:rsid w:val="00FE1B02"/>
    <w:rsid w:val="00FE22E1"/>
    <w:rsid w:val="00FE28DA"/>
    <w:rsid w:val="00FE3487"/>
    <w:rsid w:val="00FE4A77"/>
    <w:rsid w:val="00FE4E67"/>
    <w:rsid w:val="00FE5B6B"/>
    <w:rsid w:val="00FE64B4"/>
    <w:rsid w:val="00FE6C96"/>
    <w:rsid w:val="00FE7A2F"/>
    <w:rsid w:val="00FE7B4E"/>
    <w:rsid w:val="00FF0560"/>
    <w:rsid w:val="00FF0CE2"/>
    <w:rsid w:val="00FF2920"/>
    <w:rsid w:val="00FF29E5"/>
    <w:rsid w:val="00FF3383"/>
    <w:rsid w:val="00FF36C0"/>
    <w:rsid w:val="00FF4900"/>
    <w:rsid w:val="00FF6C68"/>
    <w:rsid w:val="00FF6D76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2D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946EA7"/>
    <w:pPr>
      <w:spacing w:line="36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"/>
    <w:qFormat/>
    <w:rsid w:val="005B1373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5B137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unhideWhenUsed/>
    <w:rsid w:val="00DD67FF"/>
  </w:style>
  <w:style w:type="character" w:customStyle="1" w:styleId="a6">
    <w:name w:val="Текст сноски Знак"/>
    <w:basedOn w:val="a2"/>
    <w:link w:val="a5"/>
    <w:uiPriority w:val="99"/>
    <w:rsid w:val="00DD67FF"/>
  </w:style>
  <w:style w:type="character" w:styleId="a7">
    <w:name w:val="footnote reference"/>
    <w:basedOn w:val="a2"/>
    <w:uiPriority w:val="99"/>
    <w:unhideWhenUsed/>
    <w:rsid w:val="00DD67FF"/>
    <w:rPr>
      <w:vertAlign w:val="superscript"/>
    </w:rPr>
  </w:style>
  <w:style w:type="character" w:styleId="a8">
    <w:name w:val="Hyperlink"/>
    <w:basedOn w:val="a2"/>
    <w:uiPriority w:val="99"/>
    <w:unhideWhenUsed/>
    <w:rsid w:val="00DD67FF"/>
    <w:rPr>
      <w:color w:val="0000FF"/>
      <w:u w:val="single"/>
    </w:rPr>
  </w:style>
  <w:style w:type="paragraph" w:styleId="a9">
    <w:name w:val="List Paragraph"/>
    <w:basedOn w:val="a1"/>
    <w:uiPriority w:val="34"/>
    <w:qFormat/>
    <w:rsid w:val="00CB3120"/>
    <w:pPr>
      <w:ind w:left="720" w:firstLine="0"/>
      <w:contextualSpacing/>
    </w:pPr>
  </w:style>
  <w:style w:type="paragraph" w:styleId="aa">
    <w:name w:val="header"/>
    <w:basedOn w:val="a1"/>
    <w:link w:val="ab"/>
    <w:uiPriority w:val="99"/>
    <w:unhideWhenUsed/>
    <w:rsid w:val="005E6E9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5E6E9D"/>
    <w:rPr>
      <w:rFonts w:ascii="Times New Roman" w:hAnsi="Times New Roman"/>
    </w:rPr>
  </w:style>
  <w:style w:type="paragraph" w:styleId="ac">
    <w:name w:val="footer"/>
    <w:basedOn w:val="a1"/>
    <w:link w:val="ad"/>
    <w:uiPriority w:val="99"/>
    <w:unhideWhenUsed/>
    <w:rsid w:val="005E6E9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E6E9D"/>
    <w:rPr>
      <w:rFonts w:ascii="Times New Roman" w:hAnsi="Times New Roman"/>
    </w:rPr>
  </w:style>
  <w:style w:type="character" w:styleId="ae">
    <w:name w:val="FollowedHyperlink"/>
    <w:basedOn w:val="a2"/>
    <w:uiPriority w:val="99"/>
    <w:semiHidden/>
    <w:unhideWhenUsed/>
    <w:rsid w:val="001C5A65"/>
    <w:rPr>
      <w:color w:val="954F72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5B1373"/>
    <w:rPr>
      <w:rFonts w:ascii="Times New Roman" w:eastAsiaTheme="majorEastAsia" w:hAnsi="Times New Roman" w:cstheme="majorBidi"/>
      <w:b/>
      <w:caps/>
      <w:color w:val="000000" w:themeColor="text1"/>
      <w:szCs w:val="32"/>
    </w:rPr>
  </w:style>
  <w:style w:type="character" w:customStyle="1" w:styleId="20">
    <w:name w:val="Заголовок 2 Знак"/>
    <w:basedOn w:val="a2"/>
    <w:link w:val="2"/>
    <w:uiPriority w:val="9"/>
    <w:rsid w:val="005B1373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styleId="af">
    <w:name w:val="page number"/>
    <w:basedOn w:val="a2"/>
    <w:uiPriority w:val="99"/>
    <w:semiHidden/>
    <w:unhideWhenUsed/>
    <w:rsid w:val="00AB5143"/>
  </w:style>
  <w:style w:type="paragraph" w:styleId="af0">
    <w:name w:val="TOC Heading"/>
    <w:basedOn w:val="1"/>
    <w:next w:val="a1"/>
    <w:uiPriority w:val="39"/>
    <w:unhideWhenUsed/>
    <w:qFormat/>
    <w:rsid w:val="004E1E21"/>
    <w:pPr>
      <w:spacing w:before="480" w:line="276" w:lineRule="auto"/>
      <w:ind w:firstLine="0"/>
      <w:jc w:val="left"/>
      <w:outlineLvl w:val="9"/>
    </w:pPr>
    <w:rPr>
      <w:rFonts w:asciiTheme="majorHAnsi" w:hAnsiTheme="majorHAnsi"/>
      <w:bCs/>
      <w:caps w:val="0"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4E1E21"/>
    <w:pPr>
      <w:spacing w:before="120"/>
      <w:jc w:val="left"/>
    </w:pPr>
    <w:rPr>
      <w:rFonts w:asciiTheme="majorHAnsi" w:hAnsiTheme="majorHAnsi"/>
      <w:b/>
      <w:bCs/>
      <w:color w:val="548DD4"/>
    </w:rPr>
  </w:style>
  <w:style w:type="paragraph" w:styleId="21">
    <w:name w:val="toc 2"/>
    <w:basedOn w:val="a1"/>
    <w:next w:val="a1"/>
    <w:autoRedefine/>
    <w:uiPriority w:val="39"/>
    <w:unhideWhenUsed/>
    <w:rsid w:val="004E1E21"/>
    <w:pPr>
      <w:jc w:val="left"/>
    </w:pPr>
    <w:rPr>
      <w:rFonts w:asciiTheme="minorHAnsi" w:hAnsiTheme="minorHAnsi"/>
      <w:sz w:val="22"/>
      <w:szCs w:val="22"/>
    </w:rPr>
  </w:style>
  <w:style w:type="paragraph" w:styleId="3">
    <w:name w:val="toc 3"/>
    <w:basedOn w:val="a1"/>
    <w:next w:val="a1"/>
    <w:autoRedefine/>
    <w:uiPriority w:val="39"/>
    <w:semiHidden/>
    <w:unhideWhenUsed/>
    <w:rsid w:val="004E1E21"/>
    <w:pPr>
      <w:ind w:left="240"/>
      <w:jc w:val="left"/>
    </w:pPr>
    <w:rPr>
      <w:rFonts w:asciiTheme="minorHAnsi" w:hAnsiTheme="minorHAnsi"/>
      <w:i/>
      <w:iCs/>
      <w:sz w:val="22"/>
      <w:szCs w:val="22"/>
    </w:rPr>
  </w:style>
  <w:style w:type="paragraph" w:styleId="4">
    <w:name w:val="toc 4"/>
    <w:basedOn w:val="a1"/>
    <w:next w:val="a1"/>
    <w:autoRedefine/>
    <w:uiPriority w:val="39"/>
    <w:semiHidden/>
    <w:unhideWhenUsed/>
    <w:rsid w:val="004E1E21"/>
    <w:pPr>
      <w:pBdr>
        <w:between w:val="double" w:sz="6" w:space="0" w:color="auto"/>
      </w:pBdr>
      <w:ind w:left="48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4E1E21"/>
    <w:pPr>
      <w:pBdr>
        <w:between w:val="double" w:sz="6" w:space="0" w:color="auto"/>
      </w:pBdr>
      <w:ind w:left="7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4E1E21"/>
    <w:pPr>
      <w:pBdr>
        <w:between w:val="double" w:sz="6" w:space="0" w:color="auto"/>
      </w:pBdr>
      <w:ind w:left="96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4E1E21"/>
    <w:pPr>
      <w:pBdr>
        <w:between w:val="double" w:sz="6" w:space="0" w:color="auto"/>
      </w:pBdr>
      <w:ind w:left="12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4E1E21"/>
    <w:pPr>
      <w:pBdr>
        <w:between w:val="double" w:sz="6" w:space="0" w:color="auto"/>
      </w:pBdr>
      <w:ind w:left="14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4E1E21"/>
    <w:pPr>
      <w:pBdr>
        <w:between w:val="double" w:sz="6" w:space="0" w:color="auto"/>
      </w:pBdr>
      <w:ind w:left="1680"/>
      <w:jc w:val="left"/>
    </w:pPr>
    <w:rPr>
      <w:rFonts w:asciiTheme="minorHAnsi" w:hAnsiTheme="minorHAnsi"/>
      <w:sz w:val="20"/>
      <w:szCs w:val="20"/>
    </w:rPr>
  </w:style>
  <w:style w:type="character" w:styleId="af1">
    <w:name w:val="Strong"/>
    <w:basedOn w:val="a2"/>
    <w:uiPriority w:val="22"/>
    <w:qFormat/>
    <w:rsid w:val="00AA23A8"/>
    <w:rPr>
      <w:b/>
      <w:bCs/>
    </w:rPr>
  </w:style>
  <w:style w:type="table" w:styleId="af2">
    <w:name w:val="Table Grid"/>
    <w:basedOn w:val="a3"/>
    <w:uiPriority w:val="39"/>
    <w:rsid w:val="00171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исунок"/>
    <w:basedOn w:val="a1"/>
    <w:next w:val="a1"/>
    <w:qFormat/>
    <w:rsid w:val="00F05803"/>
    <w:pPr>
      <w:numPr>
        <w:numId w:val="46"/>
      </w:numPr>
      <w:spacing w:after="60"/>
      <w:ind w:left="714" w:hanging="357"/>
      <w:jc w:val="center"/>
    </w:pPr>
    <w:rPr>
      <w:b/>
      <w:sz w:val="22"/>
    </w:rPr>
  </w:style>
  <w:style w:type="paragraph" w:customStyle="1" w:styleId="a0">
    <w:name w:val="Таблица"/>
    <w:basedOn w:val="a1"/>
    <w:next w:val="a1"/>
    <w:qFormat/>
    <w:rsid w:val="00F05803"/>
    <w:pPr>
      <w:numPr>
        <w:numId w:val="47"/>
      </w:numPr>
      <w:jc w:val="right"/>
    </w:pPr>
    <w:rPr>
      <w:b/>
    </w:rPr>
  </w:style>
  <w:style w:type="character" w:customStyle="1" w:styleId="30">
    <w:name w:val="Заголовок 3 Знак"/>
    <w:basedOn w:val="a2"/>
    <w:uiPriority w:val="9"/>
    <w:semiHidden/>
    <w:rsid w:val="000702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2"/>
    <w:uiPriority w:val="9"/>
    <w:semiHidden/>
    <w:rsid w:val="000702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uiPriority w:val="9"/>
    <w:semiHidden/>
    <w:rsid w:val="000702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uiPriority w:val="9"/>
    <w:semiHidden/>
    <w:rsid w:val="000702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uiPriority w:val="9"/>
    <w:semiHidden/>
    <w:rsid w:val="000702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uiPriority w:val="9"/>
    <w:semiHidden/>
    <w:rsid w:val="00070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uiPriority w:val="9"/>
    <w:semiHidden/>
    <w:rsid w:val="00070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hyperlink" Target="https://www.thebalancecareers.com/baby-boomers-2164681" TargetMode="External"/><Relationship Id="rId21" Type="http://schemas.openxmlformats.org/officeDocument/2006/relationships/hyperlink" Target="https://www.kellyservices.ru/ru/siteassets/uploadedfiles/1-images/misc_images/ru_docs/kocg1087620understanding20the20boomer20workforce_ebook_rus20vs20europe_final.pdf" TargetMode="External"/><Relationship Id="rId22" Type="http://schemas.openxmlformats.org/officeDocument/2006/relationships/hyperlink" Target="https://www.pwc.com/co/es/publicaciones/assets/millennials-at-work.pdf" TargetMode="External"/><Relationship Id="rId23" Type="http://schemas.openxmlformats.org/officeDocument/2006/relationships/hyperlink" Target="https://www.theguardian.com/politics/datablog/2013/apr/08/britain-changed-margaret-thatcher-charts" TargetMode="External"/><Relationship Id="rId24" Type="http://schemas.openxmlformats.org/officeDocument/2006/relationships/hyperlink" Target="https://www.theladders.com/career-advice/these-are-generation-x-characteristics-in-the-office-and-their-new-label" TargetMode="External"/><Relationship Id="rId25" Type="http://schemas.openxmlformats.org/officeDocument/2006/relationships/hyperlink" Target="https://www.cii.co.uk/media/9224260/talented-generations.pdf" TargetMode="External"/><Relationship Id="rId26" Type="http://schemas.openxmlformats.org/officeDocument/2006/relationships/hyperlink" Target="https://www.nytimes.com/2010/03/25/business/economy/25social.html" TargetMode="External"/><Relationship Id="rId27" Type="http://schemas.openxmlformats.org/officeDocument/2006/relationships/hyperlink" Target="https://fabians.org.uk/the-iron-lady-generation/" TargetMode="External"/><Relationship Id="rId28" Type="http://schemas.openxmlformats.org/officeDocument/2006/relationships/hyperlink" Target="https://blog.accessperks.com/gen-x-in-the-workplace-americas-forgotten-generation" TargetMode="Externa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chart" Target="charts/chart1.xml"/><Relationship Id="rId11" Type="http://schemas.openxmlformats.org/officeDocument/2006/relationships/chart" Target="charts/chart2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yperlink" Target="https://www.vedomosti.ru/management/articles/2010/06/25/idei-sotrudnikov-mozhno-postavit-na-sluzhbu-kompanii" TargetMode="External"/><Relationship Id="rId15" Type="http://schemas.openxmlformats.org/officeDocument/2006/relationships/hyperlink" Target="https://www.rbc.ru/society/11/03/2020/5e6912ac9a794726b69d8ea7" TargetMode="External"/><Relationship Id="rId16" Type="http://schemas.openxmlformats.org/officeDocument/2006/relationships/hyperlink" Target="https://www.rbc.ru/economics/04/10/2018/5bb60bd19a79478490218be1" TargetMode="External"/><Relationship Id="rId17" Type="http://schemas.openxmlformats.org/officeDocument/2006/relationships/hyperlink" Target="https://www.rbc.ru/economics/25/04/2018/5adf956b9a7947f359a8cea8" TargetMode="External"/><Relationship Id="rId18" Type="http://schemas.openxmlformats.org/officeDocument/2006/relationships/hyperlink" Target="https://theoryandpractice.ru/posts/17730-ot-bebi-bumerov-do-chernykh-bumerov-primenima-li-teoriya-pokoleniy-v-rossii" TargetMode="External"/><Relationship Id="rId19" Type="http://schemas.openxmlformats.org/officeDocument/2006/relationships/hyperlink" Target="https://www.entrepreneur.com/article/31876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localhost/Users/MorozovaAlexandra/Desktop/GSOM/&#1042;&#1050;&#1056;/&#1063;&#1072;&#1089;&#1090;&#1100;%202%20&#1069;&#1084;&#1087;&#1080;&#1088;&#1080;&#1082;&#1072;/&#1054;&#1094;&#1077;&#1085;&#1082;&#1072;%20&#1087;&#1086;&#1082;&#1086;&#1083;&#1077;&#1085;&#1080;&#1080;&#7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localhost/Users/MorozovaAlexandra/Desktop/GSOM/&#1042;&#1050;&#1056;/&#1063;&#1072;&#1089;&#1090;&#1100;%202%20&#1069;&#1084;&#1087;&#1080;&#1088;&#1080;&#1082;&#1072;/&#1054;&#1094;&#1077;&#1085;&#1082;&#1072;%20&#1087;&#1086;&#1082;&#1086;&#1083;&#1077;&#1085;&#1080;&#1080;&#7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Общий!$X$4:$X$8</c:f>
              <c:strCache>
                <c:ptCount val="5"/>
                <c:pt idx="0">
                  <c:v>Z-Y</c:v>
                </c:pt>
                <c:pt idx="1">
                  <c:v>Y</c:v>
                </c:pt>
                <c:pt idx="2">
                  <c:v>X-Y</c:v>
                </c:pt>
                <c:pt idx="3">
                  <c:v>X</c:v>
                </c:pt>
                <c:pt idx="4">
                  <c:v>Baby-boomer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FFD4E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FF847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rgbClr val="A5E3E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C8B3F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0328329789437"/>
                  <c:y val="0.1466638620777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2194616977226"/>
                  <c:y val="0.02943249969401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charset="0"/>
                      <a:ea typeface="Times New Roman" charset="0"/>
                      <a:cs typeface="Times New Roman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1801242236025"/>
                      <c:h val="0.17616580310880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0289661755718636"/>
                  <c:y val="-0.1639406591313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7896924208335"/>
                  <c:y val="-0.1403073012452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5369836307344"/>
                  <c:y val="0.1997785433070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Общий!$X$4:$X$8</c:f>
              <c:strCache>
                <c:ptCount val="5"/>
                <c:pt idx="0">
                  <c:v>Z-Y</c:v>
                </c:pt>
                <c:pt idx="1">
                  <c:v>Y</c:v>
                </c:pt>
                <c:pt idx="2">
                  <c:v>X-Y</c:v>
                </c:pt>
                <c:pt idx="3">
                  <c:v>X</c:v>
                </c:pt>
                <c:pt idx="4">
                  <c:v>Baby-boomer</c:v>
                </c:pt>
              </c:strCache>
            </c:strRef>
          </c:cat>
          <c:val>
            <c:numRef>
              <c:f>Общий!$W$4:$W$8</c:f>
              <c:numCache>
                <c:formatCode>0.00%</c:formatCode>
                <c:ptCount val="5"/>
                <c:pt idx="0">
                  <c:v>0.065</c:v>
                </c:pt>
                <c:pt idx="1">
                  <c:v>0.355</c:v>
                </c:pt>
                <c:pt idx="2">
                  <c:v>0.1</c:v>
                </c:pt>
                <c:pt idx="3">
                  <c:v>0.29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Общий!$X$4:$X$8</c:f>
              <c:strCache>
                <c:ptCount val="5"/>
                <c:pt idx="0">
                  <c:v>Y-Z</c:v>
                </c:pt>
                <c:pt idx="1">
                  <c:v>Y</c:v>
                </c:pt>
                <c:pt idx="2">
                  <c:v>X-Y</c:v>
                </c:pt>
                <c:pt idx="3">
                  <c:v>X</c:v>
                </c:pt>
                <c:pt idx="4">
                  <c:v>Baby-boomer</c:v>
                </c:pt>
              </c:strCache>
            </c:strRef>
          </c:tx>
          <c:dPt>
            <c:idx val="0"/>
            <c:bubble3D val="0"/>
            <c:spPr>
              <a:solidFill>
                <a:srgbClr val="FFD4E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FF847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A5E3E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rgbClr val="C8B3F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0918954205451708"/>
                  <c:y val="0.1764835217170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charset="0"/>
                      <a:ea typeface="Times New Roman" charset="0"/>
                      <a:cs typeface="Times New Roman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971991434040597"/>
                      <c:h val="0.19897645732791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11425495042402"/>
                  <c:y val="0.067951869373544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905560469970567"/>
                      <c:h val="0.15291709314227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00404143746015275"/>
                  <c:y val="-0.2585465711361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40286525281197"/>
                  <c:y val="0.2002901162052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Общий!$AE$4:$AE$7</c:f>
              <c:strCache>
                <c:ptCount val="4"/>
                <c:pt idx="0">
                  <c:v>Y</c:v>
                </c:pt>
                <c:pt idx="1">
                  <c:v>Y-X</c:v>
                </c:pt>
                <c:pt idx="2">
                  <c:v>X</c:v>
                </c:pt>
                <c:pt idx="3">
                  <c:v>Baby-Boomer</c:v>
                </c:pt>
              </c:strCache>
            </c:strRef>
          </c:cat>
          <c:val>
            <c:numRef>
              <c:f>Общий!$AD$4:$AD$7</c:f>
              <c:numCache>
                <c:formatCode>General</c:formatCode>
                <c:ptCount val="4"/>
                <c:pt idx="0">
                  <c:v>12.5</c:v>
                </c:pt>
                <c:pt idx="1">
                  <c:v>12.5</c:v>
                </c:pt>
                <c:pt idx="2">
                  <c:v>50.0</c:v>
                </c:pt>
                <c:pt idx="3">
                  <c:v>25.0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B152028-1731-B64D-9CB6-78DCD0D3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6806</TotalTime>
  <Pages>68</Pages>
  <Words>19825</Words>
  <Characters>113006</Characters>
  <Application>Microsoft Macintosh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2021</cp:revision>
  <dcterms:created xsi:type="dcterms:W3CDTF">2020-03-13T08:46:00Z</dcterms:created>
  <dcterms:modified xsi:type="dcterms:W3CDTF">2020-06-01T17:36:00Z</dcterms:modified>
</cp:coreProperties>
</file>