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3100BF" w14:textId="77777777" w:rsidR="00C572F5" w:rsidRPr="00AE1EB7" w:rsidRDefault="00C572F5" w:rsidP="00C572F5">
      <w:pPr>
        <w:spacing w:line="360" w:lineRule="auto"/>
        <w:jc w:val="center"/>
        <w:rPr>
          <w:rFonts w:eastAsia="Calibri"/>
          <w:color w:val="000000" w:themeColor="text1"/>
        </w:rPr>
      </w:pPr>
      <w:bookmarkStart w:id="0" w:name="_Toc37166817"/>
      <w:r w:rsidRPr="00AE1EB7">
        <w:rPr>
          <w:rFonts w:eastAsia="Calibri"/>
          <w:color w:val="000000" w:themeColor="text1"/>
        </w:rPr>
        <w:t>Федеральное государственное образовательное учреждение</w:t>
      </w:r>
    </w:p>
    <w:p w14:paraId="29F67542" w14:textId="77777777" w:rsidR="00C572F5" w:rsidRPr="00AE1EB7" w:rsidRDefault="00C572F5" w:rsidP="00C572F5">
      <w:pPr>
        <w:spacing w:line="360" w:lineRule="auto"/>
        <w:jc w:val="center"/>
        <w:rPr>
          <w:rFonts w:eastAsia="Calibri"/>
          <w:color w:val="000000" w:themeColor="text1"/>
        </w:rPr>
      </w:pPr>
      <w:r w:rsidRPr="00AE1EB7">
        <w:rPr>
          <w:rFonts w:eastAsia="Calibri"/>
          <w:color w:val="000000" w:themeColor="text1"/>
        </w:rPr>
        <w:t>высшего профессионального образования</w:t>
      </w:r>
    </w:p>
    <w:p w14:paraId="6EFD1E98" w14:textId="77777777" w:rsidR="00C572F5" w:rsidRPr="00AE1EB7" w:rsidRDefault="00C572F5" w:rsidP="00C572F5">
      <w:pPr>
        <w:spacing w:line="360" w:lineRule="auto"/>
        <w:jc w:val="center"/>
        <w:rPr>
          <w:rFonts w:eastAsia="Calibri"/>
          <w:color w:val="000000" w:themeColor="text1"/>
        </w:rPr>
      </w:pPr>
      <w:r w:rsidRPr="00AE1EB7">
        <w:rPr>
          <w:rFonts w:eastAsia="Calibri"/>
          <w:color w:val="000000" w:themeColor="text1"/>
        </w:rPr>
        <w:t>Санкт-Петербургский государственный университет</w:t>
      </w:r>
    </w:p>
    <w:p w14:paraId="7F8BA134" w14:textId="77777777" w:rsidR="00C572F5" w:rsidRDefault="00C572F5" w:rsidP="00C572F5">
      <w:pPr>
        <w:spacing w:line="360" w:lineRule="auto"/>
        <w:jc w:val="center"/>
        <w:rPr>
          <w:rFonts w:eastAsia="Calibri"/>
          <w:color w:val="000000" w:themeColor="text1"/>
        </w:rPr>
      </w:pPr>
      <w:r w:rsidRPr="00AE1EB7">
        <w:rPr>
          <w:rFonts w:eastAsia="Calibri"/>
          <w:color w:val="000000" w:themeColor="text1"/>
        </w:rPr>
        <w:t>Институт «Высшая школа менеджмента»</w:t>
      </w:r>
    </w:p>
    <w:p w14:paraId="2AB44EFD" w14:textId="77777777" w:rsidR="00C572F5" w:rsidRDefault="00C572F5" w:rsidP="00C572F5">
      <w:pPr>
        <w:spacing w:line="360" w:lineRule="auto"/>
        <w:jc w:val="center"/>
        <w:rPr>
          <w:rFonts w:eastAsia="Calibri"/>
          <w:color w:val="000000" w:themeColor="text1"/>
        </w:rPr>
      </w:pPr>
    </w:p>
    <w:p w14:paraId="62470691" w14:textId="77777777" w:rsidR="00C572F5" w:rsidRDefault="00C572F5" w:rsidP="00C572F5">
      <w:pPr>
        <w:spacing w:line="360" w:lineRule="auto"/>
        <w:jc w:val="center"/>
        <w:rPr>
          <w:rFonts w:eastAsia="Calibri"/>
          <w:color w:val="000000" w:themeColor="text1"/>
        </w:rPr>
      </w:pPr>
    </w:p>
    <w:p w14:paraId="59D3CD87" w14:textId="77777777" w:rsidR="00C572F5" w:rsidRPr="00AE1EB7" w:rsidRDefault="00C572F5" w:rsidP="00C572F5">
      <w:pPr>
        <w:spacing w:line="360" w:lineRule="auto"/>
        <w:rPr>
          <w:rFonts w:eastAsia="Calibri"/>
          <w:color w:val="000000" w:themeColor="text1"/>
        </w:rPr>
      </w:pPr>
    </w:p>
    <w:p w14:paraId="2D80A09E" w14:textId="77777777" w:rsidR="00C572F5" w:rsidRPr="007E636C" w:rsidRDefault="00C572F5" w:rsidP="00C572F5">
      <w:pPr>
        <w:pStyle w:val="ab"/>
        <w:spacing w:before="0" w:beforeAutospacing="0" w:after="0" w:afterAutospacing="0" w:line="360" w:lineRule="auto"/>
        <w:jc w:val="center"/>
        <w:rPr>
          <w:b/>
          <w:bCs/>
          <w:sz w:val="28"/>
        </w:rPr>
      </w:pPr>
      <w:r w:rsidRPr="007E636C">
        <w:rPr>
          <w:b/>
          <w:bCs/>
          <w:sz w:val="28"/>
        </w:rPr>
        <w:t xml:space="preserve">ВЫХОД КОМПАНИИ </w:t>
      </w:r>
      <w:r w:rsidRPr="007E636C">
        <w:rPr>
          <w:b/>
          <w:bCs/>
          <w:sz w:val="28"/>
          <w:lang w:val="en-GB"/>
        </w:rPr>
        <w:t>SKYENG</w:t>
      </w:r>
      <w:r w:rsidRPr="007E636C">
        <w:rPr>
          <w:b/>
          <w:bCs/>
          <w:sz w:val="28"/>
        </w:rPr>
        <w:t xml:space="preserve"> НА РЫНОК ДОПОЛНИТЕЛЬНОГО </w:t>
      </w:r>
    </w:p>
    <w:p w14:paraId="3A9E8871" w14:textId="77777777" w:rsidR="00C572F5" w:rsidRPr="007E636C" w:rsidRDefault="00C572F5" w:rsidP="00C572F5">
      <w:pPr>
        <w:pStyle w:val="ab"/>
        <w:spacing w:before="0" w:beforeAutospacing="0" w:after="0" w:afterAutospacing="0" w:line="360" w:lineRule="auto"/>
        <w:jc w:val="center"/>
        <w:rPr>
          <w:b/>
          <w:bCs/>
          <w:sz w:val="28"/>
        </w:rPr>
      </w:pPr>
      <w:r w:rsidRPr="007E636C">
        <w:rPr>
          <w:b/>
          <w:bCs/>
          <w:sz w:val="28"/>
        </w:rPr>
        <w:t>ШКОЛЬНОГО ОНЛАЙН-ОБРАЗОВАНИЯ</w:t>
      </w:r>
    </w:p>
    <w:p w14:paraId="6EE535FB" w14:textId="77777777" w:rsidR="00C572F5" w:rsidRDefault="00C572F5" w:rsidP="00C572F5">
      <w:pPr>
        <w:pStyle w:val="ab"/>
        <w:spacing w:before="0" w:beforeAutospacing="0" w:after="0" w:afterAutospacing="0"/>
        <w:jc w:val="center"/>
        <w:rPr>
          <w:b/>
          <w:bCs/>
        </w:rPr>
      </w:pPr>
    </w:p>
    <w:p w14:paraId="6A54E3B4" w14:textId="77777777" w:rsidR="00C572F5" w:rsidRDefault="00C572F5" w:rsidP="00C572F5">
      <w:pPr>
        <w:pStyle w:val="ab"/>
        <w:spacing w:before="0" w:beforeAutospacing="0" w:after="0" w:afterAutospacing="0"/>
        <w:rPr>
          <w:b/>
          <w:bCs/>
        </w:rPr>
      </w:pPr>
    </w:p>
    <w:p w14:paraId="55B0649A" w14:textId="77777777" w:rsidR="00C572F5" w:rsidRPr="007E636C" w:rsidRDefault="00C572F5" w:rsidP="00C572F5">
      <w:pPr>
        <w:pStyle w:val="ab"/>
        <w:spacing w:before="0" w:beforeAutospacing="0" w:after="0" w:afterAutospacing="0"/>
        <w:jc w:val="center"/>
        <w:rPr>
          <w:b/>
          <w:bCs/>
        </w:rPr>
      </w:pPr>
    </w:p>
    <w:p w14:paraId="6B105D95" w14:textId="77777777" w:rsidR="00C572F5" w:rsidRDefault="00C572F5" w:rsidP="00C572F5">
      <w:pPr>
        <w:pStyle w:val="ab"/>
        <w:spacing w:before="0" w:beforeAutospacing="0" w:after="0" w:afterAutospacing="0" w:line="360" w:lineRule="auto"/>
        <w:jc w:val="right"/>
        <w:sectPr w:rsidR="00C572F5" w:rsidSect="00475203">
          <w:footerReference w:type="even" r:id="rId8"/>
          <w:footerReference w:type="default" r:id="rId9"/>
          <w:pgSz w:w="11900" w:h="16840"/>
          <w:pgMar w:top="1134" w:right="850" w:bottom="1134" w:left="1701" w:header="708" w:footer="708" w:gutter="0"/>
          <w:cols w:space="708"/>
          <w:titlePg/>
          <w:docGrid w:linePitch="360"/>
        </w:sectPr>
      </w:pPr>
    </w:p>
    <w:p w14:paraId="6DE2FDB6" w14:textId="77777777" w:rsidR="00C572F5" w:rsidRDefault="00C572F5" w:rsidP="00C572F5">
      <w:pPr>
        <w:pStyle w:val="ab"/>
        <w:spacing w:before="0" w:beforeAutospacing="0" w:after="0" w:afterAutospacing="0" w:line="360" w:lineRule="auto"/>
        <w:jc w:val="right"/>
      </w:pPr>
    </w:p>
    <w:p w14:paraId="382C0E34" w14:textId="77777777" w:rsidR="00C572F5" w:rsidRDefault="00C572F5" w:rsidP="00C572F5">
      <w:pPr>
        <w:pStyle w:val="ab"/>
        <w:spacing w:before="0" w:beforeAutospacing="0" w:after="0" w:afterAutospacing="0" w:line="360" w:lineRule="auto"/>
        <w:jc w:val="right"/>
      </w:pPr>
    </w:p>
    <w:p w14:paraId="0D29A7B4" w14:textId="77777777" w:rsidR="00C572F5" w:rsidRDefault="00C572F5" w:rsidP="00C572F5">
      <w:pPr>
        <w:pStyle w:val="ab"/>
        <w:spacing w:before="0" w:beforeAutospacing="0" w:after="0" w:afterAutospacing="0" w:line="360" w:lineRule="auto"/>
        <w:jc w:val="right"/>
      </w:pPr>
    </w:p>
    <w:p w14:paraId="12134A75" w14:textId="77777777" w:rsidR="00C572F5" w:rsidRDefault="00C572F5" w:rsidP="00C572F5">
      <w:pPr>
        <w:pStyle w:val="ab"/>
        <w:spacing w:before="0" w:beforeAutospacing="0" w:after="0" w:afterAutospacing="0" w:line="360" w:lineRule="auto"/>
        <w:jc w:val="right"/>
      </w:pPr>
    </w:p>
    <w:p w14:paraId="091C2879" w14:textId="77777777" w:rsidR="00C572F5" w:rsidRDefault="00C572F5" w:rsidP="00C572F5">
      <w:pPr>
        <w:pStyle w:val="ab"/>
        <w:spacing w:before="0" w:beforeAutospacing="0" w:after="0" w:afterAutospacing="0" w:line="360" w:lineRule="auto"/>
        <w:jc w:val="right"/>
      </w:pPr>
    </w:p>
    <w:p w14:paraId="184965C1" w14:textId="77777777" w:rsidR="00C572F5" w:rsidRDefault="00C572F5" w:rsidP="00C572F5">
      <w:pPr>
        <w:pStyle w:val="ab"/>
        <w:spacing w:before="0" w:beforeAutospacing="0" w:after="0" w:afterAutospacing="0" w:line="360" w:lineRule="auto"/>
        <w:jc w:val="right"/>
      </w:pPr>
    </w:p>
    <w:p w14:paraId="52D14EA4" w14:textId="77777777" w:rsidR="00C572F5" w:rsidRDefault="00C572F5" w:rsidP="00C572F5">
      <w:pPr>
        <w:pStyle w:val="ab"/>
        <w:spacing w:before="0" w:beforeAutospacing="0" w:after="0" w:afterAutospacing="0" w:line="360" w:lineRule="auto"/>
        <w:jc w:val="right"/>
      </w:pPr>
    </w:p>
    <w:p w14:paraId="42C2C5E4" w14:textId="77777777" w:rsidR="00C572F5" w:rsidRDefault="00C572F5" w:rsidP="00C572F5">
      <w:pPr>
        <w:pStyle w:val="ab"/>
        <w:spacing w:before="0" w:beforeAutospacing="0" w:after="0" w:afterAutospacing="0" w:line="360" w:lineRule="auto"/>
        <w:jc w:val="right"/>
      </w:pPr>
    </w:p>
    <w:p w14:paraId="452E8D46" w14:textId="77777777" w:rsidR="00C572F5" w:rsidRDefault="00C572F5" w:rsidP="00C572F5">
      <w:pPr>
        <w:pStyle w:val="ab"/>
        <w:spacing w:before="0" w:beforeAutospacing="0" w:after="0" w:afterAutospacing="0" w:line="360" w:lineRule="auto"/>
        <w:jc w:val="right"/>
      </w:pPr>
    </w:p>
    <w:p w14:paraId="25EEA148" w14:textId="77777777" w:rsidR="00C572F5" w:rsidRDefault="00C572F5" w:rsidP="00C572F5">
      <w:pPr>
        <w:pStyle w:val="ab"/>
        <w:spacing w:before="0" w:beforeAutospacing="0" w:after="0" w:afterAutospacing="0" w:line="360" w:lineRule="auto"/>
        <w:jc w:val="right"/>
      </w:pPr>
    </w:p>
    <w:p w14:paraId="4EADFB61" w14:textId="77777777" w:rsidR="00C572F5" w:rsidRDefault="00C572F5" w:rsidP="00C572F5">
      <w:pPr>
        <w:pStyle w:val="ab"/>
        <w:spacing w:before="0" w:beforeAutospacing="0" w:after="0" w:afterAutospacing="0" w:line="360" w:lineRule="auto"/>
        <w:jc w:val="right"/>
      </w:pPr>
    </w:p>
    <w:p w14:paraId="0391A93C" w14:textId="77777777" w:rsidR="00C572F5" w:rsidRDefault="00C572F5" w:rsidP="00C572F5">
      <w:pPr>
        <w:pStyle w:val="ab"/>
        <w:spacing w:before="0" w:beforeAutospacing="0" w:after="0" w:afterAutospacing="0" w:line="360" w:lineRule="auto"/>
        <w:jc w:val="right"/>
      </w:pPr>
    </w:p>
    <w:p w14:paraId="061612FB" w14:textId="77777777" w:rsidR="00C572F5" w:rsidRDefault="00C572F5" w:rsidP="00C572F5">
      <w:pPr>
        <w:pStyle w:val="ab"/>
        <w:spacing w:before="0" w:beforeAutospacing="0" w:after="0" w:afterAutospacing="0" w:line="360" w:lineRule="auto"/>
        <w:jc w:val="right"/>
      </w:pPr>
    </w:p>
    <w:p w14:paraId="17E2D2CB" w14:textId="77777777" w:rsidR="00C572F5" w:rsidRDefault="00C572F5" w:rsidP="00C572F5">
      <w:pPr>
        <w:pStyle w:val="ab"/>
        <w:spacing w:before="0" w:beforeAutospacing="0" w:after="0" w:afterAutospacing="0" w:line="360" w:lineRule="auto"/>
        <w:jc w:val="right"/>
      </w:pPr>
    </w:p>
    <w:p w14:paraId="73BD84A5" w14:textId="77777777" w:rsidR="00C572F5" w:rsidRDefault="00C572F5" w:rsidP="00C572F5">
      <w:pPr>
        <w:pStyle w:val="ab"/>
        <w:spacing w:before="0" w:beforeAutospacing="0" w:after="0" w:afterAutospacing="0" w:line="360" w:lineRule="auto"/>
        <w:jc w:val="right"/>
      </w:pPr>
    </w:p>
    <w:p w14:paraId="4896920C" w14:textId="77777777" w:rsidR="00C572F5" w:rsidRDefault="00C572F5" w:rsidP="00C572F5">
      <w:pPr>
        <w:pStyle w:val="ab"/>
        <w:spacing w:before="0" w:beforeAutospacing="0" w:after="0" w:afterAutospacing="0" w:line="360" w:lineRule="auto"/>
        <w:jc w:val="right"/>
      </w:pPr>
    </w:p>
    <w:p w14:paraId="536DA39C" w14:textId="77777777" w:rsidR="00C572F5" w:rsidRDefault="00C572F5" w:rsidP="00C572F5">
      <w:pPr>
        <w:pStyle w:val="ab"/>
        <w:spacing w:before="0" w:beforeAutospacing="0" w:after="0" w:afterAutospacing="0" w:line="360" w:lineRule="auto"/>
        <w:jc w:val="right"/>
      </w:pPr>
    </w:p>
    <w:p w14:paraId="302A7BED" w14:textId="77777777" w:rsidR="00C572F5" w:rsidRDefault="00C572F5" w:rsidP="00C572F5">
      <w:pPr>
        <w:pStyle w:val="ab"/>
        <w:spacing w:before="0" w:beforeAutospacing="0" w:after="0" w:afterAutospacing="0" w:line="360" w:lineRule="auto"/>
        <w:jc w:val="right"/>
      </w:pPr>
    </w:p>
    <w:p w14:paraId="68E10E49" w14:textId="77777777" w:rsidR="00C572F5" w:rsidRDefault="00C572F5" w:rsidP="00C572F5">
      <w:pPr>
        <w:pStyle w:val="ab"/>
        <w:spacing w:before="0" w:beforeAutospacing="0" w:after="0" w:afterAutospacing="0" w:line="360" w:lineRule="auto"/>
        <w:jc w:val="right"/>
      </w:pPr>
    </w:p>
    <w:p w14:paraId="1CEDE289" w14:textId="77777777" w:rsidR="00C572F5" w:rsidRDefault="00C572F5" w:rsidP="00C572F5">
      <w:pPr>
        <w:pStyle w:val="ab"/>
        <w:spacing w:before="0" w:beforeAutospacing="0" w:after="0" w:afterAutospacing="0" w:line="360" w:lineRule="auto"/>
      </w:pPr>
      <w:r w:rsidRPr="002D17E7">
        <w:t>Выпускная квалификационная работа студент</w:t>
      </w:r>
      <w:r>
        <w:t>ки</w:t>
      </w:r>
      <w:r w:rsidRPr="002D17E7">
        <w:t xml:space="preserve"> 4 курса </w:t>
      </w:r>
    </w:p>
    <w:p w14:paraId="6D185757" w14:textId="77777777" w:rsidR="00C572F5" w:rsidRDefault="00C572F5" w:rsidP="00C572F5">
      <w:pPr>
        <w:pStyle w:val="ab"/>
        <w:spacing w:before="0" w:beforeAutospacing="0" w:after="0" w:afterAutospacing="0" w:line="360" w:lineRule="auto"/>
      </w:pPr>
      <w:r w:rsidRPr="002D17E7">
        <w:t xml:space="preserve">направление 38.03.02 – Менеджмент, </w:t>
      </w:r>
    </w:p>
    <w:p w14:paraId="59DB9FF0" w14:textId="77777777" w:rsidR="00C572F5" w:rsidRPr="002D17E7" w:rsidRDefault="00C572F5" w:rsidP="00C572F5">
      <w:pPr>
        <w:pStyle w:val="ab"/>
        <w:spacing w:before="0" w:beforeAutospacing="0" w:after="0" w:afterAutospacing="0" w:line="360" w:lineRule="auto"/>
      </w:pPr>
      <w:r w:rsidRPr="002D17E7">
        <w:t>шифр образовательно</w:t>
      </w:r>
      <w:r>
        <w:t>й</w:t>
      </w:r>
      <w:r w:rsidRPr="002D17E7">
        <w:t xml:space="preserve"> программы СВ.5070.201</w:t>
      </w:r>
      <w:r>
        <w:t>6</w:t>
      </w:r>
      <w:r w:rsidRPr="002D17E7">
        <w:t xml:space="preserve"> </w:t>
      </w:r>
    </w:p>
    <w:p w14:paraId="5993936D" w14:textId="77777777" w:rsidR="00C572F5" w:rsidRDefault="00C572F5" w:rsidP="00C572F5">
      <w:pPr>
        <w:pStyle w:val="ab"/>
        <w:spacing w:line="360" w:lineRule="auto"/>
        <w:rPr>
          <w:b/>
          <w:bCs/>
        </w:rPr>
      </w:pPr>
      <w:r>
        <w:rPr>
          <w:b/>
          <w:bCs/>
        </w:rPr>
        <w:t>МАГРАЧЕВОЙ Марии Григорьевны</w:t>
      </w:r>
    </w:p>
    <w:p w14:paraId="0D8BA341" w14:textId="77777777" w:rsidR="00C572F5" w:rsidRPr="002D17E7" w:rsidRDefault="00C572F5" w:rsidP="00C572F5">
      <w:pPr>
        <w:pStyle w:val="ab"/>
      </w:pPr>
      <w:r>
        <w:t>_______________________________</w:t>
      </w:r>
    </w:p>
    <w:p w14:paraId="4102A23F" w14:textId="77777777" w:rsidR="00C572F5" w:rsidRDefault="00C572F5" w:rsidP="00C572F5">
      <w:pPr>
        <w:pStyle w:val="ab"/>
        <w:spacing w:before="0" w:beforeAutospacing="0" w:after="0" w:afterAutospacing="0" w:line="360" w:lineRule="auto"/>
      </w:pPr>
    </w:p>
    <w:p w14:paraId="1D17161E" w14:textId="77777777" w:rsidR="00C572F5" w:rsidRDefault="00C572F5" w:rsidP="00C572F5">
      <w:pPr>
        <w:pStyle w:val="ab"/>
        <w:spacing w:before="0" w:beforeAutospacing="0" w:after="0" w:afterAutospacing="0" w:line="360" w:lineRule="auto"/>
      </w:pPr>
      <w:r w:rsidRPr="002D17E7">
        <w:t>Научны</w:t>
      </w:r>
      <w:r>
        <w:t>й</w:t>
      </w:r>
      <w:r w:rsidRPr="002D17E7">
        <w:t xml:space="preserve"> руководитель: </w:t>
      </w:r>
      <w:r>
        <w:t>доцент</w:t>
      </w:r>
      <w:r w:rsidRPr="002D17E7">
        <w:t xml:space="preserve"> </w:t>
      </w:r>
    </w:p>
    <w:p w14:paraId="19B83E77" w14:textId="77777777" w:rsidR="00C572F5" w:rsidRDefault="00C572F5" w:rsidP="00C572F5">
      <w:pPr>
        <w:pStyle w:val="ab"/>
        <w:spacing w:before="0" w:beforeAutospacing="0" w:after="0" w:afterAutospacing="0" w:line="360" w:lineRule="auto"/>
      </w:pPr>
      <w:r>
        <w:t xml:space="preserve">СТРАХОВИЧ Эльвира </w:t>
      </w:r>
      <w:proofErr w:type="spellStart"/>
      <w:r>
        <w:t>Витаутасовна</w:t>
      </w:r>
      <w:proofErr w:type="spellEnd"/>
    </w:p>
    <w:p w14:paraId="4C410C3C" w14:textId="77777777" w:rsidR="00C572F5" w:rsidRDefault="00C572F5" w:rsidP="00C572F5">
      <w:pPr>
        <w:pStyle w:val="ab"/>
      </w:pPr>
      <w:r>
        <w:rPr>
          <w:noProof/>
          <w:lang w:val="en-US" w:eastAsia="en-US"/>
        </w:rPr>
        <w:drawing>
          <wp:anchor distT="0" distB="0" distL="114300" distR="114300" simplePos="0" relativeHeight="251659264" behindDoc="1" locked="0" layoutInCell="1" allowOverlap="1" wp14:anchorId="09B0DEA7" wp14:editId="615A5A13">
            <wp:simplePos x="0" y="0"/>
            <wp:positionH relativeFrom="column">
              <wp:posOffset>613410</wp:posOffset>
            </wp:positionH>
            <wp:positionV relativeFrom="paragraph">
              <wp:posOffset>27305</wp:posOffset>
            </wp:positionV>
            <wp:extent cx="809743" cy="371475"/>
            <wp:effectExtent l="0" t="0" r="9525" b="0"/>
            <wp:wrapNone/>
            <wp:docPr id="14" name="Рисунок 14" descr="C:\Users\gsom\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som\Desktop\Снимок.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1742" cy="372392"/>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w:t>
      </w:r>
    </w:p>
    <w:p w14:paraId="767F2BB1" w14:textId="77777777" w:rsidR="00C572F5" w:rsidRDefault="00C572F5" w:rsidP="00C572F5">
      <w:pPr>
        <w:pStyle w:val="ab"/>
        <w:spacing w:before="0" w:beforeAutospacing="0" w:after="0" w:afterAutospacing="0" w:line="360" w:lineRule="auto"/>
      </w:pPr>
    </w:p>
    <w:p w14:paraId="07BC1399" w14:textId="77777777" w:rsidR="00C572F5" w:rsidRDefault="00C572F5" w:rsidP="00C572F5">
      <w:pPr>
        <w:pStyle w:val="ab"/>
        <w:spacing w:before="0" w:beforeAutospacing="0" w:after="0" w:afterAutospacing="0" w:line="360" w:lineRule="auto"/>
      </w:pPr>
      <w:r>
        <w:t>Рецензент</w:t>
      </w:r>
      <w:r w:rsidRPr="002D17E7">
        <w:t xml:space="preserve">: </w:t>
      </w:r>
      <w:r>
        <w:t>ст. преподаватель</w:t>
      </w:r>
      <w:r w:rsidRPr="002D17E7">
        <w:t xml:space="preserve"> </w:t>
      </w:r>
    </w:p>
    <w:p w14:paraId="55489671" w14:textId="77777777" w:rsidR="00C572F5" w:rsidRDefault="00C572F5" w:rsidP="00C572F5">
      <w:pPr>
        <w:pStyle w:val="ab"/>
        <w:spacing w:before="0" w:beforeAutospacing="0" w:after="0" w:afterAutospacing="0" w:line="360" w:lineRule="auto"/>
      </w:pPr>
      <w:r>
        <w:t>ГОРОВОЙ Владимир Андреевич</w:t>
      </w:r>
    </w:p>
    <w:p w14:paraId="5CC0604A" w14:textId="77777777" w:rsidR="00C572F5" w:rsidRDefault="00C572F5" w:rsidP="00C572F5">
      <w:pPr>
        <w:pStyle w:val="ab"/>
        <w:spacing w:before="0" w:beforeAutospacing="0" w:after="0" w:afterAutospacing="0" w:line="360" w:lineRule="auto"/>
      </w:pPr>
    </w:p>
    <w:p w14:paraId="5B3ADEA8" w14:textId="77777777" w:rsidR="00C572F5" w:rsidRDefault="00C572F5" w:rsidP="00C572F5">
      <w:pPr>
        <w:pStyle w:val="ab"/>
        <w:spacing w:before="0" w:beforeAutospacing="0" w:after="0" w:afterAutospacing="0"/>
      </w:pPr>
      <w:r>
        <w:t>_______________________________</w:t>
      </w:r>
    </w:p>
    <w:p w14:paraId="7C7CC2D2" w14:textId="77777777" w:rsidR="00C572F5" w:rsidRDefault="00C572F5" w:rsidP="00C572F5">
      <w:pPr>
        <w:pStyle w:val="ab"/>
        <w:spacing w:before="0" w:beforeAutospacing="0" w:after="0" w:afterAutospacing="0"/>
        <w:jc w:val="right"/>
        <w:sectPr w:rsidR="00C572F5" w:rsidSect="001D4AB5">
          <w:type w:val="continuous"/>
          <w:pgSz w:w="11900" w:h="16840"/>
          <w:pgMar w:top="1134" w:right="850" w:bottom="1134" w:left="1701" w:header="708" w:footer="708" w:gutter="0"/>
          <w:cols w:num="2" w:space="708"/>
          <w:titlePg/>
          <w:docGrid w:linePitch="360"/>
        </w:sectPr>
      </w:pPr>
    </w:p>
    <w:p w14:paraId="594AF2CA" w14:textId="77777777" w:rsidR="00C572F5" w:rsidRDefault="00C572F5" w:rsidP="00C572F5">
      <w:pPr>
        <w:pStyle w:val="ab"/>
        <w:spacing w:before="0" w:beforeAutospacing="0" w:after="0" w:afterAutospacing="0"/>
        <w:jc w:val="right"/>
      </w:pPr>
    </w:p>
    <w:p w14:paraId="2B511D01" w14:textId="77777777" w:rsidR="00C572F5" w:rsidRDefault="00C572F5" w:rsidP="00C572F5">
      <w:pPr>
        <w:pStyle w:val="ab"/>
        <w:spacing w:before="0" w:beforeAutospacing="0" w:after="0" w:afterAutospacing="0" w:line="360" w:lineRule="auto"/>
        <w:jc w:val="center"/>
      </w:pPr>
    </w:p>
    <w:p w14:paraId="61D27F3C" w14:textId="77777777" w:rsidR="00C572F5" w:rsidRDefault="00C572F5" w:rsidP="00C572F5">
      <w:pPr>
        <w:pStyle w:val="ab"/>
        <w:spacing w:before="0" w:beforeAutospacing="0" w:after="0" w:afterAutospacing="0" w:line="360" w:lineRule="auto"/>
        <w:jc w:val="center"/>
      </w:pPr>
    </w:p>
    <w:p w14:paraId="636812C3" w14:textId="77777777" w:rsidR="00C572F5" w:rsidRDefault="00C572F5" w:rsidP="00C572F5">
      <w:pPr>
        <w:pStyle w:val="ab"/>
        <w:spacing w:before="0" w:beforeAutospacing="0" w:after="0" w:afterAutospacing="0" w:line="360" w:lineRule="auto"/>
        <w:jc w:val="center"/>
      </w:pPr>
      <w:r w:rsidRPr="002D17E7">
        <w:t>Санкт-Петербург</w:t>
      </w:r>
    </w:p>
    <w:p w14:paraId="2AA4A73F" w14:textId="77777777" w:rsidR="00C572F5" w:rsidRDefault="00C572F5" w:rsidP="00C572F5">
      <w:pPr>
        <w:pStyle w:val="ab"/>
        <w:spacing w:before="0" w:beforeAutospacing="0" w:after="0" w:afterAutospacing="0" w:line="360" w:lineRule="auto"/>
        <w:jc w:val="center"/>
      </w:pPr>
      <w:r w:rsidRPr="002D17E7">
        <w:t>20</w:t>
      </w:r>
      <w:r>
        <w:t>20</w:t>
      </w:r>
    </w:p>
    <w:p w14:paraId="4732F5B4" w14:textId="2B037F32" w:rsidR="0075346F" w:rsidRPr="003A624D" w:rsidRDefault="0075346F" w:rsidP="003A624D">
      <w:pPr>
        <w:pStyle w:val="ab"/>
        <w:spacing w:before="0" w:beforeAutospacing="0" w:after="0" w:afterAutospacing="0" w:line="360" w:lineRule="auto"/>
      </w:pPr>
      <w:r w:rsidRPr="008F3559">
        <w:rPr>
          <w:b/>
          <w:sz w:val="28"/>
          <w:szCs w:val="28"/>
        </w:rPr>
        <w:lastRenderedPageBreak/>
        <w:t>ЗАЯВЛЕНИЕ О САМОСТОЯТЕЛЬНОМ ХАРАКТЕРЕ</w:t>
      </w:r>
      <w:r w:rsidR="003A624D">
        <w:rPr>
          <w:b/>
          <w:sz w:val="28"/>
          <w:szCs w:val="28"/>
        </w:rPr>
        <w:t xml:space="preserve"> </w:t>
      </w:r>
      <w:r w:rsidRPr="008F3559">
        <w:rPr>
          <w:b/>
          <w:sz w:val="28"/>
          <w:szCs w:val="28"/>
        </w:rPr>
        <w:t>КУРСОВОЙ РАБОТЫ</w:t>
      </w:r>
    </w:p>
    <w:p w14:paraId="0908CB8B" w14:textId="77777777" w:rsidR="0075346F" w:rsidRPr="00762703" w:rsidRDefault="0075346F" w:rsidP="0075346F">
      <w:pPr>
        <w:spacing w:line="360" w:lineRule="auto"/>
        <w:ind w:firstLine="708"/>
        <w:jc w:val="both"/>
      </w:pPr>
      <w:r w:rsidRPr="00762703">
        <w:t xml:space="preserve">Я, Маграчева Мария Григорьевна, студентка </w:t>
      </w:r>
      <w:r>
        <w:t>4</w:t>
      </w:r>
      <w:r w:rsidRPr="00762703">
        <w:t xml:space="preserve"> курса Высшей школы менеджмента СПбГУ (направление «Информационный менеджмент»), подтверждаю, что в моей </w:t>
      </w:r>
      <w:r>
        <w:t>выпускной квалификационной</w:t>
      </w:r>
      <w:r w:rsidRPr="00762703">
        <w:t xml:space="preserve"> </w:t>
      </w:r>
      <w:r>
        <w:t xml:space="preserve">работе </w:t>
      </w:r>
      <w:r w:rsidRPr="00762703">
        <w:t>на тему «</w:t>
      </w:r>
      <w:r>
        <w:t>В</w:t>
      </w:r>
      <w:r w:rsidRPr="00BC1BB3">
        <w:t xml:space="preserve">ыход компании </w:t>
      </w:r>
      <w:r>
        <w:rPr>
          <w:lang w:val="en-GB"/>
        </w:rPr>
        <w:t>S</w:t>
      </w:r>
      <w:proofErr w:type="spellStart"/>
      <w:r w:rsidRPr="00BC1BB3">
        <w:t>kyeng</w:t>
      </w:r>
      <w:proofErr w:type="spellEnd"/>
      <w:r w:rsidRPr="00BC1BB3">
        <w:t xml:space="preserve"> на рынок дополнительного школьного онлайн-образования</w:t>
      </w:r>
      <w:r w:rsidRPr="00762703">
        <w:t xml:space="preserve">», представленной для публичной защиты в </w:t>
      </w:r>
      <w:r>
        <w:t>июне</w:t>
      </w:r>
      <w:r w:rsidRPr="00762703">
        <w:t xml:space="preserve"> 20</w:t>
      </w:r>
      <w:r>
        <w:t>20</w:t>
      </w:r>
      <w:r w:rsidRPr="00762703">
        <w:t xml:space="preserve"> года, не содержится элементов плагиата.</w:t>
      </w:r>
    </w:p>
    <w:p w14:paraId="31753C1C" w14:textId="77777777" w:rsidR="0075346F" w:rsidRPr="00762703" w:rsidRDefault="0075346F" w:rsidP="0075346F">
      <w:pPr>
        <w:spacing w:line="360" w:lineRule="auto"/>
        <w:ind w:firstLine="708"/>
        <w:jc w:val="both"/>
      </w:pPr>
      <w:r w:rsidRPr="00762703">
        <w:t>Все прямые заимствования из печатных и электронных источников, а также из защищенных ранее курсовых и выпускных квалификационных работ, кандидатских и докторских диссертаций имеют соответствующие ссылки.</w:t>
      </w:r>
    </w:p>
    <w:p w14:paraId="798FC2E1" w14:textId="77777777" w:rsidR="0075346F" w:rsidRPr="00762703" w:rsidRDefault="0075346F" w:rsidP="0075346F">
      <w:pPr>
        <w:spacing w:line="360" w:lineRule="auto"/>
        <w:ind w:firstLine="708"/>
        <w:jc w:val="both"/>
      </w:pPr>
      <w:r w:rsidRPr="00762703">
        <w:t>Я ознакомлена с действующим в Высшей школе менеджмента СПбГУ регламентом учебного процесса, согласно которому обнаружение плагиата (прямых заимствований из других источников без соответствующих ссылок) является основанием для выставления за годовую курсовую работу оценки «неудовлетворительно».</w:t>
      </w:r>
    </w:p>
    <w:p w14:paraId="1B34213C" w14:textId="77777777" w:rsidR="0075346F" w:rsidRPr="00762703" w:rsidRDefault="0075346F" w:rsidP="0075346F">
      <w:pPr>
        <w:spacing w:line="360" w:lineRule="auto"/>
        <w:jc w:val="both"/>
      </w:pPr>
    </w:p>
    <w:p w14:paraId="39EBB910" w14:textId="77777777" w:rsidR="0075346F" w:rsidRPr="00762703" w:rsidRDefault="0075346F" w:rsidP="0075346F">
      <w:pPr>
        <w:widowControl w:val="0"/>
        <w:spacing w:line="360" w:lineRule="auto"/>
        <w:jc w:val="right"/>
        <w:rPr>
          <w:rFonts w:eastAsia="Calibri"/>
        </w:rPr>
      </w:pPr>
      <w:r w:rsidRPr="00762703">
        <w:rPr>
          <w:rFonts w:eastAsia="Calibri"/>
        </w:rPr>
        <w:t xml:space="preserve">____________________________________ </w:t>
      </w:r>
    </w:p>
    <w:p w14:paraId="2327727B" w14:textId="77777777" w:rsidR="0075346F" w:rsidRPr="00762703" w:rsidRDefault="0075346F" w:rsidP="0075346F">
      <w:pPr>
        <w:widowControl w:val="0"/>
        <w:spacing w:line="360" w:lineRule="auto"/>
        <w:jc w:val="right"/>
        <w:rPr>
          <w:rFonts w:eastAsia="Calibri"/>
        </w:rPr>
      </w:pPr>
      <w:r w:rsidRPr="00762703">
        <w:rPr>
          <w:rFonts w:eastAsia="Calibri"/>
        </w:rPr>
        <w:t>(Подпись студента с расшифровкой)</w:t>
      </w:r>
    </w:p>
    <w:p w14:paraId="3B5FA017" w14:textId="77777777" w:rsidR="0075346F" w:rsidRPr="00762703" w:rsidRDefault="0075346F" w:rsidP="0075346F">
      <w:pPr>
        <w:widowControl w:val="0"/>
        <w:spacing w:line="360" w:lineRule="auto"/>
        <w:jc w:val="right"/>
        <w:rPr>
          <w:rFonts w:eastAsia="Calibri"/>
        </w:rPr>
      </w:pPr>
    </w:p>
    <w:p w14:paraId="5E8D702A" w14:textId="77777777" w:rsidR="0075346F" w:rsidRPr="00762703" w:rsidRDefault="0075346F" w:rsidP="0075346F">
      <w:pPr>
        <w:widowControl w:val="0"/>
        <w:spacing w:line="360" w:lineRule="auto"/>
        <w:jc w:val="right"/>
        <w:rPr>
          <w:rFonts w:eastAsia="Calibri"/>
        </w:rPr>
      </w:pPr>
      <w:r w:rsidRPr="00762703">
        <w:rPr>
          <w:rFonts w:eastAsia="Calibri"/>
        </w:rPr>
        <w:t xml:space="preserve">____________________________________ </w:t>
      </w:r>
    </w:p>
    <w:p w14:paraId="7314E4FB" w14:textId="77777777" w:rsidR="0075346F" w:rsidRPr="00762703" w:rsidRDefault="0075346F" w:rsidP="0075346F">
      <w:pPr>
        <w:widowControl w:val="0"/>
        <w:spacing w:line="360" w:lineRule="auto"/>
        <w:jc w:val="right"/>
        <w:rPr>
          <w:rFonts w:eastAsia="Calibri"/>
        </w:rPr>
      </w:pPr>
      <w:r w:rsidRPr="00762703">
        <w:rPr>
          <w:rFonts w:eastAsia="Calibri"/>
        </w:rPr>
        <w:t>(Дата)</w:t>
      </w:r>
    </w:p>
    <w:p w14:paraId="03A15657" w14:textId="77777777" w:rsidR="0075346F" w:rsidRPr="00762703" w:rsidRDefault="0075346F" w:rsidP="0075346F">
      <w:pPr>
        <w:jc w:val="center"/>
        <w:rPr>
          <w:rFonts w:eastAsia="Calibri"/>
          <w:color w:val="000000" w:themeColor="text1"/>
        </w:rPr>
      </w:pPr>
    </w:p>
    <w:p w14:paraId="5F7A0379" w14:textId="77777777" w:rsidR="0075346F" w:rsidRPr="00762703" w:rsidRDefault="0075346F" w:rsidP="0075346F">
      <w:pPr>
        <w:jc w:val="center"/>
        <w:rPr>
          <w:rFonts w:eastAsia="Calibri"/>
          <w:color w:val="000000" w:themeColor="text1"/>
        </w:rPr>
      </w:pPr>
    </w:p>
    <w:p w14:paraId="66E417D0" w14:textId="77777777" w:rsidR="0075346F" w:rsidRPr="00762703" w:rsidRDefault="0075346F" w:rsidP="0075346F">
      <w:pPr>
        <w:jc w:val="center"/>
        <w:rPr>
          <w:rFonts w:eastAsia="Calibri"/>
          <w:color w:val="000000" w:themeColor="text1"/>
        </w:rPr>
      </w:pPr>
    </w:p>
    <w:p w14:paraId="39334612" w14:textId="0866B571" w:rsidR="00CA5881" w:rsidRPr="0075346F" w:rsidRDefault="00D42281">
      <w:r w:rsidRPr="0075346F">
        <w:br w:type="page"/>
      </w:r>
    </w:p>
    <w:sdt>
      <w:sdtPr>
        <w:rPr>
          <w:rFonts w:ascii="Times New Roman" w:eastAsiaTheme="minorHAnsi" w:hAnsi="Times New Roman" w:cs="Times New Roman"/>
          <w:b w:val="0"/>
          <w:bCs w:val="0"/>
          <w:color w:val="auto"/>
          <w:sz w:val="24"/>
          <w:szCs w:val="24"/>
          <w:lang w:eastAsia="en-US"/>
        </w:rPr>
        <w:id w:val="919146948"/>
        <w:docPartObj>
          <w:docPartGallery w:val="Table of Contents"/>
          <w:docPartUnique/>
        </w:docPartObj>
      </w:sdtPr>
      <w:sdtEndPr>
        <w:rPr>
          <w:rFonts w:eastAsia="Times New Roman"/>
          <w:noProof/>
          <w:lang w:eastAsia="ru-RU"/>
        </w:rPr>
      </w:sdtEndPr>
      <w:sdtContent>
        <w:p w14:paraId="1C3BC171" w14:textId="77777777" w:rsidR="00F128FD" w:rsidRPr="006D68C2" w:rsidRDefault="00F128FD" w:rsidP="0098689F">
          <w:pPr>
            <w:pStyle w:val="af5"/>
            <w:spacing w:before="0" w:line="360" w:lineRule="auto"/>
            <w:rPr>
              <w:rFonts w:ascii="Times New Roman" w:hAnsi="Times New Roman" w:cs="Times New Roman"/>
              <w:color w:val="000000" w:themeColor="text1"/>
              <w:szCs w:val="24"/>
            </w:rPr>
          </w:pPr>
          <w:r w:rsidRPr="006D68C2">
            <w:rPr>
              <w:rFonts w:ascii="Times New Roman" w:hAnsi="Times New Roman" w:cs="Times New Roman"/>
              <w:color w:val="000000" w:themeColor="text1"/>
              <w:szCs w:val="24"/>
            </w:rPr>
            <w:t>Оглавление</w:t>
          </w:r>
        </w:p>
        <w:p w14:paraId="0A9C84C3" w14:textId="6420104C" w:rsidR="00B36E76" w:rsidRPr="006D68C2" w:rsidRDefault="00F128FD" w:rsidP="0098689F">
          <w:pPr>
            <w:pStyle w:val="12"/>
            <w:spacing w:before="0"/>
            <w:rPr>
              <w:rFonts w:asciiTheme="minorHAnsi" w:eastAsiaTheme="minorEastAsia" w:hAnsiTheme="minorHAnsi" w:cstheme="minorBidi"/>
              <w:color w:val="auto"/>
              <w:sz w:val="24"/>
            </w:rPr>
          </w:pPr>
          <w:r w:rsidRPr="006D68C2">
            <w:rPr>
              <w:sz w:val="24"/>
            </w:rPr>
            <w:fldChar w:fldCharType="begin"/>
          </w:r>
          <w:r w:rsidRPr="006D68C2">
            <w:rPr>
              <w:sz w:val="24"/>
            </w:rPr>
            <w:instrText>TOC \o "1-3" \h \z \u</w:instrText>
          </w:r>
          <w:r w:rsidRPr="006D68C2">
            <w:rPr>
              <w:sz w:val="24"/>
            </w:rPr>
            <w:fldChar w:fldCharType="separate"/>
          </w:r>
          <w:hyperlink w:anchor="_Toc41923577" w:history="1">
            <w:r w:rsidR="006D68C2" w:rsidRPr="006D68C2">
              <w:rPr>
                <w:rStyle w:val="a8"/>
                <w:sz w:val="24"/>
              </w:rPr>
              <w:t>Введение</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_Toc41923577 \h </w:instrText>
            </w:r>
            <w:r w:rsidR="00B36E76" w:rsidRPr="006D68C2">
              <w:rPr>
                <w:webHidden/>
                <w:sz w:val="24"/>
              </w:rPr>
            </w:r>
            <w:r w:rsidR="00B36E76" w:rsidRPr="006D68C2">
              <w:rPr>
                <w:webHidden/>
                <w:sz w:val="24"/>
              </w:rPr>
              <w:fldChar w:fldCharType="separate"/>
            </w:r>
            <w:r w:rsidR="00B36E76" w:rsidRPr="006D68C2">
              <w:rPr>
                <w:webHidden/>
                <w:sz w:val="24"/>
              </w:rPr>
              <w:t>5</w:t>
            </w:r>
            <w:r w:rsidR="00B36E76" w:rsidRPr="006D68C2">
              <w:rPr>
                <w:webHidden/>
                <w:sz w:val="24"/>
              </w:rPr>
              <w:fldChar w:fldCharType="end"/>
            </w:r>
          </w:hyperlink>
        </w:p>
        <w:p w14:paraId="319DDDC6" w14:textId="5C0E8B25" w:rsidR="00B36E76" w:rsidRPr="006D68C2" w:rsidRDefault="00DA5AAC" w:rsidP="0098689F">
          <w:pPr>
            <w:pStyle w:val="12"/>
            <w:spacing w:before="0"/>
            <w:rPr>
              <w:rFonts w:asciiTheme="minorHAnsi" w:eastAsiaTheme="minorEastAsia" w:hAnsiTheme="minorHAnsi" w:cstheme="minorBidi"/>
              <w:color w:val="auto"/>
              <w:sz w:val="24"/>
            </w:rPr>
          </w:pPr>
          <w:hyperlink w:anchor="_Toc41923578" w:history="1">
            <w:r w:rsidR="00B36E76" w:rsidRPr="006D68C2">
              <w:rPr>
                <w:rStyle w:val="a8"/>
                <w:sz w:val="24"/>
              </w:rPr>
              <w:t>ГЛАВА 1: АНАЛИЗ РЫНКА ОНЛАЙН-ОБРАЗОВАНИЯ</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_Toc41923578 \h </w:instrText>
            </w:r>
            <w:r w:rsidR="00B36E76" w:rsidRPr="006D68C2">
              <w:rPr>
                <w:webHidden/>
                <w:sz w:val="24"/>
              </w:rPr>
            </w:r>
            <w:r w:rsidR="00B36E76" w:rsidRPr="006D68C2">
              <w:rPr>
                <w:webHidden/>
                <w:sz w:val="24"/>
              </w:rPr>
              <w:fldChar w:fldCharType="separate"/>
            </w:r>
            <w:r w:rsidR="00B36E76" w:rsidRPr="006D68C2">
              <w:rPr>
                <w:webHidden/>
                <w:sz w:val="24"/>
              </w:rPr>
              <w:t>8</w:t>
            </w:r>
            <w:r w:rsidR="00B36E76" w:rsidRPr="006D68C2">
              <w:rPr>
                <w:webHidden/>
                <w:sz w:val="24"/>
              </w:rPr>
              <w:fldChar w:fldCharType="end"/>
            </w:r>
          </w:hyperlink>
        </w:p>
        <w:p w14:paraId="1051B07E" w14:textId="1AF94540" w:rsidR="00B36E76" w:rsidRPr="006D68C2" w:rsidRDefault="00DA5AAC" w:rsidP="0098689F">
          <w:pPr>
            <w:pStyle w:val="21"/>
            <w:tabs>
              <w:tab w:val="left" w:pos="960"/>
            </w:tabs>
            <w:spacing w:before="0"/>
            <w:rPr>
              <w:rFonts w:eastAsiaTheme="minorEastAsia"/>
              <w:b w:val="0"/>
              <w:bCs w:val="0"/>
              <w:noProof/>
              <w:sz w:val="24"/>
              <w:szCs w:val="24"/>
            </w:rPr>
          </w:pPr>
          <w:hyperlink w:anchor="_Toc41923579" w:history="1">
            <w:r w:rsidR="00B36E76" w:rsidRPr="006D68C2">
              <w:rPr>
                <w:rStyle w:val="a8"/>
                <w:b w:val="0"/>
                <w:noProof/>
                <w:sz w:val="24"/>
                <w:szCs w:val="24"/>
              </w:rPr>
              <w:t>1.1</w:t>
            </w:r>
            <w:r w:rsidR="00B36E76" w:rsidRPr="006D68C2">
              <w:rPr>
                <w:rFonts w:eastAsiaTheme="minorEastAsia"/>
                <w:b w:val="0"/>
                <w:bCs w:val="0"/>
                <w:noProof/>
                <w:sz w:val="24"/>
                <w:szCs w:val="24"/>
              </w:rPr>
              <w:tab/>
            </w:r>
            <w:r w:rsidR="00B36E76" w:rsidRPr="006D68C2">
              <w:rPr>
                <w:rStyle w:val="a8"/>
                <w:b w:val="0"/>
                <w:noProof/>
                <w:sz w:val="24"/>
                <w:szCs w:val="24"/>
              </w:rPr>
              <w:t>История мирового рынка онлайн-образования</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_Toc41923579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9</w:t>
            </w:r>
            <w:r w:rsidR="00B36E76" w:rsidRPr="006D68C2">
              <w:rPr>
                <w:b w:val="0"/>
                <w:noProof/>
                <w:webHidden/>
                <w:sz w:val="24"/>
                <w:szCs w:val="24"/>
              </w:rPr>
              <w:fldChar w:fldCharType="end"/>
            </w:r>
          </w:hyperlink>
        </w:p>
        <w:p w14:paraId="28EC8583" w14:textId="7B97E075" w:rsidR="00B36E76" w:rsidRPr="006D68C2" w:rsidRDefault="00DA5AAC" w:rsidP="0098689F">
          <w:pPr>
            <w:pStyle w:val="21"/>
            <w:tabs>
              <w:tab w:val="left" w:pos="960"/>
            </w:tabs>
            <w:spacing w:before="0"/>
            <w:rPr>
              <w:rFonts w:eastAsiaTheme="minorEastAsia"/>
              <w:b w:val="0"/>
              <w:bCs w:val="0"/>
              <w:noProof/>
              <w:sz w:val="24"/>
              <w:szCs w:val="24"/>
            </w:rPr>
          </w:pPr>
          <w:hyperlink w:anchor="_Toc41923580" w:history="1">
            <w:r w:rsidR="00B36E76" w:rsidRPr="006D68C2">
              <w:rPr>
                <w:rStyle w:val="a8"/>
                <w:b w:val="0"/>
                <w:noProof/>
                <w:sz w:val="24"/>
                <w:szCs w:val="24"/>
              </w:rPr>
              <w:t>1.2</w:t>
            </w:r>
            <w:r w:rsidR="00B36E76" w:rsidRPr="006D68C2">
              <w:rPr>
                <w:rFonts w:eastAsiaTheme="minorEastAsia"/>
                <w:b w:val="0"/>
                <w:bCs w:val="0"/>
                <w:noProof/>
                <w:sz w:val="24"/>
                <w:szCs w:val="24"/>
              </w:rPr>
              <w:tab/>
            </w:r>
            <w:r w:rsidR="00B36E76" w:rsidRPr="006D68C2">
              <w:rPr>
                <w:rStyle w:val="a8"/>
                <w:b w:val="0"/>
                <w:noProof/>
                <w:sz w:val="24"/>
                <w:szCs w:val="24"/>
              </w:rPr>
              <w:t>История российского рынка онлайн-образования</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_Toc41923580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10</w:t>
            </w:r>
            <w:r w:rsidR="00B36E76" w:rsidRPr="006D68C2">
              <w:rPr>
                <w:b w:val="0"/>
                <w:noProof/>
                <w:webHidden/>
                <w:sz w:val="24"/>
                <w:szCs w:val="24"/>
              </w:rPr>
              <w:fldChar w:fldCharType="end"/>
            </w:r>
          </w:hyperlink>
        </w:p>
        <w:p w14:paraId="14CAC979" w14:textId="15A2EA91" w:rsidR="00B36E76" w:rsidRPr="006D68C2" w:rsidRDefault="00DA5AAC" w:rsidP="0098689F">
          <w:pPr>
            <w:pStyle w:val="21"/>
            <w:tabs>
              <w:tab w:val="left" w:pos="960"/>
            </w:tabs>
            <w:spacing w:before="0"/>
            <w:rPr>
              <w:rFonts w:eastAsiaTheme="minorEastAsia"/>
              <w:b w:val="0"/>
              <w:bCs w:val="0"/>
              <w:noProof/>
              <w:sz w:val="24"/>
              <w:szCs w:val="24"/>
            </w:rPr>
          </w:pPr>
          <w:hyperlink w:anchor="_Toc41923581" w:history="1">
            <w:r w:rsidR="00B36E76" w:rsidRPr="006D68C2">
              <w:rPr>
                <w:rStyle w:val="a8"/>
                <w:b w:val="0"/>
                <w:noProof/>
                <w:sz w:val="24"/>
                <w:szCs w:val="24"/>
              </w:rPr>
              <w:t>1.3</w:t>
            </w:r>
            <w:r w:rsidR="00B36E76" w:rsidRPr="006D68C2">
              <w:rPr>
                <w:rFonts w:eastAsiaTheme="minorEastAsia"/>
                <w:b w:val="0"/>
                <w:bCs w:val="0"/>
                <w:noProof/>
                <w:sz w:val="24"/>
                <w:szCs w:val="24"/>
              </w:rPr>
              <w:tab/>
            </w:r>
            <w:r w:rsidR="00B36E76" w:rsidRPr="006D68C2">
              <w:rPr>
                <w:rStyle w:val="a8"/>
                <w:b w:val="0"/>
                <w:noProof/>
                <w:sz w:val="24"/>
                <w:szCs w:val="24"/>
              </w:rPr>
              <w:t>Прогнозы рынка онлайн-образования</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_Toc41923581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11</w:t>
            </w:r>
            <w:r w:rsidR="00B36E76" w:rsidRPr="006D68C2">
              <w:rPr>
                <w:b w:val="0"/>
                <w:noProof/>
                <w:webHidden/>
                <w:sz w:val="24"/>
                <w:szCs w:val="24"/>
              </w:rPr>
              <w:fldChar w:fldCharType="end"/>
            </w:r>
          </w:hyperlink>
        </w:p>
        <w:p w14:paraId="429FDEBE" w14:textId="53C35876" w:rsidR="00B36E76" w:rsidRPr="006D68C2" w:rsidRDefault="00DA5AAC" w:rsidP="0098689F">
          <w:pPr>
            <w:pStyle w:val="21"/>
            <w:tabs>
              <w:tab w:val="left" w:pos="960"/>
            </w:tabs>
            <w:spacing w:before="0"/>
            <w:rPr>
              <w:rFonts w:eastAsiaTheme="minorEastAsia"/>
              <w:b w:val="0"/>
              <w:bCs w:val="0"/>
              <w:noProof/>
              <w:sz w:val="24"/>
              <w:szCs w:val="24"/>
            </w:rPr>
          </w:pPr>
          <w:hyperlink w:anchor="_Toc41923582" w:history="1">
            <w:r w:rsidR="00B36E76" w:rsidRPr="006D68C2">
              <w:rPr>
                <w:rStyle w:val="a8"/>
                <w:b w:val="0"/>
                <w:noProof/>
                <w:sz w:val="24"/>
                <w:szCs w:val="24"/>
              </w:rPr>
              <w:t>1.4</w:t>
            </w:r>
            <w:r w:rsidR="00B36E76" w:rsidRPr="006D68C2">
              <w:rPr>
                <w:rFonts w:eastAsiaTheme="minorEastAsia"/>
                <w:b w:val="0"/>
                <w:bCs w:val="0"/>
                <w:noProof/>
                <w:sz w:val="24"/>
                <w:szCs w:val="24"/>
              </w:rPr>
              <w:tab/>
            </w:r>
            <w:r w:rsidR="00B36E76" w:rsidRPr="006D68C2">
              <w:rPr>
                <w:rStyle w:val="a8"/>
                <w:b w:val="0"/>
                <w:noProof/>
                <w:sz w:val="24"/>
                <w:szCs w:val="24"/>
              </w:rPr>
              <w:t>Влияние коронавируса на рынок школьного онлайн-образования</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_Toc41923582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12</w:t>
            </w:r>
            <w:r w:rsidR="00B36E76" w:rsidRPr="006D68C2">
              <w:rPr>
                <w:b w:val="0"/>
                <w:noProof/>
                <w:webHidden/>
                <w:sz w:val="24"/>
                <w:szCs w:val="24"/>
              </w:rPr>
              <w:fldChar w:fldCharType="end"/>
            </w:r>
          </w:hyperlink>
        </w:p>
        <w:p w14:paraId="0A30EE90" w14:textId="1A8555E0" w:rsidR="00B36E76" w:rsidRPr="006D68C2" w:rsidRDefault="00DA5AAC" w:rsidP="0098689F">
          <w:pPr>
            <w:pStyle w:val="21"/>
            <w:tabs>
              <w:tab w:val="left" w:pos="960"/>
            </w:tabs>
            <w:spacing w:before="0"/>
            <w:rPr>
              <w:rFonts w:eastAsiaTheme="minorEastAsia"/>
              <w:b w:val="0"/>
              <w:bCs w:val="0"/>
              <w:noProof/>
              <w:sz w:val="24"/>
              <w:szCs w:val="24"/>
            </w:rPr>
          </w:pPr>
          <w:hyperlink w:anchor="_Toc41923583" w:history="1">
            <w:r w:rsidR="00B36E76" w:rsidRPr="006D68C2">
              <w:rPr>
                <w:rStyle w:val="a8"/>
                <w:b w:val="0"/>
                <w:noProof/>
                <w:sz w:val="24"/>
                <w:szCs w:val="24"/>
              </w:rPr>
              <w:t>1.5</w:t>
            </w:r>
            <w:r w:rsidR="00B36E76" w:rsidRPr="006D68C2">
              <w:rPr>
                <w:rFonts w:eastAsiaTheme="minorEastAsia"/>
                <w:b w:val="0"/>
                <w:bCs w:val="0"/>
                <w:noProof/>
                <w:sz w:val="24"/>
                <w:szCs w:val="24"/>
              </w:rPr>
              <w:tab/>
            </w:r>
            <w:r w:rsidR="00B36E76" w:rsidRPr="006D68C2">
              <w:rPr>
                <w:rStyle w:val="a8"/>
                <w:b w:val="0"/>
                <w:noProof/>
                <w:sz w:val="24"/>
                <w:szCs w:val="24"/>
              </w:rPr>
              <w:t>Сегментирование рынка</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_Toc41923583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14</w:t>
            </w:r>
            <w:r w:rsidR="00B36E76" w:rsidRPr="006D68C2">
              <w:rPr>
                <w:b w:val="0"/>
                <w:noProof/>
                <w:webHidden/>
                <w:sz w:val="24"/>
                <w:szCs w:val="24"/>
              </w:rPr>
              <w:fldChar w:fldCharType="end"/>
            </w:r>
          </w:hyperlink>
        </w:p>
        <w:p w14:paraId="123CC9B4" w14:textId="250DE0B2" w:rsidR="00B36E76" w:rsidRPr="006D68C2" w:rsidRDefault="00DA5AAC" w:rsidP="0098689F">
          <w:pPr>
            <w:pStyle w:val="21"/>
            <w:tabs>
              <w:tab w:val="left" w:pos="960"/>
            </w:tabs>
            <w:spacing w:before="0"/>
            <w:rPr>
              <w:rFonts w:eastAsiaTheme="minorEastAsia"/>
              <w:b w:val="0"/>
              <w:bCs w:val="0"/>
              <w:noProof/>
              <w:sz w:val="24"/>
              <w:szCs w:val="24"/>
            </w:rPr>
          </w:pPr>
          <w:hyperlink w:anchor="_Toc41923584" w:history="1">
            <w:r w:rsidR="00B36E76" w:rsidRPr="006D68C2">
              <w:rPr>
                <w:rStyle w:val="a8"/>
                <w:b w:val="0"/>
                <w:noProof/>
                <w:sz w:val="24"/>
                <w:szCs w:val="24"/>
              </w:rPr>
              <w:t>1.6</w:t>
            </w:r>
            <w:r w:rsidR="00B36E76" w:rsidRPr="006D68C2">
              <w:rPr>
                <w:rFonts w:eastAsiaTheme="minorEastAsia"/>
                <w:b w:val="0"/>
                <w:bCs w:val="0"/>
                <w:noProof/>
                <w:sz w:val="24"/>
                <w:szCs w:val="24"/>
              </w:rPr>
              <w:tab/>
            </w:r>
            <w:r w:rsidR="00B36E76" w:rsidRPr="006D68C2">
              <w:rPr>
                <w:rStyle w:val="a8"/>
                <w:b w:val="0"/>
                <w:noProof/>
                <w:sz w:val="24"/>
                <w:szCs w:val="24"/>
              </w:rPr>
              <w:t>Дополнительное школьное образование (ДШО)</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_Toc41923584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17</w:t>
            </w:r>
            <w:r w:rsidR="00B36E76" w:rsidRPr="006D68C2">
              <w:rPr>
                <w:b w:val="0"/>
                <w:noProof/>
                <w:webHidden/>
                <w:sz w:val="24"/>
                <w:szCs w:val="24"/>
              </w:rPr>
              <w:fldChar w:fldCharType="end"/>
            </w:r>
          </w:hyperlink>
        </w:p>
        <w:p w14:paraId="4112CB7E" w14:textId="40220F06" w:rsidR="00B36E76" w:rsidRPr="006D68C2" w:rsidRDefault="00DA5AAC" w:rsidP="0098689F">
          <w:pPr>
            <w:pStyle w:val="31"/>
            <w:tabs>
              <w:tab w:val="left" w:pos="1200"/>
            </w:tabs>
            <w:spacing w:line="360" w:lineRule="auto"/>
            <w:rPr>
              <w:rFonts w:asciiTheme="minorHAnsi" w:eastAsiaTheme="minorEastAsia" w:hAnsiTheme="minorHAnsi" w:cstheme="minorBidi"/>
              <w:sz w:val="24"/>
              <w:lang w:val="ru-RU"/>
            </w:rPr>
          </w:pPr>
          <w:hyperlink w:anchor="_Toc41923585" w:history="1">
            <w:r w:rsidR="00B36E76" w:rsidRPr="006D68C2">
              <w:rPr>
                <w:rStyle w:val="a8"/>
                <w:rFonts w:cs="Times New Roman (Заголовки (сло"/>
                <w:sz w:val="24"/>
              </w:rPr>
              <w:t>1.6.1</w:t>
            </w:r>
            <w:r w:rsidR="00B36E76" w:rsidRPr="006D68C2">
              <w:rPr>
                <w:rFonts w:asciiTheme="minorHAnsi" w:eastAsiaTheme="minorEastAsia" w:hAnsiTheme="minorHAnsi" w:cstheme="minorBidi"/>
                <w:sz w:val="24"/>
                <w:lang w:val="ru-RU"/>
              </w:rPr>
              <w:tab/>
            </w:r>
            <w:r w:rsidR="00B36E76" w:rsidRPr="006D68C2">
              <w:rPr>
                <w:rStyle w:val="a8"/>
                <w:sz w:val="24"/>
              </w:rPr>
              <w:t>Рынок ДШО в целом</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_Toc41923585 \h </w:instrText>
            </w:r>
            <w:r w:rsidR="00B36E76" w:rsidRPr="006D68C2">
              <w:rPr>
                <w:webHidden/>
                <w:sz w:val="24"/>
              </w:rPr>
            </w:r>
            <w:r w:rsidR="00B36E76" w:rsidRPr="006D68C2">
              <w:rPr>
                <w:webHidden/>
                <w:sz w:val="24"/>
              </w:rPr>
              <w:fldChar w:fldCharType="separate"/>
            </w:r>
            <w:r w:rsidR="00B36E76" w:rsidRPr="006D68C2">
              <w:rPr>
                <w:webHidden/>
                <w:sz w:val="24"/>
              </w:rPr>
              <w:t>17</w:t>
            </w:r>
            <w:r w:rsidR="00B36E76" w:rsidRPr="006D68C2">
              <w:rPr>
                <w:webHidden/>
                <w:sz w:val="24"/>
              </w:rPr>
              <w:fldChar w:fldCharType="end"/>
            </w:r>
          </w:hyperlink>
        </w:p>
        <w:p w14:paraId="09157718" w14:textId="0DEBB3B0" w:rsidR="00B36E76" w:rsidRPr="006D68C2" w:rsidRDefault="00DA5AAC" w:rsidP="0098689F">
          <w:pPr>
            <w:pStyle w:val="31"/>
            <w:tabs>
              <w:tab w:val="left" w:pos="1200"/>
            </w:tabs>
            <w:spacing w:line="360" w:lineRule="auto"/>
            <w:rPr>
              <w:rFonts w:asciiTheme="minorHAnsi" w:eastAsiaTheme="minorEastAsia" w:hAnsiTheme="minorHAnsi" w:cstheme="minorBidi"/>
              <w:sz w:val="24"/>
              <w:lang w:val="ru-RU"/>
            </w:rPr>
          </w:pPr>
          <w:hyperlink w:anchor="_Toc41923586" w:history="1">
            <w:r w:rsidR="00B36E76" w:rsidRPr="006D68C2">
              <w:rPr>
                <w:rStyle w:val="a8"/>
                <w:rFonts w:cs="Times New Roman (Заголовки (сло"/>
                <w:sz w:val="24"/>
              </w:rPr>
              <w:t>1.6.2</w:t>
            </w:r>
            <w:r w:rsidR="00B36E76" w:rsidRPr="006D68C2">
              <w:rPr>
                <w:rFonts w:asciiTheme="minorHAnsi" w:eastAsiaTheme="minorEastAsia" w:hAnsiTheme="minorHAnsi" w:cstheme="minorBidi"/>
                <w:sz w:val="24"/>
                <w:lang w:val="ru-RU"/>
              </w:rPr>
              <w:tab/>
            </w:r>
            <w:r w:rsidR="00B36E76" w:rsidRPr="006D68C2">
              <w:rPr>
                <w:rStyle w:val="a8"/>
                <w:sz w:val="24"/>
              </w:rPr>
              <w:t>Онлайн сегмент ДШО</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_Toc41923586 \h </w:instrText>
            </w:r>
            <w:r w:rsidR="00B36E76" w:rsidRPr="006D68C2">
              <w:rPr>
                <w:webHidden/>
                <w:sz w:val="24"/>
              </w:rPr>
            </w:r>
            <w:r w:rsidR="00B36E76" w:rsidRPr="006D68C2">
              <w:rPr>
                <w:webHidden/>
                <w:sz w:val="24"/>
              </w:rPr>
              <w:fldChar w:fldCharType="separate"/>
            </w:r>
            <w:r w:rsidR="00B36E76" w:rsidRPr="006D68C2">
              <w:rPr>
                <w:webHidden/>
                <w:sz w:val="24"/>
              </w:rPr>
              <w:t>20</w:t>
            </w:r>
            <w:r w:rsidR="00B36E76" w:rsidRPr="006D68C2">
              <w:rPr>
                <w:webHidden/>
                <w:sz w:val="24"/>
              </w:rPr>
              <w:fldChar w:fldCharType="end"/>
            </w:r>
          </w:hyperlink>
        </w:p>
        <w:p w14:paraId="178690CA" w14:textId="2944F824" w:rsidR="00B36E76" w:rsidRPr="006D68C2" w:rsidRDefault="00DA5AAC" w:rsidP="0098689F">
          <w:pPr>
            <w:pStyle w:val="21"/>
            <w:tabs>
              <w:tab w:val="left" w:pos="960"/>
            </w:tabs>
            <w:spacing w:before="0"/>
            <w:rPr>
              <w:rFonts w:eastAsiaTheme="minorEastAsia"/>
              <w:b w:val="0"/>
              <w:bCs w:val="0"/>
              <w:noProof/>
              <w:sz w:val="24"/>
              <w:szCs w:val="24"/>
            </w:rPr>
          </w:pPr>
          <w:hyperlink w:anchor="_Toc41923587" w:history="1">
            <w:r w:rsidR="00B36E76" w:rsidRPr="006D68C2">
              <w:rPr>
                <w:rStyle w:val="a8"/>
                <w:b w:val="0"/>
                <w:noProof/>
                <w:sz w:val="24"/>
                <w:szCs w:val="24"/>
              </w:rPr>
              <w:t>1.7</w:t>
            </w:r>
            <w:r w:rsidR="00B36E76" w:rsidRPr="006D68C2">
              <w:rPr>
                <w:rFonts w:eastAsiaTheme="minorEastAsia"/>
                <w:b w:val="0"/>
                <w:bCs w:val="0"/>
                <w:noProof/>
                <w:sz w:val="24"/>
                <w:szCs w:val="24"/>
              </w:rPr>
              <w:tab/>
            </w:r>
            <w:r w:rsidR="00B36E76" w:rsidRPr="006D68C2">
              <w:rPr>
                <w:rStyle w:val="a8"/>
                <w:b w:val="0"/>
                <w:noProof/>
                <w:sz w:val="24"/>
                <w:szCs w:val="24"/>
              </w:rPr>
              <w:t>Конкуренты на рынке ДШО</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_Toc41923587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22</w:t>
            </w:r>
            <w:r w:rsidR="00B36E76" w:rsidRPr="006D68C2">
              <w:rPr>
                <w:b w:val="0"/>
                <w:noProof/>
                <w:webHidden/>
                <w:sz w:val="24"/>
                <w:szCs w:val="24"/>
              </w:rPr>
              <w:fldChar w:fldCharType="end"/>
            </w:r>
          </w:hyperlink>
        </w:p>
        <w:p w14:paraId="206D4A49" w14:textId="0ECA46C0" w:rsidR="00B36E76" w:rsidRPr="006D68C2" w:rsidRDefault="00DA5AAC" w:rsidP="0098689F">
          <w:pPr>
            <w:pStyle w:val="21"/>
            <w:tabs>
              <w:tab w:val="left" w:pos="960"/>
            </w:tabs>
            <w:spacing w:before="0"/>
            <w:rPr>
              <w:rFonts w:eastAsiaTheme="minorEastAsia"/>
              <w:b w:val="0"/>
              <w:bCs w:val="0"/>
              <w:noProof/>
              <w:sz w:val="24"/>
              <w:szCs w:val="24"/>
            </w:rPr>
          </w:pPr>
          <w:hyperlink w:anchor="_Toc41923588" w:history="1">
            <w:r w:rsidR="00B36E76" w:rsidRPr="006D68C2">
              <w:rPr>
                <w:rStyle w:val="a8"/>
                <w:b w:val="0"/>
                <w:noProof/>
                <w:sz w:val="24"/>
                <w:szCs w:val="24"/>
              </w:rPr>
              <w:t>1.8</w:t>
            </w:r>
            <w:r w:rsidR="00B36E76" w:rsidRPr="006D68C2">
              <w:rPr>
                <w:rFonts w:eastAsiaTheme="minorEastAsia"/>
                <w:b w:val="0"/>
                <w:bCs w:val="0"/>
                <w:noProof/>
                <w:sz w:val="24"/>
                <w:szCs w:val="24"/>
              </w:rPr>
              <w:tab/>
            </w:r>
            <w:r w:rsidR="00B36E76" w:rsidRPr="006D68C2">
              <w:rPr>
                <w:rStyle w:val="a8"/>
                <w:b w:val="0"/>
                <w:noProof/>
                <w:sz w:val="24"/>
                <w:szCs w:val="24"/>
              </w:rPr>
              <w:t>Прогнозы цифрового сегмента рынка онлайн-образования</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_Toc41923588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28</w:t>
            </w:r>
            <w:r w:rsidR="00B36E76" w:rsidRPr="006D68C2">
              <w:rPr>
                <w:b w:val="0"/>
                <w:noProof/>
                <w:webHidden/>
                <w:sz w:val="24"/>
                <w:szCs w:val="24"/>
              </w:rPr>
              <w:fldChar w:fldCharType="end"/>
            </w:r>
          </w:hyperlink>
        </w:p>
        <w:p w14:paraId="1BC78F24" w14:textId="6146953B" w:rsidR="00B36E76" w:rsidRPr="006D68C2" w:rsidRDefault="00DA5AAC" w:rsidP="0098689F">
          <w:pPr>
            <w:pStyle w:val="21"/>
            <w:tabs>
              <w:tab w:val="left" w:pos="960"/>
            </w:tabs>
            <w:spacing w:before="0"/>
            <w:rPr>
              <w:rFonts w:eastAsiaTheme="minorEastAsia"/>
              <w:b w:val="0"/>
              <w:bCs w:val="0"/>
              <w:noProof/>
              <w:sz w:val="24"/>
              <w:szCs w:val="24"/>
            </w:rPr>
          </w:pPr>
          <w:hyperlink w:anchor="_Toc41923589" w:history="1">
            <w:r w:rsidR="00B36E76" w:rsidRPr="006D68C2">
              <w:rPr>
                <w:rStyle w:val="a8"/>
                <w:b w:val="0"/>
                <w:noProof/>
                <w:sz w:val="24"/>
                <w:szCs w:val="24"/>
              </w:rPr>
              <w:t>1.9</w:t>
            </w:r>
            <w:r w:rsidR="00B36E76" w:rsidRPr="006D68C2">
              <w:rPr>
                <w:rFonts w:eastAsiaTheme="minorEastAsia"/>
                <w:b w:val="0"/>
                <w:bCs w:val="0"/>
                <w:noProof/>
                <w:sz w:val="24"/>
                <w:szCs w:val="24"/>
              </w:rPr>
              <w:tab/>
            </w:r>
            <w:r w:rsidR="00B36E76" w:rsidRPr="006D68C2">
              <w:rPr>
                <w:rStyle w:val="a8"/>
                <w:b w:val="0"/>
                <w:noProof/>
                <w:sz w:val="24"/>
                <w:szCs w:val="24"/>
              </w:rPr>
              <w:t>Оценка внешней среды</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_Toc41923589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28</w:t>
            </w:r>
            <w:r w:rsidR="00B36E76" w:rsidRPr="006D68C2">
              <w:rPr>
                <w:b w:val="0"/>
                <w:noProof/>
                <w:webHidden/>
                <w:sz w:val="24"/>
                <w:szCs w:val="24"/>
              </w:rPr>
              <w:fldChar w:fldCharType="end"/>
            </w:r>
          </w:hyperlink>
        </w:p>
        <w:p w14:paraId="51CB0988" w14:textId="02C4596F" w:rsidR="00B36E76" w:rsidRPr="006D68C2" w:rsidRDefault="00DA5AAC" w:rsidP="0098689F">
          <w:pPr>
            <w:pStyle w:val="31"/>
            <w:tabs>
              <w:tab w:val="left" w:pos="1200"/>
            </w:tabs>
            <w:spacing w:line="360" w:lineRule="auto"/>
            <w:rPr>
              <w:rFonts w:asciiTheme="minorHAnsi" w:eastAsiaTheme="minorEastAsia" w:hAnsiTheme="minorHAnsi" w:cstheme="minorBidi"/>
              <w:sz w:val="24"/>
              <w:lang w:val="ru-RU"/>
            </w:rPr>
          </w:pPr>
          <w:hyperlink w:anchor="_Toc41923590" w:history="1">
            <w:r w:rsidR="00B36E76" w:rsidRPr="006D68C2">
              <w:rPr>
                <w:rStyle w:val="a8"/>
                <w:rFonts w:cs="Times New Roman (Заголовки (сло"/>
                <w:sz w:val="24"/>
              </w:rPr>
              <w:t>1.9.1</w:t>
            </w:r>
            <w:r w:rsidR="00B36E76" w:rsidRPr="006D68C2">
              <w:rPr>
                <w:rFonts w:asciiTheme="minorHAnsi" w:eastAsiaTheme="minorEastAsia" w:hAnsiTheme="minorHAnsi" w:cstheme="minorBidi"/>
                <w:sz w:val="24"/>
                <w:lang w:val="ru-RU"/>
              </w:rPr>
              <w:tab/>
            </w:r>
            <w:r w:rsidR="00B36E76" w:rsidRPr="006D68C2">
              <w:rPr>
                <w:rStyle w:val="a8"/>
                <w:sz w:val="24"/>
              </w:rPr>
              <w:t>PEST-анализ</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_Toc41923590 \h </w:instrText>
            </w:r>
            <w:r w:rsidR="00B36E76" w:rsidRPr="006D68C2">
              <w:rPr>
                <w:webHidden/>
                <w:sz w:val="24"/>
              </w:rPr>
            </w:r>
            <w:r w:rsidR="00B36E76" w:rsidRPr="006D68C2">
              <w:rPr>
                <w:webHidden/>
                <w:sz w:val="24"/>
              </w:rPr>
              <w:fldChar w:fldCharType="separate"/>
            </w:r>
            <w:r w:rsidR="00B36E76" w:rsidRPr="006D68C2">
              <w:rPr>
                <w:webHidden/>
                <w:sz w:val="24"/>
              </w:rPr>
              <w:t>28</w:t>
            </w:r>
            <w:r w:rsidR="00B36E76" w:rsidRPr="006D68C2">
              <w:rPr>
                <w:webHidden/>
                <w:sz w:val="24"/>
              </w:rPr>
              <w:fldChar w:fldCharType="end"/>
            </w:r>
          </w:hyperlink>
        </w:p>
        <w:p w14:paraId="75397BBF" w14:textId="39DD8185" w:rsidR="00B36E76" w:rsidRPr="006D68C2" w:rsidRDefault="00DA5AAC" w:rsidP="0098689F">
          <w:pPr>
            <w:pStyle w:val="31"/>
            <w:tabs>
              <w:tab w:val="left" w:pos="1200"/>
            </w:tabs>
            <w:spacing w:line="360" w:lineRule="auto"/>
            <w:rPr>
              <w:rFonts w:asciiTheme="minorHAnsi" w:eastAsiaTheme="minorEastAsia" w:hAnsiTheme="minorHAnsi" w:cstheme="minorBidi"/>
              <w:sz w:val="24"/>
              <w:lang w:val="ru-RU"/>
            </w:rPr>
          </w:pPr>
          <w:hyperlink w:anchor="_Toc41923591" w:history="1">
            <w:r w:rsidR="00B36E76" w:rsidRPr="006D68C2">
              <w:rPr>
                <w:rStyle w:val="a8"/>
                <w:rFonts w:cs="Times New Roman (Заголовки (сло"/>
                <w:sz w:val="24"/>
              </w:rPr>
              <w:t>1.9.2</w:t>
            </w:r>
            <w:r w:rsidR="00B36E76" w:rsidRPr="006D68C2">
              <w:rPr>
                <w:rFonts w:asciiTheme="minorHAnsi" w:eastAsiaTheme="minorEastAsia" w:hAnsiTheme="minorHAnsi" w:cstheme="minorBidi"/>
                <w:sz w:val="24"/>
                <w:lang w:val="ru-RU"/>
              </w:rPr>
              <w:tab/>
            </w:r>
            <w:r w:rsidR="00B36E76" w:rsidRPr="006D68C2">
              <w:rPr>
                <w:rStyle w:val="a8"/>
                <w:sz w:val="24"/>
              </w:rPr>
              <w:t>Модель 5 сил Портера</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_Toc41923591 \h </w:instrText>
            </w:r>
            <w:r w:rsidR="00B36E76" w:rsidRPr="006D68C2">
              <w:rPr>
                <w:webHidden/>
                <w:sz w:val="24"/>
              </w:rPr>
            </w:r>
            <w:r w:rsidR="00B36E76" w:rsidRPr="006D68C2">
              <w:rPr>
                <w:webHidden/>
                <w:sz w:val="24"/>
              </w:rPr>
              <w:fldChar w:fldCharType="separate"/>
            </w:r>
            <w:r w:rsidR="00B36E76" w:rsidRPr="006D68C2">
              <w:rPr>
                <w:webHidden/>
                <w:sz w:val="24"/>
              </w:rPr>
              <w:t>37</w:t>
            </w:r>
            <w:r w:rsidR="00B36E76" w:rsidRPr="006D68C2">
              <w:rPr>
                <w:webHidden/>
                <w:sz w:val="24"/>
              </w:rPr>
              <w:fldChar w:fldCharType="end"/>
            </w:r>
          </w:hyperlink>
        </w:p>
        <w:p w14:paraId="394D4A52" w14:textId="6B62A572" w:rsidR="00B36E76" w:rsidRPr="006D68C2" w:rsidRDefault="00DA5AAC" w:rsidP="0098689F">
          <w:pPr>
            <w:pStyle w:val="21"/>
            <w:tabs>
              <w:tab w:val="left" w:pos="960"/>
            </w:tabs>
            <w:spacing w:before="0"/>
            <w:rPr>
              <w:rFonts w:eastAsiaTheme="minorEastAsia"/>
              <w:b w:val="0"/>
              <w:bCs w:val="0"/>
              <w:noProof/>
              <w:sz w:val="24"/>
              <w:szCs w:val="24"/>
            </w:rPr>
          </w:pPr>
          <w:hyperlink w:anchor="_Toc41923592" w:history="1">
            <w:r w:rsidR="00B36E76" w:rsidRPr="006D68C2">
              <w:rPr>
                <w:rStyle w:val="a8"/>
                <w:b w:val="0"/>
                <w:noProof/>
                <w:sz w:val="24"/>
                <w:szCs w:val="24"/>
              </w:rPr>
              <w:t>1.10</w:t>
            </w:r>
            <w:r w:rsidR="00B36E76" w:rsidRPr="006D68C2">
              <w:rPr>
                <w:rFonts w:eastAsiaTheme="minorEastAsia"/>
                <w:b w:val="0"/>
                <w:bCs w:val="0"/>
                <w:noProof/>
                <w:sz w:val="24"/>
                <w:szCs w:val="24"/>
              </w:rPr>
              <w:tab/>
            </w:r>
            <w:r w:rsidR="00B36E76" w:rsidRPr="006D68C2">
              <w:rPr>
                <w:rStyle w:val="a8"/>
                <w:b w:val="0"/>
                <w:noProof/>
                <w:sz w:val="24"/>
                <w:szCs w:val="24"/>
              </w:rPr>
              <w:t>Кривая ценности</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_Toc41923592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43</w:t>
            </w:r>
            <w:r w:rsidR="00B36E76" w:rsidRPr="006D68C2">
              <w:rPr>
                <w:b w:val="0"/>
                <w:noProof/>
                <w:webHidden/>
                <w:sz w:val="24"/>
                <w:szCs w:val="24"/>
              </w:rPr>
              <w:fldChar w:fldCharType="end"/>
            </w:r>
          </w:hyperlink>
        </w:p>
        <w:p w14:paraId="6528F00C" w14:textId="75DB5329" w:rsidR="00B36E76" w:rsidRPr="006D68C2" w:rsidRDefault="00DA5AAC" w:rsidP="0098689F">
          <w:pPr>
            <w:pStyle w:val="21"/>
            <w:tabs>
              <w:tab w:val="left" w:pos="960"/>
            </w:tabs>
            <w:spacing w:before="0"/>
            <w:rPr>
              <w:rFonts w:eastAsiaTheme="minorEastAsia"/>
              <w:b w:val="0"/>
              <w:bCs w:val="0"/>
              <w:noProof/>
              <w:sz w:val="24"/>
              <w:szCs w:val="24"/>
            </w:rPr>
          </w:pPr>
          <w:hyperlink w:anchor="_Toc41923593" w:history="1">
            <w:r w:rsidR="00B36E76" w:rsidRPr="006D68C2">
              <w:rPr>
                <w:rStyle w:val="a8"/>
                <w:b w:val="0"/>
                <w:noProof/>
                <w:sz w:val="24"/>
                <w:szCs w:val="24"/>
              </w:rPr>
              <w:t>1.11</w:t>
            </w:r>
            <w:r w:rsidR="00B36E76" w:rsidRPr="006D68C2">
              <w:rPr>
                <w:rFonts w:eastAsiaTheme="minorEastAsia"/>
                <w:b w:val="0"/>
                <w:bCs w:val="0"/>
                <w:noProof/>
                <w:sz w:val="24"/>
                <w:szCs w:val="24"/>
              </w:rPr>
              <w:tab/>
            </w:r>
            <w:r w:rsidR="00B36E76" w:rsidRPr="006D68C2">
              <w:rPr>
                <w:rStyle w:val="a8"/>
                <w:b w:val="0"/>
                <w:noProof/>
                <w:sz w:val="24"/>
                <w:szCs w:val="24"/>
              </w:rPr>
              <w:t>Обзор зарубежных продуктов</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_Toc41923593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51</w:t>
            </w:r>
            <w:r w:rsidR="00B36E76" w:rsidRPr="006D68C2">
              <w:rPr>
                <w:b w:val="0"/>
                <w:noProof/>
                <w:webHidden/>
                <w:sz w:val="24"/>
                <w:szCs w:val="24"/>
              </w:rPr>
              <w:fldChar w:fldCharType="end"/>
            </w:r>
          </w:hyperlink>
        </w:p>
        <w:p w14:paraId="6E8DE867" w14:textId="1076EF12" w:rsidR="00B36E76" w:rsidRPr="006D68C2" w:rsidRDefault="00DA5AAC" w:rsidP="0098689F">
          <w:pPr>
            <w:pStyle w:val="21"/>
            <w:spacing w:before="0"/>
            <w:rPr>
              <w:rFonts w:eastAsiaTheme="minorEastAsia"/>
              <w:b w:val="0"/>
              <w:bCs w:val="0"/>
              <w:noProof/>
              <w:sz w:val="24"/>
              <w:szCs w:val="24"/>
            </w:rPr>
          </w:pPr>
          <w:hyperlink w:anchor="_Toc41923594" w:history="1">
            <w:r w:rsidR="00B36E76" w:rsidRPr="006D68C2">
              <w:rPr>
                <w:rStyle w:val="a8"/>
                <w:b w:val="0"/>
                <w:noProof/>
                <w:sz w:val="24"/>
                <w:szCs w:val="24"/>
              </w:rPr>
              <w:t>Выводы главы 1</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_Toc41923594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52</w:t>
            </w:r>
            <w:r w:rsidR="00B36E76" w:rsidRPr="006D68C2">
              <w:rPr>
                <w:b w:val="0"/>
                <w:noProof/>
                <w:webHidden/>
                <w:sz w:val="24"/>
                <w:szCs w:val="24"/>
              </w:rPr>
              <w:fldChar w:fldCharType="end"/>
            </w:r>
          </w:hyperlink>
        </w:p>
        <w:p w14:paraId="5519B4C6" w14:textId="785FAC4C" w:rsidR="00B36E76" w:rsidRPr="006D68C2" w:rsidRDefault="00DA5AAC" w:rsidP="0098689F">
          <w:pPr>
            <w:pStyle w:val="12"/>
            <w:spacing w:before="0"/>
            <w:rPr>
              <w:rFonts w:asciiTheme="minorHAnsi" w:eastAsiaTheme="minorEastAsia" w:hAnsiTheme="minorHAnsi" w:cstheme="minorBidi"/>
              <w:color w:val="auto"/>
              <w:sz w:val="24"/>
            </w:rPr>
          </w:pPr>
          <w:hyperlink w:anchor="_Toc41923595" w:history="1">
            <w:r w:rsidR="00B36E76" w:rsidRPr="006D68C2">
              <w:rPr>
                <w:rStyle w:val="a8"/>
                <w:sz w:val="24"/>
              </w:rPr>
              <w:t>ГЛАВА 2: АНАЛИЗ ВНУТРЕННЕГО СОСТОЯНИИ КОМПАНИИ</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_Toc41923595 \h </w:instrText>
            </w:r>
            <w:r w:rsidR="00B36E76" w:rsidRPr="006D68C2">
              <w:rPr>
                <w:webHidden/>
                <w:sz w:val="24"/>
              </w:rPr>
            </w:r>
            <w:r w:rsidR="00B36E76" w:rsidRPr="006D68C2">
              <w:rPr>
                <w:webHidden/>
                <w:sz w:val="24"/>
              </w:rPr>
              <w:fldChar w:fldCharType="separate"/>
            </w:r>
            <w:r w:rsidR="00B36E76" w:rsidRPr="006D68C2">
              <w:rPr>
                <w:webHidden/>
                <w:sz w:val="24"/>
              </w:rPr>
              <w:t>54</w:t>
            </w:r>
            <w:r w:rsidR="00B36E76" w:rsidRPr="006D68C2">
              <w:rPr>
                <w:webHidden/>
                <w:sz w:val="24"/>
              </w:rPr>
              <w:fldChar w:fldCharType="end"/>
            </w:r>
          </w:hyperlink>
        </w:p>
        <w:p w14:paraId="5638E56C" w14:textId="3CCC7E1C" w:rsidR="00B36E76" w:rsidRPr="006D68C2" w:rsidRDefault="00DA5AAC" w:rsidP="0098689F">
          <w:pPr>
            <w:pStyle w:val="21"/>
            <w:tabs>
              <w:tab w:val="left" w:pos="960"/>
            </w:tabs>
            <w:spacing w:before="0"/>
            <w:rPr>
              <w:rFonts w:eastAsiaTheme="minorEastAsia"/>
              <w:b w:val="0"/>
              <w:bCs w:val="0"/>
              <w:noProof/>
              <w:sz w:val="24"/>
              <w:szCs w:val="24"/>
            </w:rPr>
          </w:pPr>
          <w:hyperlink w:anchor="_Toc41923596" w:history="1">
            <w:r w:rsidR="00B36E76" w:rsidRPr="006D68C2">
              <w:rPr>
                <w:rStyle w:val="a8"/>
                <w:b w:val="0"/>
                <w:noProof/>
                <w:sz w:val="24"/>
                <w:szCs w:val="24"/>
              </w:rPr>
              <w:t>2.1</w:t>
            </w:r>
            <w:r w:rsidR="00B36E76" w:rsidRPr="006D68C2">
              <w:rPr>
                <w:rFonts w:eastAsiaTheme="minorEastAsia"/>
                <w:b w:val="0"/>
                <w:bCs w:val="0"/>
                <w:noProof/>
                <w:sz w:val="24"/>
                <w:szCs w:val="24"/>
              </w:rPr>
              <w:tab/>
            </w:r>
            <w:r w:rsidR="00B36E76" w:rsidRPr="006D68C2">
              <w:rPr>
                <w:rStyle w:val="a8"/>
                <w:b w:val="0"/>
                <w:noProof/>
                <w:sz w:val="24"/>
                <w:szCs w:val="24"/>
              </w:rPr>
              <w:t>История компании</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_Toc41923596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54</w:t>
            </w:r>
            <w:r w:rsidR="00B36E76" w:rsidRPr="006D68C2">
              <w:rPr>
                <w:b w:val="0"/>
                <w:noProof/>
                <w:webHidden/>
                <w:sz w:val="24"/>
                <w:szCs w:val="24"/>
              </w:rPr>
              <w:fldChar w:fldCharType="end"/>
            </w:r>
          </w:hyperlink>
        </w:p>
        <w:p w14:paraId="5FC643BD" w14:textId="33461D49" w:rsidR="00B36E76" w:rsidRPr="006D68C2" w:rsidRDefault="00DA5AAC" w:rsidP="0098689F">
          <w:pPr>
            <w:pStyle w:val="21"/>
            <w:tabs>
              <w:tab w:val="left" w:pos="960"/>
            </w:tabs>
            <w:spacing w:before="0"/>
            <w:rPr>
              <w:rFonts w:eastAsiaTheme="minorEastAsia"/>
              <w:b w:val="0"/>
              <w:bCs w:val="0"/>
              <w:noProof/>
              <w:sz w:val="24"/>
              <w:szCs w:val="24"/>
            </w:rPr>
          </w:pPr>
          <w:hyperlink w:anchor="_Toc41923597" w:history="1">
            <w:r w:rsidR="00B36E76" w:rsidRPr="006D68C2">
              <w:rPr>
                <w:rStyle w:val="a8"/>
                <w:b w:val="0"/>
                <w:noProof/>
                <w:sz w:val="24"/>
                <w:szCs w:val="24"/>
              </w:rPr>
              <w:t>2.2</w:t>
            </w:r>
            <w:r w:rsidR="00B36E76" w:rsidRPr="006D68C2">
              <w:rPr>
                <w:rFonts w:eastAsiaTheme="minorEastAsia"/>
                <w:b w:val="0"/>
                <w:bCs w:val="0"/>
                <w:noProof/>
                <w:sz w:val="24"/>
                <w:szCs w:val="24"/>
              </w:rPr>
              <w:tab/>
            </w:r>
            <w:r w:rsidR="00B36E76" w:rsidRPr="006D68C2">
              <w:rPr>
                <w:rStyle w:val="a8"/>
                <w:b w:val="0"/>
                <w:noProof/>
                <w:sz w:val="24"/>
                <w:szCs w:val="24"/>
                <w:shd w:val="clear" w:color="auto" w:fill="FFFFFF"/>
                <w:lang w:val="en-GB"/>
              </w:rPr>
              <w:t>Skyeng</w:t>
            </w:r>
            <w:r w:rsidR="00B36E76" w:rsidRPr="006D68C2">
              <w:rPr>
                <w:rStyle w:val="a8"/>
                <w:b w:val="0"/>
                <w:noProof/>
                <w:sz w:val="24"/>
                <w:szCs w:val="24"/>
                <w:shd w:val="clear" w:color="auto" w:fill="FFFFFF"/>
              </w:rPr>
              <w:t xml:space="preserve"> сейчас</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_Toc41923597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55</w:t>
            </w:r>
            <w:r w:rsidR="00B36E76" w:rsidRPr="006D68C2">
              <w:rPr>
                <w:b w:val="0"/>
                <w:noProof/>
                <w:webHidden/>
                <w:sz w:val="24"/>
                <w:szCs w:val="24"/>
              </w:rPr>
              <w:fldChar w:fldCharType="end"/>
            </w:r>
          </w:hyperlink>
        </w:p>
        <w:p w14:paraId="54218BE4" w14:textId="3D10AC9A" w:rsidR="00B36E76" w:rsidRPr="006D68C2" w:rsidRDefault="00DA5AAC" w:rsidP="0098689F">
          <w:pPr>
            <w:pStyle w:val="21"/>
            <w:tabs>
              <w:tab w:val="left" w:pos="960"/>
            </w:tabs>
            <w:spacing w:before="0"/>
            <w:rPr>
              <w:rFonts w:eastAsiaTheme="minorEastAsia"/>
              <w:b w:val="0"/>
              <w:bCs w:val="0"/>
              <w:noProof/>
              <w:sz w:val="24"/>
              <w:szCs w:val="24"/>
            </w:rPr>
          </w:pPr>
          <w:hyperlink w:anchor="_Toc41923598" w:history="1">
            <w:r w:rsidR="00B36E76" w:rsidRPr="006D68C2">
              <w:rPr>
                <w:rStyle w:val="a8"/>
                <w:b w:val="0"/>
                <w:noProof/>
                <w:sz w:val="24"/>
                <w:szCs w:val="24"/>
              </w:rPr>
              <w:t>2.3</w:t>
            </w:r>
            <w:r w:rsidR="00B36E76" w:rsidRPr="006D68C2">
              <w:rPr>
                <w:rFonts w:eastAsiaTheme="minorEastAsia"/>
                <w:b w:val="0"/>
                <w:bCs w:val="0"/>
                <w:noProof/>
                <w:sz w:val="24"/>
                <w:szCs w:val="24"/>
              </w:rPr>
              <w:tab/>
            </w:r>
            <w:r w:rsidR="00B36E76" w:rsidRPr="006D68C2">
              <w:rPr>
                <w:rStyle w:val="a8"/>
                <w:b w:val="0"/>
                <w:noProof/>
                <w:sz w:val="24"/>
                <w:szCs w:val="24"/>
              </w:rPr>
              <w:t>Канва бизнес-модели Остервальдера</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_Toc41923598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56</w:t>
            </w:r>
            <w:r w:rsidR="00B36E76" w:rsidRPr="006D68C2">
              <w:rPr>
                <w:b w:val="0"/>
                <w:noProof/>
                <w:webHidden/>
                <w:sz w:val="24"/>
                <w:szCs w:val="24"/>
              </w:rPr>
              <w:fldChar w:fldCharType="end"/>
            </w:r>
          </w:hyperlink>
        </w:p>
        <w:p w14:paraId="260088B0" w14:textId="382C5120" w:rsidR="00B36E76" w:rsidRPr="006D68C2" w:rsidRDefault="00DA5AAC" w:rsidP="0098689F">
          <w:pPr>
            <w:pStyle w:val="21"/>
            <w:tabs>
              <w:tab w:val="left" w:pos="960"/>
            </w:tabs>
            <w:spacing w:before="0"/>
            <w:rPr>
              <w:rFonts w:eastAsiaTheme="minorEastAsia"/>
              <w:b w:val="0"/>
              <w:bCs w:val="0"/>
              <w:noProof/>
              <w:sz w:val="24"/>
              <w:szCs w:val="24"/>
            </w:rPr>
          </w:pPr>
          <w:hyperlink w:anchor="_Toc41923599" w:history="1">
            <w:r w:rsidR="00B36E76" w:rsidRPr="006D68C2">
              <w:rPr>
                <w:rStyle w:val="a8"/>
                <w:b w:val="0"/>
                <w:noProof/>
                <w:sz w:val="24"/>
                <w:szCs w:val="24"/>
              </w:rPr>
              <w:t>2.4</w:t>
            </w:r>
            <w:r w:rsidR="00B36E76" w:rsidRPr="006D68C2">
              <w:rPr>
                <w:rFonts w:eastAsiaTheme="minorEastAsia"/>
                <w:b w:val="0"/>
                <w:bCs w:val="0"/>
                <w:noProof/>
                <w:sz w:val="24"/>
                <w:szCs w:val="24"/>
              </w:rPr>
              <w:tab/>
            </w:r>
            <w:r w:rsidR="00B36E76" w:rsidRPr="006D68C2">
              <w:rPr>
                <w:rStyle w:val="a8"/>
                <w:b w:val="0"/>
                <w:noProof/>
                <w:sz w:val="24"/>
                <w:szCs w:val="24"/>
                <w:lang w:val="en-GB"/>
              </w:rPr>
              <w:t>IT</w:t>
            </w:r>
            <w:r w:rsidR="00B36E76" w:rsidRPr="006D68C2">
              <w:rPr>
                <w:rStyle w:val="a8"/>
                <w:b w:val="0"/>
                <w:noProof/>
                <w:sz w:val="24"/>
                <w:szCs w:val="24"/>
              </w:rPr>
              <w:t xml:space="preserve">-продукты компании </w:t>
            </w:r>
            <w:r w:rsidR="00B36E76" w:rsidRPr="006D68C2">
              <w:rPr>
                <w:rStyle w:val="a8"/>
                <w:b w:val="0"/>
                <w:noProof/>
                <w:sz w:val="24"/>
                <w:szCs w:val="24"/>
                <w:lang w:val="en-GB"/>
              </w:rPr>
              <w:t>Skyeng</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_Toc41923599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63</w:t>
            </w:r>
            <w:r w:rsidR="00B36E76" w:rsidRPr="006D68C2">
              <w:rPr>
                <w:b w:val="0"/>
                <w:noProof/>
                <w:webHidden/>
                <w:sz w:val="24"/>
                <w:szCs w:val="24"/>
              </w:rPr>
              <w:fldChar w:fldCharType="end"/>
            </w:r>
          </w:hyperlink>
        </w:p>
        <w:p w14:paraId="7D88A020" w14:textId="4CCAC07C" w:rsidR="00B36E76" w:rsidRPr="006D68C2" w:rsidRDefault="00DA5AAC" w:rsidP="0098689F">
          <w:pPr>
            <w:pStyle w:val="21"/>
            <w:tabs>
              <w:tab w:val="left" w:pos="960"/>
            </w:tabs>
            <w:spacing w:before="0"/>
            <w:rPr>
              <w:rFonts w:eastAsiaTheme="minorEastAsia"/>
              <w:b w:val="0"/>
              <w:bCs w:val="0"/>
              <w:noProof/>
              <w:sz w:val="24"/>
              <w:szCs w:val="24"/>
            </w:rPr>
          </w:pPr>
          <w:hyperlink w:anchor="_Toc41923600" w:history="1">
            <w:r w:rsidR="00B36E76" w:rsidRPr="006D68C2">
              <w:rPr>
                <w:rStyle w:val="a8"/>
                <w:b w:val="0"/>
                <w:noProof/>
                <w:sz w:val="24"/>
                <w:szCs w:val="24"/>
              </w:rPr>
              <w:t>2.5</w:t>
            </w:r>
            <w:r w:rsidR="00B36E76" w:rsidRPr="006D68C2">
              <w:rPr>
                <w:rFonts w:eastAsiaTheme="minorEastAsia"/>
                <w:b w:val="0"/>
                <w:bCs w:val="0"/>
                <w:noProof/>
                <w:sz w:val="24"/>
                <w:szCs w:val="24"/>
              </w:rPr>
              <w:tab/>
            </w:r>
            <w:r w:rsidR="00B36E76" w:rsidRPr="006D68C2">
              <w:rPr>
                <w:rStyle w:val="a8"/>
                <w:b w:val="0"/>
                <w:noProof/>
                <w:sz w:val="24"/>
                <w:szCs w:val="24"/>
                <w:lang w:val="en-GB"/>
              </w:rPr>
              <w:t>SWOT</w:t>
            </w:r>
            <w:r w:rsidR="00B36E76" w:rsidRPr="006D68C2">
              <w:rPr>
                <w:rStyle w:val="a8"/>
                <w:b w:val="0"/>
                <w:noProof/>
                <w:sz w:val="24"/>
                <w:szCs w:val="24"/>
              </w:rPr>
              <w:t>-анализ</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_Toc41923600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71</w:t>
            </w:r>
            <w:r w:rsidR="00B36E76" w:rsidRPr="006D68C2">
              <w:rPr>
                <w:b w:val="0"/>
                <w:noProof/>
                <w:webHidden/>
                <w:sz w:val="24"/>
                <w:szCs w:val="24"/>
              </w:rPr>
              <w:fldChar w:fldCharType="end"/>
            </w:r>
          </w:hyperlink>
        </w:p>
        <w:p w14:paraId="7D73E3CE" w14:textId="5F6D1C5F" w:rsidR="00B36E76" w:rsidRPr="006D68C2" w:rsidRDefault="00DA5AAC" w:rsidP="0098689F">
          <w:pPr>
            <w:pStyle w:val="21"/>
            <w:spacing w:before="0"/>
            <w:rPr>
              <w:rFonts w:eastAsiaTheme="minorEastAsia"/>
              <w:b w:val="0"/>
              <w:bCs w:val="0"/>
              <w:noProof/>
              <w:sz w:val="24"/>
              <w:szCs w:val="24"/>
            </w:rPr>
          </w:pPr>
          <w:hyperlink w:anchor="_Toc41923601" w:history="1">
            <w:r w:rsidR="00B36E76" w:rsidRPr="006D68C2">
              <w:rPr>
                <w:rStyle w:val="a8"/>
                <w:b w:val="0"/>
                <w:noProof/>
                <w:sz w:val="24"/>
                <w:szCs w:val="24"/>
              </w:rPr>
              <w:t>Выводы главы 2</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_Toc41923601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76</w:t>
            </w:r>
            <w:r w:rsidR="00B36E76" w:rsidRPr="006D68C2">
              <w:rPr>
                <w:b w:val="0"/>
                <w:noProof/>
                <w:webHidden/>
                <w:sz w:val="24"/>
                <w:szCs w:val="24"/>
              </w:rPr>
              <w:fldChar w:fldCharType="end"/>
            </w:r>
          </w:hyperlink>
        </w:p>
        <w:p w14:paraId="61F76386" w14:textId="73C83AB7" w:rsidR="00B36E76" w:rsidRPr="006D68C2" w:rsidRDefault="00B36E76" w:rsidP="0098689F">
          <w:pPr>
            <w:pStyle w:val="12"/>
            <w:spacing w:before="0"/>
            <w:rPr>
              <w:rFonts w:asciiTheme="minorHAnsi" w:eastAsiaTheme="minorEastAsia" w:hAnsiTheme="minorHAnsi" w:cstheme="minorBidi"/>
              <w:color w:val="auto"/>
              <w:sz w:val="24"/>
            </w:rPr>
          </w:pPr>
          <w:hyperlink w:anchor="_Toc41923602" w:history="1">
            <w:r w:rsidRPr="006D68C2">
              <w:rPr>
                <w:rStyle w:val="a8"/>
                <w:sz w:val="24"/>
              </w:rPr>
              <w:t>ГЛАВА 3: РЕКОМЕНДАЦИИ ДЛЯ КОМПАНИИ И ФИНАНСОВАЯ МОДЕЛЬ</w:t>
            </w:r>
            <w:r w:rsidRPr="006D68C2">
              <w:rPr>
                <w:webHidden/>
                <w:sz w:val="24"/>
              </w:rPr>
              <w:tab/>
            </w:r>
            <w:r w:rsidRPr="006D68C2">
              <w:rPr>
                <w:webHidden/>
                <w:sz w:val="24"/>
              </w:rPr>
              <w:fldChar w:fldCharType="begin"/>
            </w:r>
            <w:r w:rsidRPr="006D68C2">
              <w:rPr>
                <w:webHidden/>
                <w:sz w:val="24"/>
              </w:rPr>
              <w:instrText xml:space="preserve"> PAGEREF _Toc41923602 \h </w:instrText>
            </w:r>
            <w:r w:rsidRPr="006D68C2">
              <w:rPr>
                <w:webHidden/>
                <w:sz w:val="24"/>
              </w:rPr>
            </w:r>
            <w:r w:rsidRPr="006D68C2">
              <w:rPr>
                <w:webHidden/>
                <w:sz w:val="24"/>
              </w:rPr>
              <w:fldChar w:fldCharType="separate"/>
            </w:r>
            <w:r w:rsidRPr="006D68C2">
              <w:rPr>
                <w:webHidden/>
                <w:sz w:val="24"/>
              </w:rPr>
              <w:t>77</w:t>
            </w:r>
            <w:r w:rsidRPr="006D68C2">
              <w:rPr>
                <w:webHidden/>
                <w:sz w:val="24"/>
              </w:rPr>
              <w:fldChar w:fldCharType="end"/>
            </w:r>
          </w:hyperlink>
        </w:p>
        <w:p w14:paraId="6AB1F819" w14:textId="1C118CB5" w:rsidR="00B36E76" w:rsidRPr="006D68C2" w:rsidRDefault="00DA5AAC" w:rsidP="0098689F">
          <w:pPr>
            <w:pStyle w:val="21"/>
            <w:tabs>
              <w:tab w:val="left" w:pos="960"/>
            </w:tabs>
            <w:spacing w:before="0"/>
            <w:rPr>
              <w:rFonts w:eastAsiaTheme="minorEastAsia"/>
              <w:b w:val="0"/>
              <w:bCs w:val="0"/>
              <w:noProof/>
              <w:sz w:val="24"/>
              <w:szCs w:val="24"/>
            </w:rPr>
          </w:pPr>
          <w:hyperlink w:anchor="_Toc41923603" w:history="1">
            <w:r w:rsidR="00B36E76" w:rsidRPr="006D68C2">
              <w:rPr>
                <w:rStyle w:val="a8"/>
                <w:b w:val="0"/>
                <w:noProof/>
                <w:sz w:val="24"/>
                <w:szCs w:val="24"/>
              </w:rPr>
              <w:t>3.1</w:t>
            </w:r>
            <w:r w:rsidR="00B36E76" w:rsidRPr="006D68C2">
              <w:rPr>
                <w:rFonts w:eastAsiaTheme="minorEastAsia"/>
                <w:b w:val="0"/>
                <w:bCs w:val="0"/>
                <w:noProof/>
                <w:sz w:val="24"/>
                <w:szCs w:val="24"/>
              </w:rPr>
              <w:tab/>
            </w:r>
            <w:r w:rsidR="00B36E76" w:rsidRPr="006D68C2">
              <w:rPr>
                <w:rStyle w:val="a8"/>
                <w:b w:val="0"/>
                <w:noProof/>
                <w:sz w:val="24"/>
                <w:szCs w:val="24"/>
              </w:rPr>
              <w:t>Рекомендации, выявленные в ходе написания ВКР</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_Toc41923603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77</w:t>
            </w:r>
            <w:r w:rsidR="00B36E76" w:rsidRPr="006D68C2">
              <w:rPr>
                <w:b w:val="0"/>
                <w:noProof/>
                <w:webHidden/>
                <w:sz w:val="24"/>
                <w:szCs w:val="24"/>
              </w:rPr>
              <w:fldChar w:fldCharType="end"/>
            </w:r>
          </w:hyperlink>
        </w:p>
        <w:p w14:paraId="4887D0EA" w14:textId="33D1EFBA" w:rsidR="00B36E76" w:rsidRPr="006D68C2" w:rsidRDefault="00DA5AAC" w:rsidP="0098689F">
          <w:pPr>
            <w:pStyle w:val="21"/>
            <w:tabs>
              <w:tab w:val="left" w:pos="960"/>
            </w:tabs>
            <w:spacing w:before="0"/>
            <w:rPr>
              <w:rFonts w:eastAsiaTheme="minorEastAsia"/>
              <w:b w:val="0"/>
              <w:bCs w:val="0"/>
              <w:noProof/>
              <w:sz w:val="24"/>
              <w:szCs w:val="24"/>
            </w:rPr>
          </w:pPr>
          <w:hyperlink w:anchor="_Toc41923604" w:history="1">
            <w:r w:rsidR="00B36E76" w:rsidRPr="006D68C2">
              <w:rPr>
                <w:rStyle w:val="a8"/>
                <w:b w:val="0"/>
                <w:noProof/>
                <w:sz w:val="24"/>
                <w:szCs w:val="24"/>
              </w:rPr>
              <w:t>3.2</w:t>
            </w:r>
            <w:r w:rsidR="00B36E76" w:rsidRPr="006D68C2">
              <w:rPr>
                <w:rFonts w:eastAsiaTheme="minorEastAsia"/>
                <w:b w:val="0"/>
                <w:bCs w:val="0"/>
                <w:noProof/>
                <w:sz w:val="24"/>
                <w:szCs w:val="24"/>
              </w:rPr>
              <w:tab/>
            </w:r>
            <w:r w:rsidR="00B36E76" w:rsidRPr="006D68C2">
              <w:rPr>
                <w:rStyle w:val="a8"/>
                <w:b w:val="0"/>
                <w:noProof/>
                <w:sz w:val="24"/>
                <w:szCs w:val="24"/>
              </w:rPr>
              <w:t>Финансовые показатели нового проекта</w:t>
            </w:r>
            <w:r w:rsidR="00B36E76" w:rsidRPr="006D68C2">
              <w:rPr>
                <w:b w:val="0"/>
                <w:noProof/>
                <w:webHidden/>
                <w:sz w:val="24"/>
                <w:szCs w:val="24"/>
              </w:rPr>
              <w:tab/>
            </w:r>
            <w:r w:rsidR="00B36E76" w:rsidRPr="006D68C2">
              <w:rPr>
                <w:b w:val="0"/>
                <w:noProof/>
                <w:webHidden/>
                <w:sz w:val="24"/>
                <w:szCs w:val="24"/>
              </w:rPr>
              <w:fldChar w:fldCharType="begin"/>
            </w:r>
            <w:r w:rsidR="00B36E76" w:rsidRPr="006D68C2">
              <w:rPr>
                <w:b w:val="0"/>
                <w:noProof/>
                <w:webHidden/>
                <w:sz w:val="24"/>
                <w:szCs w:val="24"/>
              </w:rPr>
              <w:instrText xml:space="preserve"> PAGEREF _Toc41923604 \h </w:instrText>
            </w:r>
            <w:r w:rsidR="00B36E76" w:rsidRPr="006D68C2">
              <w:rPr>
                <w:b w:val="0"/>
                <w:noProof/>
                <w:webHidden/>
                <w:sz w:val="24"/>
                <w:szCs w:val="24"/>
              </w:rPr>
            </w:r>
            <w:r w:rsidR="00B36E76" w:rsidRPr="006D68C2">
              <w:rPr>
                <w:b w:val="0"/>
                <w:noProof/>
                <w:webHidden/>
                <w:sz w:val="24"/>
                <w:szCs w:val="24"/>
              </w:rPr>
              <w:fldChar w:fldCharType="separate"/>
            </w:r>
            <w:r w:rsidR="00B36E76" w:rsidRPr="006D68C2">
              <w:rPr>
                <w:b w:val="0"/>
                <w:noProof/>
                <w:webHidden/>
                <w:sz w:val="24"/>
                <w:szCs w:val="24"/>
              </w:rPr>
              <w:t>82</w:t>
            </w:r>
            <w:r w:rsidR="00B36E76" w:rsidRPr="006D68C2">
              <w:rPr>
                <w:b w:val="0"/>
                <w:noProof/>
                <w:webHidden/>
                <w:sz w:val="24"/>
                <w:szCs w:val="24"/>
              </w:rPr>
              <w:fldChar w:fldCharType="end"/>
            </w:r>
          </w:hyperlink>
        </w:p>
        <w:p w14:paraId="1D668830" w14:textId="16EC1510" w:rsidR="00B36E76" w:rsidRPr="006D68C2" w:rsidRDefault="00DA5AAC" w:rsidP="0098689F">
          <w:pPr>
            <w:pStyle w:val="12"/>
            <w:spacing w:before="0"/>
            <w:rPr>
              <w:rFonts w:asciiTheme="minorHAnsi" w:eastAsiaTheme="minorEastAsia" w:hAnsiTheme="minorHAnsi" w:cstheme="minorBidi"/>
              <w:color w:val="auto"/>
              <w:sz w:val="24"/>
            </w:rPr>
          </w:pPr>
          <w:hyperlink w:anchor="_Toc41923605" w:history="1">
            <w:r w:rsidR="009B0E46" w:rsidRPr="006D68C2">
              <w:rPr>
                <w:rStyle w:val="a8"/>
                <w:sz w:val="24"/>
              </w:rPr>
              <w:t>Заключение</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_Toc41923605 \h </w:instrText>
            </w:r>
            <w:r w:rsidR="00B36E76" w:rsidRPr="006D68C2">
              <w:rPr>
                <w:webHidden/>
                <w:sz w:val="24"/>
              </w:rPr>
            </w:r>
            <w:r w:rsidR="00B36E76" w:rsidRPr="006D68C2">
              <w:rPr>
                <w:webHidden/>
                <w:sz w:val="24"/>
              </w:rPr>
              <w:fldChar w:fldCharType="separate"/>
            </w:r>
            <w:r w:rsidR="00B36E76" w:rsidRPr="006D68C2">
              <w:rPr>
                <w:webHidden/>
                <w:sz w:val="24"/>
              </w:rPr>
              <w:t>85</w:t>
            </w:r>
            <w:r w:rsidR="00B36E76" w:rsidRPr="006D68C2">
              <w:rPr>
                <w:webHidden/>
                <w:sz w:val="24"/>
              </w:rPr>
              <w:fldChar w:fldCharType="end"/>
            </w:r>
          </w:hyperlink>
        </w:p>
        <w:p w14:paraId="0183517D" w14:textId="221386F9" w:rsidR="00B36E76" w:rsidRPr="006D68C2" w:rsidRDefault="00DA5AAC" w:rsidP="0098689F">
          <w:pPr>
            <w:pStyle w:val="12"/>
            <w:spacing w:before="0"/>
            <w:rPr>
              <w:rFonts w:asciiTheme="minorHAnsi" w:eastAsiaTheme="minorEastAsia" w:hAnsiTheme="minorHAnsi" w:cstheme="minorBidi"/>
              <w:color w:val="auto"/>
              <w:sz w:val="24"/>
            </w:rPr>
          </w:pPr>
          <w:hyperlink w:anchor="_Toc41923606" w:history="1">
            <w:r w:rsidR="009B0E46" w:rsidRPr="006D68C2">
              <w:rPr>
                <w:rStyle w:val="a8"/>
                <w:sz w:val="24"/>
              </w:rPr>
              <w:t>Список литературы</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_Toc41923606 \h </w:instrText>
            </w:r>
            <w:r w:rsidR="00B36E76" w:rsidRPr="006D68C2">
              <w:rPr>
                <w:webHidden/>
                <w:sz w:val="24"/>
              </w:rPr>
            </w:r>
            <w:r w:rsidR="00B36E76" w:rsidRPr="006D68C2">
              <w:rPr>
                <w:webHidden/>
                <w:sz w:val="24"/>
              </w:rPr>
              <w:fldChar w:fldCharType="separate"/>
            </w:r>
            <w:r w:rsidR="00B36E76" w:rsidRPr="006D68C2">
              <w:rPr>
                <w:webHidden/>
                <w:sz w:val="24"/>
              </w:rPr>
              <w:t>86</w:t>
            </w:r>
            <w:r w:rsidR="00B36E76" w:rsidRPr="006D68C2">
              <w:rPr>
                <w:webHidden/>
                <w:sz w:val="24"/>
              </w:rPr>
              <w:fldChar w:fldCharType="end"/>
            </w:r>
          </w:hyperlink>
        </w:p>
        <w:p w14:paraId="25D9D6CB" w14:textId="519CF962" w:rsidR="00B36E76" w:rsidRPr="006D68C2" w:rsidRDefault="00DA5AAC" w:rsidP="0098689F">
          <w:pPr>
            <w:pStyle w:val="12"/>
            <w:spacing w:before="0"/>
            <w:rPr>
              <w:rFonts w:asciiTheme="minorHAnsi" w:eastAsiaTheme="minorEastAsia" w:hAnsiTheme="minorHAnsi" w:cstheme="minorBidi"/>
              <w:color w:val="auto"/>
              <w:sz w:val="24"/>
            </w:rPr>
          </w:pPr>
          <w:hyperlink w:anchor="_Toc41923607" w:history="1">
            <w:r w:rsidR="009B0E46" w:rsidRPr="006D68C2">
              <w:rPr>
                <w:rStyle w:val="a8"/>
                <w:sz w:val="24"/>
              </w:rPr>
              <w:t>Приложения</w:t>
            </w:r>
            <w:r w:rsidR="00B36E76" w:rsidRPr="006D68C2">
              <w:rPr>
                <w:webHidden/>
                <w:sz w:val="24"/>
              </w:rPr>
              <w:tab/>
            </w:r>
            <w:r w:rsidR="00B36E76" w:rsidRPr="006D68C2">
              <w:rPr>
                <w:webHidden/>
                <w:sz w:val="24"/>
              </w:rPr>
              <w:fldChar w:fldCharType="begin"/>
            </w:r>
            <w:r w:rsidR="00B36E76" w:rsidRPr="006D68C2">
              <w:rPr>
                <w:webHidden/>
                <w:sz w:val="24"/>
              </w:rPr>
              <w:instrText xml:space="preserve"> PAGEREF _Toc41923607 \h </w:instrText>
            </w:r>
            <w:r w:rsidR="00B36E76" w:rsidRPr="006D68C2">
              <w:rPr>
                <w:webHidden/>
                <w:sz w:val="24"/>
              </w:rPr>
            </w:r>
            <w:r w:rsidR="00B36E76" w:rsidRPr="006D68C2">
              <w:rPr>
                <w:webHidden/>
                <w:sz w:val="24"/>
              </w:rPr>
              <w:fldChar w:fldCharType="separate"/>
            </w:r>
            <w:r w:rsidR="00B36E76" w:rsidRPr="006D68C2">
              <w:rPr>
                <w:webHidden/>
                <w:sz w:val="24"/>
              </w:rPr>
              <w:t>95</w:t>
            </w:r>
            <w:r w:rsidR="00B36E76" w:rsidRPr="006D68C2">
              <w:rPr>
                <w:webHidden/>
                <w:sz w:val="24"/>
              </w:rPr>
              <w:fldChar w:fldCharType="end"/>
            </w:r>
          </w:hyperlink>
        </w:p>
        <w:p w14:paraId="3B070EFF" w14:textId="01E007EB" w:rsidR="00CA5881" w:rsidRDefault="00F128FD" w:rsidP="0098689F">
          <w:pPr>
            <w:spacing w:line="360" w:lineRule="auto"/>
          </w:pPr>
          <w:r w:rsidRPr="006D68C2">
            <w:rPr>
              <w:bCs/>
              <w:noProof/>
              <w:color w:val="000000" w:themeColor="text1"/>
            </w:rPr>
            <w:fldChar w:fldCharType="end"/>
          </w:r>
        </w:p>
      </w:sdtContent>
    </w:sdt>
    <w:p w14:paraId="0648A7B4" w14:textId="77777777" w:rsidR="00D56433" w:rsidRDefault="00D56433" w:rsidP="00BE6F0A">
      <w:pPr>
        <w:pStyle w:val="1"/>
        <w:spacing w:before="120"/>
      </w:pPr>
      <w:bookmarkStart w:id="1" w:name="_Toc37168408"/>
      <w:r>
        <w:br w:type="page"/>
      </w:r>
    </w:p>
    <w:p w14:paraId="18D71F6F" w14:textId="2351835E" w:rsidR="00E87DED" w:rsidRPr="00FE507A" w:rsidRDefault="003D3BB1" w:rsidP="00BE6F0A">
      <w:pPr>
        <w:pStyle w:val="1"/>
        <w:spacing w:before="120"/>
        <w:rPr>
          <w:sz w:val="28"/>
        </w:rPr>
      </w:pPr>
      <w:bookmarkStart w:id="2" w:name="_Toc41923577"/>
      <w:r w:rsidRPr="00FE507A">
        <w:rPr>
          <w:sz w:val="28"/>
        </w:rPr>
        <w:lastRenderedPageBreak/>
        <w:t>ВВЕДЕНИЕ</w:t>
      </w:r>
      <w:bookmarkEnd w:id="0"/>
      <w:bookmarkEnd w:id="1"/>
      <w:bookmarkEnd w:id="2"/>
    </w:p>
    <w:p w14:paraId="0FDDB427" w14:textId="0A12DAB1" w:rsidR="00892041" w:rsidRPr="00EB0223" w:rsidRDefault="00E87DED" w:rsidP="00603BF8">
      <w:pPr>
        <w:spacing w:line="360" w:lineRule="auto"/>
        <w:ind w:firstLine="708"/>
        <w:jc w:val="both"/>
      </w:pPr>
      <w:r w:rsidRPr="00603BF8">
        <w:t xml:space="preserve">Онлайн образование на сегодняшний день является одним из самых перспективных и растущих рынков не только России, но и всего мира. Несмотря на консервативность самой отрасли образования, её онлайн сегмент является довольно новым, а проникновение составляет всего несколько процентов даже при том условии, что Российская Федерация находится в лидерах </w:t>
      </w:r>
      <w:r w:rsidR="002C18EC" w:rsidRPr="00603BF8">
        <w:t xml:space="preserve">мирового </w:t>
      </w:r>
      <w:r w:rsidRPr="00603BF8">
        <w:t>рейтинга</w:t>
      </w:r>
      <w:r w:rsidR="002C18EC" w:rsidRPr="00603BF8">
        <w:t xml:space="preserve"> на 4 месте с показателем около 5%</w:t>
      </w:r>
      <w:r w:rsidRPr="00603BF8">
        <w:rPr>
          <w:rStyle w:val="a7"/>
        </w:rPr>
        <w:footnoteReference w:id="1"/>
      </w:r>
      <w:r w:rsidRPr="00603BF8">
        <w:t xml:space="preserve">. </w:t>
      </w:r>
      <w:r w:rsidR="00B8697C" w:rsidRPr="00603BF8">
        <w:t xml:space="preserve">Более того, у онлайн-образования или дистанционного образования существует большое количество </w:t>
      </w:r>
      <w:r w:rsidR="00EA5E19">
        <w:t>возможностей</w:t>
      </w:r>
      <w:r w:rsidR="00B8697C" w:rsidRPr="00603BF8">
        <w:t xml:space="preserve"> перед классическим образованием, начина с удаленного прохождения материала с помощью сети Интернет, заканчивая возможностью слушать лекции у ведущих преподавателей практически любого университета страны</w:t>
      </w:r>
      <w:r w:rsidR="002C18EC" w:rsidRPr="00603BF8">
        <w:rPr>
          <w:rStyle w:val="a7"/>
        </w:rPr>
        <w:footnoteReference w:id="2"/>
      </w:r>
      <w:r w:rsidR="00B8697C" w:rsidRPr="00603BF8">
        <w:t xml:space="preserve">. </w:t>
      </w:r>
      <w:r w:rsidR="00892041" w:rsidRPr="00603BF8">
        <w:t>По мнению управляющего директора АО «Издательство «Просвещение», будущее образования за смешанном дополнительном образовании и экосистемами в сегменте онлайн</w:t>
      </w:r>
      <w:r w:rsidR="00892041" w:rsidRPr="00603BF8">
        <w:rPr>
          <w:rStyle w:val="a7"/>
        </w:rPr>
        <w:footnoteReference w:id="3"/>
      </w:r>
      <w:r w:rsidR="00892041" w:rsidRPr="00603BF8">
        <w:t>.</w:t>
      </w:r>
      <w:r w:rsidR="004C329E" w:rsidRPr="00603BF8">
        <w:t xml:space="preserve"> По</w:t>
      </w:r>
      <w:r w:rsidR="00CB7B9C">
        <w:t xml:space="preserve"> </w:t>
      </w:r>
      <w:r w:rsidR="004C329E" w:rsidRPr="00603BF8">
        <w:t xml:space="preserve">данным на 2018 год Российские </w:t>
      </w:r>
      <w:r w:rsidR="004C329E" w:rsidRPr="00603BF8">
        <w:rPr>
          <w:lang w:val="en-GB"/>
        </w:rPr>
        <w:t>EdTech</w:t>
      </w:r>
      <w:r w:rsidR="004C329E" w:rsidRPr="00603BF8">
        <w:t xml:space="preserve"> (</w:t>
      </w:r>
      <w:r w:rsidR="004C329E" w:rsidRPr="00603BF8">
        <w:rPr>
          <w:lang w:val="en-GB"/>
        </w:rPr>
        <w:t>educational</w:t>
      </w:r>
      <w:r w:rsidR="004C329E" w:rsidRPr="00603BF8">
        <w:t xml:space="preserve"> </w:t>
      </w:r>
      <w:r w:rsidR="004C329E" w:rsidRPr="00603BF8">
        <w:rPr>
          <w:lang w:val="en-GB"/>
        </w:rPr>
        <w:t>technology</w:t>
      </w:r>
      <w:r w:rsidR="004C329E" w:rsidRPr="00603BF8">
        <w:t xml:space="preserve">) стартапы являются основными драйверами роста рынка во всей Восточной Европе. </w:t>
      </w:r>
      <w:r w:rsidR="00213DFB" w:rsidRPr="00603BF8">
        <w:t>Инвестиции в данный сегмент растут ежегодно от 17% до 22%, в то время как американский рынок вышел на «плато» и сейчас постепенно растет примерно на 4% в год</w:t>
      </w:r>
      <w:r w:rsidR="00213DFB" w:rsidRPr="00603BF8">
        <w:rPr>
          <w:rStyle w:val="a7"/>
        </w:rPr>
        <w:footnoteReference w:id="4"/>
      </w:r>
      <w:r w:rsidR="00213DFB" w:rsidRPr="00603BF8">
        <w:t xml:space="preserve">. </w:t>
      </w:r>
      <w:r w:rsidR="00EB0223">
        <w:t>Подробнее данный момент будет рассмотрен далее в работе.</w:t>
      </w:r>
    </w:p>
    <w:p w14:paraId="4754F2F1" w14:textId="06F824C3" w:rsidR="005D3938" w:rsidRPr="00603BF8" w:rsidRDefault="003B5948" w:rsidP="00603BF8">
      <w:pPr>
        <w:spacing w:line="360" w:lineRule="auto"/>
        <w:ind w:firstLine="708"/>
        <w:jc w:val="both"/>
      </w:pPr>
      <w:r w:rsidRPr="00603BF8">
        <w:t>С</w:t>
      </w:r>
      <w:r w:rsidR="008C23BA" w:rsidRPr="00603BF8">
        <w:t xml:space="preserve">егмент онлайн в дополнительном школьном образовании находится в стадии зарождения, однако в то же время, по мнению </w:t>
      </w:r>
      <w:r w:rsidR="00EB0223">
        <w:t>многих экспертов</w:t>
      </w:r>
      <w:r w:rsidRPr="00603BF8">
        <w:t>, это и является основным драйвером роста компаний, выходящих на этот рынок.</w:t>
      </w:r>
      <w:r w:rsidR="00892041" w:rsidRPr="00603BF8">
        <w:t xml:space="preserve"> </w:t>
      </w:r>
      <w:r w:rsidR="005D3938" w:rsidRPr="00603BF8">
        <w:t>Рынок небольшой, поэтому для стартапов и компаний есть большой шанс стать первопроходцами и завоевать большую часть рынка</w:t>
      </w:r>
      <w:r w:rsidR="005D3938" w:rsidRPr="00603BF8">
        <w:rPr>
          <w:rStyle w:val="a7"/>
        </w:rPr>
        <w:footnoteReference w:id="5"/>
      </w:r>
      <w:r w:rsidR="005D3938" w:rsidRPr="00603BF8">
        <w:t xml:space="preserve">. </w:t>
      </w:r>
      <w:r w:rsidR="00213DFB" w:rsidRPr="00603BF8">
        <w:t xml:space="preserve">Самым характерным примером </w:t>
      </w:r>
      <w:r w:rsidR="00EB0223">
        <w:t xml:space="preserve">российского </w:t>
      </w:r>
      <w:r w:rsidR="00213DFB" w:rsidRPr="00603BF8">
        <w:rPr>
          <w:lang w:val="en-GB"/>
        </w:rPr>
        <w:t>EdTech</w:t>
      </w:r>
      <w:r w:rsidR="00213DFB" w:rsidRPr="00603BF8">
        <w:t xml:space="preserve"> стартапа является </w:t>
      </w:r>
      <w:r w:rsidR="00213DFB" w:rsidRPr="00603BF8">
        <w:rPr>
          <w:lang w:val="en-GB"/>
        </w:rPr>
        <w:t>Sky</w:t>
      </w:r>
      <w:r w:rsidR="00EB0223">
        <w:rPr>
          <w:lang w:val="en-GB"/>
        </w:rPr>
        <w:t>e</w:t>
      </w:r>
      <w:r w:rsidR="00213DFB" w:rsidRPr="00603BF8">
        <w:rPr>
          <w:lang w:val="en-GB"/>
        </w:rPr>
        <w:t>ng</w:t>
      </w:r>
      <w:r w:rsidR="00213DFB" w:rsidRPr="00603BF8">
        <w:t xml:space="preserve">, который на сегодняшний день действует на рынке дополнительного языкового образования. </w:t>
      </w:r>
      <w:r w:rsidR="00213DFB" w:rsidRPr="00603BF8">
        <w:rPr>
          <w:lang w:val="en-GB"/>
        </w:rPr>
        <w:t>Sky</w:t>
      </w:r>
      <w:r w:rsidR="00EB0223">
        <w:rPr>
          <w:lang w:val="en-GB"/>
        </w:rPr>
        <w:t>e</w:t>
      </w:r>
      <w:r w:rsidR="00213DFB" w:rsidRPr="00603BF8">
        <w:rPr>
          <w:lang w:val="en-GB"/>
        </w:rPr>
        <w:t>ng</w:t>
      </w:r>
      <w:r w:rsidR="00213DFB" w:rsidRPr="00603BF8">
        <w:t xml:space="preserve"> – крупнейшая компания на рынке онлайн-образования с выручкой в $1,5 млрд в год</w:t>
      </w:r>
      <w:r w:rsidR="00E46792" w:rsidRPr="00603BF8">
        <w:rPr>
          <w:rStyle w:val="a7"/>
        </w:rPr>
        <w:footnoteReference w:id="6"/>
      </w:r>
      <w:r w:rsidR="00213DFB" w:rsidRPr="00603BF8">
        <w:t>.</w:t>
      </w:r>
    </w:p>
    <w:p w14:paraId="319AB8E9" w14:textId="5CF60A9E" w:rsidR="00F03B40" w:rsidRDefault="00EB0223" w:rsidP="00F03B40">
      <w:pPr>
        <w:spacing w:line="360" w:lineRule="auto"/>
        <w:ind w:firstLine="708"/>
        <w:jc w:val="both"/>
      </w:pPr>
      <w:r>
        <w:t>Добавляя ко всему вышеперечисленному</w:t>
      </w:r>
      <w:r w:rsidR="005D3938" w:rsidRPr="00603BF8">
        <w:t xml:space="preserve">, </w:t>
      </w:r>
      <w:r w:rsidR="00DC4CC5">
        <w:t>по словам предпринимателей данной отрасли</w:t>
      </w:r>
      <w:r w:rsidR="005D3938" w:rsidRPr="00603BF8">
        <w:t xml:space="preserve">, существует проблема роста </w:t>
      </w:r>
      <w:proofErr w:type="spellStart"/>
      <w:r w:rsidR="005D3938" w:rsidRPr="00603BF8">
        <w:t>нишевых</w:t>
      </w:r>
      <w:proofErr w:type="spellEnd"/>
      <w:r w:rsidR="005D3938" w:rsidRPr="00603BF8">
        <w:t xml:space="preserve"> стартапов, которые не расширяются на другие сегменты рынка. Некоторые ниши в онлайн-образовании очень ограничены </w:t>
      </w:r>
      <w:r w:rsidR="005D3938" w:rsidRPr="00603BF8">
        <w:lastRenderedPageBreak/>
        <w:t xml:space="preserve">количеством пользователей и, соответственно, уровнем потенциальной выручки. Поэтому амбициозным и перспективным компаниям стоит выйти за пределы своего бизнеса и </w:t>
      </w:r>
      <w:r w:rsidR="00E46792" w:rsidRPr="00603BF8">
        <w:t>масштабироваться</w:t>
      </w:r>
      <w:r>
        <w:t>. Именно это и является перспективной целью для развития проекта</w:t>
      </w:r>
      <w:r w:rsidR="005D3938" w:rsidRPr="00603BF8">
        <w:rPr>
          <w:rStyle w:val="a7"/>
        </w:rPr>
        <w:footnoteReference w:id="7"/>
      </w:r>
      <w:r w:rsidR="005D3938" w:rsidRPr="00603BF8">
        <w:t>.</w:t>
      </w:r>
      <w:r w:rsidR="00F03B40">
        <w:t xml:space="preserve"> </w:t>
      </w:r>
    </w:p>
    <w:p w14:paraId="31ECDF30" w14:textId="77777777" w:rsidR="00715A58" w:rsidRDefault="00F03B40" w:rsidP="001C648F">
      <w:pPr>
        <w:spacing w:line="360" w:lineRule="auto"/>
        <w:ind w:firstLine="708"/>
        <w:jc w:val="both"/>
      </w:pPr>
      <w:r>
        <w:t>Данный факт</w:t>
      </w:r>
      <w:r w:rsidR="00E87DED" w:rsidRPr="00603BF8">
        <w:t xml:space="preserve"> дает потенциал для роста таким крупным компания</w:t>
      </w:r>
      <w:r w:rsidR="00B8697C" w:rsidRPr="00603BF8">
        <w:t xml:space="preserve">м, как </w:t>
      </w:r>
      <w:r w:rsidR="00B8697C" w:rsidRPr="00603BF8">
        <w:rPr>
          <w:lang w:val="en-GB"/>
        </w:rPr>
        <w:t>Sky</w:t>
      </w:r>
      <w:r w:rsidR="00EB0223">
        <w:rPr>
          <w:lang w:val="en-GB"/>
        </w:rPr>
        <w:t>e</w:t>
      </w:r>
      <w:r w:rsidR="00B8697C" w:rsidRPr="00603BF8">
        <w:rPr>
          <w:lang w:val="en-GB"/>
        </w:rPr>
        <w:t>ng</w:t>
      </w:r>
      <w:r w:rsidR="00E87DED" w:rsidRPr="00603BF8">
        <w:t xml:space="preserve">: с помощью накопленных ресурсов </w:t>
      </w:r>
      <w:r w:rsidR="00B8697C" w:rsidRPr="00603BF8">
        <w:t xml:space="preserve">у проекта появляется возможность выхода на новые ниши. В принципе, это и является стратегическим решением </w:t>
      </w:r>
      <w:r w:rsidR="00B8697C" w:rsidRPr="00603BF8">
        <w:rPr>
          <w:lang w:val="en-GB"/>
        </w:rPr>
        <w:t>Sky</w:t>
      </w:r>
      <w:r w:rsidR="00EB0223">
        <w:rPr>
          <w:lang w:val="en-GB"/>
        </w:rPr>
        <w:t>e</w:t>
      </w:r>
      <w:r w:rsidR="00B8697C" w:rsidRPr="00603BF8">
        <w:rPr>
          <w:lang w:val="en-GB"/>
        </w:rPr>
        <w:t>ng</w:t>
      </w:r>
      <w:r w:rsidR="00B8697C" w:rsidRPr="00603BF8">
        <w:t>: в 2019 году компания решила масштабироваться для новый для себя сегмент обучения математике онлайн</w:t>
      </w:r>
      <w:r w:rsidR="002C18EC" w:rsidRPr="00603BF8">
        <w:rPr>
          <w:rStyle w:val="a7"/>
        </w:rPr>
        <w:footnoteReference w:id="8"/>
      </w:r>
      <w:r w:rsidR="00B8697C" w:rsidRPr="00603BF8">
        <w:t>. По этой причине мною был выбран данный стартап, ведь он готов расширяться на смежные для себя сегменты</w:t>
      </w:r>
      <w:r w:rsidR="002C18EC" w:rsidRPr="00603BF8">
        <w:t xml:space="preserve">, а также выполняет важную социальную функцию в развитии онлайн-образовании как </w:t>
      </w:r>
      <w:r w:rsidR="00581F11" w:rsidRPr="00603BF8">
        <w:t>такового</w:t>
      </w:r>
      <w:r w:rsidR="00B8697C" w:rsidRPr="00603BF8">
        <w:t>.</w:t>
      </w:r>
      <w:r w:rsidR="001C648F">
        <w:t xml:space="preserve"> </w:t>
      </w:r>
    </w:p>
    <w:p w14:paraId="05A6B99E" w14:textId="75124511" w:rsidR="00D5386B" w:rsidRDefault="00715A58" w:rsidP="001C648F">
      <w:pPr>
        <w:spacing w:line="360" w:lineRule="auto"/>
        <w:ind w:firstLine="708"/>
        <w:jc w:val="both"/>
      </w:pPr>
      <w:r>
        <w:t xml:space="preserve">На сегодняшний день </w:t>
      </w:r>
      <w:proofErr w:type="spellStart"/>
      <w:r>
        <w:rPr>
          <w:lang w:val="en-GB"/>
        </w:rPr>
        <w:t>Skyeng</w:t>
      </w:r>
      <w:proofErr w:type="spellEnd"/>
      <w:r w:rsidRPr="00715A58">
        <w:t xml:space="preserve"> </w:t>
      </w:r>
      <w:r w:rsidR="0055596D">
        <w:t>является</w:t>
      </w:r>
      <w:r>
        <w:t xml:space="preserve"> од</w:t>
      </w:r>
      <w:r w:rsidR="008F7A6F">
        <w:t>ной</w:t>
      </w:r>
      <w:r>
        <w:t xml:space="preserve"> из самых </w:t>
      </w:r>
      <w:r w:rsidR="00E21246">
        <w:t>высоко</w:t>
      </w:r>
      <w:r>
        <w:t>технологичных компаний России</w:t>
      </w:r>
      <w:r w:rsidR="00E21246">
        <w:t xml:space="preserve"> и занимает первое место по выручке среди </w:t>
      </w:r>
      <w:r w:rsidR="00E21246">
        <w:rPr>
          <w:lang w:val="en-GB"/>
        </w:rPr>
        <w:t>EdTech</w:t>
      </w:r>
      <w:r w:rsidR="00E21246" w:rsidRPr="00E21246">
        <w:t xml:space="preserve"> </w:t>
      </w:r>
      <w:r w:rsidR="00E21246">
        <w:t>проектов нашей страны</w:t>
      </w:r>
      <w:r>
        <w:t xml:space="preserve">. Она действует на рынке онлайн-обучения, где предоставляет услуги по индивидуальному обучению </w:t>
      </w:r>
      <w:r w:rsidR="00321DE5">
        <w:t xml:space="preserve">иностранным языкам и математике </w:t>
      </w:r>
      <w:r>
        <w:t xml:space="preserve">с преподавателем. </w:t>
      </w:r>
      <w:r w:rsidR="00F14FDE">
        <w:t>М</w:t>
      </w:r>
      <w:r w:rsidR="001C648F" w:rsidRPr="001C648F">
        <w:t>иссия компании звучит следующим образом: «Делаем развитие привлекательным. Приводим к результатам, которыми хочется гордиться.»</w:t>
      </w:r>
      <w:r w:rsidR="001C648F">
        <w:t>, а с</w:t>
      </w:r>
      <w:r w:rsidR="001C648F" w:rsidRPr="001C648F">
        <w:t xml:space="preserve">логан на сегодняшний день звучит так: «a </w:t>
      </w:r>
      <w:proofErr w:type="spellStart"/>
      <w:r w:rsidR="001C648F" w:rsidRPr="001C648F">
        <w:t>better</w:t>
      </w:r>
      <w:proofErr w:type="spellEnd"/>
      <w:r w:rsidR="001C648F" w:rsidRPr="001C648F">
        <w:t xml:space="preserve"> </w:t>
      </w:r>
      <w:proofErr w:type="spellStart"/>
      <w:r w:rsidR="001C648F" w:rsidRPr="001C648F">
        <w:t>life</w:t>
      </w:r>
      <w:proofErr w:type="spellEnd"/>
      <w:r w:rsidR="001C648F" w:rsidRPr="001C648F">
        <w:t xml:space="preserve"> </w:t>
      </w:r>
      <w:proofErr w:type="spellStart"/>
      <w:r w:rsidR="001C648F" w:rsidRPr="001C648F">
        <w:t>is</w:t>
      </w:r>
      <w:proofErr w:type="spellEnd"/>
      <w:r w:rsidR="001C648F" w:rsidRPr="001C648F">
        <w:t xml:space="preserve"> </w:t>
      </w:r>
      <w:proofErr w:type="spellStart"/>
      <w:r w:rsidR="001C648F" w:rsidRPr="001C648F">
        <w:t>possible</w:t>
      </w:r>
      <w:proofErr w:type="spellEnd"/>
      <w:r w:rsidR="001C648F" w:rsidRPr="001C648F">
        <w:t>». Это подсказывает нам то, что ценность компании заключается в том, что она не просто обучает иностранным языкам, а в прямом смысле делает жизнь каждого ученика лучше</w:t>
      </w:r>
      <w:r w:rsidR="0055596D">
        <w:t>.</w:t>
      </w:r>
    </w:p>
    <w:p w14:paraId="682B9ABE" w14:textId="4B7CC514" w:rsidR="005D3938" w:rsidRPr="00603BF8" w:rsidRDefault="00F03B40" w:rsidP="00F16421">
      <w:pPr>
        <w:spacing w:line="360" w:lineRule="auto"/>
        <w:ind w:firstLine="708"/>
        <w:jc w:val="both"/>
      </w:pPr>
      <w:r>
        <w:t xml:space="preserve">Данная работа представляет собой подробный </w:t>
      </w:r>
      <w:r w:rsidR="00EA5E19">
        <w:t>анализ</w:t>
      </w:r>
      <w:r>
        <w:t xml:space="preserve"> рынка онлайн-образования, анализ наиболее перспективных ниш, а также выявление и обзор ключевых преимуществ, за счет который </w:t>
      </w:r>
      <w:r>
        <w:rPr>
          <w:lang w:val="en-GB"/>
        </w:rPr>
        <w:t>Skyeng</w:t>
      </w:r>
      <w:r w:rsidRPr="00F03B40">
        <w:t xml:space="preserve"> </w:t>
      </w:r>
      <w:r>
        <w:t>собирается масштабироваться на рынок дополнительного школьного онлайн-образования</w:t>
      </w:r>
      <w:r w:rsidR="00F16421">
        <w:t xml:space="preserve"> (ДШО)</w:t>
      </w:r>
      <w:r>
        <w:t>.</w:t>
      </w:r>
      <w:r w:rsidR="00F16421">
        <w:t xml:space="preserve"> </w:t>
      </w:r>
      <w:r w:rsidR="005D3938" w:rsidRPr="00603BF8">
        <w:t xml:space="preserve">Выпускная квалификационная работа </w:t>
      </w:r>
      <w:r w:rsidR="00F16421">
        <w:t xml:space="preserve">также отражает </w:t>
      </w:r>
      <w:r w:rsidR="005D3938" w:rsidRPr="00603BF8">
        <w:t>подробный анализ онлайн рынка ДШО</w:t>
      </w:r>
      <w:r w:rsidR="00C2389A" w:rsidRPr="00603BF8">
        <w:t>,</w:t>
      </w:r>
      <w:r w:rsidR="005D3938" w:rsidRPr="00603BF8">
        <w:t xml:space="preserve"> </w:t>
      </w:r>
      <w:r w:rsidR="0096172C" w:rsidRPr="00603BF8">
        <w:t>анализ</w:t>
      </w:r>
      <w:r w:rsidR="005D3938" w:rsidRPr="00603BF8">
        <w:t xml:space="preserve"> перспективности выхода компании </w:t>
      </w:r>
      <w:proofErr w:type="spellStart"/>
      <w:r w:rsidR="005D3938" w:rsidRPr="00603BF8">
        <w:rPr>
          <w:lang w:val="en-GB"/>
        </w:rPr>
        <w:t>SkyEng</w:t>
      </w:r>
      <w:proofErr w:type="spellEnd"/>
      <w:r w:rsidR="005D3938" w:rsidRPr="00603BF8">
        <w:t xml:space="preserve"> </w:t>
      </w:r>
      <w:r w:rsidR="00C2389A" w:rsidRPr="00603BF8">
        <w:t xml:space="preserve">в данный сегмент, а также выявление способности </w:t>
      </w:r>
      <w:r w:rsidR="0096172C" w:rsidRPr="00603BF8">
        <w:t xml:space="preserve">данного </w:t>
      </w:r>
      <w:r w:rsidR="00C2389A" w:rsidRPr="00603BF8">
        <w:t xml:space="preserve">стартапа к переносу своих </w:t>
      </w:r>
      <w:r w:rsidR="00F7662B">
        <w:t xml:space="preserve">ценностных предложений и </w:t>
      </w:r>
      <w:r w:rsidR="00C2389A" w:rsidRPr="00603BF8">
        <w:t>технологий на новую нишу.</w:t>
      </w:r>
      <w:r w:rsidR="0096172C" w:rsidRPr="00603BF8">
        <w:t xml:space="preserve"> Основной целью </w:t>
      </w:r>
      <w:r w:rsidR="0096172C" w:rsidRPr="00EA5E19">
        <w:t>является демонстрация необходимости выхода на новый сегмент и прибыльности нового проекта с точки зрения бизнеса</w:t>
      </w:r>
      <w:r w:rsidR="00054C5B" w:rsidRPr="00EA5E19">
        <w:t xml:space="preserve"> с помощью </w:t>
      </w:r>
      <w:r w:rsidR="00F16421" w:rsidRPr="00EA5E19">
        <w:t>выявленных</w:t>
      </w:r>
      <w:r w:rsidR="00054C5B" w:rsidRPr="00EA5E19">
        <w:t xml:space="preserve"> технологий</w:t>
      </w:r>
      <w:r w:rsidR="00F16421" w:rsidRPr="00EA5E19">
        <w:t xml:space="preserve"> и ключевых компетенций</w:t>
      </w:r>
      <w:r w:rsidR="0096172C" w:rsidRPr="00EA5E19">
        <w:t>.</w:t>
      </w:r>
    </w:p>
    <w:p w14:paraId="6BDC5BA3" w14:textId="77777777" w:rsidR="005D3938" w:rsidRPr="00603BF8" w:rsidRDefault="005D3938" w:rsidP="00603BF8">
      <w:pPr>
        <w:spacing w:line="360" w:lineRule="auto"/>
        <w:ind w:firstLine="708"/>
        <w:jc w:val="both"/>
      </w:pPr>
      <w:r w:rsidRPr="00603BF8">
        <w:t>Задачами данной выпускной квалификационной работы являются:</w:t>
      </w:r>
    </w:p>
    <w:p w14:paraId="73CD400E" w14:textId="29DCCE6F" w:rsidR="00F16421" w:rsidRDefault="005D3938" w:rsidP="00603BF8">
      <w:pPr>
        <w:pStyle w:val="a9"/>
        <w:numPr>
          <w:ilvl w:val="0"/>
          <w:numId w:val="1"/>
        </w:numPr>
        <w:spacing w:line="360" w:lineRule="auto"/>
        <w:jc w:val="both"/>
      </w:pPr>
      <w:r w:rsidRPr="00603BF8">
        <w:t xml:space="preserve">Анализ </w:t>
      </w:r>
      <w:r w:rsidR="00F16421">
        <w:t>макро и микросреды компании</w:t>
      </w:r>
    </w:p>
    <w:p w14:paraId="7FB47CA3" w14:textId="3BD12C1B" w:rsidR="005D3938" w:rsidRPr="00603BF8" w:rsidRDefault="00F16421" w:rsidP="00603BF8">
      <w:pPr>
        <w:pStyle w:val="a9"/>
        <w:numPr>
          <w:ilvl w:val="0"/>
          <w:numId w:val="1"/>
        </w:numPr>
        <w:spacing w:line="360" w:lineRule="auto"/>
        <w:jc w:val="both"/>
      </w:pPr>
      <w:r>
        <w:lastRenderedPageBreak/>
        <w:t xml:space="preserve">Анализ </w:t>
      </w:r>
      <w:r w:rsidR="005D3938" w:rsidRPr="00603BF8">
        <w:t>основных тенденций рынка онлайн-образования</w:t>
      </w:r>
      <w:r w:rsidR="0096172C" w:rsidRPr="00603BF8">
        <w:t>.</w:t>
      </w:r>
    </w:p>
    <w:p w14:paraId="4A1E864E" w14:textId="77777777" w:rsidR="0096172C" w:rsidRPr="00603BF8" w:rsidRDefault="0096172C" w:rsidP="00603BF8">
      <w:pPr>
        <w:pStyle w:val="a9"/>
        <w:numPr>
          <w:ilvl w:val="0"/>
          <w:numId w:val="1"/>
        </w:numPr>
        <w:spacing w:line="360" w:lineRule="auto"/>
        <w:jc w:val="both"/>
      </w:pPr>
      <w:r w:rsidRPr="00603BF8">
        <w:t>Выявление факторов внешней среды, которые могут повлиять на данный сегмент, а также на саму компанию.</w:t>
      </w:r>
    </w:p>
    <w:p w14:paraId="10133961" w14:textId="06AD2460" w:rsidR="005D3938" w:rsidRPr="00603BF8" w:rsidRDefault="0096172C" w:rsidP="00603BF8">
      <w:pPr>
        <w:pStyle w:val="a9"/>
        <w:numPr>
          <w:ilvl w:val="0"/>
          <w:numId w:val="1"/>
        </w:numPr>
        <w:spacing w:line="360" w:lineRule="auto"/>
        <w:jc w:val="both"/>
      </w:pPr>
      <w:r w:rsidRPr="00603BF8">
        <w:t xml:space="preserve">Прогноз рынка: изучение перспективы компании </w:t>
      </w:r>
      <w:r w:rsidRPr="00603BF8">
        <w:rPr>
          <w:lang w:val="en-GB"/>
        </w:rPr>
        <w:t>Sky</w:t>
      </w:r>
      <w:r w:rsidR="00C22E53">
        <w:rPr>
          <w:lang w:val="en-GB"/>
        </w:rPr>
        <w:t>e</w:t>
      </w:r>
      <w:r w:rsidRPr="00603BF8">
        <w:rPr>
          <w:lang w:val="en-GB"/>
        </w:rPr>
        <w:t>ng</w:t>
      </w:r>
      <w:r w:rsidRPr="00603BF8">
        <w:t xml:space="preserve"> в рамках данной ниши.</w:t>
      </w:r>
    </w:p>
    <w:p w14:paraId="4C8CE5F3" w14:textId="77777777" w:rsidR="005B22F6" w:rsidRPr="00603BF8" w:rsidRDefault="005B22F6" w:rsidP="00603BF8">
      <w:pPr>
        <w:pStyle w:val="a9"/>
        <w:numPr>
          <w:ilvl w:val="0"/>
          <w:numId w:val="1"/>
        </w:numPr>
        <w:spacing w:line="360" w:lineRule="auto"/>
        <w:jc w:val="both"/>
      </w:pPr>
      <w:r w:rsidRPr="00603BF8">
        <w:t xml:space="preserve">Выявление основных </w:t>
      </w:r>
      <w:r w:rsidR="00B00B18" w:rsidRPr="00603BF8">
        <w:t xml:space="preserve">технологических решений, за счет которых компания сможет добиться ключевого преимущества на </w:t>
      </w:r>
      <w:r w:rsidR="00C132D2" w:rsidRPr="00603BF8">
        <w:t>новом для нее</w:t>
      </w:r>
      <w:r w:rsidR="00C10620" w:rsidRPr="00603BF8">
        <w:t xml:space="preserve"> </w:t>
      </w:r>
      <w:r w:rsidR="00B00B18" w:rsidRPr="00603BF8">
        <w:t>р</w:t>
      </w:r>
      <w:r w:rsidR="00043CE6" w:rsidRPr="00603BF8">
        <w:t>ы</w:t>
      </w:r>
      <w:r w:rsidR="00B00B18" w:rsidRPr="00603BF8">
        <w:t>нке.</w:t>
      </w:r>
    </w:p>
    <w:p w14:paraId="545E7F75" w14:textId="249BD1DA" w:rsidR="00291260" w:rsidRDefault="005B36DB" w:rsidP="00603BF8">
      <w:pPr>
        <w:pStyle w:val="a9"/>
        <w:numPr>
          <w:ilvl w:val="0"/>
          <w:numId w:val="1"/>
        </w:numPr>
        <w:spacing w:line="360" w:lineRule="auto"/>
        <w:jc w:val="both"/>
      </w:pPr>
      <w:r>
        <w:t>Выявление</w:t>
      </w:r>
      <w:r w:rsidR="00291260" w:rsidRPr="00603BF8">
        <w:t xml:space="preserve"> основн</w:t>
      </w:r>
      <w:r w:rsidR="00C97219">
        <w:t>ых ценностных предложений</w:t>
      </w:r>
      <w:r w:rsidR="00291260" w:rsidRPr="00603BF8">
        <w:t>, котор</w:t>
      </w:r>
      <w:r w:rsidR="00C97219">
        <w:t>ые</w:t>
      </w:r>
      <w:r w:rsidR="00291260" w:rsidRPr="00603BF8">
        <w:t xml:space="preserve"> помог</w:t>
      </w:r>
      <w:r w:rsidR="009F1AAB">
        <w:t>ут</w:t>
      </w:r>
      <w:r w:rsidR="00291260" w:rsidRPr="00603BF8">
        <w:t xml:space="preserve"> </w:t>
      </w:r>
      <w:r w:rsidR="00291260" w:rsidRPr="00603BF8">
        <w:rPr>
          <w:lang w:val="en-GB"/>
        </w:rPr>
        <w:t>Skyeng</w:t>
      </w:r>
      <w:r w:rsidR="00291260" w:rsidRPr="00603BF8">
        <w:t xml:space="preserve"> занять наибольшую долю на рынке ДШО.</w:t>
      </w:r>
    </w:p>
    <w:p w14:paraId="48159700" w14:textId="44A66D75" w:rsidR="009F1AAB" w:rsidRPr="00603BF8" w:rsidRDefault="009F1AAB" w:rsidP="00603BF8">
      <w:pPr>
        <w:pStyle w:val="a9"/>
        <w:numPr>
          <w:ilvl w:val="0"/>
          <w:numId w:val="1"/>
        </w:numPr>
        <w:spacing w:line="360" w:lineRule="auto"/>
        <w:jc w:val="both"/>
      </w:pPr>
      <w:r>
        <w:t xml:space="preserve">Обзор основных технологий, который позволяют </w:t>
      </w:r>
      <w:proofErr w:type="spellStart"/>
      <w:r>
        <w:t>стартапу</w:t>
      </w:r>
      <w:proofErr w:type="spellEnd"/>
      <w:r>
        <w:t xml:space="preserve"> занять конкурентное положение на рынке.</w:t>
      </w:r>
    </w:p>
    <w:p w14:paraId="484C7FB9" w14:textId="77777777" w:rsidR="0096172C" w:rsidRPr="00603BF8" w:rsidRDefault="0096172C" w:rsidP="00603BF8">
      <w:pPr>
        <w:pStyle w:val="a9"/>
        <w:numPr>
          <w:ilvl w:val="0"/>
          <w:numId w:val="1"/>
        </w:numPr>
        <w:spacing w:line="360" w:lineRule="auto"/>
        <w:jc w:val="both"/>
      </w:pPr>
      <w:r w:rsidRPr="00603BF8">
        <w:t>Нахождение сильных, слабых сторон компании, а также её возможностей и угроз.</w:t>
      </w:r>
    </w:p>
    <w:p w14:paraId="39CCBC57" w14:textId="77777777" w:rsidR="00986BB3" w:rsidRPr="00603BF8" w:rsidRDefault="00986BB3" w:rsidP="00603BF8">
      <w:pPr>
        <w:pStyle w:val="a9"/>
        <w:numPr>
          <w:ilvl w:val="0"/>
          <w:numId w:val="1"/>
        </w:numPr>
        <w:spacing w:line="360" w:lineRule="auto"/>
        <w:jc w:val="both"/>
      </w:pPr>
      <w:r w:rsidRPr="00603BF8">
        <w:t>Вывод о прогнозах отрасли на ближайшие 5 лет.</w:t>
      </w:r>
    </w:p>
    <w:p w14:paraId="7E62312A" w14:textId="77777777" w:rsidR="007759CA" w:rsidRPr="00603BF8" w:rsidRDefault="007759CA" w:rsidP="00603BF8">
      <w:pPr>
        <w:pStyle w:val="a9"/>
        <w:numPr>
          <w:ilvl w:val="0"/>
          <w:numId w:val="1"/>
        </w:numPr>
        <w:spacing w:line="360" w:lineRule="auto"/>
        <w:jc w:val="both"/>
      </w:pPr>
      <w:r w:rsidRPr="00603BF8">
        <w:t>Демонстрация комплексного плана развития проекта за ближайшие 3 года.</w:t>
      </w:r>
    </w:p>
    <w:p w14:paraId="1805171D" w14:textId="1D39D959" w:rsidR="00F83431" w:rsidRDefault="00FC659E" w:rsidP="00603BF8">
      <w:pPr>
        <w:pStyle w:val="a9"/>
        <w:numPr>
          <w:ilvl w:val="0"/>
          <w:numId w:val="1"/>
        </w:numPr>
        <w:spacing w:line="360" w:lineRule="auto"/>
        <w:jc w:val="both"/>
      </w:pPr>
      <w:r w:rsidRPr="00603BF8">
        <w:t>Доказать существование точки безубыточности, а также демонстрация прибыльности в перспективе трёх лет.</w:t>
      </w:r>
    </w:p>
    <w:p w14:paraId="12667307" w14:textId="0111B20F" w:rsidR="009F1AAB" w:rsidRPr="00D94A2A" w:rsidRDefault="009F1AAB" w:rsidP="009F1AAB">
      <w:pPr>
        <w:pStyle w:val="a9"/>
        <w:numPr>
          <w:ilvl w:val="0"/>
          <w:numId w:val="1"/>
        </w:numPr>
        <w:spacing w:line="360" w:lineRule="auto"/>
        <w:jc w:val="both"/>
      </w:pPr>
      <w:r>
        <w:t xml:space="preserve">Как отдельной задачей также стоит выявить основные последствия </w:t>
      </w:r>
      <w:proofErr w:type="spellStart"/>
      <w:r>
        <w:t>коронавирусной</w:t>
      </w:r>
      <w:proofErr w:type="spellEnd"/>
      <w:r>
        <w:t xml:space="preserve"> инфекции, а точнее, как самоизоляция и карантин повлияла на рынок онлайн-образования, были ли изменены привычки и поведение школьников, учителей, родителей, а также прогнозы роста рынка ДШО.</w:t>
      </w:r>
    </w:p>
    <w:p w14:paraId="0E6E7DD8" w14:textId="1B8A9183" w:rsidR="009F1AAB" w:rsidRPr="00D94A2A" w:rsidRDefault="009F1AAB" w:rsidP="009F1AAB">
      <w:pPr>
        <w:spacing w:line="360" w:lineRule="auto"/>
        <w:ind w:firstLine="708"/>
        <w:jc w:val="both"/>
      </w:pPr>
      <w:r>
        <w:t xml:space="preserve">Результатом данной выпускной квалификационной работы будет комплексный анализ рынка и ниши ДШО, </w:t>
      </w:r>
      <w:r w:rsidR="00D94A2A">
        <w:t xml:space="preserve">анализ внутренней среды </w:t>
      </w:r>
      <w:r w:rsidR="00D94A2A">
        <w:rPr>
          <w:lang w:val="en-GB"/>
        </w:rPr>
        <w:t>Skyeng</w:t>
      </w:r>
      <w:r w:rsidR="00D94A2A" w:rsidRPr="00D94A2A">
        <w:t xml:space="preserve">, </w:t>
      </w:r>
      <w:r w:rsidR="00D94A2A">
        <w:t>выявление ключевых преимуществ компании и ее конкурентов, финансовый план на ближайшие три года.</w:t>
      </w:r>
    </w:p>
    <w:p w14:paraId="6AF6FBD9" w14:textId="77777777" w:rsidR="00F16421" w:rsidRDefault="00F16421" w:rsidP="00603BF8">
      <w:pPr>
        <w:pStyle w:val="1"/>
      </w:pPr>
      <w:bookmarkStart w:id="3" w:name="_Toc37166818"/>
      <w:bookmarkStart w:id="4" w:name="_Toc37168409"/>
      <w:r>
        <w:br w:type="page"/>
      </w:r>
    </w:p>
    <w:p w14:paraId="16547AF2" w14:textId="7C7592E1" w:rsidR="00F83431" w:rsidRPr="003D3BB1" w:rsidRDefault="003D3BB1" w:rsidP="00603BF8">
      <w:pPr>
        <w:pStyle w:val="1"/>
        <w:rPr>
          <w:sz w:val="28"/>
          <w:szCs w:val="28"/>
        </w:rPr>
      </w:pPr>
      <w:bookmarkStart w:id="5" w:name="_Toc41923578"/>
      <w:r w:rsidRPr="003D3BB1">
        <w:rPr>
          <w:sz w:val="28"/>
          <w:szCs w:val="28"/>
        </w:rPr>
        <w:lastRenderedPageBreak/>
        <w:t>ГЛАВА 1: АНАЛИЗ РЫНКА ОНЛАЙН-ОБРАЗОВАНИЯ</w:t>
      </w:r>
      <w:bookmarkEnd w:id="3"/>
      <w:bookmarkEnd w:id="4"/>
      <w:bookmarkEnd w:id="5"/>
    </w:p>
    <w:p w14:paraId="41FD4D5C" w14:textId="77777777" w:rsidR="00E224FC" w:rsidRPr="00603BF8" w:rsidRDefault="00E224FC" w:rsidP="00603BF8">
      <w:pPr>
        <w:spacing w:line="360" w:lineRule="auto"/>
        <w:ind w:firstLine="708"/>
        <w:jc w:val="both"/>
      </w:pPr>
      <w:r w:rsidRPr="00603BF8">
        <w:t>В данной главе мною будет проведен анализ рынка образования в сегменте онлайн, где будут:</w:t>
      </w:r>
    </w:p>
    <w:p w14:paraId="2D8DAC26" w14:textId="77777777" w:rsidR="00E224FC" w:rsidRPr="00603BF8" w:rsidRDefault="0075556B" w:rsidP="00603BF8">
      <w:pPr>
        <w:pStyle w:val="a9"/>
        <w:numPr>
          <w:ilvl w:val="0"/>
          <w:numId w:val="2"/>
        </w:numPr>
        <w:spacing w:line="360" w:lineRule="auto"/>
        <w:jc w:val="both"/>
      </w:pPr>
      <w:r>
        <w:t>Р</w:t>
      </w:r>
      <w:r w:rsidR="00E224FC" w:rsidRPr="00603BF8">
        <w:t>азобраны его история появления в мире и в России</w:t>
      </w:r>
    </w:p>
    <w:p w14:paraId="2F11EC99" w14:textId="77777777" w:rsidR="00E224FC" w:rsidRPr="00603BF8" w:rsidRDefault="0075556B" w:rsidP="00603BF8">
      <w:pPr>
        <w:pStyle w:val="a9"/>
        <w:numPr>
          <w:ilvl w:val="0"/>
          <w:numId w:val="2"/>
        </w:numPr>
        <w:spacing w:line="360" w:lineRule="auto"/>
        <w:jc w:val="both"/>
      </w:pPr>
      <w:r>
        <w:t>П</w:t>
      </w:r>
      <w:r w:rsidR="00E224FC" w:rsidRPr="00603BF8">
        <w:t xml:space="preserve">оказана ситуация, сложившаяся на рынке </w:t>
      </w:r>
      <w:r w:rsidR="00E224FC" w:rsidRPr="00603BF8">
        <w:rPr>
          <w:lang w:val="en-GB"/>
        </w:rPr>
        <w:t>EdTech</w:t>
      </w:r>
      <w:r w:rsidR="00E224FC" w:rsidRPr="00603BF8">
        <w:t xml:space="preserve"> на сегодняшний день</w:t>
      </w:r>
    </w:p>
    <w:p w14:paraId="5DAE654C" w14:textId="77777777" w:rsidR="00E224FC" w:rsidRPr="00603BF8" w:rsidRDefault="0075556B" w:rsidP="00603BF8">
      <w:pPr>
        <w:pStyle w:val="a9"/>
        <w:numPr>
          <w:ilvl w:val="0"/>
          <w:numId w:val="2"/>
        </w:numPr>
        <w:spacing w:line="360" w:lineRule="auto"/>
        <w:jc w:val="both"/>
      </w:pPr>
      <w:r>
        <w:t>П</w:t>
      </w:r>
      <w:r w:rsidR="00E224FC" w:rsidRPr="00603BF8">
        <w:t>родемонстрированы основные финансовые показатели рынка</w:t>
      </w:r>
    </w:p>
    <w:p w14:paraId="06710BE6" w14:textId="77777777" w:rsidR="00E224FC" w:rsidRPr="00603BF8" w:rsidRDefault="0075556B" w:rsidP="00603BF8">
      <w:pPr>
        <w:pStyle w:val="a9"/>
        <w:numPr>
          <w:ilvl w:val="0"/>
          <w:numId w:val="2"/>
        </w:numPr>
        <w:spacing w:line="360" w:lineRule="auto"/>
        <w:jc w:val="both"/>
      </w:pPr>
      <w:r>
        <w:t>С</w:t>
      </w:r>
      <w:r w:rsidR="00E224FC" w:rsidRPr="00603BF8">
        <w:t>егментация рынка</w:t>
      </w:r>
      <w:r w:rsidR="000325E6" w:rsidRPr="00603BF8">
        <w:t>, а также подробный анализ сегмента дополнительного школьного образования (ДШО)</w:t>
      </w:r>
    </w:p>
    <w:p w14:paraId="39E230A0" w14:textId="77777777" w:rsidR="00E224FC" w:rsidRPr="00603BF8" w:rsidRDefault="0075556B" w:rsidP="00603BF8">
      <w:pPr>
        <w:pStyle w:val="a9"/>
        <w:numPr>
          <w:ilvl w:val="0"/>
          <w:numId w:val="2"/>
        </w:numPr>
        <w:spacing w:line="360" w:lineRule="auto"/>
        <w:jc w:val="both"/>
      </w:pPr>
      <w:r>
        <w:t>О</w:t>
      </w:r>
      <w:r w:rsidR="00E224FC" w:rsidRPr="00603BF8">
        <w:t>сновные крупные игроки на рынке</w:t>
      </w:r>
    </w:p>
    <w:p w14:paraId="35703B33" w14:textId="77777777" w:rsidR="00E224FC" w:rsidRPr="00603BF8" w:rsidRDefault="0075556B" w:rsidP="00603BF8">
      <w:pPr>
        <w:pStyle w:val="a9"/>
        <w:numPr>
          <w:ilvl w:val="0"/>
          <w:numId w:val="2"/>
        </w:numPr>
        <w:spacing w:line="360" w:lineRule="auto"/>
        <w:jc w:val="both"/>
      </w:pPr>
      <w:r>
        <w:t>П</w:t>
      </w:r>
      <w:r w:rsidR="00E224FC" w:rsidRPr="00603BF8">
        <w:t>рогнозы и пути развития по сегментам сегмента</w:t>
      </w:r>
    </w:p>
    <w:p w14:paraId="2D2BDFB4" w14:textId="77777777" w:rsidR="00E224FC" w:rsidRPr="00603BF8" w:rsidRDefault="0075556B" w:rsidP="00603BF8">
      <w:pPr>
        <w:pStyle w:val="a9"/>
        <w:numPr>
          <w:ilvl w:val="0"/>
          <w:numId w:val="2"/>
        </w:numPr>
        <w:spacing w:line="360" w:lineRule="auto"/>
        <w:jc w:val="both"/>
      </w:pPr>
      <w:r>
        <w:t>П</w:t>
      </w:r>
      <w:r w:rsidR="00E224FC" w:rsidRPr="00603BF8">
        <w:t xml:space="preserve">роведен анализ внешней среды с помощью инструмента </w:t>
      </w:r>
      <w:r w:rsidR="00E224FC" w:rsidRPr="00603BF8">
        <w:rPr>
          <w:lang w:val="en-GB"/>
        </w:rPr>
        <w:t>PEST</w:t>
      </w:r>
      <w:r w:rsidR="00E224FC" w:rsidRPr="00603BF8">
        <w:t>-анализа</w:t>
      </w:r>
    </w:p>
    <w:p w14:paraId="0731BE2E" w14:textId="77777777" w:rsidR="001D64E1" w:rsidRPr="00603BF8" w:rsidRDefault="001D64E1" w:rsidP="00603BF8">
      <w:pPr>
        <w:spacing w:line="360" w:lineRule="auto"/>
        <w:ind w:firstLine="708"/>
        <w:jc w:val="both"/>
      </w:pPr>
      <w:r w:rsidRPr="00603BF8">
        <w:t xml:space="preserve">В первую очередь необходимо определить границы рынка онлайн-образования. Данный сегмент можно поделить на 2 подкатегории: «электронное обучение» и «дистанционные образовательные технологии». Данную терминологию регулирует 16 статья </w:t>
      </w:r>
      <w:r w:rsidR="00E224FC" w:rsidRPr="00603BF8">
        <w:t xml:space="preserve">федерального </w:t>
      </w:r>
      <w:r w:rsidRPr="00603BF8">
        <w:t xml:space="preserve">закона </w:t>
      </w:r>
      <w:r w:rsidR="00E224FC" w:rsidRPr="00603BF8">
        <w:t xml:space="preserve">№ 273 </w:t>
      </w:r>
      <w:r w:rsidRPr="00603BF8">
        <w:t>«Об образовании в Российской Федерации» от 2012 года</w:t>
      </w:r>
      <w:r w:rsidR="00B02570" w:rsidRPr="00603BF8">
        <w:rPr>
          <w:rStyle w:val="a7"/>
        </w:rPr>
        <w:footnoteReference w:id="9"/>
      </w:r>
      <w:r w:rsidRPr="00603BF8">
        <w:t>.</w:t>
      </w:r>
    </w:p>
    <w:p w14:paraId="1A59B09F" w14:textId="77777777" w:rsidR="001D64E1" w:rsidRPr="00603BF8" w:rsidRDefault="001D64E1" w:rsidP="00603BF8">
      <w:pPr>
        <w:spacing w:line="360" w:lineRule="auto"/>
        <w:ind w:firstLine="708"/>
        <w:jc w:val="both"/>
      </w:pPr>
      <w:r w:rsidRPr="00603BF8">
        <w:t>Дистанционное образование начало зарождаться еще несколько веков назад вместе с развитием голубиной почты: у учеников и преподавателей появилась возможность обмена письмами и материалами. В самой же статье приводится определение термина «дистанционное обучение» как «образовательные технологии, реализуемые в основном с применением информационно-телекоммуникационных сетей при опосредованном (на расстоянии) взаимодействии обучающихся и педагогических работников»</w:t>
      </w:r>
      <w:r w:rsidR="008C3A0C" w:rsidRPr="00603BF8">
        <w:rPr>
          <w:rStyle w:val="a7"/>
        </w:rPr>
        <w:footnoteReference w:id="10"/>
      </w:r>
      <w:r w:rsidRPr="00603BF8">
        <w:t>.</w:t>
      </w:r>
    </w:p>
    <w:p w14:paraId="7DD9894B" w14:textId="6EE8B052" w:rsidR="001D64E1" w:rsidRPr="00603BF8" w:rsidRDefault="001D64E1" w:rsidP="00603BF8">
      <w:pPr>
        <w:spacing w:line="360" w:lineRule="auto"/>
        <w:ind w:firstLine="708"/>
        <w:jc w:val="both"/>
      </w:pPr>
      <w:r w:rsidRPr="00603BF8">
        <w:t xml:space="preserve">Уже в конце 20 века было положено начало развитию информационных технологий, интернета, в том числе и электронному (онлайн) обучению. В 16 статье </w:t>
      </w:r>
      <w:r w:rsidR="00EA5E19">
        <w:t xml:space="preserve">ФЗ № 273 «Об образовании России» </w:t>
      </w:r>
      <w:r w:rsidRPr="00603BF8">
        <w:t xml:space="preserve">дается описание таких характеристик, как, во-первых, информация для обучения обязательно содержится в какой-либо базе данных, во-вторых, обработка </w:t>
      </w:r>
      <w:r w:rsidR="00874707" w:rsidRPr="00603BF8">
        <w:t>информации</w:t>
      </w:r>
      <w:r w:rsidRPr="00603BF8">
        <w:t xml:space="preserve"> и передача данных осуществляется через телекоммуникационные сети</w:t>
      </w:r>
      <w:r w:rsidR="008C3A0C" w:rsidRPr="00603BF8">
        <w:t>, обеспечивающи</w:t>
      </w:r>
      <w:r w:rsidR="00EA5E19">
        <w:t>е</w:t>
      </w:r>
      <w:r w:rsidR="008C3A0C" w:rsidRPr="00603BF8">
        <w:t xml:space="preserve"> передачу информации по линиям связи</w:t>
      </w:r>
      <w:r w:rsidR="008C3A0C" w:rsidRPr="00603BF8">
        <w:rPr>
          <w:rStyle w:val="a7"/>
        </w:rPr>
        <w:footnoteReference w:id="11"/>
      </w:r>
      <w:r w:rsidR="008C3A0C" w:rsidRPr="00603BF8">
        <w:t>.</w:t>
      </w:r>
    </w:p>
    <w:p w14:paraId="1D74F1AB" w14:textId="6773723E" w:rsidR="00F83431" w:rsidRPr="00603BF8" w:rsidRDefault="00E224FC" w:rsidP="00603BF8">
      <w:pPr>
        <w:spacing w:line="360" w:lineRule="auto"/>
        <w:ind w:firstLine="708"/>
        <w:jc w:val="both"/>
      </w:pPr>
      <w:r w:rsidRPr="00603BF8">
        <w:t xml:space="preserve">На первый взгляд, данные два термина очень похожи, однако </w:t>
      </w:r>
      <w:r w:rsidR="00FF30CD">
        <w:t xml:space="preserve">в некоторых случаях их </w:t>
      </w:r>
      <w:r w:rsidRPr="00603BF8">
        <w:t xml:space="preserve">стоит их </w:t>
      </w:r>
      <w:r w:rsidR="001D64E1" w:rsidRPr="00603BF8">
        <w:t>различат</w:t>
      </w:r>
      <w:r w:rsidRPr="00603BF8">
        <w:t>ь</w:t>
      </w:r>
      <w:r w:rsidR="001D64E1" w:rsidRPr="00603BF8">
        <w:t>: онлайн образование</w:t>
      </w:r>
      <w:r w:rsidRPr="00603BF8">
        <w:t xml:space="preserve"> </w:t>
      </w:r>
      <w:r w:rsidR="001D64E1" w:rsidRPr="00603BF8">
        <w:t>обязательно включает в себя</w:t>
      </w:r>
      <w:r w:rsidR="00FF30CD">
        <w:t xml:space="preserve"> дистанционное</w:t>
      </w:r>
      <w:r w:rsidR="001D64E1" w:rsidRPr="00603BF8">
        <w:t xml:space="preserve">. </w:t>
      </w:r>
      <w:r w:rsidR="001D64E1" w:rsidRPr="00603BF8">
        <w:lastRenderedPageBreak/>
        <w:t xml:space="preserve">А вот </w:t>
      </w:r>
      <w:r w:rsidR="00FF30CD">
        <w:t>последнее</w:t>
      </w:r>
      <w:r w:rsidR="001D64E1" w:rsidRPr="00603BF8">
        <w:t xml:space="preserve"> не всегда находится в </w:t>
      </w:r>
      <w:r w:rsidR="00FF30CD">
        <w:t>циф</w:t>
      </w:r>
      <w:r w:rsidR="00050E20">
        <w:t>р</w:t>
      </w:r>
      <w:r w:rsidR="00FF30CD">
        <w:t>овом</w:t>
      </w:r>
      <w:r w:rsidR="001D64E1" w:rsidRPr="00603BF8">
        <w:t xml:space="preserve"> сегменте, например, заочное обучение </w:t>
      </w:r>
      <w:r w:rsidR="00FF30CD">
        <w:t xml:space="preserve">без использования информационных технологий </w:t>
      </w:r>
      <w:r w:rsidR="001D64E1" w:rsidRPr="00603BF8">
        <w:t xml:space="preserve">является </w:t>
      </w:r>
      <w:r w:rsidR="00FF30CD">
        <w:t xml:space="preserve">именно </w:t>
      </w:r>
      <w:r w:rsidR="001D64E1" w:rsidRPr="00603BF8">
        <w:t>дистанционным</w:t>
      </w:r>
      <w:r w:rsidR="001D64E1" w:rsidRPr="00603BF8">
        <w:rPr>
          <w:rStyle w:val="a7"/>
        </w:rPr>
        <w:footnoteReference w:id="12"/>
      </w:r>
      <w:r w:rsidR="001D64E1" w:rsidRPr="00603BF8">
        <w:t>.</w:t>
      </w:r>
    </w:p>
    <w:p w14:paraId="2A67E47F" w14:textId="7E49704E" w:rsidR="00F83431" w:rsidRPr="00603BF8" w:rsidRDefault="00F83431" w:rsidP="00B666EB">
      <w:pPr>
        <w:pStyle w:val="2"/>
        <w:numPr>
          <w:ilvl w:val="0"/>
          <w:numId w:val="48"/>
        </w:numPr>
        <w:spacing w:before="240"/>
      </w:pPr>
      <w:bookmarkStart w:id="6" w:name="_Toc37166819"/>
      <w:bookmarkStart w:id="7" w:name="_Toc37168410"/>
      <w:bookmarkStart w:id="8" w:name="_Toc41923579"/>
      <w:r w:rsidRPr="00603BF8">
        <w:t xml:space="preserve">История </w:t>
      </w:r>
      <w:r w:rsidR="005E1257" w:rsidRPr="00603BF8">
        <w:t xml:space="preserve">мирового </w:t>
      </w:r>
      <w:r w:rsidRPr="00603BF8">
        <w:t>рынка онлайн-образования</w:t>
      </w:r>
      <w:bookmarkEnd w:id="6"/>
      <w:bookmarkEnd w:id="7"/>
      <w:bookmarkEnd w:id="8"/>
    </w:p>
    <w:p w14:paraId="6EB59887" w14:textId="43C5788E" w:rsidR="007D246C" w:rsidRPr="00603BF8" w:rsidRDefault="007D246C" w:rsidP="00603BF8">
      <w:pPr>
        <w:spacing w:line="360" w:lineRule="auto"/>
        <w:ind w:firstLine="708"/>
        <w:jc w:val="both"/>
      </w:pPr>
      <w:r w:rsidRPr="00603BF8">
        <w:t>В 1990-х год</w:t>
      </w:r>
      <w:r w:rsidR="00415781" w:rsidRPr="00603BF8">
        <w:t>ах</w:t>
      </w:r>
      <w:r w:rsidRPr="00603BF8">
        <w:t>, с появлением первого компьютера, начало развиваться и онлайн-образование с применением существующих технологий. Первыми пользователями были сотрудники и студенты американских университетов.</w:t>
      </w:r>
      <w:r w:rsidR="00A45FE2" w:rsidRPr="00603BF8">
        <w:t xml:space="preserve"> Тогда же и появился термин «</w:t>
      </w:r>
      <w:proofErr w:type="spellStart"/>
      <w:r w:rsidR="00A45FE2" w:rsidRPr="00603BF8">
        <w:t>геймификация</w:t>
      </w:r>
      <w:proofErr w:type="spellEnd"/>
      <w:r w:rsidR="00A45FE2" w:rsidRPr="00603BF8">
        <w:t xml:space="preserve">», с помощью </w:t>
      </w:r>
      <w:r w:rsidR="00DF43AC">
        <w:t xml:space="preserve">технологий </w:t>
      </w:r>
      <w:r w:rsidR="00A45FE2" w:rsidRPr="00603BF8">
        <w:t>которого и по сей день можно учиться, играя. Затем с появлением Интернета, стало возможным дистанционное обучение, но уже на ином уровне: общение учеников и учителей происходило с помощью онлайн-почты, а позднее и с помощью социальных сетей.</w:t>
      </w:r>
    </w:p>
    <w:p w14:paraId="47A95C51" w14:textId="724C8B77" w:rsidR="005126DD" w:rsidRPr="00603BF8" w:rsidRDefault="005126DD" w:rsidP="00603BF8">
      <w:pPr>
        <w:spacing w:line="360" w:lineRule="auto"/>
        <w:ind w:firstLine="708"/>
        <w:jc w:val="both"/>
      </w:pPr>
      <w:r w:rsidRPr="00603BF8">
        <w:t>По одной из версий, рынок онлайн-образования как таковой зарождался вместе с появлением массовых открытых онлайн-курсов (</w:t>
      </w:r>
      <w:r w:rsidRPr="00603BF8">
        <w:rPr>
          <w:lang w:val="en-GB"/>
        </w:rPr>
        <w:t>Massive</w:t>
      </w:r>
      <w:r w:rsidRPr="00603BF8">
        <w:t xml:space="preserve"> </w:t>
      </w:r>
      <w:r w:rsidRPr="00603BF8">
        <w:rPr>
          <w:lang w:val="en-GB"/>
        </w:rPr>
        <w:t>open</w:t>
      </w:r>
      <w:r w:rsidRPr="00603BF8">
        <w:t xml:space="preserve"> </w:t>
      </w:r>
      <w:r w:rsidRPr="00603BF8">
        <w:rPr>
          <w:lang w:val="en-GB"/>
        </w:rPr>
        <w:t>online</w:t>
      </w:r>
      <w:r w:rsidRPr="00603BF8">
        <w:t xml:space="preserve"> </w:t>
      </w:r>
      <w:r w:rsidRPr="00603BF8">
        <w:rPr>
          <w:lang w:val="en-GB"/>
        </w:rPr>
        <w:t>course</w:t>
      </w:r>
      <w:r w:rsidRPr="00603BF8">
        <w:t xml:space="preserve"> – </w:t>
      </w:r>
      <w:r w:rsidRPr="00603BF8">
        <w:rPr>
          <w:lang w:val="en-GB"/>
        </w:rPr>
        <w:t>MOOCs</w:t>
      </w:r>
      <w:r w:rsidRPr="00603BF8">
        <w:t xml:space="preserve">), а более точным моментом можно считать начало привлечения инвестиций </w:t>
      </w:r>
      <w:r w:rsidR="005C6343">
        <w:t xml:space="preserve">в </w:t>
      </w:r>
      <w:r w:rsidRPr="00603BF8">
        <w:t xml:space="preserve">платформу </w:t>
      </w:r>
      <w:r w:rsidRPr="00603BF8">
        <w:rPr>
          <w:lang w:val="en-GB"/>
        </w:rPr>
        <w:t>Coursera</w:t>
      </w:r>
      <w:r w:rsidRPr="00603BF8">
        <w:rPr>
          <w:rStyle w:val="a7"/>
        </w:rPr>
        <w:footnoteReference w:id="13"/>
      </w:r>
      <w:r w:rsidRPr="00603BF8">
        <w:t xml:space="preserve">. После этого ажиотаж от </w:t>
      </w:r>
      <w:r w:rsidRPr="00603BF8">
        <w:rPr>
          <w:lang w:val="en-GB"/>
        </w:rPr>
        <w:t>MOOC</w:t>
      </w:r>
      <w:r w:rsidRPr="00603BF8">
        <w:t xml:space="preserve"> немного спал, однако качество курсов стало только расти. Основными игроками на рынке являются уже названная </w:t>
      </w:r>
      <w:r w:rsidRPr="00603BF8">
        <w:rPr>
          <w:lang w:val="en-GB"/>
        </w:rPr>
        <w:t>Coursera</w:t>
      </w:r>
      <w:r w:rsidRPr="00603BF8">
        <w:t xml:space="preserve">, лидер по количеству обучающихся, </w:t>
      </w:r>
      <w:r w:rsidRPr="00603BF8">
        <w:rPr>
          <w:lang w:val="en-GB"/>
        </w:rPr>
        <w:t>EdX</w:t>
      </w:r>
      <w:r w:rsidRPr="00603BF8">
        <w:t xml:space="preserve"> и </w:t>
      </w:r>
      <w:r w:rsidRPr="00603BF8">
        <w:rPr>
          <w:lang w:val="en-GB"/>
        </w:rPr>
        <w:t>Udacity</w:t>
      </w:r>
      <w:r w:rsidRPr="00603BF8">
        <w:t xml:space="preserve">. Первые </w:t>
      </w:r>
      <w:r w:rsidR="00DF43AC">
        <w:t>две</w:t>
      </w:r>
      <w:r w:rsidRPr="00603BF8">
        <w:t xml:space="preserve"> </w:t>
      </w:r>
      <w:r w:rsidR="00DF43AC">
        <w:t>компании</w:t>
      </w:r>
      <w:r w:rsidRPr="00603BF8">
        <w:t xml:space="preserve"> специализируются скор</w:t>
      </w:r>
      <w:r w:rsidR="00153E1C" w:rsidRPr="00603BF8">
        <w:t>е</w:t>
      </w:r>
      <w:r w:rsidRPr="00603BF8">
        <w:t>е на курсах от университет</w:t>
      </w:r>
      <w:r w:rsidR="004667B9" w:rsidRPr="00603BF8">
        <w:t>ов</w:t>
      </w:r>
      <w:r w:rsidRPr="00603BF8">
        <w:t>, в то время как последний – на развитии навыков и компетенций</w:t>
      </w:r>
      <w:r w:rsidR="008570B2" w:rsidRPr="00603BF8">
        <w:rPr>
          <w:rStyle w:val="a7"/>
        </w:rPr>
        <w:footnoteReference w:id="14"/>
      </w:r>
      <w:r w:rsidRPr="00603BF8">
        <w:t>.</w:t>
      </w:r>
    </w:p>
    <w:p w14:paraId="47477135" w14:textId="77777777" w:rsidR="00F83431" w:rsidRPr="00603BF8" w:rsidRDefault="005126DD" w:rsidP="00603BF8">
      <w:pPr>
        <w:spacing w:line="360" w:lineRule="auto"/>
        <w:ind w:firstLine="708"/>
        <w:jc w:val="both"/>
      </w:pPr>
      <w:r w:rsidRPr="00603BF8">
        <w:t>В 201</w:t>
      </w:r>
      <w:r w:rsidR="003E67BF" w:rsidRPr="00603BF8">
        <w:t>9</w:t>
      </w:r>
      <w:r w:rsidRPr="00603BF8">
        <w:t xml:space="preserve"> году случился прорывной момент: мировой рынок онлайн-образования достиг $</w:t>
      </w:r>
      <w:r w:rsidR="003E67BF" w:rsidRPr="00603BF8">
        <w:t>205</w:t>
      </w:r>
      <w:r w:rsidRPr="00603BF8">
        <w:t xml:space="preserve"> млн, что составляет около 3% всего рынка образования. </w:t>
      </w:r>
      <w:r w:rsidR="003E67BF" w:rsidRPr="00603BF8">
        <w:t xml:space="preserve">Если еще в 2016 году </w:t>
      </w:r>
      <w:r w:rsidRPr="00603BF8">
        <w:t xml:space="preserve">США </w:t>
      </w:r>
      <w:r w:rsidR="003E67BF" w:rsidRPr="00603BF8">
        <w:t>были</w:t>
      </w:r>
      <w:r w:rsidRPr="00603BF8">
        <w:t xml:space="preserve"> абсолютным лидером с точки зрения развития </w:t>
      </w:r>
      <w:r w:rsidRPr="00603BF8">
        <w:rPr>
          <w:lang w:val="en-GB"/>
        </w:rPr>
        <w:t>EdTech</w:t>
      </w:r>
      <w:r w:rsidR="00E43E7E" w:rsidRPr="00603BF8">
        <w:t xml:space="preserve"> (доля в 50%)</w:t>
      </w:r>
      <w:r w:rsidR="008570B2" w:rsidRPr="00603BF8">
        <w:t xml:space="preserve">, </w:t>
      </w:r>
      <w:r w:rsidR="003E67BF" w:rsidRPr="00603BF8">
        <w:t>то сейчас более 5</w:t>
      </w:r>
      <w:r w:rsidR="00E43E7E" w:rsidRPr="00603BF8">
        <w:t>4</w:t>
      </w:r>
      <w:r w:rsidR="003E67BF" w:rsidRPr="00603BF8">
        <w:t>% рынка занимают страны Азиатско-Тихоокеанского региона</w:t>
      </w:r>
      <w:r w:rsidR="00B7438D" w:rsidRPr="00603BF8">
        <w:t xml:space="preserve"> и Латинской </w:t>
      </w:r>
      <w:r w:rsidR="009E2B92" w:rsidRPr="00603BF8">
        <w:t>А</w:t>
      </w:r>
      <w:r w:rsidR="00B7438D" w:rsidRPr="00603BF8">
        <w:t>мерики</w:t>
      </w:r>
      <w:r w:rsidR="001B346B" w:rsidRPr="00603BF8">
        <w:t xml:space="preserve">. В этих регионах среднегодовой рост </w:t>
      </w:r>
      <w:r w:rsidR="007C5405" w:rsidRPr="00603BF8">
        <w:t>проникновения онлайн-образования составляет 19%</w:t>
      </w:r>
      <w:r w:rsidR="009B11AA" w:rsidRPr="00603BF8">
        <w:rPr>
          <w:rStyle w:val="a7"/>
        </w:rPr>
        <w:footnoteReference w:id="15"/>
      </w:r>
      <w:r w:rsidR="00B7438D" w:rsidRPr="00603BF8">
        <w:t xml:space="preserve">. </w:t>
      </w:r>
      <w:r w:rsidR="00E02537" w:rsidRPr="00603BF8">
        <w:t>Наиболее популярными сегментами среди пользователей</w:t>
      </w:r>
      <w:r w:rsidR="002D6317" w:rsidRPr="00603BF8">
        <w:t xml:space="preserve"> для обучения</w:t>
      </w:r>
      <w:r w:rsidR="00E02537" w:rsidRPr="00603BF8">
        <w:t xml:space="preserve"> и</w:t>
      </w:r>
      <w:r w:rsidR="002D6317" w:rsidRPr="00603BF8">
        <w:t>, соответственно,</w:t>
      </w:r>
      <w:r w:rsidR="00E02537" w:rsidRPr="00603BF8">
        <w:t xml:space="preserve"> </w:t>
      </w:r>
      <w:r w:rsidR="002D6317" w:rsidRPr="00603BF8">
        <w:t>среди инвесторов для вложений, являются, во-первых, ниши дошкольного и школьного образования (</w:t>
      </w:r>
      <w:r w:rsidR="002D6317" w:rsidRPr="00603BF8">
        <w:rPr>
          <w:lang w:val="en-GB"/>
        </w:rPr>
        <w:t>K</w:t>
      </w:r>
      <w:r w:rsidR="002D6317" w:rsidRPr="00603BF8">
        <w:t>-12), корпоративное обучение сотрудников, а также изучение иностранных языков</w:t>
      </w:r>
      <w:r w:rsidR="002D6317" w:rsidRPr="00603BF8">
        <w:rPr>
          <w:rStyle w:val="a7"/>
        </w:rPr>
        <w:footnoteReference w:id="16"/>
      </w:r>
      <w:r w:rsidR="002D6317" w:rsidRPr="00603BF8">
        <w:t>.</w:t>
      </w:r>
    </w:p>
    <w:p w14:paraId="1ACED9AB" w14:textId="77777777" w:rsidR="00154AD7" w:rsidRPr="00603BF8" w:rsidRDefault="0071189F" w:rsidP="00603BF8">
      <w:pPr>
        <w:spacing w:line="360" w:lineRule="auto"/>
        <w:ind w:firstLine="708"/>
        <w:jc w:val="both"/>
      </w:pPr>
      <w:r w:rsidRPr="00603BF8">
        <w:lastRenderedPageBreak/>
        <w:t>По итогам 2019 года мировой рынок онлайн-образования составляет уже около $</w:t>
      </w:r>
      <w:r w:rsidR="0046689C" w:rsidRPr="00603BF8">
        <w:t>6,5</w:t>
      </w:r>
      <w:r w:rsidRPr="00603BF8">
        <w:t xml:space="preserve"> </w:t>
      </w:r>
      <w:r w:rsidR="0046689C" w:rsidRPr="00603BF8">
        <w:t>трлн</w:t>
      </w:r>
      <w:r w:rsidRPr="00603BF8">
        <w:t xml:space="preserve"> при среднегодовом приросте в 4%</w:t>
      </w:r>
      <w:r w:rsidR="00336FF1" w:rsidRPr="00603BF8">
        <w:t>. Сегмент онлайн составляет $</w:t>
      </w:r>
      <w:r w:rsidR="00501F56" w:rsidRPr="00603BF8">
        <w:t>205</w:t>
      </w:r>
      <w:r w:rsidR="00336FF1" w:rsidRPr="00603BF8">
        <w:t xml:space="preserve"> млрд.</w:t>
      </w:r>
      <w:r w:rsidR="0031730F" w:rsidRPr="00603BF8">
        <w:t xml:space="preserve"> Однако, по прогнозам аналитиков, темп должен составить от 4% до 10% в год.</w:t>
      </w:r>
      <w:r w:rsidR="00336FF1" w:rsidRPr="00603BF8">
        <w:t xml:space="preserve"> </w:t>
      </w:r>
      <w:r w:rsidR="00EF1585" w:rsidRPr="00603BF8">
        <w:t>При этом Россия занимает долю лишь в 1%</w:t>
      </w:r>
      <w:r w:rsidR="00494B23" w:rsidRPr="00603BF8">
        <w:rPr>
          <w:rStyle w:val="a7"/>
        </w:rPr>
        <w:footnoteReference w:id="17"/>
      </w:r>
      <w:r w:rsidR="00EF1585" w:rsidRPr="00603BF8">
        <w:t>.</w:t>
      </w:r>
    </w:p>
    <w:p w14:paraId="0C813FAE" w14:textId="5BFA6DAC" w:rsidR="00916D84" w:rsidRPr="00603BF8" w:rsidRDefault="0081475A" w:rsidP="009E11D0">
      <w:pPr>
        <w:spacing w:line="360" w:lineRule="auto"/>
        <w:ind w:firstLine="708"/>
        <w:jc w:val="both"/>
      </w:pPr>
      <w:r w:rsidRPr="00603BF8">
        <w:t xml:space="preserve">Структура мирового рынка образования следующая: </w:t>
      </w:r>
      <w:r w:rsidR="00916D84" w:rsidRPr="00603BF8">
        <w:t xml:space="preserve">наибольшую долю имеет школьное образование -- 55%, высшее и профессиональное в совокупности 25%. С более детальными данными мы можем ознакомиться </w:t>
      </w:r>
      <w:r w:rsidR="00117CE2">
        <w:t>на Рис.1</w:t>
      </w:r>
      <w:r w:rsidR="00687BFD">
        <w:t xml:space="preserve"> </w:t>
      </w:r>
      <w:r w:rsidR="00916D84" w:rsidRPr="00603BF8">
        <w:t>ниже</w:t>
      </w:r>
      <w:r w:rsidR="005117C6" w:rsidRPr="00603BF8">
        <w:rPr>
          <w:rStyle w:val="a7"/>
        </w:rPr>
        <w:footnoteReference w:id="18"/>
      </w:r>
      <w:r w:rsidR="00916D84" w:rsidRPr="00603BF8">
        <w:t>.</w:t>
      </w:r>
    </w:p>
    <w:p w14:paraId="55749F6C" w14:textId="77777777" w:rsidR="00916D84" w:rsidRDefault="00916D84" w:rsidP="00603BF8">
      <w:pPr>
        <w:spacing w:line="360" w:lineRule="auto"/>
        <w:jc w:val="center"/>
      </w:pPr>
      <w:r w:rsidRPr="00603BF8">
        <w:rPr>
          <w:noProof/>
          <w:lang w:val="en-US"/>
        </w:rPr>
        <w:drawing>
          <wp:inline distT="0" distB="0" distL="0" distR="0" wp14:anchorId="7A101513" wp14:editId="56057DED">
            <wp:extent cx="5936615" cy="214122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6615" cy="2141220"/>
                    </a:xfrm>
                    <a:prstGeom prst="rect">
                      <a:avLst/>
                    </a:prstGeom>
                  </pic:spPr>
                </pic:pic>
              </a:graphicData>
            </a:graphic>
          </wp:inline>
        </w:drawing>
      </w:r>
    </w:p>
    <w:p w14:paraId="6A12DF55" w14:textId="77777777" w:rsidR="00241060" w:rsidRPr="009E5B36" w:rsidRDefault="00A02BA2" w:rsidP="00241060">
      <w:pPr>
        <w:pStyle w:val="a"/>
        <w:rPr>
          <w:sz w:val="22"/>
          <w:szCs w:val="20"/>
        </w:rPr>
      </w:pPr>
      <w:r w:rsidRPr="009E5B36">
        <w:rPr>
          <w:i/>
          <w:sz w:val="22"/>
          <w:szCs w:val="20"/>
        </w:rPr>
        <w:t>Структура мирового рынка онлайн-образования</w:t>
      </w:r>
      <w:r w:rsidR="00300197" w:rsidRPr="009E5B36">
        <w:rPr>
          <w:i/>
          <w:sz w:val="22"/>
          <w:szCs w:val="20"/>
        </w:rPr>
        <w:t xml:space="preserve">. </w:t>
      </w:r>
    </w:p>
    <w:p w14:paraId="2501B27A" w14:textId="6C9D52F3" w:rsidR="00241060" w:rsidRPr="009E5B36" w:rsidRDefault="00241060" w:rsidP="00961FF3">
      <w:pPr>
        <w:pStyle w:val="a"/>
        <w:numPr>
          <w:ilvl w:val="0"/>
          <w:numId w:val="0"/>
        </w:numPr>
        <w:ind w:left="360"/>
        <w:rPr>
          <w:sz w:val="22"/>
          <w:szCs w:val="20"/>
        </w:rPr>
      </w:pPr>
      <w:r w:rsidRPr="009E5B36">
        <w:rPr>
          <w:sz w:val="22"/>
          <w:szCs w:val="20"/>
        </w:rPr>
        <w:t xml:space="preserve">[Источник: Исследование российского рынка онлайн-образования / [Электронный ресурс] // </w:t>
      </w:r>
      <w:proofErr w:type="spellStart"/>
      <w:r w:rsidRPr="009E5B36">
        <w:rPr>
          <w:sz w:val="22"/>
          <w:szCs w:val="20"/>
        </w:rPr>
        <w:t>Google</w:t>
      </w:r>
      <w:proofErr w:type="spellEnd"/>
      <w:r w:rsidRPr="009E5B36">
        <w:rPr>
          <w:sz w:val="22"/>
          <w:szCs w:val="20"/>
        </w:rPr>
        <w:t xml:space="preserve"> </w:t>
      </w:r>
      <w:proofErr w:type="spellStart"/>
      <w:r w:rsidRPr="009E5B36">
        <w:rPr>
          <w:sz w:val="22"/>
          <w:szCs w:val="20"/>
        </w:rPr>
        <w:t>Drive</w:t>
      </w:r>
      <w:proofErr w:type="spellEnd"/>
      <w:r w:rsidRPr="009E5B36">
        <w:rPr>
          <w:sz w:val="22"/>
          <w:szCs w:val="20"/>
        </w:rPr>
        <w:t>. – Режим доступа: https://drive.google.com/file/d/1Omd0vrQ7iv6UVcZCuebamAE8E0N_CeZR/view?mc_cid=0c2529e00b&amp;mc_eid=5546236bcd (дата обращения: 08.05.20).]</w:t>
      </w:r>
    </w:p>
    <w:p w14:paraId="7E3F2041" w14:textId="77777777" w:rsidR="00022DBB" w:rsidRPr="00603BF8" w:rsidRDefault="00022DBB" w:rsidP="00603BF8">
      <w:pPr>
        <w:spacing w:line="360" w:lineRule="auto"/>
        <w:ind w:firstLine="708"/>
        <w:jc w:val="both"/>
      </w:pPr>
      <w:r w:rsidRPr="00603BF8">
        <w:t xml:space="preserve">Также отдельно стоит отметить, что на 2020 год самым дорогим </w:t>
      </w:r>
      <w:proofErr w:type="spellStart"/>
      <w:r w:rsidRPr="00603BF8">
        <w:t>стартапом</w:t>
      </w:r>
      <w:proofErr w:type="spellEnd"/>
      <w:r w:rsidRPr="00603BF8">
        <w:t xml:space="preserve"> в сегменте </w:t>
      </w:r>
      <w:r w:rsidRPr="00603BF8">
        <w:rPr>
          <w:lang w:val="en-GB"/>
        </w:rPr>
        <w:t>EdTech</w:t>
      </w:r>
      <w:r w:rsidRPr="00603BF8">
        <w:t xml:space="preserve"> является индийский проект </w:t>
      </w:r>
      <w:proofErr w:type="spellStart"/>
      <w:r w:rsidRPr="00603BF8">
        <w:rPr>
          <w:lang w:val="en-GB"/>
        </w:rPr>
        <w:t>Byju</w:t>
      </w:r>
      <w:proofErr w:type="spellEnd"/>
      <w:r w:rsidRPr="00603BF8">
        <w:t>’</w:t>
      </w:r>
      <w:r w:rsidRPr="00603BF8">
        <w:rPr>
          <w:lang w:val="en-GB"/>
        </w:rPr>
        <w:t>s</w:t>
      </w:r>
      <w:r w:rsidRPr="00603BF8">
        <w:t>, занимающийся онлайн-репетиторством для школьников. Это еще одно подтверждение того6 что выход компании на рынок ДШО потенциально имеет огромные возможности для развития и монетизации</w:t>
      </w:r>
      <w:r w:rsidR="007734C9" w:rsidRPr="00603BF8">
        <w:rPr>
          <w:rStyle w:val="a7"/>
        </w:rPr>
        <w:footnoteReference w:id="19"/>
      </w:r>
      <w:r w:rsidRPr="00603BF8">
        <w:t>.</w:t>
      </w:r>
    </w:p>
    <w:p w14:paraId="56C565D5" w14:textId="68D9E549" w:rsidR="00EF1585" w:rsidRPr="00603BF8" w:rsidRDefault="00EF1585" w:rsidP="00B666EB">
      <w:pPr>
        <w:pStyle w:val="2"/>
        <w:numPr>
          <w:ilvl w:val="0"/>
          <w:numId w:val="48"/>
        </w:numPr>
        <w:spacing w:before="0"/>
      </w:pPr>
      <w:bookmarkStart w:id="9" w:name="_Toc37166820"/>
      <w:bookmarkStart w:id="10" w:name="_Toc37168411"/>
      <w:bookmarkStart w:id="11" w:name="_Toc41923580"/>
      <w:r w:rsidRPr="00603BF8">
        <w:t>История российского рынка онлайн-образования</w:t>
      </w:r>
      <w:bookmarkEnd w:id="9"/>
      <w:bookmarkEnd w:id="10"/>
      <w:bookmarkEnd w:id="11"/>
    </w:p>
    <w:p w14:paraId="6DE07EE8" w14:textId="5D2EAFF5" w:rsidR="00B0096E" w:rsidRPr="00603BF8" w:rsidRDefault="00EF1585" w:rsidP="00603BF8">
      <w:pPr>
        <w:spacing w:line="360" w:lineRule="auto"/>
        <w:ind w:firstLine="708"/>
        <w:jc w:val="both"/>
      </w:pPr>
      <w:r w:rsidRPr="00603BF8">
        <w:t xml:space="preserve">В 2016 году объем всего рынка образования составлял 1,8 трлн рублей. При этом 352 млрд рублей – доля бизнеса, а 20,7 млрд рублей – сегмент онлайн образования. Его </w:t>
      </w:r>
      <w:r w:rsidR="001D7F57" w:rsidRPr="00603BF8">
        <w:t>увеличение</w:t>
      </w:r>
      <w:r w:rsidRPr="00603BF8">
        <w:t xml:space="preserve"> опережает все экспертные прогнозы: 4 года назад</w:t>
      </w:r>
      <w:r w:rsidR="001D7F57" w:rsidRPr="00603BF8">
        <w:t xml:space="preserve"> ожидалось</w:t>
      </w:r>
      <w:r w:rsidRPr="00603BF8">
        <w:t xml:space="preserve">, что </w:t>
      </w:r>
      <w:r w:rsidR="001D7F57" w:rsidRPr="00603BF8">
        <w:lastRenderedPageBreak/>
        <w:t xml:space="preserve">среднегодовой рост составит около 25%. Таким образом, </w:t>
      </w:r>
      <w:r w:rsidRPr="00603BF8">
        <w:t xml:space="preserve">к </w:t>
      </w:r>
      <w:r w:rsidR="008B5100" w:rsidRPr="00603BF8">
        <w:t>концу 2019</w:t>
      </w:r>
      <w:r w:rsidRPr="00603BF8">
        <w:t xml:space="preserve"> году </w:t>
      </w:r>
      <w:r w:rsidR="001D7F57" w:rsidRPr="00603BF8">
        <w:t xml:space="preserve">объем сегмента </w:t>
      </w:r>
      <w:r w:rsidR="00A617A2" w:rsidRPr="00603BF8">
        <w:rPr>
          <w:lang w:val="en-GB"/>
        </w:rPr>
        <w:t>b</w:t>
      </w:r>
      <w:r w:rsidR="00A617A2" w:rsidRPr="00603BF8">
        <w:t>2</w:t>
      </w:r>
      <w:r w:rsidR="00A617A2" w:rsidRPr="00603BF8">
        <w:rPr>
          <w:lang w:val="en-GB"/>
        </w:rPr>
        <w:t>c</w:t>
      </w:r>
      <w:r w:rsidR="00A617A2" w:rsidRPr="00603BF8">
        <w:t xml:space="preserve"> </w:t>
      </w:r>
      <w:r w:rsidR="001D7F57" w:rsidRPr="00603BF8">
        <w:t xml:space="preserve">находится примерно на уровне </w:t>
      </w:r>
      <w:r w:rsidR="006E0C58" w:rsidRPr="00603BF8">
        <w:t>39</w:t>
      </w:r>
      <w:r w:rsidR="001D7F57" w:rsidRPr="00603BF8">
        <w:t xml:space="preserve"> млрд рублей</w:t>
      </w:r>
      <w:r w:rsidR="001D7F57" w:rsidRPr="00603BF8">
        <w:rPr>
          <w:rStyle w:val="a7"/>
        </w:rPr>
        <w:footnoteReference w:id="20"/>
      </w:r>
      <w:r w:rsidR="00943DC8" w:rsidRPr="00603BF8">
        <w:t>.</w:t>
      </w:r>
    </w:p>
    <w:p w14:paraId="58718503" w14:textId="1A28B900" w:rsidR="00EF1585" w:rsidRPr="00603BF8" w:rsidRDefault="00CC4967" w:rsidP="00603BF8">
      <w:pPr>
        <w:spacing w:line="360" w:lineRule="auto"/>
        <w:ind w:firstLine="708"/>
        <w:jc w:val="both"/>
      </w:pPr>
      <w:r w:rsidRPr="00603BF8">
        <w:t xml:space="preserve">Основная проблема роста рынка, по мнению Анны </w:t>
      </w:r>
      <w:proofErr w:type="spellStart"/>
      <w:r w:rsidRPr="00603BF8">
        <w:t>Шайхутдиновой</w:t>
      </w:r>
      <w:proofErr w:type="spellEnd"/>
      <w:r w:rsidRPr="00603BF8">
        <w:t xml:space="preserve">, главного партнера по образовательным проектам </w:t>
      </w:r>
      <w:proofErr w:type="spellStart"/>
      <w:r w:rsidRPr="00603BF8">
        <w:t>Genome</w:t>
      </w:r>
      <w:proofErr w:type="spellEnd"/>
      <w:r w:rsidRPr="00603BF8">
        <w:t xml:space="preserve"> </w:t>
      </w:r>
      <w:proofErr w:type="spellStart"/>
      <w:r w:rsidRPr="00603BF8">
        <w:t>Ventures</w:t>
      </w:r>
      <w:proofErr w:type="spellEnd"/>
      <w:r w:rsidRPr="00603BF8">
        <w:t xml:space="preserve">, заключается в консервативности образовательного процесса и </w:t>
      </w:r>
      <w:proofErr w:type="spellStart"/>
      <w:r w:rsidRPr="00603BF8">
        <w:t>централизованности</w:t>
      </w:r>
      <w:proofErr w:type="spellEnd"/>
      <w:r w:rsidRPr="00603BF8">
        <w:t xml:space="preserve"> самой системы образования.</w:t>
      </w:r>
      <w:r w:rsidR="00085299" w:rsidRPr="00603BF8">
        <w:t xml:space="preserve"> Так же среди существующих ограничений принято упоминать </w:t>
      </w:r>
      <w:r w:rsidR="000364AD" w:rsidRPr="00603BF8">
        <w:t xml:space="preserve">менталитет действующих преподавателей, их </w:t>
      </w:r>
      <w:r w:rsidR="00B46640" w:rsidRPr="00603BF8">
        <w:t>слаб</w:t>
      </w:r>
      <w:r w:rsidR="00B46640">
        <w:t>ую</w:t>
      </w:r>
      <w:r w:rsidR="00B46640" w:rsidRPr="00603BF8">
        <w:t xml:space="preserve"> </w:t>
      </w:r>
      <w:r w:rsidR="000364AD" w:rsidRPr="00603BF8">
        <w:rPr>
          <w:lang w:val="en-GB"/>
        </w:rPr>
        <w:t>IT</w:t>
      </w:r>
      <w:r w:rsidR="000364AD" w:rsidRPr="00603BF8">
        <w:t>-грамотност</w:t>
      </w:r>
      <w:r w:rsidR="00B46640">
        <w:t>ь</w:t>
      </w:r>
      <w:r w:rsidR="000364AD" w:rsidRPr="00603BF8">
        <w:rPr>
          <w:rStyle w:val="a7"/>
        </w:rPr>
        <w:footnoteReference w:id="21"/>
      </w:r>
      <w:r w:rsidR="000364AD" w:rsidRPr="00603BF8">
        <w:t>.</w:t>
      </w:r>
      <w:r w:rsidR="00085299" w:rsidRPr="00603BF8">
        <w:t xml:space="preserve"> </w:t>
      </w:r>
    </w:p>
    <w:p w14:paraId="1608B250" w14:textId="77777777" w:rsidR="00EF1585" w:rsidRPr="00603BF8" w:rsidRDefault="00B0096E" w:rsidP="00603BF8">
      <w:pPr>
        <w:spacing w:line="360" w:lineRule="auto"/>
        <w:ind w:firstLine="708"/>
        <w:jc w:val="both"/>
      </w:pPr>
      <w:r w:rsidRPr="00603BF8">
        <w:t>По данным платежного провайдера «Яндекс.Кассы»</w:t>
      </w:r>
      <w:r w:rsidR="00127EB0" w:rsidRPr="00603BF8">
        <w:t>, услугами обучения через интернет воспользовались около 8% населения и еще 40% собираются начать.</w:t>
      </w:r>
      <w:r w:rsidR="00ED2C46" w:rsidRPr="00603BF8">
        <w:t xml:space="preserve"> Также средний чек сквозь все сегменты находится на уровне 5 тысяч рублей. Это объясняется тем</w:t>
      </w:r>
      <w:r w:rsidR="0099326F" w:rsidRPr="00603BF8">
        <w:t>, что россияне предпочитают покупать занятия целыми курсами.</w:t>
      </w:r>
      <w:r w:rsidR="007D7F6F" w:rsidRPr="00603BF8">
        <w:t xml:space="preserve"> </w:t>
      </w:r>
      <w:r w:rsidR="0078116A" w:rsidRPr="00603BF8">
        <w:t xml:space="preserve">Например, в интересующем нас сегменте дополнительного школьного онлайн образования средний чек составляет 619 руб. </w:t>
      </w:r>
      <w:r w:rsidR="007D7F6F" w:rsidRPr="00603BF8">
        <w:t>Целевая аудитория онлайн-образования обладает средним доходом: от 60 тысяч до 80 тысяч в месяц</w:t>
      </w:r>
      <w:r w:rsidR="00966811" w:rsidRPr="00603BF8">
        <w:t xml:space="preserve">; эти же показатели относятся и к сегменту ДШО, точнее они применимы к родителям обучающихся. </w:t>
      </w:r>
      <w:r w:rsidR="00825890" w:rsidRPr="00603BF8">
        <w:t>В 2018 году россияне купили онлайн-курсы на сумму около 1,4 млрд рублей</w:t>
      </w:r>
      <w:r w:rsidR="00A947E3" w:rsidRPr="00603BF8">
        <w:rPr>
          <w:rStyle w:val="a7"/>
        </w:rPr>
        <w:footnoteReference w:id="22"/>
      </w:r>
      <w:r w:rsidR="00825890" w:rsidRPr="00603BF8">
        <w:t>.</w:t>
      </w:r>
    </w:p>
    <w:p w14:paraId="66AD61F4" w14:textId="6FB52662" w:rsidR="001D7F57" w:rsidRPr="00603BF8" w:rsidRDefault="001D7F57" w:rsidP="00B666EB">
      <w:pPr>
        <w:pStyle w:val="2"/>
        <w:numPr>
          <w:ilvl w:val="0"/>
          <w:numId w:val="48"/>
        </w:numPr>
        <w:spacing w:before="0"/>
      </w:pPr>
      <w:bookmarkStart w:id="12" w:name="_Toc37166821"/>
      <w:bookmarkStart w:id="13" w:name="_Toc37168412"/>
      <w:bookmarkStart w:id="14" w:name="_Toc41923581"/>
      <w:r w:rsidRPr="00603BF8">
        <w:t>Прогнозы рынка онлайн-образования</w:t>
      </w:r>
      <w:bookmarkEnd w:id="12"/>
      <w:bookmarkEnd w:id="13"/>
      <w:bookmarkEnd w:id="14"/>
    </w:p>
    <w:p w14:paraId="2493C501" w14:textId="77777777" w:rsidR="00E816F0" w:rsidRPr="00603BF8" w:rsidRDefault="00E816F0" w:rsidP="00603BF8">
      <w:pPr>
        <w:spacing w:line="360" w:lineRule="auto"/>
        <w:ind w:firstLine="708"/>
        <w:jc w:val="both"/>
      </w:pPr>
      <w:r w:rsidRPr="00603BF8">
        <w:t>К 202</w:t>
      </w:r>
      <w:r w:rsidR="00007B83" w:rsidRPr="00603BF8">
        <w:t>5</w:t>
      </w:r>
      <w:r w:rsidRPr="00603BF8">
        <w:t xml:space="preserve"> году прогнозируется, что общий мировой рынок образования достигнет $</w:t>
      </w:r>
      <w:r w:rsidR="00007B83" w:rsidRPr="00603BF8">
        <w:t>8</w:t>
      </w:r>
      <w:r w:rsidRPr="00603BF8">
        <w:t xml:space="preserve"> трлн, а его </w:t>
      </w:r>
      <w:r w:rsidR="00F12191" w:rsidRPr="00603BF8">
        <w:t xml:space="preserve">цифровой </w:t>
      </w:r>
      <w:r w:rsidRPr="00603BF8">
        <w:t>сегмент достигнет $2</w:t>
      </w:r>
      <w:r w:rsidR="00007B83" w:rsidRPr="00603BF8">
        <w:t>9</w:t>
      </w:r>
      <w:r w:rsidRPr="00603BF8">
        <w:t xml:space="preserve">0 млрд. </w:t>
      </w:r>
      <w:r w:rsidR="00E14ABE" w:rsidRPr="00603BF8">
        <w:t xml:space="preserve">В отношении скорости роста эксперты не могут дать точных оценок: сначала предполагался рост в 5%, а уже сейчас </w:t>
      </w:r>
      <w:r w:rsidR="00A731F3" w:rsidRPr="00603BF8">
        <w:t xml:space="preserve">планируется </w:t>
      </w:r>
      <w:r w:rsidR="00F12191" w:rsidRPr="00603BF8">
        <w:t>17%. В любом случае необходимо ожидать многократный рост</w:t>
      </w:r>
      <w:r w:rsidR="00402162" w:rsidRPr="00603BF8">
        <w:rPr>
          <w:rStyle w:val="a7"/>
        </w:rPr>
        <w:footnoteReference w:id="23"/>
      </w:r>
      <w:r w:rsidR="00F12191" w:rsidRPr="00603BF8">
        <w:t>.</w:t>
      </w:r>
    </w:p>
    <w:p w14:paraId="53F97866" w14:textId="77777777" w:rsidR="000364AD" w:rsidRPr="00603BF8" w:rsidRDefault="0056218B" w:rsidP="00603BF8">
      <w:pPr>
        <w:spacing w:line="360" w:lineRule="auto"/>
        <w:ind w:firstLine="708"/>
        <w:jc w:val="both"/>
      </w:pPr>
      <w:r w:rsidRPr="00603BF8">
        <w:t xml:space="preserve">Российский рынок онлайн-образования очень перспективен: </w:t>
      </w:r>
      <w:r w:rsidR="008A6FA6" w:rsidRPr="00603BF8">
        <w:t xml:space="preserve">аналитиками из «Интерфакс Академии» </w:t>
      </w:r>
      <w:r w:rsidRPr="00603BF8">
        <w:t xml:space="preserve">изначально предполагалось, что к 2021 году он будет составлять </w:t>
      </w:r>
      <w:r w:rsidR="00885F44" w:rsidRPr="00603BF8">
        <w:t>55</w:t>
      </w:r>
      <w:r w:rsidRPr="00603BF8">
        <w:t xml:space="preserve"> млрд рублей</w:t>
      </w:r>
      <w:r w:rsidR="00885F44" w:rsidRPr="00603BF8">
        <w:t>.</w:t>
      </w:r>
      <w:r w:rsidRPr="00603BF8">
        <w:t xml:space="preserve"> </w:t>
      </w:r>
      <w:r w:rsidR="00EB7962" w:rsidRPr="00603BF8">
        <w:t>Также по данным платежн</w:t>
      </w:r>
      <w:r w:rsidR="00B0096E" w:rsidRPr="00603BF8">
        <w:t>ого провайдера «</w:t>
      </w:r>
      <w:r w:rsidR="00EB7962" w:rsidRPr="00603BF8">
        <w:t>Яндекс.Касс</w:t>
      </w:r>
      <w:r w:rsidR="00B0096E" w:rsidRPr="00603BF8">
        <w:t>ы»</w:t>
      </w:r>
      <w:r w:rsidR="00EB7962" w:rsidRPr="00603BF8">
        <w:t xml:space="preserve">, ежегодный рост </w:t>
      </w:r>
      <w:r w:rsidR="00885F44" w:rsidRPr="00603BF8">
        <w:t xml:space="preserve">некоторых сегментов </w:t>
      </w:r>
      <w:r w:rsidR="00EB7962" w:rsidRPr="00603BF8">
        <w:t xml:space="preserve">и вовсе составляет около 60%. </w:t>
      </w:r>
      <w:r w:rsidR="00181798" w:rsidRPr="00603BF8">
        <w:t xml:space="preserve">Проникновение сегмента онлайн, как и предполагалось пятью годами ранее, вырос до 2,6%. </w:t>
      </w:r>
      <w:r w:rsidR="00EB7962" w:rsidRPr="00603BF8">
        <w:t xml:space="preserve">При этом средний чек </w:t>
      </w:r>
      <w:r w:rsidR="00EB7962" w:rsidRPr="00603BF8">
        <w:lastRenderedPageBreak/>
        <w:t>покупки растет на 20%</w:t>
      </w:r>
      <w:r w:rsidR="00127EB0" w:rsidRPr="00603BF8">
        <w:rPr>
          <w:rStyle w:val="a7"/>
        </w:rPr>
        <w:footnoteReference w:id="24"/>
      </w:r>
      <w:r w:rsidR="007D7F6F" w:rsidRPr="00603BF8">
        <w:t>.</w:t>
      </w:r>
      <w:r w:rsidR="0078116A" w:rsidRPr="00603BF8">
        <w:t xml:space="preserve"> Как уже было сказано ранее, средний чек в сегменте онлайн ДШО составляет 619 руб. – это значит, что к 2021 году он достигнет 900 рублей</w:t>
      </w:r>
      <w:r w:rsidR="00825890" w:rsidRPr="00603BF8">
        <w:rPr>
          <w:rStyle w:val="a7"/>
        </w:rPr>
        <w:footnoteReference w:id="25"/>
      </w:r>
      <w:r w:rsidR="0078116A" w:rsidRPr="00603BF8">
        <w:t>.</w:t>
      </w:r>
    </w:p>
    <w:p w14:paraId="248CD45F" w14:textId="424A0E28" w:rsidR="001D7F57" w:rsidRPr="00987015" w:rsidRDefault="00993039" w:rsidP="00603BF8">
      <w:pPr>
        <w:spacing w:line="360" w:lineRule="auto"/>
        <w:ind w:firstLine="708"/>
        <w:jc w:val="both"/>
      </w:pPr>
      <w:r w:rsidRPr="00603BF8">
        <w:t>Стоит отдельно</w:t>
      </w:r>
      <w:r w:rsidR="0074710B" w:rsidRPr="00603BF8">
        <w:t xml:space="preserve"> </w:t>
      </w:r>
      <w:r w:rsidRPr="00603BF8">
        <w:t>отметить, что оценка рынка</w:t>
      </w:r>
      <w:r w:rsidR="0074710B" w:rsidRPr="00603BF8">
        <w:t xml:space="preserve"> и</w:t>
      </w:r>
      <w:r w:rsidRPr="00603BF8">
        <w:t xml:space="preserve"> его прогноз значительно разн</w:t>
      </w:r>
      <w:r w:rsidR="0074710B" w:rsidRPr="00603BF8">
        <w:t>я</w:t>
      </w:r>
      <w:r w:rsidRPr="00603BF8">
        <w:t>тся от аген</w:t>
      </w:r>
      <w:r w:rsidR="0074710B" w:rsidRPr="00603BF8">
        <w:t>т</w:t>
      </w:r>
      <w:r w:rsidRPr="00603BF8">
        <w:t>ства к агентству. Каждая компания оценивает онлайн-сегмент по</w:t>
      </w:r>
      <w:r w:rsidR="0074710B" w:rsidRPr="00603BF8">
        <w:t>-</w:t>
      </w:r>
      <w:r w:rsidRPr="00603BF8">
        <w:t xml:space="preserve">своему: так, например, представитель компании </w:t>
      </w:r>
      <w:proofErr w:type="spellStart"/>
      <w:r w:rsidRPr="00603BF8">
        <w:rPr>
          <w:lang w:val="en-GB"/>
        </w:rPr>
        <w:t>Otus</w:t>
      </w:r>
      <w:proofErr w:type="spellEnd"/>
      <w:r w:rsidRPr="00603BF8">
        <w:t>.</w:t>
      </w:r>
      <w:proofErr w:type="spellStart"/>
      <w:r w:rsidRPr="00603BF8">
        <w:rPr>
          <w:lang w:val="en-GB"/>
        </w:rPr>
        <w:t>ru</w:t>
      </w:r>
      <w:proofErr w:type="spellEnd"/>
      <w:r w:rsidRPr="00603BF8">
        <w:t xml:space="preserve"> указывает на объем рынка в 2020 в 27 млрд </w:t>
      </w:r>
      <w:proofErr w:type="spellStart"/>
      <w:r w:rsidRPr="00603BF8">
        <w:t>руб</w:t>
      </w:r>
      <w:proofErr w:type="spellEnd"/>
      <w:r w:rsidRPr="00603BF8">
        <w:t xml:space="preserve">, а в </w:t>
      </w:r>
      <w:proofErr w:type="spellStart"/>
      <w:r w:rsidR="0074710B" w:rsidRPr="00603BF8">
        <w:rPr>
          <w:lang w:val="en-GB"/>
        </w:rPr>
        <w:t>GetCourse</w:t>
      </w:r>
      <w:proofErr w:type="spellEnd"/>
      <w:r w:rsidR="0074710B" w:rsidRPr="00603BF8">
        <w:t xml:space="preserve"> уверены в 60 млрд рублей за тот же год. </w:t>
      </w:r>
      <w:r w:rsidR="00BC6E7E" w:rsidRPr="00603BF8">
        <w:t>Во-первых, причиной данного разрыва может являться «серая» ниша онлайн образования, где на рынке с2с репетиторы не ведут свою деятельность полноценно в рамках закона.</w:t>
      </w:r>
      <w:r w:rsidR="00BD7F72" w:rsidRPr="00603BF8">
        <w:t xml:space="preserve"> Во-вторых, в довольно развитой </w:t>
      </w:r>
      <w:r w:rsidR="00BD7F72" w:rsidRPr="00987015">
        <w:t xml:space="preserve">нише </w:t>
      </w:r>
      <w:r w:rsidR="00BD7F72" w:rsidRPr="00987015">
        <w:rPr>
          <w:lang w:val="en-GB"/>
        </w:rPr>
        <w:t>b</w:t>
      </w:r>
      <w:r w:rsidR="00BD7F72" w:rsidRPr="00987015">
        <w:t>2</w:t>
      </w:r>
      <w:r w:rsidR="00BD7F72" w:rsidRPr="00987015">
        <w:rPr>
          <w:lang w:val="en-GB"/>
        </w:rPr>
        <w:t>b</w:t>
      </w:r>
      <w:r w:rsidR="00BD7F72" w:rsidRPr="00987015">
        <w:t xml:space="preserve"> корпоративного образования непрозрачны платежи, так как компании не всегда готовы раскрывать</w:t>
      </w:r>
      <w:r w:rsidR="00210359" w:rsidRPr="00987015">
        <w:t xml:space="preserve"> </w:t>
      </w:r>
      <w:r w:rsidR="00BD7F72" w:rsidRPr="00987015">
        <w:t>данную информацию.</w:t>
      </w:r>
    </w:p>
    <w:p w14:paraId="58120961" w14:textId="77777777" w:rsidR="00987015" w:rsidRPr="00987015" w:rsidRDefault="00987015" w:rsidP="00B666EB">
      <w:pPr>
        <w:pStyle w:val="2"/>
        <w:numPr>
          <w:ilvl w:val="0"/>
          <w:numId w:val="48"/>
        </w:numPr>
      </w:pPr>
      <w:bookmarkStart w:id="15" w:name="_Toc41923582"/>
      <w:r w:rsidRPr="00987015">
        <w:t xml:space="preserve">Влияние </w:t>
      </w:r>
      <w:proofErr w:type="spellStart"/>
      <w:r w:rsidRPr="00987015">
        <w:t>коронавируса</w:t>
      </w:r>
      <w:proofErr w:type="spellEnd"/>
      <w:r w:rsidRPr="00987015">
        <w:t xml:space="preserve"> на рынок школьного онлайн-образования</w:t>
      </w:r>
      <w:bookmarkEnd w:id="15"/>
    </w:p>
    <w:p w14:paraId="46FEA455" w14:textId="77777777" w:rsidR="00987015" w:rsidRPr="00987015" w:rsidRDefault="00987015" w:rsidP="001B0AF9">
      <w:pPr>
        <w:spacing w:line="360" w:lineRule="auto"/>
        <w:ind w:firstLine="708"/>
        <w:jc w:val="both"/>
      </w:pPr>
      <w:r w:rsidRPr="00987015">
        <w:t xml:space="preserve">Из-за объявленной </w:t>
      </w:r>
      <w:proofErr w:type="spellStart"/>
      <w:r w:rsidRPr="00987015">
        <w:t>коронавирусной</w:t>
      </w:r>
      <w:proofErr w:type="spellEnd"/>
      <w:r w:rsidRPr="00987015">
        <w:t xml:space="preserve"> пандемии в марте 2020 года было объявлено о переводе всех образовательных учреждений в дистанционный формат с применением цифровых технологий. Именно поэтому 16 млн школьников встретились со многими проблемами:</w:t>
      </w:r>
    </w:p>
    <w:p w14:paraId="31F32ADE" w14:textId="77777777" w:rsidR="00987015" w:rsidRPr="00987015" w:rsidRDefault="00987015" w:rsidP="00987015">
      <w:pPr>
        <w:pStyle w:val="a9"/>
        <w:numPr>
          <w:ilvl w:val="0"/>
          <w:numId w:val="47"/>
        </w:numPr>
        <w:spacing w:line="360" w:lineRule="auto"/>
        <w:ind w:left="714" w:hanging="357"/>
        <w:jc w:val="both"/>
      </w:pPr>
      <w:r w:rsidRPr="00987015">
        <w:t>Нехватка гаджетов для обучения: около 27,5% семей не имеют технического оснащения для учебы. Ситуацию усугубляет тот факт, что большинство родителей также были отправлены на удаленную работу и им также нужны ПК или планшеты. Причем данная проблема присуща не только российским семьям: такая же ситуация наблюдается и во всем мире</w:t>
      </w:r>
      <w:r w:rsidRPr="00987015">
        <w:rPr>
          <w:rStyle w:val="a7"/>
        </w:rPr>
        <w:footnoteReference w:id="26"/>
      </w:r>
      <w:r w:rsidRPr="00987015">
        <w:t>.</w:t>
      </w:r>
    </w:p>
    <w:p w14:paraId="58C06641" w14:textId="77777777" w:rsidR="00987015" w:rsidRPr="00987015" w:rsidRDefault="00987015" w:rsidP="00987015">
      <w:pPr>
        <w:pStyle w:val="a9"/>
        <w:numPr>
          <w:ilvl w:val="0"/>
          <w:numId w:val="47"/>
        </w:numPr>
        <w:spacing w:line="360" w:lineRule="auto"/>
        <w:ind w:left="714" w:hanging="357"/>
        <w:jc w:val="both"/>
      </w:pPr>
      <w:r w:rsidRPr="00987015">
        <w:t>Более 25% населения страны не имеют доступа к широкополосному интернету. В основном данная ситуация наблюдается в небольших городах и сёлах, где ученикам приходится специально искать место со   связью</w:t>
      </w:r>
      <w:r w:rsidRPr="00987015">
        <w:rPr>
          <w:rStyle w:val="a7"/>
        </w:rPr>
        <w:footnoteReference w:id="27"/>
      </w:r>
      <w:r w:rsidRPr="00987015">
        <w:t>.</w:t>
      </w:r>
    </w:p>
    <w:p w14:paraId="681FC31F" w14:textId="77777777" w:rsidR="00987015" w:rsidRPr="00987015" w:rsidRDefault="00987015" w:rsidP="00987015">
      <w:pPr>
        <w:pStyle w:val="a9"/>
        <w:numPr>
          <w:ilvl w:val="0"/>
          <w:numId w:val="47"/>
        </w:numPr>
        <w:spacing w:line="360" w:lineRule="auto"/>
        <w:jc w:val="both"/>
      </w:pPr>
      <w:r w:rsidRPr="00987015">
        <w:t>Большинство учеников не могут заниматься без внешнего контроля родителя или учителя. Дети, находясь в домашней обстановке постоянно отвлекаются на сторонние вещи, поэтому даже во время урока с ними находятся родители, у которых также есть работа. Более того, не все школьники общаются с компьютерами на «ты», из-за чего взрослые должны постоянно переключать программы самостоятельно</w:t>
      </w:r>
      <w:r w:rsidRPr="00987015">
        <w:rPr>
          <w:rStyle w:val="a7"/>
        </w:rPr>
        <w:footnoteReference w:id="28"/>
      </w:r>
      <w:r w:rsidRPr="00987015">
        <w:t>.</w:t>
      </w:r>
    </w:p>
    <w:p w14:paraId="258D719A" w14:textId="77777777" w:rsidR="00987015" w:rsidRPr="00987015" w:rsidRDefault="00987015" w:rsidP="00987015">
      <w:pPr>
        <w:spacing w:line="360" w:lineRule="auto"/>
        <w:ind w:firstLine="708"/>
        <w:jc w:val="both"/>
      </w:pPr>
      <w:r w:rsidRPr="00987015">
        <w:lastRenderedPageBreak/>
        <w:t xml:space="preserve">Многие учителя также столкнулись с проблемами в преподавании. Далее представлены результаты исследования, проведенного </w:t>
      </w:r>
      <w:proofErr w:type="spellStart"/>
      <w:r w:rsidRPr="00987015">
        <w:t>РАНХиГС</w:t>
      </w:r>
      <w:proofErr w:type="spellEnd"/>
      <w:r w:rsidRPr="00987015">
        <w:t xml:space="preserve"> в марте 2020 года среди 33 </w:t>
      </w:r>
      <w:proofErr w:type="spellStart"/>
      <w:r w:rsidRPr="00987015">
        <w:t>тыс</w:t>
      </w:r>
      <w:proofErr w:type="spellEnd"/>
      <w:r w:rsidRPr="00987015">
        <w:t xml:space="preserve"> преподавателей: более 87% респондентов сообщили о том, что они предпочитают очный формат обучения больше, чем онлайн; примерно то же число сообщили, что их нагрузка стала значительно выше; 34% сообщили, что у них в принципе нет места дома для проведения занятий</w:t>
      </w:r>
      <w:r w:rsidRPr="00987015">
        <w:rPr>
          <w:rStyle w:val="a7"/>
        </w:rPr>
        <w:footnoteReference w:id="29"/>
      </w:r>
      <w:r w:rsidRPr="00987015">
        <w:t xml:space="preserve">. </w:t>
      </w:r>
    </w:p>
    <w:p w14:paraId="3E4BE5A8" w14:textId="5319A5B4" w:rsidR="00987015" w:rsidRPr="00987015" w:rsidRDefault="00987015" w:rsidP="00987015">
      <w:pPr>
        <w:spacing w:line="360" w:lineRule="auto"/>
        <w:ind w:firstLine="708"/>
        <w:jc w:val="both"/>
      </w:pPr>
      <w:r w:rsidRPr="00987015">
        <w:t xml:space="preserve">Вполне вероятно, что вышеперечисленные проблемы уже нашли решение и мнение учителей по поводу дистанционного образования к </w:t>
      </w:r>
      <w:r w:rsidR="007E34BC">
        <w:t>концу карантина</w:t>
      </w:r>
      <w:r w:rsidRPr="00987015">
        <w:t xml:space="preserve"> 2020 изменится. Отдельно стоит обратить внимание на то, что наша система образования выбрала не самую лёгкую стратегию работы: произошла быстрая перестройка всех механизмов преподавания, причем, по мнению экспертов, все-таки довольно успешная. К двум другим стратегиям можно отнести опыт Японии, которая в принципе прекратила проведение уроков, а также Германии, где государство осуществило крупное финансирование и были созданы все условия для полноценной цифровой трансформации или создания системы </w:t>
      </w:r>
      <w:r w:rsidRPr="00987015">
        <w:rPr>
          <w:lang w:val="en-GB"/>
        </w:rPr>
        <w:t>LMS</w:t>
      </w:r>
      <w:r w:rsidRPr="00987015">
        <w:t xml:space="preserve"> (</w:t>
      </w:r>
      <w:r w:rsidRPr="00987015">
        <w:rPr>
          <w:lang w:val="en-GB"/>
        </w:rPr>
        <w:t>Learning</w:t>
      </w:r>
      <w:r w:rsidRPr="00987015">
        <w:t xml:space="preserve"> </w:t>
      </w:r>
      <w:r w:rsidRPr="00987015">
        <w:rPr>
          <w:lang w:val="en-GB"/>
        </w:rPr>
        <w:t>management</w:t>
      </w:r>
      <w:r w:rsidRPr="00987015">
        <w:t xml:space="preserve"> </w:t>
      </w:r>
      <w:r w:rsidRPr="00987015">
        <w:rPr>
          <w:lang w:val="en-GB"/>
        </w:rPr>
        <w:t>system</w:t>
      </w:r>
      <w:r w:rsidRPr="00987015">
        <w:t>)</w:t>
      </w:r>
      <w:r w:rsidR="00D079B6">
        <w:t xml:space="preserve"> для обучения в режиме онлайн</w:t>
      </w:r>
      <w:r w:rsidRPr="00987015">
        <w:t xml:space="preserve">. По словам тех же экспертов, сейчас необходимо срочное выделение денег на дополнительное онлайн-образование </w:t>
      </w:r>
      <w:r w:rsidR="007E34BC">
        <w:t xml:space="preserve">российских </w:t>
      </w:r>
      <w:r w:rsidRPr="00987015">
        <w:t xml:space="preserve">школ в размере 50 млрд </w:t>
      </w:r>
      <w:proofErr w:type="spellStart"/>
      <w:r w:rsidRPr="00987015">
        <w:t>руб</w:t>
      </w:r>
      <w:proofErr w:type="spellEnd"/>
      <w:r w:rsidRPr="00987015">
        <w:t xml:space="preserve"> на данный момент и далее 150 млрд </w:t>
      </w:r>
      <w:proofErr w:type="spellStart"/>
      <w:r w:rsidRPr="00987015">
        <w:t>руб</w:t>
      </w:r>
      <w:proofErr w:type="spellEnd"/>
      <w:r w:rsidRPr="00987015">
        <w:t xml:space="preserve"> в год. Причем необходимо не останавливаться в развитии данного направления, которое включает в себя: подписки школ на цифровые ресурсы, проведение онлайн-экзаменов и </w:t>
      </w:r>
      <w:proofErr w:type="spellStart"/>
      <w:r w:rsidRPr="00987015">
        <w:t>тд</w:t>
      </w:r>
      <w:proofErr w:type="spellEnd"/>
      <w:r w:rsidRPr="00987015">
        <w:t xml:space="preserve">. Данная сумма не так уж и велика: в пересчете на 1 ребенка выходит 2-3 </w:t>
      </w:r>
      <w:proofErr w:type="spellStart"/>
      <w:r w:rsidRPr="00987015">
        <w:t>тыс</w:t>
      </w:r>
      <w:proofErr w:type="spellEnd"/>
      <w:r w:rsidRPr="00987015">
        <w:t xml:space="preserve"> </w:t>
      </w:r>
      <w:proofErr w:type="spellStart"/>
      <w:r w:rsidRPr="00987015">
        <w:t>руб</w:t>
      </w:r>
      <w:proofErr w:type="spellEnd"/>
      <w:r w:rsidRPr="00987015">
        <w:t xml:space="preserve"> в год</w:t>
      </w:r>
      <w:r w:rsidRPr="00987015">
        <w:rPr>
          <w:rStyle w:val="a7"/>
        </w:rPr>
        <w:footnoteReference w:id="30"/>
      </w:r>
      <w:r w:rsidRPr="00987015">
        <w:t>.</w:t>
      </w:r>
    </w:p>
    <w:p w14:paraId="00B6272A" w14:textId="77777777" w:rsidR="00987015" w:rsidRPr="00987015" w:rsidRDefault="00987015" w:rsidP="00987015">
      <w:pPr>
        <w:spacing w:line="360" w:lineRule="auto"/>
        <w:ind w:firstLine="708"/>
        <w:jc w:val="both"/>
      </w:pPr>
      <w:r w:rsidRPr="00987015">
        <w:t>Однако, при всех вышеперечисленных проблемах, цифровой рынок ДШО все-таки вырастет как минимум в несколько раз. Главное, что сейчас обсуждают эксперты – будет ли многомиллионный рост органическим или же ситуация вернется к той же, что была до самоизоляции, то есть большинство учеников в итоге перестанут пользоваться подобными платформами. С одной стороны, 3-4 месяца занятий на онлайн-сервисах способны изменить паттерны поведения родителей, учителей, детей. За это время можно убедиться в том, что доп. цифровое образование идет на благо ученику и только способствует освоению программы. С другой стороны, наше образование слишком консервативно и, вероятно, многие люди сейчас в прямом смысле страдают: например, учитель, который 30 лет преподавал в школе у доски, вряд ли изменит свое мнение относительно онлайн-</w:t>
      </w:r>
      <w:r w:rsidRPr="00987015">
        <w:lastRenderedPageBreak/>
        <w:t>платформ за несколько месяцев</w:t>
      </w:r>
      <w:r w:rsidRPr="00987015">
        <w:rPr>
          <w:rStyle w:val="a7"/>
        </w:rPr>
        <w:footnoteReference w:id="31"/>
      </w:r>
      <w:r w:rsidRPr="00987015">
        <w:t>. Однако однозначно можно сказать, что условия самоизоляции и карантина очень повлияют на работу не только компаний на рынке ДШО, но и на всю систему образования РФ. При этом стоит отметить, что цифровые технологии в обучении никогда не вытеснят «живого» преподавателя, а лишь будут дополнять его</w:t>
      </w:r>
      <w:r w:rsidRPr="00987015">
        <w:rPr>
          <w:rStyle w:val="a7"/>
        </w:rPr>
        <w:footnoteReference w:id="32"/>
      </w:r>
      <w:r w:rsidRPr="00987015">
        <w:t>.</w:t>
      </w:r>
    </w:p>
    <w:p w14:paraId="67093485" w14:textId="77777777" w:rsidR="00987015" w:rsidRPr="00987015" w:rsidRDefault="00987015" w:rsidP="00987015">
      <w:pPr>
        <w:spacing w:line="360" w:lineRule="auto"/>
        <w:ind w:firstLine="708"/>
        <w:jc w:val="both"/>
      </w:pPr>
      <w:r w:rsidRPr="00987015">
        <w:t xml:space="preserve">К другим преимуществам появления </w:t>
      </w:r>
      <w:proofErr w:type="spellStart"/>
      <w:r w:rsidRPr="00987015">
        <w:t>коронавируса</w:t>
      </w:r>
      <w:proofErr w:type="spellEnd"/>
      <w:r w:rsidRPr="00987015">
        <w:t xml:space="preserve"> можно отнести: появление новых бесплатных курсов, где каждый может начать учиться, увеличение инвестиций в </w:t>
      </w:r>
      <w:r w:rsidRPr="00987015">
        <w:rPr>
          <w:lang w:val="en-GB"/>
        </w:rPr>
        <w:t>EdTech</w:t>
      </w:r>
      <w:r w:rsidRPr="00987015">
        <w:t xml:space="preserve">, изменение отношения к онлайн-образованию и </w:t>
      </w:r>
      <w:proofErr w:type="spellStart"/>
      <w:r w:rsidRPr="00987015">
        <w:t>тд</w:t>
      </w:r>
      <w:proofErr w:type="spellEnd"/>
      <w:r w:rsidRPr="00987015">
        <w:t xml:space="preserve">.  </w:t>
      </w:r>
    </w:p>
    <w:p w14:paraId="2E0DF8B6" w14:textId="382A8E98" w:rsidR="00987015" w:rsidRPr="00603BF8" w:rsidRDefault="00987015" w:rsidP="00FA0DF2">
      <w:pPr>
        <w:spacing w:line="360" w:lineRule="auto"/>
        <w:ind w:firstLine="708"/>
        <w:jc w:val="both"/>
      </w:pPr>
      <w:r w:rsidRPr="00987015">
        <w:t>Именно поэтому на данный момент довольно сложно предсказать объем рынка после окончания пандемии. Изначально предполагалось, что к 2023 году объем рынка онлайн-образования будет находится на уровне 60 млрд руб., однако по словам аналитиков уже сейчас понятно, что данный показатель вероятнее всего будет достигнут в 2021 году. Итого среднегодовой рост составит около 64%. Данная оценка очень аппроксимирована, так как перед окончанием пандемии еще рано давать какие-либо прогнозы</w:t>
      </w:r>
      <w:r w:rsidRPr="00987015">
        <w:rPr>
          <w:rStyle w:val="a7"/>
        </w:rPr>
        <w:footnoteReference w:id="33"/>
      </w:r>
      <w:r w:rsidRPr="00987015">
        <w:t>.</w:t>
      </w:r>
    </w:p>
    <w:p w14:paraId="49BC08E4" w14:textId="57E512F2" w:rsidR="00402162" w:rsidRPr="00603BF8" w:rsidRDefault="00402162" w:rsidP="00B666EB">
      <w:pPr>
        <w:pStyle w:val="2"/>
        <w:numPr>
          <w:ilvl w:val="0"/>
          <w:numId w:val="48"/>
        </w:numPr>
        <w:spacing w:before="0"/>
      </w:pPr>
      <w:bookmarkStart w:id="16" w:name="_Toc37166822"/>
      <w:bookmarkStart w:id="17" w:name="_Toc37168413"/>
      <w:bookmarkStart w:id="18" w:name="_Toc41923583"/>
      <w:r w:rsidRPr="00603BF8">
        <w:t>Сегментирование рынка</w:t>
      </w:r>
      <w:bookmarkEnd w:id="16"/>
      <w:bookmarkEnd w:id="17"/>
      <w:bookmarkEnd w:id="18"/>
    </w:p>
    <w:p w14:paraId="4DADFE80" w14:textId="77777777" w:rsidR="00A35797" w:rsidRPr="00603BF8" w:rsidRDefault="0012200A" w:rsidP="00603BF8">
      <w:pPr>
        <w:spacing w:line="360" w:lineRule="auto"/>
        <w:ind w:firstLine="708"/>
        <w:jc w:val="both"/>
      </w:pPr>
      <w:r w:rsidRPr="00603BF8">
        <w:t xml:space="preserve">Глобально данный рынок можно рассматривать как 2 сегмента: </w:t>
      </w:r>
      <w:r w:rsidRPr="00603BF8">
        <w:rPr>
          <w:lang w:val="en-GB"/>
        </w:rPr>
        <w:t>b</w:t>
      </w:r>
      <w:r w:rsidRPr="00603BF8">
        <w:t>2</w:t>
      </w:r>
      <w:r w:rsidRPr="00603BF8">
        <w:rPr>
          <w:lang w:val="en-GB"/>
        </w:rPr>
        <w:t>c</w:t>
      </w:r>
      <w:r w:rsidRPr="00603BF8">
        <w:t xml:space="preserve"> (</w:t>
      </w:r>
      <w:r w:rsidRPr="00603BF8">
        <w:rPr>
          <w:lang w:val="en-GB"/>
        </w:rPr>
        <w:t>business</w:t>
      </w:r>
      <w:r w:rsidRPr="00603BF8">
        <w:t xml:space="preserve"> </w:t>
      </w:r>
      <w:r w:rsidRPr="00603BF8">
        <w:rPr>
          <w:lang w:val="en-GB"/>
        </w:rPr>
        <w:t>to</w:t>
      </w:r>
      <w:r w:rsidRPr="00603BF8">
        <w:t xml:space="preserve"> </w:t>
      </w:r>
      <w:r w:rsidRPr="00603BF8">
        <w:rPr>
          <w:lang w:val="en-GB"/>
        </w:rPr>
        <w:t>customers</w:t>
      </w:r>
      <w:r w:rsidRPr="00603BF8">
        <w:t xml:space="preserve">) и </w:t>
      </w:r>
      <w:r w:rsidRPr="00603BF8">
        <w:rPr>
          <w:lang w:val="en-GB"/>
        </w:rPr>
        <w:t>b</w:t>
      </w:r>
      <w:r w:rsidRPr="00603BF8">
        <w:t>2</w:t>
      </w:r>
      <w:r w:rsidRPr="00603BF8">
        <w:rPr>
          <w:lang w:val="en-GB"/>
        </w:rPr>
        <w:t>g</w:t>
      </w:r>
      <w:r w:rsidRPr="00603BF8">
        <w:t xml:space="preserve"> (</w:t>
      </w:r>
      <w:r w:rsidRPr="00603BF8">
        <w:rPr>
          <w:lang w:val="en-GB"/>
        </w:rPr>
        <w:t>business</w:t>
      </w:r>
      <w:r w:rsidRPr="00603BF8">
        <w:t xml:space="preserve"> </w:t>
      </w:r>
      <w:r w:rsidRPr="00603BF8">
        <w:rPr>
          <w:lang w:val="en-GB"/>
        </w:rPr>
        <w:t>to</w:t>
      </w:r>
      <w:r w:rsidRPr="00603BF8">
        <w:t xml:space="preserve"> </w:t>
      </w:r>
      <w:r w:rsidRPr="00603BF8">
        <w:rPr>
          <w:lang w:val="en-GB"/>
        </w:rPr>
        <w:t>government</w:t>
      </w:r>
      <w:r w:rsidRPr="00603BF8">
        <w:t xml:space="preserve">). Под первую категорию попадают компании с целевой аудиторией родителей, школьников, возможно, учителей. Задача этих компаний – предоставление услуг для обучения и сдачи экзаменов своих студентов. К сожалению, государство в данном сегменте только начинает более-менее контролировать деятельность организаций. </w:t>
      </w:r>
      <w:r w:rsidR="00EF73A9" w:rsidRPr="00603BF8">
        <w:t>Н</w:t>
      </w:r>
      <w:r w:rsidRPr="00603BF8">
        <w:t>апример, у некоторых из них до сих пор нет лицензии на оказание образовательных услуг.</w:t>
      </w:r>
      <w:r w:rsidR="0076256D" w:rsidRPr="00603BF8">
        <w:t xml:space="preserve"> К сегменту </w:t>
      </w:r>
      <w:r w:rsidR="0076256D" w:rsidRPr="00603BF8">
        <w:rPr>
          <w:lang w:val="en-GB"/>
        </w:rPr>
        <w:t>b</w:t>
      </w:r>
      <w:r w:rsidR="0076256D" w:rsidRPr="00603BF8">
        <w:t>2</w:t>
      </w:r>
      <w:r w:rsidR="0076256D" w:rsidRPr="00603BF8">
        <w:rPr>
          <w:lang w:val="en-GB"/>
        </w:rPr>
        <w:t>g</w:t>
      </w:r>
      <w:r w:rsidR="0076256D" w:rsidRPr="00603BF8">
        <w:t xml:space="preserve"> </w:t>
      </w:r>
      <w:r w:rsidR="00DE1108" w:rsidRPr="00603BF8">
        <w:t xml:space="preserve">относятся </w:t>
      </w:r>
      <w:r w:rsidR="00EF73A9" w:rsidRPr="00603BF8">
        <w:t>компании, оказывающие услуги для школ или муниципалитетов: упрощение документооборота, электронные журналы и дневники, автоматическая аналитика успешности учеников. Например, сервисы «</w:t>
      </w:r>
      <w:proofErr w:type="spellStart"/>
      <w:r w:rsidR="00EF73A9" w:rsidRPr="00603BF8">
        <w:t>ЯКласс</w:t>
      </w:r>
      <w:proofErr w:type="spellEnd"/>
      <w:r w:rsidR="00EF73A9" w:rsidRPr="00603BF8">
        <w:t>», «</w:t>
      </w:r>
      <w:proofErr w:type="spellStart"/>
      <w:r w:rsidR="00EF73A9" w:rsidRPr="00603BF8">
        <w:t>Учи.ру</w:t>
      </w:r>
      <w:proofErr w:type="spellEnd"/>
      <w:r w:rsidR="00EF73A9" w:rsidRPr="00603BF8">
        <w:t>» и «МЭО» способствуют снижению загруженности преподавателей, получению более точной аналитики и появлению индивидуального подхода к каждому ученику</w:t>
      </w:r>
      <w:r w:rsidR="004911E2" w:rsidRPr="00603BF8">
        <w:rPr>
          <w:rStyle w:val="a7"/>
        </w:rPr>
        <w:footnoteReference w:id="34"/>
      </w:r>
      <w:r w:rsidR="00EF73A9" w:rsidRPr="00603BF8">
        <w:t>.</w:t>
      </w:r>
    </w:p>
    <w:p w14:paraId="27094F04" w14:textId="77777777" w:rsidR="00EF73A9" w:rsidRPr="00603BF8" w:rsidRDefault="00A35797" w:rsidP="00603BF8">
      <w:pPr>
        <w:spacing w:line="360" w:lineRule="auto"/>
        <w:ind w:firstLine="708"/>
        <w:jc w:val="both"/>
      </w:pPr>
      <w:r w:rsidRPr="00603BF8">
        <w:t xml:space="preserve">Однако же основными конкурентами описываемого проекта являются компании из первого сегмента, из </w:t>
      </w:r>
      <w:r w:rsidRPr="00603BF8">
        <w:rPr>
          <w:lang w:val="en-GB"/>
        </w:rPr>
        <w:t>b</w:t>
      </w:r>
      <w:r w:rsidRPr="00603BF8">
        <w:t>2</w:t>
      </w:r>
      <w:r w:rsidRPr="00603BF8">
        <w:rPr>
          <w:lang w:val="en-GB"/>
        </w:rPr>
        <w:t>c</w:t>
      </w:r>
      <w:r w:rsidRPr="00603BF8">
        <w:t>.</w:t>
      </w:r>
      <w:r w:rsidR="005B38EB" w:rsidRPr="00603BF8">
        <w:t xml:space="preserve"> Этот рынок, в свою очередь, также можно разделить на ниши, каждая из которых будет разобрана ниже</w:t>
      </w:r>
      <w:r w:rsidR="00E62923" w:rsidRPr="00603BF8">
        <w:t>.</w:t>
      </w:r>
    </w:p>
    <w:p w14:paraId="2B29101D" w14:textId="77777777" w:rsidR="00A05B89" w:rsidRPr="00603BF8" w:rsidRDefault="00E62923" w:rsidP="00603BF8">
      <w:pPr>
        <w:pStyle w:val="a9"/>
        <w:numPr>
          <w:ilvl w:val="0"/>
          <w:numId w:val="3"/>
        </w:numPr>
        <w:spacing w:line="360" w:lineRule="auto"/>
        <w:jc w:val="both"/>
      </w:pPr>
      <w:r w:rsidRPr="00603BF8">
        <w:lastRenderedPageBreak/>
        <w:t xml:space="preserve">Дополнительное школьное образование (ДШО). </w:t>
      </w:r>
    </w:p>
    <w:p w14:paraId="615C0332" w14:textId="77777777" w:rsidR="00E62923" w:rsidRPr="00603BF8" w:rsidRDefault="00A05B89" w:rsidP="00603BF8">
      <w:pPr>
        <w:spacing w:line="360" w:lineRule="auto"/>
        <w:ind w:firstLine="708"/>
        <w:jc w:val="both"/>
      </w:pPr>
      <w:r w:rsidRPr="00603BF8">
        <w:t xml:space="preserve">Компания </w:t>
      </w:r>
      <w:r w:rsidRPr="00603BF8">
        <w:rPr>
          <w:lang w:val="en-GB"/>
        </w:rPr>
        <w:t>Skyeng</w:t>
      </w:r>
      <w:r w:rsidRPr="00603BF8">
        <w:t xml:space="preserve"> осуществляет потенциальный выход именно на данный сегмент. </w:t>
      </w:r>
      <w:r w:rsidR="003D24EC" w:rsidRPr="00603BF8">
        <w:t>П</w:t>
      </w:r>
      <w:r w:rsidRPr="00603BF8">
        <w:t xml:space="preserve">оэтому он будет рассмотрен в отдельной части главы, так как необходимо уделить </w:t>
      </w:r>
      <w:r w:rsidR="006E48CF" w:rsidRPr="00603BF8">
        <w:t>нише ДШО</w:t>
      </w:r>
      <w:r w:rsidRPr="00603BF8">
        <w:t xml:space="preserve"> особое внимание.</w:t>
      </w:r>
    </w:p>
    <w:p w14:paraId="21F38D20" w14:textId="77777777" w:rsidR="00140705" w:rsidRPr="00603BF8" w:rsidRDefault="00140705" w:rsidP="00603BF8">
      <w:pPr>
        <w:pStyle w:val="a9"/>
        <w:numPr>
          <w:ilvl w:val="0"/>
          <w:numId w:val="3"/>
        </w:numPr>
        <w:spacing w:line="360" w:lineRule="auto"/>
        <w:jc w:val="both"/>
      </w:pPr>
      <w:r w:rsidRPr="00603BF8">
        <w:t>Дополнительное профессиональное образование</w:t>
      </w:r>
      <w:r w:rsidR="00EE035E" w:rsidRPr="00603BF8">
        <w:t xml:space="preserve"> (ДПО)</w:t>
      </w:r>
    </w:p>
    <w:p w14:paraId="1779D70D" w14:textId="77777777" w:rsidR="00AC6833" w:rsidRPr="00603BF8" w:rsidRDefault="00140705" w:rsidP="00603BF8">
      <w:pPr>
        <w:spacing w:line="360" w:lineRule="auto"/>
        <w:ind w:firstLine="708"/>
        <w:jc w:val="both"/>
      </w:pPr>
      <w:r w:rsidRPr="00603BF8">
        <w:t xml:space="preserve">Данный сегмент является наиболее развитым, он занимает </w:t>
      </w:r>
      <w:r w:rsidR="00CA3FEC" w:rsidRPr="00603BF8">
        <w:t>приблизительно</w:t>
      </w:r>
      <w:r w:rsidRPr="00603BF8">
        <w:t xml:space="preserve"> половину цифрового сегмента онлайн-образования</w:t>
      </w:r>
      <w:r w:rsidR="00CA3FEC" w:rsidRPr="00603BF8">
        <w:t xml:space="preserve"> (около 22-25 млрд рублей)</w:t>
      </w:r>
      <w:r w:rsidR="00CA3FEC" w:rsidRPr="00603BF8">
        <w:rPr>
          <w:rStyle w:val="a7"/>
        </w:rPr>
        <w:footnoteReference w:id="35"/>
      </w:r>
      <w:r w:rsidR="00EE035E" w:rsidRPr="00603BF8">
        <w:t xml:space="preserve"> при значении всего рынка ДПО</w:t>
      </w:r>
      <w:r w:rsidR="00AC6833" w:rsidRPr="00603BF8">
        <w:t xml:space="preserve"> около 190 млрд</w:t>
      </w:r>
      <w:r w:rsidR="00CA3FEC" w:rsidRPr="00603BF8">
        <w:t xml:space="preserve">. </w:t>
      </w:r>
      <w:r w:rsidR="00AC6833" w:rsidRPr="00603BF8">
        <w:t xml:space="preserve">Таким образом, проникновение </w:t>
      </w:r>
      <w:proofErr w:type="spellStart"/>
      <w:r w:rsidR="00AC6833" w:rsidRPr="00603BF8">
        <w:t>онлайна</w:t>
      </w:r>
      <w:proofErr w:type="spellEnd"/>
      <w:r w:rsidR="00AC6833" w:rsidRPr="00603BF8">
        <w:t xml:space="preserve"> составило 13%</w:t>
      </w:r>
      <w:r w:rsidR="00AC6833" w:rsidRPr="00603BF8">
        <w:rPr>
          <w:rStyle w:val="a7"/>
        </w:rPr>
        <w:footnoteReference w:id="36"/>
      </w:r>
      <w:r w:rsidR="00AC6833" w:rsidRPr="00603BF8">
        <w:t xml:space="preserve">. На долю частного бизнеса приходится более 70%. </w:t>
      </w:r>
    </w:p>
    <w:p w14:paraId="383BB9B5" w14:textId="77777777" w:rsidR="00BE546E" w:rsidRPr="00603BF8" w:rsidRDefault="00AC6833" w:rsidP="00603BF8">
      <w:pPr>
        <w:spacing w:line="360" w:lineRule="auto"/>
        <w:ind w:firstLine="708"/>
        <w:jc w:val="both"/>
      </w:pPr>
      <w:r w:rsidRPr="00603BF8">
        <w:t xml:space="preserve">В 2018 году средний чек составлял 17,7 тыс. рублей на одного человека </w:t>
      </w:r>
      <w:r w:rsidR="00CA3FEC" w:rsidRPr="00603BF8">
        <w:t xml:space="preserve">Основными игроками в этом сегменте являются </w:t>
      </w:r>
      <w:proofErr w:type="spellStart"/>
      <w:r w:rsidR="00CA3FEC" w:rsidRPr="00603BF8">
        <w:rPr>
          <w:lang w:val="en-GB"/>
        </w:rPr>
        <w:t>Skillbox</w:t>
      </w:r>
      <w:proofErr w:type="spellEnd"/>
      <w:r w:rsidR="00CA3FEC" w:rsidRPr="00603BF8">
        <w:t xml:space="preserve"> с долей рынка в 6,5%, а также «</w:t>
      </w:r>
      <w:proofErr w:type="spellStart"/>
      <w:r w:rsidR="00CA3FEC" w:rsidRPr="00603BF8">
        <w:t>Нетология</w:t>
      </w:r>
      <w:proofErr w:type="spellEnd"/>
      <w:r w:rsidR="00CA3FEC" w:rsidRPr="00603BF8">
        <w:t xml:space="preserve">» и </w:t>
      </w:r>
      <w:proofErr w:type="spellStart"/>
      <w:r w:rsidR="00CA3FEC" w:rsidRPr="00603BF8">
        <w:rPr>
          <w:lang w:val="en-GB"/>
        </w:rPr>
        <w:t>GeekBrains</w:t>
      </w:r>
      <w:proofErr w:type="spellEnd"/>
      <w:r w:rsidR="00CA3FEC" w:rsidRPr="00603BF8">
        <w:t>, у которых по 5,3%</w:t>
      </w:r>
      <w:r w:rsidRPr="00603BF8">
        <w:rPr>
          <w:rStyle w:val="a7"/>
        </w:rPr>
        <w:footnoteReference w:id="37"/>
      </w:r>
      <w:r w:rsidR="00CA3FEC" w:rsidRPr="00603BF8">
        <w:t>.</w:t>
      </w:r>
      <w:r w:rsidR="00BE546E" w:rsidRPr="00603BF8">
        <w:t xml:space="preserve"> Целевая аудитория сервиса – люди от 25 до 64 лет с достатком выше среднего.</w:t>
      </w:r>
      <w:r w:rsidR="00802D02" w:rsidRPr="00603BF8">
        <w:t xml:space="preserve"> </w:t>
      </w:r>
      <w:r w:rsidR="00EF533F" w:rsidRPr="00603BF8">
        <w:t xml:space="preserve">Лишь около 40% </w:t>
      </w:r>
      <w:r w:rsidR="00802D02" w:rsidRPr="00603BF8">
        <w:t xml:space="preserve">пользователей </w:t>
      </w:r>
      <w:r w:rsidR="00EF533F" w:rsidRPr="00603BF8">
        <w:t>оплачивают курсы самостоятельно, оставшаяся часть на деньги работодателя.</w:t>
      </w:r>
      <w:r w:rsidR="001C13E8" w:rsidRPr="00603BF8">
        <w:t xml:space="preserve"> К основным причинам, почему люди идут на курсы профессионального образования, относятся: повышение квалификации (76%), обучение навыкам (25%), менеджмент (13%).</w:t>
      </w:r>
    </w:p>
    <w:p w14:paraId="66502021" w14:textId="77777777" w:rsidR="00140705" w:rsidRPr="00603BF8" w:rsidRDefault="00AA6AED" w:rsidP="00603BF8">
      <w:pPr>
        <w:spacing w:line="360" w:lineRule="auto"/>
        <w:ind w:firstLine="708"/>
        <w:jc w:val="both"/>
      </w:pPr>
      <w:r w:rsidRPr="00603BF8">
        <w:t>Опять-таки, по прогнозам 2016 года, сегмент должен был вырасти на 40% к 2021. Однако уже по имеющейся информации, в 2019 году рынок вырос в 3 раза до 22-25 млрд рублей</w:t>
      </w:r>
      <w:r w:rsidR="00D67CFC" w:rsidRPr="00603BF8">
        <w:rPr>
          <w:rStyle w:val="a7"/>
        </w:rPr>
        <w:footnoteReference w:id="38"/>
      </w:r>
      <w:r w:rsidRPr="00603BF8">
        <w:t>.</w:t>
      </w:r>
    </w:p>
    <w:p w14:paraId="2AED87DA" w14:textId="77777777" w:rsidR="00402162" w:rsidRPr="00603BF8" w:rsidRDefault="00402162" w:rsidP="00603BF8">
      <w:pPr>
        <w:pStyle w:val="a9"/>
        <w:numPr>
          <w:ilvl w:val="0"/>
          <w:numId w:val="3"/>
        </w:numPr>
        <w:spacing w:line="360" w:lineRule="auto"/>
        <w:jc w:val="both"/>
      </w:pPr>
      <w:r w:rsidRPr="00603BF8">
        <w:t>Языковое образование</w:t>
      </w:r>
    </w:p>
    <w:p w14:paraId="75818551" w14:textId="77777777" w:rsidR="00402162" w:rsidRPr="00603BF8" w:rsidRDefault="00402162" w:rsidP="00603BF8">
      <w:pPr>
        <w:spacing w:line="360" w:lineRule="auto"/>
        <w:ind w:firstLine="708"/>
        <w:jc w:val="both"/>
      </w:pPr>
      <w:r w:rsidRPr="00603BF8">
        <w:t xml:space="preserve">Тот сегмент, на котором сейчас действует компания </w:t>
      </w:r>
      <w:proofErr w:type="spellStart"/>
      <w:r w:rsidRPr="00603BF8">
        <w:rPr>
          <w:lang w:val="en-GB"/>
        </w:rPr>
        <w:t>SkyEng</w:t>
      </w:r>
      <w:proofErr w:type="spellEnd"/>
      <w:r w:rsidR="00140705" w:rsidRPr="00603BF8">
        <w:t xml:space="preserve">. </w:t>
      </w:r>
      <w:r w:rsidR="00A128E9" w:rsidRPr="00603BF8">
        <w:t>По словам управляющего партнера этой компании, данный сегмент довольно обширен: его потенциальный размер в России может достигать $1 млн, а то и бол</w:t>
      </w:r>
      <w:r w:rsidR="00430829" w:rsidRPr="00603BF8">
        <w:t>ее</w:t>
      </w:r>
      <w:r w:rsidR="00A128E9" w:rsidRPr="00603BF8">
        <w:rPr>
          <w:rStyle w:val="a7"/>
        </w:rPr>
        <w:footnoteReference w:id="39"/>
      </w:r>
      <w:r w:rsidR="00A128E9" w:rsidRPr="00603BF8">
        <w:t>.</w:t>
      </w:r>
      <w:r w:rsidR="002B0DE3" w:rsidRPr="00603BF8">
        <w:t xml:space="preserve"> Около 80% рынка занимает частный бизнес.</w:t>
      </w:r>
      <w:r w:rsidR="00C522F3" w:rsidRPr="00603BF8">
        <w:t xml:space="preserve"> В 2016 году объем рынка составлял 26,8 млрд рублей, а проникновение </w:t>
      </w:r>
      <w:proofErr w:type="spellStart"/>
      <w:r w:rsidR="00C522F3" w:rsidRPr="00603BF8">
        <w:t>цифровизации</w:t>
      </w:r>
      <w:proofErr w:type="spellEnd"/>
      <w:r w:rsidR="00C522F3" w:rsidRPr="00603BF8">
        <w:t xml:space="preserve"> было 5,8% (1,55 млрд </w:t>
      </w:r>
      <w:proofErr w:type="spellStart"/>
      <w:r w:rsidR="00C522F3" w:rsidRPr="00603BF8">
        <w:t>руб</w:t>
      </w:r>
      <w:proofErr w:type="spellEnd"/>
      <w:r w:rsidR="00C522F3" w:rsidRPr="00603BF8">
        <w:t xml:space="preserve">). По прогнозам того же года рынок должен был снизить свои обороты на 2,2 млрд рублей, однако из-за постоянного роста сегмента онлайн, его проникновение находилось бы на уровне 15,9%, то есть 3,95 </w:t>
      </w:r>
      <w:r w:rsidR="00C522F3" w:rsidRPr="00603BF8">
        <w:lastRenderedPageBreak/>
        <w:t>млрд рублей. Само снижение рынка связано с демографической ямой середины 80-х и 90-х годов: аудитория от 25 лет до 40 является основной для данного сегмента</w:t>
      </w:r>
      <w:r w:rsidR="00C522F3" w:rsidRPr="00603BF8">
        <w:rPr>
          <w:rStyle w:val="a7"/>
        </w:rPr>
        <w:footnoteReference w:id="40"/>
      </w:r>
      <w:r w:rsidR="00C522F3" w:rsidRPr="00603BF8">
        <w:t>.</w:t>
      </w:r>
    </w:p>
    <w:p w14:paraId="04E46D70" w14:textId="77777777" w:rsidR="00F31358" w:rsidRPr="00603BF8" w:rsidRDefault="00F31358" w:rsidP="00603BF8">
      <w:pPr>
        <w:spacing w:line="360" w:lineRule="auto"/>
        <w:ind w:firstLine="708"/>
        <w:jc w:val="both"/>
      </w:pPr>
      <w:r w:rsidRPr="00603BF8">
        <w:t xml:space="preserve">Целевая аудитория </w:t>
      </w:r>
      <w:r w:rsidR="00BA79D2" w:rsidRPr="00603BF8">
        <w:t>онлайн сегмента</w:t>
      </w:r>
      <w:r w:rsidR="002C093D">
        <w:t xml:space="preserve"> </w:t>
      </w:r>
      <w:r w:rsidR="00BA79D2" w:rsidRPr="00603BF8">
        <w:t>расположена в возрастной категории от 25 до 64 лет, при этом наиболее активная – с 25 до 40</w:t>
      </w:r>
      <w:r w:rsidR="00C522F3" w:rsidRPr="00603BF8">
        <w:t>, из которых более 70% женщины</w:t>
      </w:r>
      <w:r w:rsidR="000404DA" w:rsidRPr="00603BF8">
        <w:rPr>
          <w:rStyle w:val="a7"/>
        </w:rPr>
        <w:footnoteReference w:id="41"/>
      </w:r>
      <w:r w:rsidR="00C522F3" w:rsidRPr="00603BF8">
        <w:t>.</w:t>
      </w:r>
    </w:p>
    <w:p w14:paraId="4A4722A6" w14:textId="77777777" w:rsidR="00402162" w:rsidRPr="00603BF8" w:rsidRDefault="00A128E9" w:rsidP="00603BF8">
      <w:pPr>
        <w:spacing w:line="360" w:lineRule="auto"/>
        <w:ind w:firstLine="708"/>
        <w:jc w:val="both"/>
      </w:pPr>
      <w:r w:rsidRPr="00603BF8">
        <w:t xml:space="preserve">Весь сегмент языкового образования можно поделить на 3 подкатегории: занятия с репетитором (онлайн и </w:t>
      </w:r>
      <w:proofErr w:type="spellStart"/>
      <w:r w:rsidRPr="00603BF8">
        <w:t>оффлайн</w:t>
      </w:r>
      <w:proofErr w:type="spellEnd"/>
      <w:r w:rsidRPr="00603BF8">
        <w:t xml:space="preserve"> уроки), групповые занятия (больше популярны в очном режиме)</w:t>
      </w:r>
      <w:r w:rsidR="002C2619" w:rsidRPr="00603BF8">
        <w:t xml:space="preserve"> и самостоятельные занятия (дома с учебником и прочим материалом или на онлайн платформе). Важно отметить, что освоение любого языка требует развития речевых навыков и проговаривания. Именно поэтому по сей день остаются популярными уроки с преподавателями (групповые, индивидуальные), а не самостоятельная подготовка.</w:t>
      </w:r>
      <w:r w:rsidR="00C51556" w:rsidRPr="00603BF8">
        <w:t xml:space="preserve"> По проведенному исследованию НИУ ВШЭ около 40% опрошенных предпочитают групповые уроки, чуть более 40% также занимаются самостоятельно и только 21% занимаются с преподавателем</w:t>
      </w:r>
      <w:r w:rsidR="002B0DE3" w:rsidRPr="00603BF8">
        <w:t>. При этом 59% занимающихся готовы платить за уроки: средний чек в 2017 году составлял 17</w:t>
      </w:r>
      <w:r w:rsidR="003D33A9" w:rsidRPr="00603BF8">
        <w:t>5</w:t>
      </w:r>
      <w:r w:rsidR="002B0DE3" w:rsidRPr="00603BF8">
        <w:t xml:space="preserve"> рублей</w:t>
      </w:r>
      <w:r w:rsidR="002B0DE3" w:rsidRPr="00603BF8">
        <w:rPr>
          <w:rStyle w:val="a7"/>
        </w:rPr>
        <w:footnoteReference w:id="42"/>
      </w:r>
      <w:r w:rsidR="002B0DE3" w:rsidRPr="00603BF8">
        <w:t>.</w:t>
      </w:r>
    </w:p>
    <w:p w14:paraId="260926A7" w14:textId="77777777" w:rsidR="005011AD" w:rsidRPr="00603BF8" w:rsidRDefault="002D4A15" w:rsidP="00603BF8">
      <w:pPr>
        <w:spacing w:line="360" w:lineRule="auto"/>
        <w:ind w:firstLine="708"/>
        <w:jc w:val="both"/>
      </w:pPr>
      <w:r w:rsidRPr="00603BF8">
        <w:t xml:space="preserve">Также стоит отметить, что, по мнению генерального директора </w:t>
      </w:r>
      <w:proofErr w:type="spellStart"/>
      <w:r w:rsidRPr="00603BF8">
        <w:t>edtech</w:t>
      </w:r>
      <w:proofErr w:type="spellEnd"/>
      <w:r w:rsidRPr="00603BF8">
        <w:t xml:space="preserve">-акселератора Ed2 Натальи </w:t>
      </w:r>
      <w:proofErr w:type="spellStart"/>
      <w:r w:rsidRPr="00603BF8">
        <w:t>Царевской-Дякиной</w:t>
      </w:r>
      <w:proofErr w:type="spellEnd"/>
      <w:r w:rsidRPr="00603BF8">
        <w:t xml:space="preserve">, у российского онлайн сегмента языкового образования есть «потолок» роста </w:t>
      </w:r>
      <w:r w:rsidR="00FE18DE" w:rsidRPr="00603BF8">
        <w:t>–</w:t>
      </w:r>
      <w:r w:rsidRPr="00603BF8">
        <w:t xml:space="preserve"> 6</w:t>
      </w:r>
      <w:r w:rsidR="00FE18DE" w:rsidRPr="00603BF8">
        <w:t xml:space="preserve"> </w:t>
      </w:r>
      <w:r w:rsidRPr="00603BF8">
        <w:t xml:space="preserve">млрд рублей в год. Именно условие того, что компания будет расширяться на другие вертикали, сегменты рынка, стало определяющим для начала инвестиций </w:t>
      </w:r>
      <w:proofErr w:type="spellStart"/>
      <w:r w:rsidRPr="00603BF8">
        <w:t>Baring</w:t>
      </w:r>
      <w:proofErr w:type="spellEnd"/>
      <w:r w:rsidRPr="00603BF8">
        <w:t xml:space="preserve"> </w:t>
      </w:r>
      <w:proofErr w:type="spellStart"/>
      <w:r w:rsidRPr="00603BF8">
        <w:t>Vostok</w:t>
      </w:r>
      <w:proofErr w:type="spellEnd"/>
      <w:r w:rsidRPr="00603BF8">
        <w:t xml:space="preserve"> в 2017 году</w:t>
      </w:r>
      <w:r w:rsidR="0059698C" w:rsidRPr="00603BF8">
        <w:rPr>
          <w:rStyle w:val="a7"/>
        </w:rPr>
        <w:footnoteReference w:id="43"/>
      </w:r>
      <w:r w:rsidRPr="00603BF8">
        <w:t>.</w:t>
      </w:r>
    </w:p>
    <w:p w14:paraId="481CA12B" w14:textId="77777777" w:rsidR="005011AD" w:rsidRPr="00603BF8" w:rsidRDefault="00CB0F0E" w:rsidP="00603BF8">
      <w:pPr>
        <w:pStyle w:val="a9"/>
        <w:numPr>
          <w:ilvl w:val="0"/>
          <w:numId w:val="3"/>
        </w:numPr>
        <w:spacing w:line="360" w:lineRule="auto"/>
      </w:pPr>
      <w:r w:rsidRPr="00603BF8">
        <w:t>Дополнительное дошкольное образование</w:t>
      </w:r>
      <w:r w:rsidR="00743006" w:rsidRPr="00603BF8">
        <w:t xml:space="preserve"> (ДДО)</w:t>
      </w:r>
    </w:p>
    <w:p w14:paraId="0D5FD9EC" w14:textId="77777777" w:rsidR="00AD1A97" w:rsidRPr="00603BF8" w:rsidRDefault="00AD1A97" w:rsidP="00603BF8">
      <w:pPr>
        <w:spacing w:line="360" w:lineRule="auto"/>
        <w:ind w:firstLine="708"/>
        <w:jc w:val="both"/>
      </w:pPr>
      <w:r w:rsidRPr="00603BF8">
        <w:t xml:space="preserve">Данный сегмент можно также структурировать на 3 направления: </w:t>
      </w:r>
      <w:r w:rsidR="00E07355" w:rsidRPr="00603BF8">
        <w:t>услуги детских садов (практически формируют данный сегмент</w:t>
      </w:r>
      <w:r w:rsidR="00B95894" w:rsidRPr="00603BF8">
        <w:t xml:space="preserve">, 8,6 млн </w:t>
      </w:r>
      <w:r w:rsidR="00985051" w:rsidRPr="00603BF8">
        <w:t>детей</w:t>
      </w:r>
      <w:r w:rsidR="00E07355" w:rsidRPr="00603BF8">
        <w:t xml:space="preserve">), услуги </w:t>
      </w:r>
      <w:r w:rsidR="0082780F" w:rsidRPr="00603BF8">
        <w:t>дополнительного образования (кружки и секции, предоставляются обычно как в рамках детского сада, так и сторонними организациями, преподавателями</w:t>
      </w:r>
      <w:r w:rsidR="00B95894" w:rsidRPr="00603BF8">
        <w:t xml:space="preserve">, 5,5 млн </w:t>
      </w:r>
      <w:r w:rsidR="00985051" w:rsidRPr="00603BF8">
        <w:t>детей</w:t>
      </w:r>
      <w:r w:rsidR="0082780F" w:rsidRPr="00603BF8">
        <w:t>), услуги образования для молодых родителей (курсы для беременных, для родителей с детьми, обычно предоставляются частными организациями</w:t>
      </w:r>
      <w:r w:rsidR="00B95894" w:rsidRPr="00603BF8">
        <w:t>, 2,8 млн человек</w:t>
      </w:r>
      <w:r w:rsidR="0082780F" w:rsidRPr="00603BF8">
        <w:t>)</w:t>
      </w:r>
      <w:r w:rsidR="0082780F" w:rsidRPr="00603BF8">
        <w:rPr>
          <w:rStyle w:val="a7"/>
        </w:rPr>
        <w:footnoteReference w:id="44"/>
      </w:r>
      <w:r w:rsidR="0082780F" w:rsidRPr="00603BF8">
        <w:t>.</w:t>
      </w:r>
    </w:p>
    <w:p w14:paraId="3137EA68" w14:textId="77777777" w:rsidR="0082780F" w:rsidRPr="00603BF8" w:rsidRDefault="0082780F" w:rsidP="00603BF8">
      <w:pPr>
        <w:spacing w:line="360" w:lineRule="auto"/>
        <w:ind w:firstLine="708"/>
        <w:jc w:val="both"/>
      </w:pPr>
      <w:r w:rsidRPr="00603BF8">
        <w:t>Как ни странно, но основная аудитория – это дети от 4 до 6 лет. 93% рынка занимает государственный сектор.</w:t>
      </w:r>
      <w:r w:rsidR="00B95894" w:rsidRPr="00603BF8">
        <w:t xml:space="preserve"> На 2016 год объем рынка насчитывал 434 млрд рублей, </w:t>
      </w:r>
      <w:r w:rsidR="00B95894" w:rsidRPr="00603BF8">
        <w:lastRenderedPageBreak/>
        <w:t>а проникновение составляет всего лишь 0,2%, то есть 600 млн рублей.</w:t>
      </w:r>
      <w:r w:rsidR="001A32F2" w:rsidRPr="00603BF8">
        <w:t xml:space="preserve"> По прогнозам аналитиков, к 2021 году доля </w:t>
      </w:r>
      <w:proofErr w:type="spellStart"/>
      <w:r w:rsidR="001A32F2" w:rsidRPr="00603BF8">
        <w:t>онлайна</w:t>
      </w:r>
      <w:proofErr w:type="spellEnd"/>
      <w:r w:rsidR="001A32F2" w:rsidRPr="00603BF8">
        <w:t xml:space="preserve"> в данном сегменте должна возрасти до 1,7 млрд </w:t>
      </w:r>
      <w:proofErr w:type="spellStart"/>
      <w:r w:rsidR="001A32F2" w:rsidRPr="00603BF8">
        <w:t>руб</w:t>
      </w:r>
      <w:proofErr w:type="spellEnd"/>
      <w:r w:rsidR="001A32F2" w:rsidRPr="00603BF8">
        <w:t xml:space="preserve"> при уровне проникновения в 5,5%</w:t>
      </w:r>
      <w:r w:rsidR="008831AD" w:rsidRPr="00603BF8">
        <w:rPr>
          <w:rStyle w:val="a7"/>
        </w:rPr>
        <w:footnoteReference w:id="45"/>
      </w:r>
      <w:r w:rsidR="001A32F2" w:rsidRPr="00603BF8">
        <w:t>.</w:t>
      </w:r>
    </w:p>
    <w:p w14:paraId="4928700C" w14:textId="77777777" w:rsidR="000E5831" w:rsidRPr="00603BF8" w:rsidRDefault="00743006" w:rsidP="00603BF8">
      <w:pPr>
        <w:spacing w:line="360" w:lineRule="auto"/>
        <w:ind w:firstLine="708"/>
        <w:jc w:val="both"/>
      </w:pPr>
      <w:r w:rsidRPr="00603BF8">
        <w:t>Основная проблема, которая наблюдается на этом рынке – нехватка мест в детских садах. Именно это и является точкой роста для рынка ДДО</w:t>
      </w:r>
      <w:r w:rsidR="001A32F2" w:rsidRPr="00603BF8">
        <w:t>. Однако цифровой сегмент не решает одну из самых важных задач детских садов: социализацию детей</w:t>
      </w:r>
      <w:r w:rsidR="008831AD" w:rsidRPr="00603BF8">
        <w:rPr>
          <w:rStyle w:val="a7"/>
        </w:rPr>
        <w:footnoteReference w:id="46"/>
      </w:r>
      <w:r w:rsidR="001A32F2" w:rsidRPr="00603BF8">
        <w:t>.</w:t>
      </w:r>
    </w:p>
    <w:p w14:paraId="2F5F5527" w14:textId="77777777" w:rsidR="00C46650" w:rsidRPr="00603BF8" w:rsidRDefault="00C46650" w:rsidP="00603BF8">
      <w:pPr>
        <w:pStyle w:val="a9"/>
        <w:numPr>
          <w:ilvl w:val="0"/>
          <w:numId w:val="3"/>
        </w:numPr>
        <w:spacing w:line="360" w:lineRule="auto"/>
        <w:jc w:val="both"/>
      </w:pPr>
      <w:r w:rsidRPr="00603BF8">
        <w:t>Дополнительное высшее и среднее профессиональное образование (ВПО и СПО)</w:t>
      </w:r>
    </w:p>
    <w:p w14:paraId="77527602" w14:textId="77777777" w:rsidR="005011AD" w:rsidRPr="00603BF8" w:rsidRDefault="00711432" w:rsidP="00603BF8">
      <w:pPr>
        <w:spacing w:line="360" w:lineRule="auto"/>
        <w:ind w:firstLine="708"/>
        <w:jc w:val="both"/>
      </w:pPr>
      <w:r w:rsidRPr="00603BF8">
        <w:t xml:space="preserve">Совокупный размер рынков ВПО и СПО составил около 532 млрд рублей. </w:t>
      </w:r>
      <w:r w:rsidR="00B77C95" w:rsidRPr="00603BF8">
        <w:t>Суммарный п</w:t>
      </w:r>
      <w:r w:rsidRPr="00603BF8">
        <w:t>рогноз к 2021 году</w:t>
      </w:r>
      <w:r w:rsidR="00B77C95" w:rsidRPr="00603BF8">
        <w:t xml:space="preserve"> – 511,2 млрд </w:t>
      </w:r>
      <w:proofErr w:type="spellStart"/>
      <w:r w:rsidR="00B77C95" w:rsidRPr="00603BF8">
        <w:t>руб</w:t>
      </w:r>
      <w:proofErr w:type="spellEnd"/>
      <w:r w:rsidR="00B77C95" w:rsidRPr="00603BF8">
        <w:t xml:space="preserve">, из которых на долю высшего профессионального образования приходится 336,1 млрд </w:t>
      </w:r>
      <w:proofErr w:type="spellStart"/>
      <w:r w:rsidR="00B77C95" w:rsidRPr="00603BF8">
        <w:t>руб</w:t>
      </w:r>
      <w:proofErr w:type="spellEnd"/>
      <w:r w:rsidR="00B77C95" w:rsidRPr="00603BF8">
        <w:t>, а на среднее – 175,1 млрд руб.</w:t>
      </w:r>
      <w:r w:rsidR="00AB2DF6" w:rsidRPr="00603BF8">
        <w:t xml:space="preserve"> При этом проникновение </w:t>
      </w:r>
      <w:proofErr w:type="spellStart"/>
      <w:r w:rsidR="00AB2DF6" w:rsidRPr="00603BF8">
        <w:t>цифровизации</w:t>
      </w:r>
      <w:proofErr w:type="spellEnd"/>
      <w:r w:rsidR="00AB2DF6" w:rsidRPr="00603BF8">
        <w:t xml:space="preserve"> в высшее находится на уровне 1,8% или 6,8 млрд рублей (к 2021 повысится до 4,4% или 4,7 млрд </w:t>
      </w:r>
      <w:proofErr w:type="spellStart"/>
      <w:r w:rsidR="00AB2DF6" w:rsidRPr="00603BF8">
        <w:t>руб</w:t>
      </w:r>
      <w:proofErr w:type="spellEnd"/>
      <w:r w:rsidR="00AB2DF6" w:rsidRPr="00603BF8">
        <w:t>), а средний чек стабильно держится на уровне 42 тысяч руб.</w:t>
      </w:r>
      <w:r w:rsidR="00E3631B" w:rsidRPr="00603BF8">
        <w:t xml:space="preserve"> С рынком среднего профессионального образования немного иная история: онлайн сегмент занимает долю лишь в 0,4%, то есть 600 млн рублей. Однако к 2021 году ожидается увеличение ниши на 0,6%% до 1,8 млрд рублей. Столь малый рост связан, в первую очередь, с тем, что основным поставщиком образовательных услуг в сегменте является государство</w:t>
      </w:r>
      <w:r w:rsidR="00E3631B" w:rsidRPr="00603BF8">
        <w:rPr>
          <w:rStyle w:val="a7"/>
        </w:rPr>
        <w:footnoteReference w:id="47"/>
      </w:r>
      <w:r w:rsidR="00E3631B" w:rsidRPr="00603BF8">
        <w:t>.</w:t>
      </w:r>
    </w:p>
    <w:p w14:paraId="31861773" w14:textId="5CAC66DA" w:rsidR="00B63F94" w:rsidRPr="00603BF8" w:rsidRDefault="00B63F94" w:rsidP="00B666EB">
      <w:pPr>
        <w:pStyle w:val="2"/>
        <w:numPr>
          <w:ilvl w:val="0"/>
          <w:numId w:val="48"/>
        </w:numPr>
        <w:spacing w:before="240"/>
      </w:pPr>
      <w:bookmarkStart w:id="19" w:name="_Toc37166823"/>
      <w:bookmarkStart w:id="20" w:name="_Toc37168414"/>
      <w:bookmarkStart w:id="21" w:name="_Toc41923584"/>
      <w:r w:rsidRPr="00603BF8">
        <w:t>Дополнительное школьное образование (ДШО)</w:t>
      </w:r>
      <w:bookmarkEnd w:id="19"/>
      <w:bookmarkEnd w:id="20"/>
      <w:bookmarkEnd w:id="21"/>
    </w:p>
    <w:p w14:paraId="003E5FD6" w14:textId="12B22104" w:rsidR="00B63F94" w:rsidRPr="00DD2284" w:rsidRDefault="00B63F94" w:rsidP="00B666EB">
      <w:pPr>
        <w:pStyle w:val="3"/>
        <w:numPr>
          <w:ilvl w:val="0"/>
          <w:numId w:val="49"/>
        </w:numPr>
      </w:pPr>
      <w:bookmarkStart w:id="22" w:name="_Toc37166824"/>
      <w:bookmarkStart w:id="23" w:name="_Toc37168415"/>
      <w:bookmarkStart w:id="24" w:name="_Toc41923585"/>
      <w:r w:rsidRPr="00DD2284">
        <w:t>Рынок ДШО в целом</w:t>
      </w:r>
      <w:bookmarkEnd w:id="22"/>
      <w:bookmarkEnd w:id="23"/>
      <w:bookmarkEnd w:id="24"/>
    </w:p>
    <w:p w14:paraId="73EF4C09" w14:textId="77777777" w:rsidR="00B63F94" w:rsidRPr="00603BF8" w:rsidRDefault="00B63F94" w:rsidP="00603BF8">
      <w:pPr>
        <w:spacing w:line="360" w:lineRule="auto"/>
        <w:ind w:firstLine="708"/>
        <w:jc w:val="both"/>
      </w:pPr>
      <w:r w:rsidRPr="00603BF8">
        <w:t xml:space="preserve">По данным на 2019 год объем рынка дополнительного школьного образования (ДШО) составляет 140 млрд при 133,3 млрд </w:t>
      </w:r>
      <w:proofErr w:type="spellStart"/>
      <w:r w:rsidRPr="00603BF8">
        <w:t>руб</w:t>
      </w:r>
      <w:proofErr w:type="spellEnd"/>
      <w:r w:rsidRPr="00603BF8">
        <w:t xml:space="preserve"> в 2016 году. Конкретный рынок обучения школьным дисциплинам составляет 30 млрд </w:t>
      </w:r>
      <w:proofErr w:type="spellStart"/>
      <w:r w:rsidRPr="00603BF8">
        <w:t>руб</w:t>
      </w:r>
      <w:proofErr w:type="spellEnd"/>
      <w:r w:rsidRPr="00603BF8">
        <w:rPr>
          <w:rStyle w:val="a7"/>
        </w:rPr>
        <w:footnoteReference w:id="48"/>
      </w:r>
      <w:r w:rsidRPr="00603BF8">
        <w:t xml:space="preserve">. Средний чек на рынке ДШО разнится от региона к региону: в Москве он составляет 12 тысяч и в остальных мегаполисах 3,2 </w:t>
      </w:r>
      <w:proofErr w:type="spellStart"/>
      <w:r w:rsidRPr="00603BF8">
        <w:t>тыс</w:t>
      </w:r>
      <w:proofErr w:type="spellEnd"/>
      <w:r w:rsidRPr="00603BF8">
        <w:t xml:space="preserve"> рублей. Среднее время занятий пользователем стабильно находится на уровне от 6 до 4,5 месяцев. По данным самой компании </w:t>
      </w:r>
      <w:proofErr w:type="spellStart"/>
      <w:r w:rsidRPr="00603BF8">
        <w:rPr>
          <w:lang w:val="en-GB"/>
        </w:rPr>
        <w:t>SkyEng</w:t>
      </w:r>
      <w:proofErr w:type="spellEnd"/>
      <w:r w:rsidRPr="00603BF8">
        <w:t xml:space="preserve">, в 2019 году в дополнительной подготовке к </w:t>
      </w:r>
      <w:r w:rsidRPr="00603BF8">
        <w:lastRenderedPageBreak/>
        <w:t>ЕГЭ и ОГЭ задействовано около 1,1 млн детей, что составляет примерно 78% выпускников</w:t>
      </w:r>
      <w:r w:rsidRPr="00603BF8">
        <w:rPr>
          <w:rStyle w:val="a7"/>
        </w:rPr>
        <w:footnoteReference w:id="49"/>
      </w:r>
      <w:r w:rsidRPr="00603BF8">
        <w:t>.</w:t>
      </w:r>
    </w:p>
    <w:p w14:paraId="3E44F76C" w14:textId="77777777" w:rsidR="00B63F94" w:rsidRPr="00603BF8" w:rsidRDefault="00B63F94" w:rsidP="00603BF8">
      <w:pPr>
        <w:spacing w:line="360" w:lineRule="auto"/>
        <w:ind w:firstLine="708"/>
        <w:jc w:val="both"/>
      </w:pPr>
      <w:r w:rsidRPr="00603BF8">
        <w:t>Данный сегмент можно разделить на 3 подкатегории: очное обучение, онлайн и смешанное. Также в ходе масштабного исследования НИУ ВШЭ выяснилось, что соотношение долей детей, занимающихся индивидуально с репетитором и в группах, равно приблизительно 83% и 17%. Среди основных категорий преподавателей выделяются: во-первых, действующий учитель из другой школы (50% учеников занимаются с ними), во-вторых, бывший учитель или преподаватель Вуза, который на данный момент занимается только репетиторской деятельностью (23%). На третьем месте находятся учителя из своей школы и преподаватель из Вуза (19%). Оставшееся распределение включает в себя категорию студентов или аспирантов (8%)</w:t>
      </w:r>
      <w:r w:rsidRPr="00603BF8">
        <w:rPr>
          <w:rStyle w:val="a7"/>
        </w:rPr>
        <w:footnoteReference w:id="50"/>
      </w:r>
      <w:r w:rsidRPr="00603BF8">
        <w:t xml:space="preserve">. </w:t>
      </w:r>
    </w:p>
    <w:p w14:paraId="76D4BFB9" w14:textId="7207AB8F" w:rsidR="00B63F94" w:rsidRPr="00603BF8" w:rsidRDefault="00B63F94" w:rsidP="00603BF8">
      <w:pPr>
        <w:spacing w:line="360" w:lineRule="auto"/>
        <w:ind w:firstLine="708"/>
        <w:jc w:val="both"/>
      </w:pPr>
      <w:r w:rsidRPr="00603BF8">
        <w:t xml:space="preserve">На начало 2018 года 16 млн детей с 5 по 11 класс были так или иначе задействованы в сегменте ДШО. Однако к 2021 ожидается, что их количество возрастет минимум в 1,5 раза. Насчет аудитории школьников стоит отметить, что наибольшую долю на рынке ДШО в 27% занимают подростки с 9 до 11 </w:t>
      </w:r>
      <w:r w:rsidR="002B28BA">
        <w:t>лет</w:t>
      </w:r>
      <w:r w:rsidRPr="00603BF8">
        <w:t xml:space="preserve">. Следующими идут дети с 6 до 8 лет (26%), которым вероятно нужна дополнительная помощь в подготовке к школе, а также в 1-2 классах. Далее на </w:t>
      </w:r>
      <w:r w:rsidR="00117CE2">
        <w:t>Рис.2</w:t>
      </w:r>
      <w:r w:rsidRPr="00603BF8">
        <w:t xml:space="preserve"> можно увидеть детальное распределение целевой аудитории школьников по когортам</w:t>
      </w:r>
      <w:r w:rsidRPr="00603BF8">
        <w:rPr>
          <w:rStyle w:val="a7"/>
        </w:rPr>
        <w:footnoteReference w:id="51"/>
      </w:r>
      <w:r w:rsidRPr="00603BF8">
        <w:t>.</w:t>
      </w:r>
    </w:p>
    <w:p w14:paraId="5ACC2613" w14:textId="77777777" w:rsidR="00B63F94" w:rsidRDefault="00B63F94" w:rsidP="00603BF8">
      <w:pPr>
        <w:spacing w:line="360" w:lineRule="auto"/>
        <w:jc w:val="center"/>
      </w:pPr>
      <w:r w:rsidRPr="00603BF8">
        <w:rPr>
          <w:noProof/>
          <w:lang w:val="en-US"/>
        </w:rPr>
        <w:drawing>
          <wp:inline distT="0" distB="0" distL="0" distR="0" wp14:anchorId="2BBCC909" wp14:editId="0479333E">
            <wp:extent cx="4553255" cy="2068222"/>
            <wp:effectExtent l="0" t="0" r="635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22266"/>
                    <a:stretch/>
                  </pic:blipFill>
                  <pic:spPr bwMode="auto">
                    <a:xfrm>
                      <a:off x="0" y="0"/>
                      <a:ext cx="4566223" cy="2074113"/>
                    </a:xfrm>
                    <a:prstGeom prst="rect">
                      <a:avLst/>
                    </a:prstGeom>
                    <a:ln>
                      <a:noFill/>
                    </a:ln>
                    <a:extLst>
                      <a:ext uri="{53640926-AAD7-44D8-BBD7-CCE9431645EC}">
                        <a14:shadowObscured xmlns:a14="http://schemas.microsoft.com/office/drawing/2010/main"/>
                      </a:ext>
                    </a:extLst>
                  </pic:spPr>
                </pic:pic>
              </a:graphicData>
            </a:graphic>
          </wp:inline>
        </w:drawing>
      </w:r>
    </w:p>
    <w:p w14:paraId="3D42716E" w14:textId="77777777" w:rsidR="008B2DF8" w:rsidRPr="008B2DF8" w:rsidRDefault="00300197" w:rsidP="00190688">
      <w:pPr>
        <w:pStyle w:val="a"/>
        <w:rPr>
          <w:sz w:val="22"/>
          <w:szCs w:val="22"/>
        </w:rPr>
      </w:pPr>
      <w:r w:rsidRPr="00E51E8A">
        <w:rPr>
          <w:i/>
          <w:sz w:val="22"/>
          <w:szCs w:val="22"/>
        </w:rPr>
        <w:t xml:space="preserve">Возрастная структура обучающихся по дополнительным образовательным программам. </w:t>
      </w:r>
    </w:p>
    <w:p w14:paraId="08A7A947" w14:textId="113BC6B3" w:rsidR="00190688" w:rsidRPr="00E51E8A" w:rsidRDefault="00190688" w:rsidP="008B2DF8">
      <w:pPr>
        <w:pStyle w:val="a"/>
        <w:numPr>
          <w:ilvl w:val="0"/>
          <w:numId w:val="0"/>
        </w:numPr>
        <w:ind w:left="360"/>
        <w:rPr>
          <w:sz w:val="22"/>
          <w:szCs w:val="22"/>
        </w:rPr>
      </w:pPr>
      <w:r w:rsidRPr="00E51E8A">
        <w:rPr>
          <w:sz w:val="22"/>
          <w:szCs w:val="22"/>
        </w:rPr>
        <w:t xml:space="preserve">[Источник: Исследование российского рынка онлайн-образования / [Электронный ресурс] // </w:t>
      </w:r>
      <w:proofErr w:type="spellStart"/>
      <w:r w:rsidRPr="00E51E8A">
        <w:rPr>
          <w:sz w:val="22"/>
          <w:szCs w:val="22"/>
        </w:rPr>
        <w:t>Google</w:t>
      </w:r>
      <w:proofErr w:type="spellEnd"/>
      <w:r w:rsidRPr="00E51E8A">
        <w:rPr>
          <w:sz w:val="22"/>
          <w:szCs w:val="22"/>
        </w:rPr>
        <w:t xml:space="preserve"> </w:t>
      </w:r>
      <w:proofErr w:type="spellStart"/>
      <w:r w:rsidRPr="00E51E8A">
        <w:rPr>
          <w:sz w:val="22"/>
          <w:szCs w:val="22"/>
        </w:rPr>
        <w:t>Drive</w:t>
      </w:r>
      <w:proofErr w:type="spellEnd"/>
      <w:r w:rsidRPr="00E51E8A">
        <w:rPr>
          <w:sz w:val="22"/>
          <w:szCs w:val="22"/>
        </w:rPr>
        <w:t xml:space="preserve">. – Режим доступа: </w:t>
      </w:r>
      <w:r w:rsidRPr="00E51E8A">
        <w:rPr>
          <w:sz w:val="22"/>
          <w:szCs w:val="22"/>
        </w:rPr>
        <w:lastRenderedPageBreak/>
        <w:t>https://drive.google.com/file/d/1Omd0vrQ7iv6UVcZCuebamAE8E0N_CeZR/view?mc_cid=0c2529e00b&amp;mc_eid=5546236bcd (дата обращения: 08.05.20).]</w:t>
      </w:r>
    </w:p>
    <w:p w14:paraId="125B3BD0" w14:textId="04F265B0" w:rsidR="00B63F94" w:rsidRPr="00603BF8" w:rsidRDefault="00B63F94" w:rsidP="00603BF8">
      <w:pPr>
        <w:spacing w:line="360" w:lineRule="auto"/>
        <w:ind w:firstLine="708"/>
        <w:jc w:val="both"/>
      </w:pPr>
      <w:r w:rsidRPr="00603BF8">
        <w:t xml:space="preserve">Распределение заинтересованности школьников и их родителей к дополнительным занятиям выглядит следующим образом: 50% из всего количества хотят подготовится к ЕГЭ или ОГЭ, 42% собираются получить более глубокие знания по теме, еще 33% хотят повысить успеваемость. К остальным причинам относятся такие, как: повысить интерес к учебе, подготовиться к обучению в Вузе, а также заниматься в целях профориентации. Подробное дробление по заинтересованности школьников изображено на </w:t>
      </w:r>
      <w:r w:rsidR="00117CE2">
        <w:t>Рис.3</w:t>
      </w:r>
      <w:r w:rsidRPr="00603BF8">
        <w:rPr>
          <w:rStyle w:val="a7"/>
        </w:rPr>
        <w:footnoteReference w:id="52"/>
      </w:r>
      <w:r w:rsidRPr="00603BF8">
        <w:t xml:space="preserve">. </w:t>
      </w:r>
    </w:p>
    <w:p w14:paraId="51124605" w14:textId="77777777" w:rsidR="00B63F94" w:rsidRDefault="00B63F94" w:rsidP="00603BF8">
      <w:pPr>
        <w:spacing w:line="360" w:lineRule="auto"/>
        <w:jc w:val="center"/>
      </w:pPr>
      <w:r w:rsidRPr="00603BF8">
        <w:rPr>
          <w:noProof/>
          <w:lang w:val="en-US"/>
        </w:rPr>
        <w:drawing>
          <wp:inline distT="0" distB="0" distL="0" distR="0" wp14:anchorId="38AF8440" wp14:editId="407163F7">
            <wp:extent cx="4057483" cy="343486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криншот 2020-03-06 22.41.2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64465" cy="3440771"/>
                    </a:xfrm>
                    <a:prstGeom prst="rect">
                      <a:avLst/>
                    </a:prstGeom>
                  </pic:spPr>
                </pic:pic>
              </a:graphicData>
            </a:graphic>
          </wp:inline>
        </w:drawing>
      </w:r>
    </w:p>
    <w:p w14:paraId="72F9B661" w14:textId="72DA4EB6" w:rsidR="00241060" w:rsidRPr="00DD4730" w:rsidRDefault="00300197" w:rsidP="00BA67AD">
      <w:pPr>
        <w:pStyle w:val="a"/>
        <w:rPr>
          <w:sz w:val="22"/>
          <w:szCs w:val="22"/>
        </w:rPr>
      </w:pPr>
      <w:r w:rsidRPr="00DD4730">
        <w:rPr>
          <w:sz w:val="22"/>
          <w:szCs w:val="22"/>
        </w:rPr>
        <w:t>Заинтересованность школьников по темам.</w:t>
      </w:r>
    </w:p>
    <w:p w14:paraId="33D54BE4" w14:textId="3C0AA310" w:rsidR="00241060" w:rsidRPr="00DD4730" w:rsidRDefault="00241060" w:rsidP="00241060">
      <w:pPr>
        <w:pStyle w:val="a"/>
        <w:numPr>
          <w:ilvl w:val="0"/>
          <w:numId w:val="0"/>
        </w:numPr>
        <w:ind w:left="360"/>
        <w:rPr>
          <w:sz w:val="22"/>
          <w:szCs w:val="22"/>
        </w:rPr>
      </w:pPr>
      <w:r w:rsidRPr="00DD4730">
        <w:rPr>
          <w:sz w:val="22"/>
          <w:szCs w:val="22"/>
        </w:rPr>
        <w:t xml:space="preserve">[Источник: Исследование российского рынка онлайн-образования / [Электронный ресурс] // </w:t>
      </w:r>
      <w:proofErr w:type="spellStart"/>
      <w:r w:rsidRPr="00DD4730">
        <w:rPr>
          <w:sz w:val="22"/>
          <w:szCs w:val="22"/>
        </w:rPr>
        <w:t>Google</w:t>
      </w:r>
      <w:proofErr w:type="spellEnd"/>
      <w:r w:rsidRPr="00DD4730">
        <w:rPr>
          <w:sz w:val="22"/>
          <w:szCs w:val="22"/>
        </w:rPr>
        <w:t xml:space="preserve"> </w:t>
      </w:r>
      <w:proofErr w:type="spellStart"/>
      <w:r w:rsidRPr="00DD4730">
        <w:rPr>
          <w:sz w:val="22"/>
          <w:szCs w:val="22"/>
        </w:rPr>
        <w:t>Drive</w:t>
      </w:r>
      <w:proofErr w:type="spellEnd"/>
      <w:r w:rsidRPr="00DD4730">
        <w:rPr>
          <w:sz w:val="22"/>
          <w:szCs w:val="22"/>
        </w:rPr>
        <w:t>. – Режим доступа: https://drive.google.com/file/d/1Omd0vrQ7iv6UVcZCuebamAE8E0N_CeZR/view?mc_cid=0c2529e00b&amp;mc_eid=5546236bcd (дата обращения: 08.05.20).]</w:t>
      </w:r>
    </w:p>
    <w:p w14:paraId="64ABF5DD" w14:textId="7F1E7BE5" w:rsidR="0096464A" w:rsidRPr="00603BF8" w:rsidRDefault="00BE1ABA" w:rsidP="00603BF8">
      <w:pPr>
        <w:spacing w:line="360" w:lineRule="auto"/>
        <w:ind w:firstLine="708"/>
        <w:jc w:val="both"/>
      </w:pPr>
      <w:r>
        <w:t>Также о</w:t>
      </w:r>
      <w:r w:rsidR="0096464A" w:rsidRPr="00603BF8">
        <w:t>чень важно обратить внимание на рейтинг популярности изучаемых предметов</w:t>
      </w:r>
      <w:r w:rsidR="0096464A">
        <w:t xml:space="preserve">. На </w:t>
      </w:r>
      <w:r w:rsidR="00117CE2">
        <w:t>Рис.4</w:t>
      </w:r>
      <w:r w:rsidR="0096464A">
        <w:t xml:space="preserve"> изображено </w:t>
      </w:r>
      <w:r w:rsidR="00FD7804">
        <w:t xml:space="preserve">детальное </w:t>
      </w:r>
      <w:r w:rsidR="0096464A">
        <w:t>распределение по долям основных предметов обучения</w:t>
      </w:r>
      <w:r w:rsidR="00FD7804">
        <w:t>, рекомендации по которому будут даны в главе 3.</w:t>
      </w:r>
    </w:p>
    <w:p w14:paraId="050C3C59" w14:textId="77777777" w:rsidR="00B63F94" w:rsidRDefault="00B63F94" w:rsidP="00603BF8">
      <w:pPr>
        <w:spacing w:line="360" w:lineRule="auto"/>
        <w:jc w:val="center"/>
      </w:pPr>
      <w:r w:rsidRPr="00603BF8">
        <w:rPr>
          <w:noProof/>
          <w:lang w:val="en-US"/>
        </w:rPr>
        <w:lastRenderedPageBreak/>
        <w:drawing>
          <wp:inline distT="0" distB="0" distL="0" distR="0" wp14:anchorId="5914D6F7" wp14:editId="0F87B293">
            <wp:extent cx="4866199" cy="208670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риншот 2020-03-06 22.44.44.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73960" cy="2090032"/>
                    </a:xfrm>
                    <a:prstGeom prst="rect">
                      <a:avLst/>
                    </a:prstGeom>
                  </pic:spPr>
                </pic:pic>
              </a:graphicData>
            </a:graphic>
          </wp:inline>
        </w:drawing>
      </w:r>
    </w:p>
    <w:p w14:paraId="4173E8B1" w14:textId="5BE23D31" w:rsidR="00D015B1" w:rsidRPr="00750BA6" w:rsidRDefault="00D72679" w:rsidP="00D015B1">
      <w:pPr>
        <w:pStyle w:val="a"/>
        <w:rPr>
          <w:rFonts w:cs="Times New Roman"/>
          <w:sz w:val="22"/>
          <w:szCs w:val="20"/>
        </w:rPr>
      </w:pPr>
      <w:r w:rsidRPr="00750BA6">
        <w:rPr>
          <w:i/>
          <w:sz w:val="22"/>
        </w:rPr>
        <w:t xml:space="preserve">Распределение по целям использования онлайн-обучения сегмента. </w:t>
      </w:r>
    </w:p>
    <w:p w14:paraId="16B29749" w14:textId="194E1137" w:rsidR="00B63F94" w:rsidRPr="00750BA6" w:rsidRDefault="00D015B1" w:rsidP="00FF053E">
      <w:pPr>
        <w:pStyle w:val="a"/>
        <w:numPr>
          <w:ilvl w:val="0"/>
          <w:numId w:val="0"/>
        </w:numPr>
        <w:ind w:left="360"/>
        <w:rPr>
          <w:sz w:val="22"/>
        </w:rPr>
      </w:pPr>
      <w:r w:rsidRPr="00750BA6">
        <w:rPr>
          <w:sz w:val="22"/>
        </w:rPr>
        <w:t xml:space="preserve">[Источник: Исследование российского рынка онлайн-образования / [Электронный ресурс] // </w:t>
      </w:r>
      <w:proofErr w:type="spellStart"/>
      <w:r w:rsidRPr="00750BA6">
        <w:rPr>
          <w:sz w:val="22"/>
        </w:rPr>
        <w:t>Google</w:t>
      </w:r>
      <w:proofErr w:type="spellEnd"/>
      <w:r w:rsidRPr="00750BA6">
        <w:rPr>
          <w:sz w:val="22"/>
        </w:rPr>
        <w:t xml:space="preserve"> </w:t>
      </w:r>
      <w:proofErr w:type="spellStart"/>
      <w:r w:rsidRPr="00750BA6">
        <w:rPr>
          <w:sz w:val="22"/>
        </w:rPr>
        <w:t>Drive</w:t>
      </w:r>
      <w:proofErr w:type="spellEnd"/>
      <w:r w:rsidRPr="00750BA6">
        <w:rPr>
          <w:sz w:val="22"/>
        </w:rPr>
        <w:t>. – Режим доступа: https://drive.google.com/file/d/1Omd0vrQ7iv6UVcZCuebamAE8E0N_CeZR/view?mc_cid=0c2529e00b&amp;mc_eid=5546236bcd (дата обращения: 08.05.20).]</w:t>
      </w:r>
    </w:p>
    <w:p w14:paraId="5C627BD9" w14:textId="45994E1D" w:rsidR="00B63F94" w:rsidRPr="00603BF8" w:rsidRDefault="00B63F94" w:rsidP="00161F97">
      <w:pPr>
        <w:spacing w:line="360" w:lineRule="auto"/>
        <w:ind w:firstLine="708"/>
        <w:jc w:val="both"/>
      </w:pPr>
      <w:r w:rsidRPr="00603BF8">
        <w:t xml:space="preserve">Это демонстрирует нам то, что </w:t>
      </w:r>
      <w:proofErr w:type="spellStart"/>
      <w:r w:rsidRPr="00603BF8">
        <w:t>стартапу</w:t>
      </w:r>
      <w:proofErr w:type="spellEnd"/>
      <w:r w:rsidRPr="00603BF8">
        <w:t xml:space="preserve"> стоит развиваться и в других направлениях подготовки, так как это лишь усилит присутствие на всем рынке ДШО.</w:t>
      </w:r>
    </w:p>
    <w:p w14:paraId="493613BD" w14:textId="47183E09" w:rsidR="00B63F94" w:rsidRPr="00161F97" w:rsidRDefault="00B63F94" w:rsidP="00B666EB">
      <w:pPr>
        <w:pStyle w:val="3"/>
        <w:numPr>
          <w:ilvl w:val="0"/>
          <w:numId w:val="49"/>
        </w:numPr>
      </w:pPr>
      <w:bookmarkStart w:id="25" w:name="_Toc37166825"/>
      <w:bookmarkStart w:id="26" w:name="_Toc37168416"/>
      <w:bookmarkStart w:id="27" w:name="_Toc41923586"/>
      <w:r w:rsidRPr="00161F97">
        <w:t>Онлайн сегмент ДШО</w:t>
      </w:r>
      <w:bookmarkEnd w:id="25"/>
      <w:bookmarkEnd w:id="26"/>
      <w:bookmarkEnd w:id="27"/>
    </w:p>
    <w:p w14:paraId="3AA026AE" w14:textId="0FE0FA4A" w:rsidR="00B63F94" w:rsidRPr="00603BF8" w:rsidRDefault="00B63F94" w:rsidP="00603BF8">
      <w:pPr>
        <w:spacing w:line="360" w:lineRule="auto"/>
        <w:ind w:firstLine="708"/>
        <w:jc w:val="both"/>
      </w:pPr>
      <w:r w:rsidRPr="00603BF8">
        <w:t xml:space="preserve">Объем цифрового сегмента ДШО равен 10 млрд </w:t>
      </w:r>
      <w:proofErr w:type="spellStart"/>
      <w:r w:rsidRPr="00603BF8">
        <w:t>руб</w:t>
      </w:r>
      <w:proofErr w:type="spellEnd"/>
      <w:r w:rsidRPr="00603BF8">
        <w:t>, что составляет 7% от всего рынка и треть от ниши обучения школьным предметам. При этом в 2016 году оценка рынка находилась на уровне 3,6 млрд (проникновение 2,7%)</w:t>
      </w:r>
      <w:r w:rsidR="0064084D" w:rsidRPr="00603BF8">
        <w:t>.</w:t>
      </w:r>
      <w:r w:rsidRPr="00603BF8">
        <w:t xml:space="preserve"> По данным аналитиков из самой компании </w:t>
      </w:r>
      <w:proofErr w:type="spellStart"/>
      <w:r w:rsidRPr="00603BF8">
        <w:rPr>
          <w:lang w:val="en-GB"/>
        </w:rPr>
        <w:t>SkyEng</w:t>
      </w:r>
      <w:proofErr w:type="spellEnd"/>
      <w:r w:rsidRPr="00603BF8">
        <w:t xml:space="preserve">, совокупный рынок подготовки к ЕГЭ и ОГЭ оценивается более чем в 60 млрд руб. А к 2021 году этот показатель должен вырасти до 85 млрд </w:t>
      </w:r>
      <w:proofErr w:type="spellStart"/>
      <w:r w:rsidRPr="00603BF8">
        <w:t>руб</w:t>
      </w:r>
      <w:proofErr w:type="spellEnd"/>
      <w:r w:rsidR="00F635F4" w:rsidRPr="00603BF8">
        <w:rPr>
          <w:rStyle w:val="a7"/>
        </w:rPr>
        <w:footnoteReference w:id="53"/>
      </w:r>
      <w:r w:rsidR="00F635F4" w:rsidRPr="00603BF8">
        <w:t>.</w:t>
      </w:r>
      <w:r w:rsidRPr="00603BF8">
        <w:t xml:space="preserve"> На </w:t>
      </w:r>
      <w:r w:rsidR="00C07947">
        <w:t>Рис.</w:t>
      </w:r>
      <w:r w:rsidR="00D72679">
        <w:t xml:space="preserve">5 </w:t>
      </w:r>
      <w:r w:rsidRPr="00603BF8">
        <w:t>изображены наглядные показатели рынка и его ниш.</w:t>
      </w:r>
    </w:p>
    <w:p w14:paraId="2CF8C611" w14:textId="77777777" w:rsidR="00B63F94" w:rsidRDefault="00B63F94" w:rsidP="00603BF8">
      <w:pPr>
        <w:spacing w:line="360" w:lineRule="auto"/>
        <w:jc w:val="center"/>
      </w:pPr>
      <w:r w:rsidRPr="00603BF8">
        <w:rPr>
          <w:noProof/>
          <w:lang w:val="en-US"/>
        </w:rPr>
        <w:drawing>
          <wp:inline distT="0" distB="0" distL="0" distR="0" wp14:anchorId="63DA7A02" wp14:editId="4F8778F1">
            <wp:extent cx="3351017" cy="2022764"/>
            <wp:effectExtent l="0" t="0" r="190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88995" cy="2045688"/>
                    </a:xfrm>
                    <a:prstGeom prst="rect">
                      <a:avLst/>
                    </a:prstGeom>
                  </pic:spPr>
                </pic:pic>
              </a:graphicData>
            </a:graphic>
          </wp:inline>
        </w:drawing>
      </w:r>
    </w:p>
    <w:p w14:paraId="5E94C2C0" w14:textId="77777777" w:rsidR="009B3EE8" w:rsidRPr="0078171E" w:rsidRDefault="00006D98" w:rsidP="009B3EE8">
      <w:pPr>
        <w:pStyle w:val="a"/>
        <w:rPr>
          <w:rFonts w:cs="Times New Roman"/>
          <w:sz w:val="22"/>
          <w:szCs w:val="22"/>
        </w:rPr>
      </w:pPr>
      <w:r w:rsidRPr="0078171E">
        <w:rPr>
          <w:i/>
          <w:sz w:val="22"/>
          <w:szCs w:val="22"/>
        </w:rPr>
        <w:t xml:space="preserve">Показатели российского рынка онлайн-образования. </w:t>
      </w:r>
    </w:p>
    <w:p w14:paraId="6959D102" w14:textId="6A080DDA" w:rsidR="00B63F94" w:rsidRPr="0078171E" w:rsidRDefault="009B3EE8" w:rsidP="009B3EE8">
      <w:pPr>
        <w:pStyle w:val="a"/>
        <w:numPr>
          <w:ilvl w:val="0"/>
          <w:numId w:val="0"/>
        </w:numPr>
        <w:ind w:left="360"/>
        <w:rPr>
          <w:sz w:val="22"/>
          <w:szCs w:val="22"/>
        </w:rPr>
      </w:pPr>
      <w:r w:rsidRPr="0078171E">
        <w:rPr>
          <w:sz w:val="22"/>
          <w:szCs w:val="22"/>
        </w:rPr>
        <w:t xml:space="preserve">[Источник: Исследование российского рынка онлайн-образования / [Электронный ресурс] // </w:t>
      </w:r>
      <w:proofErr w:type="spellStart"/>
      <w:r w:rsidRPr="0078171E">
        <w:rPr>
          <w:sz w:val="22"/>
          <w:szCs w:val="22"/>
        </w:rPr>
        <w:t>Google</w:t>
      </w:r>
      <w:proofErr w:type="spellEnd"/>
      <w:r w:rsidRPr="0078171E">
        <w:rPr>
          <w:sz w:val="22"/>
          <w:szCs w:val="22"/>
        </w:rPr>
        <w:t xml:space="preserve"> </w:t>
      </w:r>
      <w:proofErr w:type="spellStart"/>
      <w:r w:rsidRPr="0078171E">
        <w:rPr>
          <w:sz w:val="22"/>
          <w:szCs w:val="22"/>
        </w:rPr>
        <w:t>Drive</w:t>
      </w:r>
      <w:proofErr w:type="spellEnd"/>
      <w:r w:rsidRPr="0078171E">
        <w:rPr>
          <w:sz w:val="22"/>
          <w:szCs w:val="22"/>
        </w:rPr>
        <w:t xml:space="preserve">. – Режим доступа: </w:t>
      </w:r>
      <w:r w:rsidRPr="0078171E">
        <w:rPr>
          <w:sz w:val="22"/>
          <w:szCs w:val="22"/>
        </w:rPr>
        <w:lastRenderedPageBreak/>
        <w:t>https://drive.google.com/file/d/1Omd0vrQ7iv6UVcZCuebamAE8E0N_CeZR/view?mc_cid=0c2529e00b&amp;mc_eid=5546236bcd (дата обращения: 08.05.20).]</w:t>
      </w:r>
    </w:p>
    <w:p w14:paraId="35B418A9" w14:textId="77777777" w:rsidR="00B63F94" w:rsidRPr="00603BF8" w:rsidRDefault="00B63F94" w:rsidP="00603BF8">
      <w:pPr>
        <w:spacing w:line="360" w:lineRule="auto"/>
        <w:ind w:firstLine="708"/>
        <w:jc w:val="both"/>
      </w:pPr>
      <w:r w:rsidRPr="00603BF8">
        <w:t>Изначально 3 года назад предполагалось, что к 2021 онлайн сегмент увеличится до 6,8% и достигнет практически 10,1 млрд рублей при росте всего рынка вплоть до 150 млрд руб. Как мы видим темпы роста проникновения существенно обгоняют ожидаемые</w:t>
      </w:r>
      <w:r w:rsidRPr="00603BF8">
        <w:rPr>
          <w:rStyle w:val="a7"/>
        </w:rPr>
        <w:footnoteReference w:id="54"/>
      </w:r>
      <w:r w:rsidRPr="00603BF8">
        <w:t>.</w:t>
      </w:r>
    </w:p>
    <w:p w14:paraId="5922EA8D" w14:textId="31EF8323" w:rsidR="00B63F94" w:rsidRPr="00603BF8" w:rsidRDefault="00B63F94" w:rsidP="00CC0C32">
      <w:pPr>
        <w:spacing w:line="360" w:lineRule="auto"/>
        <w:ind w:firstLine="708"/>
        <w:jc w:val="both"/>
      </w:pPr>
      <w:r w:rsidRPr="00603BF8">
        <w:t xml:space="preserve">Средний чек в сегменте онлайн немного ниже, чем на всем рынке ДШО и его медианное значение составляет 2 </w:t>
      </w:r>
      <w:proofErr w:type="spellStart"/>
      <w:r w:rsidRPr="00603BF8">
        <w:t>тыс</w:t>
      </w:r>
      <w:proofErr w:type="spellEnd"/>
      <w:r w:rsidRPr="00603BF8">
        <w:t xml:space="preserve"> руб. Стоит отметить, что разброс в средних чеках между крупными регионами и небольшими имеет меньший диапазон, чем на всем рынке доп. школьного образования. Это отчасти связано с тем, что стартапы в </w:t>
      </w:r>
      <w:r w:rsidRPr="00603BF8">
        <w:rPr>
          <w:lang w:val="en-GB"/>
        </w:rPr>
        <w:t>EdTech</w:t>
      </w:r>
      <w:r w:rsidRPr="00603BF8">
        <w:t xml:space="preserve"> проще масштабируются на всю Россию и имеют практически одинаковую цену для разных регионов.</w:t>
      </w:r>
      <w:r w:rsidR="00B65876">
        <w:t xml:space="preserve"> </w:t>
      </w:r>
      <w:r w:rsidR="00CC0C32">
        <w:t xml:space="preserve">Таким образом, на средний чек влияют такие факторы, как: регион (величина города напрямую коррелирует со стоимостью занятий), цели обучения (подготовка к ЕГЭ и ОГЭ обойдется дороже), уровень самого репетитора и безусловно </w:t>
      </w:r>
      <w:r w:rsidR="00B65876">
        <w:t>преподаваем</w:t>
      </w:r>
      <w:r w:rsidR="00CC0C32">
        <w:t>ый</w:t>
      </w:r>
      <w:r w:rsidR="00B65876">
        <w:t xml:space="preserve"> предмет</w:t>
      </w:r>
      <w:r w:rsidR="00CC0C32">
        <w:t xml:space="preserve"> (</w:t>
      </w:r>
      <w:r w:rsidR="00B65876">
        <w:t xml:space="preserve">для математики и физики </w:t>
      </w:r>
      <w:r w:rsidR="00CC0C32">
        <w:t>цены выше на 10%-20%, чем на русский язык)</w:t>
      </w:r>
      <w:r w:rsidR="00D1723C">
        <w:rPr>
          <w:rStyle w:val="a7"/>
        </w:rPr>
        <w:footnoteReference w:id="55"/>
      </w:r>
      <w:r w:rsidR="00CC0C32">
        <w:t>.</w:t>
      </w:r>
    </w:p>
    <w:p w14:paraId="2B8D174A" w14:textId="319AAC09" w:rsidR="00B63F94" w:rsidRPr="00603BF8" w:rsidRDefault="00B63F94" w:rsidP="00603BF8">
      <w:pPr>
        <w:spacing w:line="360" w:lineRule="auto"/>
        <w:ind w:firstLine="708"/>
        <w:jc w:val="both"/>
      </w:pPr>
      <w:r w:rsidRPr="00603BF8">
        <w:t>В проведенно</w:t>
      </w:r>
      <w:r w:rsidR="00674DF3">
        <w:t>м</w:t>
      </w:r>
      <w:r w:rsidRPr="00603BF8">
        <w:t xml:space="preserve"> исследовании компании </w:t>
      </w:r>
      <w:proofErr w:type="spellStart"/>
      <w:r w:rsidRPr="00603BF8">
        <w:rPr>
          <w:lang w:val="en-GB"/>
        </w:rPr>
        <w:t>EdMarket</w:t>
      </w:r>
      <w:proofErr w:type="spellEnd"/>
      <w:r w:rsidRPr="00603BF8">
        <w:t xml:space="preserve">, выяснилось, что около 50% родителей указали на то, что их дети также дополнительно занимались в цифровом сегменте (то есть всего 25% школьников от общего числа школьников). Также 59% опрошенных против 41% скорее допускают занятия своего ребенка в </w:t>
      </w:r>
      <w:proofErr w:type="spellStart"/>
      <w:r w:rsidRPr="00603BF8">
        <w:t>онлайне</w:t>
      </w:r>
      <w:proofErr w:type="spellEnd"/>
      <w:r w:rsidRPr="00603BF8">
        <w:t xml:space="preserve"> (или уже оплачивают обучение в цифровом режиме)</w:t>
      </w:r>
      <w:r w:rsidR="004C12B6">
        <w:t>. При этом 60% школьников занимаются одновременно и очно с репетитором, и в сегменте онлайн</w:t>
      </w:r>
      <w:r w:rsidRPr="00603BF8">
        <w:rPr>
          <w:rStyle w:val="a7"/>
        </w:rPr>
        <w:footnoteReference w:id="56"/>
      </w:r>
      <w:r w:rsidRPr="00603BF8">
        <w:t xml:space="preserve">. </w:t>
      </w:r>
    </w:p>
    <w:p w14:paraId="5EC33338" w14:textId="5F5D9FF1" w:rsidR="00B63F94" w:rsidRPr="00603BF8" w:rsidRDefault="00B63F94" w:rsidP="00603BF8">
      <w:pPr>
        <w:spacing w:line="360" w:lineRule="auto"/>
        <w:ind w:firstLine="708"/>
        <w:jc w:val="both"/>
      </w:pPr>
      <w:r w:rsidRPr="00603BF8">
        <w:t xml:space="preserve">Также по результатам исследования «ТАСС», чуть менее </w:t>
      </w:r>
      <w:r w:rsidR="00FF0203">
        <w:t>48</w:t>
      </w:r>
      <w:r w:rsidRPr="00603BF8">
        <w:t xml:space="preserve">% опрошенных родителей отнеслись положительно к переходу школ на полностью дистанционное обучение из-за </w:t>
      </w:r>
      <w:proofErr w:type="spellStart"/>
      <w:r w:rsidRPr="00603BF8">
        <w:t>коронавирусной</w:t>
      </w:r>
      <w:proofErr w:type="spellEnd"/>
      <w:r w:rsidRPr="00603BF8">
        <w:t xml:space="preserve"> ситуации. Однако 32% уверены, что у их детей снизится интерес к учебе, а 20% -- что</w:t>
      </w:r>
      <w:r w:rsidR="008E2128">
        <w:t xml:space="preserve"> </w:t>
      </w:r>
      <w:r w:rsidRPr="00603BF8">
        <w:t>и вовсе пропадет</w:t>
      </w:r>
      <w:r w:rsidRPr="00603BF8">
        <w:rPr>
          <w:rStyle w:val="a7"/>
        </w:rPr>
        <w:footnoteReference w:id="57"/>
      </w:r>
      <w:r w:rsidRPr="00603BF8">
        <w:t>.</w:t>
      </w:r>
    </w:p>
    <w:p w14:paraId="0190D42C" w14:textId="24E57311" w:rsidR="00B63F94" w:rsidRPr="00603BF8" w:rsidRDefault="00B63F94" w:rsidP="00603BF8">
      <w:pPr>
        <w:spacing w:line="360" w:lineRule="auto"/>
        <w:ind w:firstLine="708"/>
        <w:jc w:val="both"/>
      </w:pPr>
      <w:r w:rsidRPr="00603BF8">
        <w:t>При этом, в данный онлайн сегмент достаточно высокий порог входа: более 60% аудитории старше 14 лет</w:t>
      </w:r>
      <w:r w:rsidR="001F4307">
        <w:t>, а 20% из которых – ученики 11 классов</w:t>
      </w:r>
      <w:r w:rsidR="00FE0E8F">
        <w:t>, 40% -- 9-10 классы и оставшаяся доля от общего количества – это 5-8 классы</w:t>
      </w:r>
      <w:r w:rsidRPr="00603BF8">
        <w:t xml:space="preserve">. По мнению экспертов из НИУ ВШЭ именно за счет аудитории младше 14 лет и будет развиваться цифровой рынок ДШО. Поэтому </w:t>
      </w:r>
      <w:proofErr w:type="spellStart"/>
      <w:r w:rsidRPr="00603BF8">
        <w:rPr>
          <w:lang w:val="en-GB"/>
        </w:rPr>
        <w:t>SkyEng</w:t>
      </w:r>
      <w:proofErr w:type="spellEnd"/>
      <w:r w:rsidRPr="00603BF8">
        <w:t xml:space="preserve"> не стоит упускать из внимания категорию младших классов</w:t>
      </w:r>
      <w:r w:rsidRPr="00603BF8">
        <w:rPr>
          <w:rStyle w:val="a7"/>
        </w:rPr>
        <w:footnoteReference w:id="58"/>
      </w:r>
      <w:r w:rsidRPr="00603BF8">
        <w:t xml:space="preserve">. </w:t>
      </w:r>
    </w:p>
    <w:p w14:paraId="2C2853E2" w14:textId="77777777" w:rsidR="00B63F94" w:rsidRPr="00603BF8" w:rsidRDefault="00B63F94" w:rsidP="00603BF8">
      <w:pPr>
        <w:spacing w:line="360" w:lineRule="auto"/>
        <w:ind w:firstLine="708"/>
        <w:jc w:val="both"/>
      </w:pPr>
      <w:r w:rsidRPr="00603BF8">
        <w:lastRenderedPageBreak/>
        <w:t>По словам Павла Арсеньева, основателя стартапа «Интернет-урок», основной сценарий ребенка, который начал пользоваться онлайн материалами, выглядит следующим образом: ученик не понял, что ему объяснили в школе или то, что он прочел в учебнике, после чего «залез» в интернет в поисках ответа на вопрос. Именно поэтому обучающие платформы играют скорее компенсирующую роль в образовании детей и в ближайшее время полноценно не заменят школьное образование</w:t>
      </w:r>
      <w:r w:rsidRPr="00603BF8">
        <w:rPr>
          <w:rStyle w:val="a7"/>
        </w:rPr>
        <w:footnoteReference w:id="59"/>
      </w:r>
      <w:r w:rsidRPr="00603BF8">
        <w:t xml:space="preserve">. </w:t>
      </w:r>
    </w:p>
    <w:p w14:paraId="2226CBEA" w14:textId="77777777" w:rsidR="00E62923" w:rsidRPr="00603BF8" w:rsidRDefault="00B63F94" w:rsidP="00167A51">
      <w:pPr>
        <w:spacing w:line="360" w:lineRule="auto"/>
        <w:ind w:firstLine="708"/>
        <w:jc w:val="both"/>
      </w:pPr>
      <w:r w:rsidRPr="00603BF8">
        <w:t>К основным игрокам на данном рынке можно отнести «</w:t>
      </w:r>
      <w:proofErr w:type="spellStart"/>
      <w:r w:rsidRPr="00603BF8">
        <w:t>Фоксфорд</w:t>
      </w:r>
      <w:proofErr w:type="spellEnd"/>
      <w:r w:rsidRPr="00603BF8">
        <w:t>», который занимается как подбором репетитора, так и разработкой собственного видео-контента</w:t>
      </w:r>
      <w:r w:rsidRPr="00603BF8">
        <w:rPr>
          <w:rStyle w:val="a7"/>
        </w:rPr>
        <w:footnoteReference w:id="60"/>
      </w:r>
      <w:r w:rsidRPr="00603BF8">
        <w:t xml:space="preserve">; </w:t>
      </w:r>
      <w:r w:rsidRPr="00603BF8">
        <w:rPr>
          <w:lang w:val="en-GB"/>
        </w:rPr>
        <w:t>Maximum</w:t>
      </w:r>
      <w:r w:rsidRPr="00603BF8">
        <w:t>.</w:t>
      </w:r>
      <w:proofErr w:type="spellStart"/>
      <w:r w:rsidRPr="00603BF8">
        <w:rPr>
          <w:lang w:val="en-GB"/>
        </w:rPr>
        <w:t>ru</w:t>
      </w:r>
      <w:proofErr w:type="spellEnd"/>
      <w:r w:rsidRPr="00603BF8">
        <w:t>, заточенный исключительно на сдачу учениками ЕГЭ и ОГЭ</w:t>
      </w:r>
      <w:r w:rsidRPr="00603BF8">
        <w:rPr>
          <w:rStyle w:val="a7"/>
        </w:rPr>
        <w:footnoteReference w:id="61"/>
      </w:r>
      <w:r w:rsidRPr="00603BF8">
        <w:t>; «</w:t>
      </w:r>
      <w:proofErr w:type="spellStart"/>
      <w:r w:rsidRPr="00603BF8">
        <w:t>Учи.ру</w:t>
      </w:r>
      <w:proofErr w:type="spellEnd"/>
      <w:r w:rsidRPr="00603BF8">
        <w:t>», предоставляющая услуги по «адаптивному обучению» -- без взаимодействия с преподавателем, а по собственной программе, где платформа адаптирует материал под каждого ученика. Подробнее про каждого платформенного конкурента будет сказано далее. Однако, как отмечают сами игроки рынка, самым главным конкурентом является «серый» сегмент репетиторства в очном режиме или по видео связи</w:t>
      </w:r>
      <w:r w:rsidRPr="00603BF8">
        <w:rPr>
          <w:rStyle w:val="a7"/>
        </w:rPr>
        <w:footnoteReference w:id="62"/>
      </w:r>
      <w:r w:rsidRPr="00603BF8">
        <w:t>.</w:t>
      </w:r>
    </w:p>
    <w:p w14:paraId="45698193" w14:textId="51B34F06" w:rsidR="0012200A" w:rsidRPr="00603BF8" w:rsidRDefault="00106FE2" w:rsidP="00B666EB">
      <w:pPr>
        <w:pStyle w:val="2"/>
        <w:numPr>
          <w:ilvl w:val="0"/>
          <w:numId w:val="48"/>
        </w:numPr>
      </w:pPr>
      <w:bookmarkStart w:id="28" w:name="_Toc37166826"/>
      <w:bookmarkStart w:id="29" w:name="_Toc37168417"/>
      <w:bookmarkStart w:id="30" w:name="_Toc41923587"/>
      <w:r w:rsidRPr="00603BF8">
        <w:t>Конкуренты на рынке ДШО</w:t>
      </w:r>
      <w:bookmarkEnd w:id="28"/>
      <w:bookmarkEnd w:id="29"/>
      <w:bookmarkEnd w:id="30"/>
    </w:p>
    <w:p w14:paraId="00128BAF" w14:textId="77777777" w:rsidR="00EB0C22" w:rsidRPr="00EB0C22" w:rsidRDefault="00EB0C22" w:rsidP="00EB0C22">
      <w:pPr>
        <w:spacing w:line="360" w:lineRule="auto"/>
        <w:ind w:firstLine="708"/>
        <w:jc w:val="both"/>
      </w:pPr>
      <w:r w:rsidRPr="00EB0C22">
        <w:t xml:space="preserve">Подробную информацию о долях рынка каждого из конкурентов найти в открытых источниках довольно сложно. Однако, судя по аналитике портала similarweb.com, где приведено общее количество посещений в сравнении по месяцам, мы можем вычислить аппроксимированные доли. </w:t>
      </w:r>
    </w:p>
    <w:p w14:paraId="5258FE30" w14:textId="1DAA69F9" w:rsidR="00EB0C22" w:rsidRPr="00EB0C22" w:rsidRDefault="00EB0C22" w:rsidP="00EB0C22">
      <w:pPr>
        <w:spacing w:line="360" w:lineRule="auto"/>
        <w:ind w:firstLine="708"/>
        <w:jc w:val="both"/>
      </w:pPr>
      <w:r w:rsidRPr="00EB0C22">
        <w:t>Так, самым крупным конкурентом на апрель 2020 года является сервис «</w:t>
      </w:r>
      <w:proofErr w:type="spellStart"/>
      <w:r w:rsidRPr="00EB0C22">
        <w:t>Учи.ру</w:t>
      </w:r>
      <w:proofErr w:type="spellEnd"/>
      <w:r w:rsidRPr="00EB0C22">
        <w:t>», визиты которого за 3 месяца увеличились более чем в 5 раз до 109,5 млн визитов. Следующим с довольно большим отрывом идет проект «</w:t>
      </w:r>
      <w:proofErr w:type="spellStart"/>
      <w:r w:rsidRPr="00EB0C22">
        <w:t>Фоксфорд</w:t>
      </w:r>
      <w:proofErr w:type="spellEnd"/>
      <w:r w:rsidRPr="00EB0C22">
        <w:t xml:space="preserve">», у которого на пошлый месяц насчитывается 15 млн визитов при январском показателе в 2,5 млн. Следующим идет </w:t>
      </w:r>
      <w:proofErr w:type="spellStart"/>
      <w:r w:rsidRPr="00EB0C22">
        <w:t>InternetUrok</w:t>
      </w:r>
      <w:proofErr w:type="spellEnd"/>
      <w:r w:rsidRPr="00EB0C22">
        <w:t xml:space="preserve">, у которого рост составил более чем в 3,4 до отметки в 12,8 млн визитов сайта. Завершает топ самых крупных проектов в сфере онлайн-образования </w:t>
      </w:r>
      <w:proofErr w:type="spellStart"/>
      <w:r w:rsidRPr="00EB0C22">
        <w:t>Maximum</w:t>
      </w:r>
      <w:proofErr w:type="spellEnd"/>
      <w:r w:rsidRPr="00EB0C22">
        <w:t xml:space="preserve"> </w:t>
      </w:r>
      <w:proofErr w:type="spellStart"/>
      <w:r w:rsidRPr="00EB0C22">
        <w:t>Education</w:t>
      </w:r>
      <w:proofErr w:type="spellEnd"/>
      <w:r w:rsidRPr="00EB0C22">
        <w:t xml:space="preserve">, с показателем визитов платформы в 860 </w:t>
      </w:r>
      <w:proofErr w:type="spellStart"/>
      <w:r w:rsidRPr="00EB0C22">
        <w:t>тыс</w:t>
      </w:r>
      <w:proofErr w:type="spellEnd"/>
      <w:r w:rsidRPr="00EB0C22">
        <w:t xml:space="preserve"> и росте в 2 раза</w:t>
      </w:r>
      <w:r w:rsidR="00F300B4">
        <w:rPr>
          <w:rStyle w:val="a7"/>
        </w:rPr>
        <w:footnoteReference w:id="63"/>
      </w:r>
      <w:r w:rsidRPr="00EB0C22">
        <w:t>.</w:t>
      </w:r>
      <w:r w:rsidR="004233AB">
        <w:t xml:space="preserve"> Далее идет более подробный анализ деятельности и предоставляемых услуг конкурентов.</w:t>
      </w:r>
    </w:p>
    <w:p w14:paraId="7B9CB103" w14:textId="6A6F7E9B" w:rsidR="00106FE2" w:rsidRPr="00603BF8" w:rsidRDefault="00106FE2" w:rsidP="00603BF8">
      <w:pPr>
        <w:pStyle w:val="a9"/>
        <w:numPr>
          <w:ilvl w:val="0"/>
          <w:numId w:val="4"/>
        </w:numPr>
        <w:spacing w:line="360" w:lineRule="auto"/>
        <w:jc w:val="both"/>
      </w:pPr>
      <w:proofErr w:type="spellStart"/>
      <w:r w:rsidRPr="00603BF8">
        <w:t>Фоксфорд</w:t>
      </w:r>
      <w:proofErr w:type="spellEnd"/>
    </w:p>
    <w:p w14:paraId="453FC90F" w14:textId="77777777" w:rsidR="00106FE2" w:rsidRPr="00603BF8" w:rsidRDefault="00106FE2" w:rsidP="00603BF8">
      <w:pPr>
        <w:spacing w:line="360" w:lineRule="auto"/>
        <w:ind w:firstLine="708"/>
        <w:jc w:val="both"/>
      </w:pPr>
      <w:r w:rsidRPr="00603BF8">
        <w:t>Данная компания входит в группу компаний, куда помимо названного стартапа также входят «</w:t>
      </w:r>
      <w:proofErr w:type="spellStart"/>
      <w:r w:rsidRPr="00603BF8">
        <w:t>Нетология</w:t>
      </w:r>
      <w:proofErr w:type="spellEnd"/>
      <w:r w:rsidRPr="00603BF8">
        <w:t xml:space="preserve">» и </w:t>
      </w:r>
      <w:proofErr w:type="spellStart"/>
      <w:r w:rsidRPr="00603BF8">
        <w:rPr>
          <w:lang w:val="en-GB"/>
        </w:rPr>
        <w:t>Edmarket</w:t>
      </w:r>
      <w:proofErr w:type="spellEnd"/>
      <w:r w:rsidRPr="00603BF8">
        <w:t xml:space="preserve">. По словам основателя ГК Максима Спиридонова, </w:t>
      </w:r>
      <w:r w:rsidRPr="00603BF8">
        <w:lastRenderedPageBreak/>
        <w:t>на сегодняшний день «</w:t>
      </w:r>
      <w:proofErr w:type="spellStart"/>
      <w:r w:rsidRPr="00603BF8">
        <w:t>Фоксфорд</w:t>
      </w:r>
      <w:proofErr w:type="spellEnd"/>
      <w:r w:rsidRPr="00603BF8">
        <w:t xml:space="preserve">» приносит около 50% всей выручки компании. В 2018 году она равнялась 727,5 млн рублей, соответственно, оборот подразделения находится на уровне 360 млн </w:t>
      </w:r>
      <w:proofErr w:type="spellStart"/>
      <w:r w:rsidRPr="00603BF8">
        <w:t>руб</w:t>
      </w:r>
      <w:proofErr w:type="spellEnd"/>
      <w:r w:rsidRPr="00603BF8">
        <w:rPr>
          <w:rStyle w:val="a7"/>
        </w:rPr>
        <w:footnoteReference w:id="64"/>
      </w:r>
      <w:r w:rsidRPr="00603BF8">
        <w:t>.</w:t>
      </w:r>
    </w:p>
    <w:p w14:paraId="3B111FCA" w14:textId="77777777" w:rsidR="00384DD4" w:rsidRPr="00603BF8" w:rsidRDefault="00384DD4" w:rsidP="00603BF8">
      <w:pPr>
        <w:spacing w:line="360" w:lineRule="auto"/>
        <w:ind w:firstLine="708"/>
        <w:jc w:val="both"/>
      </w:pPr>
      <w:r w:rsidRPr="00603BF8">
        <w:t>По словам самих сотрудников компании, стоимость курсов варьируется от 5 до 20 тысяч рублей в зависимости от возраста (чем старше – тем дороже)</w:t>
      </w:r>
      <w:r w:rsidR="001E2080" w:rsidRPr="00603BF8">
        <w:t>, однако средний чек равен на некоторые курсы равен 1900 руб</w:t>
      </w:r>
      <w:r w:rsidRPr="00603BF8">
        <w:t>.</w:t>
      </w:r>
      <w:r w:rsidR="00073004" w:rsidRPr="00603BF8">
        <w:t xml:space="preserve"> Также «</w:t>
      </w:r>
      <w:proofErr w:type="spellStart"/>
      <w:r w:rsidR="00073004" w:rsidRPr="00603BF8">
        <w:t>Фоксфорд</w:t>
      </w:r>
      <w:proofErr w:type="spellEnd"/>
      <w:r w:rsidR="00073004" w:rsidRPr="00603BF8">
        <w:t>» проводил эксперименты с изменением бизнес модели на «подписочную», когда оплата происходила раз в месяц и давала доступ к неограниченному количеству материала. Однако она оказалась нерентабельной и проекту пришлось вернутся к первоначальному варианту монетизации</w:t>
      </w:r>
      <w:r w:rsidR="00073004" w:rsidRPr="00603BF8">
        <w:rPr>
          <w:rStyle w:val="a7"/>
        </w:rPr>
        <w:footnoteReference w:id="65"/>
      </w:r>
      <w:r w:rsidR="00073004" w:rsidRPr="00603BF8">
        <w:t>.</w:t>
      </w:r>
      <w:r w:rsidR="00944E44" w:rsidRPr="00603BF8">
        <w:t xml:space="preserve"> Вероятно, при выходе </w:t>
      </w:r>
      <w:proofErr w:type="spellStart"/>
      <w:r w:rsidR="00944E44" w:rsidRPr="00603BF8">
        <w:rPr>
          <w:lang w:val="en-GB"/>
        </w:rPr>
        <w:t>SkyEng</w:t>
      </w:r>
      <w:proofErr w:type="spellEnd"/>
      <w:r w:rsidR="00944E44" w:rsidRPr="00603BF8">
        <w:t xml:space="preserve"> на рынок ДШО данный факт стоит учитывать и переносить существующую бизнес-модель на новый рынок.</w:t>
      </w:r>
    </w:p>
    <w:p w14:paraId="1AFD4BF9" w14:textId="0688A57A" w:rsidR="00234C8C" w:rsidRPr="00603BF8" w:rsidRDefault="00C512C9" w:rsidP="00603BF8">
      <w:pPr>
        <w:spacing w:line="360" w:lineRule="auto"/>
        <w:ind w:firstLine="708"/>
        <w:jc w:val="both"/>
      </w:pPr>
      <w:r w:rsidRPr="00603BF8">
        <w:t>Отличительная особенность «</w:t>
      </w:r>
      <w:proofErr w:type="spellStart"/>
      <w:r w:rsidRPr="00603BF8">
        <w:t>Фоксфорда</w:t>
      </w:r>
      <w:proofErr w:type="spellEnd"/>
      <w:r w:rsidRPr="00603BF8">
        <w:t>» заключается в том, что для пришедших преподавателей методисты компании уже разработали программу курса, по которой и обучается ученик. Таким образом, для учителей нет необходимости самостоятельно прорабатывать методичку</w:t>
      </w:r>
      <w:r w:rsidR="00587D92" w:rsidRPr="00603BF8">
        <w:rPr>
          <w:rStyle w:val="a7"/>
        </w:rPr>
        <w:footnoteReference w:id="66"/>
      </w:r>
      <w:r w:rsidRPr="00603BF8">
        <w:t>.</w:t>
      </w:r>
      <w:r w:rsidR="00234C8C" w:rsidRPr="00603BF8">
        <w:t xml:space="preserve"> </w:t>
      </w:r>
      <w:r w:rsidR="00BE08AA" w:rsidRPr="00603BF8">
        <w:t>Одна из самых сильных сторон проекта – крупные инвестиции от фондов</w:t>
      </w:r>
      <w:r w:rsidR="00A01613">
        <w:t>, а также собственная платформа, разработанная для обучения детей (более подробную информацию компания не разглашает)</w:t>
      </w:r>
      <w:r w:rsidR="00BE08AA" w:rsidRPr="00603BF8">
        <w:t>.</w:t>
      </w:r>
    </w:p>
    <w:p w14:paraId="02583CCB" w14:textId="346C3929" w:rsidR="00384DD4" w:rsidRDefault="00234C8C" w:rsidP="00167A51">
      <w:pPr>
        <w:tabs>
          <w:tab w:val="left" w:pos="7601"/>
        </w:tabs>
        <w:spacing w:line="360" w:lineRule="auto"/>
        <w:ind w:firstLine="708"/>
        <w:jc w:val="both"/>
      </w:pPr>
      <w:r w:rsidRPr="00603BF8">
        <w:t>Компания «</w:t>
      </w:r>
      <w:proofErr w:type="spellStart"/>
      <w:r w:rsidRPr="00603BF8">
        <w:t>Фоксфорд</w:t>
      </w:r>
      <w:proofErr w:type="spellEnd"/>
      <w:r w:rsidRPr="00603BF8">
        <w:t xml:space="preserve">» была основана в 2010 году Алексеем </w:t>
      </w:r>
      <w:proofErr w:type="spellStart"/>
      <w:r w:rsidRPr="00603BF8">
        <w:t>Половинкиным</w:t>
      </w:r>
      <w:proofErr w:type="spellEnd"/>
      <w:r w:rsidRPr="00603BF8">
        <w:t>, тогда стартап еще назывался 100</w:t>
      </w:r>
      <w:proofErr w:type="spellStart"/>
      <w:r w:rsidRPr="00603BF8">
        <w:rPr>
          <w:lang w:val="en-GB"/>
        </w:rPr>
        <w:t>ege</w:t>
      </w:r>
      <w:proofErr w:type="spellEnd"/>
      <w:r w:rsidRPr="00603BF8">
        <w:t>.</w:t>
      </w:r>
      <w:proofErr w:type="spellStart"/>
      <w:r w:rsidRPr="00603BF8">
        <w:rPr>
          <w:lang w:val="en-GB"/>
        </w:rPr>
        <w:t>ru</w:t>
      </w:r>
      <w:proofErr w:type="spellEnd"/>
      <w:r w:rsidR="000D5CC1" w:rsidRPr="00603BF8">
        <w:t>.</w:t>
      </w:r>
      <w:r w:rsidR="00696454" w:rsidRPr="00603BF8">
        <w:t xml:space="preserve"> Компания развивалась большими темпами и в 2015 году основатель «Нетологии»</w:t>
      </w:r>
      <w:r w:rsidR="00101EB3" w:rsidRPr="00603BF8">
        <w:t xml:space="preserve"> Максим Спиридонов</w:t>
      </w:r>
      <w:r w:rsidR="00696454" w:rsidRPr="00603BF8">
        <w:t xml:space="preserve"> решил приобрести стартап и объединиться под единым холдингом «Нетология-групп»</w:t>
      </w:r>
      <w:r w:rsidR="00B37C20" w:rsidRPr="00603BF8">
        <w:rPr>
          <w:rStyle w:val="a7"/>
        </w:rPr>
        <w:footnoteReference w:id="67"/>
      </w:r>
      <w:r w:rsidR="00696454" w:rsidRPr="00603BF8">
        <w:t>.</w:t>
      </w:r>
    </w:p>
    <w:p w14:paraId="794856EF" w14:textId="77777777" w:rsidR="00BE5FD4" w:rsidRPr="00BE5FD4" w:rsidRDefault="008673E2" w:rsidP="008673E2">
      <w:pPr>
        <w:pStyle w:val="a9"/>
        <w:numPr>
          <w:ilvl w:val="0"/>
          <w:numId w:val="4"/>
        </w:numPr>
        <w:tabs>
          <w:tab w:val="left" w:pos="7601"/>
        </w:tabs>
        <w:spacing w:line="360" w:lineRule="auto"/>
        <w:jc w:val="both"/>
      </w:pPr>
      <w:proofErr w:type="spellStart"/>
      <w:r>
        <w:rPr>
          <w:lang w:val="en-GB"/>
        </w:rPr>
        <w:t>InternetUrok</w:t>
      </w:r>
      <w:proofErr w:type="spellEnd"/>
    </w:p>
    <w:p w14:paraId="4BD9EAE0" w14:textId="2818399B" w:rsidR="00A165D0" w:rsidRDefault="00BE5FD4" w:rsidP="00BE5FD4">
      <w:pPr>
        <w:tabs>
          <w:tab w:val="left" w:pos="709"/>
        </w:tabs>
        <w:spacing w:line="360" w:lineRule="auto"/>
        <w:jc w:val="both"/>
      </w:pPr>
      <w:r>
        <w:tab/>
      </w:r>
      <w:r w:rsidR="008673E2" w:rsidRPr="00BE5FD4">
        <w:t xml:space="preserve">Данная компания является довольно крупной на территории России: </w:t>
      </w:r>
      <w:r w:rsidRPr="00BE5FD4">
        <w:t>выручка на момент 2018 года находилась на уровне 175 млн руб. Конечно, за время самоизоляции данный показатель увеличится в несколько раз.</w:t>
      </w:r>
      <w:r>
        <w:t xml:space="preserve"> </w:t>
      </w:r>
      <w:r w:rsidR="008673E2">
        <w:t>По сути</w:t>
      </w:r>
      <w:r w:rsidR="00B6604D">
        <w:t>,</w:t>
      </w:r>
      <w:r w:rsidR="008673E2">
        <w:t xml:space="preserve"> </w:t>
      </w:r>
      <w:proofErr w:type="spellStart"/>
      <w:r w:rsidR="00B87B2F" w:rsidRPr="00B87B2F">
        <w:t>InternetUrok</w:t>
      </w:r>
      <w:proofErr w:type="spellEnd"/>
      <w:r w:rsidR="008673E2">
        <w:t xml:space="preserve"> является частной общеобразовательной онлайн-школой</w:t>
      </w:r>
      <w:r w:rsidR="00102AD4">
        <w:t xml:space="preserve"> с возможностью зачисление в любое время года</w:t>
      </w:r>
      <w:r w:rsidR="008673E2">
        <w:t xml:space="preserve">, а </w:t>
      </w:r>
      <w:r>
        <w:t>та</w:t>
      </w:r>
      <w:r w:rsidR="008673E2">
        <w:t xml:space="preserve">кже имеет </w:t>
      </w:r>
      <w:r>
        <w:t>библиотеку видео-уроков практически по всем школьным предметам</w:t>
      </w:r>
      <w:r>
        <w:rPr>
          <w:rStyle w:val="a7"/>
        </w:rPr>
        <w:footnoteReference w:id="68"/>
      </w:r>
      <w:r>
        <w:t>.</w:t>
      </w:r>
    </w:p>
    <w:p w14:paraId="03FBE871" w14:textId="77777777" w:rsidR="001C11F4" w:rsidRDefault="00A165D0" w:rsidP="00BE5FD4">
      <w:pPr>
        <w:tabs>
          <w:tab w:val="left" w:pos="709"/>
        </w:tabs>
        <w:spacing w:line="360" w:lineRule="auto"/>
        <w:jc w:val="both"/>
      </w:pPr>
      <w:r>
        <w:lastRenderedPageBreak/>
        <w:tab/>
        <w:t xml:space="preserve">На сегодняшний день у компании около 14 тысяч учеников онлайн-школы по всему миру, 5 тысяч записанных видео уроков, а </w:t>
      </w:r>
      <w:r w:rsidR="00EC67DF">
        <w:t>та</w:t>
      </w:r>
      <w:r>
        <w:t>кже более 2 млн человек прошли курсы в онлайн-библиотеке</w:t>
      </w:r>
      <w:r w:rsidR="00A1438B">
        <w:rPr>
          <w:rStyle w:val="a7"/>
        </w:rPr>
        <w:footnoteReference w:id="69"/>
      </w:r>
      <w:r>
        <w:t>.</w:t>
      </w:r>
      <w:r w:rsidR="001C11F4">
        <w:t xml:space="preserve"> </w:t>
      </w:r>
    </w:p>
    <w:p w14:paraId="042EB5A4" w14:textId="39475025" w:rsidR="00A165D0" w:rsidRPr="008673E2" w:rsidRDefault="001C11F4" w:rsidP="00BE5FD4">
      <w:pPr>
        <w:tabs>
          <w:tab w:val="left" w:pos="709"/>
        </w:tabs>
        <w:spacing w:line="360" w:lineRule="auto"/>
        <w:jc w:val="both"/>
      </w:pPr>
      <w:r>
        <w:tab/>
        <w:t xml:space="preserve">Стоимость подключения к онлайн-библиотеке составляет 800 </w:t>
      </w:r>
      <w:proofErr w:type="spellStart"/>
      <w:r>
        <w:t>руб</w:t>
      </w:r>
      <w:proofErr w:type="spellEnd"/>
      <w:r w:rsidR="00044596">
        <w:t>/ месяц</w:t>
      </w:r>
      <w:r>
        <w:t>. За эти деньги ребенок получает доступ к видео, тренажерам и конспектам, но без обратной связи от учителя.</w:t>
      </w:r>
      <w:r w:rsidR="00D91754">
        <w:t xml:space="preserve"> Стоимость онлайн-школы составляет 4500 </w:t>
      </w:r>
      <w:proofErr w:type="spellStart"/>
      <w:r w:rsidR="00D91754">
        <w:t>руб</w:t>
      </w:r>
      <w:proofErr w:type="spellEnd"/>
      <w:r w:rsidR="00D91754">
        <w:t xml:space="preserve"> </w:t>
      </w:r>
      <w:r w:rsidR="00044596">
        <w:t xml:space="preserve">в месяц </w:t>
      </w:r>
      <w:r w:rsidR="00D91754">
        <w:t xml:space="preserve">с зачислением. </w:t>
      </w:r>
    </w:p>
    <w:p w14:paraId="0E20E71B" w14:textId="77777777" w:rsidR="00B37C20" w:rsidRPr="00603BF8" w:rsidRDefault="00B37C20" w:rsidP="00603BF8">
      <w:pPr>
        <w:pStyle w:val="a9"/>
        <w:numPr>
          <w:ilvl w:val="0"/>
          <w:numId w:val="4"/>
        </w:numPr>
        <w:spacing w:line="360" w:lineRule="auto"/>
        <w:jc w:val="both"/>
      </w:pPr>
      <w:r w:rsidRPr="00603BF8">
        <w:rPr>
          <w:lang w:val="en-GB"/>
        </w:rPr>
        <w:t>Maximum</w:t>
      </w:r>
      <w:r w:rsidR="008A6EC4" w:rsidRPr="00603BF8">
        <w:rPr>
          <w:lang w:val="en-GB"/>
        </w:rPr>
        <w:t xml:space="preserve"> Education</w:t>
      </w:r>
    </w:p>
    <w:p w14:paraId="1F4EA27F" w14:textId="58768B95" w:rsidR="008A6EC4" w:rsidRPr="00603BF8" w:rsidRDefault="008A6EC4" w:rsidP="00603BF8">
      <w:pPr>
        <w:spacing w:line="360" w:lineRule="auto"/>
        <w:ind w:firstLine="708"/>
        <w:jc w:val="both"/>
      </w:pPr>
      <w:r w:rsidRPr="00603BF8">
        <w:t xml:space="preserve">Компания была основана </w:t>
      </w:r>
      <w:r w:rsidR="00FE2782" w:rsidRPr="00603BF8">
        <w:t xml:space="preserve">в феврале 2013 года в Москве. </w:t>
      </w:r>
      <w:r w:rsidR="00FE2782" w:rsidRPr="00603BF8">
        <w:rPr>
          <w:lang w:val="en-GB"/>
        </w:rPr>
        <w:t>Maximum</w:t>
      </w:r>
      <w:r w:rsidR="00FE2782" w:rsidRPr="00603BF8">
        <w:t xml:space="preserve"> занимается исключительно подготовкой школьников к ЕГЭ и ОГЭ посредством </w:t>
      </w:r>
      <w:proofErr w:type="spellStart"/>
      <w:r w:rsidR="00FE2782" w:rsidRPr="00603BF8">
        <w:t>вебинаров</w:t>
      </w:r>
      <w:proofErr w:type="spellEnd"/>
      <w:r w:rsidR="00FE2782" w:rsidRPr="00603BF8">
        <w:t xml:space="preserve"> – занятия по видео связи в прямом эфире</w:t>
      </w:r>
      <w:r w:rsidR="0038032A" w:rsidRPr="0038032A">
        <w:t xml:space="preserve"> – </w:t>
      </w:r>
      <w:r w:rsidR="0038032A">
        <w:t xml:space="preserve">и с </w:t>
      </w:r>
      <w:proofErr w:type="spellStart"/>
      <w:r w:rsidR="0038032A">
        <w:t>помощьью</w:t>
      </w:r>
      <w:proofErr w:type="spellEnd"/>
      <w:r w:rsidR="0038032A">
        <w:t xml:space="preserve"> групповых очных занятий</w:t>
      </w:r>
      <w:r w:rsidR="00FE2782" w:rsidRPr="00603BF8">
        <w:t>. К тому же компания предлагает онлайн консультации</w:t>
      </w:r>
      <w:r w:rsidR="00F33280" w:rsidRPr="00603BF8">
        <w:t xml:space="preserve">, а также </w:t>
      </w:r>
      <w:proofErr w:type="spellStart"/>
      <w:r w:rsidR="00F33280" w:rsidRPr="00603BF8">
        <w:t>профориентационные</w:t>
      </w:r>
      <w:proofErr w:type="spellEnd"/>
      <w:r w:rsidR="00F33280" w:rsidRPr="00603BF8">
        <w:t xml:space="preserve"> мероприятия.</w:t>
      </w:r>
      <w:r w:rsidR="00AB6138" w:rsidRPr="00603BF8">
        <w:t xml:space="preserve"> У проекта </w:t>
      </w:r>
      <w:r w:rsidR="001C365A" w:rsidRPr="00603BF8">
        <w:t>27</w:t>
      </w:r>
      <w:r w:rsidR="00AB6138" w:rsidRPr="00603BF8">
        <w:t xml:space="preserve"> филиалов по всей стране</w:t>
      </w:r>
      <w:r w:rsidR="00DA2AE5" w:rsidRPr="00603BF8">
        <w:t>, а на 2020 год у компании более 150 тыс. выпускников</w:t>
      </w:r>
      <w:r w:rsidR="0012200A" w:rsidRPr="00603BF8">
        <w:rPr>
          <w:rStyle w:val="a7"/>
        </w:rPr>
        <w:footnoteReference w:id="70"/>
      </w:r>
      <w:r w:rsidR="00DA2AE5" w:rsidRPr="00603BF8">
        <w:t>.</w:t>
      </w:r>
    </w:p>
    <w:p w14:paraId="26BCA8A5" w14:textId="77777777" w:rsidR="0066654A" w:rsidRPr="00603BF8" w:rsidRDefault="0066654A" w:rsidP="00603BF8">
      <w:pPr>
        <w:spacing w:line="360" w:lineRule="auto"/>
        <w:ind w:firstLine="708"/>
        <w:jc w:val="both"/>
      </w:pPr>
      <w:r w:rsidRPr="00603BF8">
        <w:t xml:space="preserve">В 2016 году выручка компании была на уровне 151 млн рублей с убытком в 87,8 млн </w:t>
      </w:r>
      <w:proofErr w:type="spellStart"/>
      <w:r w:rsidRPr="00603BF8">
        <w:t>руб</w:t>
      </w:r>
      <w:proofErr w:type="spellEnd"/>
      <w:r w:rsidRPr="00603BF8">
        <w:rPr>
          <w:rStyle w:val="a7"/>
        </w:rPr>
        <w:footnoteReference w:id="71"/>
      </w:r>
      <w:r w:rsidRPr="00603BF8">
        <w:t>. В 2018 году</w:t>
      </w:r>
      <w:r w:rsidR="00A56248" w:rsidRPr="00603BF8">
        <w:t xml:space="preserve"> оборот </w:t>
      </w:r>
      <w:r w:rsidR="00A56248" w:rsidRPr="00603BF8">
        <w:rPr>
          <w:lang w:val="en-GB"/>
        </w:rPr>
        <w:t>Maximum</w:t>
      </w:r>
      <w:r w:rsidR="00A56248" w:rsidRPr="00603BF8">
        <w:t xml:space="preserve"> был уже около 494 млн </w:t>
      </w:r>
      <w:proofErr w:type="spellStart"/>
      <w:r w:rsidR="00A56248" w:rsidRPr="00603BF8">
        <w:t>руб</w:t>
      </w:r>
      <w:proofErr w:type="spellEnd"/>
      <w:r w:rsidR="00A56248" w:rsidRPr="00603BF8">
        <w:t xml:space="preserve">, а расходы 556 млн </w:t>
      </w:r>
      <w:proofErr w:type="spellStart"/>
      <w:r w:rsidR="00A56248" w:rsidRPr="00603BF8">
        <w:t>руб</w:t>
      </w:r>
      <w:proofErr w:type="spellEnd"/>
      <w:r w:rsidR="00A56248" w:rsidRPr="00603BF8">
        <w:t xml:space="preserve"> (убыток 61 млн </w:t>
      </w:r>
      <w:proofErr w:type="spellStart"/>
      <w:r w:rsidR="00A56248" w:rsidRPr="00603BF8">
        <w:t>руб</w:t>
      </w:r>
      <w:proofErr w:type="spellEnd"/>
      <w:r w:rsidR="00A56248" w:rsidRPr="00603BF8">
        <w:t>)</w:t>
      </w:r>
      <w:r w:rsidR="0073387E" w:rsidRPr="00603BF8">
        <w:t>.</w:t>
      </w:r>
      <w:r w:rsidR="00A56248" w:rsidRPr="00603BF8">
        <w:t xml:space="preserve"> </w:t>
      </w:r>
      <w:r w:rsidR="00414691" w:rsidRPr="00603BF8">
        <w:t xml:space="preserve">Именно 75% </w:t>
      </w:r>
      <w:r w:rsidR="0073387E" w:rsidRPr="00603BF8">
        <w:t>выручки приносит подготовка к ЕГЭ и ОГЭ</w:t>
      </w:r>
      <w:r w:rsidR="0073387E" w:rsidRPr="00603BF8">
        <w:rPr>
          <w:rStyle w:val="a7"/>
        </w:rPr>
        <w:footnoteReference w:id="72"/>
      </w:r>
      <w:r w:rsidR="00C7256C" w:rsidRPr="00603BF8">
        <w:t xml:space="preserve">. С учетом </w:t>
      </w:r>
      <w:r w:rsidR="00407644" w:rsidRPr="00603BF8">
        <w:t xml:space="preserve">франшиз, оборот бизнеса в сумме достиг 615 млн </w:t>
      </w:r>
      <w:proofErr w:type="spellStart"/>
      <w:r w:rsidR="00407644" w:rsidRPr="00603BF8">
        <w:t>руб</w:t>
      </w:r>
      <w:proofErr w:type="spellEnd"/>
      <w:r w:rsidR="00407644" w:rsidRPr="00603BF8">
        <w:t xml:space="preserve">, а прибыль находится на уровне 60 млн </w:t>
      </w:r>
      <w:proofErr w:type="spellStart"/>
      <w:r w:rsidR="00407644" w:rsidRPr="00603BF8">
        <w:t>руб</w:t>
      </w:r>
      <w:proofErr w:type="spellEnd"/>
      <w:r w:rsidR="000D5F5D" w:rsidRPr="00603BF8">
        <w:t>, что равно первоначальной сумме вложений</w:t>
      </w:r>
      <w:r w:rsidR="00407644" w:rsidRPr="00603BF8">
        <w:rPr>
          <w:rStyle w:val="a7"/>
        </w:rPr>
        <w:footnoteReference w:id="73"/>
      </w:r>
      <w:r w:rsidR="00407644" w:rsidRPr="00603BF8">
        <w:t xml:space="preserve">. </w:t>
      </w:r>
      <w:r w:rsidR="00A56248" w:rsidRPr="00603BF8">
        <w:t>Как можно заменить, за 2 года компания выросла примерно в 3,6 раз при этом убыток падает значительными темпами.</w:t>
      </w:r>
      <w:r w:rsidR="00414691" w:rsidRPr="00603BF8">
        <w:t xml:space="preserve"> </w:t>
      </w:r>
    </w:p>
    <w:p w14:paraId="2E9E98DC" w14:textId="77777777" w:rsidR="00AB753A" w:rsidRPr="00603BF8" w:rsidRDefault="006C5ED1" w:rsidP="00167A51">
      <w:pPr>
        <w:spacing w:line="360" w:lineRule="auto"/>
        <w:ind w:firstLine="708"/>
        <w:jc w:val="both"/>
      </w:pPr>
      <w:r w:rsidRPr="00603BF8">
        <w:t xml:space="preserve">В 2015 году стартап привлек первые инвестиции от зарубежных </w:t>
      </w:r>
      <w:proofErr w:type="spellStart"/>
      <w:r w:rsidRPr="00603BF8">
        <w:t>инвест</w:t>
      </w:r>
      <w:proofErr w:type="spellEnd"/>
      <w:r w:rsidRPr="00603BF8">
        <w:t xml:space="preserve"> фондов </w:t>
      </w:r>
      <w:proofErr w:type="spellStart"/>
      <w:r w:rsidRPr="00603BF8">
        <w:t>Russia</w:t>
      </w:r>
      <w:proofErr w:type="spellEnd"/>
      <w:r w:rsidRPr="00603BF8">
        <w:t xml:space="preserve"> </w:t>
      </w:r>
      <w:proofErr w:type="spellStart"/>
      <w:r w:rsidRPr="00603BF8">
        <w:t>Partners</w:t>
      </w:r>
      <w:proofErr w:type="spellEnd"/>
      <w:r w:rsidRPr="00603BF8">
        <w:t xml:space="preserve"> и </w:t>
      </w:r>
      <w:proofErr w:type="spellStart"/>
      <w:r w:rsidRPr="00603BF8">
        <w:t>Capman</w:t>
      </w:r>
      <w:proofErr w:type="spellEnd"/>
      <w:r w:rsidRPr="00603BF8">
        <w:t xml:space="preserve"> на сумму около $4 млн. </w:t>
      </w:r>
      <w:r w:rsidR="00A02EC9" w:rsidRPr="00603BF8">
        <w:t xml:space="preserve">В том же году компания решила развивать бизнес по франшизам в больших городах. </w:t>
      </w:r>
      <w:r w:rsidRPr="00603BF8">
        <w:t>А в</w:t>
      </w:r>
      <w:r w:rsidR="00A56248" w:rsidRPr="00603BF8">
        <w:t xml:space="preserve"> 2019 году </w:t>
      </w:r>
      <w:r w:rsidR="00A56248" w:rsidRPr="00603BF8">
        <w:rPr>
          <w:lang w:val="en-GB"/>
        </w:rPr>
        <w:t>Maximum</w:t>
      </w:r>
      <w:r w:rsidR="00A56248" w:rsidRPr="00603BF8">
        <w:t xml:space="preserve"> привлекла 390 млн рублей от фонда </w:t>
      </w:r>
      <w:proofErr w:type="spellStart"/>
      <w:r w:rsidR="00A56248" w:rsidRPr="00603BF8">
        <w:rPr>
          <w:lang w:val="en-GB"/>
        </w:rPr>
        <w:t>Skolkovo</w:t>
      </w:r>
      <w:proofErr w:type="spellEnd"/>
      <w:r w:rsidR="00A56248" w:rsidRPr="00603BF8">
        <w:t xml:space="preserve"> </w:t>
      </w:r>
      <w:r w:rsidR="00A56248" w:rsidRPr="00603BF8">
        <w:rPr>
          <w:lang w:val="en-GB"/>
        </w:rPr>
        <w:t>Digital</w:t>
      </w:r>
      <w:r w:rsidR="00A56248" w:rsidRPr="00603BF8">
        <w:t>, сумму сделки стороны не раскрывают</w:t>
      </w:r>
      <w:r w:rsidR="0012200A" w:rsidRPr="00603BF8">
        <w:rPr>
          <w:rStyle w:val="a7"/>
        </w:rPr>
        <w:footnoteReference w:id="74"/>
      </w:r>
      <w:r w:rsidR="00A56248" w:rsidRPr="00603BF8">
        <w:t>.</w:t>
      </w:r>
    </w:p>
    <w:p w14:paraId="155AFE60" w14:textId="77777777" w:rsidR="00483C6E" w:rsidRPr="00603BF8" w:rsidRDefault="00483C6E" w:rsidP="00603BF8">
      <w:pPr>
        <w:pStyle w:val="a9"/>
        <w:numPr>
          <w:ilvl w:val="0"/>
          <w:numId w:val="4"/>
        </w:numPr>
        <w:spacing w:line="360" w:lineRule="auto"/>
        <w:jc w:val="both"/>
      </w:pPr>
      <w:proofErr w:type="spellStart"/>
      <w:r w:rsidRPr="00603BF8">
        <w:t>Учи.ру</w:t>
      </w:r>
      <w:proofErr w:type="spellEnd"/>
    </w:p>
    <w:p w14:paraId="5EDD632B" w14:textId="77777777" w:rsidR="0034770A" w:rsidRPr="00603BF8" w:rsidRDefault="00E1421E" w:rsidP="00603BF8">
      <w:pPr>
        <w:spacing w:line="360" w:lineRule="auto"/>
        <w:ind w:firstLine="708"/>
        <w:jc w:val="both"/>
      </w:pPr>
      <w:r w:rsidRPr="00603BF8">
        <w:t>Образовательная платформа была основана еще в 2012 году</w:t>
      </w:r>
      <w:r w:rsidR="003F61C3" w:rsidRPr="00603BF8">
        <w:t xml:space="preserve">. В её основе лежат </w:t>
      </w:r>
      <w:r w:rsidR="001C5047" w:rsidRPr="00603BF8">
        <w:t>интерактивные</w:t>
      </w:r>
      <w:r w:rsidR="003F61C3" w:rsidRPr="00603BF8">
        <w:t xml:space="preserve"> задачи</w:t>
      </w:r>
      <w:r w:rsidR="001C5047" w:rsidRPr="00603BF8">
        <w:t xml:space="preserve"> с анимацией или </w:t>
      </w:r>
      <w:proofErr w:type="spellStart"/>
      <w:r w:rsidR="001C5047" w:rsidRPr="00603BF8">
        <w:t>геймификации</w:t>
      </w:r>
      <w:proofErr w:type="spellEnd"/>
      <w:r w:rsidR="001C5047" w:rsidRPr="00603BF8">
        <w:t xml:space="preserve"> без участия преподавателя</w:t>
      </w:r>
      <w:r w:rsidR="0034770A" w:rsidRPr="00603BF8">
        <w:t xml:space="preserve">. Компания использует технологии </w:t>
      </w:r>
      <w:r w:rsidR="0034770A" w:rsidRPr="00603BF8">
        <w:rPr>
          <w:lang w:val="en-GB"/>
        </w:rPr>
        <w:t>Big</w:t>
      </w:r>
      <w:r w:rsidR="0034770A" w:rsidRPr="00603BF8">
        <w:t xml:space="preserve"> </w:t>
      </w:r>
      <w:r w:rsidR="0034770A" w:rsidRPr="00603BF8">
        <w:rPr>
          <w:lang w:val="en-GB"/>
        </w:rPr>
        <w:t>Data</w:t>
      </w:r>
      <w:r w:rsidR="0034770A" w:rsidRPr="00603BF8">
        <w:t xml:space="preserve"> и </w:t>
      </w:r>
      <w:r w:rsidR="0034770A" w:rsidRPr="00603BF8">
        <w:rPr>
          <w:lang w:val="en-GB"/>
        </w:rPr>
        <w:t>Machine</w:t>
      </w:r>
      <w:r w:rsidR="0034770A" w:rsidRPr="00603BF8">
        <w:t xml:space="preserve"> </w:t>
      </w:r>
      <w:r w:rsidR="0034770A" w:rsidRPr="00603BF8">
        <w:rPr>
          <w:lang w:val="en-GB"/>
        </w:rPr>
        <w:t>Learning</w:t>
      </w:r>
      <w:r w:rsidR="0034770A" w:rsidRPr="00603BF8">
        <w:t xml:space="preserve"> для отслеживания </w:t>
      </w:r>
      <w:r w:rsidR="0034770A" w:rsidRPr="00603BF8">
        <w:lastRenderedPageBreak/>
        <w:t>прогресса обучения, сбора информации о пользователях и, как следствие, создании персональной системы обучения для каждого</w:t>
      </w:r>
      <w:r w:rsidR="0034770A" w:rsidRPr="00603BF8">
        <w:rPr>
          <w:rStyle w:val="a7"/>
        </w:rPr>
        <w:footnoteReference w:id="75"/>
      </w:r>
      <w:r w:rsidR="0034770A" w:rsidRPr="00603BF8">
        <w:t>.</w:t>
      </w:r>
    </w:p>
    <w:p w14:paraId="6E324E99" w14:textId="77777777" w:rsidR="00E1421E" w:rsidRPr="00603BF8" w:rsidRDefault="0034770A" w:rsidP="00603BF8">
      <w:pPr>
        <w:spacing w:line="360" w:lineRule="auto"/>
        <w:jc w:val="both"/>
      </w:pPr>
      <w:r w:rsidRPr="00603BF8">
        <w:tab/>
        <w:t xml:space="preserve">По официальным данным выручка сервиса в 2018 году достигла 500 млн </w:t>
      </w:r>
      <w:proofErr w:type="spellStart"/>
      <w:r w:rsidRPr="00603BF8">
        <w:t>руб</w:t>
      </w:r>
      <w:proofErr w:type="spellEnd"/>
      <w:r w:rsidRPr="00603BF8">
        <w:t xml:space="preserve">, а прибыль 20 млн. При этом обучение прошли уже более 3 млн детей, а к системе обучения подключено около 28 </w:t>
      </w:r>
      <w:proofErr w:type="spellStart"/>
      <w:r w:rsidRPr="00603BF8">
        <w:t>тыс</w:t>
      </w:r>
      <w:proofErr w:type="spellEnd"/>
      <w:r w:rsidRPr="00603BF8">
        <w:t xml:space="preserve"> школ. «</w:t>
      </w:r>
      <w:proofErr w:type="spellStart"/>
      <w:r w:rsidRPr="00603BF8">
        <w:t>Учи.ру</w:t>
      </w:r>
      <w:proofErr w:type="spellEnd"/>
      <w:r w:rsidRPr="00603BF8">
        <w:t xml:space="preserve">» </w:t>
      </w:r>
      <w:proofErr w:type="spellStart"/>
      <w:r w:rsidRPr="00603BF8">
        <w:t>монетизируется</w:t>
      </w:r>
      <w:proofErr w:type="spellEnd"/>
      <w:r w:rsidRPr="00603BF8">
        <w:t xml:space="preserve"> по принципу </w:t>
      </w:r>
      <w:r w:rsidRPr="00603BF8">
        <w:rPr>
          <w:lang w:val="en-GB"/>
        </w:rPr>
        <w:t>freemium</w:t>
      </w:r>
      <w:r w:rsidRPr="00603BF8">
        <w:t xml:space="preserve">, когда в стандартном наборе пользователи имеет базовые возможности, например, решать до 20 бесплатных заданий, а далее – 1490 </w:t>
      </w:r>
      <w:proofErr w:type="spellStart"/>
      <w:r w:rsidRPr="00603BF8">
        <w:t>руб</w:t>
      </w:r>
      <w:proofErr w:type="spellEnd"/>
      <w:r w:rsidRPr="00603BF8">
        <w:t xml:space="preserve"> за годовую подписку за 1 предмет. Для школ стартап предоставляет неограниченный доступ ко всем курсам и предметам</w:t>
      </w:r>
      <w:r w:rsidRPr="00603BF8">
        <w:rPr>
          <w:rStyle w:val="a7"/>
        </w:rPr>
        <w:footnoteReference w:id="76"/>
      </w:r>
      <w:r w:rsidRPr="00603BF8">
        <w:t>.</w:t>
      </w:r>
    </w:p>
    <w:p w14:paraId="1AFE2597" w14:textId="77777777" w:rsidR="00327BDC" w:rsidRPr="00603BF8" w:rsidRDefault="0034770A" w:rsidP="00603BF8">
      <w:pPr>
        <w:spacing w:line="360" w:lineRule="auto"/>
        <w:jc w:val="both"/>
      </w:pPr>
      <w:r w:rsidRPr="00603BF8">
        <w:tab/>
        <w:t xml:space="preserve">В 2019 году после </w:t>
      </w:r>
      <w:r w:rsidR="00327BDC" w:rsidRPr="00603BF8">
        <w:t xml:space="preserve">поддержки со стороны Владимира Путина, </w:t>
      </w:r>
      <w:r w:rsidR="00190AD9" w:rsidRPr="00603BF8">
        <w:t>«</w:t>
      </w:r>
      <w:proofErr w:type="spellStart"/>
      <w:r w:rsidR="00190AD9" w:rsidRPr="00603BF8">
        <w:t>Учи.ру</w:t>
      </w:r>
      <w:proofErr w:type="spellEnd"/>
      <w:r w:rsidR="00190AD9" w:rsidRPr="00603BF8">
        <w:t xml:space="preserve">» </w:t>
      </w:r>
      <w:r w:rsidR="00327BDC" w:rsidRPr="00603BF8">
        <w:t xml:space="preserve">вышли на рынок стран БРИКС и запустили международную олимпиаду BRICSmath.com. Итого у компании в сумме около 600 тыс. учеников за рубежом, из которых </w:t>
      </w:r>
      <w:r w:rsidR="00EB5561" w:rsidRPr="00603BF8">
        <w:t xml:space="preserve">только </w:t>
      </w:r>
      <w:r w:rsidR="00327BDC" w:rsidRPr="00603BF8">
        <w:t>в Бразилии 320 тысяч</w:t>
      </w:r>
      <w:r w:rsidR="00A90DE6" w:rsidRPr="00603BF8">
        <w:rPr>
          <w:rStyle w:val="a7"/>
        </w:rPr>
        <w:footnoteReference w:id="77"/>
      </w:r>
      <w:r w:rsidR="00327BDC" w:rsidRPr="00603BF8">
        <w:t>.</w:t>
      </w:r>
    </w:p>
    <w:p w14:paraId="22F4DBD0" w14:textId="77777777" w:rsidR="00483C6E" w:rsidRPr="00603BF8" w:rsidRDefault="0091641E" w:rsidP="00603BF8">
      <w:pPr>
        <w:spacing w:line="360" w:lineRule="auto"/>
        <w:ind w:firstLine="708"/>
        <w:jc w:val="both"/>
      </w:pPr>
      <w:r w:rsidRPr="00603BF8">
        <w:t xml:space="preserve">Хотя данная компания, как было описано ранее, скорее относится к сегменту </w:t>
      </w:r>
      <w:r w:rsidRPr="00603BF8">
        <w:rPr>
          <w:lang w:val="en-GB"/>
        </w:rPr>
        <w:t>b</w:t>
      </w:r>
      <w:r w:rsidRPr="00603BF8">
        <w:t>2</w:t>
      </w:r>
      <w:r w:rsidRPr="00603BF8">
        <w:rPr>
          <w:lang w:val="en-GB"/>
        </w:rPr>
        <w:t>g</w:t>
      </w:r>
      <w:r w:rsidRPr="00603BF8">
        <w:t xml:space="preserve">, её также можно считать конкурентом потенциального проекта </w:t>
      </w:r>
      <w:proofErr w:type="spellStart"/>
      <w:r w:rsidRPr="00603BF8">
        <w:rPr>
          <w:lang w:val="en-GB"/>
        </w:rPr>
        <w:t>SkyEng</w:t>
      </w:r>
      <w:proofErr w:type="spellEnd"/>
      <w:r w:rsidR="00401632" w:rsidRPr="00603BF8">
        <w:t>, так как ученики также могут зарегистрироваться на платформе без помощи учителя</w:t>
      </w:r>
      <w:r w:rsidRPr="00603BF8">
        <w:t>.</w:t>
      </w:r>
    </w:p>
    <w:p w14:paraId="26A178C1" w14:textId="77777777" w:rsidR="00DF05B1" w:rsidRPr="00603BF8" w:rsidRDefault="005625E5" w:rsidP="00167A51">
      <w:pPr>
        <w:spacing w:line="360" w:lineRule="auto"/>
        <w:ind w:firstLine="708"/>
        <w:jc w:val="both"/>
      </w:pPr>
      <w:r w:rsidRPr="00603BF8">
        <w:t xml:space="preserve">Наиболее сильная сторона </w:t>
      </w:r>
      <w:proofErr w:type="spellStart"/>
      <w:r w:rsidRPr="00603BF8">
        <w:t>Учи.ру</w:t>
      </w:r>
      <w:proofErr w:type="spellEnd"/>
      <w:r w:rsidRPr="00603BF8">
        <w:t xml:space="preserve"> – негласная поддержка со стороны государства и школ, а также крупные инвестиции в несколько тысяч долларов</w:t>
      </w:r>
      <w:r w:rsidR="00CA7183" w:rsidRPr="00603BF8">
        <w:rPr>
          <w:rStyle w:val="a7"/>
        </w:rPr>
        <w:footnoteReference w:id="78"/>
      </w:r>
      <w:r w:rsidR="00CA7183" w:rsidRPr="00603BF8">
        <w:t>.</w:t>
      </w:r>
    </w:p>
    <w:p w14:paraId="1BA254D0" w14:textId="77777777" w:rsidR="00DF05B1" w:rsidRPr="00603BF8" w:rsidRDefault="00DF05B1" w:rsidP="00603BF8">
      <w:pPr>
        <w:pStyle w:val="a9"/>
        <w:numPr>
          <w:ilvl w:val="0"/>
          <w:numId w:val="4"/>
        </w:numPr>
        <w:spacing w:line="360" w:lineRule="auto"/>
        <w:jc w:val="both"/>
      </w:pPr>
      <w:proofErr w:type="spellStart"/>
      <w:r w:rsidRPr="00603BF8">
        <w:t>Яндекс.Учебник</w:t>
      </w:r>
      <w:proofErr w:type="spellEnd"/>
    </w:p>
    <w:p w14:paraId="3D9C7B17" w14:textId="6293CCE9" w:rsidR="000E30A5" w:rsidRPr="00603BF8" w:rsidRDefault="00DF05B1" w:rsidP="00603BF8">
      <w:pPr>
        <w:spacing w:line="360" w:lineRule="auto"/>
        <w:ind w:firstLine="708"/>
        <w:jc w:val="both"/>
      </w:pPr>
      <w:r w:rsidRPr="00603BF8">
        <w:t xml:space="preserve">Платформа была создана </w:t>
      </w:r>
      <w:r w:rsidR="006F0EA6" w:rsidRPr="00603BF8">
        <w:t xml:space="preserve">в 2018 году исключительно </w:t>
      </w:r>
      <w:r w:rsidRPr="00603BF8">
        <w:t>для учеников 1-4 классов для занятий по русскому и математике.</w:t>
      </w:r>
      <w:r w:rsidR="00621982" w:rsidRPr="00603BF8">
        <w:t xml:space="preserve"> </w:t>
      </w:r>
      <w:r w:rsidR="00C96C5C" w:rsidRPr="00603BF8">
        <w:t xml:space="preserve">Сервис дает возможность учителям подключить к онлайн-обучению своих учеников и освободить время </w:t>
      </w:r>
      <w:r w:rsidR="00116272">
        <w:t>от</w:t>
      </w:r>
      <w:r w:rsidR="00116272" w:rsidRPr="00603BF8">
        <w:t xml:space="preserve"> </w:t>
      </w:r>
      <w:r w:rsidR="00BC09A7" w:rsidRPr="00603BF8">
        <w:t xml:space="preserve">проверки домашних заданий. </w:t>
      </w:r>
      <w:r w:rsidR="00BA6013" w:rsidRPr="00603BF8">
        <w:t xml:space="preserve">Относительно недавно на платформе появилась возможность регистрации без учителя, то есть использовать материалы в дополнение к школьной программе. </w:t>
      </w:r>
      <w:r w:rsidR="00621982" w:rsidRPr="00603BF8">
        <w:t>Отличительная особенность «</w:t>
      </w:r>
      <w:proofErr w:type="spellStart"/>
      <w:r w:rsidR="00621982" w:rsidRPr="00603BF8">
        <w:t>Яндекс.Учебника</w:t>
      </w:r>
      <w:proofErr w:type="spellEnd"/>
      <w:r w:rsidR="00621982" w:rsidRPr="00603BF8">
        <w:t xml:space="preserve">» заключается в голосовом помощнике Алиса, </w:t>
      </w:r>
      <w:r w:rsidR="00C96C5C" w:rsidRPr="00603BF8">
        <w:t xml:space="preserve">который помогает в изучении сложных предметов посредством </w:t>
      </w:r>
      <w:proofErr w:type="spellStart"/>
      <w:r w:rsidR="00C96C5C" w:rsidRPr="00603BF8">
        <w:t>геймификации</w:t>
      </w:r>
      <w:proofErr w:type="spellEnd"/>
      <w:r w:rsidR="00C96C5C" w:rsidRPr="00603BF8">
        <w:rPr>
          <w:rStyle w:val="a7"/>
        </w:rPr>
        <w:footnoteReference w:id="79"/>
      </w:r>
      <w:r w:rsidR="00C96C5C" w:rsidRPr="00603BF8">
        <w:t>.</w:t>
      </w:r>
      <w:r w:rsidR="00BA6013" w:rsidRPr="00603BF8">
        <w:t xml:space="preserve"> </w:t>
      </w:r>
    </w:p>
    <w:p w14:paraId="372AFECB" w14:textId="77777777" w:rsidR="000E30A5" w:rsidRPr="00603BF8" w:rsidRDefault="000E30A5" w:rsidP="00603BF8">
      <w:pPr>
        <w:spacing w:line="360" w:lineRule="auto"/>
        <w:ind w:firstLine="708"/>
        <w:jc w:val="both"/>
      </w:pPr>
      <w:r w:rsidRPr="00603BF8">
        <w:t xml:space="preserve">В 2020 году компания отчиталась об одном миллионе зарегистрированных </w:t>
      </w:r>
      <w:r w:rsidR="00C96C5C" w:rsidRPr="00603BF8">
        <w:t>учеников</w:t>
      </w:r>
      <w:r w:rsidR="006F73C9" w:rsidRPr="00603BF8">
        <w:rPr>
          <w:rStyle w:val="a7"/>
        </w:rPr>
        <w:footnoteReference w:id="80"/>
      </w:r>
      <w:r w:rsidR="00C96C5C" w:rsidRPr="00603BF8">
        <w:t>.</w:t>
      </w:r>
      <w:r w:rsidR="000F7A2F" w:rsidRPr="00603BF8">
        <w:t xml:space="preserve"> Остальную информацию о проекте найти довольно сложно, так как на сегодняшний момент «Яндекс» не </w:t>
      </w:r>
      <w:r w:rsidR="00F600C8" w:rsidRPr="00603BF8">
        <w:t>афиширует</w:t>
      </w:r>
      <w:r w:rsidR="000F7A2F" w:rsidRPr="00603BF8">
        <w:t xml:space="preserve"> свои показатели</w:t>
      </w:r>
      <w:r w:rsidR="001C043F" w:rsidRPr="00603BF8">
        <w:t>.</w:t>
      </w:r>
    </w:p>
    <w:p w14:paraId="077D78A2" w14:textId="77777777" w:rsidR="00A4056C" w:rsidRPr="00603BF8" w:rsidRDefault="00DF05B1" w:rsidP="008D4437">
      <w:pPr>
        <w:spacing w:line="360" w:lineRule="auto"/>
        <w:ind w:firstLine="708"/>
        <w:jc w:val="both"/>
      </w:pPr>
      <w:r w:rsidRPr="00603BF8">
        <w:lastRenderedPageBreak/>
        <w:t xml:space="preserve">В рамках трехлетнего плана до 2023 года платформа планирует развивать и другие направления </w:t>
      </w:r>
      <w:r w:rsidR="002D7E0A" w:rsidRPr="00603BF8">
        <w:t>предметов, а также расширяться на учеников с 6 по 9 классы</w:t>
      </w:r>
      <w:r w:rsidR="00C96C5C" w:rsidRPr="00603BF8">
        <w:rPr>
          <w:rStyle w:val="a7"/>
        </w:rPr>
        <w:footnoteReference w:id="81"/>
      </w:r>
      <w:r w:rsidR="002D7E0A" w:rsidRPr="00603BF8">
        <w:t>.</w:t>
      </w:r>
      <w:r w:rsidR="000943AD" w:rsidRPr="00603BF8">
        <w:t xml:space="preserve"> А уже до 2022 года «Яндекс» намеревается вложить около 5 млрд рублей в собственные образовательные проекты, в том числе и в «Учебник».</w:t>
      </w:r>
      <w:r w:rsidR="00A4056C" w:rsidRPr="00603BF8">
        <w:t xml:space="preserve"> Основной отличительной чертой сервиса можно считать его ресурсы головной компании. Начиная с 1994 года, «Яндекс» накапливает </w:t>
      </w:r>
      <w:r w:rsidR="005625E5" w:rsidRPr="00603BF8">
        <w:t xml:space="preserve">огромные массивы </w:t>
      </w:r>
      <w:r w:rsidR="00A4056C" w:rsidRPr="00603BF8">
        <w:t>данны</w:t>
      </w:r>
      <w:r w:rsidR="005625E5" w:rsidRPr="00603BF8">
        <w:t>х</w:t>
      </w:r>
      <w:r w:rsidR="00A4056C" w:rsidRPr="00603BF8">
        <w:t xml:space="preserve"> о своих пользователях</w:t>
      </w:r>
      <w:r w:rsidR="005625E5" w:rsidRPr="00603BF8">
        <w:t>, которые могут быть использованы в любом новом проекте</w:t>
      </w:r>
      <w:r w:rsidR="008D4437" w:rsidRPr="00603BF8">
        <w:rPr>
          <w:rStyle w:val="a7"/>
        </w:rPr>
        <w:footnoteReference w:id="82"/>
      </w:r>
      <w:r w:rsidR="005625E5" w:rsidRPr="00603BF8">
        <w:t>.</w:t>
      </w:r>
    </w:p>
    <w:p w14:paraId="73898BE1" w14:textId="77777777" w:rsidR="00A4056C" w:rsidRPr="00603BF8" w:rsidRDefault="00A4056C" w:rsidP="00603BF8">
      <w:pPr>
        <w:spacing w:line="360" w:lineRule="auto"/>
        <w:ind w:firstLine="708"/>
        <w:jc w:val="both"/>
      </w:pPr>
      <w:r w:rsidRPr="00603BF8">
        <w:t xml:space="preserve">Как уже было сказано ранее, конкурентами нового проекта </w:t>
      </w:r>
      <w:proofErr w:type="spellStart"/>
      <w:r w:rsidRPr="00603BF8">
        <w:rPr>
          <w:lang w:val="en-GB"/>
        </w:rPr>
        <w:t>SkyEng</w:t>
      </w:r>
      <w:proofErr w:type="spellEnd"/>
      <w:r w:rsidRPr="00603BF8">
        <w:t xml:space="preserve"> также можно считать и сервисы по</w:t>
      </w:r>
      <w:r w:rsidR="00D32A39" w:rsidRPr="00603BF8">
        <w:t xml:space="preserve"> поиску репетиторов</w:t>
      </w:r>
      <w:r w:rsidR="007F58B2" w:rsidRPr="00603BF8">
        <w:t>, так как на данный момент этот сегмент занимает наибольшую долю рынка ДШО</w:t>
      </w:r>
      <w:r w:rsidR="00D311C5" w:rsidRPr="00603BF8">
        <w:rPr>
          <w:rStyle w:val="a7"/>
        </w:rPr>
        <w:footnoteReference w:id="83"/>
      </w:r>
      <w:r w:rsidR="007F58B2" w:rsidRPr="00603BF8">
        <w:t>.</w:t>
      </w:r>
    </w:p>
    <w:p w14:paraId="7EC83D4E" w14:textId="77777777" w:rsidR="00351B10" w:rsidRPr="00603BF8" w:rsidRDefault="00351B10" w:rsidP="00603BF8">
      <w:pPr>
        <w:pStyle w:val="a9"/>
        <w:numPr>
          <w:ilvl w:val="0"/>
          <w:numId w:val="4"/>
        </w:numPr>
        <w:spacing w:line="360" w:lineRule="auto"/>
        <w:jc w:val="both"/>
      </w:pPr>
      <w:proofErr w:type="spellStart"/>
      <w:r w:rsidRPr="00603BF8">
        <w:rPr>
          <w:lang w:val="en-GB"/>
        </w:rPr>
        <w:t>Avito</w:t>
      </w:r>
      <w:proofErr w:type="spellEnd"/>
      <w:r w:rsidRPr="00603BF8">
        <w:rPr>
          <w:lang w:val="en-GB"/>
        </w:rPr>
        <w:t xml:space="preserve"> </w:t>
      </w:r>
      <w:r w:rsidRPr="00603BF8">
        <w:t>Услуги</w:t>
      </w:r>
    </w:p>
    <w:p w14:paraId="62E4E23A" w14:textId="77777777" w:rsidR="00351B10" w:rsidRPr="00603BF8" w:rsidRDefault="00351B10" w:rsidP="00603BF8">
      <w:pPr>
        <w:spacing w:line="360" w:lineRule="auto"/>
        <w:ind w:firstLine="708"/>
        <w:jc w:val="both"/>
      </w:pPr>
      <w:r w:rsidRPr="00603BF8">
        <w:t xml:space="preserve">Данная вертикаль крупнейшего </w:t>
      </w:r>
      <w:proofErr w:type="spellStart"/>
      <w:r w:rsidRPr="00603BF8">
        <w:t>классифайда</w:t>
      </w:r>
      <w:proofErr w:type="spellEnd"/>
      <w:r w:rsidRPr="00603BF8">
        <w:t xml:space="preserve"> России занимает наибольшую долю в поиске исполнителей</w:t>
      </w:r>
      <w:r w:rsidR="00E160C2" w:rsidRPr="00603BF8">
        <w:t xml:space="preserve"> услуг</w:t>
      </w:r>
      <w:r w:rsidRPr="00603BF8">
        <w:t>, в том числе и репетиторов – около 63%.</w:t>
      </w:r>
      <w:r w:rsidR="00E160C2" w:rsidRPr="00603BF8">
        <w:t xml:space="preserve"> На данный момент на сайте выложены </w:t>
      </w:r>
      <w:r w:rsidR="00510E07">
        <w:t>более 47</w:t>
      </w:r>
      <w:r w:rsidR="00E160C2" w:rsidRPr="00603BF8">
        <w:t xml:space="preserve"> </w:t>
      </w:r>
      <w:proofErr w:type="spellStart"/>
      <w:r w:rsidR="00E160C2" w:rsidRPr="00603BF8">
        <w:t>тыс</w:t>
      </w:r>
      <w:proofErr w:type="spellEnd"/>
      <w:r w:rsidR="00E160C2" w:rsidRPr="00603BF8">
        <w:t xml:space="preserve"> объявлений предоставления услуг в сфере образования и подготовки</w:t>
      </w:r>
      <w:r w:rsidR="00BF3398" w:rsidRPr="00603BF8">
        <w:rPr>
          <w:rStyle w:val="a7"/>
        </w:rPr>
        <w:footnoteReference w:id="84"/>
      </w:r>
      <w:r w:rsidR="00E160C2" w:rsidRPr="00603BF8">
        <w:t>.</w:t>
      </w:r>
      <w:r w:rsidR="007A0864" w:rsidRPr="00603BF8">
        <w:t xml:space="preserve"> По исследованию самого «</w:t>
      </w:r>
      <w:proofErr w:type="spellStart"/>
      <w:r w:rsidR="007A0864" w:rsidRPr="00603BF8">
        <w:t>Авито</w:t>
      </w:r>
      <w:proofErr w:type="spellEnd"/>
      <w:r w:rsidR="007A0864" w:rsidRPr="00603BF8">
        <w:t>»,</w:t>
      </w:r>
      <w:r w:rsidR="00D81DE3" w:rsidRPr="00603BF8">
        <w:t xml:space="preserve"> количество преподавателей, разместивших свои объявления на сайте компании, равняется около 15% от общего количества </w:t>
      </w:r>
      <w:r w:rsidR="00930FEB" w:rsidRPr="00603BF8">
        <w:t>исполнителей</w:t>
      </w:r>
      <w:r w:rsidR="000355B7" w:rsidRPr="00603BF8">
        <w:t xml:space="preserve"> в отрасли</w:t>
      </w:r>
      <w:r w:rsidR="00930FEB" w:rsidRPr="00603BF8">
        <w:t>. С</w:t>
      </w:r>
      <w:r w:rsidR="004C1C2D" w:rsidRPr="00603BF8">
        <w:t xml:space="preserve">редний чек на </w:t>
      </w:r>
      <w:proofErr w:type="spellStart"/>
      <w:r w:rsidR="004C1C2D" w:rsidRPr="00603BF8">
        <w:rPr>
          <w:lang w:val="en-GB"/>
        </w:rPr>
        <w:t>Avito</w:t>
      </w:r>
      <w:proofErr w:type="spellEnd"/>
      <w:r w:rsidR="004C1C2D" w:rsidRPr="00603BF8">
        <w:t xml:space="preserve"> составляет 1250 </w:t>
      </w:r>
      <w:proofErr w:type="spellStart"/>
      <w:r w:rsidR="004C1C2D" w:rsidRPr="00603BF8">
        <w:t>руб</w:t>
      </w:r>
      <w:proofErr w:type="spellEnd"/>
      <w:r w:rsidR="00794ADB" w:rsidRPr="00603BF8">
        <w:rPr>
          <w:rStyle w:val="a7"/>
        </w:rPr>
        <w:footnoteReference w:id="85"/>
      </w:r>
      <w:r w:rsidR="004C1C2D" w:rsidRPr="00603BF8">
        <w:t>.</w:t>
      </w:r>
    </w:p>
    <w:p w14:paraId="01C7C5E2" w14:textId="77777777" w:rsidR="00797326" w:rsidRPr="00603BF8" w:rsidRDefault="009D6183" w:rsidP="00603BF8">
      <w:pPr>
        <w:pStyle w:val="a9"/>
        <w:numPr>
          <w:ilvl w:val="0"/>
          <w:numId w:val="4"/>
        </w:numPr>
        <w:spacing w:line="360" w:lineRule="auto"/>
        <w:jc w:val="both"/>
      </w:pPr>
      <w:r w:rsidRPr="00603BF8">
        <w:rPr>
          <w:lang w:val="en-GB"/>
        </w:rPr>
        <w:t>Profi.ru</w:t>
      </w:r>
    </w:p>
    <w:p w14:paraId="67FF1769" w14:textId="77777777" w:rsidR="002B6887" w:rsidRPr="00603BF8" w:rsidRDefault="00095DF4" w:rsidP="00AD4E51">
      <w:pPr>
        <w:spacing w:line="360" w:lineRule="auto"/>
        <w:ind w:firstLine="708"/>
        <w:jc w:val="both"/>
      </w:pPr>
      <w:r w:rsidRPr="00603BF8">
        <w:t>Компания была основана в 2005 году</w:t>
      </w:r>
      <w:r w:rsidR="005441B5" w:rsidRPr="00603BF8">
        <w:t xml:space="preserve"> на базе сервиса по поиску специалистов «Ваш репетитор»</w:t>
      </w:r>
      <w:r w:rsidRPr="00603BF8">
        <w:t>, а уже в</w:t>
      </w:r>
      <w:r w:rsidR="009D6183" w:rsidRPr="00603BF8">
        <w:t xml:space="preserve"> 2018 году </w:t>
      </w:r>
      <w:r w:rsidRPr="00603BF8">
        <w:t xml:space="preserve">выручка достигла 25 млрд </w:t>
      </w:r>
      <w:proofErr w:type="spellStart"/>
      <w:r w:rsidRPr="00603BF8">
        <w:t>руб</w:t>
      </w:r>
      <w:proofErr w:type="spellEnd"/>
      <w:r w:rsidRPr="00603BF8">
        <w:t xml:space="preserve"> при </w:t>
      </w:r>
      <w:r w:rsidR="00C66D7B" w:rsidRPr="00603BF8">
        <w:t xml:space="preserve">общей </w:t>
      </w:r>
      <w:r w:rsidRPr="00603BF8">
        <w:t>стоимости заказов в 2,7 млн руб</w:t>
      </w:r>
      <w:r w:rsidR="00683125" w:rsidRPr="00603BF8">
        <w:t>.</w:t>
      </w:r>
      <w:r w:rsidR="00346B31" w:rsidRPr="00603BF8">
        <w:t xml:space="preserve"> </w:t>
      </w:r>
      <w:r w:rsidRPr="00603BF8">
        <w:t xml:space="preserve">По данным портала </w:t>
      </w:r>
      <w:proofErr w:type="spellStart"/>
      <w:r w:rsidRPr="00603BF8">
        <w:rPr>
          <w:lang w:val="en-GB"/>
        </w:rPr>
        <w:t>RusProfile</w:t>
      </w:r>
      <w:proofErr w:type="spellEnd"/>
      <w:r w:rsidRPr="00603BF8">
        <w:t xml:space="preserve">, в том же году убыток составил 205 млн </w:t>
      </w:r>
      <w:proofErr w:type="spellStart"/>
      <w:r w:rsidRPr="00603BF8">
        <w:t>руб</w:t>
      </w:r>
      <w:proofErr w:type="spellEnd"/>
      <w:r w:rsidR="006743E9" w:rsidRPr="00603BF8">
        <w:rPr>
          <w:rStyle w:val="a7"/>
        </w:rPr>
        <w:footnoteReference w:id="86"/>
      </w:r>
      <w:r w:rsidRPr="00603BF8">
        <w:t xml:space="preserve"> при том, что сервис увеличил количество заказов на 71% по сравнению с прошлым годом. </w:t>
      </w:r>
      <w:r w:rsidR="00346B31" w:rsidRPr="00603BF8">
        <w:t xml:space="preserve">Доля рынка сервиса составляет </w:t>
      </w:r>
      <w:r w:rsidR="000571AC" w:rsidRPr="00603BF8">
        <w:t xml:space="preserve">около </w:t>
      </w:r>
      <w:r w:rsidR="00346B31" w:rsidRPr="00603BF8">
        <w:t>6%</w:t>
      </w:r>
      <w:r w:rsidR="00192382" w:rsidRPr="00603BF8">
        <w:rPr>
          <w:rStyle w:val="a7"/>
        </w:rPr>
        <w:footnoteReference w:id="87"/>
      </w:r>
      <w:r w:rsidR="00E17989" w:rsidRPr="00603BF8">
        <w:t>.</w:t>
      </w:r>
      <w:r w:rsidR="001315AE" w:rsidRPr="00603BF8">
        <w:t xml:space="preserve"> На данный момент на сайте около 1</w:t>
      </w:r>
      <w:r w:rsidR="006306D7" w:rsidRPr="00603BF8">
        <w:t>07</w:t>
      </w:r>
      <w:r w:rsidR="001315AE" w:rsidRPr="00603BF8">
        <w:t xml:space="preserve"> тысяч объявлений</w:t>
      </w:r>
      <w:r w:rsidR="006306D7" w:rsidRPr="00603BF8">
        <w:t xml:space="preserve"> репетиторов</w:t>
      </w:r>
      <w:r w:rsidR="00844B7A" w:rsidRPr="00603BF8">
        <w:t xml:space="preserve">, </w:t>
      </w:r>
      <w:r w:rsidR="00076647" w:rsidRPr="00603BF8">
        <w:t xml:space="preserve">из них на 2018 преподавали онлайн лишь 15 </w:t>
      </w:r>
      <w:proofErr w:type="spellStart"/>
      <w:r w:rsidR="00076647" w:rsidRPr="00603BF8">
        <w:lastRenderedPageBreak/>
        <w:t>тыс</w:t>
      </w:r>
      <w:proofErr w:type="spellEnd"/>
      <w:r w:rsidR="00076647" w:rsidRPr="00603BF8">
        <w:t xml:space="preserve"> человек (около 14%). Т</w:t>
      </w:r>
      <w:r w:rsidR="00844B7A" w:rsidRPr="00603BF8">
        <w:t xml:space="preserve">акже за последние 12 месяцев </w:t>
      </w:r>
      <w:r w:rsidR="00076647" w:rsidRPr="00603BF8">
        <w:t xml:space="preserve">210 </w:t>
      </w:r>
      <w:proofErr w:type="spellStart"/>
      <w:r w:rsidR="00076647" w:rsidRPr="00603BF8">
        <w:t>тыс</w:t>
      </w:r>
      <w:proofErr w:type="spellEnd"/>
      <w:r w:rsidR="00076647" w:rsidRPr="00603BF8">
        <w:t xml:space="preserve"> учеников нашли себе преподавателя</w:t>
      </w:r>
      <w:r w:rsidR="00076647" w:rsidRPr="00603BF8">
        <w:rPr>
          <w:rStyle w:val="a7"/>
        </w:rPr>
        <w:footnoteReference w:id="88"/>
      </w:r>
      <w:r w:rsidR="00076647" w:rsidRPr="00603BF8">
        <w:t>.</w:t>
      </w:r>
    </w:p>
    <w:p w14:paraId="40320CB6" w14:textId="77777777" w:rsidR="002B6887" w:rsidRPr="00603BF8" w:rsidRDefault="002B6887" w:rsidP="00603BF8">
      <w:pPr>
        <w:pStyle w:val="a9"/>
        <w:numPr>
          <w:ilvl w:val="0"/>
          <w:numId w:val="4"/>
        </w:numPr>
        <w:spacing w:line="360" w:lineRule="auto"/>
        <w:jc w:val="both"/>
      </w:pPr>
      <w:proofErr w:type="spellStart"/>
      <w:r w:rsidRPr="00603BF8">
        <w:rPr>
          <w:lang w:val="en-GB"/>
        </w:rPr>
        <w:t>YouDo</w:t>
      </w:r>
      <w:proofErr w:type="spellEnd"/>
    </w:p>
    <w:p w14:paraId="5B1E6C5F" w14:textId="77777777" w:rsidR="00FD1F2B" w:rsidRPr="00603BF8" w:rsidRDefault="006F26E3" w:rsidP="00603BF8">
      <w:pPr>
        <w:spacing w:line="360" w:lineRule="auto"/>
        <w:ind w:firstLine="708"/>
        <w:jc w:val="both"/>
      </w:pPr>
      <w:r w:rsidRPr="00603BF8">
        <w:t>У данного сервиса также наблюдается большое увеличение заказов в связи с соединением сервиса с услугами бытового ремонта «Домашний оператор» от МГТС.</w:t>
      </w:r>
      <w:r w:rsidR="006B14DD" w:rsidRPr="00603BF8">
        <w:t xml:space="preserve"> По данным исследовательской организации </w:t>
      </w:r>
      <w:proofErr w:type="spellStart"/>
      <w:r w:rsidR="006B14DD" w:rsidRPr="00603BF8">
        <w:t>Data</w:t>
      </w:r>
      <w:proofErr w:type="spellEnd"/>
      <w:r w:rsidR="006B14DD" w:rsidRPr="00603BF8">
        <w:t xml:space="preserve"> </w:t>
      </w:r>
      <w:proofErr w:type="spellStart"/>
      <w:r w:rsidR="006B14DD" w:rsidRPr="00603BF8">
        <w:t>Insight</w:t>
      </w:r>
      <w:proofErr w:type="spellEnd"/>
      <w:r w:rsidR="006B14DD" w:rsidRPr="00603BF8">
        <w:t xml:space="preserve">, </w:t>
      </w:r>
      <w:proofErr w:type="spellStart"/>
      <w:r w:rsidR="006B14DD" w:rsidRPr="00603BF8">
        <w:rPr>
          <w:lang w:val="en-GB"/>
        </w:rPr>
        <w:t>YouDo</w:t>
      </w:r>
      <w:proofErr w:type="spellEnd"/>
      <w:r w:rsidR="006B14DD" w:rsidRPr="00603BF8">
        <w:t xml:space="preserve"> имеет долю в 4% на рынке услуг, при этом в 4 квартале 2019 года количество размещенных объявлений выросло на 51%. Оборот проекта составил 8,7 млрд </w:t>
      </w:r>
      <w:proofErr w:type="spellStart"/>
      <w:r w:rsidR="006B14DD" w:rsidRPr="00603BF8">
        <w:t>руб</w:t>
      </w:r>
      <w:proofErr w:type="spellEnd"/>
      <w:r w:rsidR="006B14DD" w:rsidRPr="00603BF8">
        <w:t xml:space="preserve"> при росте выручки на 80% по сравнению с прошлым годом. </w:t>
      </w:r>
      <w:r w:rsidR="00FD1F2B" w:rsidRPr="00603BF8">
        <w:t>На данный момент сервис убыточен</w:t>
      </w:r>
      <w:r w:rsidR="00FD1F2B" w:rsidRPr="00603BF8">
        <w:rPr>
          <w:rStyle w:val="a7"/>
        </w:rPr>
        <w:footnoteReference w:id="89"/>
      </w:r>
      <w:r w:rsidR="00FD1F2B" w:rsidRPr="00603BF8">
        <w:t>.</w:t>
      </w:r>
    </w:p>
    <w:p w14:paraId="39305294" w14:textId="77777777" w:rsidR="00900CE9" w:rsidRDefault="006F26E3" w:rsidP="00AD4E51">
      <w:pPr>
        <w:spacing w:line="360" w:lineRule="auto"/>
        <w:ind w:firstLine="708"/>
        <w:jc w:val="both"/>
      </w:pPr>
      <w:r w:rsidRPr="00603BF8">
        <w:t>На данный момент в</w:t>
      </w:r>
      <w:r w:rsidR="00351B10" w:rsidRPr="00603BF8">
        <w:t xml:space="preserve"> </w:t>
      </w:r>
      <w:proofErr w:type="spellStart"/>
      <w:r w:rsidR="00351B10" w:rsidRPr="00603BF8">
        <w:rPr>
          <w:lang w:val="en-GB"/>
        </w:rPr>
        <w:t>YouDo</w:t>
      </w:r>
      <w:proofErr w:type="spellEnd"/>
      <w:r w:rsidR="00351B10" w:rsidRPr="00603BF8">
        <w:t xml:space="preserve"> </w:t>
      </w:r>
      <w:r w:rsidR="002B6887" w:rsidRPr="00603BF8">
        <w:t>чуть более 1000 репетиторов по всей России</w:t>
      </w:r>
      <w:r w:rsidR="006B14DD" w:rsidRPr="00603BF8">
        <w:rPr>
          <w:rStyle w:val="a7"/>
        </w:rPr>
        <w:footnoteReference w:id="90"/>
      </w:r>
      <w:r w:rsidR="00E17989" w:rsidRPr="00603BF8">
        <w:t xml:space="preserve"> и более 5</w:t>
      </w:r>
      <w:r w:rsidR="00F97551" w:rsidRPr="00603BF8">
        <w:t>,5</w:t>
      </w:r>
      <w:r w:rsidR="00E17989" w:rsidRPr="00603BF8">
        <w:t xml:space="preserve"> млн активных пользователей.</w:t>
      </w:r>
      <w:r w:rsidR="002910AC" w:rsidRPr="00603BF8">
        <w:t xml:space="preserve"> 77% объявлений размеща</w:t>
      </w:r>
      <w:r w:rsidR="005D29E3" w:rsidRPr="00603BF8">
        <w:t>ю</w:t>
      </w:r>
      <w:r w:rsidR="002910AC" w:rsidRPr="00603BF8">
        <w:t>тся по Москве</w:t>
      </w:r>
      <w:r w:rsidR="00FD1F2B" w:rsidRPr="00603BF8">
        <w:t xml:space="preserve"> при том, что сервис работает в пяти городах</w:t>
      </w:r>
      <w:r w:rsidR="005B3FD2" w:rsidRPr="00603BF8">
        <w:rPr>
          <w:rStyle w:val="a7"/>
        </w:rPr>
        <w:footnoteReference w:id="91"/>
      </w:r>
      <w:r w:rsidR="00FD1F2B" w:rsidRPr="00603BF8">
        <w:t xml:space="preserve">. </w:t>
      </w:r>
    </w:p>
    <w:p w14:paraId="0DDCB7FC" w14:textId="77777777" w:rsidR="00F94BF8" w:rsidRDefault="00F94BF8" w:rsidP="00F94BF8">
      <w:pPr>
        <w:pStyle w:val="a9"/>
        <w:numPr>
          <w:ilvl w:val="0"/>
          <w:numId w:val="4"/>
        </w:numPr>
        <w:spacing w:line="360" w:lineRule="auto"/>
        <w:jc w:val="both"/>
      </w:pPr>
      <w:r>
        <w:t>Групповые очные занятия</w:t>
      </w:r>
    </w:p>
    <w:p w14:paraId="678AE535" w14:textId="68939A22" w:rsidR="00F94BF8" w:rsidRDefault="00F94BF8" w:rsidP="00F94BF8">
      <w:pPr>
        <w:spacing w:line="360" w:lineRule="auto"/>
        <w:ind w:firstLine="708"/>
        <w:jc w:val="both"/>
      </w:pPr>
      <w:r>
        <w:t xml:space="preserve">Также к числу конкурентов нового проекта </w:t>
      </w:r>
      <w:r>
        <w:rPr>
          <w:lang w:val="en-GB"/>
        </w:rPr>
        <w:t>Skyeng</w:t>
      </w:r>
      <w:r w:rsidRPr="00F94BF8">
        <w:t xml:space="preserve"> </w:t>
      </w:r>
      <w:r>
        <w:t xml:space="preserve">можно отнести и групповые занятия в режиме </w:t>
      </w:r>
      <w:proofErr w:type="spellStart"/>
      <w:r>
        <w:t>оффлайн</w:t>
      </w:r>
      <w:proofErr w:type="spellEnd"/>
      <w:r>
        <w:t xml:space="preserve">. В данный </w:t>
      </w:r>
      <w:proofErr w:type="spellStart"/>
      <w:r>
        <w:t>подсегмент</w:t>
      </w:r>
      <w:proofErr w:type="spellEnd"/>
      <w:r>
        <w:t xml:space="preserve"> можно отнести специализированные частные школы, которые занимаются именно дополнительной подготовкой детей; репетиторов, которые проводят и индивидуальные, и групповые уроки у себя дома/ на выезде; общеобразовательные школы, которые также предоставляют вспомогательные занятия после школы</w:t>
      </w:r>
      <w:r w:rsidR="00E93E18">
        <w:t>, за что берут дополнительную плату.</w:t>
      </w:r>
      <w:r>
        <w:t xml:space="preserve"> </w:t>
      </w:r>
    </w:p>
    <w:p w14:paraId="018CF61A" w14:textId="7E5E6E13" w:rsidR="00122C71" w:rsidRDefault="00122C71" w:rsidP="00122C71">
      <w:pPr>
        <w:pStyle w:val="a9"/>
        <w:numPr>
          <w:ilvl w:val="0"/>
          <w:numId w:val="4"/>
        </w:numPr>
        <w:spacing w:line="360" w:lineRule="auto"/>
        <w:jc w:val="both"/>
      </w:pPr>
      <w:r>
        <w:t>Репетиторские услуги</w:t>
      </w:r>
    </w:p>
    <w:p w14:paraId="07B1CBE3" w14:textId="716826DA" w:rsidR="00122C71" w:rsidRDefault="00122C71" w:rsidP="00E70C42">
      <w:pPr>
        <w:spacing w:line="360" w:lineRule="auto"/>
        <w:ind w:firstLine="708"/>
        <w:jc w:val="both"/>
      </w:pPr>
      <w:r>
        <w:t xml:space="preserve">Данный сегмент является наиболее крупным среди всех остальных. Он включает в себя как очные занятия, так и </w:t>
      </w:r>
      <w:r w:rsidR="00E70C42">
        <w:t xml:space="preserve">онлайн с помощью </w:t>
      </w:r>
      <w:r w:rsidR="00E70C42">
        <w:rPr>
          <w:lang w:val="en-GB"/>
        </w:rPr>
        <w:t>Skype</w:t>
      </w:r>
      <w:r w:rsidR="00E70C42" w:rsidRPr="00E70C42">
        <w:t xml:space="preserve">, </w:t>
      </w:r>
      <w:r w:rsidR="00E70C42">
        <w:rPr>
          <w:lang w:val="en-GB"/>
        </w:rPr>
        <w:t>Zoom</w:t>
      </w:r>
      <w:r w:rsidR="00E70C42" w:rsidRPr="00E70C42">
        <w:t xml:space="preserve"> </w:t>
      </w:r>
      <w:r w:rsidR="00E70C42">
        <w:t>и прочих сервисов.</w:t>
      </w:r>
      <w:r w:rsidR="000F286A">
        <w:t xml:space="preserve"> По мнению экспертов, репетиторские услуги составляют основную часть всего рынка ДШО: при общем объеме рынка обучения школьников в 140 млрд </w:t>
      </w:r>
      <w:proofErr w:type="spellStart"/>
      <w:r w:rsidR="000F286A">
        <w:t>руб</w:t>
      </w:r>
      <w:proofErr w:type="spellEnd"/>
      <w:r w:rsidR="000F286A">
        <w:t xml:space="preserve">, дополнительные занятия с преподавателем оцениваются в 100 млрд </w:t>
      </w:r>
      <w:proofErr w:type="spellStart"/>
      <w:r w:rsidR="000F286A">
        <w:t>руб</w:t>
      </w:r>
      <w:proofErr w:type="spellEnd"/>
      <w:r w:rsidR="00D00E7A">
        <w:t xml:space="preserve"> на 2019 год</w:t>
      </w:r>
      <w:r w:rsidR="00D00E7A">
        <w:rPr>
          <w:rStyle w:val="a7"/>
        </w:rPr>
        <w:footnoteReference w:id="92"/>
      </w:r>
      <w:r w:rsidR="000F286A">
        <w:t>.</w:t>
      </w:r>
      <w:r w:rsidR="00D429E7">
        <w:t xml:space="preserve"> При этом от 10% до 70% учителей школьных учителей занимаются репетиторской деятельностью</w:t>
      </w:r>
      <w:r w:rsidR="003B4739">
        <w:t>. П</w:t>
      </w:r>
      <w:r w:rsidR="00D429E7">
        <w:t>одобны</w:t>
      </w:r>
      <w:r w:rsidR="003B4739">
        <w:t>й</w:t>
      </w:r>
      <w:r w:rsidR="00D429E7">
        <w:t xml:space="preserve"> разброс еще раз подтверждает тот факт, что подобные услуги не всегда легальны и отслеживаются налоговой</w:t>
      </w:r>
      <w:r w:rsidR="006934EB">
        <w:t xml:space="preserve"> инспекцией</w:t>
      </w:r>
      <w:r w:rsidR="003B4739">
        <w:t xml:space="preserve">: учителя боятся рассказывать о своем </w:t>
      </w:r>
      <w:r w:rsidR="003B4739">
        <w:lastRenderedPageBreak/>
        <w:t>дополнительном заработке.</w:t>
      </w:r>
      <w:r w:rsidR="004850FB">
        <w:t xml:space="preserve"> Ожидается, что к 2021 данный сегмент вырастет до 150 млрд руб.</w:t>
      </w:r>
    </w:p>
    <w:p w14:paraId="64209297" w14:textId="7DEE97C4" w:rsidR="00A320FB" w:rsidRPr="00E70C42" w:rsidRDefault="00D648D4" w:rsidP="00931BC2">
      <w:pPr>
        <w:spacing w:line="360" w:lineRule="auto"/>
        <w:ind w:firstLine="708"/>
        <w:jc w:val="both"/>
      </w:pPr>
      <w:r>
        <w:t>Отдельно стоит отметить, что по результатам глубинных интервью, исследователи выявили, что ожидания от занятий с репетиторами не всегда сходятся с итоговыми результатами. Например, большинство родителей и учеников указывают на то, что репетитор либо вместо них делает домашнее задание, или заставляет «зубрить» материал без глубинного понимания сути. С одной стороны, если целью было поднять оценки в школе, то подобные методики работают, однако для подготовки к контрольным работам или вовсе ЕГЭ и ОГЭ – нет</w:t>
      </w:r>
      <w:r w:rsidR="008E105C">
        <w:rPr>
          <w:rStyle w:val="a7"/>
        </w:rPr>
        <w:footnoteReference w:id="93"/>
      </w:r>
      <w:r>
        <w:t xml:space="preserve">. </w:t>
      </w:r>
      <w:r w:rsidR="008E105C">
        <w:t>Именно поэтому увеличение количества репетиторов и, соответственно, рост рынка, не переходит в качество.</w:t>
      </w:r>
    </w:p>
    <w:p w14:paraId="568817F7" w14:textId="1C0EF73F" w:rsidR="00900CE9" w:rsidRPr="00603BF8" w:rsidRDefault="00900CE9" w:rsidP="00B666EB">
      <w:pPr>
        <w:pStyle w:val="2"/>
        <w:numPr>
          <w:ilvl w:val="0"/>
          <w:numId w:val="48"/>
        </w:numPr>
      </w:pPr>
      <w:bookmarkStart w:id="31" w:name="_Toc37166827"/>
      <w:bookmarkStart w:id="32" w:name="_Toc37168418"/>
      <w:bookmarkStart w:id="33" w:name="_Toc41923588"/>
      <w:r w:rsidRPr="00603BF8">
        <w:t>Прогнозы цифрового сегмента рынка онлайн-образования</w:t>
      </w:r>
      <w:bookmarkEnd w:id="31"/>
      <w:bookmarkEnd w:id="32"/>
      <w:bookmarkEnd w:id="33"/>
    </w:p>
    <w:p w14:paraId="3E0C4648" w14:textId="19E9746A" w:rsidR="00053EF9" w:rsidRPr="00053EF9" w:rsidRDefault="00053EF9" w:rsidP="00053EF9">
      <w:pPr>
        <w:spacing w:line="360" w:lineRule="auto"/>
        <w:ind w:firstLine="708"/>
        <w:jc w:val="both"/>
      </w:pPr>
      <w:r w:rsidRPr="00053EF9">
        <w:t xml:space="preserve">Ожидается, что ежегодный мировой рост данного сегмента составит 7%-10% и к 2023 году пробьет отметку в $282 млрд при общем показателе в $7 трлн. В России </w:t>
      </w:r>
      <w:proofErr w:type="spellStart"/>
      <w:r w:rsidRPr="00053EF9">
        <w:t>среднегодой</w:t>
      </w:r>
      <w:proofErr w:type="spellEnd"/>
      <w:r w:rsidRPr="00053EF9">
        <w:t xml:space="preserve"> рост составляет </w:t>
      </w:r>
      <w:r w:rsidR="00EB7DEF">
        <w:t>более 44</w:t>
      </w:r>
      <w:r w:rsidRPr="00053EF9">
        <w:t xml:space="preserve">% и к концу 2023 составит </w:t>
      </w:r>
      <w:r w:rsidR="00EB7DEF">
        <w:t>60</w:t>
      </w:r>
      <w:r w:rsidRPr="00053EF9">
        <w:t xml:space="preserve"> млрд </w:t>
      </w:r>
      <w:proofErr w:type="spellStart"/>
      <w:r w:rsidRPr="00053EF9">
        <w:t>руб</w:t>
      </w:r>
      <w:proofErr w:type="spellEnd"/>
      <w:r w:rsidRPr="00053EF9">
        <w:rPr>
          <w:rStyle w:val="a7"/>
        </w:rPr>
        <w:footnoteReference w:id="94"/>
      </w:r>
      <w:r w:rsidRPr="00053EF9">
        <w:t>.</w:t>
      </w:r>
    </w:p>
    <w:p w14:paraId="77F1130B" w14:textId="77777777" w:rsidR="009A7E87" w:rsidRPr="00603BF8" w:rsidRDefault="00900CE9" w:rsidP="00AD4E51">
      <w:pPr>
        <w:spacing w:line="360" w:lineRule="auto"/>
        <w:ind w:firstLine="708"/>
        <w:jc w:val="both"/>
      </w:pPr>
      <w:r w:rsidRPr="00603BF8">
        <w:t>Однако сейчас стоит ожидать особенного скачка в росте, так как практически все учебные заведения переходят в режим «онлайн». Через некоторое время после отмены режима самоизоляции интерес к цифровым технологиям пойдет на спад, однако явно будет иметь показатель выше, чем в конце 2019 года.</w:t>
      </w:r>
    </w:p>
    <w:p w14:paraId="7674737F" w14:textId="026E18EF" w:rsidR="009A7E87" w:rsidRPr="00603BF8" w:rsidRDefault="0064549F" w:rsidP="00B666EB">
      <w:pPr>
        <w:pStyle w:val="2"/>
        <w:numPr>
          <w:ilvl w:val="0"/>
          <w:numId w:val="48"/>
        </w:numPr>
      </w:pPr>
      <w:bookmarkStart w:id="34" w:name="_Toc37166828"/>
      <w:bookmarkStart w:id="35" w:name="_Toc37168419"/>
      <w:bookmarkStart w:id="36" w:name="_Toc41923589"/>
      <w:r w:rsidRPr="00603BF8">
        <w:t>Оценка внешней среды</w:t>
      </w:r>
      <w:bookmarkEnd w:id="34"/>
      <w:bookmarkEnd w:id="35"/>
      <w:bookmarkEnd w:id="36"/>
    </w:p>
    <w:p w14:paraId="6C7FBB8E" w14:textId="5C9E2F11" w:rsidR="009A7E87" w:rsidRPr="00AD4E51" w:rsidRDefault="009A7E87" w:rsidP="00B666EB">
      <w:pPr>
        <w:pStyle w:val="3"/>
        <w:numPr>
          <w:ilvl w:val="0"/>
          <w:numId w:val="50"/>
        </w:numPr>
      </w:pPr>
      <w:bookmarkStart w:id="37" w:name="_Toc37166829"/>
      <w:bookmarkStart w:id="38" w:name="_Toc37168420"/>
      <w:bookmarkStart w:id="39" w:name="_Toc41923590"/>
      <w:r w:rsidRPr="00603BF8">
        <w:rPr>
          <w:lang w:val="en-GB"/>
        </w:rPr>
        <w:t>PEST</w:t>
      </w:r>
      <w:r w:rsidRPr="00603BF8">
        <w:t>-анализ</w:t>
      </w:r>
      <w:bookmarkEnd w:id="37"/>
      <w:bookmarkEnd w:id="38"/>
      <w:bookmarkEnd w:id="39"/>
    </w:p>
    <w:p w14:paraId="7B4B307E" w14:textId="77777777" w:rsidR="0064549F" w:rsidRPr="00603BF8" w:rsidRDefault="0064549F" w:rsidP="00603BF8">
      <w:pPr>
        <w:spacing w:line="360" w:lineRule="auto"/>
        <w:jc w:val="both"/>
        <w:rPr>
          <w:b/>
          <w:i/>
        </w:rPr>
      </w:pPr>
      <w:r w:rsidRPr="00603BF8">
        <w:rPr>
          <w:b/>
          <w:i/>
        </w:rPr>
        <w:t>Политические факторы</w:t>
      </w:r>
    </w:p>
    <w:p w14:paraId="0E903FFF" w14:textId="77777777" w:rsidR="0064549F" w:rsidRPr="00603BF8" w:rsidRDefault="0064549F" w:rsidP="006260E5">
      <w:pPr>
        <w:pStyle w:val="a9"/>
        <w:numPr>
          <w:ilvl w:val="0"/>
          <w:numId w:val="5"/>
        </w:numPr>
        <w:spacing w:line="360" w:lineRule="auto"/>
        <w:jc w:val="both"/>
        <w:rPr>
          <w:b/>
        </w:rPr>
      </w:pPr>
      <w:r w:rsidRPr="00603BF8">
        <w:rPr>
          <w:b/>
        </w:rPr>
        <w:t>Создание специальных программ развития инициатив в школьном онлайн-образовании</w:t>
      </w:r>
    </w:p>
    <w:p w14:paraId="4EF3D49B" w14:textId="77777777" w:rsidR="00070A87" w:rsidRPr="00603BF8" w:rsidRDefault="00070A87" w:rsidP="00603BF8">
      <w:pPr>
        <w:spacing w:line="360" w:lineRule="auto"/>
        <w:ind w:firstLine="708"/>
        <w:jc w:val="both"/>
      </w:pPr>
      <w:r w:rsidRPr="00603BF8">
        <w:t xml:space="preserve">Государственная поддержка не ограничивается помощью бизнесу: </w:t>
      </w:r>
      <w:r w:rsidR="00F3488A" w:rsidRPr="00603BF8">
        <w:t xml:space="preserve">новые программы также могут быть направлены на поиск студенческих инициатив. Это может касаться </w:t>
      </w:r>
      <w:proofErr w:type="spellStart"/>
      <w:r w:rsidR="00F3488A" w:rsidRPr="00603BF8">
        <w:t>хакатонов</w:t>
      </w:r>
      <w:proofErr w:type="spellEnd"/>
      <w:r w:rsidR="00F3488A" w:rsidRPr="00603BF8">
        <w:t>, конкурсов или просто открытых приемов идей. Подобные мероприятия при поддержке государства уже проводил ФРИИ</w:t>
      </w:r>
      <w:r w:rsidR="00F3488A" w:rsidRPr="00603BF8">
        <w:rPr>
          <w:rStyle w:val="a7"/>
        </w:rPr>
        <w:footnoteReference w:id="95"/>
      </w:r>
      <w:r w:rsidR="00F3488A" w:rsidRPr="00603BF8">
        <w:t>.</w:t>
      </w:r>
    </w:p>
    <w:p w14:paraId="7B301645" w14:textId="77777777" w:rsidR="0064549F" w:rsidRPr="00603BF8" w:rsidRDefault="0064549F" w:rsidP="006260E5">
      <w:pPr>
        <w:pStyle w:val="a9"/>
        <w:numPr>
          <w:ilvl w:val="0"/>
          <w:numId w:val="5"/>
        </w:numPr>
        <w:spacing w:line="360" w:lineRule="auto"/>
        <w:jc w:val="both"/>
        <w:rPr>
          <w:b/>
        </w:rPr>
      </w:pPr>
      <w:r w:rsidRPr="00603BF8">
        <w:rPr>
          <w:b/>
        </w:rPr>
        <w:t>Дополнительное финансирование компаний, продвигающих цифровые технологии в образовании</w:t>
      </w:r>
    </w:p>
    <w:p w14:paraId="7ED35EB5" w14:textId="77777777" w:rsidR="0064549F" w:rsidRPr="00603BF8" w:rsidRDefault="0064549F" w:rsidP="00603BF8">
      <w:pPr>
        <w:spacing w:line="360" w:lineRule="auto"/>
        <w:ind w:firstLine="708"/>
        <w:jc w:val="both"/>
      </w:pPr>
      <w:r w:rsidRPr="00603BF8">
        <w:lastRenderedPageBreak/>
        <w:t xml:space="preserve">На данный момент одним из приоритетных направлений деятельности Министерства образования является </w:t>
      </w:r>
      <w:r w:rsidR="00070A87" w:rsidRPr="00603BF8">
        <w:t xml:space="preserve">увеличение проникновения онлайн технологий в учебные процессы как школ, так и ВУЗов. Поэтому стоит наблюдать за тем, в какие направления государство вкладывается больше всего: гранты, дополнительное финансирование, конкурсы инициатив и т.д. Более того, в условиях частичного карантина при </w:t>
      </w:r>
      <w:proofErr w:type="spellStart"/>
      <w:r w:rsidR="00070A87" w:rsidRPr="00603BF8">
        <w:t>Коронавирусе</w:t>
      </w:r>
      <w:proofErr w:type="spellEnd"/>
      <w:r w:rsidR="00070A87" w:rsidRPr="00603BF8">
        <w:t>, вполне вероятно, что РФ готова дополнительно поддержать проекты, работающие на усовершенствование дистанционного образования.</w:t>
      </w:r>
    </w:p>
    <w:p w14:paraId="0DE53986" w14:textId="77777777" w:rsidR="00F3488A" w:rsidRPr="00603BF8" w:rsidRDefault="00F3488A" w:rsidP="006260E5">
      <w:pPr>
        <w:pStyle w:val="a9"/>
        <w:numPr>
          <w:ilvl w:val="0"/>
          <w:numId w:val="5"/>
        </w:numPr>
        <w:spacing w:line="360" w:lineRule="auto"/>
        <w:jc w:val="both"/>
        <w:rPr>
          <w:b/>
        </w:rPr>
      </w:pPr>
      <w:r w:rsidRPr="00603BF8">
        <w:rPr>
          <w:b/>
        </w:rPr>
        <w:t>Снижение уровня коррупции в образовании</w:t>
      </w:r>
    </w:p>
    <w:p w14:paraId="2DDC6F38" w14:textId="77777777" w:rsidR="00F3488A" w:rsidRPr="00603BF8" w:rsidRDefault="009D7BB0" w:rsidP="00603BF8">
      <w:pPr>
        <w:spacing w:line="360" w:lineRule="auto"/>
        <w:ind w:firstLine="708"/>
        <w:jc w:val="both"/>
      </w:pPr>
      <w:r w:rsidRPr="00603BF8">
        <w:t>Судя по Индекс</w:t>
      </w:r>
      <w:r w:rsidR="00CE25BF" w:rsidRPr="00603BF8">
        <w:t>у</w:t>
      </w:r>
      <w:r w:rsidRPr="00603BF8">
        <w:t xml:space="preserve"> восприятия коррупции (</w:t>
      </w:r>
      <w:proofErr w:type="spellStart"/>
      <w:r w:rsidRPr="00603BF8">
        <w:t>Corruption</w:t>
      </w:r>
      <w:proofErr w:type="spellEnd"/>
      <w:r w:rsidRPr="00603BF8">
        <w:t xml:space="preserve"> </w:t>
      </w:r>
      <w:proofErr w:type="spellStart"/>
      <w:r w:rsidRPr="00603BF8">
        <w:t>Perception</w:t>
      </w:r>
      <w:proofErr w:type="spellEnd"/>
      <w:r w:rsidRPr="00603BF8">
        <w:t xml:space="preserve"> </w:t>
      </w:r>
      <w:proofErr w:type="spellStart"/>
      <w:r w:rsidRPr="00603BF8">
        <w:t>Index</w:t>
      </w:r>
      <w:proofErr w:type="spellEnd"/>
      <w:r w:rsidRPr="00603BF8">
        <w:t xml:space="preserve">, CPI), в 2019 году Россия находилась на 138 месте из 180, что означает довольно высокий уровень </w:t>
      </w:r>
      <w:r w:rsidR="00504CBC" w:rsidRPr="00603BF8">
        <w:t xml:space="preserve">коррумпированности. </w:t>
      </w:r>
      <w:r w:rsidR="00CE25BF" w:rsidRPr="00603BF8">
        <w:t>Показатель учитывает как экспертное мнение экономистов, так и изменение в законодательстве за прошедший период и стабильность власти. Более того, принимается во внимание и действия, направленные на противодействие коррупци</w:t>
      </w:r>
      <w:r w:rsidR="00241AFE" w:rsidRPr="00603BF8">
        <w:t>и</w:t>
      </w:r>
      <w:r w:rsidR="00F008E7" w:rsidRPr="00603BF8">
        <w:rPr>
          <w:rStyle w:val="a7"/>
        </w:rPr>
        <w:footnoteReference w:id="96"/>
      </w:r>
      <w:r w:rsidR="00CE25BF" w:rsidRPr="00603BF8">
        <w:t>.</w:t>
      </w:r>
    </w:p>
    <w:p w14:paraId="7CA39141" w14:textId="77777777" w:rsidR="00F008E7" w:rsidRPr="00603BF8" w:rsidRDefault="00F008E7" w:rsidP="00603BF8">
      <w:pPr>
        <w:spacing w:line="360" w:lineRule="auto"/>
        <w:ind w:firstLine="708"/>
        <w:jc w:val="both"/>
      </w:pPr>
      <w:r w:rsidRPr="00603BF8">
        <w:t>К фактам коррупции непосредственно в сфере образования относятся как взятки учителям, так и воровство в других бюджетных органах. Государство принимает меры по снижению коррупции. Например, именно по этой причине и был введен ЕГЭ, чтобы минимизировать взяточничество при поступлении в ВУЗы. Вполне вероятно, что РФ и далее продолжит деятельность в данном направлении, однако единственное, что может полностью остановить коррупцию – изменение менталитета граждан.</w:t>
      </w:r>
    </w:p>
    <w:p w14:paraId="2A08699E" w14:textId="77777777" w:rsidR="00AC602E" w:rsidRPr="00603BF8" w:rsidRDefault="00AC602E" w:rsidP="006260E5">
      <w:pPr>
        <w:pStyle w:val="a9"/>
        <w:numPr>
          <w:ilvl w:val="0"/>
          <w:numId w:val="5"/>
        </w:numPr>
        <w:spacing w:line="360" w:lineRule="auto"/>
        <w:jc w:val="both"/>
        <w:rPr>
          <w:b/>
        </w:rPr>
      </w:pPr>
      <w:r w:rsidRPr="00603BF8">
        <w:rPr>
          <w:b/>
        </w:rPr>
        <w:t>Изменение уровня регулирования и контроля рынка образования</w:t>
      </w:r>
    </w:p>
    <w:p w14:paraId="1FC8A7BE" w14:textId="58DB78EA" w:rsidR="00AC602E" w:rsidRPr="00603BF8" w:rsidRDefault="00AC602E" w:rsidP="00603BF8">
      <w:pPr>
        <w:spacing w:line="360" w:lineRule="auto"/>
        <w:ind w:firstLine="708"/>
        <w:jc w:val="both"/>
      </w:pPr>
      <w:r w:rsidRPr="00603BF8">
        <w:t xml:space="preserve">На 2020 год сегмент онлайн-образования практически никак отдельно не </w:t>
      </w:r>
      <w:r w:rsidR="00D03392" w:rsidRPr="00603BF8">
        <w:t>регулируется, существуют лишь дополнения к существующим законам об образовании. Однако в некоторых случаях данный факт положительно сказывается на сфере. Например, по постановлению правительства РФ от 28.10.2013 №</w:t>
      </w:r>
      <w:r w:rsidR="002F6415">
        <w:t xml:space="preserve"> </w:t>
      </w:r>
      <w:r w:rsidR="00D03392" w:rsidRPr="00603BF8">
        <w:t>966 «О лицензировании образовательной деятельности», любым организациям, оказывающих образовательные услуги (не консультационные), необходимо обязательное лицензирование, получение которого все-таки создает некоторые барьеры на вход в нишу.</w:t>
      </w:r>
    </w:p>
    <w:p w14:paraId="6FD7F997" w14:textId="0050DF0C" w:rsidR="00D03392" w:rsidRPr="00603BF8" w:rsidRDefault="00D03392" w:rsidP="00603BF8">
      <w:pPr>
        <w:spacing w:line="360" w:lineRule="auto"/>
        <w:ind w:firstLine="708"/>
        <w:jc w:val="both"/>
      </w:pPr>
      <w:r w:rsidRPr="00603BF8">
        <w:t xml:space="preserve">У компании </w:t>
      </w:r>
      <w:proofErr w:type="spellStart"/>
      <w:r w:rsidRPr="00603BF8">
        <w:rPr>
          <w:lang w:val="en-GB"/>
        </w:rPr>
        <w:t>Sky</w:t>
      </w:r>
      <w:r w:rsidR="005545C3">
        <w:rPr>
          <w:lang w:val="en-GB"/>
        </w:rPr>
        <w:t>e</w:t>
      </w:r>
      <w:r w:rsidRPr="00603BF8">
        <w:rPr>
          <w:lang w:val="en-GB"/>
        </w:rPr>
        <w:t>ng</w:t>
      </w:r>
      <w:proofErr w:type="spellEnd"/>
      <w:r w:rsidRPr="00603BF8">
        <w:t xml:space="preserve"> есть лицензия на все образовательные проекты</w:t>
      </w:r>
      <w:r w:rsidRPr="00603BF8">
        <w:rPr>
          <w:rStyle w:val="a7"/>
        </w:rPr>
        <w:footnoteReference w:id="97"/>
      </w:r>
      <w:r w:rsidRPr="00603BF8">
        <w:t>, что означает, что у стартап уже подходит под все параметры и у него не возникнет проблем с получением разрешения.</w:t>
      </w:r>
    </w:p>
    <w:p w14:paraId="4B8F0054" w14:textId="77777777" w:rsidR="00CC4D5A" w:rsidRPr="00603BF8" w:rsidRDefault="00CC4D5A" w:rsidP="00603BF8">
      <w:pPr>
        <w:spacing w:line="360" w:lineRule="auto"/>
        <w:ind w:firstLine="708"/>
        <w:jc w:val="both"/>
      </w:pPr>
      <w:r w:rsidRPr="00603BF8">
        <w:lastRenderedPageBreak/>
        <w:t xml:space="preserve">Однако с каждым годом растет количество мошенников, которые оказывают неквалифицированные услуги без лицензии. Именно поэтому государство может предпринять дополнительные меры по </w:t>
      </w:r>
      <w:r w:rsidR="00931A09" w:rsidRPr="00603BF8">
        <w:t>работе компаний в онлайн-образовании.</w:t>
      </w:r>
    </w:p>
    <w:p w14:paraId="480C74B3" w14:textId="77777777" w:rsidR="00F60BE5" w:rsidRPr="00603BF8" w:rsidRDefault="00F60BE5" w:rsidP="006260E5">
      <w:pPr>
        <w:pStyle w:val="a9"/>
        <w:numPr>
          <w:ilvl w:val="0"/>
          <w:numId w:val="5"/>
        </w:numPr>
        <w:spacing w:line="360" w:lineRule="auto"/>
        <w:jc w:val="both"/>
        <w:rPr>
          <w:b/>
        </w:rPr>
      </w:pPr>
      <w:r w:rsidRPr="00603BF8">
        <w:rPr>
          <w:b/>
        </w:rPr>
        <w:t>Налоговые каникулы и льготы</w:t>
      </w:r>
    </w:p>
    <w:p w14:paraId="20E5DD3B" w14:textId="77777777" w:rsidR="00F60BE5" w:rsidRPr="00603BF8" w:rsidRDefault="00F60BE5" w:rsidP="00603BF8">
      <w:pPr>
        <w:spacing w:line="360" w:lineRule="auto"/>
        <w:ind w:firstLine="708"/>
        <w:jc w:val="both"/>
      </w:pPr>
      <w:r w:rsidRPr="00603BF8">
        <w:t xml:space="preserve">В рамках развития и популяризации инициатив в области образования, государство может назначить налоговые послабления для некоторых сегментов. </w:t>
      </w:r>
    </w:p>
    <w:p w14:paraId="2D64F0FC" w14:textId="77777777" w:rsidR="00F60BE5" w:rsidRPr="00603BF8" w:rsidRDefault="00F60BE5" w:rsidP="00603BF8">
      <w:pPr>
        <w:spacing w:line="360" w:lineRule="auto"/>
        <w:ind w:firstLine="708"/>
        <w:jc w:val="both"/>
      </w:pPr>
      <w:r w:rsidRPr="00603BF8">
        <w:t xml:space="preserve">Во-первых, они могут заключаться в объявлении налоговых каникул для новых амбициозных проектов. На сегодняшний день существует ФЗ № 477 от 29.12.2014 о налоговых каникулах, который распространяется только на ИП и только на УСН или патенты. В перечень видов деятельности подпадает и работа в социально значимой сфере: образование, здравоохранение и </w:t>
      </w:r>
      <w:proofErr w:type="spellStart"/>
      <w:r w:rsidRPr="00603BF8">
        <w:t>тд</w:t>
      </w:r>
      <w:proofErr w:type="spellEnd"/>
      <w:r w:rsidRPr="00603BF8">
        <w:rPr>
          <w:rStyle w:val="a7"/>
        </w:rPr>
        <w:footnoteReference w:id="98"/>
      </w:r>
      <w:r w:rsidRPr="00603BF8">
        <w:t xml:space="preserve">. Нельзя отрицать тот факт, что Минфин может расширить условия получение каникул и для </w:t>
      </w:r>
      <w:proofErr w:type="spellStart"/>
      <w:r w:rsidRPr="00603BF8">
        <w:t>микробизнеса</w:t>
      </w:r>
      <w:proofErr w:type="spellEnd"/>
      <w:r w:rsidRPr="00603BF8">
        <w:t>.</w:t>
      </w:r>
    </w:p>
    <w:p w14:paraId="147DB124" w14:textId="77777777" w:rsidR="0006391E" w:rsidRPr="00603BF8" w:rsidRDefault="00AA24E4" w:rsidP="00AD4E51">
      <w:pPr>
        <w:spacing w:line="360" w:lineRule="auto"/>
        <w:ind w:firstLine="708"/>
        <w:jc w:val="both"/>
      </w:pPr>
      <w:r w:rsidRPr="00603BF8">
        <w:t xml:space="preserve">Во-вторых, компании, чьей основной деятельностью является оказание образовательных услуг, могут претендовать на налоговые льготы. </w:t>
      </w:r>
      <w:r w:rsidR="008103EF" w:rsidRPr="00603BF8">
        <w:t>Например, резиденты технопарка «</w:t>
      </w:r>
      <w:proofErr w:type="spellStart"/>
      <w:r w:rsidR="008103EF" w:rsidRPr="00603BF8">
        <w:t>Сколково</w:t>
      </w:r>
      <w:proofErr w:type="spellEnd"/>
      <w:r w:rsidR="008103EF" w:rsidRPr="00603BF8">
        <w:t>» освобождены от уплаты НДС в государство. Более того, у компаний также есть возможность получить пониженную ставку по налогам в зависимости от разных форм юр. лиц</w:t>
      </w:r>
      <w:r w:rsidR="00216C60" w:rsidRPr="00603BF8">
        <w:rPr>
          <w:rStyle w:val="a7"/>
        </w:rPr>
        <w:footnoteReference w:id="99"/>
      </w:r>
      <w:r w:rsidR="008103EF" w:rsidRPr="00603BF8">
        <w:t>.</w:t>
      </w:r>
    </w:p>
    <w:p w14:paraId="35017165" w14:textId="77777777" w:rsidR="00216C60" w:rsidRPr="00AD4E51" w:rsidRDefault="00216C60" w:rsidP="00603BF8">
      <w:pPr>
        <w:spacing w:line="360" w:lineRule="auto"/>
        <w:jc w:val="both"/>
        <w:rPr>
          <w:b/>
          <w:i/>
        </w:rPr>
      </w:pPr>
      <w:r w:rsidRPr="00AD4E51">
        <w:rPr>
          <w:b/>
          <w:i/>
        </w:rPr>
        <w:t>Экономические факторы</w:t>
      </w:r>
    </w:p>
    <w:p w14:paraId="1367F5D4" w14:textId="77777777" w:rsidR="00216C60" w:rsidRPr="00603BF8" w:rsidRDefault="00302646" w:rsidP="006260E5">
      <w:pPr>
        <w:pStyle w:val="a9"/>
        <w:numPr>
          <w:ilvl w:val="0"/>
          <w:numId w:val="6"/>
        </w:numPr>
        <w:spacing w:line="360" w:lineRule="auto"/>
        <w:jc w:val="both"/>
        <w:rPr>
          <w:b/>
        </w:rPr>
      </w:pPr>
      <w:r w:rsidRPr="00603BF8">
        <w:rPr>
          <w:b/>
        </w:rPr>
        <w:t>Уровень дохода ЦА</w:t>
      </w:r>
    </w:p>
    <w:p w14:paraId="164E7A18" w14:textId="2B4D8AC1" w:rsidR="00C66796" w:rsidRPr="00603BF8" w:rsidRDefault="00C66796" w:rsidP="00603BF8">
      <w:pPr>
        <w:spacing w:line="360" w:lineRule="auto"/>
        <w:ind w:firstLine="708"/>
        <w:jc w:val="both"/>
      </w:pPr>
      <w:r w:rsidRPr="00603BF8">
        <w:t xml:space="preserve">Данный показатель является одним из ключевых в экономическом сегменте рассматриваемых внешних факторов. Целевой аудиторией потенциального проекта являются, во-первых, родители школьников, готовые платить за образование своего ребенка, а во-вторых, сами школьники, которые самостоятельно принимают решение о выборе дополнительных курсов (но и они в большинстве случаев обучаются за счет своих родителей). Именно поэтому необходимо выбирать оптимальное </w:t>
      </w:r>
      <w:r w:rsidR="00E736A6" w:rsidRPr="00603BF8">
        <w:t>ценообразовани</w:t>
      </w:r>
      <w:r w:rsidR="00E736A6">
        <w:t>е</w:t>
      </w:r>
      <w:r w:rsidR="00E736A6" w:rsidRPr="00603BF8">
        <w:t xml:space="preserve"> </w:t>
      </w:r>
      <w:r w:rsidRPr="00603BF8">
        <w:t xml:space="preserve">для ЦА. </w:t>
      </w:r>
    </w:p>
    <w:p w14:paraId="5BAEA769" w14:textId="77777777" w:rsidR="00216C60" w:rsidRPr="00603BF8" w:rsidRDefault="001B3823" w:rsidP="00AD4E51">
      <w:pPr>
        <w:spacing w:line="360" w:lineRule="auto"/>
        <w:ind w:firstLine="708"/>
        <w:jc w:val="both"/>
      </w:pPr>
      <w:r w:rsidRPr="00603BF8">
        <w:t xml:space="preserve">Уровень доходов может измениться в любой момент. Так, если в январе 2020 ожидалось, что доходы </w:t>
      </w:r>
      <w:r w:rsidR="00972895" w:rsidRPr="00603BF8">
        <w:t xml:space="preserve">граждан </w:t>
      </w:r>
      <w:r w:rsidRPr="00603BF8">
        <w:t>повысятся</w:t>
      </w:r>
      <w:r w:rsidR="00972895" w:rsidRPr="00603BF8">
        <w:rPr>
          <w:rStyle w:val="a7"/>
        </w:rPr>
        <w:footnoteReference w:id="100"/>
      </w:r>
      <w:r w:rsidRPr="00603BF8">
        <w:t>, то уже в марте, в связи с карантином и нестабильностью рубля, доход многих людей существенно снизился</w:t>
      </w:r>
      <w:r w:rsidR="00972895" w:rsidRPr="00603BF8">
        <w:rPr>
          <w:rStyle w:val="a7"/>
        </w:rPr>
        <w:footnoteReference w:id="101"/>
      </w:r>
      <w:r w:rsidRPr="00603BF8">
        <w:t xml:space="preserve">. </w:t>
      </w:r>
    </w:p>
    <w:p w14:paraId="565945EE" w14:textId="77777777" w:rsidR="002D646C" w:rsidRPr="00603BF8" w:rsidRDefault="002D646C" w:rsidP="006260E5">
      <w:pPr>
        <w:pStyle w:val="a9"/>
        <w:numPr>
          <w:ilvl w:val="0"/>
          <w:numId w:val="6"/>
        </w:numPr>
        <w:spacing w:line="360" w:lineRule="auto"/>
        <w:jc w:val="both"/>
        <w:rPr>
          <w:b/>
        </w:rPr>
      </w:pPr>
      <w:r w:rsidRPr="00603BF8">
        <w:rPr>
          <w:b/>
        </w:rPr>
        <w:t>Валютный курс</w:t>
      </w:r>
    </w:p>
    <w:p w14:paraId="39DC8CAF" w14:textId="77777777" w:rsidR="006D587F" w:rsidRPr="00603BF8" w:rsidRDefault="00C677F7" w:rsidP="00603BF8">
      <w:pPr>
        <w:spacing w:line="360" w:lineRule="auto"/>
        <w:ind w:firstLine="708"/>
        <w:jc w:val="both"/>
      </w:pPr>
      <w:r w:rsidRPr="00603BF8">
        <w:lastRenderedPageBreak/>
        <w:t xml:space="preserve">Уровни курсов доллара или евро к рублю очень влияет на экономику России: наблюдается постепенный рост цен практически на все категории товаров. При этом высокий уровень иностранной валюты стимулирует экспорт, но и усложняет импорт продукции, увеличивает иностранные инвестиции в российские компании, а также влияет на ставку рефинансирования и </w:t>
      </w:r>
      <w:proofErr w:type="spellStart"/>
      <w:r w:rsidRPr="00603BF8">
        <w:t>тд</w:t>
      </w:r>
      <w:proofErr w:type="spellEnd"/>
      <w:r w:rsidRPr="00603BF8">
        <w:t xml:space="preserve">. </w:t>
      </w:r>
      <w:r w:rsidR="006D587F" w:rsidRPr="00603BF8">
        <w:t xml:space="preserve">Однако в марте 2020 из-за повсеместной </w:t>
      </w:r>
      <w:proofErr w:type="spellStart"/>
      <w:r w:rsidR="006D587F" w:rsidRPr="00603BF8">
        <w:t>коронавирусной</w:t>
      </w:r>
      <w:proofErr w:type="spellEnd"/>
      <w:r w:rsidR="006D587F" w:rsidRPr="00603BF8">
        <w:t xml:space="preserve"> инфекции экспорт сократился на 2%, а импорт </w:t>
      </w:r>
      <w:r w:rsidR="00393361" w:rsidRPr="00603BF8">
        <w:t>сразу</w:t>
      </w:r>
      <w:r w:rsidR="006D587F" w:rsidRPr="00603BF8">
        <w:t xml:space="preserve"> на 8%</w:t>
      </w:r>
      <w:r w:rsidR="00FE7199" w:rsidRPr="00603BF8">
        <w:rPr>
          <w:rStyle w:val="a7"/>
        </w:rPr>
        <w:footnoteReference w:id="102"/>
      </w:r>
      <w:r w:rsidR="006D587F" w:rsidRPr="00603BF8">
        <w:t>.</w:t>
      </w:r>
    </w:p>
    <w:p w14:paraId="5D0DEB84" w14:textId="389E4819" w:rsidR="00216C60" w:rsidRPr="00603BF8" w:rsidRDefault="00C677F7" w:rsidP="00D2216B">
      <w:pPr>
        <w:spacing w:line="360" w:lineRule="auto"/>
        <w:ind w:firstLine="708"/>
        <w:jc w:val="both"/>
      </w:pPr>
      <w:r w:rsidRPr="00603BF8">
        <w:t>Все данные факторы напрямую влияют на покупательную способность потенциальных пользователей.</w:t>
      </w:r>
      <w:r w:rsidR="00AD3DA7" w:rsidRPr="00603BF8">
        <w:t xml:space="preserve"> Ниже на </w:t>
      </w:r>
      <w:r w:rsidR="00D2216B">
        <w:t>Рис.</w:t>
      </w:r>
      <w:r w:rsidR="008756D2">
        <w:t xml:space="preserve">6 </w:t>
      </w:r>
      <w:r w:rsidR="00AD3DA7" w:rsidRPr="00603BF8">
        <w:t>показана динамика роста доллара и евро к рублю за год с конца марта 2019 до марта 2020. Можно заметить, что в течение года наблюдалась небольшая волатильность, однако, начиная с февраля, динамика валют доходит до отметок $80,88 и €87,27 соответственно</w:t>
      </w:r>
      <w:r w:rsidR="00425DD9" w:rsidRPr="00603BF8">
        <w:t>. Основной причиной можно назвать неуспешные переговоры России и ОПЕК об уровне производимой нефти</w:t>
      </w:r>
      <w:r w:rsidR="003226BF" w:rsidRPr="00603BF8">
        <w:rPr>
          <w:rStyle w:val="a7"/>
        </w:rPr>
        <w:footnoteReference w:id="103"/>
      </w:r>
      <w:r w:rsidR="00AD3DA7" w:rsidRPr="00603BF8">
        <w:t>.</w:t>
      </w:r>
    </w:p>
    <w:p w14:paraId="7A110DE7" w14:textId="77777777" w:rsidR="00216C60" w:rsidRDefault="002D646C" w:rsidP="00603BF8">
      <w:pPr>
        <w:spacing w:line="360" w:lineRule="auto"/>
        <w:jc w:val="center"/>
      </w:pPr>
      <w:r w:rsidRPr="00603BF8">
        <w:rPr>
          <w:noProof/>
          <w:lang w:val="en-US"/>
        </w:rPr>
        <w:drawing>
          <wp:inline distT="0" distB="0" distL="0" distR="0" wp14:anchorId="1B3783B4" wp14:editId="3BC4552D">
            <wp:extent cx="5936615" cy="308229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6615" cy="3082290"/>
                    </a:xfrm>
                    <a:prstGeom prst="rect">
                      <a:avLst/>
                    </a:prstGeom>
                  </pic:spPr>
                </pic:pic>
              </a:graphicData>
            </a:graphic>
          </wp:inline>
        </w:drawing>
      </w:r>
    </w:p>
    <w:p w14:paraId="61121C85" w14:textId="77777777" w:rsidR="00AC596E" w:rsidRDefault="008756D2" w:rsidP="00AC596E">
      <w:pPr>
        <w:pStyle w:val="a"/>
        <w:rPr>
          <w:rFonts w:cs="Times New Roman"/>
          <w:color w:val="000000" w:themeColor="text1"/>
          <w:sz w:val="22"/>
        </w:rPr>
      </w:pPr>
      <w:r w:rsidRPr="00AC596E">
        <w:rPr>
          <w:i/>
          <w:sz w:val="22"/>
          <w:szCs w:val="22"/>
        </w:rPr>
        <w:t>Динамика роста доллара и евро по отношению к рублю.</w:t>
      </w:r>
      <w:r w:rsidR="00AC596E" w:rsidRPr="00AC596E">
        <w:rPr>
          <w:rFonts w:cs="Times New Roman"/>
          <w:color w:val="000000" w:themeColor="text1"/>
          <w:sz w:val="22"/>
        </w:rPr>
        <w:t xml:space="preserve"> </w:t>
      </w:r>
    </w:p>
    <w:p w14:paraId="2B78764F" w14:textId="0EDD1367" w:rsidR="004831EB" w:rsidRPr="00AC596E" w:rsidRDefault="00AC596E" w:rsidP="00AC596E">
      <w:pPr>
        <w:pStyle w:val="a"/>
        <w:numPr>
          <w:ilvl w:val="0"/>
          <w:numId w:val="0"/>
        </w:numPr>
        <w:ind w:left="360"/>
        <w:rPr>
          <w:rFonts w:cs="Times New Roman"/>
          <w:color w:val="000000" w:themeColor="text1"/>
          <w:sz w:val="22"/>
        </w:rPr>
      </w:pPr>
      <w:r w:rsidRPr="00AC596E">
        <w:rPr>
          <w:rFonts w:cs="Times New Roman"/>
          <w:color w:val="000000" w:themeColor="text1"/>
          <w:sz w:val="22"/>
        </w:rPr>
        <w:t>[Источник: к</w:t>
      </w:r>
      <w:r w:rsidR="004831EB" w:rsidRPr="00AC596E">
        <w:rPr>
          <w:rFonts w:cs="Times New Roman"/>
          <w:color w:val="000000" w:themeColor="text1"/>
          <w:sz w:val="22"/>
        </w:rPr>
        <w:t>урс российского рубля / [Электронный ресурс] // Banki.ru. – Режим доступа: https://www.banki.ru/products/currency/rub (дата обращения: 21.04.20).</w:t>
      </w:r>
      <w:r w:rsidRPr="00AC596E">
        <w:rPr>
          <w:rFonts w:cs="Times New Roman"/>
          <w:color w:val="000000" w:themeColor="text1"/>
          <w:sz w:val="22"/>
        </w:rPr>
        <w:t>]</w:t>
      </w:r>
    </w:p>
    <w:p w14:paraId="6D9F8AFE" w14:textId="77777777" w:rsidR="00216C60" w:rsidRPr="00603BF8" w:rsidRDefault="00813A14" w:rsidP="006260E5">
      <w:pPr>
        <w:pStyle w:val="a9"/>
        <w:numPr>
          <w:ilvl w:val="0"/>
          <w:numId w:val="6"/>
        </w:numPr>
        <w:spacing w:line="360" w:lineRule="auto"/>
        <w:jc w:val="both"/>
        <w:rPr>
          <w:b/>
        </w:rPr>
      </w:pPr>
      <w:r w:rsidRPr="00603BF8">
        <w:rPr>
          <w:b/>
        </w:rPr>
        <w:t>И</w:t>
      </w:r>
      <w:r w:rsidR="006615DE" w:rsidRPr="00603BF8">
        <w:rPr>
          <w:b/>
        </w:rPr>
        <w:t>нвестиционн</w:t>
      </w:r>
      <w:r w:rsidRPr="00603BF8">
        <w:rPr>
          <w:b/>
        </w:rPr>
        <w:t>ый</w:t>
      </w:r>
      <w:r w:rsidR="006615DE" w:rsidRPr="00603BF8">
        <w:rPr>
          <w:b/>
        </w:rPr>
        <w:t xml:space="preserve"> климат</w:t>
      </w:r>
      <w:r w:rsidR="00B07EC8" w:rsidRPr="00603BF8">
        <w:rPr>
          <w:b/>
        </w:rPr>
        <w:t xml:space="preserve"> для иностранных инве</w:t>
      </w:r>
      <w:r w:rsidRPr="00603BF8">
        <w:rPr>
          <w:b/>
        </w:rPr>
        <w:t>с</w:t>
      </w:r>
      <w:r w:rsidR="00B07EC8" w:rsidRPr="00603BF8">
        <w:rPr>
          <w:b/>
        </w:rPr>
        <w:t>торов</w:t>
      </w:r>
    </w:p>
    <w:p w14:paraId="1CA424C4" w14:textId="77777777" w:rsidR="001B3CF0" w:rsidRPr="00603BF8" w:rsidRDefault="001B3CF0" w:rsidP="00603BF8">
      <w:pPr>
        <w:spacing w:line="360" w:lineRule="auto"/>
        <w:ind w:firstLine="708"/>
        <w:jc w:val="both"/>
      </w:pPr>
      <w:r w:rsidRPr="00603BF8">
        <w:t xml:space="preserve">Даже при условии роста доллара и евро к рублю, </w:t>
      </w:r>
      <w:r w:rsidR="00133C50" w:rsidRPr="00603BF8">
        <w:t xml:space="preserve">что должно </w:t>
      </w:r>
      <w:r w:rsidR="006E7678" w:rsidRPr="00603BF8">
        <w:t>простимулировать</w:t>
      </w:r>
      <w:r w:rsidR="00133C50" w:rsidRPr="00603BF8">
        <w:t xml:space="preserve"> количество зарубежных инвестиций в российские компании, ожидается, что общий уровень данной активности снизится</w:t>
      </w:r>
      <w:r w:rsidR="00024C1C" w:rsidRPr="00603BF8">
        <w:rPr>
          <w:rStyle w:val="a7"/>
        </w:rPr>
        <w:footnoteReference w:id="104"/>
      </w:r>
      <w:r w:rsidR="00133C50" w:rsidRPr="00603BF8">
        <w:t xml:space="preserve">. </w:t>
      </w:r>
    </w:p>
    <w:p w14:paraId="60233BA8" w14:textId="77777777" w:rsidR="00B27C17" w:rsidRPr="00603BF8" w:rsidRDefault="001B3CF0" w:rsidP="00603BF8">
      <w:pPr>
        <w:spacing w:line="360" w:lineRule="auto"/>
        <w:ind w:firstLine="708"/>
        <w:jc w:val="both"/>
      </w:pPr>
      <w:r w:rsidRPr="00603BF8">
        <w:lastRenderedPageBreak/>
        <w:t xml:space="preserve">Эксперты указывают на то, что </w:t>
      </w:r>
      <w:r w:rsidR="006615DE" w:rsidRPr="00603BF8">
        <w:t>на сегодняшний день инвестиционный климат в Российской Федерации является неблагоприятным.</w:t>
      </w:r>
      <w:r w:rsidR="005D1BAA" w:rsidRPr="00603BF8">
        <w:t xml:space="preserve"> По их словам, всё началось с ареста Майкла </w:t>
      </w:r>
      <w:proofErr w:type="spellStart"/>
      <w:r w:rsidR="005D1BAA" w:rsidRPr="00603BF8">
        <w:t>Калви</w:t>
      </w:r>
      <w:proofErr w:type="spellEnd"/>
      <w:r w:rsidR="005D1BAA" w:rsidRPr="00603BF8">
        <w:t xml:space="preserve">, </w:t>
      </w:r>
      <w:proofErr w:type="spellStart"/>
      <w:r w:rsidR="005D1BAA" w:rsidRPr="00603BF8">
        <w:t>сооснователя</w:t>
      </w:r>
      <w:proofErr w:type="spellEnd"/>
      <w:r w:rsidR="005D1BAA" w:rsidRPr="00603BF8">
        <w:t xml:space="preserve"> фонда </w:t>
      </w:r>
      <w:proofErr w:type="spellStart"/>
      <w:r w:rsidR="005D1BAA" w:rsidRPr="00603BF8">
        <w:t>Baring</w:t>
      </w:r>
      <w:proofErr w:type="spellEnd"/>
      <w:r w:rsidR="005D1BAA" w:rsidRPr="00603BF8">
        <w:t xml:space="preserve"> </w:t>
      </w:r>
      <w:proofErr w:type="spellStart"/>
      <w:r w:rsidR="005D1BAA" w:rsidRPr="00603BF8">
        <w:t>Vostok</w:t>
      </w:r>
      <w:proofErr w:type="spellEnd"/>
      <w:r w:rsidR="005D1BAA" w:rsidRPr="00603BF8">
        <w:t xml:space="preserve">, которого подозревают в мошенничестве с </w:t>
      </w:r>
      <w:r w:rsidR="005E76D0" w:rsidRPr="00603BF8">
        <w:t>банком «Восточный».</w:t>
      </w:r>
      <w:r w:rsidR="00631CBF" w:rsidRPr="00603BF8">
        <w:t xml:space="preserve"> После объявления о его задержании и возбуждении уголовного дела</w:t>
      </w:r>
      <w:r w:rsidR="00B27C17" w:rsidRPr="00603BF8">
        <w:t xml:space="preserve"> в 2018 году</w:t>
      </w:r>
      <w:r w:rsidR="00631CBF" w:rsidRPr="00603BF8">
        <w:t>, инвестиции в Россию существенно сократились</w:t>
      </w:r>
      <w:r w:rsidR="00527269" w:rsidRPr="00603BF8">
        <w:t>.</w:t>
      </w:r>
      <w:r w:rsidR="00B27C17" w:rsidRPr="00603BF8">
        <w:t xml:space="preserve"> Также к основным причинам сокращения иностранных инвестиций относят и низкую скорость возврата российского капитала из офшорных зон</w:t>
      </w:r>
      <w:r w:rsidR="00B27C17" w:rsidRPr="00603BF8">
        <w:rPr>
          <w:rStyle w:val="a7"/>
        </w:rPr>
        <w:footnoteReference w:id="105"/>
      </w:r>
      <w:r w:rsidR="00B27C17" w:rsidRPr="00603BF8">
        <w:t xml:space="preserve">. </w:t>
      </w:r>
    </w:p>
    <w:p w14:paraId="42B48EAC" w14:textId="6781D852" w:rsidR="00732E40" w:rsidRPr="00603BF8" w:rsidRDefault="00B27C17" w:rsidP="00603BF8">
      <w:pPr>
        <w:spacing w:line="360" w:lineRule="auto"/>
        <w:ind w:firstLine="708"/>
        <w:jc w:val="both"/>
      </w:pPr>
      <w:r w:rsidRPr="00603BF8">
        <w:t xml:space="preserve">Однако уже в 2019 году </w:t>
      </w:r>
      <w:r w:rsidR="00ED0EEA" w:rsidRPr="00603BF8">
        <w:t>наблюда</w:t>
      </w:r>
      <w:r w:rsidR="00ED0EEA">
        <w:t>лся</w:t>
      </w:r>
      <w:r w:rsidR="00ED0EEA" w:rsidRPr="00603BF8">
        <w:t xml:space="preserve"> </w:t>
      </w:r>
      <w:r w:rsidRPr="00603BF8">
        <w:t>практически четырехкратный рост инвестиционной активности в нефинансовых секторах: с около $6 млрд в 2018 до $26,9 млрд в прошлом году.</w:t>
      </w:r>
      <w:r w:rsidR="003D0F08" w:rsidRPr="00603BF8">
        <w:t xml:space="preserve"> На </w:t>
      </w:r>
      <w:r w:rsidR="00157070">
        <w:t>Рис.</w:t>
      </w:r>
      <w:r w:rsidR="00786EE0">
        <w:t xml:space="preserve">7 </w:t>
      </w:r>
      <w:r w:rsidR="003D0F08" w:rsidRPr="00603BF8">
        <w:t>можно увидеть динамику изменения иностранных инвестиций в нефинансовый сектор с 2013 по 2019 год</w:t>
      </w:r>
      <w:r w:rsidR="004C384C" w:rsidRPr="00603BF8">
        <w:rPr>
          <w:rStyle w:val="a7"/>
        </w:rPr>
        <w:footnoteReference w:id="106"/>
      </w:r>
      <w:r w:rsidR="003D0F08" w:rsidRPr="00603BF8">
        <w:t>.</w:t>
      </w:r>
      <w:r w:rsidR="004C384C" w:rsidRPr="00603BF8">
        <w:t xml:space="preserve"> </w:t>
      </w:r>
    </w:p>
    <w:p w14:paraId="23D232E1" w14:textId="77777777" w:rsidR="00D171E0" w:rsidRPr="00603BF8" w:rsidRDefault="00D171E0" w:rsidP="00603BF8">
      <w:pPr>
        <w:spacing w:line="360" w:lineRule="auto"/>
        <w:ind w:firstLine="708"/>
        <w:jc w:val="both"/>
      </w:pPr>
      <w:r w:rsidRPr="00603BF8">
        <w:t xml:space="preserve">По данным аналитического агентства </w:t>
      </w:r>
      <w:proofErr w:type="spellStart"/>
      <w:r w:rsidRPr="00603BF8">
        <w:rPr>
          <w:lang w:val="en-GB"/>
        </w:rPr>
        <w:t>EdMarket</w:t>
      </w:r>
      <w:proofErr w:type="spellEnd"/>
      <w:r w:rsidRPr="00603BF8">
        <w:t>, доля внутренних инвестиций в российское онлайн-образование составляет 96% против 4% зарубежных</w:t>
      </w:r>
      <w:r w:rsidR="005054BA" w:rsidRPr="00603BF8">
        <w:t xml:space="preserve"> в период с 2014 по 2019 года</w:t>
      </w:r>
      <w:r w:rsidR="0015608D" w:rsidRPr="00603BF8">
        <w:rPr>
          <w:rStyle w:val="a7"/>
        </w:rPr>
        <w:footnoteReference w:id="107"/>
      </w:r>
      <w:r w:rsidRPr="00603BF8">
        <w:t>.</w:t>
      </w:r>
    </w:p>
    <w:p w14:paraId="51F6A5C6" w14:textId="77777777" w:rsidR="00732E40" w:rsidRDefault="00732E40" w:rsidP="00603BF8">
      <w:pPr>
        <w:spacing w:line="360" w:lineRule="auto"/>
        <w:jc w:val="center"/>
      </w:pPr>
      <w:r w:rsidRPr="00603BF8">
        <w:rPr>
          <w:noProof/>
          <w:lang w:val="en-US"/>
        </w:rPr>
        <w:drawing>
          <wp:inline distT="0" distB="0" distL="0" distR="0" wp14:anchorId="76046F71" wp14:editId="233448EC">
            <wp:extent cx="4035104" cy="1960796"/>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48552" cy="1967331"/>
                    </a:xfrm>
                    <a:prstGeom prst="rect">
                      <a:avLst/>
                    </a:prstGeom>
                  </pic:spPr>
                </pic:pic>
              </a:graphicData>
            </a:graphic>
          </wp:inline>
        </w:drawing>
      </w:r>
    </w:p>
    <w:p w14:paraId="1C71A198" w14:textId="77777777" w:rsidR="00A61944" w:rsidRPr="0018500C" w:rsidRDefault="00786EE0" w:rsidP="00A61944">
      <w:pPr>
        <w:pStyle w:val="a"/>
        <w:rPr>
          <w:rFonts w:cs="Times New Roman"/>
          <w:i/>
          <w:sz w:val="22"/>
          <w:szCs w:val="22"/>
        </w:rPr>
      </w:pPr>
      <w:r w:rsidRPr="0018500C">
        <w:rPr>
          <w:i/>
          <w:sz w:val="22"/>
          <w:szCs w:val="22"/>
        </w:rPr>
        <w:t xml:space="preserve">Объем иностранных вложений в российские нефинансовые организации. </w:t>
      </w:r>
    </w:p>
    <w:p w14:paraId="34093536" w14:textId="05C6B03B" w:rsidR="00E16456" w:rsidRPr="0018500C" w:rsidRDefault="00E16456" w:rsidP="00BA3EFC">
      <w:pPr>
        <w:pStyle w:val="a"/>
        <w:numPr>
          <w:ilvl w:val="0"/>
          <w:numId w:val="0"/>
        </w:numPr>
        <w:ind w:left="360"/>
        <w:rPr>
          <w:rFonts w:cs="Times New Roman"/>
          <w:sz w:val="22"/>
          <w:szCs w:val="22"/>
        </w:rPr>
      </w:pPr>
      <w:r w:rsidRPr="0018500C">
        <w:rPr>
          <w:rFonts w:cs="Times New Roman"/>
          <w:sz w:val="22"/>
          <w:szCs w:val="22"/>
        </w:rPr>
        <w:t xml:space="preserve">[Источник: </w:t>
      </w:r>
      <w:r w:rsidR="00A61944" w:rsidRPr="0018500C">
        <w:rPr>
          <w:rFonts w:cs="Times New Roman"/>
          <w:sz w:val="22"/>
          <w:szCs w:val="22"/>
        </w:rPr>
        <w:t>п</w:t>
      </w:r>
      <w:r w:rsidRPr="0018500C">
        <w:rPr>
          <w:rFonts w:cs="Times New Roman"/>
          <w:sz w:val="22"/>
          <w:szCs w:val="22"/>
        </w:rPr>
        <w:t>рямые иностранные инвестиции вернулись на стабильный уровень / [Электронный ресурс] // Ведомости. – Режим доступа: https://www.vedomosti.ru/economics/articles/2020/01/19/820931-inostrannie-investitsii (дата обращения: 24.04.20).]</w:t>
      </w:r>
    </w:p>
    <w:p w14:paraId="7DC75AA2" w14:textId="77777777" w:rsidR="000878D6" w:rsidRPr="00603BF8" w:rsidRDefault="000878D6" w:rsidP="006260E5">
      <w:pPr>
        <w:pStyle w:val="a9"/>
        <w:numPr>
          <w:ilvl w:val="0"/>
          <w:numId w:val="6"/>
        </w:numPr>
        <w:spacing w:line="360" w:lineRule="auto"/>
        <w:jc w:val="both"/>
        <w:rPr>
          <w:b/>
        </w:rPr>
      </w:pPr>
      <w:r w:rsidRPr="00603BF8">
        <w:rPr>
          <w:b/>
        </w:rPr>
        <w:t>Внутренние инвестици</w:t>
      </w:r>
      <w:r w:rsidR="009827C8" w:rsidRPr="00603BF8">
        <w:rPr>
          <w:b/>
        </w:rPr>
        <w:t xml:space="preserve">и </w:t>
      </w:r>
      <w:r w:rsidR="00D72318" w:rsidRPr="00603BF8">
        <w:rPr>
          <w:b/>
        </w:rPr>
        <w:t>в онлайн-образование</w:t>
      </w:r>
    </w:p>
    <w:p w14:paraId="63ECEDE3" w14:textId="77777777" w:rsidR="000346E1" w:rsidRPr="00603BF8" w:rsidRDefault="00732E40" w:rsidP="00603BF8">
      <w:pPr>
        <w:spacing w:line="360" w:lineRule="auto"/>
        <w:ind w:firstLine="708"/>
        <w:jc w:val="both"/>
      </w:pPr>
      <w:r w:rsidRPr="00603BF8">
        <w:t>На 2019 год на мировом рынке онлайн-образования наблюдаются рекордные инвестиции $18,66</w:t>
      </w:r>
      <w:r w:rsidR="00A52EC4" w:rsidRPr="00603BF8">
        <w:t xml:space="preserve"> млрд при $16 млрд в 2018.</w:t>
      </w:r>
      <w:r w:rsidR="006F1E0D" w:rsidRPr="00603BF8">
        <w:t xml:space="preserve"> По сравнению с 2014 годом наблюдается девятикратный рост вложений</w:t>
      </w:r>
      <w:r w:rsidR="00A2544D" w:rsidRPr="00603BF8">
        <w:rPr>
          <w:rStyle w:val="a7"/>
        </w:rPr>
        <w:footnoteReference w:id="108"/>
      </w:r>
      <w:r w:rsidR="006F1E0D" w:rsidRPr="00603BF8">
        <w:t>.</w:t>
      </w:r>
    </w:p>
    <w:p w14:paraId="136F132E" w14:textId="33C7612E" w:rsidR="00B21374" w:rsidRPr="00603BF8" w:rsidRDefault="0071003A" w:rsidP="006B5BFA">
      <w:pPr>
        <w:spacing w:line="360" w:lineRule="auto"/>
        <w:ind w:firstLine="708"/>
        <w:jc w:val="both"/>
      </w:pPr>
      <w:r w:rsidRPr="00603BF8">
        <w:lastRenderedPageBreak/>
        <w:t>Н</w:t>
      </w:r>
      <w:r w:rsidR="00CB764E" w:rsidRPr="00603BF8">
        <w:t xml:space="preserve">а </w:t>
      </w:r>
      <w:r w:rsidR="00385377">
        <w:t>Рис.</w:t>
      </w:r>
      <w:r w:rsidR="000A67E8">
        <w:t xml:space="preserve">8 </w:t>
      </w:r>
      <w:r w:rsidR="00CB764E" w:rsidRPr="00603BF8">
        <w:t xml:space="preserve">можно увидеть совокупный объем инвестиций </w:t>
      </w:r>
      <w:r w:rsidR="006155A7" w:rsidRPr="00603BF8">
        <w:t xml:space="preserve">в </w:t>
      </w:r>
      <w:r w:rsidR="00CB764E" w:rsidRPr="00603BF8">
        <w:t>российское онлайн-образование с 2014 по 2019 года</w:t>
      </w:r>
      <w:r w:rsidR="00CB764E" w:rsidRPr="00603BF8">
        <w:rPr>
          <w:rStyle w:val="a7"/>
        </w:rPr>
        <w:footnoteReference w:id="109"/>
      </w:r>
      <w:r w:rsidR="00CB764E" w:rsidRPr="00603BF8">
        <w:t>.</w:t>
      </w:r>
    </w:p>
    <w:p w14:paraId="273F8CE7" w14:textId="77777777" w:rsidR="00B21374" w:rsidRPr="00786EE0" w:rsidRDefault="00B21374" w:rsidP="00603BF8">
      <w:pPr>
        <w:spacing w:line="360" w:lineRule="auto"/>
        <w:jc w:val="both"/>
        <w:rPr>
          <w:i/>
        </w:rPr>
      </w:pPr>
      <w:r w:rsidRPr="00786EE0">
        <w:rPr>
          <w:i/>
          <w:noProof/>
          <w:lang w:val="en-US"/>
        </w:rPr>
        <w:drawing>
          <wp:inline distT="0" distB="0" distL="0" distR="0" wp14:anchorId="27DE5DC7" wp14:editId="18C05F2E">
            <wp:extent cx="5936615" cy="212658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1934"/>
                    <a:stretch/>
                  </pic:blipFill>
                  <pic:spPr bwMode="auto">
                    <a:xfrm>
                      <a:off x="0" y="0"/>
                      <a:ext cx="5936615" cy="2126580"/>
                    </a:xfrm>
                    <a:prstGeom prst="rect">
                      <a:avLst/>
                    </a:prstGeom>
                    <a:ln>
                      <a:noFill/>
                    </a:ln>
                    <a:extLst>
                      <a:ext uri="{53640926-AAD7-44D8-BBD7-CCE9431645EC}">
                        <a14:shadowObscured xmlns:a14="http://schemas.microsoft.com/office/drawing/2010/main"/>
                      </a:ext>
                    </a:extLst>
                  </pic:spPr>
                </pic:pic>
              </a:graphicData>
            </a:graphic>
          </wp:inline>
        </w:drawing>
      </w:r>
    </w:p>
    <w:p w14:paraId="4C0D2E71" w14:textId="555552CC" w:rsidR="00B779FA" w:rsidRPr="00AF7381" w:rsidRDefault="00786EE0" w:rsidP="00B779FA">
      <w:pPr>
        <w:pStyle w:val="a"/>
        <w:rPr>
          <w:rFonts w:cs="Times New Roman"/>
          <w:i/>
          <w:sz w:val="22"/>
          <w:szCs w:val="22"/>
        </w:rPr>
      </w:pPr>
      <w:r w:rsidRPr="00AF7381">
        <w:rPr>
          <w:i/>
          <w:sz w:val="22"/>
          <w:szCs w:val="22"/>
        </w:rPr>
        <w:t xml:space="preserve">Инвестиции в российские </w:t>
      </w:r>
      <w:r w:rsidRPr="00AF7381">
        <w:rPr>
          <w:i/>
          <w:sz w:val="22"/>
          <w:szCs w:val="22"/>
          <w:lang w:val="en-GB"/>
        </w:rPr>
        <w:t>EdTech</w:t>
      </w:r>
      <w:r w:rsidRPr="00AF7381">
        <w:rPr>
          <w:i/>
          <w:sz w:val="22"/>
          <w:szCs w:val="22"/>
        </w:rPr>
        <w:t xml:space="preserve"> компании по годам. </w:t>
      </w:r>
    </w:p>
    <w:p w14:paraId="1937E7BE" w14:textId="04C89AF0" w:rsidR="00B779FA" w:rsidRPr="00AF7381" w:rsidRDefault="00B779FA" w:rsidP="00B779FA">
      <w:pPr>
        <w:pStyle w:val="a"/>
        <w:numPr>
          <w:ilvl w:val="0"/>
          <w:numId w:val="0"/>
        </w:numPr>
        <w:ind w:left="360"/>
        <w:rPr>
          <w:sz w:val="22"/>
          <w:szCs w:val="22"/>
        </w:rPr>
      </w:pPr>
      <w:r w:rsidRPr="00AF7381">
        <w:rPr>
          <w:sz w:val="22"/>
          <w:szCs w:val="22"/>
        </w:rPr>
        <w:t xml:space="preserve">[Источник: Исследование российского рынка онлайн-образования / [Электронный ресурс] // </w:t>
      </w:r>
      <w:proofErr w:type="spellStart"/>
      <w:r w:rsidRPr="00AF7381">
        <w:rPr>
          <w:sz w:val="22"/>
          <w:szCs w:val="22"/>
        </w:rPr>
        <w:t>Google</w:t>
      </w:r>
      <w:proofErr w:type="spellEnd"/>
      <w:r w:rsidRPr="00AF7381">
        <w:rPr>
          <w:sz w:val="22"/>
          <w:szCs w:val="22"/>
        </w:rPr>
        <w:t xml:space="preserve"> </w:t>
      </w:r>
      <w:proofErr w:type="spellStart"/>
      <w:r w:rsidRPr="00AF7381">
        <w:rPr>
          <w:sz w:val="22"/>
          <w:szCs w:val="22"/>
        </w:rPr>
        <w:t>Drive</w:t>
      </w:r>
      <w:proofErr w:type="spellEnd"/>
      <w:r w:rsidRPr="00AF7381">
        <w:rPr>
          <w:sz w:val="22"/>
          <w:szCs w:val="22"/>
        </w:rPr>
        <w:t>. – Режим доступа: https://drive.google.com/file/d/1Omd0vrQ7iv6UVcZCuebamAE8E0N_CeZR/view?mc_cid=0c2529e00b&amp;mc_eid=5546236bcd (дата обращения: 08.05.20).]</w:t>
      </w:r>
    </w:p>
    <w:p w14:paraId="25E58CA5" w14:textId="77777777" w:rsidR="006155A7" w:rsidRPr="00603BF8" w:rsidRDefault="006155A7" w:rsidP="00603BF8">
      <w:pPr>
        <w:spacing w:line="360" w:lineRule="auto"/>
        <w:ind w:firstLine="708"/>
        <w:jc w:val="both"/>
      </w:pPr>
      <w:r w:rsidRPr="00603BF8">
        <w:t xml:space="preserve">Средний размер сделки </w:t>
      </w:r>
      <w:r w:rsidR="00044DB6" w:rsidRPr="00603BF8">
        <w:t xml:space="preserve">на территории России </w:t>
      </w:r>
      <w:r w:rsidRPr="00603BF8">
        <w:t xml:space="preserve">находится на уровне $1,6 млн, что в основном является посевными и предпосевными раундами. Также по данным исследования </w:t>
      </w:r>
      <w:proofErr w:type="spellStart"/>
      <w:r w:rsidRPr="00603BF8">
        <w:rPr>
          <w:lang w:val="en-GB"/>
        </w:rPr>
        <w:t>EdMarket</w:t>
      </w:r>
      <w:proofErr w:type="spellEnd"/>
      <w:r w:rsidRPr="00603BF8">
        <w:t xml:space="preserve">, реальный объем сделок на российском рынке превышает </w:t>
      </w:r>
      <w:r w:rsidR="00D52395" w:rsidRPr="00603BF8">
        <w:t>нынешний</w:t>
      </w:r>
      <w:r w:rsidRPr="00603BF8">
        <w:t xml:space="preserve"> в 1,5 раза, что связано с существованием нераскрытых сумм сделок. С 2017 по 2019 основными направлениями онлайн-образования, которые заинтересовали инвесторов, являются школьное образование (27% или около 12 сделок), языковое и доп</w:t>
      </w:r>
      <w:r w:rsidR="00FB48C7" w:rsidRPr="00603BF8">
        <w:t>олнительное</w:t>
      </w:r>
      <w:r w:rsidRPr="00603BF8">
        <w:t xml:space="preserve"> профессиональное (по 20% при количестве сделок 9 на каждое из направлений), корпоративное обучение (11%, 5 сделок)</w:t>
      </w:r>
      <w:r w:rsidR="00D52395" w:rsidRPr="00603BF8">
        <w:rPr>
          <w:rStyle w:val="a7"/>
        </w:rPr>
        <w:footnoteReference w:id="110"/>
      </w:r>
      <w:r w:rsidRPr="00603BF8">
        <w:t>.</w:t>
      </w:r>
    </w:p>
    <w:p w14:paraId="72516969" w14:textId="77777777" w:rsidR="005D1BAA" w:rsidRPr="00603BF8" w:rsidRDefault="004C384C" w:rsidP="006B5BFA">
      <w:pPr>
        <w:spacing w:line="360" w:lineRule="auto"/>
        <w:ind w:firstLine="708"/>
        <w:jc w:val="both"/>
      </w:pPr>
      <w:r w:rsidRPr="00603BF8">
        <w:t xml:space="preserve">Прогнозы на 2020 год пока что неточны из-за внезапно возникшей пандемии </w:t>
      </w:r>
      <w:proofErr w:type="spellStart"/>
      <w:r w:rsidRPr="00603BF8">
        <w:t>коронавируса</w:t>
      </w:r>
      <w:proofErr w:type="spellEnd"/>
      <w:r w:rsidRPr="00603BF8">
        <w:t>. Ранее ожидалось, что темпы роста инвестиций из-за рубежа будут иметь положительный характер, однако уже сейчас они вероятнее всего с</w:t>
      </w:r>
      <w:r w:rsidR="00E67B6F" w:rsidRPr="00603BF8">
        <w:t>ок</w:t>
      </w:r>
      <w:r w:rsidRPr="00603BF8">
        <w:t>ратятся</w:t>
      </w:r>
      <w:r w:rsidRPr="00603BF8">
        <w:rPr>
          <w:rStyle w:val="a7"/>
        </w:rPr>
        <w:footnoteReference w:id="111"/>
      </w:r>
      <w:r w:rsidRPr="00603BF8">
        <w:t>.</w:t>
      </w:r>
      <w:r w:rsidR="00E67B6F" w:rsidRPr="00603BF8">
        <w:t xml:space="preserve"> Именно поэтому </w:t>
      </w:r>
      <w:r w:rsidR="00E67B6F" w:rsidRPr="00603BF8">
        <w:rPr>
          <w:lang w:val="en-GB"/>
        </w:rPr>
        <w:t>Skyeng</w:t>
      </w:r>
      <w:r w:rsidR="00E67B6F" w:rsidRPr="00603BF8">
        <w:t xml:space="preserve"> стоит рассчитывать на вложения лишь российских инвесторов в 2020 году.</w:t>
      </w:r>
    </w:p>
    <w:p w14:paraId="3845C852" w14:textId="77777777" w:rsidR="005D1BAA" w:rsidRPr="00603BF8" w:rsidRDefault="00E82B00" w:rsidP="006260E5">
      <w:pPr>
        <w:pStyle w:val="a9"/>
        <w:numPr>
          <w:ilvl w:val="0"/>
          <w:numId w:val="6"/>
        </w:numPr>
        <w:spacing w:line="360" w:lineRule="auto"/>
        <w:jc w:val="both"/>
        <w:rPr>
          <w:b/>
        </w:rPr>
      </w:pPr>
      <w:r w:rsidRPr="00603BF8">
        <w:rPr>
          <w:b/>
        </w:rPr>
        <w:t>Уровень безработицы</w:t>
      </w:r>
    </w:p>
    <w:p w14:paraId="6822D046" w14:textId="77777777" w:rsidR="006F1A5F" w:rsidRPr="00603BF8" w:rsidRDefault="00E82B00" w:rsidP="00603BF8">
      <w:pPr>
        <w:spacing w:line="360" w:lineRule="auto"/>
        <w:ind w:firstLine="708"/>
        <w:jc w:val="both"/>
      </w:pPr>
      <w:r w:rsidRPr="00603BF8">
        <w:lastRenderedPageBreak/>
        <w:t xml:space="preserve">На момент февраля 2020 года уровень безработицы составлял 4,6%, что на 0,1%% ниже, чем годом ранее. </w:t>
      </w:r>
      <w:r w:rsidR="00D01F1C" w:rsidRPr="00603BF8">
        <w:t xml:space="preserve">Однако, по мнению социолога Бориса </w:t>
      </w:r>
      <w:proofErr w:type="spellStart"/>
      <w:r w:rsidR="00D01F1C" w:rsidRPr="00603BF8">
        <w:t>Кагарлицкого</w:t>
      </w:r>
      <w:proofErr w:type="spellEnd"/>
      <w:r w:rsidR="00D01F1C" w:rsidRPr="00603BF8">
        <w:t xml:space="preserve">, профессора МВШСН, </w:t>
      </w:r>
      <w:r w:rsidR="00FF2D72" w:rsidRPr="00603BF8">
        <w:t>ее показатель может достигнуть 10%-12%</w:t>
      </w:r>
      <w:r w:rsidR="00374F11" w:rsidRPr="00603BF8">
        <w:t>, что значительно отразится на социально-экономических процессах</w:t>
      </w:r>
      <w:r w:rsidR="006F1A5F" w:rsidRPr="00603BF8">
        <w:rPr>
          <w:rStyle w:val="a7"/>
        </w:rPr>
        <w:footnoteReference w:id="112"/>
      </w:r>
      <w:r w:rsidR="00374F11" w:rsidRPr="00603BF8">
        <w:t>.</w:t>
      </w:r>
      <w:r w:rsidR="006F1A5F" w:rsidRPr="00603BF8">
        <w:t xml:space="preserve"> </w:t>
      </w:r>
    </w:p>
    <w:p w14:paraId="1A9CE925" w14:textId="77777777" w:rsidR="00374F11" w:rsidRPr="00603BF8" w:rsidRDefault="006F1A5F" w:rsidP="006B5BFA">
      <w:pPr>
        <w:spacing w:line="360" w:lineRule="auto"/>
        <w:ind w:firstLine="708"/>
        <w:jc w:val="both"/>
      </w:pPr>
      <w:r w:rsidRPr="00603BF8">
        <w:t xml:space="preserve">Данный фактор имеет несколько последствий непосредственно для нового направления развития </w:t>
      </w:r>
      <w:r w:rsidRPr="00603BF8">
        <w:rPr>
          <w:lang w:val="en-GB"/>
        </w:rPr>
        <w:t>Skyeng</w:t>
      </w:r>
      <w:r w:rsidRPr="00603BF8">
        <w:t>. Во-первых, покупа</w:t>
      </w:r>
      <w:r w:rsidR="004B658B" w:rsidRPr="00603BF8">
        <w:t>те</w:t>
      </w:r>
      <w:r w:rsidRPr="00603BF8">
        <w:t xml:space="preserve">льная способность населения сократится, родителям будет всё сложнее оплачивать дополнительное образование своих детей. Во-вторых, для многих людей ведение занятий на </w:t>
      </w:r>
      <w:r w:rsidRPr="00603BF8">
        <w:rPr>
          <w:lang w:val="en-GB"/>
        </w:rPr>
        <w:t>Skyeng</w:t>
      </w:r>
      <w:r w:rsidRPr="00603BF8">
        <w:t xml:space="preserve"> может стать дополнительным источником дохода</w:t>
      </w:r>
      <w:r w:rsidR="00374B8B" w:rsidRPr="00603BF8">
        <w:t xml:space="preserve"> во время безработицы</w:t>
      </w:r>
      <w:r w:rsidRPr="00603BF8">
        <w:t>: каждый может набирать столько учеников, сколько ему необходимо и комфортно.</w:t>
      </w:r>
    </w:p>
    <w:p w14:paraId="10A8F082" w14:textId="77777777" w:rsidR="008100F1" w:rsidRPr="00603BF8" w:rsidRDefault="008100F1" w:rsidP="006260E5">
      <w:pPr>
        <w:pStyle w:val="a9"/>
        <w:numPr>
          <w:ilvl w:val="0"/>
          <w:numId w:val="6"/>
        </w:numPr>
        <w:spacing w:line="360" w:lineRule="auto"/>
        <w:jc w:val="both"/>
        <w:rPr>
          <w:b/>
        </w:rPr>
      </w:pPr>
      <w:r w:rsidRPr="00603BF8">
        <w:rPr>
          <w:b/>
        </w:rPr>
        <w:t>Ключевая ставка и инфляция</w:t>
      </w:r>
    </w:p>
    <w:p w14:paraId="3C1F6A51" w14:textId="77777777" w:rsidR="008100F1" w:rsidRPr="00603BF8" w:rsidRDefault="008100F1" w:rsidP="00603BF8">
      <w:pPr>
        <w:spacing w:line="360" w:lineRule="auto"/>
        <w:ind w:firstLine="708"/>
        <w:jc w:val="both"/>
      </w:pPr>
      <w:r w:rsidRPr="00603BF8">
        <w:t xml:space="preserve">На 20 марта 2020 года ставка </w:t>
      </w:r>
      <w:r w:rsidR="005C7A6F" w:rsidRPr="00603BF8">
        <w:t>рефинансирования составляет 6% и до конца апреля вряд ли изменится. Данный показатель регулирует количество денег у населения, что напрямую влияет на инфляцию, и корректирует валютные курсы</w:t>
      </w:r>
      <w:r w:rsidR="005C7A6F" w:rsidRPr="00603BF8">
        <w:rPr>
          <w:rStyle w:val="a7"/>
        </w:rPr>
        <w:footnoteReference w:id="113"/>
      </w:r>
      <w:r w:rsidR="005C7A6F" w:rsidRPr="00603BF8">
        <w:t xml:space="preserve">. </w:t>
      </w:r>
      <w:r w:rsidR="004B6E7D" w:rsidRPr="00603BF8">
        <w:t xml:space="preserve">С одной стороны, покупательная способность должна увеличиться, что положительно влияет на бизнес </w:t>
      </w:r>
      <w:r w:rsidR="004B6E7D" w:rsidRPr="00603BF8">
        <w:rPr>
          <w:lang w:val="en-GB"/>
        </w:rPr>
        <w:t>Skyeng</w:t>
      </w:r>
      <w:r w:rsidR="004B6E7D" w:rsidRPr="00603BF8">
        <w:t>, но с др</w:t>
      </w:r>
      <w:r w:rsidR="0007305F" w:rsidRPr="00603BF8">
        <w:t>у</w:t>
      </w:r>
      <w:r w:rsidR="004B6E7D" w:rsidRPr="00603BF8">
        <w:t xml:space="preserve">гой – есть вероятность большого роста показателя инфляции, который на март 2020 составляет </w:t>
      </w:r>
      <w:r w:rsidR="007B5DE2" w:rsidRPr="00603BF8">
        <w:t>2,3%.</w:t>
      </w:r>
      <w:r w:rsidR="00CD2437" w:rsidRPr="00603BF8">
        <w:t xml:space="preserve"> Ожидается, что её рост к концу года составит 4,5%</w:t>
      </w:r>
      <w:r w:rsidR="00623F50" w:rsidRPr="00603BF8">
        <w:t xml:space="preserve"> при прогнозном уровне в 3%</w:t>
      </w:r>
      <w:r w:rsidR="007C2160" w:rsidRPr="00603BF8">
        <w:rPr>
          <w:rStyle w:val="a7"/>
        </w:rPr>
        <w:footnoteReference w:id="114"/>
      </w:r>
      <w:r w:rsidR="00623F50" w:rsidRPr="00603BF8">
        <w:t>.</w:t>
      </w:r>
    </w:p>
    <w:p w14:paraId="1C3E7D05" w14:textId="77777777" w:rsidR="008100F1" w:rsidRPr="00603BF8" w:rsidRDefault="00055572" w:rsidP="006B5BFA">
      <w:pPr>
        <w:spacing w:line="360" w:lineRule="auto"/>
        <w:ind w:firstLine="708"/>
        <w:jc w:val="both"/>
      </w:pPr>
      <w:r w:rsidRPr="00603BF8">
        <w:t xml:space="preserve">Также низкий уровень ставки рефинансирования может положительно казаться на самом </w:t>
      </w:r>
      <w:r w:rsidRPr="00603BF8">
        <w:rPr>
          <w:lang w:val="en-GB"/>
        </w:rPr>
        <w:t>Skyeng</w:t>
      </w:r>
      <w:r w:rsidRPr="00603BF8">
        <w:t xml:space="preserve">: проект сможет привлекать дополнительное финансирование за более низкий процент. </w:t>
      </w:r>
    </w:p>
    <w:p w14:paraId="244EE942" w14:textId="77777777" w:rsidR="00374F11" w:rsidRPr="00603BF8" w:rsidRDefault="00374F11" w:rsidP="00603BF8">
      <w:pPr>
        <w:spacing w:line="360" w:lineRule="auto"/>
        <w:jc w:val="both"/>
        <w:rPr>
          <w:b/>
          <w:i/>
        </w:rPr>
      </w:pPr>
      <w:r w:rsidRPr="00603BF8">
        <w:rPr>
          <w:b/>
          <w:i/>
        </w:rPr>
        <w:t>Социальные факторы</w:t>
      </w:r>
    </w:p>
    <w:p w14:paraId="0257448C" w14:textId="77777777" w:rsidR="00706C51" w:rsidRPr="00603BF8" w:rsidRDefault="00B04395" w:rsidP="006260E5">
      <w:pPr>
        <w:pStyle w:val="a9"/>
        <w:numPr>
          <w:ilvl w:val="0"/>
          <w:numId w:val="7"/>
        </w:numPr>
        <w:spacing w:line="360" w:lineRule="auto"/>
        <w:jc w:val="both"/>
        <w:rPr>
          <w:b/>
        </w:rPr>
      </w:pPr>
      <w:r w:rsidRPr="00603BF8">
        <w:rPr>
          <w:b/>
        </w:rPr>
        <w:t>Изменение отношения к онлайн-образованию</w:t>
      </w:r>
    </w:p>
    <w:p w14:paraId="68ED71D8" w14:textId="77777777" w:rsidR="006A6C3E" w:rsidRPr="00603BF8" w:rsidRDefault="00CE3E6C" w:rsidP="00FE2B38">
      <w:pPr>
        <w:spacing w:line="360" w:lineRule="auto"/>
        <w:ind w:firstLine="708"/>
        <w:jc w:val="both"/>
      </w:pPr>
      <w:r w:rsidRPr="00603BF8">
        <w:t xml:space="preserve">Судя по проведенному исследованию </w:t>
      </w:r>
      <w:r w:rsidR="0088301E" w:rsidRPr="00603BF8">
        <w:t xml:space="preserve">агентства </w:t>
      </w:r>
      <w:proofErr w:type="spellStart"/>
      <w:r w:rsidR="0088301E" w:rsidRPr="00603BF8">
        <w:rPr>
          <w:lang w:val="en-GB"/>
        </w:rPr>
        <w:t>EdMarket</w:t>
      </w:r>
      <w:proofErr w:type="spellEnd"/>
      <w:r w:rsidR="0088301E" w:rsidRPr="00603BF8">
        <w:t xml:space="preserve">, </w:t>
      </w:r>
      <w:r w:rsidR="006D4370" w:rsidRPr="00603BF8">
        <w:t>50% родителей в Москве и около 40% в городах-</w:t>
      </w:r>
      <w:proofErr w:type="spellStart"/>
      <w:r w:rsidR="006D4370" w:rsidRPr="00603BF8">
        <w:t>миллионниках</w:t>
      </w:r>
      <w:proofErr w:type="spellEnd"/>
      <w:r w:rsidR="006D4370" w:rsidRPr="00603BF8">
        <w:t xml:space="preserve"> вкладываются в дополнительное обучение своих школьников</w:t>
      </w:r>
      <w:r w:rsidR="006E37E5" w:rsidRPr="00603BF8">
        <w:t xml:space="preserve">, что в первую очередь демонстрирует интерес родителей к данному сегменту и, во-вторых, </w:t>
      </w:r>
      <w:r w:rsidR="00C9391B" w:rsidRPr="00603BF8">
        <w:t>имеет потенциал для большого роста минимум в 2 раза.</w:t>
      </w:r>
      <w:r w:rsidR="00DF5E81" w:rsidRPr="00603BF8">
        <w:t xml:space="preserve"> Однако, как уже было сказано ранее, из-за введенного режима самоизоляции, с марта многие школы перешли полностью на дистанционное обучение. В связи с этим у родителей появилась некоторая озабоченность об учебном</w:t>
      </w:r>
      <w:r w:rsidR="00F85D62" w:rsidRPr="00603BF8">
        <w:t xml:space="preserve"> процессе</w:t>
      </w:r>
      <w:r w:rsidR="004A0279" w:rsidRPr="00603BF8">
        <w:t xml:space="preserve">: 32% из них уверены, что у детей снизится интерес к учебе, а 18% и вовсе считают, что дистанционное образование негативно </w:t>
      </w:r>
      <w:r w:rsidR="004A0279" w:rsidRPr="00603BF8">
        <w:lastRenderedPageBreak/>
        <w:t>повлияет на школьников</w:t>
      </w:r>
      <w:r w:rsidR="004A0279" w:rsidRPr="00603BF8">
        <w:rPr>
          <w:rStyle w:val="a7"/>
        </w:rPr>
        <w:footnoteReference w:id="115"/>
      </w:r>
      <w:r w:rsidR="004A0279" w:rsidRPr="00603BF8">
        <w:t>. Данный опрос проведен еще в самом начале нововведений и необходимо будет посмотреть на результаты новых опросов спустя месяц-два.</w:t>
      </w:r>
      <w:r w:rsidR="00963947" w:rsidRPr="00603BF8">
        <w:t xml:space="preserve"> Есть большая вероятность того, что родители смогут увидеть сегмент онлайн с иной стороны и после отмены самоизоляции будут больше уверены в цифровых образовательных технологиях.</w:t>
      </w:r>
    </w:p>
    <w:p w14:paraId="78355425" w14:textId="77777777" w:rsidR="006A6C3E" w:rsidRPr="00603BF8" w:rsidRDefault="006A6C3E" w:rsidP="006260E5">
      <w:pPr>
        <w:pStyle w:val="a9"/>
        <w:numPr>
          <w:ilvl w:val="0"/>
          <w:numId w:val="7"/>
        </w:numPr>
        <w:spacing w:line="360" w:lineRule="auto"/>
        <w:jc w:val="both"/>
        <w:rPr>
          <w:b/>
        </w:rPr>
      </w:pPr>
      <w:r w:rsidRPr="00603BF8">
        <w:rPr>
          <w:b/>
        </w:rPr>
        <w:t>Карантин и домашняя самоизоляция</w:t>
      </w:r>
    </w:p>
    <w:p w14:paraId="30E9F6C5" w14:textId="77777777" w:rsidR="006A6C3E" w:rsidRPr="00603BF8" w:rsidRDefault="006A6C3E" w:rsidP="006B5BFA">
      <w:pPr>
        <w:spacing w:line="360" w:lineRule="auto"/>
        <w:ind w:firstLine="708"/>
        <w:jc w:val="both"/>
      </w:pPr>
      <w:r w:rsidRPr="00603BF8">
        <w:t>Данный пункт является скорее дополнением к предыдущему. В режиме самоизоляции существует высокая вероятность того, что дети будут пользоваться услугами дополнительного обучения опять-таки через Интернет. Это поспособствует</w:t>
      </w:r>
      <w:r w:rsidR="00CE7AE1" w:rsidRPr="00603BF8">
        <w:t xml:space="preserve"> изменению отношения к онлайн-технологиям в образовании и повысит уверенность в них.</w:t>
      </w:r>
    </w:p>
    <w:p w14:paraId="1AACA9A1" w14:textId="77777777" w:rsidR="000E6D62" w:rsidRPr="00603BF8" w:rsidRDefault="000E6D62" w:rsidP="006260E5">
      <w:pPr>
        <w:pStyle w:val="a9"/>
        <w:numPr>
          <w:ilvl w:val="0"/>
          <w:numId w:val="7"/>
        </w:numPr>
        <w:spacing w:line="360" w:lineRule="auto"/>
        <w:jc w:val="both"/>
        <w:rPr>
          <w:b/>
        </w:rPr>
      </w:pPr>
      <w:r w:rsidRPr="00603BF8">
        <w:rPr>
          <w:b/>
        </w:rPr>
        <w:t>Увеличение рождаемости детей</w:t>
      </w:r>
    </w:p>
    <w:p w14:paraId="6CF43298" w14:textId="71995840" w:rsidR="00465F71" w:rsidRPr="00603BF8" w:rsidRDefault="00465F71" w:rsidP="00603BF8">
      <w:pPr>
        <w:spacing w:line="360" w:lineRule="auto"/>
        <w:ind w:firstLine="708"/>
        <w:jc w:val="both"/>
      </w:pPr>
      <w:r w:rsidRPr="00603BF8">
        <w:t xml:space="preserve">В 2019-2020 учебном году школьниками являются дети, рожденные с 2001 до 2013. </w:t>
      </w:r>
      <w:r w:rsidR="004331DE" w:rsidRPr="00603BF8">
        <w:t xml:space="preserve">Как мы видим на </w:t>
      </w:r>
      <w:r w:rsidR="00630239">
        <w:t>Рис.</w:t>
      </w:r>
      <w:r w:rsidR="00DA0F70">
        <w:t>9</w:t>
      </w:r>
      <w:r w:rsidR="00B83302" w:rsidRPr="00603BF8">
        <w:t xml:space="preserve">, </w:t>
      </w:r>
      <w:r w:rsidR="004331DE" w:rsidRPr="00603BF8">
        <w:t>в данный период рождаемость детей растет, что</w:t>
      </w:r>
      <w:r w:rsidR="00B83302" w:rsidRPr="00603BF8">
        <w:t xml:space="preserve"> сейчас</w:t>
      </w:r>
      <w:r w:rsidR="004331DE" w:rsidRPr="00603BF8">
        <w:t xml:space="preserve"> означает увеличение количества учащихся в школах</w:t>
      </w:r>
      <w:r w:rsidR="004331DE" w:rsidRPr="00603BF8">
        <w:rPr>
          <w:rStyle w:val="a7"/>
        </w:rPr>
        <w:footnoteReference w:id="116"/>
      </w:r>
      <w:r w:rsidR="004331DE" w:rsidRPr="00603BF8">
        <w:t xml:space="preserve">. </w:t>
      </w:r>
      <w:r w:rsidR="00B83302" w:rsidRPr="00603BF8">
        <w:t>Для рынка ДШО и</w:t>
      </w:r>
      <w:r w:rsidR="003D0039" w:rsidRPr="00603BF8">
        <w:t>,</w:t>
      </w:r>
      <w:r w:rsidR="00B83302" w:rsidRPr="00603BF8">
        <w:t xml:space="preserve"> в частности</w:t>
      </w:r>
      <w:r w:rsidR="003D0039" w:rsidRPr="00603BF8">
        <w:t>,</w:t>
      </w:r>
      <w:r w:rsidR="00B83302" w:rsidRPr="00603BF8">
        <w:t xml:space="preserve"> для онлайн сегмента это хороший знак, так как</w:t>
      </w:r>
      <w:r w:rsidR="00E74E65" w:rsidRPr="00603BF8">
        <w:t xml:space="preserve"> показатель </w:t>
      </w:r>
      <w:r w:rsidR="00E74E65" w:rsidRPr="00603BF8">
        <w:rPr>
          <w:lang w:val="en-GB"/>
        </w:rPr>
        <w:t>TAM</w:t>
      </w:r>
      <w:r w:rsidR="00E74E65" w:rsidRPr="00603BF8">
        <w:t xml:space="preserve"> (общий объем целевого рынка) продолжает расти. </w:t>
      </w:r>
    </w:p>
    <w:p w14:paraId="6F45D864" w14:textId="77777777" w:rsidR="006F404D" w:rsidRDefault="006F404D" w:rsidP="00603BF8">
      <w:pPr>
        <w:spacing w:line="360" w:lineRule="auto"/>
        <w:jc w:val="center"/>
      </w:pPr>
      <w:r w:rsidRPr="00603BF8">
        <w:rPr>
          <w:noProof/>
          <w:lang w:val="en-US"/>
        </w:rPr>
        <w:drawing>
          <wp:inline distT="0" distB="0" distL="0" distR="0" wp14:anchorId="271030EB" wp14:editId="33316C9B">
            <wp:extent cx="4832985" cy="196141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7210"/>
                    <a:stretch/>
                  </pic:blipFill>
                  <pic:spPr bwMode="auto">
                    <a:xfrm>
                      <a:off x="0" y="0"/>
                      <a:ext cx="4843919" cy="1965853"/>
                    </a:xfrm>
                    <a:prstGeom prst="rect">
                      <a:avLst/>
                    </a:prstGeom>
                    <a:ln>
                      <a:noFill/>
                    </a:ln>
                    <a:extLst>
                      <a:ext uri="{53640926-AAD7-44D8-BBD7-CCE9431645EC}">
                        <a14:shadowObscured xmlns:a14="http://schemas.microsoft.com/office/drawing/2010/main"/>
                      </a:ext>
                    </a:extLst>
                  </pic:spPr>
                </pic:pic>
              </a:graphicData>
            </a:graphic>
          </wp:inline>
        </w:drawing>
      </w:r>
    </w:p>
    <w:p w14:paraId="073535ED" w14:textId="72A3312E" w:rsidR="000A31C9" w:rsidRPr="002355B5" w:rsidRDefault="00355E25" w:rsidP="000A31C9">
      <w:pPr>
        <w:pStyle w:val="a"/>
        <w:rPr>
          <w:rFonts w:cs="Times New Roman"/>
          <w:i/>
          <w:sz w:val="22"/>
          <w:szCs w:val="20"/>
        </w:rPr>
      </w:pPr>
      <w:r w:rsidRPr="002355B5">
        <w:rPr>
          <w:i/>
          <w:sz w:val="22"/>
        </w:rPr>
        <w:t xml:space="preserve">Рождаемость детей с </w:t>
      </w:r>
      <w:r w:rsidR="00226FC9" w:rsidRPr="002355B5">
        <w:rPr>
          <w:i/>
          <w:sz w:val="22"/>
        </w:rPr>
        <w:t xml:space="preserve">2001 по 2013 годы. </w:t>
      </w:r>
    </w:p>
    <w:p w14:paraId="5959C9FE" w14:textId="721C90E9" w:rsidR="000A31C9" w:rsidRPr="002355B5" w:rsidRDefault="000A31C9" w:rsidP="000A31C9">
      <w:pPr>
        <w:pStyle w:val="a"/>
        <w:numPr>
          <w:ilvl w:val="0"/>
          <w:numId w:val="0"/>
        </w:numPr>
        <w:ind w:left="360"/>
        <w:rPr>
          <w:rFonts w:cs="Times New Roman"/>
          <w:sz w:val="22"/>
          <w:szCs w:val="20"/>
        </w:rPr>
      </w:pPr>
      <w:r w:rsidRPr="002355B5">
        <w:rPr>
          <w:rFonts w:cs="Times New Roman"/>
          <w:sz w:val="22"/>
          <w:szCs w:val="20"/>
        </w:rPr>
        <w:t xml:space="preserve">[Источник: демография России / [Электронный ресурс] // </w:t>
      </w:r>
      <w:proofErr w:type="spellStart"/>
      <w:r w:rsidRPr="002355B5">
        <w:rPr>
          <w:rFonts w:cs="Times New Roman"/>
          <w:sz w:val="22"/>
          <w:szCs w:val="20"/>
        </w:rPr>
        <w:t>Руксперт</w:t>
      </w:r>
      <w:proofErr w:type="spellEnd"/>
      <w:r w:rsidRPr="002355B5">
        <w:rPr>
          <w:rFonts w:cs="Times New Roman"/>
          <w:sz w:val="22"/>
          <w:szCs w:val="20"/>
        </w:rPr>
        <w:t>. – Режим доступа: https://ruxpert.ru/Демография_России (дата обращения: 06.04.20).]</w:t>
      </w:r>
    </w:p>
    <w:p w14:paraId="53E3F8BF" w14:textId="77777777" w:rsidR="00374F11" w:rsidRPr="00603BF8" w:rsidRDefault="00374F11" w:rsidP="006260E5">
      <w:pPr>
        <w:pStyle w:val="a9"/>
        <w:numPr>
          <w:ilvl w:val="0"/>
          <w:numId w:val="7"/>
        </w:numPr>
        <w:spacing w:line="360" w:lineRule="auto"/>
        <w:jc w:val="both"/>
        <w:rPr>
          <w:b/>
        </w:rPr>
      </w:pPr>
      <w:r w:rsidRPr="00603BF8">
        <w:rPr>
          <w:b/>
        </w:rPr>
        <w:t>Изменение социально-экономических процессов</w:t>
      </w:r>
    </w:p>
    <w:p w14:paraId="6BCA98B7" w14:textId="77777777" w:rsidR="00D104A3" w:rsidRPr="00603BF8" w:rsidRDefault="00E108BC" w:rsidP="00D104A3">
      <w:pPr>
        <w:spacing w:line="360" w:lineRule="auto"/>
        <w:ind w:firstLine="708"/>
        <w:jc w:val="both"/>
      </w:pPr>
      <w:r w:rsidRPr="00603BF8">
        <w:t xml:space="preserve">Как уже было сказано ранее, по мнению экспертов из </w:t>
      </w:r>
      <w:r w:rsidR="004E4121" w:rsidRPr="00603BF8">
        <w:t>Московской Высшей школы социальных и экономических наук (</w:t>
      </w:r>
      <w:r w:rsidR="00734A5E" w:rsidRPr="00603BF8">
        <w:t>МВШСН</w:t>
      </w:r>
      <w:r w:rsidR="004E4121" w:rsidRPr="00603BF8">
        <w:t xml:space="preserve">) </w:t>
      </w:r>
      <w:r w:rsidR="00A807D7" w:rsidRPr="00603BF8">
        <w:t>последствием резкого скачка безработицы может являться и перестройка социальной системы, которая практически не адаптирована к массовой безработице.</w:t>
      </w:r>
      <w:r w:rsidR="00D22676" w:rsidRPr="00603BF8">
        <w:t xml:space="preserve"> Они указывают на то, что в Европе сильно развиты институты для защиты безработных, чего в России пока что нет. Поэтому можно ожидать </w:t>
      </w:r>
      <w:r w:rsidR="00D22676" w:rsidRPr="00603BF8">
        <w:lastRenderedPageBreak/>
        <w:t xml:space="preserve">переформирование социально-экономических процессов, а также </w:t>
      </w:r>
      <w:r w:rsidR="009C157F" w:rsidRPr="00603BF8">
        <w:t xml:space="preserve">системы </w:t>
      </w:r>
      <w:r w:rsidR="00D22676" w:rsidRPr="00603BF8">
        <w:t xml:space="preserve">социальной </w:t>
      </w:r>
      <w:r w:rsidR="0005500C" w:rsidRPr="00603BF8">
        <w:t>помощи</w:t>
      </w:r>
      <w:r w:rsidR="00706C51" w:rsidRPr="00603BF8">
        <w:rPr>
          <w:rStyle w:val="a7"/>
        </w:rPr>
        <w:footnoteReference w:id="117"/>
      </w:r>
      <w:r w:rsidR="0005500C" w:rsidRPr="00603BF8">
        <w:t xml:space="preserve">. </w:t>
      </w:r>
    </w:p>
    <w:p w14:paraId="5651A2CF" w14:textId="77777777" w:rsidR="005D0C44" w:rsidRPr="00603BF8" w:rsidRDefault="005D0C44" w:rsidP="006260E5">
      <w:pPr>
        <w:pStyle w:val="a9"/>
        <w:numPr>
          <w:ilvl w:val="0"/>
          <w:numId w:val="7"/>
        </w:numPr>
        <w:spacing w:line="360" w:lineRule="auto"/>
        <w:jc w:val="both"/>
        <w:rPr>
          <w:b/>
        </w:rPr>
      </w:pPr>
      <w:r w:rsidRPr="00603BF8">
        <w:rPr>
          <w:b/>
        </w:rPr>
        <w:t>Квалификация преподавателей на платформе</w:t>
      </w:r>
    </w:p>
    <w:p w14:paraId="14DFC2A2" w14:textId="77777777" w:rsidR="00B219A0" w:rsidRPr="00603BF8" w:rsidRDefault="005D0C44" w:rsidP="00D104A3">
      <w:pPr>
        <w:spacing w:line="360" w:lineRule="auto"/>
        <w:ind w:firstLine="708"/>
        <w:jc w:val="both"/>
      </w:pPr>
      <w:r w:rsidRPr="00603BF8">
        <w:t>В учебных заведениях для преподавания необходимо закончить определенный ВУЗ или колледж. Однако для репетиторов и преподавателей норма образования не установлена, поэтому каждый может попро</w:t>
      </w:r>
      <w:r w:rsidR="00B579C2" w:rsidRPr="00603BF8">
        <w:t>б</w:t>
      </w:r>
      <w:r w:rsidRPr="00603BF8">
        <w:t>овать себя в преподавательской деятельности.</w:t>
      </w:r>
      <w:r w:rsidR="00A425A6" w:rsidRPr="00603BF8">
        <w:t xml:space="preserve"> Однако это может обернуться и отрицательной стороной для платформы: например, лектор может не до конца разбираться в материале или некорректно с точки зрения психологии возразить ребенку. Поэтому стоит, контролировать успехи репетиторов, давать периодические тесты на проверку знаний, смотреть отзывы учеников, а также давать возможность развиваться.</w:t>
      </w:r>
    </w:p>
    <w:p w14:paraId="673A75C0" w14:textId="77777777" w:rsidR="00D87F4A" w:rsidRPr="00603BF8" w:rsidRDefault="00374F11" w:rsidP="00603BF8">
      <w:pPr>
        <w:spacing w:line="360" w:lineRule="auto"/>
        <w:jc w:val="both"/>
        <w:rPr>
          <w:b/>
          <w:i/>
        </w:rPr>
      </w:pPr>
      <w:r w:rsidRPr="00603BF8">
        <w:rPr>
          <w:b/>
          <w:i/>
        </w:rPr>
        <w:t>Технологические факторы</w:t>
      </w:r>
    </w:p>
    <w:p w14:paraId="48C429BB" w14:textId="77777777" w:rsidR="00D01F1C" w:rsidRPr="00603BF8" w:rsidRDefault="00E47553" w:rsidP="006260E5">
      <w:pPr>
        <w:pStyle w:val="a9"/>
        <w:numPr>
          <w:ilvl w:val="0"/>
          <w:numId w:val="8"/>
        </w:numPr>
        <w:spacing w:line="360" w:lineRule="auto"/>
        <w:jc w:val="both"/>
        <w:rPr>
          <w:b/>
        </w:rPr>
      </w:pPr>
      <w:r w:rsidRPr="00603BF8">
        <w:rPr>
          <w:b/>
        </w:rPr>
        <w:t xml:space="preserve">Проникновение </w:t>
      </w:r>
      <w:proofErr w:type="spellStart"/>
      <w:r w:rsidRPr="00603BF8">
        <w:rPr>
          <w:b/>
        </w:rPr>
        <w:t>цифровизации</w:t>
      </w:r>
      <w:proofErr w:type="spellEnd"/>
      <w:r w:rsidRPr="00603BF8">
        <w:rPr>
          <w:b/>
        </w:rPr>
        <w:t xml:space="preserve"> в образование</w:t>
      </w:r>
    </w:p>
    <w:p w14:paraId="2881C2C0" w14:textId="77777777" w:rsidR="005D1BAA" w:rsidRPr="00603BF8" w:rsidRDefault="00E47553" w:rsidP="00603BF8">
      <w:pPr>
        <w:spacing w:line="360" w:lineRule="auto"/>
        <w:ind w:firstLine="708"/>
        <w:jc w:val="both"/>
      </w:pPr>
      <w:r w:rsidRPr="00603BF8">
        <w:t xml:space="preserve">Как уже говорилось ранее, каждым годом доля онлайн от общего сегмента дополнительного образования растет. А при условии самоизоляции у детей нет другого выбора: всем приходится учиться онлайн, чтобы не отставать от намеченной программы. Поэтому, если ранее ожидалось, что проникновение </w:t>
      </w:r>
      <w:proofErr w:type="spellStart"/>
      <w:r w:rsidRPr="00603BF8">
        <w:t>цифровизации</w:t>
      </w:r>
      <w:proofErr w:type="spellEnd"/>
      <w:r w:rsidRPr="00603BF8">
        <w:t xml:space="preserve"> составит </w:t>
      </w:r>
      <w:r w:rsidR="00900CE9" w:rsidRPr="00603BF8">
        <w:t>2,6% и более</w:t>
      </w:r>
      <w:r w:rsidR="004632C1" w:rsidRPr="00603BF8">
        <w:rPr>
          <w:rStyle w:val="a7"/>
        </w:rPr>
        <w:footnoteReference w:id="118"/>
      </w:r>
      <w:r w:rsidR="00900CE9" w:rsidRPr="00603BF8">
        <w:t xml:space="preserve">, то после спада </w:t>
      </w:r>
      <w:proofErr w:type="spellStart"/>
      <w:r w:rsidR="00900CE9" w:rsidRPr="00603BF8">
        <w:t>коронавирусной</w:t>
      </w:r>
      <w:proofErr w:type="spellEnd"/>
      <w:r w:rsidR="00900CE9" w:rsidRPr="00603BF8">
        <w:t xml:space="preserve"> инфекции можно ожидать намного больший рост рынка.</w:t>
      </w:r>
    </w:p>
    <w:p w14:paraId="15191519" w14:textId="77777777" w:rsidR="009A61B1" w:rsidRPr="00603BF8" w:rsidRDefault="009A61B1" w:rsidP="006260E5">
      <w:pPr>
        <w:pStyle w:val="a9"/>
        <w:numPr>
          <w:ilvl w:val="0"/>
          <w:numId w:val="8"/>
        </w:numPr>
        <w:spacing w:line="360" w:lineRule="auto"/>
        <w:jc w:val="both"/>
        <w:rPr>
          <w:b/>
        </w:rPr>
      </w:pPr>
      <w:r w:rsidRPr="00603BF8">
        <w:rPr>
          <w:b/>
        </w:rPr>
        <w:t>Появление новых технологий в онлайн образовании</w:t>
      </w:r>
    </w:p>
    <w:p w14:paraId="7E4B0F49" w14:textId="77777777" w:rsidR="009A61B1" w:rsidRPr="00603BF8" w:rsidRDefault="009A61B1" w:rsidP="00603BF8">
      <w:pPr>
        <w:spacing w:line="360" w:lineRule="auto"/>
        <w:ind w:firstLine="708"/>
        <w:jc w:val="both"/>
      </w:pPr>
      <w:r w:rsidRPr="00603BF8">
        <w:t>Появление и дальнейшее развитие следующих технологий существенно подтолкнут рынок к большему развитию. В первую очередь, они будут влиять на мотивацию и интерес пользователей, дети смогут с большим интересом обучаться на курсе. Во-вторых, они позволят построить эффективный и прибыльный бизнес для игроков на рынке.</w:t>
      </w:r>
    </w:p>
    <w:p w14:paraId="20964DFF" w14:textId="608ACFD5" w:rsidR="009A61B1" w:rsidRPr="00603BF8" w:rsidRDefault="009A61B1" w:rsidP="006260E5">
      <w:pPr>
        <w:pStyle w:val="a9"/>
        <w:numPr>
          <w:ilvl w:val="0"/>
          <w:numId w:val="9"/>
        </w:numPr>
        <w:spacing w:line="360" w:lineRule="auto"/>
        <w:jc w:val="both"/>
      </w:pPr>
      <w:r w:rsidRPr="00603BF8">
        <w:t>Искусственный интеллект</w:t>
      </w:r>
      <w:r w:rsidR="003421AF">
        <w:t xml:space="preserve"> (ИИ)</w:t>
      </w:r>
      <w:r w:rsidRPr="00603BF8">
        <w:t>. Данные технологии скорее нацелены на персонализацию обучения. Адаптивные платформы могут подстраиваться под возможности каждого ученика и пока он не освоит старый материал, не показывать ему новый.</w:t>
      </w:r>
      <w:r w:rsidR="00996D63" w:rsidRPr="00603BF8">
        <w:t xml:space="preserve"> При обучении с преподавателем платформа с помощью алгоритмов машинного обучения сможет подобрать идеального наставника, определить начальный уровень ученика и настроить персональную траекторию обучения.</w:t>
      </w:r>
      <w:r w:rsidR="00170433" w:rsidRPr="00603BF8">
        <w:t xml:space="preserve"> За </w:t>
      </w:r>
      <w:r w:rsidR="00170433" w:rsidRPr="00603BF8">
        <w:lastRenderedPageBreak/>
        <w:t xml:space="preserve">последние 3 года интерес инвесторов к </w:t>
      </w:r>
      <w:proofErr w:type="spellStart"/>
      <w:r w:rsidR="00170433" w:rsidRPr="00603BF8">
        <w:t>стартапам</w:t>
      </w:r>
      <w:proofErr w:type="spellEnd"/>
      <w:r w:rsidR="00170433" w:rsidRPr="00603BF8">
        <w:t>, использующих данную технологию, существенно вырос: с $0,8 млрд в 2015 до $6 млрд в 2018 г</w:t>
      </w:r>
      <w:r w:rsidR="009243E2" w:rsidRPr="00603BF8">
        <w:rPr>
          <w:rStyle w:val="a7"/>
        </w:rPr>
        <w:footnoteReference w:id="119"/>
      </w:r>
      <w:r w:rsidR="00170433" w:rsidRPr="00603BF8">
        <w:t>.</w:t>
      </w:r>
    </w:p>
    <w:p w14:paraId="413AE775" w14:textId="598CDB35" w:rsidR="00D25B1D" w:rsidRPr="00603BF8" w:rsidRDefault="00D25B1D" w:rsidP="006260E5">
      <w:pPr>
        <w:pStyle w:val="a9"/>
        <w:numPr>
          <w:ilvl w:val="0"/>
          <w:numId w:val="9"/>
        </w:numPr>
        <w:spacing w:line="360" w:lineRule="auto"/>
        <w:jc w:val="both"/>
      </w:pPr>
      <w:r w:rsidRPr="00EF304F">
        <w:rPr>
          <w:lang w:val="en-US"/>
        </w:rPr>
        <w:t>AR</w:t>
      </w:r>
      <w:r w:rsidR="00B6604D" w:rsidRPr="00AD2469">
        <w:t xml:space="preserve"> (</w:t>
      </w:r>
      <w:r w:rsidR="00B41172" w:rsidRPr="00EF304F">
        <w:rPr>
          <w:lang w:val="en-US"/>
        </w:rPr>
        <w:t>Augmented</w:t>
      </w:r>
      <w:r w:rsidR="00B41172" w:rsidRPr="00AD2469">
        <w:t xml:space="preserve"> </w:t>
      </w:r>
      <w:r w:rsidR="00B41172" w:rsidRPr="00EF304F">
        <w:rPr>
          <w:lang w:val="en-US"/>
        </w:rPr>
        <w:t>Reality</w:t>
      </w:r>
      <w:r w:rsidR="00AD2469" w:rsidRPr="00AD2469">
        <w:t xml:space="preserve"> – </w:t>
      </w:r>
      <w:r w:rsidR="00AD2469">
        <w:t>Дополненная</w:t>
      </w:r>
      <w:r w:rsidR="00AD2469" w:rsidRPr="00AD2469">
        <w:t xml:space="preserve"> </w:t>
      </w:r>
      <w:r w:rsidR="00AD2469">
        <w:t>реальность</w:t>
      </w:r>
      <w:r w:rsidR="00B6604D" w:rsidRPr="00AD2469">
        <w:t>)</w:t>
      </w:r>
      <w:r w:rsidRPr="00AD2469">
        <w:t xml:space="preserve"> </w:t>
      </w:r>
      <w:r w:rsidRPr="00603BF8">
        <w:t>и</w:t>
      </w:r>
      <w:r w:rsidRPr="00AD2469">
        <w:t xml:space="preserve"> </w:t>
      </w:r>
      <w:r w:rsidRPr="00EF304F">
        <w:rPr>
          <w:lang w:val="en-US"/>
        </w:rPr>
        <w:t>VR</w:t>
      </w:r>
      <w:r w:rsidR="000534B7" w:rsidRPr="00AD2469">
        <w:t xml:space="preserve"> (</w:t>
      </w:r>
      <w:r w:rsidR="000534B7" w:rsidRPr="00EF304F">
        <w:rPr>
          <w:lang w:val="en-US"/>
        </w:rPr>
        <w:t>Virtual</w:t>
      </w:r>
      <w:r w:rsidR="000534B7" w:rsidRPr="00AD2469">
        <w:t xml:space="preserve"> </w:t>
      </w:r>
      <w:r w:rsidR="00EF304F">
        <w:rPr>
          <w:lang w:val="en-US"/>
        </w:rPr>
        <w:t>Reality</w:t>
      </w:r>
      <w:r w:rsidR="00AD2469" w:rsidRPr="00AD2469">
        <w:t xml:space="preserve"> – </w:t>
      </w:r>
      <w:r w:rsidR="00AD2469">
        <w:t>Виртуальная реальность</w:t>
      </w:r>
      <w:r w:rsidR="000534B7" w:rsidRPr="00AD2469">
        <w:t>)</w:t>
      </w:r>
      <w:r w:rsidRPr="00AD2469">
        <w:t xml:space="preserve">. </w:t>
      </w:r>
      <w:r w:rsidR="009243E2" w:rsidRPr="00603BF8">
        <w:t>С ка</w:t>
      </w:r>
      <w:r w:rsidR="00F24A0F" w:rsidRPr="00603BF8">
        <w:t>ждым годом стартапов, использующих данную технологию, становится всё больше.</w:t>
      </w:r>
      <w:r w:rsidR="00DA0071" w:rsidRPr="00603BF8">
        <w:t xml:space="preserve"> Она широко популярна в медицине, </w:t>
      </w:r>
      <w:r w:rsidR="00F32ABA" w:rsidRPr="00603BF8">
        <w:t xml:space="preserve">химии и инженерных науках. Тем более появляется всё больше смартфонов на рынке, которые можно использовать в качестве </w:t>
      </w:r>
      <w:r w:rsidR="00F32ABA" w:rsidRPr="00603BF8">
        <w:rPr>
          <w:lang w:val="en-GB"/>
        </w:rPr>
        <w:t>VR</w:t>
      </w:r>
      <w:r w:rsidR="00F32ABA" w:rsidRPr="00603BF8">
        <w:t>-очков. Данная технология становится всё более доступной для массового рынка</w:t>
      </w:r>
      <w:r w:rsidR="00F32ABA" w:rsidRPr="00603BF8">
        <w:rPr>
          <w:rStyle w:val="a7"/>
        </w:rPr>
        <w:footnoteReference w:id="120"/>
      </w:r>
      <w:r w:rsidR="00F32ABA" w:rsidRPr="00603BF8">
        <w:t>.</w:t>
      </w:r>
    </w:p>
    <w:p w14:paraId="0BCE59B6" w14:textId="77777777" w:rsidR="00F32ABA" w:rsidRPr="00603BF8" w:rsidRDefault="00F32ABA" w:rsidP="006260E5">
      <w:pPr>
        <w:pStyle w:val="a9"/>
        <w:numPr>
          <w:ilvl w:val="0"/>
          <w:numId w:val="9"/>
        </w:numPr>
        <w:spacing w:line="360" w:lineRule="auto"/>
        <w:jc w:val="both"/>
      </w:pPr>
      <w:proofErr w:type="spellStart"/>
      <w:r w:rsidRPr="00603BF8">
        <w:t>Геймификация</w:t>
      </w:r>
      <w:proofErr w:type="spellEnd"/>
      <w:r w:rsidRPr="00603BF8">
        <w:t xml:space="preserve">. Как указывается в проведенном исследовании </w:t>
      </w:r>
      <w:proofErr w:type="spellStart"/>
      <w:r w:rsidRPr="00603BF8">
        <w:rPr>
          <w:lang w:val="en-GB"/>
        </w:rPr>
        <w:t>EdMarket</w:t>
      </w:r>
      <w:proofErr w:type="spellEnd"/>
      <w:r w:rsidRPr="00603BF8">
        <w:t xml:space="preserve">, данная технология оправдала свои ожидания только в дошкольном и школьном обучении. </w:t>
      </w:r>
      <w:proofErr w:type="spellStart"/>
      <w:r w:rsidRPr="00603BF8">
        <w:t>Геймификация</w:t>
      </w:r>
      <w:proofErr w:type="spellEnd"/>
      <w:r w:rsidRPr="00603BF8">
        <w:t xml:space="preserve"> может использоваться в любом формате: начиная с игровой формы обучени</w:t>
      </w:r>
      <w:r w:rsidR="000156D0" w:rsidRPr="00603BF8">
        <w:t>я</w:t>
      </w:r>
      <w:r w:rsidRPr="00603BF8">
        <w:t xml:space="preserve">, заканчивая </w:t>
      </w:r>
      <w:r w:rsidR="00C0385A" w:rsidRPr="00603BF8">
        <w:t>«путеводителем» по материалу, знакомым детям по мультфильмам</w:t>
      </w:r>
      <w:r w:rsidR="00C0385A" w:rsidRPr="00603BF8">
        <w:rPr>
          <w:rStyle w:val="a7"/>
        </w:rPr>
        <w:footnoteReference w:id="121"/>
      </w:r>
      <w:r w:rsidR="00C0385A" w:rsidRPr="00603BF8">
        <w:t>.</w:t>
      </w:r>
    </w:p>
    <w:p w14:paraId="0654454E" w14:textId="77777777" w:rsidR="00D87F4A" w:rsidRPr="00603BF8" w:rsidRDefault="00D87F4A" w:rsidP="006260E5">
      <w:pPr>
        <w:pStyle w:val="a9"/>
        <w:numPr>
          <w:ilvl w:val="0"/>
          <w:numId w:val="8"/>
        </w:numPr>
        <w:spacing w:line="360" w:lineRule="auto"/>
        <w:jc w:val="both"/>
        <w:rPr>
          <w:b/>
        </w:rPr>
      </w:pPr>
      <w:r w:rsidRPr="00603BF8">
        <w:rPr>
          <w:b/>
        </w:rPr>
        <w:t>Существенное развитие онлайн технологий</w:t>
      </w:r>
      <w:r w:rsidR="009A61B1" w:rsidRPr="00603BF8">
        <w:rPr>
          <w:b/>
        </w:rPr>
        <w:t xml:space="preserve"> в целом </w:t>
      </w:r>
    </w:p>
    <w:p w14:paraId="69F37EED" w14:textId="006BF59D" w:rsidR="00D87F4A" w:rsidRPr="00603BF8" w:rsidRDefault="00D87F4A" w:rsidP="00603BF8">
      <w:pPr>
        <w:spacing w:line="360" w:lineRule="auto"/>
        <w:ind w:firstLine="708"/>
        <w:jc w:val="both"/>
      </w:pPr>
      <w:r w:rsidRPr="00603BF8">
        <w:t>Опять-таки, возвращаясь к теме самоизоляции и её влиянии на онлайн-образование, стоит отметить</w:t>
      </w:r>
      <w:r w:rsidR="0091681C">
        <w:t xml:space="preserve"> </w:t>
      </w:r>
      <w:r w:rsidRPr="00603BF8">
        <w:t>огромное развитие платформ по обучению</w:t>
      </w:r>
      <w:r w:rsidR="0091681C">
        <w:t xml:space="preserve"> начиная с марта 2020 года</w:t>
      </w:r>
      <w:r w:rsidRPr="00603BF8">
        <w:t xml:space="preserve">. На сегодняшний день бизнесу приходится справляться с огромным потоком пользователей. Действительно, это выводит рынок на новый уровень, однако компании могут не справиться с нагрузкой на </w:t>
      </w:r>
      <w:r w:rsidR="00317312" w:rsidRPr="00603BF8">
        <w:rPr>
          <w:lang w:val="en-GB"/>
        </w:rPr>
        <w:t>IT</w:t>
      </w:r>
      <w:r w:rsidR="00317312" w:rsidRPr="00603BF8">
        <w:t xml:space="preserve"> инфраструктуру</w:t>
      </w:r>
      <w:r w:rsidRPr="00603BF8">
        <w:t xml:space="preserve">, </w:t>
      </w:r>
      <w:r w:rsidR="00C73D56" w:rsidRPr="00603BF8">
        <w:t>на платформы,</w:t>
      </w:r>
      <w:r w:rsidR="00317312" w:rsidRPr="00603BF8">
        <w:t xml:space="preserve"> сайты,</w:t>
      </w:r>
      <w:r w:rsidR="00C73D56" w:rsidRPr="00603BF8">
        <w:t xml:space="preserve"> на службу поддержки </w:t>
      </w:r>
      <w:r w:rsidRPr="00603BF8">
        <w:t xml:space="preserve">и на </w:t>
      </w:r>
      <w:r w:rsidR="0018786A" w:rsidRPr="00603BF8">
        <w:t xml:space="preserve">преподавателей. </w:t>
      </w:r>
      <w:r w:rsidR="00C73D56" w:rsidRPr="00603BF8">
        <w:t xml:space="preserve">Это большая возможность для всех игроков на рынке найти свои слабые места и </w:t>
      </w:r>
      <w:r w:rsidR="00317312" w:rsidRPr="00603BF8">
        <w:t>осознать дальнейшие пути</w:t>
      </w:r>
      <w:r w:rsidR="00C73D56" w:rsidRPr="00603BF8">
        <w:t xml:space="preserve"> развития. После оттока пользователей бизнес сможет «подлатать дыры» и развиваться дальше.</w:t>
      </w:r>
    </w:p>
    <w:p w14:paraId="3D592FC7" w14:textId="77777777" w:rsidR="0042682A" w:rsidRPr="00603BF8" w:rsidRDefault="00256E9D" w:rsidP="006260E5">
      <w:pPr>
        <w:pStyle w:val="a9"/>
        <w:numPr>
          <w:ilvl w:val="0"/>
          <w:numId w:val="8"/>
        </w:numPr>
        <w:spacing w:line="360" w:lineRule="auto"/>
        <w:jc w:val="both"/>
        <w:rPr>
          <w:b/>
        </w:rPr>
      </w:pPr>
      <w:r w:rsidRPr="00603BF8">
        <w:rPr>
          <w:b/>
        </w:rPr>
        <w:t>Развитие гаджетов и сети 5</w:t>
      </w:r>
      <w:r w:rsidRPr="00603BF8">
        <w:rPr>
          <w:b/>
          <w:lang w:val="en-GB"/>
        </w:rPr>
        <w:t>G</w:t>
      </w:r>
    </w:p>
    <w:p w14:paraId="1785B3FD" w14:textId="5D2F5B53" w:rsidR="00C91CA2" w:rsidRDefault="00256E9D" w:rsidP="00603BF8">
      <w:pPr>
        <w:spacing w:line="360" w:lineRule="auto"/>
        <w:jc w:val="both"/>
      </w:pPr>
      <w:r w:rsidRPr="00603BF8">
        <w:t xml:space="preserve"> </w:t>
      </w:r>
      <w:r w:rsidRPr="00603BF8">
        <w:tab/>
        <w:t>Как бы банально не звучало, но более усовершенствованные компьютеры или смартфоны будут способствовать усвоению материала обучающимися. Новая техника позволит ученикам не носить тяжелые учебники в школу и использовать большие по весу программы без сбоев.</w:t>
      </w:r>
      <w:r w:rsidR="004F39F0" w:rsidRPr="00603BF8">
        <w:t xml:space="preserve"> </w:t>
      </w:r>
      <w:r w:rsidRPr="00603BF8">
        <w:t>Сеть 5</w:t>
      </w:r>
      <w:r w:rsidRPr="00603BF8">
        <w:rPr>
          <w:lang w:val="en-GB"/>
        </w:rPr>
        <w:t>G</w:t>
      </w:r>
      <w:r w:rsidRPr="00603BF8">
        <w:t xml:space="preserve"> даст возможность иметь доступ к высокоскоростному Интернету</w:t>
      </w:r>
      <w:r w:rsidR="004F39F0" w:rsidRPr="00603BF8">
        <w:t xml:space="preserve"> и проходить курсы в любой точке мегаполисов страны без перерыва</w:t>
      </w:r>
      <w:r w:rsidR="004F39F0" w:rsidRPr="00603BF8">
        <w:rPr>
          <w:rStyle w:val="a7"/>
        </w:rPr>
        <w:footnoteReference w:id="122"/>
      </w:r>
      <w:r w:rsidR="004F39F0" w:rsidRPr="00603BF8">
        <w:t>.</w:t>
      </w:r>
    </w:p>
    <w:p w14:paraId="0B15B0EF" w14:textId="77777777" w:rsidR="000305A3" w:rsidRPr="00E550ED" w:rsidRDefault="000305A3" w:rsidP="00B666EB">
      <w:pPr>
        <w:pStyle w:val="3"/>
        <w:numPr>
          <w:ilvl w:val="0"/>
          <w:numId w:val="50"/>
        </w:numPr>
      </w:pPr>
      <w:bookmarkStart w:id="40" w:name="_Toc37168423"/>
      <w:bookmarkStart w:id="41" w:name="_Toc41923591"/>
      <w:r w:rsidRPr="00F21DFA">
        <w:t>Модель 5 сил Портера</w:t>
      </w:r>
      <w:bookmarkEnd w:id="40"/>
      <w:bookmarkEnd w:id="41"/>
    </w:p>
    <w:p w14:paraId="5A31714D" w14:textId="77777777" w:rsidR="000305A3" w:rsidRPr="00F21DFA" w:rsidRDefault="000305A3" w:rsidP="000305A3">
      <w:pPr>
        <w:spacing w:line="360" w:lineRule="auto"/>
        <w:jc w:val="both"/>
        <w:rPr>
          <w:b/>
        </w:rPr>
      </w:pPr>
      <w:r w:rsidRPr="00F21DFA">
        <w:rPr>
          <w:b/>
        </w:rPr>
        <w:t>Угроза появления новых конкурентов</w:t>
      </w:r>
    </w:p>
    <w:p w14:paraId="35D484D2" w14:textId="77777777" w:rsidR="000305A3" w:rsidRPr="00F21DFA" w:rsidRDefault="000305A3" w:rsidP="000305A3">
      <w:pPr>
        <w:spacing w:line="360" w:lineRule="auto"/>
        <w:ind w:firstLine="708"/>
        <w:jc w:val="both"/>
      </w:pPr>
      <w:r w:rsidRPr="00F21DFA">
        <w:lastRenderedPageBreak/>
        <w:t xml:space="preserve">На сегодняшний день сегмент ДШО называют одним из самых высоко конкурентных из-за своего стремительного роста (7% от всего российского рынка ДШО). Всё больше компаний стремятся занять вакантное место, особенно крупные корпорации типа «Яндекса», «Сбербанка» или </w:t>
      </w:r>
      <w:r w:rsidRPr="00F21DFA">
        <w:rPr>
          <w:lang w:val="en-GB"/>
        </w:rPr>
        <w:t>Mail</w:t>
      </w:r>
      <w:r w:rsidRPr="00F21DFA">
        <w:t>.</w:t>
      </w:r>
      <w:proofErr w:type="spellStart"/>
      <w:r w:rsidRPr="00F21DFA">
        <w:rPr>
          <w:lang w:val="en-GB"/>
        </w:rPr>
        <w:t>ru</w:t>
      </w:r>
      <w:proofErr w:type="spellEnd"/>
      <w:r w:rsidRPr="00F21DFA">
        <w:t xml:space="preserve"> стремятся создать некоторое подобие экосистемы в </w:t>
      </w:r>
      <w:r w:rsidRPr="00F21DFA">
        <w:rPr>
          <w:lang w:val="en-GB"/>
        </w:rPr>
        <w:t>EdTech</w:t>
      </w:r>
      <w:r w:rsidRPr="00F21DFA">
        <w:t xml:space="preserve">. Данный тип угрозы является очень существенным, крупные игроки могут заходить на рынок либо с помощью поглощения более маленьких стартапов, либо самостоятельно создавая собственные профильные подразделения. На сегодняшний день рынок сильно фрагментирован, на нём в основном присутствуют небольшие игроки, однако в скором времени, по мнению инвесторов фонда </w:t>
      </w:r>
      <w:proofErr w:type="spellStart"/>
      <w:r w:rsidRPr="00F21DFA">
        <w:t>A.Partners</w:t>
      </w:r>
      <w:proofErr w:type="spellEnd"/>
      <w:r w:rsidRPr="00F21DFA">
        <w:t>, с приходом корпораций с огромными бюджетами ситуация может значительно поменяться</w:t>
      </w:r>
      <w:r w:rsidRPr="00F21DFA">
        <w:rPr>
          <w:rStyle w:val="a7"/>
        </w:rPr>
        <w:footnoteReference w:id="123"/>
      </w:r>
      <w:r w:rsidRPr="00F21DFA">
        <w:t>.</w:t>
      </w:r>
    </w:p>
    <w:p w14:paraId="34F82AB5" w14:textId="77777777" w:rsidR="000305A3" w:rsidRPr="00F21DFA" w:rsidRDefault="000305A3" w:rsidP="000305A3">
      <w:pPr>
        <w:spacing w:line="360" w:lineRule="auto"/>
        <w:ind w:firstLine="708"/>
        <w:jc w:val="both"/>
      </w:pPr>
      <w:r w:rsidRPr="00F21DFA">
        <w:t xml:space="preserve">Еще одним фактором, стимулирующим появление новых игроков, также является </w:t>
      </w:r>
      <w:proofErr w:type="spellStart"/>
      <w:r w:rsidRPr="00F21DFA">
        <w:t>легкомасштабируемость</w:t>
      </w:r>
      <w:proofErr w:type="spellEnd"/>
      <w:r w:rsidRPr="00F21DFA">
        <w:t xml:space="preserve"> проекта. Пользователи из любой точки земли могут подключиться к платформе и начать заниматься. Это делает рынок практически безграничным, что и привлекает новых игроков.</w:t>
      </w:r>
    </w:p>
    <w:p w14:paraId="2F8B20FF" w14:textId="77777777" w:rsidR="000305A3" w:rsidRPr="00F21DFA" w:rsidRDefault="000305A3" w:rsidP="000305A3">
      <w:pPr>
        <w:spacing w:line="360" w:lineRule="auto"/>
        <w:ind w:firstLine="708"/>
        <w:jc w:val="both"/>
      </w:pPr>
      <w:r w:rsidRPr="00F21DFA">
        <w:t xml:space="preserve">С другой стороны, на рынке ДШО присутствуют высокие барьеры в виде получения образовательных лицензий или развитой </w:t>
      </w:r>
      <w:r w:rsidRPr="00F21DFA">
        <w:rPr>
          <w:lang w:val="en-GB"/>
        </w:rPr>
        <w:t>IT</w:t>
      </w:r>
      <w:r w:rsidRPr="00F21DFA">
        <w:t xml:space="preserve"> инфраструктуры. Так же стоит приготовиться к нескорым возвратам на вложения: создание платформы, привлечение преподавателей и учеников является довольно затратным действием. Поэтому капиталоёмкость проектов также будут отпугивать новых игроков. </w:t>
      </w:r>
    </w:p>
    <w:p w14:paraId="641F7A05" w14:textId="2698F6C0" w:rsidR="000305A3" w:rsidRDefault="000305A3" w:rsidP="003E229F">
      <w:pPr>
        <w:spacing w:line="360" w:lineRule="auto"/>
        <w:ind w:firstLine="708"/>
        <w:jc w:val="both"/>
      </w:pPr>
      <w:r w:rsidRPr="00F21DFA">
        <w:t xml:space="preserve">Более того, компания </w:t>
      </w:r>
      <w:proofErr w:type="spellStart"/>
      <w:r w:rsidRPr="00F21DFA">
        <w:rPr>
          <w:lang w:val="en-GB"/>
        </w:rPr>
        <w:t>Skyeng</w:t>
      </w:r>
      <w:proofErr w:type="spellEnd"/>
      <w:r w:rsidRPr="00F21DFA">
        <w:t xml:space="preserve"> за много лет своей работы обрела довольно большую аудиторию лояльных клиентов. Сценарий использования нового проекта может быть следующим: родители занимались иностранным языком через платформу стартапа, а затем, узнав о выходе компании на рынок ДШО, решили отправить туда своего ребенка. Подобных примеров может быть множество, важно лишь то, что у </w:t>
      </w:r>
      <w:proofErr w:type="spellStart"/>
      <w:r w:rsidRPr="00F21DFA">
        <w:rPr>
          <w:lang w:val="en-GB"/>
        </w:rPr>
        <w:t>Skyeng</w:t>
      </w:r>
      <w:proofErr w:type="spellEnd"/>
      <w:r w:rsidRPr="00F21DFA">
        <w:t xml:space="preserve"> есть преданные пользователи.</w:t>
      </w:r>
      <w:r>
        <w:t xml:space="preserve"> Далее в </w:t>
      </w:r>
      <w:r w:rsidR="003421AF">
        <w:t>Табл.1</w:t>
      </w:r>
      <w:r>
        <w:t xml:space="preserve"> продемонстрированы степени влияния факторов на данную силу.</w:t>
      </w:r>
      <w:r w:rsidR="0053129A">
        <w:t xml:space="preserve"> Степени </w:t>
      </w:r>
      <w:proofErr w:type="spellStart"/>
      <w:r w:rsidR="0053129A">
        <w:t>вляиния</w:t>
      </w:r>
      <w:proofErr w:type="spellEnd"/>
      <w:r w:rsidR="0053129A">
        <w:t xml:space="preserve"> распределены от -5 до 5 баллов, где отрицательное значение облегчает влияние силы, а положительное – усиливает.</w:t>
      </w:r>
      <w:r w:rsidR="003E229F">
        <w:br w:type="page"/>
      </w:r>
    </w:p>
    <w:p w14:paraId="77E8B807" w14:textId="77777777" w:rsidR="000305A3" w:rsidRPr="006B60D3" w:rsidRDefault="000305A3" w:rsidP="000305A3">
      <w:pPr>
        <w:pStyle w:val="a0"/>
      </w:pPr>
      <w:r>
        <w:lastRenderedPageBreak/>
        <w:t>Степень влияния факторов на силу</w:t>
      </w:r>
    </w:p>
    <w:tbl>
      <w:tblPr>
        <w:tblStyle w:val="af1"/>
        <w:tblW w:w="0" w:type="auto"/>
        <w:tblLook w:val="04A0" w:firstRow="1" w:lastRow="0" w:firstColumn="1" w:lastColumn="0" w:noHBand="0" w:noVBand="1"/>
      </w:tblPr>
      <w:tblGrid>
        <w:gridCol w:w="4248"/>
        <w:gridCol w:w="3402"/>
        <w:gridCol w:w="1689"/>
      </w:tblGrid>
      <w:tr w:rsidR="000305A3" w:rsidRPr="00F21DFA" w14:paraId="474F4D26" w14:textId="77777777" w:rsidTr="00933023">
        <w:trPr>
          <w:trHeight w:val="949"/>
        </w:trPr>
        <w:tc>
          <w:tcPr>
            <w:tcW w:w="4248" w:type="dxa"/>
            <w:vAlign w:val="center"/>
          </w:tcPr>
          <w:p w14:paraId="35E8ED96" w14:textId="77777777" w:rsidR="000305A3" w:rsidRPr="00F21DFA" w:rsidRDefault="000305A3" w:rsidP="00933023">
            <w:pPr>
              <w:spacing w:line="360" w:lineRule="auto"/>
              <w:jc w:val="center"/>
              <w:rPr>
                <w:b/>
              </w:rPr>
            </w:pPr>
            <w:r w:rsidRPr="00F21DFA">
              <w:rPr>
                <w:b/>
              </w:rPr>
              <w:t>Риск</w:t>
            </w:r>
          </w:p>
        </w:tc>
        <w:tc>
          <w:tcPr>
            <w:tcW w:w="3402" w:type="dxa"/>
            <w:vAlign w:val="center"/>
          </w:tcPr>
          <w:p w14:paraId="3052F058" w14:textId="77777777" w:rsidR="009B4FF4" w:rsidRDefault="000305A3" w:rsidP="000B2913">
            <w:pPr>
              <w:spacing w:line="360" w:lineRule="auto"/>
              <w:jc w:val="center"/>
              <w:rPr>
                <w:b/>
              </w:rPr>
            </w:pPr>
            <w:r w:rsidRPr="00F21DFA">
              <w:rPr>
                <w:b/>
              </w:rPr>
              <w:t xml:space="preserve">Степень влияния риска </w:t>
            </w:r>
          </w:p>
          <w:p w14:paraId="43EF75E0" w14:textId="71C7F0BE" w:rsidR="000305A3" w:rsidRPr="00F21DFA" w:rsidRDefault="000305A3" w:rsidP="000B2913">
            <w:pPr>
              <w:spacing w:line="360" w:lineRule="auto"/>
              <w:jc w:val="center"/>
              <w:rPr>
                <w:b/>
              </w:rPr>
            </w:pPr>
            <w:r w:rsidRPr="00F21DFA">
              <w:rPr>
                <w:b/>
              </w:rPr>
              <w:t>(</w:t>
            </w:r>
            <w:r w:rsidR="000B2913">
              <w:rPr>
                <w:b/>
                <w:lang w:val="en-US"/>
              </w:rPr>
              <w:t>max</w:t>
            </w:r>
            <w:r w:rsidR="000B2913" w:rsidRPr="00961FF3">
              <w:rPr>
                <w:b/>
              </w:rPr>
              <w:t xml:space="preserve"> </w:t>
            </w:r>
            <w:r w:rsidRPr="00F21DFA">
              <w:rPr>
                <w:b/>
              </w:rPr>
              <w:t>5 баллов)</w:t>
            </w:r>
          </w:p>
        </w:tc>
        <w:tc>
          <w:tcPr>
            <w:tcW w:w="1689" w:type="dxa"/>
            <w:vAlign w:val="center"/>
          </w:tcPr>
          <w:p w14:paraId="5489D8CF" w14:textId="77777777" w:rsidR="000305A3" w:rsidRPr="00F21DFA" w:rsidRDefault="000305A3" w:rsidP="00933023">
            <w:pPr>
              <w:spacing w:line="360" w:lineRule="auto"/>
              <w:jc w:val="center"/>
              <w:rPr>
                <w:b/>
              </w:rPr>
            </w:pPr>
            <w:r w:rsidRPr="00F21DFA">
              <w:rPr>
                <w:b/>
              </w:rPr>
              <w:t>Итоговая оценка</w:t>
            </w:r>
          </w:p>
        </w:tc>
      </w:tr>
      <w:tr w:rsidR="000305A3" w:rsidRPr="00F21DFA" w14:paraId="2F705728" w14:textId="77777777" w:rsidTr="00933023">
        <w:trPr>
          <w:trHeight w:val="995"/>
        </w:trPr>
        <w:tc>
          <w:tcPr>
            <w:tcW w:w="4248" w:type="dxa"/>
            <w:vAlign w:val="center"/>
          </w:tcPr>
          <w:p w14:paraId="484F7D60" w14:textId="77777777" w:rsidR="000305A3" w:rsidRPr="00F21DFA" w:rsidRDefault="000305A3" w:rsidP="00933023">
            <w:pPr>
              <w:spacing w:line="360" w:lineRule="auto"/>
            </w:pPr>
            <w:r w:rsidRPr="00F21DFA">
              <w:t>Вероятность выхода крупных корпораций на рынок</w:t>
            </w:r>
          </w:p>
        </w:tc>
        <w:tc>
          <w:tcPr>
            <w:tcW w:w="3402" w:type="dxa"/>
            <w:vAlign w:val="center"/>
          </w:tcPr>
          <w:p w14:paraId="2C89AC29" w14:textId="77777777" w:rsidR="000305A3" w:rsidRPr="00F21DFA" w:rsidRDefault="000305A3" w:rsidP="00933023">
            <w:pPr>
              <w:spacing w:line="360" w:lineRule="auto"/>
              <w:jc w:val="center"/>
              <w:rPr>
                <w:lang w:val="en-GB"/>
              </w:rPr>
            </w:pPr>
            <w:r w:rsidRPr="00F21DFA">
              <w:rPr>
                <w:lang w:val="en-GB"/>
              </w:rPr>
              <w:t>5</w:t>
            </w:r>
          </w:p>
        </w:tc>
        <w:tc>
          <w:tcPr>
            <w:tcW w:w="1689" w:type="dxa"/>
            <w:vMerge w:val="restart"/>
            <w:vAlign w:val="center"/>
          </w:tcPr>
          <w:p w14:paraId="389E6408" w14:textId="77777777" w:rsidR="000305A3" w:rsidRPr="00F21DFA" w:rsidRDefault="000305A3" w:rsidP="00933023">
            <w:pPr>
              <w:spacing w:line="360" w:lineRule="auto"/>
              <w:jc w:val="center"/>
              <w:rPr>
                <w:lang w:val="en-GB"/>
              </w:rPr>
            </w:pPr>
            <w:r w:rsidRPr="00F21DFA">
              <w:rPr>
                <w:lang w:val="en-GB"/>
              </w:rPr>
              <w:t>3</w:t>
            </w:r>
          </w:p>
        </w:tc>
      </w:tr>
      <w:tr w:rsidR="000305A3" w:rsidRPr="00F21DFA" w14:paraId="20F47467" w14:textId="77777777" w:rsidTr="00933023">
        <w:trPr>
          <w:trHeight w:val="568"/>
        </w:trPr>
        <w:tc>
          <w:tcPr>
            <w:tcW w:w="4248" w:type="dxa"/>
            <w:vAlign w:val="center"/>
          </w:tcPr>
          <w:p w14:paraId="03CC619E" w14:textId="77777777" w:rsidR="000305A3" w:rsidRPr="00F21DFA" w:rsidRDefault="000305A3" w:rsidP="00933023">
            <w:pPr>
              <w:spacing w:line="360" w:lineRule="auto"/>
            </w:pPr>
            <w:r w:rsidRPr="00F21DFA">
              <w:t>Масштабируемость</w:t>
            </w:r>
          </w:p>
        </w:tc>
        <w:tc>
          <w:tcPr>
            <w:tcW w:w="3402" w:type="dxa"/>
            <w:vAlign w:val="center"/>
          </w:tcPr>
          <w:p w14:paraId="52C993D5" w14:textId="77777777" w:rsidR="000305A3" w:rsidRPr="00F21DFA" w:rsidRDefault="000305A3" w:rsidP="00933023">
            <w:pPr>
              <w:spacing w:line="360" w:lineRule="auto"/>
              <w:jc w:val="center"/>
              <w:rPr>
                <w:lang w:val="en-GB"/>
              </w:rPr>
            </w:pPr>
            <w:r w:rsidRPr="00F21DFA">
              <w:rPr>
                <w:lang w:val="en-GB"/>
              </w:rPr>
              <w:t>3</w:t>
            </w:r>
          </w:p>
        </w:tc>
        <w:tc>
          <w:tcPr>
            <w:tcW w:w="1689" w:type="dxa"/>
            <w:vMerge/>
          </w:tcPr>
          <w:p w14:paraId="1A393D61" w14:textId="77777777" w:rsidR="000305A3" w:rsidRPr="00F21DFA" w:rsidRDefault="000305A3" w:rsidP="00933023">
            <w:pPr>
              <w:spacing w:line="360" w:lineRule="auto"/>
              <w:jc w:val="both"/>
            </w:pPr>
          </w:p>
        </w:tc>
      </w:tr>
      <w:tr w:rsidR="000305A3" w:rsidRPr="00F21DFA" w14:paraId="2A4CDE6D" w14:textId="77777777" w:rsidTr="00933023">
        <w:trPr>
          <w:trHeight w:val="703"/>
        </w:trPr>
        <w:tc>
          <w:tcPr>
            <w:tcW w:w="4248" w:type="dxa"/>
            <w:vAlign w:val="center"/>
          </w:tcPr>
          <w:p w14:paraId="5D2255CE" w14:textId="77777777" w:rsidR="000305A3" w:rsidRPr="00F21DFA" w:rsidRDefault="000305A3" w:rsidP="00933023">
            <w:pPr>
              <w:spacing w:line="360" w:lineRule="auto"/>
            </w:pPr>
            <w:r w:rsidRPr="00F21DFA">
              <w:t>Высокие барьеры на вход</w:t>
            </w:r>
          </w:p>
        </w:tc>
        <w:tc>
          <w:tcPr>
            <w:tcW w:w="3402" w:type="dxa"/>
            <w:vAlign w:val="center"/>
          </w:tcPr>
          <w:p w14:paraId="09429722" w14:textId="77777777" w:rsidR="000305A3" w:rsidRPr="00F21DFA" w:rsidRDefault="000305A3" w:rsidP="00933023">
            <w:pPr>
              <w:spacing w:line="360" w:lineRule="auto"/>
              <w:jc w:val="center"/>
              <w:rPr>
                <w:lang w:val="en-GB"/>
              </w:rPr>
            </w:pPr>
            <w:r w:rsidRPr="00F21DFA">
              <w:t>-</w:t>
            </w:r>
            <w:r w:rsidRPr="00F21DFA">
              <w:rPr>
                <w:lang w:val="en-GB"/>
              </w:rPr>
              <w:t>3</w:t>
            </w:r>
          </w:p>
        </w:tc>
        <w:tc>
          <w:tcPr>
            <w:tcW w:w="1689" w:type="dxa"/>
            <w:vMerge/>
          </w:tcPr>
          <w:p w14:paraId="5AAC97EA" w14:textId="77777777" w:rsidR="000305A3" w:rsidRPr="00F21DFA" w:rsidRDefault="000305A3" w:rsidP="00933023">
            <w:pPr>
              <w:spacing w:line="360" w:lineRule="auto"/>
              <w:jc w:val="both"/>
            </w:pPr>
          </w:p>
        </w:tc>
      </w:tr>
      <w:tr w:rsidR="000305A3" w:rsidRPr="00F21DFA" w14:paraId="0A5014E4" w14:textId="77777777" w:rsidTr="00933023">
        <w:trPr>
          <w:trHeight w:val="697"/>
        </w:trPr>
        <w:tc>
          <w:tcPr>
            <w:tcW w:w="4248" w:type="dxa"/>
            <w:vAlign w:val="center"/>
          </w:tcPr>
          <w:p w14:paraId="61FDBD15" w14:textId="77777777" w:rsidR="000305A3" w:rsidRPr="00F21DFA" w:rsidRDefault="000305A3" w:rsidP="00933023">
            <w:pPr>
              <w:spacing w:line="360" w:lineRule="auto"/>
            </w:pPr>
            <w:r w:rsidRPr="00F21DFA">
              <w:t xml:space="preserve">Наличие лояльной аудитории у </w:t>
            </w:r>
            <w:proofErr w:type="spellStart"/>
            <w:r w:rsidRPr="00F21DFA">
              <w:rPr>
                <w:lang w:val="en-GB"/>
              </w:rPr>
              <w:t>Skyeng</w:t>
            </w:r>
            <w:proofErr w:type="spellEnd"/>
          </w:p>
        </w:tc>
        <w:tc>
          <w:tcPr>
            <w:tcW w:w="3402" w:type="dxa"/>
            <w:vAlign w:val="center"/>
          </w:tcPr>
          <w:p w14:paraId="5E4BC564" w14:textId="77777777" w:rsidR="000305A3" w:rsidRPr="00F21DFA" w:rsidRDefault="000305A3" w:rsidP="00933023">
            <w:pPr>
              <w:spacing w:line="360" w:lineRule="auto"/>
              <w:jc w:val="center"/>
              <w:rPr>
                <w:lang w:val="en-GB"/>
              </w:rPr>
            </w:pPr>
            <w:r w:rsidRPr="00F21DFA">
              <w:t>-</w:t>
            </w:r>
            <w:r w:rsidRPr="00F21DFA">
              <w:rPr>
                <w:lang w:val="en-GB"/>
              </w:rPr>
              <w:t>2</w:t>
            </w:r>
          </w:p>
        </w:tc>
        <w:tc>
          <w:tcPr>
            <w:tcW w:w="1689" w:type="dxa"/>
            <w:vMerge/>
          </w:tcPr>
          <w:p w14:paraId="1BE06359" w14:textId="77777777" w:rsidR="000305A3" w:rsidRPr="00F21DFA" w:rsidRDefault="000305A3" w:rsidP="00933023">
            <w:pPr>
              <w:spacing w:line="360" w:lineRule="auto"/>
              <w:jc w:val="both"/>
            </w:pPr>
          </w:p>
        </w:tc>
      </w:tr>
    </w:tbl>
    <w:p w14:paraId="0E21A5CB" w14:textId="30558F8B" w:rsidR="00967203" w:rsidRPr="00967203" w:rsidRDefault="00967203" w:rsidP="00C135B4">
      <w:pPr>
        <w:pStyle w:val="aff"/>
        <w:ind w:firstLine="0"/>
        <w:jc w:val="both"/>
        <w:rPr>
          <w:lang w:val="en-US"/>
        </w:rPr>
      </w:pPr>
      <w:r w:rsidRPr="00967203">
        <w:rPr>
          <w:lang w:val="en-US"/>
        </w:rPr>
        <w:t>[</w:t>
      </w:r>
      <w:r>
        <w:t>Составлена</w:t>
      </w:r>
      <w:r w:rsidRPr="00967203">
        <w:rPr>
          <w:lang w:val="en-US"/>
        </w:rPr>
        <w:t xml:space="preserve"> </w:t>
      </w:r>
      <w:r>
        <w:t>автором</w:t>
      </w:r>
      <w:r w:rsidRPr="00967203">
        <w:rPr>
          <w:lang w:val="en-US"/>
        </w:rPr>
        <w:t xml:space="preserve"> </w:t>
      </w:r>
      <w:r>
        <w:t>по</w:t>
      </w:r>
      <w:r w:rsidRPr="00967203">
        <w:rPr>
          <w:lang w:val="en-US"/>
        </w:rPr>
        <w:t>: Porter M. E. The Five Competitive Forces that Shape Strategy / M. E. Porter. // Harvard Business Review — 2008 — p.86.]</w:t>
      </w:r>
    </w:p>
    <w:p w14:paraId="3D3E3436" w14:textId="3D1B62CD" w:rsidR="000305A3" w:rsidRPr="00F21DFA" w:rsidRDefault="000305A3" w:rsidP="000305A3">
      <w:pPr>
        <w:spacing w:before="120" w:line="360" w:lineRule="auto"/>
        <w:jc w:val="both"/>
        <w:rPr>
          <w:b/>
        </w:rPr>
      </w:pPr>
      <w:r w:rsidRPr="00F21DFA">
        <w:rPr>
          <w:b/>
        </w:rPr>
        <w:t>Угроза со стороны товаров-субститутов</w:t>
      </w:r>
    </w:p>
    <w:p w14:paraId="1665DD1A" w14:textId="77777777" w:rsidR="000305A3" w:rsidRPr="00F21DFA" w:rsidRDefault="000305A3" w:rsidP="000305A3">
      <w:pPr>
        <w:spacing w:line="360" w:lineRule="auto"/>
        <w:ind w:firstLine="708"/>
        <w:jc w:val="both"/>
      </w:pPr>
      <w:r w:rsidRPr="00F21DFA">
        <w:t xml:space="preserve">Данная угроза является наиболее значимой для этого сегмента. Можно предположить, что данный фактор имеет 2 пути развития, причем параллельных друг другу: преподавание в </w:t>
      </w:r>
      <w:proofErr w:type="spellStart"/>
      <w:r w:rsidRPr="00F21DFA">
        <w:t>оффлайн</w:t>
      </w:r>
      <w:proofErr w:type="spellEnd"/>
      <w:r w:rsidRPr="00F21DFA">
        <w:t xml:space="preserve"> и использование адаптивных платформ без участия человека. Как уже говорилось ранее, около половины родителей страны пока что не готовы оплачивать уроки ребенку в </w:t>
      </w:r>
      <w:proofErr w:type="spellStart"/>
      <w:r w:rsidRPr="00F21DFA">
        <w:t>онлайне</w:t>
      </w:r>
      <w:proofErr w:type="spellEnd"/>
      <w:r w:rsidRPr="00F21DFA">
        <w:t>, предпочитая скорее очные занятия в группах или с репетитором</w:t>
      </w:r>
      <w:r w:rsidRPr="00F21DFA">
        <w:rPr>
          <w:rStyle w:val="a7"/>
        </w:rPr>
        <w:footnoteReference w:id="124"/>
      </w:r>
      <w:r w:rsidRPr="00F21DFA">
        <w:t>. При этом ниша репетиторства является одной из самых крупных и «серых», то есть оценить, какую долю она занимает в действительности довольно затруднительно.</w:t>
      </w:r>
    </w:p>
    <w:p w14:paraId="5CDFEDFC" w14:textId="77777777" w:rsidR="000305A3" w:rsidRPr="00F21DFA" w:rsidRDefault="000305A3" w:rsidP="000305A3">
      <w:pPr>
        <w:spacing w:line="360" w:lineRule="auto"/>
        <w:ind w:firstLine="708"/>
        <w:jc w:val="both"/>
      </w:pPr>
      <w:r w:rsidRPr="00F21DFA">
        <w:t>Однако, одним из немногих преимуществ самоизоляции детей и родителей дома можно считать увеличение проникновения онлайн сегмента в жизнь школьников. Это поможет изменить отношение к цифровым технологиям и подтолкнет рынок к росту.</w:t>
      </w:r>
    </w:p>
    <w:p w14:paraId="15B9B796" w14:textId="77777777" w:rsidR="000305A3" w:rsidRPr="00F21DFA" w:rsidRDefault="000305A3" w:rsidP="000305A3">
      <w:pPr>
        <w:spacing w:line="360" w:lineRule="auto"/>
        <w:ind w:firstLine="708"/>
        <w:jc w:val="both"/>
      </w:pPr>
      <w:r w:rsidRPr="00F21DFA">
        <w:t>С другой стороны, в 2019 году всё больше набирали обороты использование таких адаптивных платформ, как «</w:t>
      </w:r>
      <w:proofErr w:type="spellStart"/>
      <w:r w:rsidRPr="00F21DFA">
        <w:t>Учи.ру</w:t>
      </w:r>
      <w:proofErr w:type="spellEnd"/>
      <w:r w:rsidRPr="00F21DFA">
        <w:t>». Основная его особенность – по ту сторону экрана нет преподавателя, обучающий процесс сервиса построен на основании ИИ, который адаптируется под каждого ученика, выделяет слабые и сильные места в знаниях и далее тренирует только их</w:t>
      </w:r>
      <w:r w:rsidRPr="00F21DFA">
        <w:rPr>
          <w:rStyle w:val="a7"/>
        </w:rPr>
        <w:footnoteReference w:id="125"/>
      </w:r>
      <w:r w:rsidRPr="00F21DFA">
        <w:t>.</w:t>
      </w:r>
    </w:p>
    <w:p w14:paraId="10C4C392" w14:textId="3C3772A4" w:rsidR="000305A3" w:rsidRDefault="000305A3" w:rsidP="000305A3">
      <w:pPr>
        <w:spacing w:line="360" w:lineRule="auto"/>
        <w:ind w:firstLine="708"/>
        <w:jc w:val="both"/>
      </w:pPr>
      <w:r w:rsidRPr="00F21DFA">
        <w:lastRenderedPageBreak/>
        <w:t>Следуя из определения</w:t>
      </w:r>
      <w:r w:rsidRPr="00F21DFA">
        <w:rPr>
          <w:rStyle w:val="a7"/>
        </w:rPr>
        <w:footnoteReference w:id="126"/>
      </w:r>
      <w:r w:rsidRPr="00F21DFA">
        <w:t xml:space="preserve">, товарами-субститутами также можно назвать и каналы на </w:t>
      </w:r>
      <w:proofErr w:type="spellStart"/>
      <w:r w:rsidRPr="00F21DFA">
        <w:rPr>
          <w:lang w:val="en-GB"/>
        </w:rPr>
        <w:t>Youtube</w:t>
      </w:r>
      <w:proofErr w:type="spellEnd"/>
      <w:r w:rsidRPr="00F21DFA">
        <w:t xml:space="preserve"> или популярные </w:t>
      </w:r>
      <w:r w:rsidRPr="00F21DFA">
        <w:rPr>
          <w:lang w:val="en-GB"/>
        </w:rPr>
        <w:t>MOOC</w:t>
      </w:r>
      <w:r w:rsidRPr="00F21DFA">
        <w:t xml:space="preserve"> (</w:t>
      </w:r>
      <w:r w:rsidRPr="00F21DFA">
        <w:rPr>
          <w:lang w:val="en-GB"/>
        </w:rPr>
        <w:t>Massive</w:t>
      </w:r>
      <w:r w:rsidRPr="00F21DFA">
        <w:t xml:space="preserve"> </w:t>
      </w:r>
      <w:r w:rsidRPr="00F21DFA">
        <w:rPr>
          <w:lang w:val="en-GB"/>
        </w:rPr>
        <w:t>open</w:t>
      </w:r>
      <w:r w:rsidRPr="00F21DFA">
        <w:t xml:space="preserve"> </w:t>
      </w:r>
      <w:r w:rsidRPr="00F21DFA">
        <w:rPr>
          <w:lang w:val="en-GB"/>
        </w:rPr>
        <w:t>online</w:t>
      </w:r>
      <w:r w:rsidRPr="00F21DFA">
        <w:t xml:space="preserve"> </w:t>
      </w:r>
      <w:r w:rsidRPr="00F21DFA">
        <w:rPr>
          <w:lang w:val="en-GB"/>
        </w:rPr>
        <w:t>course</w:t>
      </w:r>
      <w:r w:rsidRPr="00F21DFA">
        <w:t>), где школьник может изучить материал по той или иной дисциплине самостоятельно и практически бесплатно, однако вряд ли будет получать хорошую обратную связь.</w:t>
      </w:r>
      <w:r>
        <w:t xml:space="preserve"> Далее в </w:t>
      </w:r>
      <w:r w:rsidR="00AB58E0">
        <w:t>Табл.</w:t>
      </w:r>
      <w:r w:rsidR="00487D17">
        <w:t>2</w:t>
      </w:r>
      <w:r>
        <w:t xml:space="preserve"> продемонстрированы степени влияния факторов на данную силу.</w:t>
      </w:r>
    </w:p>
    <w:p w14:paraId="678F75DA" w14:textId="77777777" w:rsidR="000305A3" w:rsidRPr="00F21DFA" w:rsidRDefault="000305A3" w:rsidP="000305A3">
      <w:pPr>
        <w:pStyle w:val="a0"/>
      </w:pPr>
      <w:r>
        <w:t>Степень влияния факторов на силу</w:t>
      </w:r>
    </w:p>
    <w:tbl>
      <w:tblPr>
        <w:tblStyle w:val="af1"/>
        <w:tblW w:w="0" w:type="auto"/>
        <w:tblLook w:val="04A0" w:firstRow="1" w:lastRow="0" w:firstColumn="1" w:lastColumn="0" w:noHBand="0" w:noVBand="1"/>
      </w:tblPr>
      <w:tblGrid>
        <w:gridCol w:w="4390"/>
        <w:gridCol w:w="3527"/>
        <w:gridCol w:w="1422"/>
      </w:tblGrid>
      <w:tr w:rsidR="000305A3" w:rsidRPr="00F21DFA" w14:paraId="05E14A64" w14:textId="77777777" w:rsidTr="00933023">
        <w:trPr>
          <w:trHeight w:val="949"/>
        </w:trPr>
        <w:tc>
          <w:tcPr>
            <w:tcW w:w="4390" w:type="dxa"/>
            <w:vAlign w:val="center"/>
          </w:tcPr>
          <w:p w14:paraId="05A926C8" w14:textId="77777777" w:rsidR="000305A3" w:rsidRPr="00F21DFA" w:rsidRDefault="000305A3" w:rsidP="00933023">
            <w:pPr>
              <w:spacing w:line="360" w:lineRule="auto"/>
              <w:jc w:val="center"/>
              <w:rPr>
                <w:b/>
              </w:rPr>
            </w:pPr>
            <w:r w:rsidRPr="00F21DFA">
              <w:rPr>
                <w:b/>
              </w:rPr>
              <w:t>Риск</w:t>
            </w:r>
          </w:p>
        </w:tc>
        <w:tc>
          <w:tcPr>
            <w:tcW w:w="3527" w:type="dxa"/>
            <w:vAlign w:val="center"/>
          </w:tcPr>
          <w:p w14:paraId="44C84CE1" w14:textId="77777777" w:rsidR="00766DA5" w:rsidRDefault="000305A3" w:rsidP="00766DA5">
            <w:pPr>
              <w:spacing w:line="360" w:lineRule="auto"/>
              <w:jc w:val="center"/>
              <w:rPr>
                <w:b/>
              </w:rPr>
            </w:pPr>
            <w:r w:rsidRPr="00F21DFA">
              <w:rPr>
                <w:b/>
              </w:rPr>
              <w:t xml:space="preserve">Степень влияния риска </w:t>
            </w:r>
          </w:p>
          <w:p w14:paraId="4541806D" w14:textId="1CF4E945" w:rsidR="000305A3" w:rsidRPr="00F21DFA" w:rsidRDefault="000305A3" w:rsidP="00766DA5">
            <w:pPr>
              <w:spacing w:line="360" w:lineRule="auto"/>
              <w:jc w:val="center"/>
              <w:rPr>
                <w:b/>
              </w:rPr>
            </w:pPr>
            <w:r w:rsidRPr="00F21DFA">
              <w:rPr>
                <w:b/>
              </w:rPr>
              <w:t>(</w:t>
            </w:r>
            <w:r w:rsidR="000B2913">
              <w:rPr>
                <w:b/>
                <w:lang w:val="en-US"/>
              </w:rPr>
              <w:t>max</w:t>
            </w:r>
            <w:r w:rsidR="000B2913" w:rsidRPr="00F21DFA">
              <w:rPr>
                <w:b/>
              </w:rPr>
              <w:t xml:space="preserve"> </w:t>
            </w:r>
            <w:r w:rsidRPr="00F21DFA">
              <w:rPr>
                <w:b/>
              </w:rPr>
              <w:t>5 баллов)</w:t>
            </w:r>
          </w:p>
        </w:tc>
        <w:tc>
          <w:tcPr>
            <w:tcW w:w="1422" w:type="dxa"/>
            <w:vAlign w:val="center"/>
          </w:tcPr>
          <w:p w14:paraId="7CE8B128" w14:textId="77777777" w:rsidR="000305A3" w:rsidRPr="00F21DFA" w:rsidRDefault="000305A3" w:rsidP="00933023">
            <w:pPr>
              <w:spacing w:line="360" w:lineRule="auto"/>
              <w:jc w:val="center"/>
              <w:rPr>
                <w:b/>
              </w:rPr>
            </w:pPr>
            <w:r w:rsidRPr="00F21DFA">
              <w:rPr>
                <w:b/>
              </w:rPr>
              <w:t>Итоговая оценка</w:t>
            </w:r>
          </w:p>
        </w:tc>
      </w:tr>
      <w:tr w:rsidR="000305A3" w:rsidRPr="00F21DFA" w14:paraId="1438F2BF" w14:textId="77777777" w:rsidTr="00933023">
        <w:trPr>
          <w:trHeight w:val="995"/>
        </w:trPr>
        <w:tc>
          <w:tcPr>
            <w:tcW w:w="4390" w:type="dxa"/>
            <w:vAlign w:val="center"/>
          </w:tcPr>
          <w:p w14:paraId="2EEF7F5F" w14:textId="77777777" w:rsidR="000305A3" w:rsidRPr="00F21DFA" w:rsidRDefault="000305A3" w:rsidP="00933023">
            <w:pPr>
              <w:spacing w:line="360" w:lineRule="auto"/>
            </w:pPr>
            <w:r w:rsidRPr="00F21DFA">
              <w:t>Очные групповые занятия или репетиторы</w:t>
            </w:r>
          </w:p>
        </w:tc>
        <w:tc>
          <w:tcPr>
            <w:tcW w:w="3527" w:type="dxa"/>
            <w:vAlign w:val="center"/>
          </w:tcPr>
          <w:p w14:paraId="34F63D53" w14:textId="77777777" w:rsidR="000305A3" w:rsidRPr="00F21DFA" w:rsidRDefault="000305A3" w:rsidP="00933023">
            <w:pPr>
              <w:spacing w:line="360" w:lineRule="auto"/>
              <w:jc w:val="center"/>
              <w:rPr>
                <w:lang w:val="en-GB"/>
              </w:rPr>
            </w:pPr>
            <w:r w:rsidRPr="00F21DFA">
              <w:rPr>
                <w:lang w:val="en-GB"/>
              </w:rPr>
              <w:t>5</w:t>
            </w:r>
          </w:p>
        </w:tc>
        <w:tc>
          <w:tcPr>
            <w:tcW w:w="1422" w:type="dxa"/>
            <w:vMerge w:val="restart"/>
            <w:vAlign w:val="center"/>
          </w:tcPr>
          <w:p w14:paraId="659B5C83" w14:textId="77777777" w:rsidR="000305A3" w:rsidRPr="00F21DFA" w:rsidRDefault="000305A3" w:rsidP="00933023">
            <w:pPr>
              <w:spacing w:line="360" w:lineRule="auto"/>
              <w:jc w:val="center"/>
            </w:pPr>
            <w:r w:rsidRPr="00F21DFA">
              <w:t>4</w:t>
            </w:r>
          </w:p>
        </w:tc>
      </w:tr>
      <w:tr w:rsidR="000305A3" w:rsidRPr="00F21DFA" w14:paraId="65858A38" w14:textId="77777777" w:rsidTr="00933023">
        <w:trPr>
          <w:trHeight w:val="556"/>
        </w:trPr>
        <w:tc>
          <w:tcPr>
            <w:tcW w:w="4390" w:type="dxa"/>
            <w:vAlign w:val="center"/>
          </w:tcPr>
          <w:p w14:paraId="67C5451A" w14:textId="77777777" w:rsidR="000305A3" w:rsidRPr="00F21DFA" w:rsidRDefault="000305A3" w:rsidP="00933023">
            <w:pPr>
              <w:spacing w:line="360" w:lineRule="auto"/>
            </w:pPr>
            <w:r w:rsidRPr="00F21DFA">
              <w:t>Адаптируемые платформы</w:t>
            </w:r>
          </w:p>
        </w:tc>
        <w:tc>
          <w:tcPr>
            <w:tcW w:w="3527" w:type="dxa"/>
            <w:vAlign w:val="center"/>
          </w:tcPr>
          <w:p w14:paraId="15F8EDBC" w14:textId="77777777" w:rsidR="000305A3" w:rsidRPr="00F21DFA" w:rsidRDefault="000305A3" w:rsidP="00933023">
            <w:pPr>
              <w:spacing w:line="360" w:lineRule="auto"/>
              <w:jc w:val="center"/>
            </w:pPr>
            <w:r w:rsidRPr="00F21DFA">
              <w:t>2</w:t>
            </w:r>
          </w:p>
        </w:tc>
        <w:tc>
          <w:tcPr>
            <w:tcW w:w="1422" w:type="dxa"/>
            <w:vMerge/>
          </w:tcPr>
          <w:p w14:paraId="09C4FF5F" w14:textId="77777777" w:rsidR="000305A3" w:rsidRPr="00F21DFA" w:rsidRDefault="000305A3" w:rsidP="00933023">
            <w:pPr>
              <w:spacing w:line="360" w:lineRule="auto"/>
              <w:jc w:val="both"/>
            </w:pPr>
          </w:p>
        </w:tc>
      </w:tr>
      <w:tr w:rsidR="000305A3" w:rsidRPr="00F21DFA" w14:paraId="4F22AC13" w14:textId="77777777" w:rsidTr="00933023">
        <w:trPr>
          <w:trHeight w:val="587"/>
        </w:trPr>
        <w:tc>
          <w:tcPr>
            <w:tcW w:w="4390" w:type="dxa"/>
            <w:vAlign w:val="center"/>
          </w:tcPr>
          <w:p w14:paraId="4F1474B6" w14:textId="77777777" w:rsidR="000305A3" w:rsidRPr="00F21DFA" w:rsidRDefault="000305A3" w:rsidP="00933023">
            <w:pPr>
              <w:spacing w:line="360" w:lineRule="auto"/>
            </w:pPr>
            <w:r w:rsidRPr="00F21DFA">
              <w:t>Онлайн-курсы</w:t>
            </w:r>
          </w:p>
        </w:tc>
        <w:tc>
          <w:tcPr>
            <w:tcW w:w="3527" w:type="dxa"/>
            <w:vAlign w:val="center"/>
          </w:tcPr>
          <w:p w14:paraId="5ECE594F" w14:textId="77777777" w:rsidR="000305A3" w:rsidRPr="00F21DFA" w:rsidRDefault="000305A3" w:rsidP="00933023">
            <w:pPr>
              <w:spacing w:line="360" w:lineRule="auto"/>
              <w:jc w:val="center"/>
            </w:pPr>
            <w:r w:rsidRPr="00F21DFA">
              <w:t>1</w:t>
            </w:r>
          </w:p>
        </w:tc>
        <w:tc>
          <w:tcPr>
            <w:tcW w:w="1422" w:type="dxa"/>
            <w:vMerge/>
          </w:tcPr>
          <w:p w14:paraId="2D451AD2" w14:textId="77777777" w:rsidR="000305A3" w:rsidRPr="00F21DFA" w:rsidRDefault="000305A3" w:rsidP="00933023">
            <w:pPr>
              <w:spacing w:line="360" w:lineRule="auto"/>
              <w:jc w:val="both"/>
            </w:pPr>
          </w:p>
        </w:tc>
      </w:tr>
      <w:tr w:rsidR="000305A3" w:rsidRPr="00F21DFA" w14:paraId="1591B595" w14:textId="77777777" w:rsidTr="00933023">
        <w:tc>
          <w:tcPr>
            <w:tcW w:w="4390" w:type="dxa"/>
            <w:vAlign w:val="center"/>
          </w:tcPr>
          <w:p w14:paraId="0030412E" w14:textId="77777777" w:rsidR="000305A3" w:rsidRPr="00F21DFA" w:rsidRDefault="000305A3" w:rsidP="00933023">
            <w:pPr>
              <w:spacing w:line="360" w:lineRule="auto"/>
            </w:pPr>
            <w:r w:rsidRPr="00F21DFA">
              <w:t>Самоизоляция и последующее изменение отношения к онлайн-технологиям</w:t>
            </w:r>
          </w:p>
        </w:tc>
        <w:tc>
          <w:tcPr>
            <w:tcW w:w="3527" w:type="dxa"/>
            <w:vAlign w:val="center"/>
          </w:tcPr>
          <w:p w14:paraId="564120E1" w14:textId="77777777" w:rsidR="000305A3" w:rsidRPr="00F21DFA" w:rsidRDefault="000305A3" w:rsidP="00933023">
            <w:pPr>
              <w:spacing w:line="360" w:lineRule="auto"/>
              <w:jc w:val="center"/>
            </w:pPr>
            <w:r w:rsidRPr="00F21DFA">
              <w:t>-4</w:t>
            </w:r>
          </w:p>
        </w:tc>
        <w:tc>
          <w:tcPr>
            <w:tcW w:w="1422" w:type="dxa"/>
            <w:vMerge/>
          </w:tcPr>
          <w:p w14:paraId="1B974729" w14:textId="77777777" w:rsidR="000305A3" w:rsidRPr="00F21DFA" w:rsidRDefault="000305A3" w:rsidP="00933023">
            <w:pPr>
              <w:spacing w:line="360" w:lineRule="auto"/>
              <w:jc w:val="both"/>
            </w:pPr>
          </w:p>
        </w:tc>
      </w:tr>
    </w:tbl>
    <w:p w14:paraId="41C1DA1F" w14:textId="42402DD9" w:rsidR="002D4AE0" w:rsidRPr="002D4AE0" w:rsidRDefault="002D4AE0" w:rsidP="00AB467E">
      <w:pPr>
        <w:pStyle w:val="aff"/>
        <w:ind w:firstLine="0"/>
        <w:jc w:val="both"/>
        <w:rPr>
          <w:lang w:val="en-US"/>
        </w:rPr>
      </w:pPr>
      <w:r w:rsidRPr="00967203">
        <w:rPr>
          <w:lang w:val="en-US"/>
        </w:rPr>
        <w:t>[</w:t>
      </w:r>
      <w:r>
        <w:t>Составлена</w:t>
      </w:r>
      <w:r w:rsidRPr="00967203">
        <w:rPr>
          <w:lang w:val="en-US"/>
        </w:rPr>
        <w:t xml:space="preserve"> </w:t>
      </w:r>
      <w:r>
        <w:t>автором</w:t>
      </w:r>
      <w:r w:rsidRPr="00967203">
        <w:rPr>
          <w:lang w:val="en-US"/>
        </w:rPr>
        <w:t xml:space="preserve"> </w:t>
      </w:r>
      <w:r>
        <w:t>по</w:t>
      </w:r>
      <w:r w:rsidRPr="00967203">
        <w:rPr>
          <w:lang w:val="en-US"/>
        </w:rPr>
        <w:t>: Porter M. E. The Five Competitive Forces that Shape Strategy / M. E. Porter. // Harvard Business Review — 2008 — p.86.]</w:t>
      </w:r>
    </w:p>
    <w:p w14:paraId="11EFC5C3" w14:textId="3AB4B649" w:rsidR="000305A3" w:rsidRPr="00F21DFA" w:rsidRDefault="000305A3" w:rsidP="000305A3">
      <w:pPr>
        <w:spacing w:line="360" w:lineRule="auto"/>
        <w:jc w:val="both"/>
        <w:rPr>
          <w:b/>
        </w:rPr>
      </w:pPr>
      <w:r w:rsidRPr="00F21DFA">
        <w:rPr>
          <w:b/>
        </w:rPr>
        <w:t>Угрозы со стороны поставщиков</w:t>
      </w:r>
    </w:p>
    <w:p w14:paraId="368278E5" w14:textId="634E3BA4" w:rsidR="000305A3" w:rsidRDefault="000305A3" w:rsidP="000305A3">
      <w:pPr>
        <w:spacing w:line="360" w:lineRule="auto"/>
        <w:ind w:firstLine="708"/>
        <w:jc w:val="both"/>
      </w:pPr>
      <w:r w:rsidRPr="00F21DFA">
        <w:t>К следующей угрозе может относится и преподавательская деятельность. По сути</w:t>
      </w:r>
      <w:r w:rsidR="00014715">
        <w:t>,</w:t>
      </w:r>
      <w:r w:rsidRPr="00F21DFA">
        <w:t xml:space="preserve"> для платформы они являются партнерами, которые тоже в свою очередь могут диктовать условия в собственных интересах. В любом случае </w:t>
      </w:r>
      <w:proofErr w:type="spellStart"/>
      <w:r w:rsidRPr="00F21DFA">
        <w:rPr>
          <w:lang w:val="en-GB"/>
        </w:rPr>
        <w:t>Skyeng</w:t>
      </w:r>
      <w:proofErr w:type="spellEnd"/>
      <w:r w:rsidRPr="00F21DFA">
        <w:t xml:space="preserve"> необходимо фиксировать все отношения с помощью оферты. Также к поставщикам можно отнести обслуживание сайта (хостинг) и </w:t>
      </w:r>
      <w:proofErr w:type="spellStart"/>
      <w:r w:rsidRPr="00F21DFA">
        <w:t>аутсорсинговые</w:t>
      </w:r>
      <w:proofErr w:type="spellEnd"/>
      <w:r w:rsidRPr="00F21DFA">
        <w:t xml:space="preserve"> агентства, если таковые имеются у </w:t>
      </w:r>
      <w:proofErr w:type="spellStart"/>
      <w:r w:rsidRPr="00F21DFA">
        <w:rPr>
          <w:lang w:val="en-GB"/>
        </w:rPr>
        <w:t>Skyeng</w:t>
      </w:r>
      <w:proofErr w:type="spellEnd"/>
      <w:r w:rsidRPr="00F21DFA">
        <w:t>.</w:t>
      </w:r>
      <w:r>
        <w:t xml:space="preserve"> Далее в </w:t>
      </w:r>
      <w:r w:rsidR="00AB58E0">
        <w:t>Табл.</w:t>
      </w:r>
      <w:r w:rsidR="00487D17">
        <w:t>3</w:t>
      </w:r>
      <w:r>
        <w:t xml:space="preserve"> продемонстрированы степени влияния факторов на данную силу.</w:t>
      </w:r>
    </w:p>
    <w:p w14:paraId="4664C5BA" w14:textId="77777777" w:rsidR="000305A3" w:rsidRPr="00F21DFA" w:rsidRDefault="000305A3" w:rsidP="000305A3">
      <w:pPr>
        <w:pStyle w:val="a0"/>
      </w:pPr>
      <w:r>
        <w:t>Степень влияния факторов на силу</w:t>
      </w:r>
    </w:p>
    <w:tbl>
      <w:tblPr>
        <w:tblStyle w:val="af1"/>
        <w:tblW w:w="0" w:type="auto"/>
        <w:tblLook w:val="04A0" w:firstRow="1" w:lastRow="0" w:firstColumn="1" w:lastColumn="0" w:noHBand="0" w:noVBand="1"/>
      </w:tblPr>
      <w:tblGrid>
        <w:gridCol w:w="4390"/>
        <w:gridCol w:w="3527"/>
        <w:gridCol w:w="1422"/>
      </w:tblGrid>
      <w:tr w:rsidR="000305A3" w:rsidRPr="00F21DFA" w14:paraId="36AE0984" w14:textId="77777777" w:rsidTr="00933023">
        <w:trPr>
          <w:trHeight w:val="949"/>
        </w:trPr>
        <w:tc>
          <w:tcPr>
            <w:tcW w:w="4390" w:type="dxa"/>
            <w:vAlign w:val="center"/>
          </w:tcPr>
          <w:p w14:paraId="230256ED" w14:textId="77777777" w:rsidR="000305A3" w:rsidRPr="00F21DFA" w:rsidRDefault="000305A3" w:rsidP="00933023">
            <w:pPr>
              <w:spacing w:line="360" w:lineRule="auto"/>
              <w:jc w:val="center"/>
              <w:rPr>
                <w:b/>
              </w:rPr>
            </w:pPr>
            <w:r w:rsidRPr="00F21DFA">
              <w:rPr>
                <w:b/>
              </w:rPr>
              <w:t>Риск</w:t>
            </w:r>
          </w:p>
        </w:tc>
        <w:tc>
          <w:tcPr>
            <w:tcW w:w="3527" w:type="dxa"/>
            <w:vAlign w:val="center"/>
          </w:tcPr>
          <w:p w14:paraId="672008F2" w14:textId="77777777" w:rsidR="00DF043B" w:rsidRDefault="000305A3" w:rsidP="00933023">
            <w:pPr>
              <w:spacing w:line="360" w:lineRule="auto"/>
              <w:jc w:val="center"/>
              <w:rPr>
                <w:b/>
              </w:rPr>
            </w:pPr>
            <w:r w:rsidRPr="00F21DFA">
              <w:rPr>
                <w:b/>
              </w:rPr>
              <w:t xml:space="preserve">Степень влияния риска </w:t>
            </w:r>
          </w:p>
          <w:p w14:paraId="2BCD7A38" w14:textId="5F34CE10" w:rsidR="000305A3" w:rsidRPr="00F21DFA" w:rsidRDefault="000305A3" w:rsidP="00933023">
            <w:pPr>
              <w:spacing w:line="360" w:lineRule="auto"/>
              <w:jc w:val="center"/>
              <w:rPr>
                <w:b/>
              </w:rPr>
            </w:pPr>
            <w:r w:rsidRPr="00F21DFA">
              <w:rPr>
                <w:b/>
              </w:rPr>
              <w:t>(</w:t>
            </w:r>
            <w:r w:rsidR="00DF043B">
              <w:rPr>
                <w:b/>
                <w:lang w:val="en-GB"/>
              </w:rPr>
              <w:t>max</w:t>
            </w:r>
            <w:r w:rsidRPr="00F21DFA">
              <w:rPr>
                <w:b/>
              </w:rPr>
              <w:t xml:space="preserve"> 5 баллов)</w:t>
            </w:r>
          </w:p>
        </w:tc>
        <w:tc>
          <w:tcPr>
            <w:tcW w:w="1422" w:type="dxa"/>
            <w:vAlign w:val="center"/>
          </w:tcPr>
          <w:p w14:paraId="04D6920F" w14:textId="77777777" w:rsidR="000305A3" w:rsidRPr="00F21DFA" w:rsidRDefault="000305A3" w:rsidP="00933023">
            <w:pPr>
              <w:spacing w:line="360" w:lineRule="auto"/>
              <w:jc w:val="center"/>
              <w:rPr>
                <w:b/>
              </w:rPr>
            </w:pPr>
            <w:r w:rsidRPr="00F21DFA">
              <w:rPr>
                <w:b/>
              </w:rPr>
              <w:t>Итоговая оценка</w:t>
            </w:r>
          </w:p>
        </w:tc>
      </w:tr>
      <w:tr w:rsidR="000305A3" w:rsidRPr="00F21DFA" w14:paraId="6AD07D2D" w14:textId="77777777" w:rsidTr="00933023">
        <w:trPr>
          <w:trHeight w:val="553"/>
        </w:trPr>
        <w:tc>
          <w:tcPr>
            <w:tcW w:w="4390" w:type="dxa"/>
            <w:vAlign w:val="center"/>
          </w:tcPr>
          <w:p w14:paraId="4DAFCC0B" w14:textId="77777777" w:rsidR="000305A3" w:rsidRPr="00F21DFA" w:rsidRDefault="000305A3" w:rsidP="00933023">
            <w:pPr>
              <w:spacing w:line="360" w:lineRule="auto"/>
            </w:pPr>
            <w:r w:rsidRPr="00F21DFA">
              <w:t>Преподаватели</w:t>
            </w:r>
          </w:p>
        </w:tc>
        <w:tc>
          <w:tcPr>
            <w:tcW w:w="3527" w:type="dxa"/>
            <w:vAlign w:val="center"/>
          </w:tcPr>
          <w:p w14:paraId="6C339996" w14:textId="77777777" w:rsidR="000305A3" w:rsidRPr="00F21DFA" w:rsidRDefault="000305A3" w:rsidP="00933023">
            <w:pPr>
              <w:spacing w:line="360" w:lineRule="auto"/>
              <w:jc w:val="center"/>
            </w:pPr>
            <w:r w:rsidRPr="00F21DFA">
              <w:t>2</w:t>
            </w:r>
          </w:p>
        </w:tc>
        <w:tc>
          <w:tcPr>
            <w:tcW w:w="1422" w:type="dxa"/>
            <w:vMerge w:val="restart"/>
            <w:vAlign w:val="center"/>
          </w:tcPr>
          <w:p w14:paraId="1297F64C" w14:textId="77777777" w:rsidR="000305A3" w:rsidRPr="00F21DFA" w:rsidRDefault="000305A3" w:rsidP="00933023">
            <w:pPr>
              <w:spacing w:line="360" w:lineRule="auto"/>
              <w:jc w:val="center"/>
            </w:pPr>
            <w:r w:rsidRPr="00F21DFA">
              <w:t>3</w:t>
            </w:r>
          </w:p>
        </w:tc>
      </w:tr>
      <w:tr w:rsidR="000305A3" w:rsidRPr="00F21DFA" w14:paraId="19C76F4B" w14:textId="77777777" w:rsidTr="00933023">
        <w:trPr>
          <w:trHeight w:val="575"/>
        </w:trPr>
        <w:tc>
          <w:tcPr>
            <w:tcW w:w="4390" w:type="dxa"/>
            <w:vAlign w:val="center"/>
          </w:tcPr>
          <w:p w14:paraId="5B5F10B2" w14:textId="77777777" w:rsidR="000305A3" w:rsidRPr="00F21DFA" w:rsidRDefault="000305A3" w:rsidP="00933023">
            <w:pPr>
              <w:spacing w:line="360" w:lineRule="auto"/>
            </w:pPr>
            <w:proofErr w:type="spellStart"/>
            <w:r w:rsidRPr="00F21DFA">
              <w:t>Аутсорсинговые</w:t>
            </w:r>
            <w:proofErr w:type="spellEnd"/>
            <w:r w:rsidRPr="00F21DFA">
              <w:t xml:space="preserve"> агентства и хостинг</w:t>
            </w:r>
          </w:p>
        </w:tc>
        <w:tc>
          <w:tcPr>
            <w:tcW w:w="3527" w:type="dxa"/>
            <w:vAlign w:val="center"/>
          </w:tcPr>
          <w:p w14:paraId="6910657D" w14:textId="77777777" w:rsidR="000305A3" w:rsidRPr="00F21DFA" w:rsidRDefault="000305A3" w:rsidP="00933023">
            <w:pPr>
              <w:spacing w:line="360" w:lineRule="auto"/>
              <w:jc w:val="center"/>
            </w:pPr>
            <w:r w:rsidRPr="00F21DFA">
              <w:t>1</w:t>
            </w:r>
          </w:p>
        </w:tc>
        <w:tc>
          <w:tcPr>
            <w:tcW w:w="1422" w:type="dxa"/>
            <w:vMerge/>
          </w:tcPr>
          <w:p w14:paraId="35124AAC" w14:textId="77777777" w:rsidR="000305A3" w:rsidRPr="00F21DFA" w:rsidRDefault="000305A3" w:rsidP="00933023">
            <w:pPr>
              <w:spacing w:line="360" w:lineRule="auto"/>
              <w:jc w:val="both"/>
            </w:pPr>
          </w:p>
        </w:tc>
      </w:tr>
    </w:tbl>
    <w:p w14:paraId="4E1CD0CC" w14:textId="340BA1D7" w:rsidR="00013A2F" w:rsidRPr="00013A2F" w:rsidRDefault="00013A2F" w:rsidP="00AB467E">
      <w:pPr>
        <w:pStyle w:val="aff"/>
        <w:ind w:firstLine="0"/>
        <w:jc w:val="both"/>
        <w:rPr>
          <w:lang w:val="en-US"/>
        </w:rPr>
      </w:pPr>
      <w:r w:rsidRPr="00967203">
        <w:rPr>
          <w:lang w:val="en-US"/>
        </w:rPr>
        <w:t>[</w:t>
      </w:r>
      <w:r>
        <w:t>Составлена</w:t>
      </w:r>
      <w:r w:rsidRPr="00967203">
        <w:rPr>
          <w:lang w:val="en-US"/>
        </w:rPr>
        <w:t xml:space="preserve"> </w:t>
      </w:r>
      <w:r>
        <w:t>автором</w:t>
      </w:r>
      <w:r w:rsidRPr="00967203">
        <w:rPr>
          <w:lang w:val="en-US"/>
        </w:rPr>
        <w:t xml:space="preserve"> </w:t>
      </w:r>
      <w:r>
        <w:t>по</w:t>
      </w:r>
      <w:r w:rsidRPr="00967203">
        <w:rPr>
          <w:lang w:val="en-US"/>
        </w:rPr>
        <w:t>: Porter M. E. The Five Competitive Forces that Shape Strategy / M. E. Porter. // Harvard Business Review — 2008 — p.86.]</w:t>
      </w:r>
    </w:p>
    <w:p w14:paraId="13055CAD" w14:textId="4BA9D9FE" w:rsidR="000305A3" w:rsidRPr="00F21DFA" w:rsidRDefault="000305A3" w:rsidP="000305A3">
      <w:pPr>
        <w:spacing w:line="360" w:lineRule="auto"/>
        <w:rPr>
          <w:b/>
        </w:rPr>
      </w:pPr>
      <w:r w:rsidRPr="00F21DFA">
        <w:rPr>
          <w:b/>
        </w:rPr>
        <w:lastRenderedPageBreak/>
        <w:t>Угрозы со стороны покупателей</w:t>
      </w:r>
    </w:p>
    <w:p w14:paraId="4FC116D0" w14:textId="77777777" w:rsidR="000305A3" w:rsidRPr="00F21DFA" w:rsidRDefault="000305A3" w:rsidP="000305A3">
      <w:pPr>
        <w:spacing w:line="360" w:lineRule="auto"/>
        <w:ind w:firstLine="708"/>
        <w:jc w:val="both"/>
      </w:pPr>
      <w:r w:rsidRPr="00F21DFA">
        <w:t>На рынке ДШО в онлайн сегменте, по сути, существует 2 вида покупателя: ученики и родители. Если школьнику нравится учиться на платформе, но его родителям не нравится успехи ребенка, они принимают решение перейти в другую платформу. Именно этому влияние со стороны покупателей является одной из самых главных, ведь необходимо выстраивать коммуникации как с детьми, так и с их родителями</w:t>
      </w:r>
      <w:r w:rsidRPr="00F21DFA">
        <w:rPr>
          <w:rStyle w:val="a7"/>
        </w:rPr>
        <w:footnoteReference w:id="127"/>
      </w:r>
      <w:r w:rsidRPr="00F21DFA">
        <w:t>. Также важно отметить, что большинство пользователей очень чувствительны к цене и могут уйти к конкурентам, у которых более низкая стоимость. Более того, сейчас на рынке существует большое количество конкурентов и субститутов.</w:t>
      </w:r>
    </w:p>
    <w:p w14:paraId="3D950BB8" w14:textId="77777777" w:rsidR="000305A3" w:rsidRPr="00F21DFA" w:rsidRDefault="000305A3" w:rsidP="000305A3">
      <w:pPr>
        <w:spacing w:line="360" w:lineRule="auto"/>
        <w:ind w:firstLine="708"/>
        <w:jc w:val="both"/>
      </w:pPr>
      <w:r w:rsidRPr="00F21DFA">
        <w:t>С другой стороны, многие родители, если видят интерес у своих детей к занятиям, наоборот не вмешиваются в образовательный процесс.</w:t>
      </w:r>
    </w:p>
    <w:p w14:paraId="19EF69BD" w14:textId="77777777" w:rsidR="000305A3" w:rsidRPr="00F21DFA" w:rsidRDefault="000305A3" w:rsidP="000305A3">
      <w:pPr>
        <w:spacing w:line="360" w:lineRule="auto"/>
        <w:ind w:firstLine="708"/>
        <w:jc w:val="both"/>
      </w:pPr>
      <w:r w:rsidRPr="00F21DFA">
        <w:t xml:space="preserve">Важно не только привлечь клиента, но и удержать его на максимальное количество занятий. Особенно, если использование цифровых коммуникаций детьми происходило впервые, то необходимо максимально приблизить этот опыт к привычному. </w:t>
      </w:r>
    </w:p>
    <w:p w14:paraId="10B82D9D" w14:textId="35136712" w:rsidR="000305A3" w:rsidRDefault="000305A3" w:rsidP="000305A3">
      <w:pPr>
        <w:spacing w:line="360" w:lineRule="auto"/>
        <w:ind w:firstLine="708"/>
        <w:jc w:val="both"/>
      </w:pPr>
      <w:r w:rsidRPr="00F21DFA">
        <w:t xml:space="preserve">Проекту может помочь тот факт, что у </w:t>
      </w:r>
      <w:proofErr w:type="spellStart"/>
      <w:r w:rsidRPr="00F21DFA">
        <w:rPr>
          <w:lang w:val="en-GB"/>
        </w:rPr>
        <w:t>Skyeng</w:t>
      </w:r>
      <w:proofErr w:type="spellEnd"/>
      <w:r w:rsidRPr="00F21DFA">
        <w:t xml:space="preserve"> за несколько лет успешной работы накопилась довольно большая лояльная база клиентов. Если предположить, что у некоторого количества из них есть дети, то вполне вероятно, что они смогут также оплатить обучение и своим детям.</w:t>
      </w:r>
      <w:r>
        <w:t xml:space="preserve"> Далее в </w:t>
      </w:r>
      <w:r w:rsidR="00324655">
        <w:t>Табл.</w:t>
      </w:r>
      <w:r w:rsidR="00487D17">
        <w:t>4</w:t>
      </w:r>
      <w:r>
        <w:t xml:space="preserve"> продемонстрированы степени влияния факторов на данную силу.</w:t>
      </w:r>
    </w:p>
    <w:p w14:paraId="04BA8B1F" w14:textId="77777777" w:rsidR="000305A3" w:rsidRPr="00F21DFA" w:rsidRDefault="000305A3" w:rsidP="000305A3">
      <w:pPr>
        <w:pStyle w:val="a0"/>
      </w:pPr>
      <w:r>
        <w:t>Степень влияния факторов на силу</w:t>
      </w:r>
    </w:p>
    <w:tbl>
      <w:tblPr>
        <w:tblStyle w:val="af1"/>
        <w:tblW w:w="0" w:type="auto"/>
        <w:tblLook w:val="04A0" w:firstRow="1" w:lastRow="0" w:firstColumn="1" w:lastColumn="0" w:noHBand="0" w:noVBand="1"/>
      </w:tblPr>
      <w:tblGrid>
        <w:gridCol w:w="4390"/>
        <w:gridCol w:w="3527"/>
        <w:gridCol w:w="1422"/>
      </w:tblGrid>
      <w:tr w:rsidR="000305A3" w:rsidRPr="00F21DFA" w14:paraId="21823852" w14:textId="77777777" w:rsidTr="00933023">
        <w:trPr>
          <w:trHeight w:val="949"/>
        </w:trPr>
        <w:tc>
          <w:tcPr>
            <w:tcW w:w="4390" w:type="dxa"/>
            <w:vAlign w:val="center"/>
          </w:tcPr>
          <w:p w14:paraId="0377E8C0" w14:textId="77777777" w:rsidR="000305A3" w:rsidRPr="00F21DFA" w:rsidRDefault="000305A3" w:rsidP="00933023">
            <w:pPr>
              <w:spacing w:line="360" w:lineRule="auto"/>
              <w:jc w:val="center"/>
              <w:rPr>
                <w:b/>
              </w:rPr>
            </w:pPr>
            <w:r w:rsidRPr="00F21DFA">
              <w:rPr>
                <w:b/>
              </w:rPr>
              <w:t>Риск</w:t>
            </w:r>
          </w:p>
        </w:tc>
        <w:tc>
          <w:tcPr>
            <w:tcW w:w="3527" w:type="dxa"/>
            <w:vAlign w:val="center"/>
          </w:tcPr>
          <w:p w14:paraId="2B03B280" w14:textId="77777777" w:rsidR="000C4D9B" w:rsidRDefault="000305A3" w:rsidP="00933023">
            <w:pPr>
              <w:spacing w:line="360" w:lineRule="auto"/>
              <w:jc w:val="center"/>
              <w:rPr>
                <w:b/>
              </w:rPr>
            </w:pPr>
            <w:r w:rsidRPr="00F21DFA">
              <w:rPr>
                <w:b/>
              </w:rPr>
              <w:t xml:space="preserve">Степень влияния риска </w:t>
            </w:r>
          </w:p>
          <w:p w14:paraId="2A28C1FA" w14:textId="2BE4E32A" w:rsidR="000305A3" w:rsidRPr="00F21DFA" w:rsidRDefault="000305A3" w:rsidP="00933023">
            <w:pPr>
              <w:spacing w:line="360" w:lineRule="auto"/>
              <w:jc w:val="center"/>
              <w:rPr>
                <w:b/>
              </w:rPr>
            </w:pPr>
            <w:r w:rsidRPr="00F21DFA">
              <w:rPr>
                <w:b/>
              </w:rPr>
              <w:t>(</w:t>
            </w:r>
            <w:r w:rsidR="000C4D9B">
              <w:rPr>
                <w:b/>
                <w:lang w:val="en-GB"/>
              </w:rPr>
              <w:t>max</w:t>
            </w:r>
            <w:r w:rsidRPr="00F21DFA">
              <w:rPr>
                <w:b/>
              </w:rPr>
              <w:t xml:space="preserve"> 5 баллов)</w:t>
            </w:r>
          </w:p>
        </w:tc>
        <w:tc>
          <w:tcPr>
            <w:tcW w:w="1422" w:type="dxa"/>
            <w:vAlign w:val="center"/>
          </w:tcPr>
          <w:p w14:paraId="78A65E72" w14:textId="77777777" w:rsidR="000305A3" w:rsidRPr="00F21DFA" w:rsidRDefault="000305A3" w:rsidP="00933023">
            <w:pPr>
              <w:spacing w:line="360" w:lineRule="auto"/>
              <w:jc w:val="center"/>
              <w:rPr>
                <w:b/>
              </w:rPr>
            </w:pPr>
            <w:r w:rsidRPr="00F21DFA">
              <w:rPr>
                <w:b/>
              </w:rPr>
              <w:t>Итоговая оценка</w:t>
            </w:r>
          </w:p>
        </w:tc>
      </w:tr>
      <w:tr w:rsidR="000305A3" w:rsidRPr="00F21DFA" w14:paraId="540AD8A8" w14:textId="77777777" w:rsidTr="00933023">
        <w:trPr>
          <w:trHeight w:val="641"/>
        </w:trPr>
        <w:tc>
          <w:tcPr>
            <w:tcW w:w="4390" w:type="dxa"/>
            <w:vAlign w:val="center"/>
          </w:tcPr>
          <w:p w14:paraId="1BB773D7" w14:textId="77777777" w:rsidR="000305A3" w:rsidRPr="00F21DFA" w:rsidRDefault="000305A3" w:rsidP="00933023">
            <w:pPr>
              <w:spacing w:line="360" w:lineRule="auto"/>
            </w:pPr>
            <w:r w:rsidRPr="00F21DFA">
              <w:t>Зависимость от двух аудиторий</w:t>
            </w:r>
          </w:p>
        </w:tc>
        <w:tc>
          <w:tcPr>
            <w:tcW w:w="3527" w:type="dxa"/>
            <w:vAlign w:val="center"/>
          </w:tcPr>
          <w:p w14:paraId="67E3AE9C" w14:textId="77777777" w:rsidR="000305A3" w:rsidRPr="00F21DFA" w:rsidRDefault="000305A3" w:rsidP="00933023">
            <w:pPr>
              <w:spacing w:line="360" w:lineRule="auto"/>
              <w:jc w:val="center"/>
            </w:pPr>
            <w:r w:rsidRPr="00F21DFA">
              <w:t>5</w:t>
            </w:r>
          </w:p>
        </w:tc>
        <w:tc>
          <w:tcPr>
            <w:tcW w:w="1422" w:type="dxa"/>
            <w:vMerge w:val="restart"/>
            <w:vAlign w:val="center"/>
          </w:tcPr>
          <w:p w14:paraId="24AE76A8" w14:textId="77777777" w:rsidR="000305A3" w:rsidRPr="00F21DFA" w:rsidRDefault="000305A3" w:rsidP="00933023">
            <w:pPr>
              <w:spacing w:line="360" w:lineRule="auto"/>
              <w:jc w:val="center"/>
            </w:pPr>
            <w:r w:rsidRPr="00F21DFA">
              <w:t>4</w:t>
            </w:r>
          </w:p>
        </w:tc>
      </w:tr>
      <w:tr w:rsidR="000305A3" w:rsidRPr="00F21DFA" w14:paraId="5A45C09C" w14:textId="77777777" w:rsidTr="00933023">
        <w:trPr>
          <w:trHeight w:val="990"/>
        </w:trPr>
        <w:tc>
          <w:tcPr>
            <w:tcW w:w="4390" w:type="dxa"/>
            <w:vAlign w:val="center"/>
          </w:tcPr>
          <w:p w14:paraId="3F2685C4" w14:textId="77777777" w:rsidR="000305A3" w:rsidRPr="00F21DFA" w:rsidRDefault="000305A3" w:rsidP="00933023">
            <w:pPr>
              <w:spacing w:line="360" w:lineRule="auto"/>
            </w:pPr>
            <w:r w:rsidRPr="00F21DFA">
              <w:t>Многие родители не вмешиваются в образовательный процесс</w:t>
            </w:r>
          </w:p>
        </w:tc>
        <w:tc>
          <w:tcPr>
            <w:tcW w:w="3527" w:type="dxa"/>
            <w:vAlign w:val="center"/>
          </w:tcPr>
          <w:p w14:paraId="43E676C9" w14:textId="77777777" w:rsidR="000305A3" w:rsidRPr="00F21DFA" w:rsidRDefault="000305A3" w:rsidP="00933023">
            <w:pPr>
              <w:spacing w:line="360" w:lineRule="auto"/>
              <w:jc w:val="center"/>
            </w:pPr>
            <w:r w:rsidRPr="00F21DFA">
              <w:t>-2</w:t>
            </w:r>
          </w:p>
        </w:tc>
        <w:tc>
          <w:tcPr>
            <w:tcW w:w="1422" w:type="dxa"/>
            <w:vMerge/>
          </w:tcPr>
          <w:p w14:paraId="7B67DAE7" w14:textId="77777777" w:rsidR="000305A3" w:rsidRPr="00F21DFA" w:rsidRDefault="000305A3" w:rsidP="00933023">
            <w:pPr>
              <w:spacing w:line="360" w:lineRule="auto"/>
              <w:jc w:val="both"/>
            </w:pPr>
          </w:p>
        </w:tc>
      </w:tr>
      <w:tr w:rsidR="000305A3" w:rsidRPr="00F21DFA" w14:paraId="09618BB4" w14:textId="77777777" w:rsidTr="00933023">
        <w:trPr>
          <w:trHeight w:val="551"/>
        </w:trPr>
        <w:tc>
          <w:tcPr>
            <w:tcW w:w="4390" w:type="dxa"/>
            <w:vAlign w:val="center"/>
          </w:tcPr>
          <w:p w14:paraId="40FB01B4" w14:textId="77777777" w:rsidR="000305A3" w:rsidRPr="00F21DFA" w:rsidRDefault="000305A3" w:rsidP="00933023">
            <w:pPr>
              <w:spacing w:line="360" w:lineRule="auto"/>
            </w:pPr>
            <w:r w:rsidRPr="00F21DFA">
              <w:t>Чувствительность к цене</w:t>
            </w:r>
          </w:p>
        </w:tc>
        <w:tc>
          <w:tcPr>
            <w:tcW w:w="3527" w:type="dxa"/>
            <w:vAlign w:val="center"/>
          </w:tcPr>
          <w:p w14:paraId="787D38D8" w14:textId="77777777" w:rsidR="000305A3" w:rsidRPr="00F21DFA" w:rsidRDefault="000305A3" w:rsidP="00933023">
            <w:pPr>
              <w:spacing w:line="360" w:lineRule="auto"/>
              <w:jc w:val="center"/>
            </w:pPr>
            <w:r w:rsidRPr="00F21DFA">
              <w:t>2</w:t>
            </w:r>
          </w:p>
        </w:tc>
        <w:tc>
          <w:tcPr>
            <w:tcW w:w="1422" w:type="dxa"/>
            <w:vMerge/>
          </w:tcPr>
          <w:p w14:paraId="76FAAA3B" w14:textId="77777777" w:rsidR="000305A3" w:rsidRPr="00F21DFA" w:rsidRDefault="000305A3" w:rsidP="00933023">
            <w:pPr>
              <w:spacing w:line="360" w:lineRule="auto"/>
              <w:jc w:val="both"/>
            </w:pPr>
          </w:p>
        </w:tc>
      </w:tr>
      <w:tr w:rsidR="000305A3" w:rsidRPr="00F21DFA" w14:paraId="0E23276B" w14:textId="77777777" w:rsidTr="00933023">
        <w:trPr>
          <w:trHeight w:val="545"/>
        </w:trPr>
        <w:tc>
          <w:tcPr>
            <w:tcW w:w="4390" w:type="dxa"/>
            <w:vAlign w:val="center"/>
          </w:tcPr>
          <w:p w14:paraId="7E392C03" w14:textId="77777777" w:rsidR="000305A3" w:rsidRPr="00F21DFA" w:rsidRDefault="000305A3" w:rsidP="00933023">
            <w:pPr>
              <w:spacing w:line="360" w:lineRule="auto"/>
            </w:pPr>
            <w:r w:rsidRPr="00F21DFA">
              <w:t>База лояльных клиентов</w:t>
            </w:r>
          </w:p>
        </w:tc>
        <w:tc>
          <w:tcPr>
            <w:tcW w:w="3527" w:type="dxa"/>
            <w:vAlign w:val="center"/>
          </w:tcPr>
          <w:p w14:paraId="725A750F" w14:textId="77777777" w:rsidR="000305A3" w:rsidRPr="00F21DFA" w:rsidRDefault="000305A3" w:rsidP="00933023">
            <w:pPr>
              <w:spacing w:line="360" w:lineRule="auto"/>
              <w:jc w:val="center"/>
            </w:pPr>
            <w:r w:rsidRPr="00F21DFA">
              <w:t>-3</w:t>
            </w:r>
          </w:p>
        </w:tc>
        <w:tc>
          <w:tcPr>
            <w:tcW w:w="1422" w:type="dxa"/>
            <w:vMerge/>
          </w:tcPr>
          <w:p w14:paraId="1349B7F7" w14:textId="77777777" w:rsidR="000305A3" w:rsidRPr="00F21DFA" w:rsidRDefault="000305A3" w:rsidP="00933023">
            <w:pPr>
              <w:spacing w:line="360" w:lineRule="auto"/>
              <w:jc w:val="both"/>
            </w:pPr>
          </w:p>
        </w:tc>
      </w:tr>
      <w:tr w:rsidR="000305A3" w:rsidRPr="00F21DFA" w14:paraId="72ED59B3" w14:textId="77777777" w:rsidTr="00933023">
        <w:trPr>
          <w:trHeight w:val="993"/>
        </w:trPr>
        <w:tc>
          <w:tcPr>
            <w:tcW w:w="4390" w:type="dxa"/>
            <w:vAlign w:val="center"/>
          </w:tcPr>
          <w:p w14:paraId="75ABFF8C" w14:textId="77777777" w:rsidR="000305A3" w:rsidRPr="00F21DFA" w:rsidRDefault="000305A3" w:rsidP="00933023">
            <w:pPr>
              <w:spacing w:line="360" w:lineRule="auto"/>
            </w:pPr>
            <w:r w:rsidRPr="00F21DFA">
              <w:t>Выстраивание долгосрочной коммуникации</w:t>
            </w:r>
          </w:p>
        </w:tc>
        <w:tc>
          <w:tcPr>
            <w:tcW w:w="3527" w:type="dxa"/>
            <w:vAlign w:val="center"/>
          </w:tcPr>
          <w:p w14:paraId="6277893B" w14:textId="77777777" w:rsidR="000305A3" w:rsidRPr="00F21DFA" w:rsidRDefault="000305A3" w:rsidP="00933023">
            <w:pPr>
              <w:spacing w:line="360" w:lineRule="auto"/>
              <w:jc w:val="center"/>
            </w:pPr>
            <w:r w:rsidRPr="00F21DFA">
              <w:t>2</w:t>
            </w:r>
          </w:p>
        </w:tc>
        <w:tc>
          <w:tcPr>
            <w:tcW w:w="1422" w:type="dxa"/>
            <w:vMerge/>
          </w:tcPr>
          <w:p w14:paraId="1ED88184" w14:textId="77777777" w:rsidR="000305A3" w:rsidRPr="00F21DFA" w:rsidRDefault="000305A3" w:rsidP="00933023">
            <w:pPr>
              <w:spacing w:line="360" w:lineRule="auto"/>
              <w:jc w:val="both"/>
            </w:pPr>
          </w:p>
        </w:tc>
      </w:tr>
    </w:tbl>
    <w:p w14:paraId="5DB6E10E" w14:textId="20859A07" w:rsidR="00444EDB" w:rsidRPr="00444EDB" w:rsidRDefault="00444EDB" w:rsidP="00AB467E">
      <w:pPr>
        <w:pStyle w:val="aff"/>
        <w:ind w:firstLine="0"/>
        <w:jc w:val="both"/>
        <w:rPr>
          <w:lang w:val="en-US"/>
        </w:rPr>
      </w:pPr>
      <w:r w:rsidRPr="00967203">
        <w:rPr>
          <w:lang w:val="en-US"/>
        </w:rPr>
        <w:lastRenderedPageBreak/>
        <w:t>[</w:t>
      </w:r>
      <w:r>
        <w:t>Составлена</w:t>
      </w:r>
      <w:r w:rsidRPr="00967203">
        <w:rPr>
          <w:lang w:val="en-US"/>
        </w:rPr>
        <w:t xml:space="preserve"> </w:t>
      </w:r>
      <w:r>
        <w:t>автором</w:t>
      </w:r>
      <w:r w:rsidRPr="00967203">
        <w:rPr>
          <w:lang w:val="en-US"/>
        </w:rPr>
        <w:t xml:space="preserve"> </w:t>
      </w:r>
      <w:r>
        <w:t>по</w:t>
      </w:r>
      <w:r w:rsidRPr="00967203">
        <w:rPr>
          <w:lang w:val="en-US"/>
        </w:rPr>
        <w:t>: Porter M. E. The Five Competitive Forces that Shape Strategy / M. E. Porter. // Harvard Business Review — 2008 — p.86.]</w:t>
      </w:r>
    </w:p>
    <w:p w14:paraId="16972370" w14:textId="62D342CF" w:rsidR="000305A3" w:rsidRPr="00F21DFA" w:rsidRDefault="000305A3" w:rsidP="000305A3">
      <w:pPr>
        <w:spacing w:line="360" w:lineRule="auto"/>
        <w:jc w:val="both"/>
        <w:rPr>
          <w:b/>
        </w:rPr>
      </w:pPr>
      <w:r w:rsidRPr="00F21DFA">
        <w:rPr>
          <w:b/>
        </w:rPr>
        <w:t>Угроза со стороны действующих игроков</w:t>
      </w:r>
    </w:p>
    <w:p w14:paraId="3F373975" w14:textId="77777777" w:rsidR="000305A3" w:rsidRPr="00F21DFA" w:rsidRDefault="000305A3" w:rsidP="000305A3">
      <w:pPr>
        <w:spacing w:line="360" w:lineRule="auto"/>
        <w:ind w:firstLine="708"/>
        <w:jc w:val="both"/>
      </w:pPr>
      <w:r w:rsidRPr="00F21DFA">
        <w:t xml:space="preserve">Действующие компании на рынке постепенно начинают получать довольно крупные инвестиции от фондов. В </w:t>
      </w:r>
      <w:r w:rsidRPr="00F21DFA">
        <w:rPr>
          <w:lang w:val="en-GB"/>
        </w:rPr>
        <w:t>Maximum</w:t>
      </w:r>
      <w:r w:rsidRPr="00F21DFA">
        <w:t xml:space="preserve"> </w:t>
      </w:r>
      <w:r w:rsidRPr="00F21DFA">
        <w:rPr>
          <w:lang w:val="en-GB"/>
        </w:rPr>
        <w:t>Education</w:t>
      </w:r>
      <w:r w:rsidRPr="00F21DFA">
        <w:t xml:space="preserve"> несколько лет назад вложились </w:t>
      </w:r>
      <w:proofErr w:type="spellStart"/>
      <w:r w:rsidRPr="00F21DFA">
        <w:t>Russia</w:t>
      </w:r>
      <w:proofErr w:type="spellEnd"/>
      <w:r w:rsidRPr="00F21DFA">
        <w:t xml:space="preserve"> </w:t>
      </w:r>
      <w:proofErr w:type="spellStart"/>
      <w:r w:rsidRPr="00F21DFA">
        <w:t>Partners</w:t>
      </w:r>
      <w:proofErr w:type="spellEnd"/>
      <w:r w:rsidRPr="00F21DFA">
        <w:t xml:space="preserve">, </w:t>
      </w:r>
      <w:proofErr w:type="spellStart"/>
      <w:r w:rsidRPr="00F21DFA">
        <w:t>Capman</w:t>
      </w:r>
      <w:proofErr w:type="spellEnd"/>
      <w:r w:rsidRPr="00F21DFA">
        <w:t xml:space="preserve"> и </w:t>
      </w:r>
      <w:proofErr w:type="spellStart"/>
      <w:r w:rsidRPr="00F21DFA">
        <w:rPr>
          <w:lang w:val="en-GB"/>
        </w:rPr>
        <w:t>Skolkovo</w:t>
      </w:r>
      <w:proofErr w:type="spellEnd"/>
      <w:r w:rsidRPr="00F21DFA">
        <w:t xml:space="preserve"> </w:t>
      </w:r>
      <w:r w:rsidRPr="00F21DFA">
        <w:rPr>
          <w:lang w:val="en-GB"/>
        </w:rPr>
        <w:t>Digital</w:t>
      </w:r>
      <w:r w:rsidRPr="00F21DFA">
        <w:t>, в «</w:t>
      </w:r>
      <w:proofErr w:type="spellStart"/>
      <w:r w:rsidRPr="00F21DFA">
        <w:t>Фоксфорд</w:t>
      </w:r>
      <w:proofErr w:type="spellEnd"/>
      <w:r w:rsidRPr="00F21DFA">
        <w:t>» («</w:t>
      </w:r>
      <w:proofErr w:type="spellStart"/>
      <w:r w:rsidRPr="00F21DFA">
        <w:t>Нетология</w:t>
      </w:r>
      <w:proofErr w:type="spellEnd"/>
      <w:r w:rsidRPr="00F21DFA">
        <w:t xml:space="preserve">-групп») – </w:t>
      </w:r>
      <w:proofErr w:type="spellStart"/>
      <w:r w:rsidRPr="00F21DFA">
        <w:t>InVenture</w:t>
      </w:r>
      <w:proofErr w:type="spellEnd"/>
      <w:r w:rsidRPr="00F21DFA">
        <w:t xml:space="preserve"> </w:t>
      </w:r>
      <w:proofErr w:type="spellStart"/>
      <w:r w:rsidRPr="00F21DFA">
        <w:t>Partners</w:t>
      </w:r>
      <w:proofErr w:type="spellEnd"/>
      <w:r w:rsidRPr="00F21DFA">
        <w:t>, а у «</w:t>
      </w:r>
      <w:proofErr w:type="spellStart"/>
      <w:r w:rsidRPr="00F21DFA">
        <w:t>Учи.ру</w:t>
      </w:r>
      <w:proofErr w:type="spellEnd"/>
      <w:r w:rsidRPr="00F21DFA">
        <w:t xml:space="preserve">» и вовсе присутствует негласная поддержка со стороны государства. Подобная мощная инвестиционная помощь может существенно повлиять на потенциальный проект. Однако, </w:t>
      </w:r>
      <w:proofErr w:type="spellStart"/>
      <w:r w:rsidRPr="00F21DFA">
        <w:rPr>
          <w:lang w:val="en-GB"/>
        </w:rPr>
        <w:t>Skyeng</w:t>
      </w:r>
      <w:proofErr w:type="spellEnd"/>
      <w:r w:rsidRPr="00F21DFA">
        <w:t xml:space="preserve"> – один из немногих сервисов, который работает не просто в 0, но и с прибылью. По факту, компания может обеспечить финансирование и за счет собственных средств. Однако, как уже говорилось ранее, у стартапа есть крупный инвестор </w:t>
      </w:r>
      <w:r w:rsidRPr="00F21DFA">
        <w:rPr>
          <w:lang w:val="en-GB"/>
        </w:rPr>
        <w:t>Baring</w:t>
      </w:r>
      <w:r w:rsidRPr="00F21DFA">
        <w:t xml:space="preserve"> </w:t>
      </w:r>
      <w:r w:rsidRPr="00F21DFA">
        <w:rPr>
          <w:lang w:val="en-GB"/>
        </w:rPr>
        <w:t>Vostok</w:t>
      </w:r>
      <w:r w:rsidRPr="00F21DFA">
        <w:t>, который готов вложиться в сегмент ДШО.</w:t>
      </w:r>
    </w:p>
    <w:p w14:paraId="44A41911" w14:textId="77777777" w:rsidR="000305A3" w:rsidRPr="00F21DFA" w:rsidRDefault="000305A3" w:rsidP="000305A3">
      <w:pPr>
        <w:spacing w:line="360" w:lineRule="auto"/>
        <w:ind w:firstLine="708"/>
        <w:jc w:val="both"/>
      </w:pPr>
      <w:r w:rsidRPr="00F21DFA">
        <w:t>На 2019 год онлайн сегмент ДШО растет более чем на 20% в год, что означает приток новых пользователей</w:t>
      </w:r>
      <w:r w:rsidRPr="00F21DFA">
        <w:rPr>
          <w:rStyle w:val="a7"/>
        </w:rPr>
        <w:footnoteReference w:id="128"/>
      </w:r>
      <w:r w:rsidRPr="00F21DFA">
        <w:t xml:space="preserve">. Конкуренты будут бороться за их привлечение и </w:t>
      </w:r>
      <w:proofErr w:type="spellStart"/>
      <w:r w:rsidRPr="00F21DFA">
        <w:rPr>
          <w:lang w:val="en-GB"/>
        </w:rPr>
        <w:t>Skyeng</w:t>
      </w:r>
      <w:proofErr w:type="spellEnd"/>
      <w:r w:rsidRPr="00F21DFA">
        <w:t xml:space="preserve"> необходимо также вступить в схватку за школьников и их родителей.</w:t>
      </w:r>
    </w:p>
    <w:p w14:paraId="666279AA" w14:textId="261215F7" w:rsidR="000305A3" w:rsidRDefault="000305A3" w:rsidP="000305A3">
      <w:pPr>
        <w:spacing w:line="360" w:lineRule="auto"/>
        <w:ind w:firstLine="708"/>
        <w:jc w:val="both"/>
      </w:pPr>
      <w:r w:rsidRPr="00F21DFA">
        <w:t xml:space="preserve">Более того, барьеры на выход с рынка довольно невысокие: основную потерю для компаний составляют инвестиции и </w:t>
      </w:r>
      <w:r w:rsidRPr="00F21DFA">
        <w:rPr>
          <w:lang w:val="en-GB"/>
        </w:rPr>
        <w:t>IT</w:t>
      </w:r>
      <w:r w:rsidRPr="00F21DFA">
        <w:t xml:space="preserve"> инфраструктура, что также является </w:t>
      </w:r>
      <w:r>
        <w:t>средним</w:t>
      </w:r>
      <w:r w:rsidRPr="00F21DFA">
        <w:t xml:space="preserve"> смяг</w:t>
      </w:r>
      <w:r>
        <w:t>ч</w:t>
      </w:r>
      <w:r w:rsidRPr="00F21DFA">
        <w:t>ением для данной угрозы.</w:t>
      </w:r>
      <w:r>
        <w:t xml:space="preserve"> Далее в </w:t>
      </w:r>
      <w:r w:rsidR="000123E4">
        <w:t>Табл.</w:t>
      </w:r>
      <w:r w:rsidR="00487D17">
        <w:t>5</w:t>
      </w:r>
      <w:r>
        <w:t xml:space="preserve"> продемонстрированы степени влияния факторов на данную силу.</w:t>
      </w:r>
    </w:p>
    <w:p w14:paraId="6AE25C73" w14:textId="77777777" w:rsidR="000305A3" w:rsidRPr="00F21DFA" w:rsidRDefault="000305A3" w:rsidP="000305A3">
      <w:pPr>
        <w:pStyle w:val="a0"/>
      </w:pPr>
      <w:r>
        <w:t>Степень влияния факторов на силу</w:t>
      </w:r>
    </w:p>
    <w:tbl>
      <w:tblPr>
        <w:tblStyle w:val="af1"/>
        <w:tblW w:w="0" w:type="auto"/>
        <w:tblLook w:val="04A0" w:firstRow="1" w:lastRow="0" w:firstColumn="1" w:lastColumn="0" w:noHBand="0" w:noVBand="1"/>
      </w:tblPr>
      <w:tblGrid>
        <w:gridCol w:w="4390"/>
        <w:gridCol w:w="3527"/>
        <w:gridCol w:w="1422"/>
      </w:tblGrid>
      <w:tr w:rsidR="000305A3" w:rsidRPr="00F21DFA" w14:paraId="70AC7D48" w14:textId="77777777" w:rsidTr="00933023">
        <w:trPr>
          <w:trHeight w:val="949"/>
        </w:trPr>
        <w:tc>
          <w:tcPr>
            <w:tcW w:w="4390" w:type="dxa"/>
            <w:vAlign w:val="center"/>
          </w:tcPr>
          <w:p w14:paraId="0901A4FC" w14:textId="77777777" w:rsidR="000305A3" w:rsidRPr="00F21DFA" w:rsidRDefault="000305A3" w:rsidP="00933023">
            <w:pPr>
              <w:spacing w:line="360" w:lineRule="auto"/>
              <w:jc w:val="center"/>
              <w:rPr>
                <w:b/>
              </w:rPr>
            </w:pPr>
            <w:r w:rsidRPr="00F21DFA">
              <w:rPr>
                <w:b/>
              </w:rPr>
              <w:t>Риск</w:t>
            </w:r>
          </w:p>
        </w:tc>
        <w:tc>
          <w:tcPr>
            <w:tcW w:w="3527" w:type="dxa"/>
            <w:vAlign w:val="center"/>
          </w:tcPr>
          <w:p w14:paraId="6976336A" w14:textId="77777777" w:rsidR="00357C38" w:rsidRDefault="000305A3" w:rsidP="00933023">
            <w:pPr>
              <w:spacing w:line="360" w:lineRule="auto"/>
              <w:jc w:val="center"/>
              <w:rPr>
                <w:b/>
              </w:rPr>
            </w:pPr>
            <w:r w:rsidRPr="00F21DFA">
              <w:rPr>
                <w:b/>
              </w:rPr>
              <w:t xml:space="preserve">Степень влияния риска </w:t>
            </w:r>
          </w:p>
          <w:p w14:paraId="1F231F1B" w14:textId="18DD2554" w:rsidR="000305A3" w:rsidRPr="00F21DFA" w:rsidRDefault="000305A3" w:rsidP="00933023">
            <w:pPr>
              <w:spacing w:line="360" w:lineRule="auto"/>
              <w:jc w:val="center"/>
              <w:rPr>
                <w:b/>
              </w:rPr>
            </w:pPr>
            <w:r w:rsidRPr="00F21DFA">
              <w:rPr>
                <w:b/>
              </w:rPr>
              <w:t>(</w:t>
            </w:r>
            <w:r w:rsidR="00357C38">
              <w:rPr>
                <w:b/>
                <w:lang w:val="en-GB"/>
              </w:rPr>
              <w:t>max</w:t>
            </w:r>
            <w:r w:rsidRPr="00F21DFA">
              <w:rPr>
                <w:b/>
              </w:rPr>
              <w:t xml:space="preserve"> 5 баллов)</w:t>
            </w:r>
          </w:p>
        </w:tc>
        <w:tc>
          <w:tcPr>
            <w:tcW w:w="1422" w:type="dxa"/>
            <w:vAlign w:val="center"/>
          </w:tcPr>
          <w:p w14:paraId="216D1432" w14:textId="77777777" w:rsidR="000305A3" w:rsidRPr="00F21DFA" w:rsidRDefault="000305A3" w:rsidP="00933023">
            <w:pPr>
              <w:spacing w:line="360" w:lineRule="auto"/>
              <w:jc w:val="center"/>
              <w:rPr>
                <w:b/>
              </w:rPr>
            </w:pPr>
            <w:r w:rsidRPr="00F21DFA">
              <w:rPr>
                <w:b/>
              </w:rPr>
              <w:t>Итоговая оценка</w:t>
            </w:r>
          </w:p>
        </w:tc>
      </w:tr>
      <w:tr w:rsidR="000305A3" w:rsidRPr="00F21DFA" w14:paraId="0B0B253B" w14:textId="77777777" w:rsidTr="00933023">
        <w:trPr>
          <w:trHeight w:val="598"/>
        </w:trPr>
        <w:tc>
          <w:tcPr>
            <w:tcW w:w="4390" w:type="dxa"/>
            <w:vAlign w:val="center"/>
          </w:tcPr>
          <w:p w14:paraId="244F1910" w14:textId="77777777" w:rsidR="000305A3" w:rsidRPr="00F21DFA" w:rsidRDefault="000305A3" w:rsidP="00933023">
            <w:pPr>
              <w:spacing w:line="360" w:lineRule="auto"/>
            </w:pPr>
            <w:r w:rsidRPr="00F21DFA">
              <w:t>Крупные инвестиции в конкурентов</w:t>
            </w:r>
          </w:p>
        </w:tc>
        <w:tc>
          <w:tcPr>
            <w:tcW w:w="3527" w:type="dxa"/>
            <w:vAlign w:val="center"/>
          </w:tcPr>
          <w:p w14:paraId="09812F7E" w14:textId="77777777" w:rsidR="000305A3" w:rsidRPr="00F21DFA" w:rsidRDefault="000305A3" w:rsidP="00933023">
            <w:pPr>
              <w:spacing w:line="360" w:lineRule="auto"/>
              <w:jc w:val="center"/>
            </w:pPr>
            <w:r w:rsidRPr="00F21DFA">
              <w:t>5</w:t>
            </w:r>
          </w:p>
        </w:tc>
        <w:tc>
          <w:tcPr>
            <w:tcW w:w="1422" w:type="dxa"/>
            <w:vMerge w:val="restart"/>
            <w:vAlign w:val="center"/>
          </w:tcPr>
          <w:p w14:paraId="3C079C7C" w14:textId="77777777" w:rsidR="000305A3" w:rsidRPr="00F21DFA" w:rsidRDefault="000305A3" w:rsidP="00933023">
            <w:pPr>
              <w:spacing w:line="360" w:lineRule="auto"/>
              <w:jc w:val="center"/>
            </w:pPr>
            <w:r w:rsidRPr="00F21DFA">
              <w:t>5</w:t>
            </w:r>
          </w:p>
        </w:tc>
      </w:tr>
      <w:tr w:rsidR="000305A3" w:rsidRPr="00F21DFA" w14:paraId="44CAAFF2" w14:textId="77777777" w:rsidTr="00933023">
        <w:trPr>
          <w:trHeight w:val="603"/>
        </w:trPr>
        <w:tc>
          <w:tcPr>
            <w:tcW w:w="4390" w:type="dxa"/>
            <w:vAlign w:val="center"/>
          </w:tcPr>
          <w:p w14:paraId="459FF64A" w14:textId="77777777" w:rsidR="000305A3" w:rsidRPr="00F21DFA" w:rsidRDefault="000305A3" w:rsidP="00933023">
            <w:pPr>
              <w:spacing w:line="360" w:lineRule="auto"/>
            </w:pPr>
            <w:r w:rsidRPr="00F21DFA">
              <w:rPr>
                <w:lang w:val="en-GB"/>
              </w:rPr>
              <w:t xml:space="preserve">Baring Vostok </w:t>
            </w:r>
            <w:r w:rsidRPr="00F21DFA">
              <w:t xml:space="preserve">у </w:t>
            </w:r>
            <w:proofErr w:type="spellStart"/>
            <w:r w:rsidRPr="00F21DFA">
              <w:rPr>
                <w:lang w:val="en-GB"/>
              </w:rPr>
              <w:t>Skyeng</w:t>
            </w:r>
            <w:proofErr w:type="spellEnd"/>
          </w:p>
        </w:tc>
        <w:tc>
          <w:tcPr>
            <w:tcW w:w="3527" w:type="dxa"/>
            <w:vAlign w:val="center"/>
          </w:tcPr>
          <w:p w14:paraId="24B85505" w14:textId="77777777" w:rsidR="000305A3" w:rsidRPr="00F21DFA" w:rsidRDefault="000305A3" w:rsidP="00933023">
            <w:pPr>
              <w:spacing w:line="360" w:lineRule="auto"/>
              <w:jc w:val="center"/>
            </w:pPr>
            <w:r w:rsidRPr="00F21DFA">
              <w:t>-</w:t>
            </w:r>
            <w:r>
              <w:t>2</w:t>
            </w:r>
          </w:p>
        </w:tc>
        <w:tc>
          <w:tcPr>
            <w:tcW w:w="1422" w:type="dxa"/>
            <w:vMerge/>
          </w:tcPr>
          <w:p w14:paraId="4EA25604" w14:textId="77777777" w:rsidR="000305A3" w:rsidRPr="00F21DFA" w:rsidRDefault="000305A3" w:rsidP="00933023">
            <w:pPr>
              <w:spacing w:line="360" w:lineRule="auto"/>
              <w:jc w:val="both"/>
            </w:pPr>
          </w:p>
        </w:tc>
      </w:tr>
      <w:tr w:rsidR="000305A3" w:rsidRPr="00F21DFA" w14:paraId="36B51570" w14:textId="77777777" w:rsidTr="00933023">
        <w:trPr>
          <w:trHeight w:val="940"/>
        </w:trPr>
        <w:tc>
          <w:tcPr>
            <w:tcW w:w="4390" w:type="dxa"/>
            <w:vAlign w:val="center"/>
          </w:tcPr>
          <w:p w14:paraId="2ECC9E3F" w14:textId="77777777" w:rsidR="000305A3" w:rsidRPr="00F21DFA" w:rsidRDefault="000305A3" w:rsidP="00933023">
            <w:pPr>
              <w:spacing w:line="360" w:lineRule="auto"/>
            </w:pPr>
            <w:r w:rsidRPr="00F21DFA">
              <w:t>Конкурентная борьба за новых пользователей</w:t>
            </w:r>
          </w:p>
        </w:tc>
        <w:tc>
          <w:tcPr>
            <w:tcW w:w="3527" w:type="dxa"/>
            <w:vAlign w:val="center"/>
          </w:tcPr>
          <w:p w14:paraId="7ADFADBA" w14:textId="77777777" w:rsidR="000305A3" w:rsidRPr="00F21DFA" w:rsidRDefault="000305A3" w:rsidP="00933023">
            <w:pPr>
              <w:spacing w:line="360" w:lineRule="auto"/>
              <w:jc w:val="center"/>
            </w:pPr>
            <w:r w:rsidRPr="00F21DFA">
              <w:t>4</w:t>
            </w:r>
          </w:p>
        </w:tc>
        <w:tc>
          <w:tcPr>
            <w:tcW w:w="1422" w:type="dxa"/>
            <w:vMerge/>
          </w:tcPr>
          <w:p w14:paraId="7218A66A" w14:textId="77777777" w:rsidR="000305A3" w:rsidRPr="00F21DFA" w:rsidRDefault="000305A3" w:rsidP="00933023">
            <w:pPr>
              <w:spacing w:line="360" w:lineRule="auto"/>
              <w:jc w:val="both"/>
            </w:pPr>
          </w:p>
        </w:tc>
      </w:tr>
      <w:tr w:rsidR="000305A3" w:rsidRPr="00F21DFA" w14:paraId="4934632C" w14:textId="77777777" w:rsidTr="00933023">
        <w:trPr>
          <w:trHeight w:val="543"/>
        </w:trPr>
        <w:tc>
          <w:tcPr>
            <w:tcW w:w="4390" w:type="dxa"/>
            <w:vAlign w:val="center"/>
          </w:tcPr>
          <w:p w14:paraId="5C0436F0" w14:textId="77777777" w:rsidR="000305A3" w:rsidRPr="00F21DFA" w:rsidRDefault="000305A3" w:rsidP="00933023">
            <w:pPr>
              <w:spacing w:line="360" w:lineRule="auto"/>
            </w:pPr>
            <w:r w:rsidRPr="00F21DFA">
              <w:t>Барьеры на выход с рынка</w:t>
            </w:r>
          </w:p>
        </w:tc>
        <w:tc>
          <w:tcPr>
            <w:tcW w:w="3527" w:type="dxa"/>
            <w:vAlign w:val="center"/>
          </w:tcPr>
          <w:p w14:paraId="28BC7971" w14:textId="77777777" w:rsidR="000305A3" w:rsidRPr="00F21DFA" w:rsidRDefault="000305A3" w:rsidP="00933023">
            <w:pPr>
              <w:spacing w:line="360" w:lineRule="auto"/>
              <w:jc w:val="center"/>
            </w:pPr>
            <w:r w:rsidRPr="00F21DFA">
              <w:t>-</w:t>
            </w:r>
            <w:r>
              <w:t>2</w:t>
            </w:r>
          </w:p>
        </w:tc>
        <w:tc>
          <w:tcPr>
            <w:tcW w:w="1422" w:type="dxa"/>
            <w:vMerge/>
          </w:tcPr>
          <w:p w14:paraId="618BBF3D" w14:textId="77777777" w:rsidR="000305A3" w:rsidRPr="00F21DFA" w:rsidRDefault="000305A3" w:rsidP="00933023">
            <w:pPr>
              <w:spacing w:line="360" w:lineRule="auto"/>
              <w:jc w:val="both"/>
            </w:pPr>
          </w:p>
        </w:tc>
      </w:tr>
    </w:tbl>
    <w:p w14:paraId="0F688A59" w14:textId="0EE4AAC1" w:rsidR="00444EDB" w:rsidRPr="00444EDB" w:rsidRDefault="00444EDB" w:rsidP="00AB467E">
      <w:pPr>
        <w:pStyle w:val="aff"/>
        <w:ind w:firstLine="0"/>
        <w:jc w:val="both"/>
        <w:rPr>
          <w:lang w:val="en-US"/>
        </w:rPr>
      </w:pPr>
      <w:r w:rsidRPr="00967203">
        <w:rPr>
          <w:lang w:val="en-US"/>
        </w:rPr>
        <w:t>[</w:t>
      </w:r>
      <w:r>
        <w:t>Составлена</w:t>
      </w:r>
      <w:r w:rsidRPr="00967203">
        <w:rPr>
          <w:lang w:val="en-US"/>
        </w:rPr>
        <w:t xml:space="preserve"> </w:t>
      </w:r>
      <w:r>
        <w:t>автором</w:t>
      </w:r>
      <w:r w:rsidRPr="00967203">
        <w:rPr>
          <w:lang w:val="en-US"/>
        </w:rPr>
        <w:t xml:space="preserve"> </w:t>
      </w:r>
      <w:r>
        <w:t>по</w:t>
      </w:r>
      <w:r w:rsidRPr="00967203">
        <w:rPr>
          <w:lang w:val="en-US"/>
        </w:rPr>
        <w:t>: Porter M. E. The Five Competitive Forces that Shape Strategy / M. E. Porter. // Harvard Business Review — 2008 — p.86.]</w:t>
      </w:r>
    </w:p>
    <w:p w14:paraId="79CD6AEB" w14:textId="348E9B86" w:rsidR="000305A3" w:rsidRPr="00F21DFA" w:rsidRDefault="000305A3" w:rsidP="00630239">
      <w:pPr>
        <w:spacing w:line="360" w:lineRule="auto"/>
        <w:ind w:firstLine="708"/>
        <w:jc w:val="both"/>
      </w:pPr>
      <w:r>
        <w:t xml:space="preserve">На </w:t>
      </w:r>
      <w:r w:rsidR="00630239">
        <w:t>Рис.1</w:t>
      </w:r>
      <w:r w:rsidR="006F7778" w:rsidRPr="006F7778">
        <w:t>0</w:t>
      </w:r>
      <w:r w:rsidR="00630239">
        <w:t xml:space="preserve"> </w:t>
      </w:r>
      <w:r>
        <w:t>можно увидеть сводное количество баллов по каждой из сил. Наиболее явной угрозой является сила действующих игроков (5 баллов).</w:t>
      </w:r>
    </w:p>
    <w:p w14:paraId="588BB4B4" w14:textId="77777777" w:rsidR="000305A3" w:rsidRDefault="000305A3" w:rsidP="000305A3">
      <w:pPr>
        <w:spacing w:line="360" w:lineRule="auto"/>
        <w:jc w:val="center"/>
      </w:pPr>
      <w:r w:rsidRPr="00F21DFA">
        <w:rPr>
          <w:noProof/>
          <w:lang w:val="en-US"/>
        </w:rPr>
        <w:lastRenderedPageBreak/>
        <w:drawing>
          <wp:inline distT="0" distB="0" distL="0" distR="0" wp14:anchorId="575CA524" wp14:editId="18382A14">
            <wp:extent cx="4235570" cy="2643551"/>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45620" cy="2649824"/>
                    </a:xfrm>
                    <a:prstGeom prst="rect">
                      <a:avLst/>
                    </a:prstGeom>
                  </pic:spPr>
                </pic:pic>
              </a:graphicData>
            </a:graphic>
          </wp:inline>
        </w:drawing>
      </w:r>
    </w:p>
    <w:p w14:paraId="1B01F609" w14:textId="7EA822D0" w:rsidR="00662BBD" w:rsidRPr="007C39B1" w:rsidRDefault="000305A3" w:rsidP="00662BBD">
      <w:pPr>
        <w:pStyle w:val="a"/>
        <w:rPr>
          <w:i/>
          <w:sz w:val="22"/>
          <w:lang w:val="en-GB"/>
        </w:rPr>
      </w:pPr>
      <w:r w:rsidRPr="007C39B1">
        <w:rPr>
          <w:i/>
          <w:sz w:val="22"/>
        </w:rPr>
        <w:t>Результаты анализа 5 сил Портера</w:t>
      </w:r>
    </w:p>
    <w:p w14:paraId="7C02034E" w14:textId="20824E17" w:rsidR="00F90208" w:rsidRPr="00AB467E" w:rsidRDefault="00662BBD" w:rsidP="00AB467E">
      <w:pPr>
        <w:pStyle w:val="a"/>
        <w:numPr>
          <w:ilvl w:val="0"/>
          <w:numId w:val="0"/>
        </w:numPr>
        <w:ind w:left="720" w:hanging="360"/>
        <w:rPr>
          <w:sz w:val="22"/>
          <w:lang w:val="en-GB"/>
        </w:rPr>
      </w:pPr>
      <w:r w:rsidRPr="007C39B1">
        <w:rPr>
          <w:sz w:val="22"/>
          <w:lang w:val="en-GB"/>
        </w:rPr>
        <w:t>[</w:t>
      </w:r>
      <w:r w:rsidRPr="007C39B1">
        <w:rPr>
          <w:sz w:val="22"/>
        </w:rPr>
        <w:t>Составлено</w:t>
      </w:r>
      <w:r w:rsidRPr="007C39B1">
        <w:rPr>
          <w:sz w:val="22"/>
          <w:lang w:val="en-US"/>
        </w:rPr>
        <w:t xml:space="preserve"> </w:t>
      </w:r>
      <w:r w:rsidRPr="007C39B1">
        <w:rPr>
          <w:sz w:val="22"/>
        </w:rPr>
        <w:t>по</w:t>
      </w:r>
      <w:r w:rsidRPr="007C39B1">
        <w:rPr>
          <w:sz w:val="22"/>
          <w:lang w:val="en-US"/>
        </w:rPr>
        <w:t>: Porter M. E. The Five Competitive Forces that Shape Strategy / M. E. Porter. // Harvard Business Review — 2008 — p.86.</w:t>
      </w:r>
      <w:r w:rsidRPr="007C39B1">
        <w:rPr>
          <w:sz w:val="22"/>
          <w:lang w:val="en-GB"/>
        </w:rPr>
        <w:t>]</w:t>
      </w:r>
    </w:p>
    <w:p w14:paraId="5BE7DECB" w14:textId="20F1EC46" w:rsidR="00CB5B42" w:rsidRPr="008205A4" w:rsidRDefault="00CB5B42" w:rsidP="00B666EB">
      <w:pPr>
        <w:pStyle w:val="2"/>
        <w:numPr>
          <w:ilvl w:val="0"/>
          <w:numId w:val="48"/>
        </w:numPr>
      </w:pPr>
      <w:bookmarkStart w:id="42" w:name="_Toc41923592"/>
      <w:r w:rsidRPr="00CB5B42">
        <w:t>Кривая ценности</w:t>
      </w:r>
      <w:bookmarkEnd w:id="42"/>
    </w:p>
    <w:p w14:paraId="5FD04DE1" w14:textId="024AF0C5" w:rsidR="00CB5B42" w:rsidRPr="00CB5B42" w:rsidRDefault="00CB5B42" w:rsidP="008205A4">
      <w:pPr>
        <w:spacing w:line="360" w:lineRule="auto"/>
        <w:ind w:firstLine="708"/>
        <w:jc w:val="both"/>
      </w:pPr>
      <w:r w:rsidRPr="00CB5B42">
        <w:t xml:space="preserve">После определения главной ценности бизнеса </w:t>
      </w:r>
      <w:r w:rsidRPr="00CB5B42">
        <w:rPr>
          <w:lang w:val="en-GB"/>
        </w:rPr>
        <w:t>Skyeng</w:t>
      </w:r>
      <w:r w:rsidRPr="00CB5B42">
        <w:t xml:space="preserve"> для своих клиентов, необходимо сделать сравнительный анализ с существующими конкурентами по нескольким параметрам. Подобный анализ поможет нам определиться с тем, как пользователи видят ценность в других конкурентах, с тем, как стартап сможет перенести на новый для себя рынок уже имеющиеся конкурентные преимущества, а также с его последующей стратегией развития относительно рыночной ситуации. Кривые стоимости также помогут </w:t>
      </w:r>
      <w:r w:rsidRPr="00CB5B42">
        <w:rPr>
          <w:lang w:val="en-GB"/>
        </w:rPr>
        <w:t>Skyeng</w:t>
      </w:r>
      <w:r w:rsidRPr="00CB5B42">
        <w:t xml:space="preserve"> определить пробелы в данной нише, например, путем оценки наличия важных конкурентных факторов, в которые компании и другим игрокам еще предстоит развивать. В качестве рекомендаций для </w:t>
      </w:r>
      <w:r w:rsidRPr="00CB5B42">
        <w:rPr>
          <w:lang w:val="en-GB"/>
        </w:rPr>
        <w:t>Skyeng</w:t>
      </w:r>
      <w:r w:rsidRPr="00CB5B42">
        <w:t xml:space="preserve"> будут предложены те параметры, на которые компании необходимо будет обратить внимание в первую очередь.</w:t>
      </w:r>
    </w:p>
    <w:p w14:paraId="554893F1" w14:textId="77777777" w:rsidR="00CB5B42" w:rsidRPr="00CB5B42" w:rsidRDefault="00CB5B42" w:rsidP="008205A4">
      <w:pPr>
        <w:spacing w:line="360" w:lineRule="auto"/>
        <w:ind w:firstLine="708"/>
        <w:jc w:val="both"/>
      </w:pPr>
      <w:r w:rsidRPr="00CB5B42">
        <w:t>Конкуренты, которые были выбраны для сравнения:</w:t>
      </w:r>
    </w:p>
    <w:p w14:paraId="276D21D1" w14:textId="77777777" w:rsidR="0080359F" w:rsidRDefault="00CB5B42" w:rsidP="006260E5">
      <w:pPr>
        <w:pStyle w:val="a9"/>
        <w:numPr>
          <w:ilvl w:val="0"/>
          <w:numId w:val="25"/>
        </w:numPr>
        <w:spacing w:line="360" w:lineRule="auto"/>
        <w:jc w:val="both"/>
      </w:pPr>
      <w:r w:rsidRPr="00CB5B42">
        <w:t xml:space="preserve">Ниша репетиторских услуг (включает в себя как очные, так и заочные занятия по скайпу). </w:t>
      </w:r>
    </w:p>
    <w:p w14:paraId="5C607145" w14:textId="77718BFC" w:rsidR="00CB5B42" w:rsidRPr="0080359F" w:rsidRDefault="00CB5B42" w:rsidP="0080359F">
      <w:pPr>
        <w:spacing w:line="360" w:lineRule="auto"/>
        <w:ind w:firstLine="708"/>
        <w:jc w:val="both"/>
      </w:pPr>
      <w:r w:rsidRPr="0080359F">
        <w:t xml:space="preserve">Туда же входят и школьные учителя, которые подрабатывают после уроков для своих же учеников. Стоит также отдельно отметить, что данный сегмент является очень «серым», что не дает возможности точной оценки рынка и </w:t>
      </w:r>
      <w:proofErr w:type="spellStart"/>
      <w:r w:rsidRPr="0080359F">
        <w:t>тд</w:t>
      </w:r>
      <w:proofErr w:type="spellEnd"/>
      <w:r w:rsidRPr="0080359F">
        <w:t xml:space="preserve">. Также в данную нишу входят и сами онлайн-сервисы по подбору услуг: </w:t>
      </w:r>
      <w:proofErr w:type="spellStart"/>
      <w:r w:rsidRPr="0080359F">
        <w:t>Авито</w:t>
      </w:r>
      <w:proofErr w:type="spellEnd"/>
      <w:r w:rsidRPr="0080359F">
        <w:t xml:space="preserve"> Услуги (15% рынка), </w:t>
      </w:r>
      <w:proofErr w:type="spellStart"/>
      <w:r w:rsidRPr="0080359F">
        <w:rPr>
          <w:lang w:val="en-GB"/>
        </w:rPr>
        <w:t>Profi</w:t>
      </w:r>
      <w:proofErr w:type="spellEnd"/>
      <w:r w:rsidRPr="0080359F">
        <w:t>.</w:t>
      </w:r>
      <w:proofErr w:type="spellStart"/>
      <w:r w:rsidRPr="0080359F">
        <w:rPr>
          <w:lang w:val="en-GB"/>
        </w:rPr>
        <w:t>ru</w:t>
      </w:r>
      <w:proofErr w:type="spellEnd"/>
      <w:r w:rsidRPr="0080359F">
        <w:t xml:space="preserve"> (6%, туда же входит «Ваш репетитор»), </w:t>
      </w:r>
      <w:proofErr w:type="spellStart"/>
      <w:r w:rsidRPr="0080359F">
        <w:rPr>
          <w:lang w:val="en-GB"/>
        </w:rPr>
        <w:t>YouDo</w:t>
      </w:r>
      <w:proofErr w:type="spellEnd"/>
      <w:r w:rsidRPr="0080359F">
        <w:t xml:space="preserve"> (4%)</w:t>
      </w:r>
      <w:r w:rsidR="00714DD7">
        <w:rPr>
          <w:rStyle w:val="a7"/>
        </w:rPr>
        <w:footnoteReference w:id="129"/>
      </w:r>
      <w:r w:rsidRPr="0080359F">
        <w:t xml:space="preserve">. Мною было принято решение об объединении данных компаний в единый </w:t>
      </w:r>
      <w:proofErr w:type="spellStart"/>
      <w:r w:rsidRPr="0080359F">
        <w:t>подсегмент</w:t>
      </w:r>
      <w:proofErr w:type="spellEnd"/>
      <w:r w:rsidRPr="0080359F">
        <w:t xml:space="preserve"> из-за нескольких причин. Во-</w:t>
      </w:r>
      <w:r w:rsidRPr="0080359F">
        <w:lastRenderedPageBreak/>
        <w:t xml:space="preserve">первых, доля каждого из них невелика, а схема работы и вовсе практически одинаковая. Во-вторых, по словам самих </w:t>
      </w:r>
      <w:proofErr w:type="spellStart"/>
      <w:r w:rsidRPr="0080359F">
        <w:t>агрегаторов</w:t>
      </w:r>
      <w:proofErr w:type="spellEnd"/>
      <w:r w:rsidRPr="0080359F">
        <w:t>, большинство объявлений о предложениях услуг пересекаются между платформами, то есть репетитор выкладывает информацию о себе в максимальном количестве мест.</w:t>
      </w:r>
    </w:p>
    <w:p w14:paraId="45925C94" w14:textId="3A2C0986" w:rsidR="00CB3ABE" w:rsidRDefault="00CB5B42" w:rsidP="006260E5">
      <w:pPr>
        <w:pStyle w:val="a9"/>
        <w:numPr>
          <w:ilvl w:val="0"/>
          <w:numId w:val="25"/>
        </w:numPr>
        <w:spacing w:line="360" w:lineRule="auto"/>
        <w:jc w:val="both"/>
      </w:pPr>
      <w:proofErr w:type="spellStart"/>
      <w:r w:rsidRPr="00CB5B42">
        <w:t>Фоксфорд</w:t>
      </w:r>
      <w:proofErr w:type="spellEnd"/>
      <w:r w:rsidRPr="00CB5B42">
        <w:t>.</w:t>
      </w:r>
    </w:p>
    <w:p w14:paraId="46762FFF" w14:textId="28930AAC" w:rsidR="00CB3ABE" w:rsidRPr="00CB3ABE" w:rsidRDefault="00CB3ABE" w:rsidP="006260E5">
      <w:pPr>
        <w:pStyle w:val="a9"/>
        <w:numPr>
          <w:ilvl w:val="0"/>
          <w:numId w:val="25"/>
        </w:numPr>
        <w:spacing w:line="360" w:lineRule="auto"/>
        <w:jc w:val="both"/>
      </w:pPr>
      <w:proofErr w:type="spellStart"/>
      <w:r>
        <w:rPr>
          <w:lang w:val="en-GB"/>
        </w:rPr>
        <w:t>InternetUrok</w:t>
      </w:r>
      <w:proofErr w:type="spellEnd"/>
    </w:p>
    <w:p w14:paraId="35D27B46" w14:textId="6BC9D608" w:rsidR="00CB5B42" w:rsidRDefault="00CB5B42" w:rsidP="006260E5">
      <w:pPr>
        <w:pStyle w:val="a9"/>
        <w:numPr>
          <w:ilvl w:val="0"/>
          <w:numId w:val="25"/>
        </w:numPr>
        <w:spacing w:line="360" w:lineRule="auto"/>
        <w:jc w:val="both"/>
      </w:pPr>
      <w:proofErr w:type="spellStart"/>
      <w:r w:rsidRPr="00CB5B42">
        <w:t>Учи.ру</w:t>
      </w:r>
      <w:proofErr w:type="spellEnd"/>
    </w:p>
    <w:p w14:paraId="3924D649" w14:textId="0D6FC0AF" w:rsidR="00357190" w:rsidRPr="008205A4" w:rsidRDefault="00357190" w:rsidP="006260E5">
      <w:pPr>
        <w:pStyle w:val="a9"/>
        <w:numPr>
          <w:ilvl w:val="0"/>
          <w:numId w:val="25"/>
        </w:numPr>
        <w:spacing w:line="360" w:lineRule="auto"/>
        <w:jc w:val="both"/>
      </w:pPr>
      <w:r>
        <w:t>Групповые очные занятия</w:t>
      </w:r>
    </w:p>
    <w:p w14:paraId="66CFEDC4" w14:textId="77777777" w:rsidR="00CB5B42" w:rsidRPr="00CB5B42" w:rsidRDefault="00CB5B42" w:rsidP="008205A4">
      <w:pPr>
        <w:spacing w:line="360" w:lineRule="auto"/>
        <w:ind w:firstLine="708"/>
        <w:jc w:val="both"/>
      </w:pPr>
      <w:r w:rsidRPr="00CB5B42">
        <w:t>Параметры, по которым игроки будут сравниваться в рамках анализа (факторы конкурентной борьбы):</w:t>
      </w:r>
    </w:p>
    <w:p w14:paraId="51E16107" w14:textId="77777777" w:rsidR="00CB5B42" w:rsidRPr="00CB5B42" w:rsidRDefault="00CB5B42" w:rsidP="006260E5">
      <w:pPr>
        <w:pStyle w:val="a9"/>
        <w:numPr>
          <w:ilvl w:val="0"/>
          <w:numId w:val="26"/>
        </w:numPr>
        <w:spacing w:line="360" w:lineRule="auto"/>
        <w:jc w:val="both"/>
      </w:pPr>
      <w:r w:rsidRPr="00CB5B42">
        <w:t xml:space="preserve">Цена. Для данного значения были выбраны медианные значения всех конкурентов, а также нынешнего продукта </w:t>
      </w:r>
      <w:r w:rsidRPr="00CB5B42">
        <w:rPr>
          <w:lang w:val="en-GB"/>
        </w:rPr>
        <w:t>Skyeng</w:t>
      </w:r>
      <w:r w:rsidRPr="00CB5B42">
        <w:t xml:space="preserve"> на рынке языкового обучения.</w:t>
      </w:r>
    </w:p>
    <w:p w14:paraId="4E5427CD" w14:textId="32204576" w:rsidR="00CB5B42" w:rsidRPr="00CB5B42" w:rsidRDefault="00CB5B42" w:rsidP="008205A4">
      <w:pPr>
        <w:spacing w:line="360" w:lineRule="auto"/>
        <w:ind w:firstLine="708"/>
        <w:jc w:val="both"/>
      </w:pPr>
      <w:r w:rsidRPr="00CB5B42">
        <w:t xml:space="preserve">Как видно на </w:t>
      </w:r>
      <w:r w:rsidR="006467E6">
        <w:t>Рис.</w:t>
      </w:r>
      <w:r w:rsidR="005D4477">
        <w:t>1</w:t>
      </w:r>
      <w:r w:rsidR="00C17A62">
        <w:t>1</w:t>
      </w:r>
      <w:r w:rsidR="005D4477">
        <w:t xml:space="preserve"> </w:t>
      </w:r>
      <w:r w:rsidRPr="00CB5B42">
        <w:t xml:space="preserve">разброс цен между городами и населенными пунктами является существенным. </w:t>
      </w:r>
    </w:p>
    <w:p w14:paraId="0D87D0A6" w14:textId="77777777" w:rsidR="00CB5B42" w:rsidRPr="00CB5B42" w:rsidRDefault="00CB5B42" w:rsidP="008205A4">
      <w:pPr>
        <w:spacing w:line="360" w:lineRule="auto"/>
        <w:jc w:val="center"/>
      </w:pPr>
      <w:r w:rsidRPr="00CB5B42">
        <w:rPr>
          <w:noProof/>
          <w:lang w:val="en-US"/>
        </w:rPr>
        <w:drawing>
          <wp:inline distT="0" distB="0" distL="0" distR="0" wp14:anchorId="0C05DA2C" wp14:editId="578F7D9C">
            <wp:extent cx="5936615" cy="23533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6615" cy="2353310"/>
                    </a:xfrm>
                    <a:prstGeom prst="rect">
                      <a:avLst/>
                    </a:prstGeom>
                  </pic:spPr>
                </pic:pic>
              </a:graphicData>
            </a:graphic>
          </wp:inline>
        </w:drawing>
      </w:r>
    </w:p>
    <w:p w14:paraId="107CC078" w14:textId="77777777" w:rsidR="00EE0018" w:rsidRPr="00346669" w:rsidRDefault="00CB5B42" w:rsidP="00CB5B42">
      <w:pPr>
        <w:pStyle w:val="a"/>
        <w:rPr>
          <w:rFonts w:cs="Times New Roman"/>
          <w:i/>
          <w:sz w:val="22"/>
          <w:szCs w:val="22"/>
        </w:rPr>
      </w:pPr>
      <w:r w:rsidRPr="00346669">
        <w:rPr>
          <w:rFonts w:cs="Times New Roman"/>
          <w:i/>
          <w:sz w:val="22"/>
          <w:szCs w:val="22"/>
        </w:rPr>
        <w:t>Средняя сумма расходов на рынке ДШО в разных регионах страны на ребенка (тыс. руб.)</w:t>
      </w:r>
      <w:r w:rsidR="00714DD7" w:rsidRPr="00346669">
        <w:rPr>
          <w:rFonts w:cs="Times New Roman"/>
          <w:i/>
          <w:sz w:val="22"/>
          <w:szCs w:val="22"/>
        </w:rPr>
        <w:t xml:space="preserve">. </w:t>
      </w:r>
    </w:p>
    <w:p w14:paraId="2E5C165F" w14:textId="0912033E" w:rsidR="00CB5B42" w:rsidRPr="00346669" w:rsidRDefault="00D368ED" w:rsidP="00D368ED">
      <w:pPr>
        <w:pStyle w:val="a"/>
        <w:numPr>
          <w:ilvl w:val="0"/>
          <w:numId w:val="0"/>
        </w:numPr>
        <w:ind w:left="360"/>
        <w:rPr>
          <w:rFonts w:cs="Times New Roman"/>
          <w:sz w:val="22"/>
          <w:szCs w:val="22"/>
        </w:rPr>
      </w:pPr>
      <w:r w:rsidRPr="00346669">
        <w:rPr>
          <w:rFonts w:cs="Times New Roman"/>
          <w:sz w:val="22"/>
          <w:szCs w:val="22"/>
        </w:rPr>
        <w:t>[</w:t>
      </w:r>
      <w:r w:rsidR="00EE0018" w:rsidRPr="00346669">
        <w:rPr>
          <w:rFonts w:cs="Times New Roman"/>
          <w:sz w:val="22"/>
          <w:szCs w:val="22"/>
        </w:rPr>
        <w:t xml:space="preserve">Источник: Исследование российского рынка онлайн-образования / [Электронный ресурс] // </w:t>
      </w:r>
      <w:proofErr w:type="spellStart"/>
      <w:r w:rsidR="00EE0018" w:rsidRPr="00346669">
        <w:rPr>
          <w:rFonts w:cs="Times New Roman"/>
          <w:sz w:val="22"/>
          <w:szCs w:val="22"/>
        </w:rPr>
        <w:t>Google</w:t>
      </w:r>
      <w:proofErr w:type="spellEnd"/>
      <w:r w:rsidR="00EE0018" w:rsidRPr="00346669">
        <w:rPr>
          <w:rFonts w:cs="Times New Roman"/>
          <w:sz w:val="22"/>
          <w:szCs w:val="22"/>
        </w:rPr>
        <w:t xml:space="preserve"> </w:t>
      </w:r>
      <w:proofErr w:type="spellStart"/>
      <w:r w:rsidR="00EE0018" w:rsidRPr="00346669">
        <w:rPr>
          <w:rFonts w:cs="Times New Roman"/>
          <w:sz w:val="22"/>
          <w:szCs w:val="22"/>
        </w:rPr>
        <w:t>Drive</w:t>
      </w:r>
      <w:proofErr w:type="spellEnd"/>
      <w:r w:rsidR="00EE0018" w:rsidRPr="00346669">
        <w:rPr>
          <w:rFonts w:cs="Times New Roman"/>
          <w:sz w:val="22"/>
          <w:szCs w:val="22"/>
        </w:rPr>
        <w:t>. – Режим доступа: https://drive.google.com/file/d/1Omd0vrQ7iv6UVcZCuebamAE8E0N_CeZR/view?mc_cid=0c2529e00b&amp;mc_eid=5546236bcd (дата обращения: 08.05.20).</w:t>
      </w:r>
      <w:r w:rsidRPr="00346669">
        <w:rPr>
          <w:rFonts w:cs="Times New Roman"/>
          <w:sz w:val="22"/>
          <w:szCs w:val="22"/>
        </w:rPr>
        <w:t>]</w:t>
      </w:r>
    </w:p>
    <w:p w14:paraId="1DD2F87B" w14:textId="77777777" w:rsidR="00CB5B42" w:rsidRPr="00CB5B42" w:rsidRDefault="00CB5B42" w:rsidP="008205A4">
      <w:pPr>
        <w:spacing w:line="360" w:lineRule="auto"/>
        <w:ind w:firstLine="708"/>
        <w:jc w:val="both"/>
      </w:pPr>
      <w:r w:rsidRPr="00CB5B42">
        <w:t>Именно поэтому довольно сложно сказать и, главное, предсказать средние чеки конкурентов, так как необходимо знать выборки из основных регионов и привести к средневзвешенному числу. Однако, по найденной информации в открытых источниках, можно сделать некоторые выводы.</w:t>
      </w:r>
    </w:p>
    <w:p w14:paraId="496A1A36" w14:textId="22C6AA4B" w:rsidR="00CB5B42" w:rsidRPr="00CB5B42" w:rsidRDefault="00CB5B42" w:rsidP="008205A4">
      <w:pPr>
        <w:spacing w:line="360" w:lineRule="auto"/>
        <w:ind w:firstLine="708"/>
        <w:jc w:val="both"/>
      </w:pPr>
      <w:r w:rsidRPr="00CB5B42">
        <w:t xml:space="preserve">На самой кривой наиболее высоким ценам будет присвоен наиболее низкий показатель, так как для пользователям важнее, чтобы цена была ниже. Соответственно, </w:t>
      </w:r>
      <w:r w:rsidRPr="00CB5B42">
        <w:lastRenderedPageBreak/>
        <w:t>ценовая политика игроков будет иметь обратную зависимость между баллами и реальными уровнями цен.</w:t>
      </w:r>
    </w:p>
    <w:p w14:paraId="336F10A0" w14:textId="77777777" w:rsidR="008205A4" w:rsidRDefault="00CB5B42" w:rsidP="006260E5">
      <w:pPr>
        <w:pStyle w:val="a9"/>
        <w:numPr>
          <w:ilvl w:val="0"/>
          <w:numId w:val="26"/>
        </w:numPr>
        <w:spacing w:line="360" w:lineRule="auto"/>
        <w:jc w:val="both"/>
      </w:pPr>
      <w:r w:rsidRPr="00CB5B42">
        <w:t>Качество образовательных услуг</w:t>
      </w:r>
    </w:p>
    <w:p w14:paraId="067C65EF" w14:textId="2F895ABE" w:rsidR="00CB5B42" w:rsidRPr="008205A4" w:rsidRDefault="00CB5B42" w:rsidP="008205A4">
      <w:pPr>
        <w:spacing w:line="360" w:lineRule="auto"/>
        <w:ind w:firstLine="708"/>
        <w:jc w:val="both"/>
      </w:pPr>
      <w:r w:rsidRPr="008205A4">
        <w:t>Показатели были сформированы на основе анализа отзывов и мнения экспертов в открытых источниках. В этот пункт входят</w:t>
      </w:r>
      <w:r w:rsidR="00D66970">
        <w:t>,</w:t>
      </w:r>
      <w:r w:rsidRPr="008205A4">
        <w:t xml:space="preserve"> как и контент площадки или методика конкретного человека, так и уровень работы сервиса, его сбои и не прогрузившийся контент.</w:t>
      </w:r>
    </w:p>
    <w:p w14:paraId="574AD4E2" w14:textId="77777777" w:rsidR="008205A4" w:rsidRDefault="00CB5B42" w:rsidP="006260E5">
      <w:pPr>
        <w:pStyle w:val="a9"/>
        <w:numPr>
          <w:ilvl w:val="0"/>
          <w:numId w:val="26"/>
        </w:numPr>
        <w:spacing w:line="360" w:lineRule="auto"/>
        <w:jc w:val="both"/>
      </w:pPr>
      <w:r w:rsidRPr="00CB5B42">
        <w:t>Уровень поддержки пользователей</w:t>
      </w:r>
    </w:p>
    <w:p w14:paraId="6D5F2CE8" w14:textId="3181B007" w:rsidR="00CB5B42" w:rsidRPr="008205A4" w:rsidRDefault="00CB5B42" w:rsidP="008205A4">
      <w:pPr>
        <w:spacing w:line="360" w:lineRule="auto"/>
        <w:ind w:firstLine="708"/>
        <w:jc w:val="both"/>
      </w:pPr>
      <w:r w:rsidRPr="008205A4">
        <w:t xml:space="preserve">Показатель основан на информации из открытых источников, с сайтов отзывов, а также был определен с помощью глубинных интервью и анкетирования. В показатель входят срок ответа поддержки (или репетитора), индивидуальный подход к пользователю и </w:t>
      </w:r>
      <w:proofErr w:type="spellStart"/>
      <w:r w:rsidRPr="008205A4">
        <w:t>тд</w:t>
      </w:r>
      <w:proofErr w:type="spellEnd"/>
      <w:r w:rsidRPr="008205A4">
        <w:t>.</w:t>
      </w:r>
    </w:p>
    <w:p w14:paraId="40047179" w14:textId="77777777" w:rsidR="008205A4" w:rsidRDefault="00CB5B42" w:rsidP="006260E5">
      <w:pPr>
        <w:pStyle w:val="a9"/>
        <w:numPr>
          <w:ilvl w:val="0"/>
          <w:numId w:val="26"/>
        </w:numPr>
        <w:spacing w:line="360" w:lineRule="auto"/>
        <w:jc w:val="both"/>
      </w:pPr>
      <w:r w:rsidRPr="00CB5B42">
        <w:t>Ассортимент предлагаемых услуг</w:t>
      </w:r>
    </w:p>
    <w:p w14:paraId="0693EBBB" w14:textId="4271F9D9" w:rsidR="00CB5B42" w:rsidRDefault="00CB5B42" w:rsidP="008205A4">
      <w:pPr>
        <w:spacing w:line="360" w:lineRule="auto"/>
        <w:ind w:firstLine="708"/>
        <w:jc w:val="both"/>
      </w:pPr>
      <w:r w:rsidRPr="008205A4">
        <w:t>У онлайн-сервисов показатель составлен на основе информации с сайтов, у репетиторов и групповых занятий можно считать его по умолчанию высоким. В данный пункт входят и ассортимент преподаваемых дисциплин, и разнообразие по количеству целей (не каждый репетитор сможет подготовить к ЕГЭ), а также разные уровни владения материалом (например, подготовка к олимпиадным занятиям). Подобный пункт можно соотнести с гибкостью каждого игрока, где клиент может найти материал и преподавателя даже под очень узкую потребность.</w:t>
      </w:r>
    </w:p>
    <w:p w14:paraId="298AC536" w14:textId="0DF1DF1F" w:rsidR="008205A4" w:rsidRPr="00CB5B42" w:rsidRDefault="008205A4" w:rsidP="008205A4">
      <w:pPr>
        <w:spacing w:line="360" w:lineRule="auto"/>
        <w:ind w:firstLine="708"/>
        <w:jc w:val="both"/>
      </w:pPr>
      <w:r>
        <w:t>Далее следует подробное описание параметров и характеристик каждого из выбранных конкурентов отрасли.</w:t>
      </w:r>
    </w:p>
    <w:p w14:paraId="73C71735" w14:textId="77777777" w:rsidR="00CB5B42" w:rsidRPr="00CB5B42" w:rsidRDefault="00CB5B42" w:rsidP="006260E5">
      <w:pPr>
        <w:pStyle w:val="a9"/>
        <w:numPr>
          <w:ilvl w:val="0"/>
          <w:numId w:val="27"/>
        </w:numPr>
        <w:spacing w:line="360" w:lineRule="auto"/>
        <w:jc w:val="both"/>
      </w:pPr>
      <w:r w:rsidRPr="00CB5B42">
        <w:t>Ниша репетиторских услуг</w:t>
      </w:r>
    </w:p>
    <w:p w14:paraId="37D247E3" w14:textId="7AB28ECC" w:rsidR="00CB5B42" w:rsidRPr="00CB5B42" w:rsidRDefault="00CB5B42" w:rsidP="00CB5B42">
      <w:pPr>
        <w:spacing w:line="360" w:lineRule="auto"/>
        <w:ind w:firstLine="708"/>
        <w:jc w:val="both"/>
      </w:pPr>
      <w:r w:rsidRPr="00CB5B42">
        <w:t xml:space="preserve">В данном контексте подразумеваются индивидуальные занятия с репетитором, которые проходят как очно, так и заочно. Отличительная черта данного сегмента в </w:t>
      </w:r>
      <w:proofErr w:type="spellStart"/>
      <w:r w:rsidRPr="00CB5B42">
        <w:t>онлайне</w:t>
      </w:r>
      <w:proofErr w:type="spellEnd"/>
      <w:r w:rsidRPr="00CB5B42">
        <w:t xml:space="preserve"> – репетитор не платит комиссию компании, а проводит уроки, например, в </w:t>
      </w:r>
      <w:r w:rsidRPr="00CB5B42">
        <w:rPr>
          <w:lang w:val="en-GB"/>
        </w:rPr>
        <w:t>Skype</w:t>
      </w:r>
      <w:r w:rsidRPr="00CB5B42">
        <w:t xml:space="preserve">. При этом они являются наиболее дорогими для родителей: около 4,9 </w:t>
      </w:r>
      <w:proofErr w:type="spellStart"/>
      <w:r w:rsidRPr="00CB5B42">
        <w:t>тыс</w:t>
      </w:r>
      <w:proofErr w:type="spellEnd"/>
      <w:r w:rsidRPr="00CB5B42">
        <w:t xml:space="preserve"> рублей в месяц в среднем тратит семья на репетитора</w:t>
      </w:r>
      <w:r w:rsidR="006A3E2F">
        <w:rPr>
          <w:rStyle w:val="a7"/>
        </w:rPr>
        <w:footnoteReference w:id="130"/>
      </w:r>
      <w:r w:rsidRPr="00CB5B42">
        <w:t xml:space="preserve">. </w:t>
      </w:r>
    </w:p>
    <w:p w14:paraId="191C9E38" w14:textId="6A307F03" w:rsidR="00CB5B42" w:rsidRPr="00CB5B42" w:rsidRDefault="00CB5B42" w:rsidP="00CB5B42">
      <w:pPr>
        <w:spacing w:line="360" w:lineRule="auto"/>
        <w:ind w:firstLine="708"/>
        <w:jc w:val="both"/>
      </w:pPr>
      <w:r w:rsidRPr="00CB5B42">
        <w:t>Также стоит предположить, что ассортимент предоставляемых услуг является наиболее обширным и не ограничен рамками стратегий компании: проанализировав анкеты на сайтах-</w:t>
      </w:r>
      <w:proofErr w:type="spellStart"/>
      <w:r w:rsidRPr="00CB5B42">
        <w:t>агрегаторах</w:t>
      </w:r>
      <w:proofErr w:type="spellEnd"/>
      <w:r w:rsidRPr="00CB5B42">
        <w:t xml:space="preserve">, я пришла к выводу о том, что ребенок может найти репетитора по любому предмету с любой ценой и практически с любым запросом. Однако </w:t>
      </w:r>
      <w:r w:rsidRPr="00CB5B42">
        <w:lastRenderedPageBreak/>
        <w:t>существует ограничение для совсем небольших городов и населенных пунктов: в данном случае иногда бывает сложно найти подходящего специалиста рядом</w:t>
      </w:r>
      <w:r w:rsidR="006A3E2F">
        <w:rPr>
          <w:rStyle w:val="a7"/>
        </w:rPr>
        <w:footnoteReference w:id="131"/>
      </w:r>
      <w:r w:rsidRPr="00CB5B42">
        <w:t>.</w:t>
      </w:r>
    </w:p>
    <w:p w14:paraId="4CD0D94C" w14:textId="5470D8C7" w:rsidR="00CB5B42" w:rsidRPr="00CB5B42" w:rsidRDefault="00CB5B42" w:rsidP="002F5C21">
      <w:pPr>
        <w:spacing w:line="360" w:lineRule="auto"/>
        <w:ind w:firstLine="708"/>
        <w:jc w:val="both"/>
      </w:pPr>
      <w:r w:rsidRPr="00CB5B42">
        <w:t>Отзывы от репетитора к репетитору могут очень разнится. При данной бизнес-модели (оплата за каждое занятие) родители или ребенок могут в любой момент прекратить занятия с преподавателем без нужды в возврате проплаченной наперед суммы. Конечно, могут в любом случае возникать проблемы и именно поэтому уровень качества предоставляемых услуг оценен как средний. Поэтому в этом контексте обратная связь (то есть служба поддержки) находится на высоком уровне и по этой же причине клиент в любой момент может найти замену в виде другого более квалифицированного репетитора</w:t>
      </w:r>
      <w:r w:rsidR="006A3E2F">
        <w:rPr>
          <w:rStyle w:val="a7"/>
        </w:rPr>
        <w:footnoteReference w:id="132"/>
      </w:r>
      <w:r w:rsidRPr="00CB5B42">
        <w:t>.</w:t>
      </w:r>
    </w:p>
    <w:p w14:paraId="032D1C31" w14:textId="77777777" w:rsidR="00CB5B42" w:rsidRPr="00CB5B42" w:rsidRDefault="00CB5B42" w:rsidP="006260E5">
      <w:pPr>
        <w:pStyle w:val="a9"/>
        <w:numPr>
          <w:ilvl w:val="0"/>
          <w:numId w:val="27"/>
        </w:numPr>
        <w:spacing w:line="360" w:lineRule="auto"/>
        <w:jc w:val="both"/>
      </w:pPr>
      <w:proofErr w:type="spellStart"/>
      <w:r w:rsidRPr="00CB5B42">
        <w:t>Фоксфорд</w:t>
      </w:r>
      <w:proofErr w:type="spellEnd"/>
    </w:p>
    <w:p w14:paraId="749F46A2" w14:textId="77777777" w:rsidR="00CB5B42" w:rsidRPr="00CB5B42" w:rsidRDefault="00CB5B42" w:rsidP="00CB5B42">
      <w:pPr>
        <w:spacing w:line="360" w:lineRule="auto"/>
        <w:ind w:firstLine="708"/>
        <w:jc w:val="both"/>
      </w:pPr>
      <w:r w:rsidRPr="00CB5B42">
        <w:t xml:space="preserve">По словам самих основателей компании, при условии того, что средний чек сильно разнится в зависимости от перечисленных выше факторов, стоимость всех занятий в месяц составляет 3 </w:t>
      </w:r>
      <w:proofErr w:type="spellStart"/>
      <w:r w:rsidRPr="00CB5B42">
        <w:t>тыс</w:t>
      </w:r>
      <w:proofErr w:type="spellEnd"/>
      <w:r w:rsidRPr="00CB5B42">
        <w:t xml:space="preserve"> рублей. Ассортимент данной компании разнообразен: сюда же входят и подбор репетиторов, и проведение курсов и </w:t>
      </w:r>
      <w:proofErr w:type="spellStart"/>
      <w:r w:rsidRPr="00CB5B42">
        <w:t>вебинаров</w:t>
      </w:r>
      <w:proofErr w:type="spellEnd"/>
      <w:r w:rsidRPr="00CB5B42">
        <w:t xml:space="preserve"> на платной основе, а также и бесплатный ресурс «</w:t>
      </w:r>
      <w:proofErr w:type="spellStart"/>
      <w:r w:rsidRPr="00CB5B42">
        <w:t>Фоксфорд.Учебник</w:t>
      </w:r>
      <w:proofErr w:type="spellEnd"/>
      <w:r w:rsidRPr="00CB5B42">
        <w:t xml:space="preserve">», где ученик может смотреть заранее записанные </w:t>
      </w:r>
      <w:proofErr w:type="spellStart"/>
      <w:r w:rsidRPr="00CB5B42">
        <w:t>вебинары</w:t>
      </w:r>
      <w:proofErr w:type="spellEnd"/>
      <w:r w:rsidRPr="00CB5B42">
        <w:t xml:space="preserve"> и читать статьи по разным предметам бесплатно.</w:t>
      </w:r>
    </w:p>
    <w:p w14:paraId="62024135" w14:textId="638DD425" w:rsidR="00CB5B42" w:rsidRPr="00CB5B42" w:rsidRDefault="00CB5B42" w:rsidP="002F5C21">
      <w:pPr>
        <w:spacing w:line="360" w:lineRule="auto"/>
        <w:ind w:firstLine="708"/>
        <w:jc w:val="both"/>
      </w:pPr>
      <w:r w:rsidRPr="00CB5B42">
        <w:t xml:space="preserve">По проведенному исследованию </w:t>
      </w:r>
      <w:proofErr w:type="spellStart"/>
      <w:r w:rsidRPr="00CB5B42">
        <w:rPr>
          <w:lang w:val="en-GB"/>
        </w:rPr>
        <w:t>Edmarket</w:t>
      </w:r>
      <w:proofErr w:type="spellEnd"/>
      <w:r w:rsidRPr="00CB5B42">
        <w:t>, было выявлено среднее качество предоставляемых услуг у некоторых игроков на рынке, в том числе и «</w:t>
      </w:r>
      <w:proofErr w:type="spellStart"/>
      <w:r w:rsidRPr="00CB5B42">
        <w:t>Фоксфорд</w:t>
      </w:r>
      <w:proofErr w:type="spellEnd"/>
      <w:r w:rsidRPr="00CB5B42">
        <w:t>». Как было выявлено по результатам, уровень службы поддержки показал довольно низкий уровень: чтобы вернуть деньги за оплаченные, но не</w:t>
      </w:r>
      <w:r w:rsidR="00DF5149">
        <w:t xml:space="preserve"> </w:t>
      </w:r>
      <w:r w:rsidRPr="00CB5B42">
        <w:t xml:space="preserve">оказанные услуги, пользователи ждут ответа от </w:t>
      </w:r>
      <w:proofErr w:type="spellStart"/>
      <w:r w:rsidRPr="00CB5B42">
        <w:t>саппорта</w:t>
      </w:r>
      <w:proofErr w:type="spellEnd"/>
      <w:r w:rsidRPr="00CB5B42">
        <w:t xml:space="preserve"> больше недели</w:t>
      </w:r>
      <w:r w:rsidR="00DF5149">
        <w:rPr>
          <w:rStyle w:val="a7"/>
        </w:rPr>
        <w:footnoteReference w:id="133"/>
      </w:r>
      <w:r w:rsidRPr="00CB5B42">
        <w:t>. Качество контента также оставляет желать лучшего: при работе с репетиторами на платформе довольно плохое качество связи и, соответственно, видео</w:t>
      </w:r>
      <w:r w:rsidRPr="00CB5B42">
        <w:rPr>
          <w:rStyle w:val="a7"/>
        </w:rPr>
        <w:footnoteReference w:id="134"/>
      </w:r>
      <w:r w:rsidRPr="00CB5B42">
        <w:t xml:space="preserve">. Также некоторые </w:t>
      </w:r>
      <w:proofErr w:type="spellStart"/>
      <w:r w:rsidRPr="00CB5B42">
        <w:t>агрегаторы</w:t>
      </w:r>
      <w:proofErr w:type="spellEnd"/>
      <w:r w:rsidRPr="00CB5B42">
        <w:t xml:space="preserve"> отзывов подтверждают данную информацию: большинство менеджеров «</w:t>
      </w:r>
      <w:proofErr w:type="spellStart"/>
      <w:r w:rsidRPr="00CB5B42">
        <w:t>Фоксфорда</w:t>
      </w:r>
      <w:proofErr w:type="spellEnd"/>
      <w:r w:rsidRPr="00CB5B42">
        <w:t>» не могут отвечать быстро и компетентно</w:t>
      </w:r>
      <w:r w:rsidRPr="00CB5B42">
        <w:rPr>
          <w:rStyle w:val="a7"/>
        </w:rPr>
        <w:footnoteReference w:id="135"/>
      </w:r>
      <w:r w:rsidRPr="00CB5B42">
        <w:t xml:space="preserve">. Однако, учитывая и другие направления работы стартапа (бесплатные </w:t>
      </w:r>
      <w:proofErr w:type="spellStart"/>
      <w:r w:rsidRPr="00CB5B42">
        <w:t>вебинары</w:t>
      </w:r>
      <w:proofErr w:type="spellEnd"/>
      <w:r w:rsidRPr="00CB5B42">
        <w:t>, «</w:t>
      </w:r>
      <w:proofErr w:type="spellStart"/>
      <w:r w:rsidRPr="00CB5B42">
        <w:t>Фоксфорд.Учебник</w:t>
      </w:r>
      <w:proofErr w:type="spellEnd"/>
      <w:r w:rsidRPr="00CB5B42">
        <w:t xml:space="preserve">» и </w:t>
      </w:r>
      <w:proofErr w:type="spellStart"/>
      <w:r w:rsidRPr="00CB5B42">
        <w:t>тд</w:t>
      </w:r>
      <w:proofErr w:type="spellEnd"/>
      <w:r w:rsidRPr="00CB5B42">
        <w:t>.), можно прийти к выводу о том, что качество образовательных услуг все-таки увеличивается</w:t>
      </w:r>
      <w:r w:rsidR="00DF5149">
        <w:rPr>
          <w:rStyle w:val="a7"/>
        </w:rPr>
        <w:footnoteReference w:id="136"/>
      </w:r>
      <w:r w:rsidRPr="00CB5B42">
        <w:t>.</w:t>
      </w:r>
    </w:p>
    <w:p w14:paraId="0B8C79DB" w14:textId="77777777" w:rsidR="00CB5B42" w:rsidRPr="00CB5B42" w:rsidRDefault="00CB5B42" w:rsidP="006260E5">
      <w:pPr>
        <w:pStyle w:val="a9"/>
        <w:numPr>
          <w:ilvl w:val="0"/>
          <w:numId w:val="27"/>
        </w:numPr>
        <w:spacing w:line="360" w:lineRule="auto"/>
        <w:jc w:val="both"/>
      </w:pPr>
      <w:proofErr w:type="spellStart"/>
      <w:r w:rsidRPr="00CB5B42">
        <w:lastRenderedPageBreak/>
        <w:t>InternetUrok</w:t>
      </w:r>
      <w:proofErr w:type="spellEnd"/>
    </w:p>
    <w:p w14:paraId="272B73BE" w14:textId="09AAB27B" w:rsidR="00CB5B42" w:rsidRPr="00CB5B42" w:rsidRDefault="00CB5B42" w:rsidP="002F5C21">
      <w:pPr>
        <w:spacing w:line="360" w:lineRule="auto"/>
        <w:ind w:firstLine="708"/>
        <w:jc w:val="both"/>
      </w:pPr>
      <w:r w:rsidRPr="00CB5B42">
        <w:t xml:space="preserve">Как уже говорилось ранее, компания является как частной онлайн-школой, так и включает в себя набор </w:t>
      </w:r>
      <w:proofErr w:type="spellStart"/>
      <w:r w:rsidRPr="00CB5B42">
        <w:t>вебинаров</w:t>
      </w:r>
      <w:proofErr w:type="spellEnd"/>
      <w:r w:rsidRPr="00CB5B42">
        <w:t xml:space="preserve"> и тренажеров. Мы будем рассматривать именно второе направление деятельности фирмы, где средний чек равен 800 </w:t>
      </w:r>
      <w:proofErr w:type="spellStart"/>
      <w:r w:rsidRPr="00CB5B42">
        <w:t>руб</w:t>
      </w:r>
      <w:proofErr w:type="spellEnd"/>
      <w:r w:rsidRPr="00CB5B42">
        <w:t xml:space="preserve"> в месяц. Ассортимент у компании довольно широкий: есть направления подготовки практически по всем предметам, целям (успеваемость, ЕГЭ), однако услуги не нацелены на олимпиадный уровень, а лишь на базовый-школьный</w:t>
      </w:r>
      <w:r w:rsidR="00DF5149">
        <w:rPr>
          <w:rStyle w:val="a7"/>
        </w:rPr>
        <w:footnoteReference w:id="137"/>
      </w:r>
      <w:r w:rsidRPr="00CB5B42">
        <w:t>.</w:t>
      </w:r>
    </w:p>
    <w:p w14:paraId="3AAC4420" w14:textId="0CB8D8EC" w:rsidR="00CB5B42" w:rsidRPr="00CB5B42" w:rsidRDefault="00CB5B42" w:rsidP="002F5C21">
      <w:pPr>
        <w:spacing w:line="360" w:lineRule="auto"/>
        <w:ind w:firstLine="708"/>
        <w:jc w:val="both"/>
      </w:pPr>
      <w:r w:rsidRPr="00CB5B42">
        <w:t>Судя по отзывам в открытых источниках, у компании невысокий уровень качества услуг: во-первых, весь материал базовый и его можно найти в популярных учебниках, во-вторых, работа сервиса построена так, что за любую ошибку или опоздание со сдачей задания приходится доплачивать немалую сумму сверху. Работа службы поддержки тоже остается на одном из самых низких уровней среди игроков на рынке: долгие ответы и грубость в общении – главные недостатки данного сервиса</w:t>
      </w:r>
      <w:r w:rsidR="00DF5149">
        <w:rPr>
          <w:rStyle w:val="a7"/>
        </w:rPr>
        <w:footnoteReference w:id="138"/>
      </w:r>
      <w:r w:rsidRPr="00CB5B42">
        <w:t>.</w:t>
      </w:r>
    </w:p>
    <w:p w14:paraId="7DBE54BD" w14:textId="77777777" w:rsidR="00CB5B42" w:rsidRPr="00CB5B42" w:rsidRDefault="00CB5B42" w:rsidP="006260E5">
      <w:pPr>
        <w:pStyle w:val="a9"/>
        <w:numPr>
          <w:ilvl w:val="0"/>
          <w:numId w:val="27"/>
        </w:numPr>
        <w:spacing w:line="360" w:lineRule="auto"/>
        <w:jc w:val="both"/>
      </w:pPr>
      <w:proofErr w:type="spellStart"/>
      <w:r w:rsidRPr="00CB5B42">
        <w:t>Учи.ру</w:t>
      </w:r>
      <w:proofErr w:type="spellEnd"/>
    </w:p>
    <w:p w14:paraId="07CA9746" w14:textId="6E97BF68" w:rsidR="00CB5B42" w:rsidRPr="00CB5B42" w:rsidRDefault="00CB5B42" w:rsidP="00910EDF">
      <w:pPr>
        <w:spacing w:line="360" w:lineRule="auto"/>
        <w:ind w:firstLine="708"/>
        <w:jc w:val="both"/>
      </w:pPr>
      <w:r w:rsidRPr="00CB5B42">
        <w:t xml:space="preserve">Ресурс отличается только тем, что на нем есть возможность решения задач, но не прохождения материала. То есть ребенок или дополнительно должен где-то учить теорию, или занимается на данной платформе после школы. Стоимость данного сервиса в год составляет 1490 </w:t>
      </w:r>
      <w:proofErr w:type="spellStart"/>
      <w:r w:rsidRPr="00CB5B42">
        <w:t>руб</w:t>
      </w:r>
      <w:proofErr w:type="spellEnd"/>
      <w:r w:rsidRPr="00CB5B42">
        <w:t>, что значительно ниже, чем у конкурентов, но и имеет более низкую ценность</w:t>
      </w:r>
      <w:r w:rsidR="00DF5149">
        <w:rPr>
          <w:rStyle w:val="a7"/>
        </w:rPr>
        <w:footnoteReference w:id="139"/>
      </w:r>
      <w:r w:rsidRPr="00CB5B42">
        <w:t>*. Ассортимент рассчитан скорее на младшие классы: заниматься основными предметами есть возможность и у старшей школы, однако остальные только для детей до 14 лет</w:t>
      </w:r>
      <w:r w:rsidRPr="00CB5B42">
        <w:rPr>
          <w:rStyle w:val="a7"/>
        </w:rPr>
        <w:footnoteReference w:id="140"/>
      </w:r>
      <w:r w:rsidRPr="00CB5B42">
        <w:t>. Проанализировав отзывы и результаты исследований было выявлено, что платформа предоставляет средний уровень качества контента: задачи в базовом пакете довольно поверхностные и простые, ребенку в ходе выполнения появляется реклама, а также нет контроля скорости выполнения задания. Также пользователи жалуются на обратную связь с сервисом: в некоторых случаях ответ от менеджера можно ожидать от недели</w:t>
      </w:r>
      <w:r w:rsidRPr="00CB5B42">
        <w:rPr>
          <w:rStyle w:val="a7"/>
        </w:rPr>
        <w:footnoteReference w:id="141"/>
      </w:r>
      <w:r w:rsidRPr="00CB5B42">
        <w:t xml:space="preserve">. </w:t>
      </w:r>
    </w:p>
    <w:p w14:paraId="021A1606" w14:textId="77777777" w:rsidR="00CB5B42" w:rsidRPr="00CB5B42" w:rsidRDefault="00CB5B42" w:rsidP="006260E5">
      <w:pPr>
        <w:pStyle w:val="a9"/>
        <w:numPr>
          <w:ilvl w:val="0"/>
          <w:numId w:val="27"/>
        </w:numPr>
        <w:spacing w:line="360" w:lineRule="auto"/>
        <w:jc w:val="both"/>
      </w:pPr>
      <w:r w:rsidRPr="00CB5B42">
        <w:t>Групповые очные занятия</w:t>
      </w:r>
    </w:p>
    <w:p w14:paraId="3DCBA37F" w14:textId="2B0DD859" w:rsidR="00CB5B42" w:rsidRPr="00CB5B42" w:rsidRDefault="00CB5B42" w:rsidP="00CB5B42">
      <w:pPr>
        <w:spacing w:line="360" w:lineRule="auto"/>
        <w:ind w:firstLine="708"/>
        <w:jc w:val="both"/>
      </w:pPr>
      <w:r w:rsidRPr="00CB5B42">
        <w:t xml:space="preserve">По данным исследований, данная ниша является наименее затратной в пересчете на одного ребенка: за групповые занятия, где меньше индивидуального подхода меньше </w:t>
      </w:r>
      <w:r w:rsidRPr="00CB5B42">
        <w:lastRenderedPageBreak/>
        <w:t xml:space="preserve">платят, поэтому средний чек в нише составляет 1,8 </w:t>
      </w:r>
      <w:proofErr w:type="spellStart"/>
      <w:r w:rsidRPr="00CB5B42">
        <w:t>тыс</w:t>
      </w:r>
      <w:proofErr w:type="spellEnd"/>
      <w:r w:rsidRPr="00CB5B42">
        <w:t xml:space="preserve"> руб. При этом вполне естественно, что из-за формата обучения страдает и качество преподавания: не всегда весь материал можно подстроить под каждого ученика. Можно утверждать, что ассортимент групповых занятий практически полностью дублирует набор услуг частных репетиторов, за исключением небольших городов. Однако при запросе в подготовке к олимпиаде, довольно сложно учить целую группу. Данный факт качается и таких запросов, как: выполнение домашнего задания, «подтягивание» материала по определенной теме и </w:t>
      </w:r>
      <w:proofErr w:type="spellStart"/>
      <w:r w:rsidRPr="00CB5B42">
        <w:t>тд</w:t>
      </w:r>
      <w:proofErr w:type="spellEnd"/>
      <w:r w:rsidRPr="00CB5B42">
        <w:t xml:space="preserve">. В данном случае теряется </w:t>
      </w:r>
      <w:proofErr w:type="gramStart"/>
      <w:r w:rsidRPr="00CB5B42">
        <w:t>гибкость обучения</w:t>
      </w:r>
      <w:proofErr w:type="gramEnd"/>
      <w:r w:rsidRPr="00CB5B42">
        <w:t xml:space="preserve"> и ребенок проходит материал по отточенной схеме</w:t>
      </w:r>
      <w:r w:rsidR="008D40A8">
        <w:rPr>
          <w:rStyle w:val="a7"/>
        </w:rPr>
        <w:footnoteReference w:id="142"/>
      </w:r>
      <w:r w:rsidRPr="00CB5B42">
        <w:t>.</w:t>
      </w:r>
    </w:p>
    <w:p w14:paraId="27731982" w14:textId="0DEEEA7D" w:rsidR="00CB5B42" w:rsidRPr="00CB5B42" w:rsidRDefault="00CB5B42" w:rsidP="00515542">
      <w:pPr>
        <w:spacing w:line="360" w:lineRule="auto"/>
        <w:ind w:firstLine="708"/>
        <w:jc w:val="both"/>
      </w:pPr>
      <w:r w:rsidRPr="00CB5B42">
        <w:t xml:space="preserve">Качество услуг, воспринимаемое клиентом, также немного «размывается» за счет группового эффекта. При завышенных ожиданиях родители и школьники могут быть не удовлетворены качеством услуг, хотя на самом деле, например, как и в случае с </w:t>
      </w:r>
      <w:proofErr w:type="spellStart"/>
      <w:r w:rsidRPr="00CB5B42">
        <w:t>Maximum</w:t>
      </w:r>
      <w:proofErr w:type="spellEnd"/>
      <w:r w:rsidRPr="00CB5B42">
        <w:t xml:space="preserve"> </w:t>
      </w:r>
      <w:proofErr w:type="spellStart"/>
      <w:r w:rsidRPr="00CB5B42">
        <w:t>Education</w:t>
      </w:r>
      <w:proofErr w:type="spellEnd"/>
      <w:r w:rsidRPr="00CB5B42">
        <w:t>, курсы готовят на средний уровень сдачи экзамена или на подтягивание до школьной программы</w:t>
      </w:r>
      <w:r w:rsidRPr="00CB5B42">
        <w:rPr>
          <w:rStyle w:val="a7"/>
        </w:rPr>
        <w:footnoteReference w:id="143"/>
      </w:r>
      <w:r w:rsidRPr="00CB5B42">
        <w:t xml:space="preserve">. </w:t>
      </w:r>
      <w:r w:rsidR="00964928">
        <w:t xml:space="preserve">Также в рамках исследования </w:t>
      </w:r>
      <w:proofErr w:type="spellStart"/>
      <w:r w:rsidR="00964928">
        <w:rPr>
          <w:lang w:val="en-GB"/>
        </w:rPr>
        <w:t>Skyeng</w:t>
      </w:r>
      <w:proofErr w:type="spellEnd"/>
      <w:r w:rsidR="00964928">
        <w:t xml:space="preserve"> групповых занятий</w:t>
      </w:r>
      <w:r w:rsidR="00964928" w:rsidRPr="00964928">
        <w:t xml:space="preserve"> </w:t>
      </w:r>
      <w:r w:rsidR="00964928">
        <w:t>было выявлено, что даже в группе из трёх человек на одного ученика приходится лишь 15% времени речи</w:t>
      </w:r>
      <w:r w:rsidR="00211396">
        <w:rPr>
          <w:rStyle w:val="a7"/>
        </w:rPr>
        <w:footnoteReference w:id="144"/>
      </w:r>
      <w:r w:rsidR="00964928">
        <w:t>.</w:t>
      </w:r>
      <w:r w:rsidR="00515542">
        <w:t xml:space="preserve"> </w:t>
      </w:r>
      <w:r w:rsidRPr="00CB5B42">
        <w:t xml:space="preserve">Уровень поддержки также стоит оценивать в среднем по нише, например также ориентируясь на </w:t>
      </w:r>
      <w:r w:rsidRPr="00CB5B42">
        <w:rPr>
          <w:lang w:val="en-GB"/>
        </w:rPr>
        <w:t>Maximum</w:t>
      </w:r>
      <w:r w:rsidRPr="00CB5B42">
        <w:t xml:space="preserve"> </w:t>
      </w:r>
      <w:r w:rsidRPr="00CB5B42">
        <w:rPr>
          <w:lang w:val="en-GB"/>
        </w:rPr>
        <w:t>Education</w:t>
      </w:r>
      <w:r w:rsidRPr="00CB5B42">
        <w:t>, что составляет около 3 баллов</w:t>
      </w:r>
      <w:r w:rsidR="008D40A8">
        <w:rPr>
          <w:rStyle w:val="a7"/>
        </w:rPr>
        <w:footnoteReference w:id="145"/>
      </w:r>
      <w:r w:rsidRPr="00CB5B42">
        <w:t>.</w:t>
      </w:r>
    </w:p>
    <w:p w14:paraId="1F75D906" w14:textId="071385E3" w:rsidR="00E374D2" w:rsidRDefault="00CB5B42" w:rsidP="00E374D2">
      <w:pPr>
        <w:spacing w:line="360" w:lineRule="auto"/>
        <w:ind w:firstLine="708"/>
        <w:jc w:val="both"/>
      </w:pPr>
      <w:r w:rsidRPr="00CB5B42">
        <w:t xml:space="preserve">В </w:t>
      </w:r>
      <w:r w:rsidR="002120FB">
        <w:t>Табл.</w:t>
      </w:r>
      <w:r w:rsidR="00C17A62">
        <w:t>6</w:t>
      </w:r>
      <w:r w:rsidRPr="00CB5B42">
        <w:t xml:space="preserve"> указаны приблизительные показатели действующих игроков на рынке. Все значения были переведены в шкалу по 10-</w:t>
      </w:r>
      <w:bookmarkStart w:id="43" w:name="_GoBack"/>
      <w:bookmarkEnd w:id="43"/>
      <w:r w:rsidRPr="00CB5B42">
        <w:t xml:space="preserve">ти бальной оценке. </w:t>
      </w:r>
      <w:r w:rsidR="00E374D2">
        <w:br w:type="page"/>
      </w:r>
    </w:p>
    <w:p w14:paraId="7D0C8396" w14:textId="3D00782B" w:rsidR="00021524" w:rsidRPr="00CB5B42" w:rsidRDefault="00021524" w:rsidP="00021524">
      <w:pPr>
        <w:pStyle w:val="a0"/>
      </w:pPr>
      <w:r>
        <w:lastRenderedPageBreak/>
        <w:t>Баллы игроков относительно выбранных показателей</w:t>
      </w:r>
    </w:p>
    <w:tbl>
      <w:tblPr>
        <w:tblStyle w:val="af1"/>
        <w:tblW w:w="9635" w:type="dxa"/>
        <w:tblLayout w:type="fixed"/>
        <w:tblLook w:val="04A0" w:firstRow="1" w:lastRow="0" w:firstColumn="1" w:lastColumn="0" w:noHBand="0" w:noVBand="1"/>
      </w:tblPr>
      <w:tblGrid>
        <w:gridCol w:w="1832"/>
        <w:gridCol w:w="1280"/>
        <w:gridCol w:w="2108"/>
        <w:gridCol w:w="1418"/>
        <w:gridCol w:w="1777"/>
        <w:gridCol w:w="1220"/>
      </w:tblGrid>
      <w:tr w:rsidR="00CB5B42" w:rsidRPr="00CF6B94" w14:paraId="12164B74" w14:textId="77777777" w:rsidTr="00A85396">
        <w:trPr>
          <w:cantSplit/>
          <w:trHeight w:val="1360"/>
        </w:trPr>
        <w:tc>
          <w:tcPr>
            <w:tcW w:w="1832" w:type="dxa"/>
            <w:tcBorders>
              <w:top w:val="nil"/>
              <w:left w:val="nil"/>
            </w:tcBorders>
            <w:vAlign w:val="center"/>
            <w:hideMark/>
          </w:tcPr>
          <w:p w14:paraId="76083500" w14:textId="77777777" w:rsidR="00CB5B42" w:rsidRPr="00CF6B94" w:rsidRDefault="00CB5B42" w:rsidP="00CB5B42">
            <w:pPr>
              <w:spacing w:line="360" w:lineRule="auto"/>
              <w:rPr>
                <w:sz w:val="22"/>
                <w:szCs w:val="22"/>
              </w:rPr>
            </w:pPr>
            <w:r w:rsidRPr="00CF6B94">
              <w:rPr>
                <w:sz w:val="22"/>
                <w:szCs w:val="22"/>
              </w:rPr>
              <w:t> </w:t>
            </w:r>
          </w:p>
        </w:tc>
        <w:tc>
          <w:tcPr>
            <w:tcW w:w="1280" w:type="dxa"/>
            <w:shd w:val="clear" w:color="auto" w:fill="F2F2F2" w:themeFill="background1" w:themeFillShade="F2"/>
            <w:vAlign w:val="center"/>
            <w:hideMark/>
          </w:tcPr>
          <w:p w14:paraId="33E63657" w14:textId="77777777" w:rsidR="00CB5B42" w:rsidRPr="00CF6B94" w:rsidRDefault="00CB5B42" w:rsidP="00CB5B42">
            <w:pPr>
              <w:spacing w:line="360" w:lineRule="auto"/>
              <w:rPr>
                <w:b/>
                <w:sz w:val="22"/>
                <w:szCs w:val="22"/>
              </w:rPr>
            </w:pPr>
            <w:r w:rsidRPr="00CF6B94">
              <w:rPr>
                <w:b/>
                <w:sz w:val="22"/>
                <w:szCs w:val="22"/>
              </w:rPr>
              <w:t xml:space="preserve">Цена </w:t>
            </w:r>
            <w:proofErr w:type="spellStart"/>
            <w:r w:rsidRPr="00CF6B94">
              <w:rPr>
                <w:b/>
                <w:sz w:val="22"/>
                <w:szCs w:val="22"/>
              </w:rPr>
              <w:t>руб</w:t>
            </w:r>
            <w:proofErr w:type="spellEnd"/>
            <w:r w:rsidRPr="00CF6B94">
              <w:rPr>
                <w:b/>
                <w:sz w:val="22"/>
                <w:szCs w:val="22"/>
              </w:rPr>
              <w:t>/ месяц</w:t>
            </w:r>
          </w:p>
        </w:tc>
        <w:tc>
          <w:tcPr>
            <w:tcW w:w="2108" w:type="dxa"/>
            <w:shd w:val="clear" w:color="auto" w:fill="F2F2F2" w:themeFill="background1" w:themeFillShade="F2"/>
            <w:vAlign w:val="center"/>
            <w:hideMark/>
          </w:tcPr>
          <w:p w14:paraId="21BF6C77" w14:textId="77777777" w:rsidR="00CB5B42" w:rsidRPr="00CF6B94" w:rsidRDefault="00CB5B42" w:rsidP="00CB5B42">
            <w:pPr>
              <w:spacing w:line="360" w:lineRule="auto"/>
              <w:rPr>
                <w:b/>
                <w:sz w:val="22"/>
                <w:szCs w:val="22"/>
              </w:rPr>
            </w:pPr>
            <w:proofErr w:type="spellStart"/>
            <w:r w:rsidRPr="00CF6B94">
              <w:rPr>
                <w:b/>
                <w:sz w:val="22"/>
                <w:szCs w:val="22"/>
              </w:rPr>
              <w:t>Кач</w:t>
            </w:r>
            <w:proofErr w:type="spellEnd"/>
            <w:r w:rsidRPr="00CF6B94">
              <w:rPr>
                <w:b/>
                <w:sz w:val="22"/>
                <w:szCs w:val="22"/>
              </w:rPr>
              <w:t>-во образовательных услуг</w:t>
            </w:r>
          </w:p>
        </w:tc>
        <w:tc>
          <w:tcPr>
            <w:tcW w:w="1418" w:type="dxa"/>
            <w:shd w:val="clear" w:color="auto" w:fill="F2F2F2" w:themeFill="background1" w:themeFillShade="F2"/>
            <w:vAlign w:val="center"/>
            <w:hideMark/>
          </w:tcPr>
          <w:p w14:paraId="47B0E84C" w14:textId="77777777" w:rsidR="00CB5B42" w:rsidRPr="00CF6B94" w:rsidRDefault="00CB5B42" w:rsidP="00CB5B42">
            <w:pPr>
              <w:spacing w:line="360" w:lineRule="auto"/>
              <w:rPr>
                <w:b/>
                <w:sz w:val="22"/>
                <w:szCs w:val="22"/>
              </w:rPr>
            </w:pPr>
            <w:r w:rsidRPr="00CF6B94">
              <w:rPr>
                <w:b/>
                <w:sz w:val="22"/>
                <w:szCs w:val="22"/>
              </w:rPr>
              <w:t>Уровень службы поддержки</w:t>
            </w:r>
          </w:p>
        </w:tc>
        <w:tc>
          <w:tcPr>
            <w:tcW w:w="1777" w:type="dxa"/>
            <w:shd w:val="clear" w:color="auto" w:fill="F2F2F2" w:themeFill="background1" w:themeFillShade="F2"/>
            <w:vAlign w:val="center"/>
            <w:hideMark/>
          </w:tcPr>
          <w:p w14:paraId="68CC87FE" w14:textId="77777777" w:rsidR="00CB5B42" w:rsidRPr="00CF6B94" w:rsidRDefault="00CB5B42" w:rsidP="00CB5B42">
            <w:pPr>
              <w:spacing w:line="360" w:lineRule="auto"/>
              <w:rPr>
                <w:b/>
                <w:sz w:val="22"/>
                <w:szCs w:val="22"/>
              </w:rPr>
            </w:pPr>
            <w:r w:rsidRPr="00CF6B94">
              <w:rPr>
                <w:b/>
                <w:sz w:val="22"/>
                <w:szCs w:val="22"/>
              </w:rPr>
              <w:t>Ассортимент предлагаемых услуг</w:t>
            </w:r>
          </w:p>
        </w:tc>
        <w:tc>
          <w:tcPr>
            <w:tcW w:w="1220" w:type="dxa"/>
            <w:shd w:val="clear" w:color="auto" w:fill="F2F2F2" w:themeFill="background1" w:themeFillShade="F2"/>
            <w:vAlign w:val="center"/>
            <w:hideMark/>
          </w:tcPr>
          <w:p w14:paraId="098A1A0E" w14:textId="77777777" w:rsidR="00CB5B42" w:rsidRPr="00CF6B94" w:rsidRDefault="00CB5B42" w:rsidP="00CB5B42">
            <w:pPr>
              <w:spacing w:line="360" w:lineRule="auto"/>
              <w:rPr>
                <w:b/>
                <w:sz w:val="22"/>
                <w:szCs w:val="22"/>
              </w:rPr>
            </w:pPr>
            <w:r w:rsidRPr="00CF6B94">
              <w:rPr>
                <w:b/>
                <w:sz w:val="22"/>
                <w:szCs w:val="22"/>
              </w:rPr>
              <w:t>Средние значения каждого игрока</w:t>
            </w:r>
          </w:p>
        </w:tc>
      </w:tr>
      <w:tr w:rsidR="00CB5B42" w:rsidRPr="00CF6B94" w14:paraId="003AC55E" w14:textId="77777777" w:rsidTr="00A85396">
        <w:trPr>
          <w:cantSplit/>
          <w:trHeight w:val="1020"/>
        </w:trPr>
        <w:tc>
          <w:tcPr>
            <w:tcW w:w="1832" w:type="dxa"/>
            <w:shd w:val="clear" w:color="auto" w:fill="F2F2F2" w:themeFill="background1" w:themeFillShade="F2"/>
            <w:vAlign w:val="center"/>
            <w:hideMark/>
          </w:tcPr>
          <w:p w14:paraId="7C5955BD" w14:textId="77777777" w:rsidR="00CB5B42" w:rsidRPr="00CF6B94" w:rsidRDefault="00CB5B42" w:rsidP="00CB5B42">
            <w:pPr>
              <w:spacing w:line="360" w:lineRule="auto"/>
              <w:rPr>
                <w:b/>
                <w:sz w:val="22"/>
                <w:szCs w:val="22"/>
              </w:rPr>
            </w:pPr>
            <w:r w:rsidRPr="00CF6B94">
              <w:rPr>
                <w:b/>
                <w:sz w:val="22"/>
                <w:szCs w:val="22"/>
              </w:rPr>
              <w:t>Ниша репетиторских услуг</w:t>
            </w:r>
          </w:p>
        </w:tc>
        <w:tc>
          <w:tcPr>
            <w:tcW w:w="1280" w:type="dxa"/>
            <w:vAlign w:val="center"/>
            <w:hideMark/>
          </w:tcPr>
          <w:p w14:paraId="0A3B2122" w14:textId="77777777" w:rsidR="00CB5B42" w:rsidRPr="00CF6B94" w:rsidRDefault="00CB5B42" w:rsidP="00CB5B42">
            <w:pPr>
              <w:spacing w:line="360" w:lineRule="auto"/>
              <w:jc w:val="right"/>
              <w:rPr>
                <w:sz w:val="22"/>
                <w:szCs w:val="22"/>
              </w:rPr>
            </w:pPr>
            <w:r w:rsidRPr="00CF6B94">
              <w:rPr>
                <w:sz w:val="22"/>
                <w:szCs w:val="22"/>
              </w:rPr>
              <w:t>3</w:t>
            </w:r>
          </w:p>
        </w:tc>
        <w:tc>
          <w:tcPr>
            <w:tcW w:w="2108" w:type="dxa"/>
            <w:vAlign w:val="center"/>
            <w:hideMark/>
          </w:tcPr>
          <w:p w14:paraId="1972D75E" w14:textId="77777777" w:rsidR="00CB5B42" w:rsidRPr="00CF6B94" w:rsidRDefault="00CB5B42" w:rsidP="00CB5B42">
            <w:pPr>
              <w:spacing w:line="360" w:lineRule="auto"/>
              <w:jc w:val="right"/>
              <w:rPr>
                <w:sz w:val="22"/>
                <w:szCs w:val="22"/>
              </w:rPr>
            </w:pPr>
            <w:r w:rsidRPr="00CF6B94">
              <w:rPr>
                <w:sz w:val="22"/>
                <w:szCs w:val="22"/>
              </w:rPr>
              <w:t>7</w:t>
            </w:r>
          </w:p>
        </w:tc>
        <w:tc>
          <w:tcPr>
            <w:tcW w:w="1418" w:type="dxa"/>
            <w:vAlign w:val="center"/>
            <w:hideMark/>
          </w:tcPr>
          <w:p w14:paraId="65BCE599" w14:textId="5953B71C" w:rsidR="00CB5B42" w:rsidRPr="00CF6B94" w:rsidRDefault="00CB5B42" w:rsidP="00CB5B42">
            <w:pPr>
              <w:spacing w:line="360" w:lineRule="auto"/>
              <w:jc w:val="right"/>
              <w:rPr>
                <w:sz w:val="22"/>
                <w:szCs w:val="22"/>
              </w:rPr>
            </w:pPr>
            <w:r w:rsidRPr="00CF6B94">
              <w:rPr>
                <w:sz w:val="22"/>
                <w:szCs w:val="22"/>
              </w:rPr>
              <w:t>7</w:t>
            </w:r>
            <w:r w:rsidR="009A332F">
              <w:rPr>
                <w:rStyle w:val="a7"/>
                <w:sz w:val="22"/>
                <w:szCs w:val="22"/>
              </w:rPr>
              <w:footnoteReference w:id="146"/>
            </w:r>
          </w:p>
        </w:tc>
        <w:tc>
          <w:tcPr>
            <w:tcW w:w="1777" w:type="dxa"/>
            <w:vAlign w:val="center"/>
            <w:hideMark/>
          </w:tcPr>
          <w:p w14:paraId="1AC0FE1E" w14:textId="77777777" w:rsidR="00CB5B42" w:rsidRPr="00CF6B94" w:rsidRDefault="00CB5B42" w:rsidP="00CB5B42">
            <w:pPr>
              <w:spacing w:line="360" w:lineRule="auto"/>
              <w:jc w:val="right"/>
              <w:rPr>
                <w:sz w:val="22"/>
                <w:szCs w:val="22"/>
              </w:rPr>
            </w:pPr>
            <w:r w:rsidRPr="00CF6B94">
              <w:rPr>
                <w:sz w:val="22"/>
                <w:szCs w:val="22"/>
              </w:rPr>
              <w:t>9</w:t>
            </w:r>
          </w:p>
        </w:tc>
        <w:tc>
          <w:tcPr>
            <w:tcW w:w="1220" w:type="dxa"/>
            <w:shd w:val="clear" w:color="auto" w:fill="F2F2F2" w:themeFill="background1" w:themeFillShade="F2"/>
            <w:noWrap/>
            <w:vAlign w:val="center"/>
            <w:hideMark/>
          </w:tcPr>
          <w:p w14:paraId="78E18F13" w14:textId="77777777" w:rsidR="00CB5B42" w:rsidRPr="00CF6B94" w:rsidRDefault="00CB5B42" w:rsidP="00CB5B42">
            <w:pPr>
              <w:spacing w:line="360" w:lineRule="auto"/>
              <w:jc w:val="right"/>
              <w:rPr>
                <w:sz w:val="22"/>
                <w:szCs w:val="22"/>
              </w:rPr>
            </w:pPr>
            <w:r w:rsidRPr="00CF6B94">
              <w:rPr>
                <w:sz w:val="22"/>
                <w:szCs w:val="22"/>
              </w:rPr>
              <w:t>6,5</w:t>
            </w:r>
          </w:p>
        </w:tc>
      </w:tr>
      <w:tr w:rsidR="00CB5B42" w:rsidRPr="00CF6B94" w14:paraId="77BF0CBE" w14:textId="77777777" w:rsidTr="00A85396">
        <w:trPr>
          <w:cantSplit/>
          <w:trHeight w:val="340"/>
        </w:trPr>
        <w:tc>
          <w:tcPr>
            <w:tcW w:w="1832" w:type="dxa"/>
            <w:shd w:val="clear" w:color="auto" w:fill="F2F2F2" w:themeFill="background1" w:themeFillShade="F2"/>
            <w:vAlign w:val="center"/>
            <w:hideMark/>
          </w:tcPr>
          <w:p w14:paraId="69B24531" w14:textId="77777777" w:rsidR="00CB5B42" w:rsidRPr="00CF6B94" w:rsidRDefault="00CB5B42" w:rsidP="00CB5B42">
            <w:pPr>
              <w:spacing w:line="360" w:lineRule="auto"/>
              <w:rPr>
                <w:b/>
                <w:sz w:val="22"/>
                <w:szCs w:val="22"/>
              </w:rPr>
            </w:pPr>
            <w:proofErr w:type="spellStart"/>
            <w:r w:rsidRPr="00CF6B94">
              <w:rPr>
                <w:b/>
                <w:sz w:val="22"/>
                <w:szCs w:val="22"/>
              </w:rPr>
              <w:t>Фоксфорд</w:t>
            </w:r>
            <w:proofErr w:type="spellEnd"/>
          </w:p>
        </w:tc>
        <w:tc>
          <w:tcPr>
            <w:tcW w:w="1280" w:type="dxa"/>
            <w:vAlign w:val="center"/>
            <w:hideMark/>
          </w:tcPr>
          <w:p w14:paraId="771562C8" w14:textId="77777777" w:rsidR="00CB5B42" w:rsidRPr="00CF6B94" w:rsidRDefault="00CB5B42" w:rsidP="00CB5B42">
            <w:pPr>
              <w:spacing w:line="360" w:lineRule="auto"/>
              <w:jc w:val="right"/>
              <w:rPr>
                <w:sz w:val="22"/>
                <w:szCs w:val="22"/>
              </w:rPr>
            </w:pPr>
            <w:r w:rsidRPr="00CF6B94">
              <w:rPr>
                <w:sz w:val="22"/>
                <w:szCs w:val="22"/>
              </w:rPr>
              <w:t>5</w:t>
            </w:r>
          </w:p>
        </w:tc>
        <w:tc>
          <w:tcPr>
            <w:tcW w:w="2108" w:type="dxa"/>
            <w:vAlign w:val="center"/>
            <w:hideMark/>
          </w:tcPr>
          <w:p w14:paraId="0A7B9629" w14:textId="77777777" w:rsidR="00CB5B42" w:rsidRPr="00CF6B94" w:rsidRDefault="00CB5B42" w:rsidP="00CB5B42">
            <w:pPr>
              <w:spacing w:line="360" w:lineRule="auto"/>
              <w:jc w:val="right"/>
              <w:rPr>
                <w:sz w:val="22"/>
                <w:szCs w:val="22"/>
              </w:rPr>
            </w:pPr>
            <w:r w:rsidRPr="00CF6B94">
              <w:rPr>
                <w:sz w:val="22"/>
                <w:szCs w:val="22"/>
                <w:lang w:val="en-GB"/>
              </w:rPr>
              <w:t>6</w:t>
            </w:r>
          </w:p>
        </w:tc>
        <w:tc>
          <w:tcPr>
            <w:tcW w:w="1418" w:type="dxa"/>
            <w:vAlign w:val="center"/>
            <w:hideMark/>
          </w:tcPr>
          <w:p w14:paraId="423C4DFA" w14:textId="77777777" w:rsidR="00CB5B42" w:rsidRPr="00CF6B94" w:rsidRDefault="00CB5B42" w:rsidP="00CB5B42">
            <w:pPr>
              <w:spacing w:line="360" w:lineRule="auto"/>
              <w:jc w:val="right"/>
              <w:rPr>
                <w:sz w:val="22"/>
                <w:szCs w:val="22"/>
              </w:rPr>
            </w:pPr>
            <w:r w:rsidRPr="00CF6B94">
              <w:rPr>
                <w:sz w:val="22"/>
                <w:szCs w:val="22"/>
              </w:rPr>
              <w:t>4</w:t>
            </w:r>
          </w:p>
        </w:tc>
        <w:tc>
          <w:tcPr>
            <w:tcW w:w="1777" w:type="dxa"/>
            <w:vAlign w:val="center"/>
            <w:hideMark/>
          </w:tcPr>
          <w:p w14:paraId="1E885AAC" w14:textId="77777777" w:rsidR="00CB5B42" w:rsidRPr="00CF6B94" w:rsidRDefault="00CB5B42" w:rsidP="00CB5B42">
            <w:pPr>
              <w:spacing w:line="360" w:lineRule="auto"/>
              <w:jc w:val="right"/>
              <w:rPr>
                <w:sz w:val="22"/>
                <w:szCs w:val="22"/>
              </w:rPr>
            </w:pPr>
            <w:r w:rsidRPr="00CF6B94">
              <w:rPr>
                <w:sz w:val="22"/>
                <w:szCs w:val="22"/>
              </w:rPr>
              <w:t>7,5</w:t>
            </w:r>
          </w:p>
        </w:tc>
        <w:tc>
          <w:tcPr>
            <w:tcW w:w="1220" w:type="dxa"/>
            <w:shd w:val="clear" w:color="auto" w:fill="F2F2F2" w:themeFill="background1" w:themeFillShade="F2"/>
            <w:noWrap/>
            <w:vAlign w:val="center"/>
            <w:hideMark/>
          </w:tcPr>
          <w:p w14:paraId="700B2CB5" w14:textId="77777777" w:rsidR="00CB5B42" w:rsidRPr="00CF6B94" w:rsidRDefault="00CB5B42" w:rsidP="00CB5B42">
            <w:pPr>
              <w:spacing w:line="360" w:lineRule="auto"/>
              <w:jc w:val="right"/>
              <w:rPr>
                <w:sz w:val="22"/>
                <w:szCs w:val="22"/>
              </w:rPr>
            </w:pPr>
            <w:r w:rsidRPr="00CF6B94">
              <w:rPr>
                <w:sz w:val="22"/>
                <w:szCs w:val="22"/>
              </w:rPr>
              <w:t>5,625</w:t>
            </w:r>
          </w:p>
        </w:tc>
      </w:tr>
      <w:tr w:rsidR="00CB5B42" w:rsidRPr="00CF6B94" w14:paraId="27570E64" w14:textId="77777777" w:rsidTr="00A85396">
        <w:trPr>
          <w:cantSplit/>
          <w:trHeight w:val="680"/>
        </w:trPr>
        <w:tc>
          <w:tcPr>
            <w:tcW w:w="1832" w:type="dxa"/>
            <w:shd w:val="clear" w:color="auto" w:fill="F2F2F2" w:themeFill="background1" w:themeFillShade="F2"/>
            <w:vAlign w:val="center"/>
            <w:hideMark/>
          </w:tcPr>
          <w:p w14:paraId="7758D1ED" w14:textId="77777777" w:rsidR="00CB5B42" w:rsidRPr="00CF6B94" w:rsidRDefault="00CB5B42" w:rsidP="00CB5B42">
            <w:pPr>
              <w:spacing w:line="360" w:lineRule="auto"/>
              <w:rPr>
                <w:b/>
                <w:sz w:val="22"/>
                <w:szCs w:val="22"/>
              </w:rPr>
            </w:pPr>
            <w:proofErr w:type="spellStart"/>
            <w:r w:rsidRPr="00CF6B94">
              <w:rPr>
                <w:b/>
                <w:sz w:val="22"/>
                <w:szCs w:val="22"/>
                <w:lang w:val="en-GB"/>
              </w:rPr>
              <w:t>InternetUrok</w:t>
            </w:r>
            <w:proofErr w:type="spellEnd"/>
          </w:p>
        </w:tc>
        <w:tc>
          <w:tcPr>
            <w:tcW w:w="1280" w:type="dxa"/>
            <w:vAlign w:val="center"/>
            <w:hideMark/>
          </w:tcPr>
          <w:p w14:paraId="257A6982" w14:textId="77777777" w:rsidR="00CB5B42" w:rsidRPr="00CF6B94" w:rsidRDefault="00CB5B42" w:rsidP="00CB5B42">
            <w:pPr>
              <w:spacing w:line="360" w:lineRule="auto"/>
              <w:jc w:val="right"/>
              <w:rPr>
                <w:sz w:val="22"/>
                <w:szCs w:val="22"/>
              </w:rPr>
            </w:pPr>
            <w:r w:rsidRPr="00CF6B94">
              <w:rPr>
                <w:sz w:val="22"/>
                <w:szCs w:val="22"/>
                <w:lang w:val="en-GB"/>
              </w:rPr>
              <w:t>9</w:t>
            </w:r>
          </w:p>
        </w:tc>
        <w:tc>
          <w:tcPr>
            <w:tcW w:w="2108" w:type="dxa"/>
            <w:vAlign w:val="center"/>
            <w:hideMark/>
          </w:tcPr>
          <w:p w14:paraId="642E762B" w14:textId="77777777" w:rsidR="00CB5B42" w:rsidRPr="00CF6B94" w:rsidRDefault="00CB5B42" w:rsidP="00CB5B42">
            <w:pPr>
              <w:spacing w:line="360" w:lineRule="auto"/>
              <w:jc w:val="right"/>
              <w:rPr>
                <w:sz w:val="22"/>
                <w:szCs w:val="22"/>
              </w:rPr>
            </w:pPr>
            <w:r w:rsidRPr="00CF6B94">
              <w:rPr>
                <w:sz w:val="22"/>
                <w:szCs w:val="22"/>
              </w:rPr>
              <w:t>4,5</w:t>
            </w:r>
          </w:p>
        </w:tc>
        <w:tc>
          <w:tcPr>
            <w:tcW w:w="1418" w:type="dxa"/>
            <w:vAlign w:val="center"/>
            <w:hideMark/>
          </w:tcPr>
          <w:p w14:paraId="65783692" w14:textId="77777777" w:rsidR="00CB5B42" w:rsidRPr="00CF6B94" w:rsidRDefault="00CB5B42" w:rsidP="00CB5B42">
            <w:pPr>
              <w:spacing w:line="360" w:lineRule="auto"/>
              <w:jc w:val="right"/>
              <w:rPr>
                <w:sz w:val="22"/>
                <w:szCs w:val="22"/>
              </w:rPr>
            </w:pPr>
            <w:r w:rsidRPr="00CF6B94">
              <w:rPr>
                <w:sz w:val="22"/>
                <w:szCs w:val="22"/>
              </w:rPr>
              <w:t>3</w:t>
            </w:r>
          </w:p>
        </w:tc>
        <w:tc>
          <w:tcPr>
            <w:tcW w:w="1777" w:type="dxa"/>
            <w:vAlign w:val="center"/>
            <w:hideMark/>
          </w:tcPr>
          <w:p w14:paraId="4FD26EE8" w14:textId="77777777" w:rsidR="00CB5B42" w:rsidRPr="00CF6B94" w:rsidRDefault="00CB5B42" w:rsidP="00CB5B42">
            <w:pPr>
              <w:spacing w:line="360" w:lineRule="auto"/>
              <w:jc w:val="right"/>
              <w:rPr>
                <w:sz w:val="22"/>
                <w:szCs w:val="22"/>
              </w:rPr>
            </w:pPr>
            <w:r w:rsidRPr="00CF6B94">
              <w:rPr>
                <w:sz w:val="22"/>
                <w:szCs w:val="22"/>
              </w:rPr>
              <w:t>5,5</w:t>
            </w:r>
          </w:p>
        </w:tc>
        <w:tc>
          <w:tcPr>
            <w:tcW w:w="1220" w:type="dxa"/>
            <w:shd w:val="clear" w:color="auto" w:fill="F2F2F2" w:themeFill="background1" w:themeFillShade="F2"/>
            <w:noWrap/>
            <w:vAlign w:val="center"/>
            <w:hideMark/>
          </w:tcPr>
          <w:p w14:paraId="56F59B63" w14:textId="77777777" w:rsidR="00CB5B42" w:rsidRPr="00CF6B94" w:rsidRDefault="00CB5B42" w:rsidP="00CB5B42">
            <w:pPr>
              <w:spacing w:line="360" w:lineRule="auto"/>
              <w:jc w:val="right"/>
              <w:rPr>
                <w:sz w:val="22"/>
                <w:szCs w:val="22"/>
              </w:rPr>
            </w:pPr>
            <w:r w:rsidRPr="00CF6B94">
              <w:rPr>
                <w:sz w:val="22"/>
                <w:szCs w:val="22"/>
              </w:rPr>
              <w:t>5,5</w:t>
            </w:r>
          </w:p>
        </w:tc>
      </w:tr>
      <w:tr w:rsidR="00CB5B42" w:rsidRPr="00CF6B94" w14:paraId="3CB7905A" w14:textId="77777777" w:rsidTr="00A85396">
        <w:trPr>
          <w:cantSplit/>
          <w:trHeight w:val="340"/>
        </w:trPr>
        <w:tc>
          <w:tcPr>
            <w:tcW w:w="1832" w:type="dxa"/>
            <w:shd w:val="clear" w:color="auto" w:fill="F2F2F2" w:themeFill="background1" w:themeFillShade="F2"/>
            <w:vAlign w:val="center"/>
            <w:hideMark/>
          </w:tcPr>
          <w:p w14:paraId="51CFDB9B" w14:textId="77777777" w:rsidR="00CB5B42" w:rsidRPr="00CF6B94" w:rsidRDefault="00CB5B42" w:rsidP="00CB5B42">
            <w:pPr>
              <w:spacing w:line="360" w:lineRule="auto"/>
              <w:rPr>
                <w:b/>
                <w:sz w:val="22"/>
                <w:szCs w:val="22"/>
              </w:rPr>
            </w:pPr>
            <w:proofErr w:type="spellStart"/>
            <w:r w:rsidRPr="00CF6B94">
              <w:rPr>
                <w:b/>
                <w:sz w:val="22"/>
                <w:szCs w:val="22"/>
              </w:rPr>
              <w:t>Учи.ру</w:t>
            </w:r>
            <w:proofErr w:type="spellEnd"/>
          </w:p>
        </w:tc>
        <w:tc>
          <w:tcPr>
            <w:tcW w:w="1280" w:type="dxa"/>
            <w:vAlign w:val="center"/>
            <w:hideMark/>
          </w:tcPr>
          <w:p w14:paraId="2E28BBE0" w14:textId="77777777" w:rsidR="00CB5B42" w:rsidRPr="00CF6B94" w:rsidRDefault="00CB5B42" w:rsidP="00CB5B42">
            <w:pPr>
              <w:spacing w:line="360" w:lineRule="auto"/>
              <w:jc w:val="right"/>
              <w:rPr>
                <w:sz w:val="22"/>
                <w:szCs w:val="22"/>
              </w:rPr>
            </w:pPr>
            <w:r w:rsidRPr="00CF6B94">
              <w:rPr>
                <w:sz w:val="22"/>
                <w:szCs w:val="22"/>
              </w:rPr>
              <w:t>7</w:t>
            </w:r>
          </w:p>
        </w:tc>
        <w:tc>
          <w:tcPr>
            <w:tcW w:w="2108" w:type="dxa"/>
            <w:vAlign w:val="center"/>
            <w:hideMark/>
          </w:tcPr>
          <w:p w14:paraId="6BBC4FCC" w14:textId="77777777" w:rsidR="00CB5B42" w:rsidRPr="00CF6B94" w:rsidRDefault="00CB5B42" w:rsidP="00CB5B42">
            <w:pPr>
              <w:spacing w:line="360" w:lineRule="auto"/>
              <w:jc w:val="right"/>
              <w:rPr>
                <w:sz w:val="22"/>
                <w:szCs w:val="22"/>
              </w:rPr>
            </w:pPr>
            <w:r w:rsidRPr="00CF6B94">
              <w:rPr>
                <w:sz w:val="22"/>
                <w:szCs w:val="22"/>
              </w:rPr>
              <w:t>5</w:t>
            </w:r>
          </w:p>
        </w:tc>
        <w:tc>
          <w:tcPr>
            <w:tcW w:w="1418" w:type="dxa"/>
            <w:vAlign w:val="center"/>
            <w:hideMark/>
          </w:tcPr>
          <w:p w14:paraId="324E33A1" w14:textId="77777777" w:rsidR="00CB5B42" w:rsidRPr="00CF6B94" w:rsidRDefault="00CB5B42" w:rsidP="00CB5B42">
            <w:pPr>
              <w:spacing w:line="360" w:lineRule="auto"/>
              <w:jc w:val="right"/>
              <w:rPr>
                <w:sz w:val="22"/>
                <w:szCs w:val="22"/>
              </w:rPr>
            </w:pPr>
            <w:r w:rsidRPr="00CF6B94">
              <w:rPr>
                <w:sz w:val="22"/>
                <w:szCs w:val="22"/>
              </w:rPr>
              <w:t>4</w:t>
            </w:r>
          </w:p>
        </w:tc>
        <w:tc>
          <w:tcPr>
            <w:tcW w:w="1777" w:type="dxa"/>
            <w:vAlign w:val="center"/>
            <w:hideMark/>
          </w:tcPr>
          <w:p w14:paraId="7D1F7E54" w14:textId="77777777" w:rsidR="00CB5B42" w:rsidRPr="00CF6B94" w:rsidRDefault="00CB5B42" w:rsidP="00CB5B42">
            <w:pPr>
              <w:spacing w:line="360" w:lineRule="auto"/>
              <w:jc w:val="right"/>
              <w:rPr>
                <w:sz w:val="22"/>
                <w:szCs w:val="22"/>
              </w:rPr>
            </w:pPr>
            <w:r w:rsidRPr="00CF6B94">
              <w:rPr>
                <w:sz w:val="22"/>
                <w:szCs w:val="22"/>
              </w:rPr>
              <w:t>6</w:t>
            </w:r>
          </w:p>
        </w:tc>
        <w:tc>
          <w:tcPr>
            <w:tcW w:w="1220" w:type="dxa"/>
            <w:shd w:val="clear" w:color="auto" w:fill="F2F2F2" w:themeFill="background1" w:themeFillShade="F2"/>
            <w:noWrap/>
            <w:vAlign w:val="center"/>
            <w:hideMark/>
          </w:tcPr>
          <w:p w14:paraId="3C3E4A5C" w14:textId="77777777" w:rsidR="00CB5B42" w:rsidRPr="00CF6B94" w:rsidRDefault="00CB5B42" w:rsidP="00CB5B42">
            <w:pPr>
              <w:spacing w:line="360" w:lineRule="auto"/>
              <w:jc w:val="right"/>
              <w:rPr>
                <w:sz w:val="22"/>
                <w:szCs w:val="22"/>
              </w:rPr>
            </w:pPr>
            <w:r w:rsidRPr="00CF6B94">
              <w:rPr>
                <w:sz w:val="22"/>
                <w:szCs w:val="22"/>
              </w:rPr>
              <w:t>5,5</w:t>
            </w:r>
          </w:p>
        </w:tc>
      </w:tr>
      <w:tr w:rsidR="00CB5B42" w:rsidRPr="00CF6B94" w14:paraId="38B38143" w14:textId="77777777" w:rsidTr="00A85396">
        <w:trPr>
          <w:cantSplit/>
          <w:trHeight w:val="1020"/>
        </w:trPr>
        <w:tc>
          <w:tcPr>
            <w:tcW w:w="1832" w:type="dxa"/>
            <w:shd w:val="clear" w:color="auto" w:fill="F2F2F2" w:themeFill="background1" w:themeFillShade="F2"/>
            <w:vAlign w:val="center"/>
            <w:hideMark/>
          </w:tcPr>
          <w:p w14:paraId="692999DF" w14:textId="77777777" w:rsidR="00CB5B42" w:rsidRPr="00CF6B94" w:rsidRDefault="00CB5B42" w:rsidP="00CB5B42">
            <w:pPr>
              <w:spacing w:line="360" w:lineRule="auto"/>
              <w:rPr>
                <w:b/>
                <w:sz w:val="22"/>
                <w:szCs w:val="22"/>
              </w:rPr>
            </w:pPr>
            <w:r w:rsidRPr="00CF6B94">
              <w:rPr>
                <w:b/>
                <w:sz w:val="22"/>
                <w:szCs w:val="22"/>
              </w:rPr>
              <w:t>Групповые очные занятия</w:t>
            </w:r>
          </w:p>
        </w:tc>
        <w:tc>
          <w:tcPr>
            <w:tcW w:w="1280" w:type="dxa"/>
            <w:vAlign w:val="center"/>
            <w:hideMark/>
          </w:tcPr>
          <w:p w14:paraId="7C00DD4B" w14:textId="77777777" w:rsidR="00CB5B42" w:rsidRPr="00CF6B94" w:rsidRDefault="00CB5B42" w:rsidP="00CB5B42">
            <w:pPr>
              <w:spacing w:line="360" w:lineRule="auto"/>
              <w:jc w:val="right"/>
              <w:rPr>
                <w:sz w:val="22"/>
                <w:szCs w:val="22"/>
              </w:rPr>
            </w:pPr>
            <w:r w:rsidRPr="00CF6B94">
              <w:rPr>
                <w:sz w:val="22"/>
                <w:szCs w:val="22"/>
              </w:rPr>
              <w:t>6,5</w:t>
            </w:r>
          </w:p>
        </w:tc>
        <w:tc>
          <w:tcPr>
            <w:tcW w:w="2108" w:type="dxa"/>
            <w:vAlign w:val="center"/>
            <w:hideMark/>
          </w:tcPr>
          <w:p w14:paraId="48368BEB" w14:textId="77777777" w:rsidR="00CB5B42" w:rsidRPr="00CF6B94" w:rsidRDefault="00CB5B42" w:rsidP="00CB5B42">
            <w:pPr>
              <w:spacing w:line="360" w:lineRule="auto"/>
              <w:jc w:val="right"/>
              <w:rPr>
                <w:sz w:val="22"/>
                <w:szCs w:val="22"/>
              </w:rPr>
            </w:pPr>
            <w:r w:rsidRPr="00CF6B94">
              <w:rPr>
                <w:sz w:val="22"/>
                <w:szCs w:val="22"/>
              </w:rPr>
              <w:t>4</w:t>
            </w:r>
          </w:p>
        </w:tc>
        <w:tc>
          <w:tcPr>
            <w:tcW w:w="1418" w:type="dxa"/>
            <w:vAlign w:val="center"/>
            <w:hideMark/>
          </w:tcPr>
          <w:p w14:paraId="6FA29201" w14:textId="77777777" w:rsidR="00CB5B42" w:rsidRPr="00CF6B94" w:rsidRDefault="00CB5B42" w:rsidP="00CB5B42">
            <w:pPr>
              <w:spacing w:line="360" w:lineRule="auto"/>
              <w:jc w:val="right"/>
              <w:rPr>
                <w:sz w:val="22"/>
                <w:szCs w:val="22"/>
              </w:rPr>
            </w:pPr>
            <w:r w:rsidRPr="00CF6B94">
              <w:rPr>
                <w:sz w:val="22"/>
                <w:szCs w:val="22"/>
              </w:rPr>
              <w:t>5</w:t>
            </w:r>
          </w:p>
        </w:tc>
        <w:tc>
          <w:tcPr>
            <w:tcW w:w="1777" w:type="dxa"/>
            <w:vAlign w:val="center"/>
            <w:hideMark/>
          </w:tcPr>
          <w:p w14:paraId="4AC8362F" w14:textId="77777777" w:rsidR="00CB5B42" w:rsidRPr="00CF6B94" w:rsidRDefault="00CB5B42" w:rsidP="00CB5B42">
            <w:pPr>
              <w:spacing w:line="360" w:lineRule="auto"/>
              <w:jc w:val="right"/>
              <w:rPr>
                <w:sz w:val="22"/>
                <w:szCs w:val="22"/>
              </w:rPr>
            </w:pPr>
            <w:r w:rsidRPr="00CF6B94">
              <w:rPr>
                <w:sz w:val="22"/>
                <w:szCs w:val="22"/>
              </w:rPr>
              <w:t>4,5</w:t>
            </w:r>
          </w:p>
        </w:tc>
        <w:tc>
          <w:tcPr>
            <w:tcW w:w="1220" w:type="dxa"/>
            <w:tcBorders>
              <w:bottom w:val="single" w:sz="4" w:space="0" w:color="auto"/>
            </w:tcBorders>
            <w:shd w:val="clear" w:color="auto" w:fill="F2F2F2" w:themeFill="background1" w:themeFillShade="F2"/>
            <w:noWrap/>
            <w:vAlign w:val="center"/>
            <w:hideMark/>
          </w:tcPr>
          <w:p w14:paraId="7DD392CB" w14:textId="77777777" w:rsidR="00CB5B42" w:rsidRPr="00CF6B94" w:rsidRDefault="00CB5B42" w:rsidP="00CB5B42">
            <w:pPr>
              <w:spacing w:line="360" w:lineRule="auto"/>
              <w:jc w:val="right"/>
              <w:rPr>
                <w:sz w:val="22"/>
                <w:szCs w:val="22"/>
              </w:rPr>
            </w:pPr>
            <w:r w:rsidRPr="00CF6B94">
              <w:rPr>
                <w:sz w:val="22"/>
                <w:szCs w:val="22"/>
              </w:rPr>
              <w:t>5</w:t>
            </w:r>
          </w:p>
        </w:tc>
      </w:tr>
      <w:tr w:rsidR="00CB5B42" w:rsidRPr="00CF6B94" w14:paraId="02F7570A" w14:textId="77777777" w:rsidTr="00A85396">
        <w:trPr>
          <w:cantSplit/>
          <w:trHeight w:val="1360"/>
        </w:trPr>
        <w:tc>
          <w:tcPr>
            <w:tcW w:w="1832" w:type="dxa"/>
            <w:shd w:val="clear" w:color="auto" w:fill="F2F2F2" w:themeFill="background1" w:themeFillShade="F2"/>
            <w:vAlign w:val="center"/>
            <w:hideMark/>
          </w:tcPr>
          <w:p w14:paraId="5972C992" w14:textId="77777777" w:rsidR="00CB5B42" w:rsidRPr="00CF6B94" w:rsidRDefault="00CB5B42" w:rsidP="00CB5B42">
            <w:pPr>
              <w:spacing w:line="360" w:lineRule="auto"/>
              <w:rPr>
                <w:b/>
                <w:sz w:val="22"/>
                <w:szCs w:val="22"/>
              </w:rPr>
            </w:pPr>
            <w:r w:rsidRPr="00CF6B94">
              <w:rPr>
                <w:b/>
                <w:sz w:val="22"/>
                <w:szCs w:val="22"/>
              </w:rPr>
              <w:t>Средние значения каждого параметра</w:t>
            </w:r>
          </w:p>
        </w:tc>
        <w:tc>
          <w:tcPr>
            <w:tcW w:w="1280" w:type="dxa"/>
            <w:shd w:val="clear" w:color="auto" w:fill="F2F2F2" w:themeFill="background1" w:themeFillShade="F2"/>
            <w:noWrap/>
            <w:vAlign w:val="center"/>
            <w:hideMark/>
          </w:tcPr>
          <w:p w14:paraId="23ABC4E6" w14:textId="77777777" w:rsidR="00CB5B42" w:rsidRPr="00CF6B94" w:rsidRDefault="00CB5B42" w:rsidP="00CB5B42">
            <w:pPr>
              <w:spacing w:line="360" w:lineRule="auto"/>
              <w:jc w:val="right"/>
              <w:rPr>
                <w:sz w:val="22"/>
                <w:szCs w:val="22"/>
              </w:rPr>
            </w:pPr>
            <w:r w:rsidRPr="00CF6B94">
              <w:rPr>
                <w:sz w:val="22"/>
                <w:szCs w:val="22"/>
              </w:rPr>
              <w:t>6,1</w:t>
            </w:r>
          </w:p>
        </w:tc>
        <w:tc>
          <w:tcPr>
            <w:tcW w:w="2108" w:type="dxa"/>
            <w:shd w:val="clear" w:color="auto" w:fill="F2F2F2" w:themeFill="background1" w:themeFillShade="F2"/>
            <w:noWrap/>
            <w:vAlign w:val="center"/>
            <w:hideMark/>
          </w:tcPr>
          <w:p w14:paraId="0FAD83C0" w14:textId="77777777" w:rsidR="00CB5B42" w:rsidRPr="00CF6B94" w:rsidRDefault="00CB5B42" w:rsidP="00CB5B42">
            <w:pPr>
              <w:spacing w:line="360" w:lineRule="auto"/>
              <w:jc w:val="right"/>
              <w:rPr>
                <w:sz w:val="22"/>
                <w:szCs w:val="22"/>
              </w:rPr>
            </w:pPr>
            <w:r w:rsidRPr="00CF6B94">
              <w:rPr>
                <w:sz w:val="22"/>
                <w:szCs w:val="22"/>
              </w:rPr>
              <w:t>5,3</w:t>
            </w:r>
          </w:p>
        </w:tc>
        <w:tc>
          <w:tcPr>
            <w:tcW w:w="1418" w:type="dxa"/>
            <w:shd w:val="clear" w:color="auto" w:fill="F2F2F2" w:themeFill="background1" w:themeFillShade="F2"/>
            <w:noWrap/>
            <w:vAlign w:val="center"/>
            <w:hideMark/>
          </w:tcPr>
          <w:p w14:paraId="0EA40836" w14:textId="77777777" w:rsidR="00CB5B42" w:rsidRPr="00CF6B94" w:rsidRDefault="00CB5B42" w:rsidP="00CB5B42">
            <w:pPr>
              <w:spacing w:line="360" w:lineRule="auto"/>
              <w:jc w:val="right"/>
              <w:rPr>
                <w:sz w:val="22"/>
                <w:szCs w:val="22"/>
              </w:rPr>
            </w:pPr>
            <w:r w:rsidRPr="00CF6B94">
              <w:rPr>
                <w:sz w:val="22"/>
                <w:szCs w:val="22"/>
              </w:rPr>
              <w:t>4,6</w:t>
            </w:r>
          </w:p>
        </w:tc>
        <w:tc>
          <w:tcPr>
            <w:tcW w:w="1777" w:type="dxa"/>
            <w:shd w:val="clear" w:color="auto" w:fill="F2F2F2" w:themeFill="background1" w:themeFillShade="F2"/>
            <w:noWrap/>
            <w:vAlign w:val="center"/>
            <w:hideMark/>
          </w:tcPr>
          <w:p w14:paraId="45DBC094" w14:textId="77777777" w:rsidR="00CB5B42" w:rsidRPr="00CF6B94" w:rsidRDefault="00CB5B42" w:rsidP="00CB5B42">
            <w:pPr>
              <w:spacing w:line="360" w:lineRule="auto"/>
              <w:jc w:val="right"/>
              <w:rPr>
                <w:sz w:val="22"/>
                <w:szCs w:val="22"/>
              </w:rPr>
            </w:pPr>
            <w:r w:rsidRPr="00CF6B94">
              <w:rPr>
                <w:sz w:val="22"/>
                <w:szCs w:val="22"/>
              </w:rPr>
              <w:t>6,5</w:t>
            </w:r>
          </w:p>
        </w:tc>
        <w:tc>
          <w:tcPr>
            <w:tcW w:w="1220" w:type="dxa"/>
            <w:tcBorders>
              <w:bottom w:val="nil"/>
              <w:right w:val="nil"/>
            </w:tcBorders>
            <w:noWrap/>
            <w:vAlign w:val="center"/>
            <w:hideMark/>
          </w:tcPr>
          <w:p w14:paraId="1A77DA1D" w14:textId="77777777" w:rsidR="00CB5B42" w:rsidRPr="00CF6B94" w:rsidRDefault="00CB5B42" w:rsidP="00CB5B42">
            <w:pPr>
              <w:spacing w:line="360" w:lineRule="auto"/>
              <w:jc w:val="right"/>
              <w:rPr>
                <w:sz w:val="22"/>
                <w:szCs w:val="22"/>
              </w:rPr>
            </w:pPr>
          </w:p>
        </w:tc>
      </w:tr>
    </w:tbl>
    <w:p w14:paraId="1B7D8463" w14:textId="21C5DCC5" w:rsidR="00CB5B42" w:rsidRPr="00EB319B" w:rsidRDefault="00EB319B" w:rsidP="00C135B4">
      <w:pPr>
        <w:pStyle w:val="aff"/>
        <w:ind w:firstLine="0"/>
        <w:jc w:val="both"/>
      </w:pPr>
      <w:r w:rsidRPr="00EB319B">
        <w:t>[</w:t>
      </w:r>
      <w:r>
        <w:t>Составлена</w:t>
      </w:r>
      <w:r w:rsidRPr="00EB319B">
        <w:t xml:space="preserve"> </w:t>
      </w:r>
      <w:r>
        <w:t>автором</w:t>
      </w:r>
      <w:r w:rsidRPr="00EB319B">
        <w:t xml:space="preserve"> </w:t>
      </w:r>
      <w:r>
        <w:t>на основе анализа конкурентов в рамках инструмента Кривой ценности</w:t>
      </w:r>
      <w:r w:rsidRPr="00EB319B">
        <w:t>]</w:t>
      </w:r>
    </w:p>
    <w:p w14:paraId="394C99B0" w14:textId="268A4780" w:rsidR="00CB5B42" w:rsidRPr="00CB5B42" w:rsidRDefault="00CB5B42" w:rsidP="00910EDF">
      <w:pPr>
        <w:spacing w:line="360" w:lineRule="auto"/>
        <w:ind w:firstLine="708"/>
        <w:jc w:val="both"/>
      </w:pPr>
      <w:r w:rsidRPr="00CB5B42">
        <w:t xml:space="preserve">Далее мною была построена кривая ценности, которая изображена на </w:t>
      </w:r>
      <w:r w:rsidR="00555EA6">
        <w:t>Рис.</w:t>
      </w:r>
      <w:r w:rsidR="004161BC">
        <w:t>1</w:t>
      </w:r>
      <w:r w:rsidR="00C17A62">
        <w:t>2</w:t>
      </w:r>
      <w:r w:rsidR="00971B70">
        <w:t xml:space="preserve"> ниже</w:t>
      </w:r>
      <w:r w:rsidR="004161BC">
        <w:t>:</w:t>
      </w:r>
    </w:p>
    <w:p w14:paraId="4AB0D8F7" w14:textId="77777777" w:rsidR="00CB5B42" w:rsidRPr="00CB5B42" w:rsidRDefault="00CB5B42" w:rsidP="00CB5B42">
      <w:pPr>
        <w:spacing w:line="360" w:lineRule="auto"/>
        <w:jc w:val="center"/>
      </w:pPr>
      <w:r w:rsidRPr="00CB5B42">
        <w:rPr>
          <w:noProof/>
          <w:lang w:val="en-US"/>
        </w:rPr>
        <w:lastRenderedPageBreak/>
        <w:drawing>
          <wp:inline distT="0" distB="0" distL="0" distR="0" wp14:anchorId="36D2A948" wp14:editId="4AB5004E">
            <wp:extent cx="5936615" cy="411734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криншот 2020-05-17 19.12.5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36615" cy="4117340"/>
                    </a:xfrm>
                    <a:prstGeom prst="rect">
                      <a:avLst/>
                    </a:prstGeom>
                  </pic:spPr>
                </pic:pic>
              </a:graphicData>
            </a:graphic>
          </wp:inline>
        </w:drawing>
      </w:r>
    </w:p>
    <w:p w14:paraId="7BC5AA55" w14:textId="77777777" w:rsidR="00AF3EA8" w:rsidRPr="00C105E6" w:rsidRDefault="00621D4E" w:rsidP="00951628">
      <w:pPr>
        <w:pStyle w:val="a"/>
        <w:rPr>
          <w:sz w:val="22"/>
        </w:rPr>
      </w:pPr>
      <w:r w:rsidRPr="00C105E6">
        <w:rPr>
          <w:i/>
          <w:sz w:val="22"/>
        </w:rPr>
        <w:t xml:space="preserve">Кривая ценности цифрового сегмента рынка ДШО. </w:t>
      </w:r>
    </w:p>
    <w:p w14:paraId="56B448DC" w14:textId="141589B1" w:rsidR="00951628" w:rsidRPr="00C105E6" w:rsidRDefault="00951628" w:rsidP="00AF3EA8">
      <w:pPr>
        <w:pStyle w:val="a"/>
        <w:numPr>
          <w:ilvl w:val="0"/>
          <w:numId w:val="0"/>
        </w:numPr>
        <w:ind w:left="360"/>
        <w:rPr>
          <w:sz w:val="22"/>
        </w:rPr>
      </w:pPr>
      <w:r w:rsidRPr="00C105E6">
        <w:rPr>
          <w:sz w:val="22"/>
        </w:rPr>
        <w:t>[</w:t>
      </w:r>
      <w:r w:rsidR="009A2E10" w:rsidRPr="00C105E6">
        <w:rPr>
          <w:sz w:val="22"/>
        </w:rPr>
        <w:t xml:space="preserve">Составлено </w:t>
      </w:r>
      <w:r w:rsidR="007853FD">
        <w:rPr>
          <w:sz w:val="22"/>
        </w:rPr>
        <w:t xml:space="preserve">автором </w:t>
      </w:r>
      <w:r w:rsidR="009A2E10" w:rsidRPr="00C105E6">
        <w:rPr>
          <w:sz w:val="22"/>
        </w:rPr>
        <w:t>по</w:t>
      </w:r>
      <w:proofErr w:type="gramStart"/>
      <w:r w:rsidR="00621D4E" w:rsidRPr="00C105E6">
        <w:rPr>
          <w:sz w:val="22"/>
        </w:rPr>
        <w:t xml:space="preserve">: </w:t>
      </w:r>
      <w:r w:rsidR="00A85F77">
        <w:rPr>
          <w:sz w:val="22"/>
        </w:rPr>
        <w:t>Ч</w:t>
      </w:r>
      <w:r w:rsidRPr="00C105E6">
        <w:rPr>
          <w:sz w:val="22"/>
        </w:rPr>
        <w:t>то</w:t>
      </w:r>
      <w:proofErr w:type="gramEnd"/>
      <w:r w:rsidRPr="00C105E6">
        <w:rPr>
          <w:sz w:val="22"/>
        </w:rPr>
        <w:t xml:space="preserve"> такое ценностное предложение [Электронный ресурс] // </w:t>
      </w:r>
      <w:proofErr w:type="spellStart"/>
      <w:r w:rsidRPr="00C105E6">
        <w:rPr>
          <w:sz w:val="22"/>
        </w:rPr>
        <w:t>Uplab</w:t>
      </w:r>
      <w:proofErr w:type="spellEnd"/>
      <w:r w:rsidRPr="00C105E6">
        <w:rPr>
          <w:sz w:val="22"/>
        </w:rPr>
        <w:t>. – Режим доступа: https://www.uplab.ru/blog/value-proposition-template (дата обращения: 08.04.20).]</w:t>
      </w:r>
    </w:p>
    <w:p w14:paraId="42311340" w14:textId="0BB00B21" w:rsidR="00CB5B42" w:rsidRPr="00CB5B42" w:rsidRDefault="00CB5B42" w:rsidP="00951628">
      <w:pPr>
        <w:spacing w:line="360" w:lineRule="auto"/>
        <w:ind w:firstLine="708"/>
        <w:jc w:val="both"/>
      </w:pPr>
      <w:r w:rsidRPr="00CB5B42">
        <w:t xml:space="preserve">Как мы видим по графику, каждый игрок имеет свое место в данной нише. Так, наиболее «качественным» и </w:t>
      </w:r>
      <w:r w:rsidR="00C5612C" w:rsidRPr="00CB5B42">
        <w:t>дифференцированным</w:t>
      </w:r>
      <w:r w:rsidRPr="00CB5B42">
        <w:t xml:space="preserve"> конкурентом является репетиторская деятельность. Она имеет максимальные значения по качеству предоставляемых услуг и обратной связи (служба поддержки), но при этом и самую высокую цену. Даже при условии высокой </w:t>
      </w:r>
      <w:r w:rsidR="00C5612C" w:rsidRPr="00CB5B42">
        <w:t>ежемесячной</w:t>
      </w:r>
      <w:r w:rsidRPr="00CB5B42">
        <w:t xml:space="preserve"> платы, среднее значение по нише равно 6,5 б.</w:t>
      </w:r>
    </w:p>
    <w:p w14:paraId="6FBC5923" w14:textId="5E8E42A3" w:rsidR="00CB5B42" w:rsidRPr="00CB5B42" w:rsidRDefault="00CB5B42" w:rsidP="00910EDF">
      <w:pPr>
        <w:spacing w:line="360" w:lineRule="auto"/>
        <w:ind w:firstLine="708"/>
        <w:jc w:val="both"/>
      </w:pPr>
      <w:r w:rsidRPr="00CB5B42">
        <w:t>Если человек не готов на подобные траты, у него есть достойные аналоги на рынке онлайн-образования с более низкой ценой, но и более плохими другими показателями. Следующим в рейтинге идет «</w:t>
      </w:r>
      <w:proofErr w:type="spellStart"/>
      <w:r w:rsidRPr="00CB5B42">
        <w:t>Фоксфорд</w:t>
      </w:r>
      <w:proofErr w:type="spellEnd"/>
      <w:r w:rsidRPr="00CB5B42">
        <w:t xml:space="preserve">», у которого с довольно большим отрывом ниже цена, а качество контента и поддержка пользователей выше, чем у ближайших </w:t>
      </w:r>
      <w:r w:rsidR="00C5612C" w:rsidRPr="00CB5B42">
        <w:t>конкурентов</w:t>
      </w:r>
      <w:r w:rsidRPr="00CB5B42">
        <w:t xml:space="preserve">. Именно на этот сервис стоит обратить внимание </w:t>
      </w:r>
      <w:r w:rsidRPr="00CB5B42">
        <w:rPr>
          <w:lang w:val="en-GB"/>
        </w:rPr>
        <w:t>Skyeng</w:t>
      </w:r>
      <w:r w:rsidRPr="00CB5B42">
        <w:t xml:space="preserve"> – он является главным конкурентом с довольно неплохим средним показателем в 5,625 баллов.</w:t>
      </w:r>
    </w:p>
    <w:p w14:paraId="27B47A38" w14:textId="77777777" w:rsidR="00CB5B42" w:rsidRPr="00CB5B42" w:rsidRDefault="00CB5B42" w:rsidP="00910EDF">
      <w:pPr>
        <w:spacing w:line="360" w:lineRule="auto"/>
        <w:ind w:firstLine="708"/>
        <w:jc w:val="both"/>
      </w:pPr>
      <w:r w:rsidRPr="00CB5B42">
        <w:t xml:space="preserve">Далее третье место со средним показателем в 5,5 баллов делят </w:t>
      </w:r>
      <w:proofErr w:type="spellStart"/>
      <w:r w:rsidRPr="00CB5B42">
        <w:rPr>
          <w:lang w:val="en-GB"/>
        </w:rPr>
        <w:t>InternetUrok</w:t>
      </w:r>
      <w:proofErr w:type="spellEnd"/>
      <w:r w:rsidRPr="00CB5B42">
        <w:t xml:space="preserve"> и </w:t>
      </w:r>
      <w:proofErr w:type="spellStart"/>
      <w:r w:rsidRPr="00CB5B42">
        <w:t>Учи.ру</w:t>
      </w:r>
      <w:proofErr w:type="spellEnd"/>
      <w:r w:rsidRPr="00CB5B42">
        <w:t xml:space="preserve">, которые в основном обучают базовым знаниям школьной программы. Однако последняя из названных платформ имеет более высокие показатели по ассортименту, </w:t>
      </w:r>
      <w:r w:rsidRPr="00CB5B42">
        <w:lastRenderedPageBreak/>
        <w:t xml:space="preserve">контенту и поддержке, но при этом является более дорогой. </w:t>
      </w:r>
      <w:proofErr w:type="spellStart"/>
      <w:r w:rsidRPr="00CB5B42">
        <w:rPr>
          <w:lang w:val="en-GB"/>
        </w:rPr>
        <w:t>InternetUrok</w:t>
      </w:r>
      <w:proofErr w:type="spellEnd"/>
      <w:r w:rsidRPr="00CB5B42">
        <w:t xml:space="preserve"> проигрывает по вышеперечисленным параметрам, но и цена находится на более низком уровне. </w:t>
      </w:r>
    </w:p>
    <w:p w14:paraId="06CE4EE4" w14:textId="40122F7B" w:rsidR="00CB5B42" w:rsidRPr="00CB5B42" w:rsidRDefault="00CB5B42" w:rsidP="00910EDF">
      <w:pPr>
        <w:spacing w:line="360" w:lineRule="auto"/>
        <w:ind w:firstLine="708"/>
        <w:jc w:val="both"/>
      </w:pPr>
      <w:r w:rsidRPr="00CB5B42">
        <w:t>На последнем месте находятся групповые занятия, где практически отсутствует индивидуальный подход на занятиях (средний балл 5). При этом данная ниша имеет довольно высокий уровень поддержки, но и не очень низкую цену. Данная ниша нацелена на аудиторию со средним доходом ниже среднего или с низкой мотивацией в подготовке.</w:t>
      </w:r>
    </w:p>
    <w:p w14:paraId="07D6CBE2" w14:textId="0E3C742E" w:rsidR="00E03423" w:rsidRPr="00EC0F1F" w:rsidRDefault="002F677B" w:rsidP="00B666EB">
      <w:pPr>
        <w:pStyle w:val="2"/>
        <w:numPr>
          <w:ilvl w:val="0"/>
          <w:numId w:val="48"/>
        </w:numPr>
      </w:pPr>
      <w:bookmarkStart w:id="44" w:name="_Toc41923593"/>
      <w:r>
        <w:t>Обзор</w:t>
      </w:r>
      <w:r w:rsidR="00E03423" w:rsidRPr="00EC0F1F">
        <w:t xml:space="preserve"> зарубежных продуктов</w:t>
      </w:r>
      <w:bookmarkEnd w:id="44"/>
    </w:p>
    <w:p w14:paraId="56584D6E" w14:textId="77777777" w:rsidR="00E03423" w:rsidRPr="001C0DAE" w:rsidRDefault="00E03423" w:rsidP="00E03423">
      <w:pPr>
        <w:spacing w:line="360" w:lineRule="auto"/>
        <w:ind w:firstLine="708"/>
        <w:jc w:val="both"/>
      </w:pPr>
      <w:r w:rsidRPr="00EC0F1F">
        <w:t xml:space="preserve">В рамках </w:t>
      </w:r>
      <w:r w:rsidRPr="001C0DAE">
        <w:t xml:space="preserve">данного пункта будут рассмотрены зарубежные аналоги онлайн-сервисов на рынке ДШО. Большинство иностранных </w:t>
      </w:r>
      <w:r w:rsidRPr="001C0DAE">
        <w:rPr>
          <w:lang w:val="en-GB"/>
        </w:rPr>
        <w:t>EdTech</w:t>
      </w:r>
      <w:r w:rsidRPr="001C0DAE">
        <w:t xml:space="preserve"> имеют тот же функционал, что и </w:t>
      </w:r>
      <w:proofErr w:type="spellStart"/>
      <w:r w:rsidRPr="001C0DAE">
        <w:rPr>
          <w:lang w:val="en-GB"/>
        </w:rPr>
        <w:t>Skyeng</w:t>
      </w:r>
      <w:proofErr w:type="spellEnd"/>
      <w:r w:rsidRPr="001C0DAE">
        <w:t xml:space="preserve">: онлайн-уроки с репетитором, онлайн-тренажер для решения задач, и </w:t>
      </w:r>
      <w:proofErr w:type="spellStart"/>
      <w:r w:rsidRPr="001C0DAE">
        <w:t>тд</w:t>
      </w:r>
      <w:proofErr w:type="spellEnd"/>
      <w:r w:rsidRPr="001C0DAE">
        <w:t xml:space="preserve">. Тем не менее, у наиболее популярных зарубежных </w:t>
      </w:r>
      <w:r w:rsidRPr="001C0DAE">
        <w:rPr>
          <w:lang w:val="en-GB"/>
        </w:rPr>
        <w:t>EdTech</w:t>
      </w:r>
      <w:r w:rsidRPr="001C0DAE">
        <w:t xml:space="preserve"> стартапов есть чему поучиться.</w:t>
      </w:r>
    </w:p>
    <w:p w14:paraId="149F54DF" w14:textId="77777777" w:rsidR="00E03423" w:rsidRPr="001C0DAE" w:rsidRDefault="00E03423" w:rsidP="006260E5">
      <w:pPr>
        <w:pStyle w:val="a9"/>
        <w:numPr>
          <w:ilvl w:val="0"/>
          <w:numId w:val="39"/>
        </w:numPr>
        <w:spacing w:line="360" w:lineRule="auto"/>
        <w:ind w:left="709"/>
        <w:jc w:val="both"/>
      </w:pPr>
      <w:r w:rsidRPr="001C0DAE">
        <w:t>BYJU'S</w:t>
      </w:r>
    </w:p>
    <w:p w14:paraId="3F87B5AB" w14:textId="23FCCBF8" w:rsidR="00E03423" w:rsidRPr="001C0DAE" w:rsidRDefault="00E03423" w:rsidP="00E03423">
      <w:pPr>
        <w:spacing w:line="360" w:lineRule="auto"/>
        <w:ind w:firstLine="708"/>
        <w:jc w:val="both"/>
      </w:pPr>
      <w:r w:rsidRPr="001C0DAE">
        <w:t xml:space="preserve">На 2020 год индийская компания является абсолютным единорогом </w:t>
      </w:r>
      <w:r w:rsidRPr="001C0DAE">
        <w:rPr>
          <w:lang w:val="en-GB"/>
        </w:rPr>
        <w:t>c</w:t>
      </w:r>
      <w:r w:rsidRPr="001C0DAE">
        <w:t xml:space="preserve"> общей оценкой в $6 млрд. Помимо основного функционала компания также имеет отдельное приложение для родителей, чтобы они могли отслеживать успехи своего ребенка и даже следить за ходом урока в прямом эфире. К тому же стартап делает акцент на точных науках и пытается объяснить все сложные концепции в рамках 10-15 минут буквально на пальцах. Помимо этого</w:t>
      </w:r>
      <w:r w:rsidR="004A4CF9">
        <w:t>,</w:t>
      </w:r>
      <w:r w:rsidRPr="001C0DAE">
        <w:t xml:space="preserve"> платформа отслеживает состояние самого ребенка: развитие его памяти, усталость, аналитические навыки</w:t>
      </w:r>
      <w:r w:rsidRPr="001C0DAE">
        <w:rPr>
          <w:rStyle w:val="a7"/>
        </w:rPr>
        <w:footnoteReference w:id="147"/>
      </w:r>
      <w:r w:rsidRPr="001C0DAE">
        <w:t>.</w:t>
      </w:r>
    </w:p>
    <w:p w14:paraId="545145F9" w14:textId="77777777" w:rsidR="00E03423" w:rsidRPr="00EC0F1F" w:rsidRDefault="00E03423" w:rsidP="006260E5">
      <w:pPr>
        <w:pStyle w:val="a9"/>
        <w:numPr>
          <w:ilvl w:val="0"/>
          <w:numId w:val="39"/>
        </w:numPr>
        <w:spacing w:line="360" w:lineRule="auto"/>
        <w:ind w:left="709"/>
        <w:jc w:val="both"/>
      </w:pPr>
      <w:proofErr w:type="spellStart"/>
      <w:r w:rsidRPr="00EC0F1F">
        <w:t>Yuanfudao</w:t>
      </w:r>
      <w:proofErr w:type="spellEnd"/>
    </w:p>
    <w:p w14:paraId="4CF64E07" w14:textId="77777777" w:rsidR="00E03423" w:rsidRPr="001C0DAE" w:rsidRDefault="00E03423" w:rsidP="00E03423">
      <w:pPr>
        <w:spacing w:line="360" w:lineRule="auto"/>
        <w:ind w:firstLine="708"/>
        <w:jc w:val="both"/>
      </w:pPr>
      <w:r w:rsidRPr="001C0DAE">
        <w:t>Стоимость компании на момент 2019 года составляла $560 млн. Помимо предоставления услуг по онлайн-репетиторству и решения задач, в компании есть еще один флагманский продукт. С помощью компьютерного зрения, система анализирует фотографию с примером и автоматически решает даже сложные задачи</w:t>
      </w:r>
      <w:r w:rsidRPr="001C0DAE">
        <w:rPr>
          <w:rStyle w:val="a7"/>
        </w:rPr>
        <w:footnoteReference w:id="148"/>
      </w:r>
      <w:r w:rsidRPr="001C0DAE">
        <w:t xml:space="preserve">. Вопрос о надобности данной функции остается открытым: в основную задачу </w:t>
      </w:r>
      <w:proofErr w:type="spellStart"/>
      <w:r w:rsidRPr="001C0DAE">
        <w:rPr>
          <w:lang w:val="en-GB"/>
        </w:rPr>
        <w:t>Skyeng</w:t>
      </w:r>
      <w:proofErr w:type="spellEnd"/>
      <w:r w:rsidRPr="001C0DAE">
        <w:t xml:space="preserve"> входит повышение успеваемости и мотивации учеников, однако с помощью «умного калькулятора» данные условия не очень выполняются. Вероятно, данная услуга является лишь способом повысить узнаваемость бренда.</w:t>
      </w:r>
    </w:p>
    <w:p w14:paraId="201C43F4" w14:textId="77777777" w:rsidR="00E03423" w:rsidRPr="001C0DAE" w:rsidRDefault="00E03423" w:rsidP="006260E5">
      <w:pPr>
        <w:pStyle w:val="a9"/>
        <w:numPr>
          <w:ilvl w:val="0"/>
          <w:numId w:val="39"/>
        </w:numPr>
        <w:spacing w:line="360" w:lineRule="auto"/>
        <w:ind w:left="709"/>
        <w:jc w:val="both"/>
      </w:pPr>
      <w:r w:rsidRPr="001C0DAE">
        <w:rPr>
          <w:lang w:val="en-GB"/>
        </w:rPr>
        <w:t>Squirrel AI Learning</w:t>
      </w:r>
    </w:p>
    <w:p w14:paraId="7767A035" w14:textId="77777777" w:rsidR="00E03423" w:rsidRPr="00EC0F1F" w:rsidRDefault="00E03423" w:rsidP="00E03423">
      <w:pPr>
        <w:spacing w:line="360" w:lineRule="auto"/>
        <w:ind w:firstLine="708"/>
        <w:jc w:val="both"/>
      </w:pPr>
      <w:r w:rsidRPr="001C0DAE">
        <w:t>Главной разработкой стартапа является собственный ИИ, который выполняет практически те же функции, что и в</w:t>
      </w:r>
      <w:r w:rsidRPr="00EC0F1F">
        <w:t xml:space="preserve"> </w:t>
      </w:r>
      <w:proofErr w:type="spellStart"/>
      <w:r w:rsidRPr="00EC0F1F">
        <w:rPr>
          <w:lang w:val="en-GB"/>
        </w:rPr>
        <w:t>Skyeng</w:t>
      </w:r>
      <w:proofErr w:type="spellEnd"/>
      <w:r w:rsidRPr="00EC0F1F">
        <w:t xml:space="preserve">. Однако отличительной особенностью является то, что ученики могут соперничать друг другом: они видят рейтинг своих друзей. </w:t>
      </w:r>
      <w:r w:rsidRPr="001C0DAE">
        <w:lastRenderedPageBreak/>
        <w:t>Система автоматически распознает, когда у школьника падает интерес к учебе и начинает демонстрировать результаты других, что добавляет некий азарт в образовательный процесс</w:t>
      </w:r>
      <w:r w:rsidRPr="001C0DAE">
        <w:rPr>
          <w:rStyle w:val="a7"/>
        </w:rPr>
        <w:footnoteReference w:id="149"/>
      </w:r>
      <w:r w:rsidRPr="001C0DAE">
        <w:t>.</w:t>
      </w:r>
    </w:p>
    <w:p w14:paraId="5D7A16C6" w14:textId="77777777" w:rsidR="00E03423" w:rsidRPr="00EC0F1F" w:rsidRDefault="00E03423" w:rsidP="006260E5">
      <w:pPr>
        <w:pStyle w:val="a9"/>
        <w:numPr>
          <w:ilvl w:val="0"/>
          <w:numId w:val="39"/>
        </w:numPr>
        <w:spacing w:line="360" w:lineRule="auto"/>
        <w:ind w:left="709"/>
        <w:jc w:val="both"/>
      </w:pPr>
      <w:r w:rsidRPr="00EC0F1F">
        <w:rPr>
          <w:lang w:val="en-GB"/>
        </w:rPr>
        <w:t>Xueba100.com</w:t>
      </w:r>
    </w:p>
    <w:p w14:paraId="2FC89E25" w14:textId="77777777" w:rsidR="00E03423" w:rsidRPr="001C0DAE" w:rsidRDefault="00E03423" w:rsidP="00E03423">
      <w:pPr>
        <w:spacing w:line="360" w:lineRule="auto"/>
        <w:ind w:firstLine="708"/>
        <w:jc w:val="both"/>
      </w:pPr>
      <w:r w:rsidRPr="00EC0F1F">
        <w:t>Компания занимает не самую большую долю на рынке Китая, её оценка составляет $140 млн, однако у нее есть что перенять на российский рынок. Он мира имеет несколько отличительных черт: во-первых, онлайн доску, где можно в режиме реального времени заниматься любым предметом с учителем. При этом компания готова совершить поставку планшета со стилусом, стоимость которого будет очень низкой относительно рыночной цены, однако это значительно облегчает проведение самих занятий</w:t>
      </w:r>
      <w:r w:rsidRPr="00EC0F1F">
        <w:rPr>
          <w:rStyle w:val="a7"/>
        </w:rPr>
        <w:footnoteReference w:id="150"/>
      </w:r>
      <w:r w:rsidRPr="00EC0F1F">
        <w:t xml:space="preserve">. Данное нововведение уже переняли себе </w:t>
      </w:r>
      <w:proofErr w:type="spellStart"/>
      <w:r w:rsidRPr="00EC0F1F">
        <w:rPr>
          <w:lang w:val="en-GB"/>
        </w:rPr>
        <w:t>Skyeng</w:t>
      </w:r>
      <w:proofErr w:type="spellEnd"/>
      <w:r w:rsidRPr="00EC0F1F">
        <w:t xml:space="preserve">: для занятий по математике они уже привозят гаджет на дом. Во-вторых, платформа проводит </w:t>
      </w:r>
      <w:r w:rsidRPr="001C0DAE">
        <w:t>глубинный анализ способностей ребенка и не просто подсказывает, что еще стоит подучить, но и может распознать способности, например, к гуманитарным наукам, а затем провести профориентацию</w:t>
      </w:r>
      <w:r w:rsidRPr="001C0DAE">
        <w:rPr>
          <w:rStyle w:val="a7"/>
        </w:rPr>
        <w:footnoteReference w:id="151"/>
      </w:r>
      <w:r w:rsidRPr="001C0DAE">
        <w:t>.</w:t>
      </w:r>
    </w:p>
    <w:p w14:paraId="3E67C0B7" w14:textId="77777777" w:rsidR="00E03423" w:rsidRPr="00EC0F1F" w:rsidRDefault="00E03423" w:rsidP="006260E5">
      <w:pPr>
        <w:pStyle w:val="a9"/>
        <w:numPr>
          <w:ilvl w:val="0"/>
          <w:numId w:val="39"/>
        </w:numPr>
        <w:spacing w:line="360" w:lineRule="auto"/>
        <w:ind w:left="709"/>
        <w:jc w:val="both"/>
      </w:pPr>
      <w:proofErr w:type="spellStart"/>
      <w:r w:rsidRPr="00EC0F1F">
        <w:rPr>
          <w:lang w:val="en-GB"/>
        </w:rPr>
        <w:t>Knowbox</w:t>
      </w:r>
      <w:proofErr w:type="spellEnd"/>
    </w:p>
    <w:p w14:paraId="2D590D11" w14:textId="319C4922" w:rsidR="00E03423" w:rsidRPr="00EC0F1F" w:rsidRDefault="00E03423" w:rsidP="00E03423">
      <w:pPr>
        <w:spacing w:line="360" w:lineRule="auto"/>
        <w:ind w:firstLine="708"/>
        <w:jc w:val="both"/>
      </w:pPr>
      <w:r w:rsidRPr="00EC0F1F">
        <w:t>В 2020 году компания ожидает, что годовая выручка будет находится на уровне $10 м</w:t>
      </w:r>
      <w:r w:rsidRPr="0094280F">
        <w:t xml:space="preserve">лн. Специфика </w:t>
      </w:r>
      <w:proofErr w:type="spellStart"/>
      <w:r w:rsidRPr="0094280F">
        <w:rPr>
          <w:lang w:val="en-GB"/>
        </w:rPr>
        <w:t>Knowbox</w:t>
      </w:r>
      <w:proofErr w:type="spellEnd"/>
      <w:r w:rsidR="00DE377E" w:rsidRPr="0094280F">
        <w:t xml:space="preserve"> в</w:t>
      </w:r>
      <w:r w:rsidRPr="0094280F">
        <w:t xml:space="preserve"> </w:t>
      </w:r>
      <w:proofErr w:type="spellStart"/>
      <w:r w:rsidRPr="0094280F">
        <w:t>экосистемности</w:t>
      </w:r>
      <w:proofErr w:type="spellEnd"/>
      <w:r w:rsidRPr="0094280F">
        <w:t xml:space="preserve">: компания создала единое пространство для учителей, родителей и школьников. Это позволяет </w:t>
      </w:r>
      <w:proofErr w:type="spellStart"/>
      <w:r w:rsidRPr="0094280F">
        <w:rPr>
          <w:lang w:val="en-GB"/>
        </w:rPr>
        <w:t>Knowbox</w:t>
      </w:r>
      <w:proofErr w:type="spellEnd"/>
      <w:r w:rsidRPr="0094280F">
        <w:t xml:space="preserve"> контролировать все этапы, начиная с отбора преподавателя, заканчивая еженедельными отчетами для родителей. При этом на платформе нет видеосвязи, а только онлайн-задания и проверка их</w:t>
      </w:r>
      <w:r w:rsidRPr="0094280F">
        <w:rPr>
          <w:rStyle w:val="a7"/>
        </w:rPr>
        <w:footnoteReference w:id="152"/>
      </w:r>
      <w:r w:rsidRPr="0094280F">
        <w:t>.</w:t>
      </w:r>
    </w:p>
    <w:p w14:paraId="71A067F6" w14:textId="2663C8CD" w:rsidR="00CB5B42" w:rsidRPr="00C91CA2" w:rsidRDefault="00F0259D" w:rsidP="00610560">
      <w:pPr>
        <w:pStyle w:val="2"/>
      </w:pPr>
      <w:bookmarkStart w:id="45" w:name="_Toc41923594"/>
      <w:r>
        <w:t>В</w:t>
      </w:r>
      <w:r w:rsidR="00610560">
        <w:t xml:space="preserve">ыводы главы </w:t>
      </w:r>
      <w:r w:rsidR="00404A8D">
        <w:t>1</w:t>
      </w:r>
      <w:bookmarkEnd w:id="45"/>
    </w:p>
    <w:p w14:paraId="4230CA07" w14:textId="77777777" w:rsidR="00096545" w:rsidRPr="00096545" w:rsidRDefault="00096545" w:rsidP="00096545">
      <w:pPr>
        <w:spacing w:line="360" w:lineRule="auto"/>
        <w:ind w:firstLine="708"/>
        <w:jc w:val="both"/>
      </w:pPr>
      <w:r w:rsidRPr="00096545">
        <w:t xml:space="preserve">В качестве основных инструментов для анализа и оценки внешней среды мною были выбраны: </w:t>
      </w:r>
    </w:p>
    <w:p w14:paraId="64C35831" w14:textId="2583326D" w:rsidR="00096545" w:rsidRPr="00096545" w:rsidRDefault="00096545" w:rsidP="006260E5">
      <w:pPr>
        <w:pStyle w:val="a9"/>
        <w:numPr>
          <w:ilvl w:val="0"/>
          <w:numId w:val="40"/>
        </w:numPr>
        <w:spacing w:line="360" w:lineRule="auto"/>
        <w:ind w:left="709"/>
        <w:jc w:val="both"/>
      </w:pPr>
      <w:r w:rsidRPr="00096545">
        <w:t xml:space="preserve">PEST-анализ, который выявил, что основные наиболее влиятельные факторы дают наибольшую возможность для развития ниши ДШО. При этом </w:t>
      </w:r>
      <w:proofErr w:type="spellStart"/>
      <w:r w:rsidRPr="00096545">
        <w:t>коронавирусная</w:t>
      </w:r>
      <w:proofErr w:type="spellEnd"/>
      <w:r w:rsidRPr="00096545">
        <w:t xml:space="preserve"> инфекция дает серьезный толчок к развитию трёх пунктов из четырех. </w:t>
      </w:r>
    </w:p>
    <w:p w14:paraId="351B2DFD" w14:textId="61081D7B" w:rsidR="00096545" w:rsidRPr="00096545" w:rsidRDefault="00096545" w:rsidP="006260E5">
      <w:pPr>
        <w:pStyle w:val="a9"/>
        <w:numPr>
          <w:ilvl w:val="0"/>
          <w:numId w:val="40"/>
        </w:numPr>
        <w:spacing w:line="360" w:lineRule="auto"/>
        <w:ind w:left="709"/>
        <w:jc w:val="both"/>
      </w:pPr>
      <w:r w:rsidRPr="00096545">
        <w:t xml:space="preserve">5 сил Портера, который показал, что в числе наиболее сильных угроз с 4 баллами из 5-ти находятся угроза со стороны товаров-субститутов (в том числе репетиторские очные занятия) и угроза со стороны покупателей. Однако более важно отметить угрозу со стороны действующих конкурентов в онлайн-сегменте </w:t>
      </w:r>
      <w:r w:rsidRPr="00096545">
        <w:lastRenderedPageBreak/>
        <w:t>ДШО – данная сила получила 5 баллов. Поэтому было принято решение о детальном рассмотрении конкурентов рынка с помощью инструмента Кривой ценности.</w:t>
      </w:r>
    </w:p>
    <w:p w14:paraId="6EC002BF" w14:textId="5E4180FD" w:rsidR="00096545" w:rsidRPr="00096545" w:rsidRDefault="00096545" w:rsidP="006260E5">
      <w:pPr>
        <w:pStyle w:val="a9"/>
        <w:numPr>
          <w:ilvl w:val="0"/>
          <w:numId w:val="40"/>
        </w:numPr>
        <w:spacing w:line="360" w:lineRule="auto"/>
        <w:ind w:left="709"/>
        <w:jc w:val="both"/>
      </w:pPr>
      <w:r w:rsidRPr="00096545">
        <w:t xml:space="preserve">Анализ кривой ценности выявил сильные стороны конкурентов, нише уровня которых выходить в отрасль не стоит (например, ассортимент предлагаемых услуг) и слабые, где </w:t>
      </w:r>
      <w:proofErr w:type="spellStart"/>
      <w:r w:rsidRPr="00096545">
        <w:t>Skyeng</w:t>
      </w:r>
      <w:proofErr w:type="spellEnd"/>
      <w:r w:rsidRPr="00096545">
        <w:t xml:space="preserve"> может занять достойную позицию (например, уровень службы поддержки).</w:t>
      </w:r>
    </w:p>
    <w:p w14:paraId="5736504C" w14:textId="605159C9" w:rsidR="00096545" w:rsidRPr="00096545" w:rsidRDefault="00096545" w:rsidP="006260E5">
      <w:pPr>
        <w:pStyle w:val="a9"/>
        <w:numPr>
          <w:ilvl w:val="0"/>
          <w:numId w:val="40"/>
        </w:numPr>
        <w:spacing w:line="360" w:lineRule="auto"/>
        <w:ind w:left="709"/>
        <w:jc w:val="both"/>
      </w:pPr>
      <w:r w:rsidRPr="00096545">
        <w:t>Обзор зарубежных продуктов показал основные направления развития на рынке ДШО, а также для создания специфики своего нового проекта, за счет которой можно получить конкурентные преимущества.</w:t>
      </w:r>
    </w:p>
    <w:p w14:paraId="3479EE12" w14:textId="189BBF4E" w:rsidR="00C91CA2" w:rsidRPr="00C91CA2" w:rsidRDefault="00096545" w:rsidP="00096545">
      <w:pPr>
        <w:spacing w:line="360" w:lineRule="auto"/>
        <w:ind w:firstLine="708"/>
        <w:jc w:val="both"/>
      </w:pPr>
      <w:r w:rsidRPr="00096545">
        <w:t>С более детальными выводами, а также рекомендациями, сформулированными относительно каждого инструмента, можно ознакомиться в Главе 3.</w:t>
      </w:r>
    </w:p>
    <w:p w14:paraId="44AEF4D1" w14:textId="77777777" w:rsidR="00C91CA2" w:rsidRPr="00C91CA2" w:rsidRDefault="00C91CA2" w:rsidP="00C91CA2">
      <w:pPr>
        <w:spacing w:line="360" w:lineRule="auto"/>
        <w:jc w:val="both"/>
      </w:pPr>
    </w:p>
    <w:p w14:paraId="06F2CC52" w14:textId="77777777" w:rsidR="00C91CA2" w:rsidRPr="00C91CA2" w:rsidRDefault="00C91CA2" w:rsidP="00C91CA2">
      <w:pPr>
        <w:spacing w:line="360" w:lineRule="auto"/>
        <w:jc w:val="both"/>
      </w:pPr>
    </w:p>
    <w:p w14:paraId="79922071" w14:textId="77777777" w:rsidR="00C91CA2" w:rsidRPr="00C91CA2" w:rsidRDefault="00C91CA2" w:rsidP="00603BF8">
      <w:pPr>
        <w:spacing w:line="360" w:lineRule="auto"/>
        <w:jc w:val="both"/>
      </w:pPr>
    </w:p>
    <w:p w14:paraId="5FDF4F09" w14:textId="77777777" w:rsidR="005644B1" w:rsidRDefault="005644B1" w:rsidP="00603BF8">
      <w:pPr>
        <w:spacing w:line="360" w:lineRule="auto"/>
        <w:jc w:val="both"/>
      </w:pPr>
      <w:r>
        <w:br w:type="page"/>
      </w:r>
    </w:p>
    <w:p w14:paraId="14E7EF54" w14:textId="02A8DD95" w:rsidR="005644B1" w:rsidRPr="00083B2A" w:rsidRDefault="00083B2A" w:rsidP="000B41DB">
      <w:pPr>
        <w:pStyle w:val="1"/>
        <w:rPr>
          <w:rFonts w:cs="Times New Roman"/>
          <w:sz w:val="22"/>
          <w:szCs w:val="24"/>
        </w:rPr>
      </w:pPr>
      <w:bookmarkStart w:id="46" w:name="_Toc37168421"/>
      <w:bookmarkStart w:id="47" w:name="_Toc41923595"/>
      <w:r w:rsidRPr="00083B2A">
        <w:rPr>
          <w:rFonts w:cs="Times New Roman"/>
          <w:sz w:val="28"/>
        </w:rPr>
        <w:lastRenderedPageBreak/>
        <w:t>ГЛАВА 2: АНАЛИЗ ВНУТРЕННЕГО СОСТОЯНИИ КОМПАНИИ</w:t>
      </w:r>
      <w:bookmarkEnd w:id="46"/>
      <w:bookmarkEnd w:id="47"/>
    </w:p>
    <w:p w14:paraId="6B5C013B" w14:textId="165B90FA" w:rsidR="000B41DB" w:rsidRPr="008F0E7D" w:rsidRDefault="000B41DB" w:rsidP="00B80E28">
      <w:pPr>
        <w:spacing w:line="360" w:lineRule="auto"/>
        <w:ind w:firstLine="708"/>
        <w:jc w:val="both"/>
      </w:pPr>
      <w:bookmarkStart w:id="48" w:name="_Toc37168422"/>
      <w:r w:rsidRPr="000B41DB">
        <w:t xml:space="preserve">В </w:t>
      </w:r>
      <w:r>
        <w:t xml:space="preserve">рамках данный главы будет рассмотрена микросреда </w:t>
      </w:r>
      <w:r>
        <w:rPr>
          <w:lang w:val="en-GB"/>
        </w:rPr>
        <w:t>Skyeng</w:t>
      </w:r>
      <w:r w:rsidR="00405421">
        <w:t>, её ключевые компетенции, как она сможет перенести их на новый для себя рынок ДШО.</w:t>
      </w:r>
      <w:r w:rsidR="00B80E28">
        <w:t xml:space="preserve"> </w:t>
      </w:r>
      <w:r w:rsidR="001C19FF">
        <w:t xml:space="preserve">Также </w:t>
      </w:r>
      <w:r w:rsidR="00B31105">
        <w:t>будет поведен анализ слабых, сильных сторон, возможностей и угроз компании.</w:t>
      </w:r>
    </w:p>
    <w:p w14:paraId="086FDE9A" w14:textId="79030D37" w:rsidR="00C466A5" w:rsidRPr="00C466A5" w:rsidRDefault="00C466A5" w:rsidP="00B666EB">
      <w:pPr>
        <w:pStyle w:val="2"/>
        <w:numPr>
          <w:ilvl w:val="0"/>
          <w:numId w:val="51"/>
        </w:numPr>
      </w:pPr>
      <w:bookmarkStart w:id="49" w:name="_Toc41923596"/>
      <w:r w:rsidRPr="00C466A5">
        <w:t>История компании</w:t>
      </w:r>
      <w:bookmarkEnd w:id="49"/>
      <w:r w:rsidRPr="00C466A5">
        <w:t xml:space="preserve"> </w:t>
      </w:r>
    </w:p>
    <w:p w14:paraId="46BB60C2" w14:textId="4EB1CCC2" w:rsidR="00C466A5" w:rsidRPr="00C466A5" w:rsidRDefault="00C466A5" w:rsidP="00C466A5">
      <w:pPr>
        <w:spacing w:line="360" w:lineRule="auto"/>
        <w:ind w:firstLine="708"/>
        <w:jc w:val="both"/>
      </w:pPr>
      <w:r w:rsidRPr="00C466A5">
        <w:t xml:space="preserve">Компания </w:t>
      </w:r>
      <w:r w:rsidRPr="00C466A5">
        <w:rPr>
          <w:lang w:val="en-GB"/>
        </w:rPr>
        <w:t>Skyeng</w:t>
      </w:r>
      <w:r w:rsidRPr="00C466A5">
        <w:t xml:space="preserve"> была основана в 2007 студентом МФТИ Георгием Соловьевым и его знакомыми, которые постепенно присоединялись по мере развития сервиса. Идея появилась не случайно: Георгий видел проблему того, что в регионах не хватает хороших специалистов, а заниматься в крупных городах с репетиторами дорого. При этом схема работы того же </w:t>
      </w:r>
      <w:r w:rsidRPr="00C466A5">
        <w:rPr>
          <w:lang w:val="en-GB"/>
        </w:rPr>
        <w:t>Skype</w:t>
      </w:r>
      <w:r w:rsidRPr="00C466A5">
        <w:t xml:space="preserve"> его не устраивала, так как у платформы были постоянные сбои, неудобство интерфейса и возможность лишь видео звонков и общения в чате без онлайн-тренажеров. Уже в первый год был привлечен </w:t>
      </w:r>
      <w:proofErr w:type="spellStart"/>
      <w:r w:rsidRPr="00C466A5">
        <w:t>Эркин</w:t>
      </w:r>
      <w:proofErr w:type="spellEnd"/>
      <w:r w:rsidRPr="00C466A5">
        <w:t xml:space="preserve"> </w:t>
      </w:r>
      <w:proofErr w:type="spellStart"/>
      <w:r w:rsidRPr="00C466A5">
        <w:t>Адылов</w:t>
      </w:r>
      <w:proofErr w:type="spellEnd"/>
      <w:r w:rsidRPr="00C466A5">
        <w:t xml:space="preserve">, управляющий партнер фонда </w:t>
      </w:r>
      <w:proofErr w:type="spellStart"/>
      <w:r w:rsidRPr="00C466A5">
        <w:t>Man</w:t>
      </w:r>
      <w:proofErr w:type="spellEnd"/>
      <w:r w:rsidRPr="00C466A5">
        <w:t xml:space="preserve"> GLG, который вложил $30 тыс. в обмен на 10% компании</w:t>
      </w:r>
      <w:r w:rsidR="001524F6">
        <w:rPr>
          <w:rStyle w:val="a7"/>
        </w:rPr>
        <w:footnoteReference w:id="153"/>
      </w:r>
      <w:r w:rsidRPr="00C466A5">
        <w:t xml:space="preserve">. </w:t>
      </w:r>
    </w:p>
    <w:p w14:paraId="33978756" w14:textId="55C4FFE2" w:rsidR="00C466A5" w:rsidRPr="00C466A5" w:rsidRDefault="00C466A5" w:rsidP="00C466A5">
      <w:pPr>
        <w:spacing w:line="360" w:lineRule="auto"/>
        <w:ind w:firstLine="708"/>
        <w:jc w:val="both"/>
      </w:pPr>
      <w:r w:rsidRPr="00C466A5">
        <w:t xml:space="preserve">Однако вскоре ребята столкнулись с проблемой. Те функции, которые они хотели запустить на сайте (собственная видеосвязь </w:t>
      </w:r>
      <w:r w:rsidR="00EC5F89">
        <w:t>с</w:t>
      </w:r>
      <w:r w:rsidRPr="00C466A5">
        <w:t xml:space="preserve"> </w:t>
      </w:r>
      <w:proofErr w:type="spellStart"/>
      <w:r w:rsidRPr="00C466A5">
        <w:t>геймификацией</w:t>
      </w:r>
      <w:proofErr w:type="spellEnd"/>
      <w:r w:rsidRPr="00C466A5">
        <w:t xml:space="preserve"> и решением заданий онлайн) сильно опережали технологические возможности рынка. С этого и началось создание собственных продуктов. Первой была </w:t>
      </w:r>
      <w:r w:rsidRPr="00C466A5">
        <w:rPr>
          <w:lang w:val="en-GB"/>
        </w:rPr>
        <w:t>CRM</w:t>
      </w:r>
      <w:r w:rsidRPr="00C466A5">
        <w:t xml:space="preserve">-система, затем стартовала масштабная разработка платформы </w:t>
      </w:r>
      <w:proofErr w:type="spellStart"/>
      <w:r w:rsidRPr="00C466A5">
        <w:rPr>
          <w:lang w:val="en-GB"/>
        </w:rPr>
        <w:t>Vimbox</w:t>
      </w:r>
      <w:proofErr w:type="spellEnd"/>
      <w:r w:rsidRPr="00C466A5">
        <w:t xml:space="preserve"> для онлайн-уроков, которая совершенствуется и по сей день. В 2013 году в компанию вложился еще один инвестор Александр </w:t>
      </w:r>
      <w:proofErr w:type="spellStart"/>
      <w:r w:rsidRPr="00C466A5">
        <w:t>Ларьяновский</w:t>
      </w:r>
      <w:proofErr w:type="spellEnd"/>
      <w:r w:rsidRPr="00C466A5">
        <w:t xml:space="preserve">, который на тот момент был директором </w:t>
      </w:r>
      <w:r w:rsidRPr="00C466A5">
        <w:rPr>
          <w:color w:val="000000"/>
          <w:shd w:val="clear" w:color="auto" w:fill="FFFFFF"/>
        </w:rPr>
        <w:t xml:space="preserve">по международному развитию корпорации «Яндекс» и который принес в </w:t>
      </w:r>
      <w:proofErr w:type="spellStart"/>
      <w:r w:rsidRPr="00C466A5">
        <w:rPr>
          <w:color w:val="000000"/>
          <w:shd w:val="clear" w:color="auto" w:fill="FFFFFF"/>
        </w:rPr>
        <w:t>Skyeng</w:t>
      </w:r>
      <w:proofErr w:type="spellEnd"/>
      <w:r w:rsidRPr="00C466A5">
        <w:rPr>
          <w:color w:val="000000"/>
          <w:shd w:val="clear" w:color="auto" w:fill="FFFFFF"/>
        </w:rPr>
        <w:t xml:space="preserve"> $300 тыс. Годом позже выручка </w:t>
      </w:r>
      <w:r w:rsidRPr="00C466A5">
        <w:rPr>
          <w:color w:val="000000"/>
          <w:shd w:val="clear" w:color="auto" w:fill="FFFFFF"/>
          <w:lang w:val="en-GB"/>
        </w:rPr>
        <w:t>Skyeng</w:t>
      </w:r>
      <w:r w:rsidRPr="00C466A5">
        <w:rPr>
          <w:color w:val="000000"/>
          <w:shd w:val="clear" w:color="auto" w:fill="FFFFFF"/>
        </w:rPr>
        <w:t xml:space="preserve"> составила 66 млн руб. Также в 2014 Александр стал управляющим партнером компании (инвестор, который принимает непосредственное участие в решениях стартапа) и было выпущено мобильное приложение</w:t>
      </w:r>
      <w:r w:rsidR="001524F6">
        <w:rPr>
          <w:rStyle w:val="a7"/>
          <w:color w:val="000000"/>
          <w:shd w:val="clear" w:color="auto" w:fill="FFFFFF"/>
        </w:rPr>
        <w:footnoteReference w:id="154"/>
      </w:r>
      <w:r w:rsidRPr="00C466A5">
        <w:rPr>
          <w:color w:val="000000"/>
          <w:shd w:val="clear" w:color="auto" w:fill="FFFFFF"/>
        </w:rPr>
        <w:t>.</w:t>
      </w:r>
    </w:p>
    <w:p w14:paraId="572FBA98" w14:textId="1F1A1BE0" w:rsidR="00C466A5" w:rsidRPr="00C466A5" w:rsidRDefault="00C466A5" w:rsidP="00C466A5">
      <w:pPr>
        <w:spacing w:line="360" w:lineRule="auto"/>
        <w:ind w:firstLine="708"/>
        <w:jc w:val="both"/>
        <w:rPr>
          <w:color w:val="000000"/>
          <w:shd w:val="clear" w:color="auto" w:fill="FFFFFF"/>
        </w:rPr>
      </w:pPr>
      <w:r w:rsidRPr="00C466A5">
        <w:rPr>
          <w:color w:val="000000"/>
          <w:shd w:val="clear" w:color="auto" w:fill="FFFFFF"/>
        </w:rPr>
        <w:t xml:space="preserve">Уже в 2015 году компания смогла привлечь первого корпоративного клиента, который перед </w:t>
      </w:r>
      <w:r w:rsidRPr="00C466A5">
        <w:rPr>
          <w:color w:val="000000"/>
          <w:shd w:val="clear" w:color="auto" w:fill="FFFFFF"/>
          <w:lang w:val="en-GB"/>
        </w:rPr>
        <w:t>Skyeng</w:t>
      </w:r>
      <w:r w:rsidRPr="00C466A5">
        <w:rPr>
          <w:color w:val="000000"/>
          <w:shd w:val="clear" w:color="auto" w:fill="FFFFFF"/>
        </w:rPr>
        <w:t xml:space="preserve"> поставил задачу создания платформы для отслеживания прогресса изучения английского у своих сотрудников. Система разрабатывалась около полугода, однако данный заказ увеличил выручку стартапа на 15%, что позволило </w:t>
      </w:r>
      <w:r w:rsidRPr="00C466A5">
        <w:rPr>
          <w:color w:val="000000"/>
          <w:shd w:val="clear" w:color="auto" w:fill="FFFFFF"/>
          <w:lang w:val="en-GB"/>
        </w:rPr>
        <w:t>Skyeng</w:t>
      </w:r>
      <w:r w:rsidRPr="00C466A5">
        <w:rPr>
          <w:color w:val="000000"/>
          <w:shd w:val="clear" w:color="auto" w:fill="FFFFFF"/>
        </w:rPr>
        <w:t xml:space="preserve"> выйти в безубыточность. К тому времени на платформе было уже более 3 тыс. учеников, 250 преподавателей и 215 тыс. уроков, проведенных через платформу </w:t>
      </w:r>
      <w:proofErr w:type="spellStart"/>
      <w:r w:rsidRPr="00C466A5">
        <w:rPr>
          <w:color w:val="000000"/>
          <w:shd w:val="clear" w:color="auto" w:fill="FFFFFF"/>
          <w:lang w:val="en-GB"/>
        </w:rPr>
        <w:t>Vimbox</w:t>
      </w:r>
      <w:proofErr w:type="spellEnd"/>
      <w:r w:rsidRPr="00C466A5">
        <w:rPr>
          <w:color w:val="000000"/>
          <w:shd w:val="clear" w:color="auto" w:fill="FFFFFF"/>
        </w:rPr>
        <w:t xml:space="preserve">. Далее предприниматели решили полноценно выходить на рынок </w:t>
      </w:r>
      <w:r w:rsidRPr="00C466A5">
        <w:rPr>
          <w:color w:val="000000"/>
          <w:shd w:val="clear" w:color="auto" w:fill="FFFFFF"/>
          <w:lang w:val="en-GB"/>
        </w:rPr>
        <w:t>b</w:t>
      </w:r>
      <w:r w:rsidRPr="00C466A5">
        <w:rPr>
          <w:color w:val="000000"/>
          <w:shd w:val="clear" w:color="auto" w:fill="FFFFFF"/>
        </w:rPr>
        <w:t>2</w:t>
      </w:r>
      <w:r w:rsidRPr="00C466A5">
        <w:rPr>
          <w:color w:val="000000"/>
          <w:shd w:val="clear" w:color="auto" w:fill="FFFFFF"/>
          <w:lang w:val="en-GB"/>
        </w:rPr>
        <w:t>b</w:t>
      </w:r>
      <w:r w:rsidRPr="00C466A5">
        <w:rPr>
          <w:color w:val="000000"/>
          <w:shd w:val="clear" w:color="auto" w:fill="FFFFFF"/>
        </w:rPr>
        <w:t xml:space="preserve">, вложив $500 тыс. и создав </w:t>
      </w:r>
      <w:r w:rsidRPr="00C466A5">
        <w:rPr>
          <w:color w:val="000000"/>
          <w:shd w:val="clear" w:color="auto" w:fill="FFFFFF"/>
        </w:rPr>
        <w:lastRenderedPageBreak/>
        <w:t>с нуля искусственный интеллект, который анализирует корпоративную почту сотрудника, его мессенджеры и адаптирует обучение каждого под найденный материал</w:t>
      </w:r>
      <w:r w:rsidR="001524F6">
        <w:rPr>
          <w:rStyle w:val="a7"/>
          <w:color w:val="000000"/>
          <w:shd w:val="clear" w:color="auto" w:fill="FFFFFF"/>
        </w:rPr>
        <w:footnoteReference w:id="155"/>
      </w:r>
      <w:r w:rsidRPr="00C466A5">
        <w:rPr>
          <w:color w:val="000000"/>
          <w:shd w:val="clear" w:color="auto" w:fill="FFFFFF"/>
        </w:rPr>
        <w:t>.</w:t>
      </w:r>
    </w:p>
    <w:p w14:paraId="5D163694" w14:textId="58F61F58" w:rsidR="00C466A5" w:rsidRPr="00C466A5" w:rsidRDefault="00C466A5" w:rsidP="00C466A5">
      <w:pPr>
        <w:spacing w:line="360" w:lineRule="auto"/>
        <w:ind w:firstLine="708"/>
        <w:jc w:val="both"/>
        <w:rPr>
          <w:color w:val="000000"/>
          <w:shd w:val="clear" w:color="auto" w:fill="FFFFFF"/>
        </w:rPr>
      </w:pPr>
      <w:r w:rsidRPr="00C466A5">
        <w:rPr>
          <w:color w:val="000000"/>
          <w:shd w:val="clear" w:color="auto" w:fill="FFFFFF"/>
        </w:rPr>
        <w:t xml:space="preserve">К 2017 году уже была заключена сделка с инвестиционным фондом </w:t>
      </w:r>
      <w:r w:rsidRPr="00C466A5">
        <w:rPr>
          <w:color w:val="000000"/>
          <w:shd w:val="clear" w:color="auto" w:fill="FFFFFF"/>
          <w:lang w:val="en-GB"/>
        </w:rPr>
        <w:t>Baring</w:t>
      </w:r>
      <w:r w:rsidRPr="00C466A5">
        <w:rPr>
          <w:color w:val="000000"/>
          <w:shd w:val="clear" w:color="auto" w:fill="FFFFFF"/>
        </w:rPr>
        <w:t xml:space="preserve"> </w:t>
      </w:r>
      <w:r w:rsidRPr="00C466A5">
        <w:rPr>
          <w:color w:val="000000"/>
          <w:shd w:val="clear" w:color="auto" w:fill="FFFFFF"/>
          <w:lang w:val="en-GB"/>
        </w:rPr>
        <w:t>Vostok</w:t>
      </w:r>
      <w:r w:rsidRPr="00C466A5">
        <w:rPr>
          <w:color w:val="000000"/>
          <w:shd w:val="clear" w:color="auto" w:fill="FFFFFF"/>
        </w:rPr>
        <w:t xml:space="preserve">, который поначалу не хотел вкладываться в компанию, бизнеса-модель которой еще предстоит проверить. Однако в итоге предпринимателям удалось уговорить партнеров, но с условием того, что </w:t>
      </w:r>
      <w:r w:rsidRPr="00C466A5">
        <w:rPr>
          <w:color w:val="000000"/>
          <w:shd w:val="clear" w:color="auto" w:fill="FFFFFF"/>
          <w:lang w:val="en-GB"/>
        </w:rPr>
        <w:t>Skyeng</w:t>
      </w:r>
      <w:r w:rsidRPr="00C466A5">
        <w:rPr>
          <w:color w:val="000000"/>
          <w:shd w:val="clear" w:color="auto" w:fill="FFFFFF"/>
        </w:rPr>
        <w:t xml:space="preserve"> будет расширяться и на другие ниши в образовательном секторе. Это была вынужденная мера: фонд также инвестирует только в крупные перспективные корпорации, а рынок языкового образования имеет потолок. Поэтому компания начала развивать детское направление обучения иностранным языкам (от 7 до 17 лет), причем до этого детская аудитория составляла 1,5%. Сервис был немного изменен: предприниматели решили добавить </w:t>
      </w:r>
      <w:proofErr w:type="spellStart"/>
      <w:r w:rsidRPr="00C466A5">
        <w:rPr>
          <w:color w:val="000000"/>
          <w:shd w:val="clear" w:color="auto" w:fill="FFFFFF"/>
        </w:rPr>
        <w:t>геймификацию</w:t>
      </w:r>
      <w:proofErr w:type="spellEnd"/>
      <w:r w:rsidRPr="00C466A5">
        <w:rPr>
          <w:color w:val="000000"/>
          <w:shd w:val="clear" w:color="auto" w:fill="FFFFFF"/>
        </w:rPr>
        <w:t xml:space="preserve">, детский контент, подправить методики и добавили даже маски для видео связи. Результаты такого нововведения уже были в конце 2017: детское направление выросло до 5% от общего числа пользователей. В 2018 </w:t>
      </w:r>
      <w:r w:rsidRPr="00C466A5">
        <w:rPr>
          <w:color w:val="000000"/>
          <w:shd w:val="clear" w:color="auto" w:fill="FFFFFF"/>
          <w:lang w:val="en-GB"/>
        </w:rPr>
        <w:t>Skyeng</w:t>
      </w:r>
      <w:r w:rsidRPr="00C466A5">
        <w:rPr>
          <w:color w:val="000000"/>
          <w:shd w:val="clear" w:color="auto" w:fill="FFFFFF"/>
        </w:rPr>
        <w:t xml:space="preserve"> начал развивать направления олимпиад: самое рекордное онлайн-соревнование насчитывало 130 </w:t>
      </w:r>
      <w:proofErr w:type="spellStart"/>
      <w:r w:rsidRPr="00C466A5">
        <w:rPr>
          <w:color w:val="000000"/>
          <w:shd w:val="clear" w:color="auto" w:fill="FFFFFF"/>
        </w:rPr>
        <w:t>тыс</w:t>
      </w:r>
      <w:proofErr w:type="spellEnd"/>
      <w:r w:rsidRPr="00C466A5">
        <w:rPr>
          <w:color w:val="000000"/>
          <w:shd w:val="clear" w:color="auto" w:fill="FFFFFF"/>
        </w:rPr>
        <w:t xml:space="preserve"> детей</w:t>
      </w:r>
      <w:r w:rsidR="001524F6">
        <w:rPr>
          <w:rStyle w:val="a7"/>
          <w:color w:val="000000"/>
          <w:shd w:val="clear" w:color="auto" w:fill="FFFFFF"/>
        </w:rPr>
        <w:footnoteReference w:id="156"/>
      </w:r>
      <w:r w:rsidRPr="00C466A5">
        <w:rPr>
          <w:color w:val="000000"/>
          <w:shd w:val="clear" w:color="auto" w:fill="FFFFFF"/>
        </w:rPr>
        <w:t>.</w:t>
      </w:r>
    </w:p>
    <w:p w14:paraId="72132782" w14:textId="3967C4EC" w:rsidR="00C466A5" w:rsidRPr="00C466A5" w:rsidRDefault="00C466A5" w:rsidP="00C466A5">
      <w:pPr>
        <w:spacing w:line="360" w:lineRule="auto"/>
        <w:ind w:firstLine="708"/>
        <w:jc w:val="both"/>
        <w:rPr>
          <w:color w:val="000000"/>
          <w:shd w:val="clear" w:color="auto" w:fill="FFFFFF"/>
        </w:rPr>
      </w:pPr>
      <w:r w:rsidRPr="00C466A5">
        <w:rPr>
          <w:color w:val="000000"/>
          <w:shd w:val="clear" w:color="auto" w:fill="FFFFFF"/>
        </w:rPr>
        <w:t>В 2019 году компания открыла новое направление – онлайн-школа математики для учеников со 2 по 11 классы. По словам самих создателей, принципы обучения ничем не отличается от детского языкового направления. Более того, на уроках используются графические планшеты, чтобы было удобнее писать от руки на виртуальной доске. В декабре 2019 данными услугами воспользовались более 5 тыс. учеников</w:t>
      </w:r>
      <w:r w:rsidR="001524F6">
        <w:rPr>
          <w:rStyle w:val="a7"/>
          <w:color w:val="000000"/>
          <w:shd w:val="clear" w:color="auto" w:fill="FFFFFF"/>
        </w:rPr>
        <w:footnoteReference w:id="157"/>
      </w:r>
      <w:r w:rsidRPr="00C466A5">
        <w:rPr>
          <w:color w:val="000000"/>
          <w:shd w:val="clear" w:color="auto" w:fill="FFFFFF"/>
        </w:rPr>
        <w:t>.</w:t>
      </w:r>
    </w:p>
    <w:p w14:paraId="63DFAC6C" w14:textId="77777777" w:rsidR="00C466A5" w:rsidRPr="00C466A5" w:rsidRDefault="00C466A5" w:rsidP="00B666EB">
      <w:pPr>
        <w:pStyle w:val="2"/>
        <w:numPr>
          <w:ilvl w:val="0"/>
          <w:numId w:val="51"/>
        </w:numPr>
        <w:rPr>
          <w:shd w:val="clear" w:color="auto" w:fill="FFFFFF"/>
        </w:rPr>
      </w:pPr>
      <w:bookmarkStart w:id="50" w:name="_Toc41923597"/>
      <w:r w:rsidRPr="00C466A5">
        <w:rPr>
          <w:shd w:val="clear" w:color="auto" w:fill="FFFFFF"/>
          <w:lang w:val="en-GB"/>
        </w:rPr>
        <w:t>Skyeng</w:t>
      </w:r>
      <w:r w:rsidRPr="00C466A5">
        <w:rPr>
          <w:shd w:val="clear" w:color="auto" w:fill="FFFFFF"/>
        </w:rPr>
        <w:t xml:space="preserve"> сейчас</w:t>
      </w:r>
      <w:bookmarkEnd w:id="50"/>
    </w:p>
    <w:p w14:paraId="16E6915D" w14:textId="77777777" w:rsidR="00C466A5" w:rsidRPr="00C466A5" w:rsidRDefault="00C466A5" w:rsidP="00C466A5">
      <w:pPr>
        <w:spacing w:line="360" w:lineRule="auto"/>
        <w:ind w:firstLine="708"/>
        <w:jc w:val="both"/>
        <w:rPr>
          <w:color w:val="000000"/>
          <w:shd w:val="clear" w:color="auto" w:fill="FFFFFF"/>
        </w:rPr>
      </w:pPr>
      <w:r w:rsidRPr="00C466A5">
        <w:rPr>
          <w:color w:val="000000"/>
          <w:shd w:val="clear" w:color="auto" w:fill="FFFFFF"/>
        </w:rPr>
        <w:t xml:space="preserve">Выручка за 2019 год находится на уровне 1,5 млрд </w:t>
      </w:r>
      <w:proofErr w:type="spellStart"/>
      <w:r w:rsidRPr="00C466A5">
        <w:rPr>
          <w:color w:val="000000"/>
          <w:shd w:val="clear" w:color="auto" w:fill="FFFFFF"/>
        </w:rPr>
        <w:t>руб</w:t>
      </w:r>
      <w:proofErr w:type="spellEnd"/>
      <w:r w:rsidRPr="00C466A5">
        <w:rPr>
          <w:color w:val="000000"/>
          <w:shd w:val="clear" w:color="auto" w:fill="FFFFFF"/>
        </w:rPr>
        <w:t xml:space="preserve">, что составляет около 20% рынка языкового обучения в России. На февраль 2020 года </w:t>
      </w:r>
      <w:proofErr w:type="spellStart"/>
      <w:r w:rsidRPr="00C466A5">
        <w:rPr>
          <w:color w:val="000000"/>
          <w:shd w:val="clear" w:color="auto" w:fill="FFFFFF"/>
        </w:rPr>
        <w:t>Skyeng</w:t>
      </w:r>
      <w:proofErr w:type="spellEnd"/>
      <w:r w:rsidRPr="00C466A5">
        <w:rPr>
          <w:color w:val="000000"/>
          <w:shd w:val="clear" w:color="auto" w:fill="FFFFFF"/>
        </w:rPr>
        <w:t xml:space="preserve"> находится на 13 месте рейтинга самых дорогих компаний Рунета с оценкой компании в $130 млн. По словам самих предпринимателей, </w:t>
      </w:r>
      <w:r w:rsidRPr="00C466A5">
        <w:rPr>
          <w:color w:val="000000"/>
          <w:shd w:val="clear" w:color="auto" w:fill="FFFFFF"/>
          <w:lang w:val="en-GB"/>
        </w:rPr>
        <w:t>b</w:t>
      </w:r>
      <w:r w:rsidRPr="00C466A5">
        <w:rPr>
          <w:color w:val="000000"/>
          <w:shd w:val="clear" w:color="auto" w:fill="FFFFFF"/>
        </w:rPr>
        <w:t>2</w:t>
      </w:r>
      <w:r w:rsidRPr="00C466A5">
        <w:rPr>
          <w:color w:val="000000"/>
          <w:shd w:val="clear" w:color="auto" w:fill="FFFFFF"/>
          <w:lang w:val="en-GB"/>
        </w:rPr>
        <w:t>b</w:t>
      </w:r>
      <w:r w:rsidRPr="00C466A5">
        <w:rPr>
          <w:color w:val="000000"/>
          <w:shd w:val="clear" w:color="auto" w:fill="FFFFFF"/>
        </w:rPr>
        <w:t xml:space="preserve"> сегмент приносит около 30% выручки компании. Сейчас на языковой платформе обучаются около 100 тыс. учеников, а преподают 11 тыс. человек, при этом 11 млн уроков уже проведено. продолжительность 1 урока – 50 мин. </w:t>
      </w:r>
    </w:p>
    <w:p w14:paraId="2663665E" w14:textId="77777777" w:rsidR="00C466A5" w:rsidRPr="00C466A5" w:rsidRDefault="00C466A5" w:rsidP="00C466A5">
      <w:pPr>
        <w:spacing w:line="360" w:lineRule="auto"/>
        <w:ind w:firstLine="708"/>
        <w:jc w:val="both"/>
        <w:rPr>
          <w:color w:val="000000"/>
          <w:shd w:val="clear" w:color="auto" w:fill="FFFFFF"/>
        </w:rPr>
      </w:pPr>
      <w:r w:rsidRPr="00C466A5">
        <w:rPr>
          <w:color w:val="000000"/>
          <w:shd w:val="clear" w:color="auto" w:fill="FFFFFF"/>
        </w:rPr>
        <w:t xml:space="preserve">На данный момент </w:t>
      </w:r>
      <w:r w:rsidRPr="00C466A5">
        <w:rPr>
          <w:color w:val="000000"/>
          <w:shd w:val="clear" w:color="auto" w:fill="FFFFFF"/>
          <w:lang w:val="en-GB"/>
        </w:rPr>
        <w:t>Skyeng</w:t>
      </w:r>
      <w:r w:rsidRPr="00C466A5">
        <w:rPr>
          <w:color w:val="000000"/>
          <w:shd w:val="clear" w:color="auto" w:fill="FFFFFF"/>
        </w:rPr>
        <w:t xml:space="preserve"> осуществляет деятельность по следующим направлениям: языковое обучение взрослых и детей, что разделено на 2 самостоятельные вертикали, корпоративное обучение, математика для школьников (</w:t>
      </w:r>
      <w:proofErr w:type="spellStart"/>
      <w:r w:rsidRPr="00C466A5">
        <w:rPr>
          <w:color w:val="000000"/>
          <w:shd w:val="clear" w:color="auto" w:fill="FFFFFF"/>
        </w:rPr>
        <w:t>Skyeng</w:t>
      </w:r>
      <w:proofErr w:type="spellEnd"/>
      <w:r w:rsidRPr="00C466A5">
        <w:rPr>
          <w:color w:val="000000"/>
          <w:shd w:val="clear" w:color="auto" w:fill="FFFFFF"/>
        </w:rPr>
        <w:t xml:space="preserve"> </w:t>
      </w:r>
      <w:proofErr w:type="spellStart"/>
      <w:r w:rsidRPr="00C466A5">
        <w:rPr>
          <w:color w:val="000000"/>
          <w:shd w:val="clear" w:color="auto" w:fill="FFFFFF"/>
        </w:rPr>
        <w:t>Math</w:t>
      </w:r>
      <w:proofErr w:type="spellEnd"/>
      <w:r w:rsidRPr="00C466A5">
        <w:rPr>
          <w:color w:val="000000"/>
          <w:shd w:val="clear" w:color="auto" w:fill="FFFFFF"/>
        </w:rPr>
        <w:t xml:space="preserve">). В рамках </w:t>
      </w:r>
      <w:r w:rsidRPr="00C466A5">
        <w:rPr>
          <w:color w:val="000000"/>
          <w:shd w:val="clear" w:color="auto" w:fill="FFFFFF"/>
        </w:rPr>
        <w:lastRenderedPageBreak/>
        <w:t>последнего проекта уже разработано более 3-х тысяч задач и привлечено 1000 преподавателей</w:t>
      </w:r>
      <w:r w:rsidRPr="00C466A5">
        <w:rPr>
          <w:rStyle w:val="a7"/>
          <w:shd w:val="clear" w:color="auto" w:fill="FFFFFF"/>
        </w:rPr>
        <w:footnoteReference w:id="158"/>
      </w:r>
      <w:r w:rsidRPr="00C466A5">
        <w:rPr>
          <w:color w:val="000000"/>
          <w:shd w:val="clear" w:color="auto" w:fill="FFFFFF"/>
        </w:rPr>
        <w:t>.</w:t>
      </w:r>
    </w:p>
    <w:p w14:paraId="4E5AE5DC" w14:textId="77777777" w:rsidR="00C466A5" w:rsidRPr="00C466A5" w:rsidRDefault="00C466A5" w:rsidP="00C466A5">
      <w:pPr>
        <w:spacing w:line="360" w:lineRule="auto"/>
        <w:jc w:val="both"/>
        <w:rPr>
          <w:color w:val="000000"/>
          <w:shd w:val="clear" w:color="auto" w:fill="FFFFFF"/>
        </w:rPr>
      </w:pPr>
      <w:r w:rsidRPr="00C466A5">
        <w:rPr>
          <w:color w:val="000000"/>
          <w:shd w:val="clear" w:color="auto" w:fill="FFFFFF"/>
        </w:rPr>
        <w:t xml:space="preserve">Более того, в конце апреля 2020 года компания запустила абсолютно новое для себя направление </w:t>
      </w:r>
      <w:proofErr w:type="spellStart"/>
      <w:r w:rsidRPr="00C466A5">
        <w:rPr>
          <w:color w:val="000000"/>
          <w:shd w:val="clear" w:color="auto" w:fill="FFFFFF"/>
          <w:lang w:val="en-GB"/>
        </w:rPr>
        <w:t>Skysmart</w:t>
      </w:r>
      <w:proofErr w:type="spellEnd"/>
      <w:r w:rsidRPr="00C466A5">
        <w:rPr>
          <w:color w:val="000000"/>
          <w:shd w:val="clear" w:color="auto" w:fill="FFFFFF"/>
        </w:rPr>
        <w:t xml:space="preserve"> совместно с издательством «Просвещение», которое состоит из интерактивной тетради для решения задач по абсолютно всем предметам школьной программы и, в том числе, для подготовки к ЕГЭ</w:t>
      </w:r>
      <w:r w:rsidRPr="00C466A5">
        <w:rPr>
          <w:rStyle w:val="a7"/>
          <w:shd w:val="clear" w:color="auto" w:fill="FFFFFF"/>
        </w:rPr>
        <w:footnoteReference w:id="159"/>
      </w:r>
      <w:r w:rsidRPr="00C466A5">
        <w:rPr>
          <w:color w:val="000000"/>
          <w:shd w:val="clear" w:color="auto" w:fill="FFFFFF"/>
        </w:rPr>
        <w:t xml:space="preserve">. Сами задачи взяты из федеральных учебников издательства. Данный проект призван помочь учителям в проверке домашних заданий в рамках карантинных мер (платформа автоматически проверяет решения задач). Пользование </w:t>
      </w:r>
      <w:proofErr w:type="spellStart"/>
      <w:r w:rsidRPr="00C466A5">
        <w:rPr>
          <w:color w:val="000000"/>
          <w:shd w:val="clear" w:color="auto" w:fill="FFFFFF"/>
          <w:lang w:val="en-GB"/>
        </w:rPr>
        <w:t>Skysmart</w:t>
      </w:r>
      <w:proofErr w:type="spellEnd"/>
      <w:r w:rsidRPr="00C466A5">
        <w:rPr>
          <w:color w:val="000000"/>
          <w:shd w:val="clear" w:color="auto" w:fill="FFFFFF"/>
        </w:rPr>
        <w:t xml:space="preserve"> абсолютно бесплатно и, по словам самих создателей, в первые 2 недели набрало 600 тыс. решенных задач. Схема работы довольно проста: учитель из предложенного каталога составляет индивидуальный тест и отправляет ссылку для его решения школьнику. Данный сервис был создан во время самоизоляции школьников не просто так. вероятнее всего, таким образом </w:t>
      </w:r>
      <w:r w:rsidRPr="00C466A5">
        <w:rPr>
          <w:color w:val="000000"/>
          <w:shd w:val="clear" w:color="auto" w:fill="FFFFFF"/>
          <w:lang w:val="en-GB"/>
        </w:rPr>
        <w:t>Skyeng</w:t>
      </w:r>
      <w:r w:rsidRPr="00C466A5">
        <w:rPr>
          <w:color w:val="000000"/>
          <w:shd w:val="clear" w:color="auto" w:fill="FFFFFF"/>
        </w:rPr>
        <w:t xml:space="preserve"> сможет повысить узнаваемость бренда, зайти на рынок ДШО с максимальной легкостью, а также собрать информацию о своих целевых сегментах и для обучения нейронной сети платформы</w:t>
      </w:r>
      <w:r w:rsidRPr="00C466A5">
        <w:rPr>
          <w:rStyle w:val="a7"/>
          <w:shd w:val="clear" w:color="auto" w:fill="FFFFFF"/>
        </w:rPr>
        <w:footnoteReference w:id="160"/>
      </w:r>
      <w:r w:rsidRPr="00C466A5">
        <w:rPr>
          <w:color w:val="000000"/>
          <w:shd w:val="clear" w:color="auto" w:fill="FFFFFF"/>
        </w:rPr>
        <w:t>.</w:t>
      </w:r>
    </w:p>
    <w:p w14:paraId="13DD99F2" w14:textId="776E3241" w:rsidR="00C466A5" w:rsidRPr="00CF1CF7" w:rsidRDefault="00C466A5" w:rsidP="00CF1CF7">
      <w:pPr>
        <w:spacing w:line="360" w:lineRule="auto"/>
        <w:ind w:firstLine="708"/>
        <w:jc w:val="both"/>
        <w:rPr>
          <w:color w:val="000000"/>
          <w:shd w:val="clear" w:color="auto" w:fill="FFFFFF"/>
        </w:rPr>
      </w:pPr>
      <w:r w:rsidRPr="00C466A5">
        <w:rPr>
          <w:color w:val="000000"/>
          <w:shd w:val="clear" w:color="auto" w:fill="FFFFFF"/>
        </w:rPr>
        <w:t xml:space="preserve">В сумме на разработку и развитие новых сервисов </w:t>
      </w:r>
      <w:r w:rsidRPr="00C466A5">
        <w:rPr>
          <w:color w:val="000000"/>
          <w:shd w:val="clear" w:color="auto" w:fill="FFFFFF"/>
          <w:lang w:val="en-GB"/>
        </w:rPr>
        <w:t>Skyeng</w:t>
      </w:r>
      <w:r w:rsidRPr="00C466A5">
        <w:rPr>
          <w:color w:val="000000"/>
          <w:shd w:val="clear" w:color="auto" w:fill="FFFFFF"/>
        </w:rPr>
        <w:t xml:space="preserve"> ушло около $4 млн, при этом более 80% бизнеса действует на территории России, остальная доля в странах СНГ. </w:t>
      </w:r>
      <w:r w:rsidRPr="00C466A5">
        <w:t>В компании прогнозируется запуск новых продуктов, в том числе английский для детей до 3-х лет, уроки которого будут проводится в детских садах</w:t>
      </w:r>
      <w:r w:rsidRPr="00C466A5">
        <w:rPr>
          <w:rStyle w:val="a7"/>
          <w:shd w:val="clear" w:color="auto" w:fill="FFFFFF"/>
        </w:rPr>
        <w:footnoteReference w:id="161"/>
      </w:r>
      <w:r w:rsidRPr="00C466A5">
        <w:t>.</w:t>
      </w:r>
    </w:p>
    <w:p w14:paraId="44DBD46F" w14:textId="598B8BFE" w:rsidR="00150F68" w:rsidRPr="00150F68" w:rsidRDefault="00150F68" w:rsidP="00B666EB">
      <w:pPr>
        <w:pStyle w:val="2"/>
        <w:numPr>
          <w:ilvl w:val="0"/>
          <w:numId w:val="51"/>
        </w:numPr>
      </w:pPr>
      <w:bookmarkStart w:id="51" w:name="_Toc41923598"/>
      <w:bookmarkEnd w:id="48"/>
      <w:r w:rsidRPr="00150F68">
        <w:t xml:space="preserve">Канва бизнес-модели </w:t>
      </w:r>
      <w:proofErr w:type="spellStart"/>
      <w:r w:rsidRPr="00150F68">
        <w:t>Остервальдера</w:t>
      </w:r>
      <w:bookmarkEnd w:id="51"/>
      <w:proofErr w:type="spellEnd"/>
    </w:p>
    <w:p w14:paraId="40716CE8" w14:textId="6E57B170" w:rsidR="00150F68" w:rsidRPr="00150F68" w:rsidRDefault="00150F68" w:rsidP="00150F68">
      <w:pPr>
        <w:spacing w:line="360" w:lineRule="auto"/>
        <w:ind w:firstLine="708"/>
        <w:jc w:val="both"/>
      </w:pPr>
      <w:r w:rsidRPr="00150F68">
        <w:t xml:space="preserve">В целях последующего более детального анализа рынка и конкурентов необходимо определить бизнес-модель компании и её ценностное предложение – те преимущества, которые клиенты смогут получить от пользования продуктом </w:t>
      </w:r>
      <w:r w:rsidRPr="00150F68">
        <w:rPr>
          <w:lang w:val="en-GB"/>
        </w:rPr>
        <w:t>Skyeng</w:t>
      </w:r>
      <w:r w:rsidRPr="00150F68">
        <w:t>. Именно с помощью данного инструменты мы сможем представить основные виды деятельности организации</w:t>
      </w:r>
      <w:r w:rsidRPr="00150F68">
        <w:rPr>
          <w:rStyle w:val="a7"/>
        </w:rPr>
        <w:footnoteReference w:id="162"/>
      </w:r>
      <w:r w:rsidRPr="00150F68">
        <w:t xml:space="preserve">. Далее на </w:t>
      </w:r>
      <w:r w:rsidR="00144614">
        <w:t>Рис.</w:t>
      </w:r>
      <w:r w:rsidR="00E34F0A">
        <w:t>1</w:t>
      </w:r>
      <w:r w:rsidR="00C17A62">
        <w:t>3</w:t>
      </w:r>
      <w:r w:rsidRPr="00150F68">
        <w:t xml:space="preserve"> изображена канва бизнес-модели </w:t>
      </w:r>
      <w:proofErr w:type="spellStart"/>
      <w:r w:rsidRPr="00150F68">
        <w:t>Остервальдера</w:t>
      </w:r>
      <w:proofErr w:type="spellEnd"/>
      <w:r w:rsidRPr="00150F68">
        <w:t xml:space="preserve">. </w:t>
      </w:r>
    </w:p>
    <w:p w14:paraId="7736E1F2" w14:textId="09B13D9C" w:rsidR="00150F68" w:rsidRDefault="00150F68" w:rsidP="00150F68">
      <w:pPr>
        <w:spacing w:line="360" w:lineRule="auto"/>
        <w:jc w:val="both"/>
      </w:pPr>
      <w:r w:rsidRPr="00150F68">
        <w:rPr>
          <w:noProof/>
          <w:lang w:val="en-US"/>
        </w:rPr>
        <w:lastRenderedPageBreak/>
        <w:drawing>
          <wp:inline distT="0" distB="0" distL="0" distR="0" wp14:anchorId="6DC02419" wp14:editId="7F35BD54">
            <wp:extent cx="5936615" cy="411607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6615" cy="4116070"/>
                    </a:xfrm>
                    <a:prstGeom prst="rect">
                      <a:avLst/>
                    </a:prstGeom>
                  </pic:spPr>
                </pic:pic>
              </a:graphicData>
            </a:graphic>
          </wp:inline>
        </w:drawing>
      </w:r>
    </w:p>
    <w:p w14:paraId="1E8F385A" w14:textId="77777777" w:rsidR="00A440CE" w:rsidRPr="00D92A85" w:rsidRDefault="00E34F0A" w:rsidP="00E34F0A">
      <w:pPr>
        <w:pStyle w:val="a"/>
        <w:rPr>
          <w:i/>
          <w:sz w:val="22"/>
        </w:rPr>
      </w:pPr>
      <w:r w:rsidRPr="00D92A85">
        <w:rPr>
          <w:i/>
          <w:sz w:val="22"/>
        </w:rPr>
        <w:t xml:space="preserve">Бизнес-канва </w:t>
      </w:r>
      <w:proofErr w:type="spellStart"/>
      <w:r w:rsidRPr="00D92A85">
        <w:rPr>
          <w:i/>
          <w:sz w:val="22"/>
        </w:rPr>
        <w:t>Остервальдера</w:t>
      </w:r>
      <w:proofErr w:type="spellEnd"/>
      <w:r w:rsidRPr="00D92A85">
        <w:rPr>
          <w:i/>
          <w:sz w:val="22"/>
        </w:rPr>
        <w:t xml:space="preserve"> компании </w:t>
      </w:r>
      <w:r w:rsidRPr="00D92A85">
        <w:rPr>
          <w:i/>
          <w:sz w:val="22"/>
          <w:lang w:val="en-GB"/>
        </w:rPr>
        <w:t>Skyeng</w:t>
      </w:r>
      <w:r w:rsidRPr="00D92A85">
        <w:rPr>
          <w:i/>
          <w:sz w:val="22"/>
        </w:rPr>
        <w:t xml:space="preserve"> на рынке ДШО. </w:t>
      </w:r>
    </w:p>
    <w:p w14:paraId="6F953521" w14:textId="2B51E50D" w:rsidR="00E34F0A" w:rsidRPr="00D92A85" w:rsidRDefault="00A440CE" w:rsidP="00A440CE">
      <w:pPr>
        <w:pStyle w:val="a"/>
        <w:numPr>
          <w:ilvl w:val="0"/>
          <w:numId w:val="0"/>
        </w:numPr>
        <w:rPr>
          <w:sz w:val="22"/>
          <w:lang w:val="en-US"/>
        </w:rPr>
      </w:pPr>
      <w:r w:rsidRPr="00D92A85">
        <w:rPr>
          <w:sz w:val="22"/>
          <w:lang w:val="en-GB"/>
        </w:rPr>
        <w:t>[</w:t>
      </w:r>
      <w:r w:rsidRPr="00D92A85">
        <w:rPr>
          <w:sz w:val="22"/>
        </w:rPr>
        <w:t>Составлено</w:t>
      </w:r>
      <w:r w:rsidRPr="00D92A85">
        <w:rPr>
          <w:sz w:val="22"/>
          <w:lang w:val="en-US"/>
        </w:rPr>
        <w:t xml:space="preserve"> </w:t>
      </w:r>
      <w:r w:rsidR="0094071C">
        <w:rPr>
          <w:sz w:val="22"/>
        </w:rPr>
        <w:t>автором</w:t>
      </w:r>
      <w:r w:rsidR="0094071C" w:rsidRPr="0094071C">
        <w:rPr>
          <w:sz w:val="22"/>
          <w:lang w:val="en-US"/>
        </w:rPr>
        <w:t xml:space="preserve"> </w:t>
      </w:r>
      <w:r w:rsidRPr="00D92A85">
        <w:rPr>
          <w:sz w:val="22"/>
        </w:rPr>
        <w:t>по</w:t>
      </w:r>
      <w:r w:rsidRPr="00D92A85">
        <w:rPr>
          <w:sz w:val="22"/>
          <w:lang w:val="en-US"/>
        </w:rPr>
        <w:t xml:space="preserve">: Osterwalder A., Model Generation: A Handbook for Visionaries, Game Changers, and Challengers / A. Osterwalder, Y. </w:t>
      </w:r>
      <w:proofErr w:type="spellStart"/>
      <w:r w:rsidRPr="00D92A85">
        <w:rPr>
          <w:sz w:val="22"/>
          <w:lang w:val="en-US"/>
        </w:rPr>
        <w:t>Pigneur</w:t>
      </w:r>
      <w:proofErr w:type="spellEnd"/>
      <w:r w:rsidRPr="00D92A85">
        <w:rPr>
          <w:sz w:val="22"/>
          <w:lang w:val="en-US"/>
        </w:rPr>
        <w:t xml:space="preserve"> — 1st ed. — Boston </w:t>
      </w:r>
      <w:proofErr w:type="gramStart"/>
      <w:r w:rsidRPr="00D92A85">
        <w:rPr>
          <w:sz w:val="22"/>
          <w:lang w:val="en-US"/>
        </w:rPr>
        <w:t>etc. :</w:t>
      </w:r>
      <w:proofErr w:type="gramEnd"/>
      <w:r w:rsidRPr="00D92A85">
        <w:rPr>
          <w:sz w:val="22"/>
          <w:lang w:val="en-US"/>
        </w:rPr>
        <w:t xml:space="preserve"> John Wiley and Sons, 2010. </w:t>
      </w:r>
      <w:r w:rsidR="009A01D4">
        <w:rPr>
          <w:sz w:val="22"/>
          <w:lang w:val="en-US"/>
        </w:rPr>
        <w:t>–</w:t>
      </w:r>
      <w:r w:rsidRPr="00D92A85">
        <w:rPr>
          <w:sz w:val="22"/>
          <w:lang w:val="en-US"/>
        </w:rPr>
        <w:t xml:space="preserve"> 288</w:t>
      </w:r>
      <w:r w:rsidR="009A01D4">
        <w:rPr>
          <w:sz w:val="22"/>
          <w:lang w:val="en-US"/>
        </w:rPr>
        <w:t xml:space="preserve"> </w:t>
      </w:r>
      <w:r w:rsidRPr="00D92A85">
        <w:rPr>
          <w:sz w:val="22"/>
          <w:lang w:val="en-US"/>
        </w:rPr>
        <w:t>p.</w:t>
      </w:r>
      <w:r w:rsidRPr="00D92A85">
        <w:rPr>
          <w:sz w:val="22"/>
          <w:lang w:val="en-GB"/>
        </w:rPr>
        <w:t>]</w:t>
      </w:r>
    </w:p>
    <w:p w14:paraId="0F870850" w14:textId="77777777" w:rsidR="00150F68" w:rsidRPr="00150F68" w:rsidRDefault="00150F68" w:rsidP="00150F68">
      <w:pPr>
        <w:spacing w:line="360" w:lineRule="auto"/>
        <w:jc w:val="both"/>
        <w:rPr>
          <w:b/>
        </w:rPr>
      </w:pPr>
      <w:r w:rsidRPr="00150F68">
        <w:rPr>
          <w:b/>
        </w:rPr>
        <w:t>Потребительские сегменты</w:t>
      </w:r>
    </w:p>
    <w:p w14:paraId="4A56A13B" w14:textId="77777777" w:rsidR="00150F68" w:rsidRPr="00150F68" w:rsidRDefault="00150F68" w:rsidP="006260E5">
      <w:pPr>
        <w:pStyle w:val="a9"/>
        <w:numPr>
          <w:ilvl w:val="0"/>
          <w:numId w:val="31"/>
        </w:numPr>
        <w:spacing w:line="360" w:lineRule="auto"/>
        <w:ind w:left="714" w:hanging="357"/>
        <w:jc w:val="both"/>
      </w:pPr>
      <w:r w:rsidRPr="00150F68">
        <w:t>Школьники</w:t>
      </w:r>
    </w:p>
    <w:p w14:paraId="787428CD" w14:textId="77777777" w:rsidR="00150F68" w:rsidRPr="00150F68" w:rsidRDefault="00150F68" w:rsidP="00150F68">
      <w:pPr>
        <w:spacing w:line="360" w:lineRule="auto"/>
        <w:ind w:firstLine="708"/>
        <w:jc w:val="both"/>
      </w:pPr>
      <w:r w:rsidRPr="00150F68">
        <w:t xml:space="preserve">В первую очередь стоит учитывать интересы именно данного сегмента целевой аудитории. Этот сегмент также можно разделить еще на </w:t>
      </w:r>
      <w:proofErr w:type="spellStart"/>
      <w:r w:rsidRPr="00150F68">
        <w:t>подсегменты</w:t>
      </w:r>
      <w:proofErr w:type="spellEnd"/>
      <w:r w:rsidRPr="00150F68">
        <w:t xml:space="preserve"> по интересам: подготовка к ЕГЭ и ОГЭ (ученики более нацелены на результат – получение высокого балла), подготовка к олимпиаде (для них важен и процесс, и результат) и повышение успеваемости (важен сам образовательный процесс на платформе)</w:t>
      </w:r>
      <w:r w:rsidRPr="00150F68">
        <w:rPr>
          <w:rStyle w:val="a7"/>
        </w:rPr>
        <w:footnoteReference w:id="163"/>
      </w:r>
      <w:r w:rsidRPr="00150F68">
        <w:t xml:space="preserve">. Как каждому из данных сегментов необходим индивидуальный подход и баланс </w:t>
      </w:r>
      <w:proofErr w:type="spellStart"/>
      <w:r w:rsidRPr="00150F68">
        <w:t>геймификации</w:t>
      </w:r>
      <w:proofErr w:type="spellEnd"/>
      <w:r w:rsidRPr="00150F68">
        <w:t xml:space="preserve"> с качеством обучения.</w:t>
      </w:r>
    </w:p>
    <w:p w14:paraId="1B4E2E8B" w14:textId="77777777" w:rsidR="00150F68" w:rsidRPr="00150F68" w:rsidRDefault="00150F68" w:rsidP="006260E5">
      <w:pPr>
        <w:pStyle w:val="a9"/>
        <w:numPr>
          <w:ilvl w:val="0"/>
          <w:numId w:val="31"/>
        </w:numPr>
        <w:spacing w:line="360" w:lineRule="auto"/>
        <w:jc w:val="both"/>
      </w:pPr>
      <w:r w:rsidRPr="00150F68">
        <w:t>Родители учеников</w:t>
      </w:r>
    </w:p>
    <w:p w14:paraId="215C5DE5" w14:textId="7D5A6A4C" w:rsidR="00150F68" w:rsidRPr="00150F68" w:rsidRDefault="00150F68" w:rsidP="00150F68">
      <w:pPr>
        <w:spacing w:line="360" w:lineRule="auto"/>
        <w:ind w:firstLine="708"/>
        <w:jc w:val="both"/>
      </w:pPr>
      <w:r w:rsidRPr="00150F68">
        <w:t xml:space="preserve">Данный сегмент также стоит обязательно учитывать в бизнес-модели компании, так как именно он является платящим. Родитель принимает решение о покупке курса </w:t>
      </w:r>
      <w:r w:rsidRPr="00150F68">
        <w:lastRenderedPageBreak/>
        <w:t>ученику, особенно в младших и средних классах. Именно поэтому необходимо привлекать их, работать с ожиданиями от занятий, а также демонстрировать результаты.</w:t>
      </w:r>
    </w:p>
    <w:p w14:paraId="6F8AD409" w14:textId="77777777" w:rsidR="00150F68" w:rsidRPr="00150F68" w:rsidRDefault="00150F68" w:rsidP="006260E5">
      <w:pPr>
        <w:pStyle w:val="a9"/>
        <w:numPr>
          <w:ilvl w:val="0"/>
          <w:numId w:val="31"/>
        </w:numPr>
        <w:spacing w:line="360" w:lineRule="auto"/>
        <w:jc w:val="both"/>
      </w:pPr>
      <w:r w:rsidRPr="00150F68">
        <w:t>Преподаватели</w:t>
      </w:r>
    </w:p>
    <w:p w14:paraId="4A9D6FEB" w14:textId="0E2C5337" w:rsidR="00150F68" w:rsidRPr="00150F68" w:rsidRDefault="00150F68" w:rsidP="008E0D0E">
      <w:pPr>
        <w:spacing w:line="360" w:lineRule="auto"/>
        <w:ind w:firstLine="708"/>
        <w:jc w:val="both"/>
      </w:pPr>
      <w:r w:rsidRPr="00150F68">
        <w:t xml:space="preserve">Особенность работы бизнес-модели </w:t>
      </w:r>
      <w:r w:rsidRPr="00150F68">
        <w:rPr>
          <w:lang w:val="en-GB"/>
        </w:rPr>
        <w:t>Skyeng</w:t>
      </w:r>
      <w:r w:rsidRPr="00150F68">
        <w:t xml:space="preserve"> – привлечение и другой стороны, преподавателей. Они являются лицом компании и напрямую контактируют со своими учениками. При этом их привлечение ничуть не менее важно, чем платящих клиентов, ведь от них зависит работа сервиса.</w:t>
      </w:r>
    </w:p>
    <w:p w14:paraId="14DB590C" w14:textId="77777777" w:rsidR="00150F68" w:rsidRPr="00150F68" w:rsidRDefault="00150F68" w:rsidP="00150F68">
      <w:pPr>
        <w:spacing w:line="360" w:lineRule="auto"/>
        <w:jc w:val="both"/>
        <w:rPr>
          <w:b/>
        </w:rPr>
      </w:pPr>
      <w:r w:rsidRPr="00150F68">
        <w:rPr>
          <w:b/>
        </w:rPr>
        <w:t>Ценностное предложение</w:t>
      </w:r>
    </w:p>
    <w:p w14:paraId="3DF3F08F" w14:textId="77777777" w:rsidR="00150F68" w:rsidRPr="00150F68" w:rsidRDefault="00150F68" w:rsidP="006260E5">
      <w:pPr>
        <w:pStyle w:val="a9"/>
        <w:numPr>
          <w:ilvl w:val="0"/>
          <w:numId w:val="30"/>
        </w:numPr>
        <w:spacing w:line="360" w:lineRule="auto"/>
        <w:jc w:val="both"/>
      </w:pPr>
      <w:r w:rsidRPr="00150F68">
        <w:t>Выгодная цена</w:t>
      </w:r>
    </w:p>
    <w:p w14:paraId="52607790" w14:textId="77777777" w:rsidR="00150F68" w:rsidRPr="00150F68" w:rsidRDefault="00150F68" w:rsidP="008E0D0E">
      <w:pPr>
        <w:spacing w:line="360" w:lineRule="auto"/>
        <w:ind w:firstLine="708"/>
        <w:jc w:val="both"/>
      </w:pPr>
      <w:r w:rsidRPr="00150F68">
        <w:t xml:space="preserve">Относительно низкие цены являются одним из основных ключевых преимуществ нового сервиса. Как показал анализ кривой ценности, стоимость услуг на рынке ДШО очень разбросана: максимальное значение имеет репетиторская ниша. </w:t>
      </w:r>
      <w:r w:rsidRPr="00150F68">
        <w:rPr>
          <w:lang w:val="en-GB"/>
        </w:rPr>
        <w:t>Skyeng</w:t>
      </w:r>
      <w:r w:rsidRPr="00150F68">
        <w:t xml:space="preserve"> может сделать упор на том, чтобы предоставлять образовательные услуги дешевле, чем это делают частные преподаватели, но при этом иметь баланс с качеством контента.</w:t>
      </w:r>
    </w:p>
    <w:p w14:paraId="59D7B271" w14:textId="77777777" w:rsidR="00150F68" w:rsidRPr="00150F68" w:rsidRDefault="00150F68" w:rsidP="008E0D0E">
      <w:pPr>
        <w:spacing w:line="360" w:lineRule="auto"/>
        <w:ind w:firstLine="708"/>
        <w:jc w:val="both"/>
      </w:pPr>
      <w:r w:rsidRPr="00150F68">
        <w:t>Данное ценностное предложение относится скорее только к родителям, так как именно они принимают решение о вложении собственных средств в обучение ребенка.</w:t>
      </w:r>
    </w:p>
    <w:p w14:paraId="42E57ECE" w14:textId="77777777" w:rsidR="00150F68" w:rsidRPr="00150F68" w:rsidRDefault="00150F68" w:rsidP="006260E5">
      <w:pPr>
        <w:pStyle w:val="a9"/>
        <w:numPr>
          <w:ilvl w:val="0"/>
          <w:numId w:val="30"/>
        </w:numPr>
        <w:spacing w:line="360" w:lineRule="auto"/>
        <w:jc w:val="both"/>
      </w:pPr>
      <w:r w:rsidRPr="00150F68">
        <w:t>Интерактивная платформа</w:t>
      </w:r>
    </w:p>
    <w:p w14:paraId="793E71EF" w14:textId="77777777" w:rsidR="00150F68" w:rsidRPr="00150F68" w:rsidRDefault="00150F68" w:rsidP="008E0D0E">
      <w:pPr>
        <w:spacing w:line="360" w:lineRule="auto"/>
        <w:ind w:firstLine="708"/>
        <w:jc w:val="both"/>
      </w:pPr>
      <w:r w:rsidRPr="00150F68">
        <w:t xml:space="preserve">Следующее одно из главных преимуществ достигается с помощью самостоятельно разработанной платформы </w:t>
      </w:r>
      <w:proofErr w:type="spellStart"/>
      <w:r w:rsidRPr="00150F68">
        <w:rPr>
          <w:lang w:val="en-GB"/>
        </w:rPr>
        <w:t>Vimbox</w:t>
      </w:r>
      <w:proofErr w:type="spellEnd"/>
      <w:r w:rsidRPr="00150F68">
        <w:t xml:space="preserve">. Как уже говорилось ранее, возможности сервиса позволяют проводить занятия по видео в онлайн режиме с решением задач в онлайн-тренажерах, просмотра записанных видео, отслеживания прогресса и, конечно же, в режиме </w:t>
      </w:r>
      <w:proofErr w:type="spellStart"/>
      <w:r w:rsidRPr="00150F68">
        <w:t>геймификации</w:t>
      </w:r>
      <w:proofErr w:type="spellEnd"/>
      <w:r w:rsidRPr="00150F68">
        <w:t>. Как доказано многочисленными исследованиями, игровые элементы в обучении существенно повышают интерес и мотивацию ученика, удерживают его внимание значительно более долгое время</w:t>
      </w:r>
      <w:r w:rsidRPr="00150F68">
        <w:rPr>
          <w:rStyle w:val="a7"/>
        </w:rPr>
        <w:footnoteReference w:id="164"/>
      </w:r>
      <w:r w:rsidRPr="00150F68">
        <w:t>. Именно поэтому данное ценностное предложение относится именно к школьникам – они заинтересованы в необычном формате обучения.</w:t>
      </w:r>
    </w:p>
    <w:p w14:paraId="6BA5DA81" w14:textId="77777777" w:rsidR="00150F68" w:rsidRPr="00150F68" w:rsidRDefault="00150F68" w:rsidP="006260E5">
      <w:pPr>
        <w:pStyle w:val="a9"/>
        <w:numPr>
          <w:ilvl w:val="0"/>
          <w:numId w:val="30"/>
        </w:numPr>
        <w:spacing w:line="360" w:lineRule="auto"/>
        <w:jc w:val="both"/>
      </w:pPr>
      <w:r w:rsidRPr="00150F68">
        <w:t>Обучение в режиме онлайн</w:t>
      </w:r>
    </w:p>
    <w:p w14:paraId="54BC6A4B" w14:textId="77777777" w:rsidR="00150F68" w:rsidRPr="00150F68" w:rsidRDefault="00150F68" w:rsidP="008E0D0E">
      <w:pPr>
        <w:spacing w:line="360" w:lineRule="auto"/>
        <w:ind w:firstLine="708"/>
        <w:jc w:val="both"/>
      </w:pPr>
      <w:r w:rsidRPr="00150F68">
        <w:t xml:space="preserve">Данное ценностное предложение подходит всем целевым сегментам разрабатываемой платформы. Для преподавателей это возможность вести занятия из дома или из школы, имея только компьютер или планшет. При этом нет необходимости выезжать к ребенку или принимать его у себя. Родители также могут не выделять специально время для того, чтобы отвезти ребенка, они могут не тратить время на дорогу. Дети также могут выделить освободившееся время для дополнительных занятий или игр. </w:t>
      </w:r>
      <w:r w:rsidRPr="00150F68">
        <w:lastRenderedPageBreak/>
        <w:t>Более того, современному поколению будет даже интереснее проводить чуть больше времени за гаджетами.</w:t>
      </w:r>
    </w:p>
    <w:p w14:paraId="5B469A95" w14:textId="77777777" w:rsidR="00150F68" w:rsidRPr="00150F68" w:rsidRDefault="00150F68" w:rsidP="006260E5">
      <w:pPr>
        <w:pStyle w:val="a9"/>
        <w:numPr>
          <w:ilvl w:val="0"/>
          <w:numId w:val="30"/>
        </w:numPr>
        <w:spacing w:line="360" w:lineRule="auto"/>
        <w:jc w:val="both"/>
      </w:pPr>
      <w:r w:rsidRPr="00150F68">
        <w:t>Достижение ожидаемого результата</w:t>
      </w:r>
    </w:p>
    <w:p w14:paraId="3EA53014" w14:textId="77777777" w:rsidR="00150F68" w:rsidRPr="00150F68" w:rsidRDefault="00150F68" w:rsidP="008E0D0E">
      <w:pPr>
        <w:spacing w:line="360" w:lineRule="auto"/>
        <w:ind w:firstLine="708"/>
        <w:jc w:val="both"/>
      </w:pPr>
      <w:r w:rsidRPr="00150F68">
        <w:t xml:space="preserve">Основная метрика для родителей в дополнительном образовании – итоговые результаты ребенка: либо успешная сдача выпускных экзаменов, либо повышение успеваемости в школе, либо победа в олимпиаде. Именно отслеживание этих показателей дает им возможность судить о правильности своих вложений в обучение на платформе. </w:t>
      </w:r>
      <w:r w:rsidRPr="00150F68">
        <w:rPr>
          <w:lang w:val="en-GB"/>
        </w:rPr>
        <w:t>Skyeng</w:t>
      </w:r>
      <w:r w:rsidRPr="00150F68">
        <w:t xml:space="preserve"> с помощью своих ресурсов может помочь достичь поставленных целей и удовлетворить ожидания как детей, так и родителей.</w:t>
      </w:r>
    </w:p>
    <w:p w14:paraId="623242F5" w14:textId="77777777" w:rsidR="00150F68" w:rsidRPr="00150F68" w:rsidRDefault="00150F68" w:rsidP="006260E5">
      <w:pPr>
        <w:pStyle w:val="a9"/>
        <w:numPr>
          <w:ilvl w:val="0"/>
          <w:numId w:val="30"/>
        </w:numPr>
        <w:spacing w:line="360" w:lineRule="auto"/>
        <w:jc w:val="both"/>
      </w:pPr>
      <w:r w:rsidRPr="00150F68">
        <w:t>Дополнительный заработок для преподавателей</w:t>
      </w:r>
    </w:p>
    <w:p w14:paraId="3D3FAD16" w14:textId="77777777" w:rsidR="00150F68" w:rsidRPr="00150F68" w:rsidRDefault="00150F68" w:rsidP="008E0D0E">
      <w:pPr>
        <w:spacing w:line="360" w:lineRule="auto"/>
        <w:ind w:firstLine="708"/>
        <w:jc w:val="both"/>
      </w:pPr>
      <w:r w:rsidRPr="00150F68">
        <w:t xml:space="preserve">Данное ценностное предложение нацелено конкретно на преподавателей, которые собираются вести уроки на платформе. В данное понятие входит возможность использовать </w:t>
      </w:r>
      <w:r w:rsidRPr="00150F68">
        <w:rPr>
          <w:lang w:val="en-GB"/>
        </w:rPr>
        <w:t>Skyeng</w:t>
      </w:r>
      <w:r w:rsidRPr="00150F68">
        <w:t xml:space="preserve"> как основной источник дохода, так и не основной. К тому же, с преподавателей снимается необходимость самостоятельного поиска учеников – все издержки берет на себя компания.</w:t>
      </w:r>
    </w:p>
    <w:p w14:paraId="4EDFF70A" w14:textId="77777777" w:rsidR="00150F68" w:rsidRPr="00150F68" w:rsidRDefault="00150F68" w:rsidP="006260E5">
      <w:pPr>
        <w:pStyle w:val="a9"/>
        <w:numPr>
          <w:ilvl w:val="0"/>
          <w:numId w:val="30"/>
        </w:numPr>
        <w:spacing w:line="360" w:lineRule="auto"/>
        <w:jc w:val="both"/>
      </w:pPr>
      <w:r w:rsidRPr="00150F68">
        <w:t>Нет необходимости в разработке методик обучения</w:t>
      </w:r>
    </w:p>
    <w:p w14:paraId="2026DE7C" w14:textId="55812F3C" w:rsidR="00150F68" w:rsidRPr="00150F68" w:rsidRDefault="00150F68" w:rsidP="008E0D0E">
      <w:pPr>
        <w:spacing w:line="360" w:lineRule="auto"/>
        <w:ind w:firstLine="708"/>
        <w:jc w:val="both"/>
      </w:pPr>
      <w:r w:rsidRPr="00150F68">
        <w:t xml:space="preserve">Опять-таки для </w:t>
      </w:r>
      <w:r w:rsidRPr="00150F68">
        <w:rPr>
          <w:lang w:val="en-GB"/>
        </w:rPr>
        <w:t>Skyeng</w:t>
      </w:r>
      <w:r w:rsidRPr="00150F68">
        <w:t xml:space="preserve"> существенно облегчает для преподавателей проведение занятий за счет того, что весь контент уже загружен на сайт. более того, платформа подсказывает, где ученик плохо усвоил материал.</w:t>
      </w:r>
    </w:p>
    <w:p w14:paraId="0E3208AD" w14:textId="77777777" w:rsidR="00150F68" w:rsidRPr="00150F68" w:rsidRDefault="00150F68" w:rsidP="00150F68">
      <w:pPr>
        <w:spacing w:line="360" w:lineRule="auto"/>
        <w:jc w:val="both"/>
        <w:rPr>
          <w:b/>
        </w:rPr>
      </w:pPr>
      <w:r w:rsidRPr="00150F68">
        <w:rPr>
          <w:b/>
        </w:rPr>
        <w:t>Отношения с клиентами</w:t>
      </w:r>
    </w:p>
    <w:p w14:paraId="30839AB8" w14:textId="77777777" w:rsidR="00150F68" w:rsidRPr="00150F68" w:rsidRDefault="00150F68" w:rsidP="006260E5">
      <w:pPr>
        <w:pStyle w:val="a9"/>
        <w:numPr>
          <w:ilvl w:val="0"/>
          <w:numId w:val="29"/>
        </w:numPr>
        <w:spacing w:line="360" w:lineRule="auto"/>
        <w:jc w:val="both"/>
      </w:pPr>
      <w:r w:rsidRPr="00150F68">
        <w:t>Онлайн тренажер</w:t>
      </w:r>
    </w:p>
    <w:p w14:paraId="43D35A13" w14:textId="77777777" w:rsidR="00150F68" w:rsidRPr="00150F68" w:rsidRDefault="00150F68" w:rsidP="008E0D0E">
      <w:pPr>
        <w:spacing w:line="360" w:lineRule="auto"/>
        <w:ind w:firstLine="708"/>
        <w:jc w:val="both"/>
      </w:pPr>
      <w:r w:rsidRPr="00150F68">
        <w:t xml:space="preserve">Как уже было сказано ранее, одной из отличительных особенностей платформы </w:t>
      </w:r>
      <w:r w:rsidRPr="00150F68">
        <w:rPr>
          <w:lang w:val="en-GB"/>
        </w:rPr>
        <w:t>Skyeng</w:t>
      </w:r>
      <w:r w:rsidRPr="00150F68">
        <w:t xml:space="preserve"> – решение интерактивных задач с помощью тренажера. Это дает возможность определить, где ребенок совершает чаще всего ошибки или какую из тем он не до конца понял. На основании данной информации, во-первых, тренажер выводит в следующий раз задания для повторения и, во-вторых, преподаватель сможет сделать акцент на повторении материала на уроке.</w:t>
      </w:r>
    </w:p>
    <w:p w14:paraId="1E336934" w14:textId="77777777" w:rsidR="00150F68" w:rsidRPr="00150F68" w:rsidRDefault="00150F68" w:rsidP="006260E5">
      <w:pPr>
        <w:pStyle w:val="a9"/>
        <w:numPr>
          <w:ilvl w:val="0"/>
          <w:numId w:val="29"/>
        </w:numPr>
        <w:spacing w:line="360" w:lineRule="auto"/>
        <w:jc w:val="both"/>
      </w:pPr>
      <w:r w:rsidRPr="00150F68">
        <w:t>Пробный урок</w:t>
      </w:r>
    </w:p>
    <w:p w14:paraId="3557A70A" w14:textId="77777777" w:rsidR="00150F68" w:rsidRPr="00150F68" w:rsidRDefault="00150F68" w:rsidP="008E0D0E">
      <w:pPr>
        <w:spacing w:line="360" w:lineRule="auto"/>
        <w:ind w:firstLine="708"/>
        <w:jc w:val="both"/>
      </w:pPr>
      <w:r w:rsidRPr="00150F68">
        <w:t xml:space="preserve">Как видно по действующей работе сервиса </w:t>
      </w:r>
      <w:r w:rsidRPr="00150F68">
        <w:rPr>
          <w:lang w:val="en-GB"/>
        </w:rPr>
        <w:t>Skyeng</w:t>
      </w:r>
      <w:r w:rsidRPr="00150F68">
        <w:t>, пробный бесплатный урок является хорошим началом для коммуникации со своими будущими платящими клиентами. Родители и их дети могут полностью ознакомиться с возможностями платформы, а также увидеть компетентность преподавателей.</w:t>
      </w:r>
    </w:p>
    <w:p w14:paraId="7EAFF87B" w14:textId="77777777" w:rsidR="00150F68" w:rsidRPr="00150F68" w:rsidRDefault="00150F68" w:rsidP="006260E5">
      <w:pPr>
        <w:pStyle w:val="a9"/>
        <w:numPr>
          <w:ilvl w:val="0"/>
          <w:numId w:val="29"/>
        </w:numPr>
        <w:spacing w:line="360" w:lineRule="auto"/>
        <w:jc w:val="both"/>
      </w:pPr>
      <w:r w:rsidRPr="00150F68">
        <w:t>Обратная связь после каждого урока</w:t>
      </w:r>
    </w:p>
    <w:p w14:paraId="3FDC7C52" w14:textId="29F55A6E" w:rsidR="00150F68" w:rsidRPr="00150F68" w:rsidRDefault="00150F68" w:rsidP="008E0D0E">
      <w:pPr>
        <w:spacing w:line="360" w:lineRule="auto"/>
        <w:ind w:firstLine="708"/>
        <w:jc w:val="both"/>
      </w:pPr>
      <w:r w:rsidRPr="00150F68">
        <w:t xml:space="preserve">Также на данный момент </w:t>
      </w:r>
      <w:r w:rsidRPr="00150F68">
        <w:rPr>
          <w:lang w:val="en-GB"/>
        </w:rPr>
        <w:t>Skyeng</w:t>
      </w:r>
      <w:r w:rsidRPr="00150F68">
        <w:t xml:space="preserve"> обязательно собирает обратную связь после проведенного урока. Отзывы могут касаться любых сторон: начиная с удовлетворенности </w:t>
      </w:r>
      <w:r w:rsidRPr="00150F68">
        <w:lastRenderedPageBreak/>
        <w:t xml:space="preserve">преподавателем или контентом, заканчивая работоспособностью и стабильностью платформы. Именно подобный сбор </w:t>
      </w:r>
      <w:r w:rsidR="00961FF3">
        <w:t>обратной связи</w:t>
      </w:r>
      <w:r w:rsidRPr="00150F68">
        <w:t xml:space="preserve"> помогает сервису становиться всё лучше для св</w:t>
      </w:r>
      <w:r w:rsidR="00E4482C">
        <w:t>о</w:t>
      </w:r>
      <w:r w:rsidRPr="00150F68">
        <w:t>ей целевой аудитории.</w:t>
      </w:r>
    </w:p>
    <w:p w14:paraId="089A3686" w14:textId="77777777" w:rsidR="00150F68" w:rsidRPr="00150F68" w:rsidRDefault="00150F68" w:rsidP="006260E5">
      <w:pPr>
        <w:pStyle w:val="a9"/>
        <w:numPr>
          <w:ilvl w:val="0"/>
          <w:numId w:val="29"/>
        </w:numPr>
        <w:spacing w:line="360" w:lineRule="auto"/>
        <w:jc w:val="both"/>
      </w:pPr>
      <w:r w:rsidRPr="00150F68">
        <w:t>Рейтинг преподавателей и отзывы</w:t>
      </w:r>
    </w:p>
    <w:p w14:paraId="1F2A7944" w14:textId="77777777" w:rsidR="00150F68" w:rsidRPr="00150F68" w:rsidRDefault="00150F68" w:rsidP="008E0D0E">
      <w:pPr>
        <w:spacing w:line="360" w:lineRule="auto"/>
        <w:ind w:firstLine="708"/>
        <w:jc w:val="both"/>
      </w:pPr>
      <w:r w:rsidRPr="00150F68">
        <w:t xml:space="preserve">Персональный рейтинг и выложенные отзывы также могут помочь клиентам с тем, какой преподаватель им нужен. Например, кто-то из репетиторов специализируется на олимпиадных задачах, но не владеет информацией по подготовке к ЕГЭ. Подобные нюансы, которые обязательно должны знать клиенты, могут помочь в выборе нужного специалиста. </w:t>
      </w:r>
    </w:p>
    <w:p w14:paraId="3B7ADD3A" w14:textId="77777777" w:rsidR="00150F68" w:rsidRPr="00150F68" w:rsidRDefault="00150F68" w:rsidP="006260E5">
      <w:pPr>
        <w:pStyle w:val="a9"/>
        <w:numPr>
          <w:ilvl w:val="0"/>
          <w:numId w:val="29"/>
        </w:numPr>
        <w:spacing w:line="360" w:lineRule="auto"/>
        <w:jc w:val="both"/>
      </w:pPr>
      <w:r w:rsidRPr="00150F68">
        <w:t>Служба поддержки</w:t>
      </w:r>
    </w:p>
    <w:p w14:paraId="6DCC5E16" w14:textId="3C79EC64" w:rsidR="00150F68" w:rsidRPr="00150F68" w:rsidRDefault="00150F68" w:rsidP="008E0D0E">
      <w:pPr>
        <w:spacing w:line="360" w:lineRule="auto"/>
        <w:ind w:firstLine="708"/>
        <w:jc w:val="both"/>
      </w:pPr>
      <w:r w:rsidRPr="00150F68">
        <w:t xml:space="preserve">Как было выявлено в ходе анализа конкурентов в рамках кривой ценностей, на рынке существенно не хватает игроков с хорошей службой поддержки клиентов. Поэтому </w:t>
      </w:r>
      <w:r w:rsidRPr="00150F68">
        <w:rPr>
          <w:lang w:val="en-GB"/>
        </w:rPr>
        <w:t>Skyeng</w:t>
      </w:r>
      <w:r w:rsidRPr="00150F68">
        <w:t xml:space="preserve"> необходимо обратить на данный пункт внимание.</w:t>
      </w:r>
    </w:p>
    <w:p w14:paraId="54425486" w14:textId="77777777" w:rsidR="00150F68" w:rsidRPr="00150F68" w:rsidRDefault="00150F68" w:rsidP="00150F68">
      <w:pPr>
        <w:spacing w:line="360" w:lineRule="auto"/>
        <w:jc w:val="both"/>
        <w:rPr>
          <w:b/>
        </w:rPr>
      </w:pPr>
      <w:r w:rsidRPr="00150F68">
        <w:rPr>
          <w:b/>
        </w:rPr>
        <w:t>Каналы сбыта</w:t>
      </w:r>
    </w:p>
    <w:p w14:paraId="0FB16D21" w14:textId="77777777" w:rsidR="00150F68" w:rsidRPr="00150F68" w:rsidRDefault="00150F68" w:rsidP="006260E5">
      <w:pPr>
        <w:pStyle w:val="a9"/>
        <w:numPr>
          <w:ilvl w:val="0"/>
          <w:numId w:val="32"/>
        </w:numPr>
        <w:spacing w:line="360" w:lineRule="auto"/>
        <w:jc w:val="both"/>
      </w:pPr>
      <w:r w:rsidRPr="00150F68">
        <w:t>Сарафанное радио</w:t>
      </w:r>
    </w:p>
    <w:p w14:paraId="24B4334D" w14:textId="77777777" w:rsidR="00150F68" w:rsidRPr="00150F68" w:rsidRDefault="00150F68" w:rsidP="008E0D0E">
      <w:pPr>
        <w:spacing w:line="360" w:lineRule="auto"/>
        <w:ind w:firstLine="708"/>
        <w:jc w:val="both"/>
      </w:pPr>
      <w:r w:rsidRPr="00150F68">
        <w:t>Это один из источников органического трафика, который можно привлечь, например, из своего нынешнего сервиса по обучению английскому языку.</w:t>
      </w:r>
    </w:p>
    <w:p w14:paraId="3020E02C" w14:textId="77777777" w:rsidR="00150F68" w:rsidRPr="00150F68" w:rsidRDefault="00150F68" w:rsidP="006260E5">
      <w:pPr>
        <w:pStyle w:val="a9"/>
        <w:numPr>
          <w:ilvl w:val="0"/>
          <w:numId w:val="32"/>
        </w:numPr>
        <w:spacing w:line="360" w:lineRule="auto"/>
        <w:jc w:val="both"/>
      </w:pPr>
      <w:r w:rsidRPr="00150F68">
        <w:t>Приложение на смартфоне или планшете</w:t>
      </w:r>
    </w:p>
    <w:p w14:paraId="7844D198" w14:textId="37576716" w:rsidR="00150F68" w:rsidRPr="00150F68" w:rsidRDefault="00150F68" w:rsidP="008E0D0E">
      <w:pPr>
        <w:spacing w:line="360" w:lineRule="auto"/>
        <w:ind w:firstLine="708"/>
        <w:jc w:val="both"/>
      </w:pPr>
      <w:r w:rsidRPr="00150F68">
        <w:t>Возможность заниматься не только с компьютера открывает дополнительные возможности не т</w:t>
      </w:r>
      <w:r w:rsidR="005C53B7">
        <w:t>о</w:t>
      </w:r>
      <w:r w:rsidRPr="00150F68">
        <w:t xml:space="preserve">лько для обучения, но и для каналов сбыта. Например, </w:t>
      </w:r>
      <w:r w:rsidRPr="00150F68">
        <w:rPr>
          <w:lang w:val="en-GB"/>
        </w:rPr>
        <w:t>Skyeng</w:t>
      </w:r>
      <w:r w:rsidRPr="00150F68">
        <w:t xml:space="preserve"> могут настроить периодические уведомления-напоминания о своем сервисе, которые будут приходить на заблокированный экран.</w:t>
      </w:r>
    </w:p>
    <w:p w14:paraId="0329BDB7" w14:textId="77777777" w:rsidR="00150F68" w:rsidRPr="00150F68" w:rsidRDefault="00150F68" w:rsidP="006260E5">
      <w:pPr>
        <w:pStyle w:val="a9"/>
        <w:numPr>
          <w:ilvl w:val="0"/>
          <w:numId w:val="32"/>
        </w:numPr>
        <w:spacing w:line="360" w:lineRule="auto"/>
        <w:jc w:val="both"/>
      </w:pPr>
      <w:r w:rsidRPr="00150F68">
        <w:t>Сайт</w:t>
      </w:r>
    </w:p>
    <w:p w14:paraId="735FD4F1" w14:textId="77777777" w:rsidR="00150F68" w:rsidRPr="00150F68" w:rsidRDefault="00150F68" w:rsidP="008E0D0E">
      <w:pPr>
        <w:spacing w:line="360" w:lineRule="auto"/>
        <w:ind w:firstLine="708"/>
        <w:jc w:val="both"/>
      </w:pPr>
      <w:r w:rsidRPr="00150F68">
        <w:t>Вебсайт также является одним из основных канала сбыта: именно начальная страница может рассказать о ценности продукта и «продать» возможности сервиса.</w:t>
      </w:r>
    </w:p>
    <w:p w14:paraId="3E791BFD" w14:textId="77777777" w:rsidR="00150F68" w:rsidRPr="00150F68" w:rsidRDefault="00150F68" w:rsidP="006260E5">
      <w:pPr>
        <w:pStyle w:val="a9"/>
        <w:numPr>
          <w:ilvl w:val="0"/>
          <w:numId w:val="32"/>
        </w:numPr>
        <w:spacing w:line="360" w:lineRule="auto"/>
        <w:jc w:val="both"/>
        <w:rPr>
          <w:lang w:val="en-GB"/>
        </w:rPr>
      </w:pPr>
      <w:r w:rsidRPr="00150F68">
        <w:rPr>
          <w:lang w:val="en-GB"/>
        </w:rPr>
        <w:t>PR</w:t>
      </w:r>
    </w:p>
    <w:p w14:paraId="47337BD2" w14:textId="77777777" w:rsidR="00150F68" w:rsidRPr="00150F68" w:rsidRDefault="00150F68" w:rsidP="008E0D0E">
      <w:pPr>
        <w:spacing w:line="360" w:lineRule="auto"/>
        <w:ind w:firstLine="708"/>
        <w:jc w:val="both"/>
      </w:pPr>
      <w:r w:rsidRPr="00150F68">
        <w:t xml:space="preserve">Данный тип канала сбыта поможет компании рассказать о новом проекте и сделать положительное впечатление о своей деятельности. Например, данный тип маркетинговой коммуникации можно использовать на специальных образовательных конференциях или помочь в создании большой статьи (спец. проекта) о новом рынке </w:t>
      </w:r>
      <w:r w:rsidRPr="00150F68">
        <w:rPr>
          <w:lang w:val="en-GB"/>
        </w:rPr>
        <w:t>Skyeng</w:t>
      </w:r>
      <w:r w:rsidRPr="00150F68">
        <w:t>.</w:t>
      </w:r>
    </w:p>
    <w:p w14:paraId="1D2208FF" w14:textId="77777777" w:rsidR="00150F68" w:rsidRPr="00150F68" w:rsidRDefault="00150F68" w:rsidP="006260E5">
      <w:pPr>
        <w:pStyle w:val="a9"/>
        <w:numPr>
          <w:ilvl w:val="0"/>
          <w:numId w:val="32"/>
        </w:numPr>
        <w:spacing w:line="360" w:lineRule="auto"/>
        <w:jc w:val="both"/>
      </w:pPr>
      <w:r w:rsidRPr="00150F68">
        <w:t>Социальные сети</w:t>
      </w:r>
    </w:p>
    <w:p w14:paraId="3DBFF315" w14:textId="77777777" w:rsidR="00150F68" w:rsidRPr="00150F68" w:rsidRDefault="00150F68" w:rsidP="008E0D0E">
      <w:pPr>
        <w:spacing w:line="360" w:lineRule="auto"/>
        <w:ind w:firstLine="708"/>
        <w:jc w:val="both"/>
      </w:pPr>
      <w:r w:rsidRPr="00150F68">
        <w:t xml:space="preserve">Для любой современной </w:t>
      </w:r>
      <w:r w:rsidRPr="00150F68">
        <w:rPr>
          <w:lang w:val="en-GB"/>
        </w:rPr>
        <w:t>IT</w:t>
      </w:r>
      <w:r w:rsidRPr="00150F68">
        <w:t>-компании, особенно целевой аудиторией которой является молодежь, необходимо вести каналы в наиболее популярных социальных сетях. Это поможет налаживанию контакта с пользователями, а также будет периодически напоминать о возможностях сервиса.</w:t>
      </w:r>
    </w:p>
    <w:p w14:paraId="07DD3B4F" w14:textId="77777777" w:rsidR="00150F68" w:rsidRPr="00150F68" w:rsidRDefault="00150F68" w:rsidP="006260E5">
      <w:pPr>
        <w:pStyle w:val="a9"/>
        <w:numPr>
          <w:ilvl w:val="0"/>
          <w:numId w:val="32"/>
        </w:numPr>
        <w:spacing w:line="360" w:lineRule="auto"/>
        <w:jc w:val="both"/>
      </w:pPr>
      <w:r w:rsidRPr="00150F68">
        <w:rPr>
          <w:lang w:val="en-GB"/>
        </w:rPr>
        <w:lastRenderedPageBreak/>
        <w:t>Digital</w:t>
      </w:r>
      <w:r w:rsidRPr="00150F68">
        <w:t xml:space="preserve"> реклама</w:t>
      </w:r>
    </w:p>
    <w:p w14:paraId="1C23D763" w14:textId="55CBAA83" w:rsidR="00150F68" w:rsidRPr="00150F68" w:rsidRDefault="00150F68" w:rsidP="00BA0880">
      <w:pPr>
        <w:spacing w:line="360" w:lineRule="auto"/>
        <w:ind w:firstLine="708"/>
        <w:jc w:val="both"/>
      </w:pPr>
      <w:r w:rsidRPr="00150F68">
        <w:t xml:space="preserve">Возможности современной интернет-рекламы безграничны: компания может одновременно задействовать несколько каналов продвижения и протестировать, какой из них будет наиболее прибыльным, а какой – нет. Контекстная, </w:t>
      </w:r>
      <w:proofErr w:type="spellStart"/>
      <w:r w:rsidRPr="00150F68">
        <w:t>таргетированная</w:t>
      </w:r>
      <w:proofErr w:type="spellEnd"/>
      <w:r w:rsidRPr="00150F68">
        <w:t xml:space="preserve"> реклама, </w:t>
      </w:r>
      <w:r w:rsidRPr="00150F68">
        <w:rPr>
          <w:lang w:val="en-GB"/>
        </w:rPr>
        <w:t>SEO</w:t>
      </w:r>
      <w:r w:rsidRPr="00150F68">
        <w:t xml:space="preserve">-оптимизация или </w:t>
      </w:r>
      <w:r w:rsidRPr="00150F68">
        <w:rPr>
          <w:lang w:val="en-GB"/>
        </w:rPr>
        <w:t>E</w:t>
      </w:r>
      <w:r w:rsidRPr="00150F68">
        <w:t>-</w:t>
      </w:r>
      <w:r w:rsidRPr="00150F68">
        <w:rPr>
          <w:lang w:val="en-GB"/>
        </w:rPr>
        <w:t>mail</w:t>
      </w:r>
      <w:r w:rsidRPr="00150F68">
        <w:t xml:space="preserve"> рассылка – малая часть тех возможностей, которые может использовать </w:t>
      </w:r>
      <w:r w:rsidRPr="00150F68">
        <w:rPr>
          <w:lang w:val="en-GB"/>
        </w:rPr>
        <w:t>Skyeng</w:t>
      </w:r>
      <w:r w:rsidRPr="00150F68">
        <w:t xml:space="preserve">. Судя по данным самой компании, в языковом направлении наиболее прибыльными являются реклама в социальных сетях, а также контекст. </w:t>
      </w:r>
    </w:p>
    <w:p w14:paraId="260AADBC" w14:textId="77777777" w:rsidR="00150F68" w:rsidRPr="00150F68" w:rsidRDefault="00150F68" w:rsidP="00150F68">
      <w:pPr>
        <w:spacing w:line="360" w:lineRule="auto"/>
        <w:jc w:val="both"/>
        <w:rPr>
          <w:b/>
        </w:rPr>
      </w:pPr>
      <w:r w:rsidRPr="00150F68">
        <w:rPr>
          <w:b/>
        </w:rPr>
        <w:t>Потоки доходов</w:t>
      </w:r>
    </w:p>
    <w:p w14:paraId="02B7C4B1" w14:textId="77777777" w:rsidR="00150F68" w:rsidRPr="00150F68" w:rsidRDefault="00150F68" w:rsidP="006260E5">
      <w:pPr>
        <w:pStyle w:val="a9"/>
        <w:numPr>
          <w:ilvl w:val="0"/>
          <w:numId w:val="33"/>
        </w:numPr>
        <w:spacing w:line="360" w:lineRule="auto"/>
        <w:jc w:val="both"/>
        <w:rPr>
          <w:lang w:val="en-GB"/>
        </w:rPr>
      </w:pPr>
      <w:r w:rsidRPr="00150F68">
        <w:t>Комиссия от стоимости занятия</w:t>
      </w:r>
    </w:p>
    <w:p w14:paraId="52F492F4" w14:textId="01594DC4" w:rsidR="00150F68" w:rsidRPr="00150F68" w:rsidRDefault="00150F68" w:rsidP="00BA0880">
      <w:pPr>
        <w:spacing w:line="360" w:lineRule="auto"/>
        <w:ind w:firstLine="708"/>
        <w:jc w:val="both"/>
      </w:pPr>
      <w:r w:rsidRPr="00150F68">
        <w:t xml:space="preserve">Единственным и основным источником дохода для нового сервиса являются онлайн-занятия, а точнее – комиссия с каждой оплаты. Для обычного преподавателя сумма выплат составляет 220 </w:t>
      </w:r>
      <w:proofErr w:type="spellStart"/>
      <w:r w:rsidRPr="00150F68">
        <w:t>руб</w:t>
      </w:r>
      <w:proofErr w:type="spellEnd"/>
      <w:r w:rsidRPr="00150F68">
        <w:t xml:space="preserve">, для продвинутых со сданными международными сертификатами – 330 руб. У нынешнего сервиса </w:t>
      </w:r>
      <w:r w:rsidRPr="00150F68">
        <w:rPr>
          <w:lang w:val="en-GB"/>
        </w:rPr>
        <w:t>Skyeng</w:t>
      </w:r>
      <w:r w:rsidRPr="00150F68">
        <w:t xml:space="preserve"> по обучению иностранным языкам также есть крупные </w:t>
      </w:r>
      <w:r w:rsidRPr="00150F68">
        <w:rPr>
          <w:lang w:val="en-GB"/>
        </w:rPr>
        <w:t>b</w:t>
      </w:r>
      <w:r w:rsidRPr="00150F68">
        <w:t>2</w:t>
      </w:r>
      <w:r w:rsidRPr="00150F68">
        <w:rPr>
          <w:lang w:val="en-GB"/>
        </w:rPr>
        <w:t>b</w:t>
      </w:r>
      <w:r w:rsidRPr="00150F68">
        <w:t xml:space="preserve"> клиенты, которые оплачивают проведение корпоративное обучение для своих сотрудников. В будущей перспективе в проекте, действующем на рынке ДШО, также можно применить принцип </w:t>
      </w:r>
      <w:r w:rsidRPr="00150F68">
        <w:rPr>
          <w:lang w:val="en-GB"/>
        </w:rPr>
        <w:t>b</w:t>
      </w:r>
      <w:r w:rsidRPr="00150F68">
        <w:t>2</w:t>
      </w:r>
      <w:r w:rsidRPr="00150F68">
        <w:rPr>
          <w:lang w:val="en-GB"/>
        </w:rPr>
        <w:t>g</w:t>
      </w:r>
      <w:r w:rsidRPr="00150F68">
        <w:t xml:space="preserve"> для школ, которые могут проплачивать дополнительные курсы для своих учеников.</w:t>
      </w:r>
    </w:p>
    <w:p w14:paraId="0BB66EB7" w14:textId="77777777" w:rsidR="00150F68" w:rsidRPr="00150F68" w:rsidRDefault="00150F68" w:rsidP="00150F68">
      <w:pPr>
        <w:spacing w:line="360" w:lineRule="auto"/>
        <w:jc w:val="both"/>
        <w:rPr>
          <w:b/>
        </w:rPr>
      </w:pPr>
      <w:r w:rsidRPr="00150F68">
        <w:rPr>
          <w:b/>
        </w:rPr>
        <w:t>Ключевые партнеры</w:t>
      </w:r>
    </w:p>
    <w:p w14:paraId="70C20E50" w14:textId="77777777" w:rsidR="00150F68" w:rsidRPr="00150F68" w:rsidRDefault="00150F68" w:rsidP="006260E5">
      <w:pPr>
        <w:pStyle w:val="a9"/>
        <w:numPr>
          <w:ilvl w:val="0"/>
          <w:numId w:val="34"/>
        </w:numPr>
        <w:spacing w:line="360" w:lineRule="auto"/>
        <w:jc w:val="both"/>
      </w:pPr>
      <w:r w:rsidRPr="00150F68">
        <w:t>Преподаватели на платформе</w:t>
      </w:r>
    </w:p>
    <w:p w14:paraId="5FABF6DE" w14:textId="77777777" w:rsidR="00150F68" w:rsidRPr="00150F68" w:rsidRDefault="00150F68" w:rsidP="00BA0880">
      <w:pPr>
        <w:spacing w:line="360" w:lineRule="auto"/>
        <w:ind w:firstLine="708"/>
        <w:jc w:val="both"/>
      </w:pPr>
      <w:r w:rsidRPr="00150F68">
        <w:t>Как уже было сказано ранее, приглашенные преподаватели являются «лицом» сервиса, ведь именно от них зависит продолжит ли ученик занятия дальше и, соответственно, будет ли увеличиваться доход с него (</w:t>
      </w:r>
      <w:r w:rsidRPr="00150F68">
        <w:rPr>
          <w:lang w:val="en-GB"/>
        </w:rPr>
        <w:t>LTV</w:t>
      </w:r>
      <w:r w:rsidRPr="00150F68">
        <w:t>). Сотрудничество с данным сегментом партнеров является ключевым для всей работы сервиса.</w:t>
      </w:r>
    </w:p>
    <w:p w14:paraId="632A7A63" w14:textId="77777777" w:rsidR="00150F68" w:rsidRPr="00150F68" w:rsidRDefault="00150F68" w:rsidP="006260E5">
      <w:pPr>
        <w:pStyle w:val="a9"/>
        <w:numPr>
          <w:ilvl w:val="0"/>
          <w:numId w:val="34"/>
        </w:numPr>
        <w:spacing w:line="360" w:lineRule="auto"/>
        <w:jc w:val="both"/>
      </w:pPr>
      <w:r w:rsidRPr="00150F68">
        <w:t>Методисты</w:t>
      </w:r>
    </w:p>
    <w:p w14:paraId="6FA61CB3" w14:textId="77777777" w:rsidR="00150F68" w:rsidRPr="00150F68" w:rsidRDefault="00150F68" w:rsidP="00BA0880">
      <w:pPr>
        <w:spacing w:line="360" w:lineRule="auto"/>
        <w:ind w:firstLine="708"/>
        <w:jc w:val="both"/>
      </w:pPr>
      <w:r w:rsidRPr="00150F68">
        <w:t>Методисты также являются неотъемлемой частью создания нового проекта, ведь именно они создают контент для учеников. А наполнение сайта – одна из основных предлагаемых ценностей платформы.</w:t>
      </w:r>
    </w:p>
    <w:p w14:paraId="52A7FF14" w14:textId="77777777" w:rsidR="00150F68" w:rsidRPr="00150F68" w:rsidRDefault="00150F68" w:rsidP="006260E5">
      <w:pPr>
        <w:pStyle w:val="a9"/>
        <w:numPr>
          <w:ilvl w:val="0"/>
          <w:numId w:val="34"/>
        </w:numPr>
        <w:spacing w:line="360" w:lineRule="auto"/>
        <w:jc w:val="both"/>
      </w:pPr>
      <w:r w:rsidRPr="00150F68">
        <w:t>Инвесторы</w:t>
      </w:r>
    </w:p>
    <w:p w14:paraId="11F18C71" w14:textId="2A482A69" w:rsidR="00150F68" w:rsidRPr="00150F68" w:rsidRDefault="00150F68" w:rsidP="00BA0880">
      <w:pPr>
        <w:spacing w:line="360" w:lineRule="auto"/>
        <w:ind w:firstLine="708"/>
        <w:jc w:val="both"/>
      </w:pPr>
      <w:r w:rsidRPr="00150F68">
        <w:t>Данный тип партнеров также является ключевым, так как развитие подобного масштабного проекта является венчурной историей, которая требует больших вложений и окупается лишь спустя несколько лет.</w:t>
      </w:r>
    </w:p>
    <w:p w14:paraId="7AA58D49" w14:textId="77777777" w:rsidR="00150F68" w:rsidRPr="00150F68" w:rsidRDefault="00150F68" w:rsidP="006260E5">
      <w:pPr>
        <w:pStyle w:val="a9"/>
        <w:numPr>
          <w:ilvl w:val="0"/>
          <w:numId w:val="34"/>
        </w:numPr>
        <w:spacing w:line="360" w:lineRule="auto"/>
        <w:jc w:val="both"/>
      </w:pPr>
      <w:r w:rsidRPr="00150F68">
        <w:t>Провайдер облачных технологий</w:t>
      </w:r>
    </w:p>
    <w:p w14:paraId="3C2A193D" w14:textId="7D55EA27" w:rsidR="00150F68" w:rsidRPr="00150F68" w:rsidRDefault="00BA0880" w:rsidP="00BA0880">
      <w:pPr>
        <w:spacing w:line="360" w:lineRule="auto"/>
        <w:ind w:firstLine="708"/>
        <w:jc w:val="both"/>
      </w:pPr>
      <w:r w:rsidRPr="00150F68">
        <w:t>Облачные</w:t>
      </w:r>
      <w:r w:rsidR="00150F68" w:rsidRPr="00150F68">
        <w:t xml:space="preserve"> технологии позволяют платформе развиваться и функционировать. Так, например, программистам проще разворачивать тестовую среду разработки. </w:t>
      </w:r>
    </w:p>
    <w:p w14:paraId="36170C68" w14:textId="77777777" w:rsidR="00150F68" w:rsidRPr="00150F68" w:rsidRDefault="00150F68" w:rsidP="006260E5">
      <w:pPr>
        <w:pStyle w:val="a9"/>
        <w:numPr>
          <w:ilvl w:val="0"/>
          <w:numId w:val="34"/>
        </w:numPr>
        <w:spacing w:line="360" w:lineRule="auto"/>
        <w:jc w:val="both"/>
      </w:pPr>
      <w:r w:rsidRPr="00150F68">
        <w:t>Школы</w:t>
      </w:r>
    </w:p>
    <w:p w14:paraId="1BC5117F" w14:textId="6404DEB7" w:rsidR="00150F68" w:rsidRPr="00150F68" w:rsidRDefault="00150F68" w:rsidP="00BA0880">
      <w:pPr>
        <w:spacing w:line="360" w:lineRule="auto"/>
        <w:ind w:firstLine="708"/>
        <w:jc w:val="both"/>
      </w:pPr>
      <w:r w:rsidRPr="00150F68">
        <w:lastRenderedPageBreak/>
        <w:t xml:space="preserve">Также в перспективе одним из ключевых партнеров нового проекта могут стать частные или государственные школы, которые смогут оплачивать дополнительные занятия своим ученикам. Однако, данный сегмент в работе подробно рассматриваться не будет. </w:t>
      </w:r>
    </w:p>
    <w:p w14:paraId="723D08C1" w14:textId="77777777" w:rsidR="00150F68" w:rsidRPr="00150F68" w:rsidRDefault="00150F68" w:rsidP="00150F68">
      <w:pPr>
        <w:spacing w:line="360" w:lineRule="auto"/>
        <w:jc w:val="both"/>
        <w:rPr>
          <w:b/>
        </w:rPr>
      </w:pPr>
      <w:r w:rsidRPr="00150F68">
        <w:rPr>
          <w:b/>
        </w:rPr>
        <w:t>Ключевые виды деятельности</w:t>
      </w:r>
    </w:p>
    <w:p w14:paraId="2A85C93A" w14:textId="77777777" w:rsidR="00150F68" w:rsidRPr="00150F68" w:rsidRDefault="00150F68" w:rsidP="006260E5">
      <w:pPr>
        <w:pStyle w:val="a9"/>
        <w:numPr>
          <w:ilvl w:val="0"/>
          <w:numId w:val="35"/>
        </w:numPr>
        <w:spacing w:line="360" w:lineRule="auto"/>
        <w:jc w:val="both"/>
      </w:pPr>
      <w:r w:rsidRPr="00150F68">
        <w:t>Разработка контента и методик для обучения</w:t>
      </w:r>
    </w:p>
    <w:p w14:paraId="69858C50" w14:textId="77777777" w:rsidR="00150F68" w:rsidRPr="00150F68" w:rsidRDefault="00150F68" w:rsidP="00BA0880">
      <w:pPr>
        <w:spacing w:line="360" w:lineRule="auto"/>
        <w:ind w:firstLine="708"/>
        <w:jc w:val="both"/>
      </w:pPr>
      <w:r w:rsidRPr="00150F68">
        <w:t xml:space="preserve">Как уже было сказано выше, одной из основных ценностей </w:t>
      </w:r>
      <w:r w:rsidRPr="00150F68">
        <w:rPr>
          <w:lang w:val="en-GB"/>
        </w:rPr>
        <w:t>Skyeng</w:t>
      </w:r>
      <w:r w:rsidRPr="00150F68">
        <w:t xml:space="preserve"> является разработка собственного уникального контента. </w:t>
      </w:r>
    </w:p>
    <w:p w14:paraId="4364B586" w14:textId="77777777" w:rsidR="00150F68" w:rsidRPr="00150F68" w:rsidRDefault="00150F68" w:rsidP="006260E5">
      <w:pPr>
        <w:pStyle w:val="a9"/>
        <w:numPr>
          <w:ilvl w:val="0"/>
          <w:numId w:val="35"/>
        </w:numPr>
        <w:spacing w:line="360" w:lineRule="auto"/>
        <w:jc w:val="both"/>
      </w:pPr>
      <w:r w:rsidRPr="00150F68">
        <w:t>Маркетинг</w:t>
      </w:r>
    </w:p>
    <w:p w14:paraId="0994B511" w14:textId="77777777" w:rsidR="00150F68" w:rsidRPr="00150F68" w:rsidRDefault="00150F68" w:rsidP="00BA0880">
      <w:pPr>
        <w:spacing w:line="360" w:lineRule="auto"/>
        <w:ind w:firstLine="708"/>
        <w:jc w:val="both"/>
      </w:pPr>
      <w:r w:rsidRPr="00150F68">
        <w:t>Маркетинг можно разделить на несколько сегментов: нацеленный на родителей школьников и на преподавателей, которые потенциально могут обучать детей на платформе.</w:t>
      </w:r>
    </w:p>
    <w:p w14:paraId="28F3096B" w14:textId="77777777" w:rsidR="00150F68" w:rsidRPr="00150F68" w:rsidRDefault="00150F68" w:rsidP="006260E5">
      <w:pPr>
        <w:pStyle w:val="a9"/>
        <w:numPr>
          <w:ilvl w:val="0"/>
          <w:numId w:val="35"/>
        </w:numPr>
        <w:spacing w:line="360" w:lineRule="auto"/>
        <w:jc w:val="both"/>
      </w:pPr>
      <w:r w:rsidRPr="00150F68">
        <w:t>Тестирование и индивидуальный подбор преподавателей</w:t>
      </w:r>
    </w:p>
    <w:p w14:paraId="0EBD2936" w14:textId="77777777" w:rsidR="00150F68" w:rsidRPr="00150F68" w:rsidRDefault="00150F68" w:rsidP="00BA0880">
      <w:pPr>
        <w:spacing w:line="360" w:lineRule="auto"/>
        <w:ind w:firstLine="708"/>
        <w:jc w:val="both"/>
      </w:pPr>
      <w:r w:rsidRPr="00150F68">
        <w:t xml:space="preserve">Перед тем, как допустить учителя до обучения детей, сперва необходимо протестировать его коммуникативные навыки, знания материала и т.д. Так как в данном случае </w:t>
      </w:r>
      <w:r w:rsidRPr="00150F68">
        <w:rPr>
          <w:lang w:val="en-GB"/>
        </w:rPr>
        <w:t>Skyeng</w:t>
      </w:r>
      <w:r w:rsidRPr="00150F68">
        <w:t xml:space="preserve"> берет на себя все риски, то и отбор должен проходить с максимальной осторожностью. Более того, новый сервис будет подбирать преподавателей под индивидуальные требования клиентов.</w:t>
      </w:r>
    </w:p>
    <w:p w14:paraId="09E2C035" w14:textId="77777777" w:rsidR="00150F68" w:rsidRPr="00150F68" w:rsidRDefault="00150F68" w:rsidP="006260E5">
      <w:pPr>
        <w:pStyle w:val="a9"/>
        <w:numPr>
          <w:ilvl w:val="0"/>
          <w:numId w:val="35"/>
        </w:numPr>
        <w:spacing w:line="360" w:lineRule="auto"/>
        <w:jc w:val="both"/>
      </w:pPr>
      <w:r w:rsidRPr="00150F68">
        <w:t>Контроль качества преподавателей</w:t>
      </w:r>
    </w:p>
    <w:p w14:paraId="5AF45E96" w14:textId="77777777" w:rsidR="00150F68" w:rsidRPr="00150F68" w:rsidRDefault="00150F68" w:rsidP="00BA0880">
      <w:pPr>
        <w:spacing w:line="360" w:lineRule="auto"/>
        <w:ind w:firstLine="708"/>
        <w:jc w:val="both"/>
      </w:pPr>
      <w:r w:rsidRPr="00150F68">
        <w:t>Необходимо не просто проверить преподавателя для допуска на платформу, но и отслеживать его успехи по ходу обучения детей.</w:t>
      </w:r>
    </w:p>
    <w:p w14:paraId="6BDD7635" w14:textId="77777777" w:rsidR="00150F68" w:rsidRPr="00150F68" w:rsidRDefault="00150F68" w:rsidP="006260E5">
      <w:pPr>
        <w:pStyle w:val="a9"/>
        <w:numPr>
          <w:ilvl w:val="0"/>
          <w:numId w:val="35"/>
        </w:numPr>
        <w:spacing w:line="360" w:lineRule="auto"/>
        <w:jc w:val="both"/>
      </w:pPr>
      <w:r w:rsidRPr="00150F68">
        <w:t>Разработка и поддержка работоспособности платформы</w:t>
      </w:r>
    </w:p>
    <w:p w14:paraId="47549AB3" w14:textId="29E0F8C2" w:rsidR="00150F68" w:rsidRPr="00150F68" w:rsidRDefault="00150F68" w:rsidP="00BA0880">
      <w:pPr>
        <w:spacing w:line="360" w:lineRule="auto"/>
        <w:ind w:firstLine="708"/>
        <w:jc w:val="both"/>
      </w:pPr>
      <w:r w:rsidRPr="00150F68">
        <w:t xml:space="preserve">Работа платформы </w:t>
      </w:r>
      <w:proofErr w:type="spellStart"/>
      <w:r w:rsidRPr="00150F68">
        <w:rPr>
          <w:lang w:val="en-GB"/>
        </w:rPr>
        <w:t>Vimbox</w:t>
      </w:r>
      <w:proofErr w:type="spellEnd"/>
      <w:r w:rsidRPr="00150F68">
        <w:t xml:space="preserve"> – одна из приоритетных задач </w:t>
      </w:r>
      <w:proofErr w:type="spellStart"/>
      <w:r w:rsidRPr="00150F68">
        <w:rPr>
          <w:lang w:val="en-GB"/>
        </w:rPr>
        <w:t>Skyeng</w:t>
      </w:r>
      <w:proofErr w:type="spellEnd"/>
      <w:r w:rsidRPr="00150F68">
        <w:t>. Именно с помощью нее компания может доносить ценность до своего клиента, проводить уроки и получать выручку.</w:t>
      </w:r>
    </w:p>
    <w:p w14:paraId="13BFABFB" w14:textId="77777777" w:rsidR="00150F68" w:rsidRPr="00150F68" w:rsidRDefault="00150F68" w:rsidP="00150F68">
      <w:pPr>
        <w:spacing w:line="360" w:lineRule="auto"/>
        <w:jc w:val="both"/>
        <w:rPr>
          <w:b/>
        </w:rPr>
      </w:pPr>
      <w:r w:rsidRPr="00150F68">
        <w:rPr>
          <w:b/>
        </w:rPr>
        <w:t>Ключевые ресурсы</w:t>
      </w:r>
    </w:p>
    <w:p w14:paraId="3B3585B0" w14:textId="77777777" w:rsidR="00150F68" w:rsidRPr="00150F68" w:rsidRDefault="00150F68" w:rsidP="006260E5">
      <w:pPr>
        <w:pStyle w:val="a9"/>
        <w:numPr>
          <w:ilvl w:val="0"/>
          <w:numId w:val="36"/>
        </w:numPr>
        <w:spacing w:line="360" w:lineRule="auto"/>
        <w:jc w:val="both"/>
      </w:pPr>
      <w:r w:rsidRPr="00150F68">
        <w:t>Платформа Vimbox и видеосвязь</w:t>
      </w:r>
    </w:p>
    <w:p w14:paraId="0F56920C" w14:textId="77777777" w:rsidR="00150F68" w:rsidRPr="00150F68" w:rsidRDefault="00150F68" w:rsidP="00BA0880">
      <w:pPr>
        <w:spacing w:line="360" w:lineRule="auto"/>
        <w:ind w:firstLine="708"/>
        <w:jc w:val="both"/>
      </w:pPr>
      <w:r w:rsidRPr="00150F68">
        <w:t xml:space="preserve">Основным ресурсом </w:t>
      </w:r>
      <w:proofErr w:type="spellStart"/>
      <w:r w:rsidRPr="00150F68">
        <w:rPr>
          <w:lang w:val="en-GB"/>
        </w:rPr>
        <w:t>Skyeng</w:t>
      </w:r>
      <w:proofErr w:type="spellEnd"/>
      <w:r w:rsidRPr="00150F68">
        <w:t xml:space="preserve"> является самостоятельно разработанная платформа </w:t>
      </w:r>
      <w:proofErr w:type="spellStart"/>
      <w:r w:rsidRPr="00150F68">
        <w:rPr>
          <w:lang w:val="en-GB"/>
        </w:rPr>
        <w:t>Vimbox</w:t>
      </w:r>
      <w:proofErr w:type="spellEnd"/>
      <w:r w:rsidRPr="00150F68">
        <w:t>, которая и переносится как шаблон на новый для себя рынок ДШО.</w:t>
      </w:r>
    </w:p>
    <w:p w14:paraId="072D996D" w14:textId="77777777" w:rsidR="00150F68" w:rsidRPr="00150F68" w:rsidRDefault="00150F68" w:rsidP="006260E5">
      <w:pPr>
        <w:pStyle w:val="a9"/>
        <w:numPr>
          <w:ilvl w:val="0"/>
          <w:numId w:val="36"/>
        </w:numPr>
        <w:spacing w:line="360" w:lineRule="auto"/>
        <w:jc w:val="both"/>
      </w:pPr>
      <w:r w:rsidRPr="00150F68">
        <w:t>Сотрудники компании</w:t>
      </w:r>
    </w:p>
    <w:p w14:paraId="7B638D83" w14:textId="77777777" w:rsidR="00150F68" w:rsidRPr="00150F68" w:rsidRDefault="00150F68" w:rsidP="00BA0880">
      <w:pPr>
        <w:spacing w:line="360" w:lineRule="auto"/>
        <w:ind w:firstLine="708"/>
        <w:jc w:val="both"/>
      </w:pPr>
      <w:r w:rsidRPr="00150F68">
        <w:t xml:space="preserve">По словам самих основателей компании, сотрудники являются одним из самых важных ресурсов. </w:t>
      </w:r>
      <w:r w:rsidRPr="00150F68">
        <w:rPr>
          <w:lang w:val="en-GB"/>
        </w:rPr>
        <w:t>Skyeng</w:t>
      </w:r>
      <w:r w:rsidRPr="00150F68">
        <w:t xml:space="preserve"> старается привлекать к себе наиболее амбициозных и продвинутых сотрудников, что дает возможность быстрого развития обеих сторон.</w:t>
      </w:r>
    </w:p>
    <w:p w14:paraId="3538CD28" w14:textId="77777777" w:rsidR="00150F68" w:rsidRPr="00150F68" w:rsidRDefault="00150F68" w:rsidP="006260E5">
      <w:pPr>
        <w:pStyle w:val="a9"/>
        <w:numPr>
          <w:ilvl w:val="0"/>
          <w:numId w:val="36"/>
        </w:numPr>
        <w:spacing w:line="360" w:lineRule="auto"/>
        <w:jc w:val="both"/>
      </w:pPr>
      <w:r w:rsidRPr="00150F68">
        <w:t>Инвестиции</w:t>
      </w:r>
    </w:p>
    <w:p w14:paraId="5F234707" w14:textId="77777777" w:rsidR="00150F68" w:rsidRPr="00150F68" w:rsidRDefault="00150F68" w:rsidP="00BA0880">
      <w:pPr>
        <w:spacing w:line="360" w:lineRule="auto"/>
        <w:ind w:firstLine="708"/>
        <w:jc w:val="both"/>
      </w:pPr>
      <w:r w:rsidRPr="00150F68">
        <w:lastRenderedPageBreak/>
        <w:t xml:space="preserve">Как уже говорилось ранее, </w:t>
      </w:r>
      <w:r w:rsidRPr="00150F68">
        <w:rPr>
          <w:lang w:val="en-GB"/>
        </w:rPr>
        <w:t>Skyeng</w:t>
      </w:r>
      <w:r w:rsidRPr="00150F68">
        <w:t xml:space="preserve"> развивается за счет венчурных вложений от частных инвесторов, а также фонда </w:t>
      </w:r>
      <w:r w:rsidRPr="00150F68">
        <w:rPr>
          <w:lang w:val="en-GB"/>
        </w:rPr>
        <w:t>Baring</w:t>
      </w:r>
      <w:r w:rsidRPr="00150F68">
        <w:t xml:space="preserve"> </w:t>
      </w:r>
      <w:r w:rsidRPr="00150F68">
        <w:rPr>
          <w:lang w:val="en-GB"/>
        </w:rPr>
        <w:t>Vostok</w:t>
      </w:r>
      <w:r w:rsidRPr="00150F68">
        <w:t>. И именно за счет этих денег будет создаваться новый проект на рынке ДШО.</w:t>
      </w:r>
    </w:p>
    <w:p w14:paraId="6768CD07" w14:textId="77777777" w:rsidR="00150F68" w:rsidRPr="00150F68" w:rsidRDefault="00150F68" w:rsidP="006260E5">
      <w:pPr>
        <w:pStyle w:val="a9"/>
        <w:numPr>
          <w:ilvl w:val="0"/>
          <w:numId w:val="36"/>
        </w:numPr>
        <w:spacing w:line="360" w:lineRule="auto"/>
        <w:jc w:val="both"/>
      </w:pPr>
      <w:r w:rsidRPr="00150F68">
        <w:t>Преподаватели и методисты</w:t>
      </w:r>
    </w:p>
    <w:p w14:paraId="3A8E7E8E" w14:textId="77777777" w:rsidR="00150F68" w:rsidRPr="00150F68" w:rsidRDefault="00150F68" w:rsidP="00BA0880">
      <w:pPr>
        <w:spacing w:line="360" w:lineRule="auto"/>
        <w:ind w:firstLine="708"/>
        <w:jc w:val="both"/>
      </w:pPr>
      <w:r w:rsidRPr="00150F68">
        <w:t xml:space="preserve">Привлечение профессионалов – стратегическая задача </w:t>
      </w:r>
      <w:r w:rsidRPr="00150F68">
        <w:rPr>
          <w:lang w:val="en-GB"/>
        </w:rPr>
        <w:t>Skyeng</w:t>
      </w:r>
      <w:r w:rsidRPr="00150F68">
        <w:t>. За счет методистов компания сможет наполнять свою платформу уникальным контентом, который может подходить под цели каждого обучающегося, а преподаватели будут продвигать ценности самой компании.</w:t>
      </w:r>
    </w:p>
    <w:p w14:paraId="0799CE7A" w14:textId="77777777" w:rsidR="00150F68" w:rsidRPr="00150F68" w:rsidRDefault="00150F68" w:rsidP="006260E5">
      <w:pPr>
        <w:pStyle w:val="a9"/>
        <w:numPr>
          <w:ilvl w:val="0"/>
          <w:numId w:val="36"/>
        </w:numPr>
        <w:spacing w:line="360" w:lineRule="auto"/>
        <w:jc w:val="both"/>
      </w:pPr>
      <w:r w:rsidRPr="00150F68">
        <w:t>Контент</w:t>
      </w:r>
    </w:p>
    <w:p w14:paraId="4741FCDD" w14:textId="36B401FE" w:rsidR="00150F68" w:rsidRPr="00150F68" w:rsidRDefault="00150F68" w:rsidP="00BA0880">
      <w:pPr>
        <w:spacing w:line="360" w:lineRule="auto"/>
        <w:ind w:firstLine="708"/>
        <w:jc w:val="both"/>
      </w:pPr>
      <w:r w:rsidRPr="00150F68">
        <w:t>Уже за счет созданного методистами уникального контента и будет функционировать платформа. Весь накопленный материал будет основой для развития последующих заданий и уроков.</w:t>
      </w:r>
    </w:p>
    <w:p w14:paraId="498E9535" w14:textId="77777777" w:rsidR="00150F68" w:rsidRPr="00150F68" w:rsidRDefault="00150F68" w:rsidP="00150F68">
      <w:pPr>
        <w:spacing w:line="360" w:lineRule="auto"/>
        <w:jc w:val="both"/>
        <w:rPr>
          <w:b/>
        </w:rPr>
      </w:pPr>
      <w:r w:rsidRPr="00150F68">
        <w:rPr>
          <w:b/>
        </w:rPr>
        <w:t>Структура издержек</w:t>
      </w:r>
    </w:p>
    <w:p w14:paraId="7DFEF3CF" w14:textId="77777777" w:rsidR="00150F68" w:rsidRPr="00150F68" w:rsidRDefault="00150F68" w:rsidP="006260E5">
      <w:pPr>
        <w:pStyle w:val="a9"/>
        <w:numPr>
          <w:ilvl w:val="0"/>
          <w:numId w:val="37"/>
        </w:numPr>
        <w:spacing w:line="360" w:lineRule="auto"/>
        <w:jc w:val="both"/>
      </w:pPr>
      <w:r w:rsidRPr="00150F68">
        <w:t>Привлечение клиентов и преподавателей</w:t>
      </w:r>
    </w:p>
    <w:p w14:paraId="38DC3912" w14:textId="77777777" w:rsidR="00150F68" w:rsidRPr="00150F68" w:rsidRDefault="00150F68" w:rsidP="00BA0880">
      <w:pPr>
        <w:spacing w:line="360" w:lineRule="auto"/>
        <w:ind w:firstLine="708"/>
        <w:jc w:val="both"/>
      </w:pPr>
      <w:r w:rsidRPr="00150F68">
        <w:t xml:space="preserve">Затраты на маркетинг и привлечение пользователей с обеих сторон на платформу являются одними из главных затрат компании. </w:t>
      </w:r>
    </w:p>
    <w:p w14:paraId="73863E87" w14:textId="77777777" w:rsidR="00150F68" w:rsidRPr="00150F68" w:rsidRDefault="00150F68" w:rsidP="006260E5">
      <w:pPr>
        <w:pStyle w:val="a9"/>
        <w:numPr>
          <w:ilvl w:val="0"/>
          <w:numId w:val="37"/>
        </w:numPr>
        <w:spacing w:line="360" w:lineRule="auto"/>
        <w:jc w:val="both"/>
      </w:pPr>
      <w:r w:rsidRPr="00150F68">
        <w:t>Комиссия преподавателей</w:t>
      </w:r>
    </w:p>
    <w:p w14:paraId="0019BCD4" w14:textId="77777777" w:rsidR="00150F68" w:rsidRPr="00150F68" w:rsidRDefault="00150F68" w:rsidP="00BA0880">
      <w:pPr>
        <w:spacing w:line="360" w:lineRule="auto"/>
        <w:ind w:firstLine="708"/>
        <w:jc w:val="both"/>
      </w:pPr>
      <w:r w:rsidRPr="00150F68">
        <w:t>Следующая статья расходов – «заработная» плата преподавателей. Как уже было сказано ранее, оплачиваемая ставка зависит от уровня владения языком, наличия официальных сертификатов об экзаменах и от количества уже проведенных занятий на платформе.</w:t>
      </w:r>
    </w:p>
    <w:p w14:paraId="766DC730" w14:textId="41442F89" w:rsidR="00150F68" w:rsidRPr="00150F68" w:rsidRDefault="00150F68" w:rsidP="006260E5">
      <w:pPr>
        <w:pStyle w:val="a9"/>
        <w:numPr>
          <w:ilvl w:val="0"/>
          <w:numId w:val="37"/>
        </w:numPr>
        <w:spacing w:line="360" w:lineRule="auto"/>
        <w:jc w:val="both"/>
      </w:pPr>
      <w:r w:rsidRPr="00150F68">
        <w:t>Ф</w:t>
      </w:r>
      <w:r w:rsidR="00961FF3">
        <w:t>онд оплаты труда</w:t>
      </w:r>
    </w:p>
    <w:p w14:paraId="6C7F62CA" w14:textId="77777777" w:rsidR="00150F68" w:rsidRPr="00150F68" w:rsidRDefault="00150F68" w:rsidP="00BA0880">
      <w:pPr>
        <w:spacing w:line="360" w:lineRule="auto"/>
        <w:ind w:firstLine="708"/>
        <w:jc w:val="both"/>
      </w:pPr>
      <w:r w:rsidRPr="00150F68">
        <w:t xml:space="preserve">Заработная плата является основной статьей затрат практически любой компании. В </w:t>
      </w:r>
      <w:r w:rsidRPr="00150F68">
        <w:rPr>
          <w:lang w:val="en-GB"/>
        </w:rPr>
        <w:t>Skyeng</w:t>
      </w:r>
      <w:r w:rsidRPr="00150F68">
        <w:t xml:space="preserve"> под сотрудниками подразумеваются топ-менеджеры, административный персонал, разработчики, методисты и </w:t>
      </w:r>
      <w:proofErr w:type="spellStart"/>
      <w:r w:rsidRPr="00150F68">
        <w:t>тд</w:t>
      </w:r>
      <w:proofErr w:type="spellEnd"/>
      <w:r w:rsidRPr="00150F68">
        <w:t>.</w:t>
      </w:r>
    </w:p>
    <w:p w14:paraId="6DFDCBA7" w14:textId="77777777" w:rsidR="00150F68" w:rsidRPr="00150F68" w:rsidRDefault="00150F68" w:rsidP="006260E5">
      <w:pPr>
        <w:pStyle w:val="a9"/>
        <w:numPr>
          <w:ilvl w:val="0"/>
          <w:numId w:val="37"/>
        </w:numPr>
        <w:spacing w:line="360" w:lineRule="auto"/>
        <w:jc w:val="both"/>
      </w:pPr>
      <w:r w:rsidRPr="00150F68">
        <w:t>Поддержка работоспособности платформы</w:t>
      </w:r>
    </w:p>
    <w:p w14:paraId="64C3C14F" w14:textId="69797301" w:rsidR="00150F68" w:rsidRDefault="00150F68" w:rsidP="00BA0880">
      <w:pPr>
        <w:spacing w:line="360" w:lineRule="auto"/>
        <w:ind w:firstLine="708"/>
        <w:jc w:val="both"/>
      </w:pPr>
      <w:r w:rsidRPr="00150F68">
        <w:t>В рамках данной статьи затрат компания оплачивает услуги облачных провайдеров и прочих сервисов.</w:t>
      </w:r>
    </w:p>
    <w:p w14:paraId="21EA612B" w14:textId="77777777" w:rsidR="00730296" w:rsidRPr="00AD03B6" w:rsidRDefault="00730296" w:rsidP="00B666EB">
      <w:pPr>
        <w:pStyle w:val="2"/>
        <w:numPr>
          <w:ilvl w:val="0"/>
          <w:numId w:val="51"/>
        </w:numPr>
      </w:pPr>
      <w:bookmarkStart w:id="52" w:name="_Toc41923599"/>
      <w:r w:rsidRPr="000B41DB">
        <w:rPr>
          <w:rFonts w:cs="Times New Roman"/>
          <w:lang w:val="en-GB"/>
        </w:rPr>
        <w:t>IT</w:t>
      </w:r>
      <w:r w:rsidRPr="000B41DB">
        <w:rPr>
          <w:rFonts w:cs="Times New Roman"/>
        </w:rPr>
        <w:t>-продукты</w:t>
      </w:r>
      <w:r w:rsidRPr="00DA251A">
        <w:t xml:space="preserve"> компании </w:t>
      </w:r>
      <w:proofErr w:type="spellStart"/>
      <w:r w:rsidRPr="00DA251A">
        <w:rPr>
          <w:lang w:val="en-GB"/>
        </w:rPr>
        <w:t>Skyeng</w:t>
      </w:r>
      <w:bookmarkEnd w:id="52"/>
      <w:proofErr w:type="spellEnd"/>
    </w:p>
    <w:p w14:paraId="379E6372" w14:textId="77777777" w:rsidR="00730296" w:rsidRDefault="00730296" w:rsidP="00730296">
      <w:pPr>
        <w:spacing w:line="360" w:lineRule="auto"/>
        <w:ind w:firstLine="708"/>
        <w:jc w:val="both"/>
      </w:pPr>
      <w:r w:rsidRPr="00DA251A">
        <w:t xml:space="preserve">В данном пункте работы будут рассмотрены только технологии, относящиеся непосредственно к образовательному процессу. Будет </w:t>
      </w:r>
      <w:r>
        <w:t>проанализировано</w:t>
      </w:r>
      <w:r w:rsidRPr="00DA251A">
        <w:t xml:space="preserve"> то, как создавались ИТ-продукты, какие задачи они решают</w:t>
      </w:r>
      <w:r>
        <w:t xml:space="preserve"> и</w:t>
      </w:r>
      <w:r w:rsidRPr="00DA251A">
        <w:t xml:space="preserve"> </w:t>
      </w:r>
      <w:r>
        <w:t>к каким результатам привело их применение</w:t>
      </w:r>
      <w:r w:rsidRPr="00DA251A">
        <w:t>.</w:t>
      </w:r>
      <w:r w:rsidRPr="00AB7023">
        <w:t xml:space="preserve"> </w:t>
      </w:r>
      <w:r>
        <w:t xml:space="preserve">Стоит также отдельно обратить внимание на то, что основной спецификой образовательных технологий </w:t>
      </w:r>
      <w:proofErr w:type="spellStart"/>
      <w:r>
        <w:rPr>
          <w:lang w:val="en-GB"/>
        </w:rPr>
        <w:t>Skyeng</w:t>
      </w:r>
      <w:proofErr w:type="spellEnd"/>
      <w:r w:rsidRPr="00AB7023">
        <w:t xml:space="preserve"> </w:t>
      </w:r>
      <w:r>
        <w:t xml:space="preserve">является то, что они всегда создают свои ИТ продукты с нуля под собственные требования. Более того, у компании нет необходимости </w:t>
      </w:r>
      <w:r>
        <w:lastRenderedPageBreak/>
        <w:t>в адаптации этих технологий под новый рынок: по сути, они являются компонентами шаблона, в который необходимо загрузить определенный контент.</w:t>
      </w:r>
    </w:p>
    <w:p w14:paraId="5259E86D" w14:textId="3C48B38D" w:rsidR="00730296" w:rsidRPr="00AB7023" w:rsidRDefault="00730296" w:rsidP="00730296">
      <w:pPr>
        <w:spacing w:line="360" w:lineRule="auto"/>
        <w:ind w:firstLine="708"/>
        <w:jc w:val="both"/>
      </w:pPr>
      <w:r>
        <w:t xml:space="preserve">В приложении </w:t>
      </w:r>
      <w:r w:rsidR="00A63D88">
        <w:t>1</w:t>
      </w:r>
      <w:r>
        <w:t xml:space="preserve"> можно ознакомиться со сводной таблицей всех перечисленных ниже технологий, их задачами, а также результатами внедрения.</w:t>
      </w:r>
    </w:p>
    <w:p w14:paraId="5E367988" w14:textId="77777777" w:rsidR="00730296" w:rsidRPr="00DA251A" w:rsidRDefault="00730296" w:rsidP="00730296">
      <w:pPr>
        <w:spacing w:line="360" w:lineRule="auto"/>
        <w:jc w:val="both"/>
        <w:rPr>
          <w:b/>
        </w:rPr>
      </w:pPr>
      <w:proofErr w:type="spellStart"/>
      <w:r w:rsidRPr="00DA251A">
        <w:rPr>
          <w:b/>
          <w:lang w:val="en-GB"/>
        </w:rPr>
        <w:t>Vimbox</w:t>
      </w:r>
      <w:proofErr w:type="spellEnd"/>
    </w:p>
    <w:p w14:paraId="6AE151BC" w14:textId="77777777" w:rsidR="00730296" w:rsidRPr="00DA251A" w:rsidRDefault="00730296" w:rsidP="00730296">
      <w:pPr>
        <w:spacing w:line="360" w:lineRule="auto"/>
        <w:ind w:firstLine="708"/>
        <w:jc w:val="both"/>
      </w:pPr>
      <w:r w:rsidRPr="00DA251A">
        <w:t xml:space="preserve">В 2013 году </w:t>
      </w:r>
      <w:proofErr w:type="spellStart"/>
      <w:r w:rsidRPr="00DA251A">
        <w:rPr>
          <w:lang w:val="en-GB"/>
        </w:rPr>
        <w:t>Skyeng</w:t>
      </w:r>
      <w:proofErr w:type="spellEnd"/>
      <w:r w:rsidRPr="00DA251A">
        <w:t xml:space="preserve"> запустила в тестовом режиме собственную платформу </w:t>
      </w:r>
      <w:proofErr w:type="spellStart"/>
      <w:r w:rsidRPr="00DA251A">
        <w:rPr>
          <w:lang w:val="en-GB"/>
        </w:rPr>
        <w:t>Vimbox</w:t>
      </w:r>
      <w:proofErr w:type="spellEnd"/>
      <w:r w:rsidRPr="00DA251A">
        <w:t>, которую создатели довольно долго тестировали</w:t>
      </w:r>
      <w:r w:rsidRPr="00BF44C0">
        <w:t>. В её функционал входят: проведение онлайн-уроков, выполнение домашних заданий, личный кабинет ученика и учителя, онлайн-оплату, управление предстоящими занятиями, просмотр фильмов с переводом субтитров и карточки с заучиванием слов. Более</w:t>
      </w:r>
      <w:r w:rsidRPr="00DA251A">
        <w:t xml:space="preserve"> того, платформа собирает статистику о каждом занятии и напрямую отправляет информацию в систему аналитики. По внутренним данным компании, на 2016 год итоговая стоимость разработки платформы, куда входят все вышеперечисленные функции, составляла $1,5 млн</w:t>
      </w:r>
      <w:r w:rsidRPr="00DA251A">
        <w:rPr>
          <w:rStyle w:val="a7"/>
        </w:rPr>
        <w:footnoteReference w:id="165"/>
      </w:r>
      <w:r w:rsidRPr="00DA251A">
        <w:t>.</w:t>
      </w:r>
    </w:p>
    <w:p w14:paraId="610998C0" w14:textId="77777777" w:rsidR="00730296" w:rsidRPr="00DA251A" w:rsidRDefault="00730296" w:rsidP="00730296">
      <w:pPr>
        <w:spacing w:line="360" w:lineRule="auto"/>
        <w:ind w:firstLine="708"/>
        <w:jc w:val="both"/>
      </w:pPr>
      <w:r w:rsidRPr="00DA251A">
        <w:t xml:space="preserve">По словам основателей компании, созданию </w:t>
      </w:r>
      <w:r w:rsidRPr="00BF44C0">
        <w:t xml:space="preserve">собственной платформы предшествовало несколько причин. Во-первых, на момент 2013 года аналогов идеи (взаимодействие студентов и преподавателей) на рынке не существовало. В то время конкуренты либо обходились вовсе без </w:t>
      </w:r>
      <w:proofErr w:type="gramStart"/>
      <w:r w:rsidRPr="00BF44C0">
        <w:t>видео-связи</w:t>
      </w:r>
      <w:proofErr w:type="gramEnd"/>
      <w:r w:rsidRPr="00BF44C0">
        <w:t xml:space="preserve">, либо использовали </w:t>
      </w:r>
      <w:r w:rsidRPr="00BF44C0">
        <w:rPr>
          <w:lang w:val="en-GB"/>
        </w:rPr>
        <w:t>Skype</w:t>
      </w:r>
      <w:r w:rsidRPr="00BF44C0">
        <w:t xml:space="preserve">. После перехода с этого сервиса на собственный </w:t>
      </w:r>
      <w:proofErr w:type="spellStart"/>
      <w:r w:rsidRPr="00BF44C0">
        <w:rPr>
          <w:lang w:val="en-GB"/>
        </w:rPr>
        <w:t>Vimbox</w:t>
      </w:r>
      <w:proofErr w:type="spellEnd"/>
      <w:r w:rsidRPr="00BF44C0">
        <w:t xml:space="preserve">, </w:t>
      </w:r>
      <w:r w:rsidRPr="00BF44C0">
        <w:rPr>
          <w:lang w:val="en-GB"/>
        </w:rPr>
        <w:t>lifetime</w:t>
      </w:r>
      <w:r w:rsidRPr="00BF44C0">
        <w:t xml:space="preserve"> (продолжительность жизни пользователя) увеличился с 3-х до 7-ми месяцев</w:t>
      </w:r>
      <w:r w:rsidRPr="00BF44C0">
        <w:rPr>
          <w:rStyle w:val="a7"/>
        </w:rPr>
        <w:footnoteReference w:id="166"/>
      </w:r>
      <w:r w:rsidRPr="00BF44C0">
        <w:t xml:space="preserve">. Основатели объясняют это тем, что обычный сервис </w:t>
      </w:r>
      <w:proofErr w:type="gramStart"/>
      <w:r w:rsidRPr="00BF44C0">
        <w:t>видео-связи</w:t>
      </w:r>
      <w:proofErr w:type="gramEnd"/>
      <w:r w:rsidRPr="00BF44C0">
        <w:t xml:space="preserve"> дает очень большую дистанцию между</w:t>
      </w:r>
      <w:r w:rsidRPr="00DA251A">
        <w:t xml:space="preserve"> учеником и учителем. Это приводит к информационной потере: преподаватель не видит, чем конкретно занят собеседник. Это особенно чувствительно в сегменте ДШО, когда ребенок может внезапно потерять внимание к заданию, а учитель этого и не заметит. Решение: сделать единое рабочее пространство, которое одинаково видят оба человека (даже синхронную прокрутку экрана).</w:t>
      </w:r>
    </w:p>
    <w:p w14:paraId="4835D68A" w14:textId="77777777" w:rsidR="00730296" w:rsidRPr="00DA251A" w:rsidRDefault="00730296" w:rsidP="00730296">
      <w:pPr>
        <w:spacing w:line="360" w:lineRule="auto"/>
        <w:ind w:firstLine="708"/>
        <w:jc w:val="both"/>
      </w:pPr>
      <w:r w:rsidRPr="00DA251A">
        <w:t xml:space="preserve">Во-вторых, основатели решили создать </w:t>
      </w:r>
      <w:proofErr w:type="spellStart"/>
      <w:r w:rsidRPr="00DA251A">
        <w:rPr>
          <w:lang w:val="en-GB"/>
        </w:rPr>
        <w:t>Vimbox</w:t>
      </w:r>
      <w:proofErr w:type="spellEnd"/>
      <w:r w:rsidRPr="00DA251A">
        <w:t xml:space="preserve"> для демонстрации важности и объема проекта и, будучи разработчиками, им удалось создать </w:t>
      </w:r>
      <w:r w:rsidRPr="00DA251A">
        <w:rPr>
          <w:lang w:val="en-GB"/>
        </w:rPr>
        <w:t>MVP</w:t>
      </w:r>
      <w:r w:rsidRPr="00DA251A">
        <w:t>. С помощью него им все-таки удалось привлечь первые инвестиции</w:t>
      </w:r>
      <w:r w:rsidRPr="00DA251A">
        <w:rPr>
          <w:rStyle w:val="a7"/>
        </w:rPr>
        <w:footnoteReference w:id="167"/>
      </w:r>
      <w:r w:rsidRPr="00DA251A">
        <w:t>.</w:t>
      </w:r>
    </w:p>
    <w:p w14:paraId="54744F56" w14:textId="77777777" w:rsidR="00730296" w:rsidRPr="00DA251A" w:rsidRDefault="00730296" w:rsidP="00730296">
      <w:pPr>
        <w:spacing w:line="360" w:lineRule="auto"/>
        <w:ind w:firstLine="708"/>
        <w:jc w:val="both"/>
      </w:pPr>
      <w:r w:rsidRPr="00DA251A">
        <w:t xml:space="preserve">Во-третьих, основатели вовремя заметили, что на платформе стоит начать развивать машинное обучение, которое будет способствовать увеличению метрик </w:t>
      </w:r>
      <w:r w:rsidRPr="00DA251A">
        <w:rPr>
          <w:lang w:val="en-GB"/>
        </w:rPr>
        <w:lastRenderedPageBreak/>
        <w:t>Retention</w:t>
      </w:r>
      <w:r>
        <w:t xml:space="preserve"> (показатель </w:t>
      </w:r>
      <w:proofErr w:type="spellStart"/>
      <w:r>
        <w:t>возвращаемости</w:t>
      </w:r>
      <w:proofErr w:type="spellEnd"/>
      <w:r>
        <w:t xml:space="preserve"> пользователя)</w:t>
      </w:r>
      <w:r w:rsidRPr="00DA251A">
        <w:t xml:space="preserve"> и </w:t>
      </w:r>
      <w:r w:rsidRPr="00DA251A">
        <w:rPr>
          <w:lang w:val="en-GB"/>
        </w:rPr>
        <w:t>net</w:t>
      </w:r>
      <w:r w:rsidRPr="00DA251A">
        <w:t xml:space="preserve"> </w:t>
      </w:r>
      <w:r w:rsidRPr="00DA251A">
        <w:rPr>
          <w:lang w:val="en-GB"/>
        </w:rPr>
        <w:t>promoter</w:t>
      </w:r>
      <w:r w:rsidRPr="00DA251A">
        <w:t xml:space="preserve"> </w:t>
      </w:r>
      <w:r w:rsidRPr="00DA251A">
        <w:rPr>
          <w:lang w:val="en-GB"/>
        </w:rPr>
        <w:t>score</w:t>
      </w:r>
      <w:r w:rsidRPr="00DA251A">
        <w:t xml:space="preserve"> (</w:t>
      </w:r>
      <w:r w:rsidRPr="00DA251A">
        <w:rPr>
          <w:lang w:val="en-GB"/>
        </w:rPr>
        <w:t>NPS</w:t>
      </w:r>
      <w:r>
        <w:t xml:space="preserve"> – индекс лояльности</w:t>
      </w:r>
      <w:r w:rsidRPr="00DA251A">
        <w:t xml:space="preserve">) и более эффективному решению задач для бизнеса (например, сбор аналитики). Проанализировав более </w:t>
      </w:r>
      <w:r>
        <w:t>5 млн уроков</w:t>
      </w:r>
      <w:r w:rsidRPr="00DA251A">
        <w:t xml:space="preserve">, </w:t>
      </w:r>
      <w:proofErr w:type="spellStart"/>
      <w:r w:rsidRPr="00DA251A">
        <w:rPr>
          <w:lang w:val="en-GB"/>
        </w:rPr>
        <w:t>Skyeng</w:t>
      </w:r>
      <w:proofErr w:type="spellEnd"/>
      <w:r w:rsidRPr="00DA251A">
        <w:t xml:space="preserve"> удалось создать тот алгоритм, который будет учитывать все детали обучения</w:t>
      </w:r>
      <w:r w:rsidRPr="00DA251A">
        <w:rPr>
          <w:rStyle w:val="a7"/>
        </w:rPr>
        <w:footnoteReference w:id="168"/>
      </w:r>
      <w:r w:rsidRPr="00DA251A">
        <w:t xml:space="preserve">. </w:t>
      </w:r>
    </w:p>
    <w:p w14:paraId="0D1482F7" w14:textId="77777777" w:rsidR="00730296" w:rsidRDefault="00730296" w:rsidP="00730296">
      <w:pPr>
        <w:spacing w:line="360" w:lineRule="auto"/>
        <w:ind w:firstLine="708"/>
        <w:jc w:val="both"/>
      </w:pPr>
      <w:r w:rsidRPr="00DA251A">
        <w:t xml:space="preserve">По словам самих основателей, каждый новый продукт </w:t>
      </w:r>
      <w:proofErr w:type="spellStart"/>
      <w:r w:rsidRPr="00DA251A">
        <w:rPr>
          <w:lang w:val="en-GB"/>
        </w:rPr>
        <w:t>Skyeng</w:t>
      </w:r>
      <w:proofErr w:type="spellEnd"/>
      <w:r w:rsidRPr="00DA251A">
        <w:t xml:space="preserve"> буквально собирается с помощью специальных компонентов на платформе </w:t>
      </w:r>
      <w:proofErr w:type="spellStart"/>
      <w:r w:rsidRPr="00DA251A">
        <w:rPr>
          <w:lang w:val="en-GB"/>
        </w:rPr>
        <w:t>Vimbox</w:t>
      </w:r>
      <w:proofErr w:type="spellEnd"/>
      <w:r w:rsidRPr="00DA251A">
        <w:t>, а затем наполняется контентом</w:t>
      </w:r>
      <w:r>
        <w:t>. Именно поэтому адаптация к новому сегменту детей и подростков не требуется</w:t>
      </w:r>
      <w:r w:rsidRPr="00DA251A">
        <w:rPr>
          <w:rStyle w:val="a7"/>
        </w:rPr>
        <w:footnoteReference w:id="169"/>
      </w:r>
      <w:r w:rsidRPr="00DA251A">
        <w:t>.</w:t>
      </w:r>
    </w:p>
    <w:p w14:paraId="66F106B5" w14:textId="77777777" w:rsidR="00730296" w:rsidRPr="00A01613" w:rsidRDefault="00730296" w:rsidP="00730296">
      <w:pPr>
        <w:spacing w:line="360" w:lineRule="auto"/>
        <w:jc w:val="both"/>
        <w:rPr>
          <w:b/>
        </w:rPr>
      </w:pPr>
      <w:r w:rsidRPr="00250577">
        <w:rPr>
          <w:b/>
        </w:rPr>
        <w:t xml:space="preserve">Видеосвязь с помощью </w:t>
      </w:r>
      <w:r w:rsidRPr="00250577">
        <w:rPr>
          <w:b/>
          <w:lang w:val="en-GB"/>
        </w:rPr>
        <w:t>WebRTC</w:t>
      </w:r>
    </w:p>
    <w:p w14:paraId="479B4ACF" w14:textId="77777777" w:rsidR="00730296" w:rsidRPr="005339DC" w:rsidRDefault="00730296" w:rsidP="00730296">
      <w:pPr>
        <w:spacing w:line="360" w:lineRule="auto"/>
        <w:ind w:firstLine="708"/>
        <w:jc w:val="both"/>
      </w:pPr>
      <w:r>
        <w:t xml:space="preserve">Каждый урок на платформе </w:t>
      </w:r>
      <w:proofErr w:type="spellStart"/>
      <w:r>
        <w:rPr>
          <w:lang w:val="en-GB"/>
        </w:rPr>
        <w:t>Skyeng</w:t>
      </w:r>
      <w:proofErr w:type="spellEnd"/>
      <w:r w:rsidRPr="00250577">
        <w:t xml:space="preserve"> </w:t>
      </w:r>
      <w:r>
        <w:t xml:space="preserve">обязательно сопровождается видео, что дает учителю и обучающемуся настроить взаимосвязь, коммуникацию и дает возможность преподавателю контролировать или направлять </w:t>
      </w:r>
      <w:r w:rsidRPr="00AB7023">
        <w:t xml:space="preserve">своего подопечного во время урока. Изначально платформа пользовалась исключительно </w:t>
      </w:r>
      <w:r w:rsidRPr="00AB7023">
        <w:rPr>
          <w:lang w:val="en-GB"/>
        </w:rPr>
        <w:t>Skype</w:t>
      </w:r>
      <w:r w:rsidRPr="00AB7023">
        <w:t xml:space="preserve">, однако от него отказались из-за многочисленных сбоев в системе работы, неудобства интерфейса, а также его невозможно было полностью интегрировать в мобильное приложение. Именно тогда у команды разработки появилась идея создать видеосвязь с помощью другого сервиса, который можно адаптировать под себя чуть больше. При этом данный сервис должен удовлетворять следующим требованиям: он должен быть недорогим в обслуживании и внедрении (чтобы не повышать стоимость урока), стабильным, мог бы записывать видео-уроки, чтобы после была возможность пересматривать, масштабирование и на другие продукты </w:t>
      </w:r>
      <w:proofErr w:type="spellStart"/>
      <w:r w:rsidRPr="00AB7023">
        <w:rPr>
          <w:lang w:val="en-GB"/>
        </w:rPr>
        <w:t>Skyeng</w:t>
      </w:r>
      <w:proofErr w:type="spellEnd"/>
      <w:r w:rsidRPr="00AB7023">
        <w:t xml:space="preserve">, например, мобильное приложение, а также отслеживание речи или того, кто сколько говорит в рамках уроках (ученик должен говорить больше преподавателя). Более того, компании было необходимо использование обоих протоколов </w:t>
      </w:r>
      <w:r w:rsidRPr="00AB7023">
        <w:rPr>
          <w:lang w:val="en-GB"/>
        </w:rPr>
        <w:t>TCP</w:t>
      </w:r>
      <w:r w:rsidRPr="00AB7023">
        <w:t xml:space="preserve">, который используется для загрузки и совместного использование файлов, и </w:t>
      </w:r>
      <w:r w:rsidRPr="00AB7023">
        <w:rPr>
          <w:lang w:val="en-GB"/>
        </w:rPr>
        <w:t>UDP</w:t>
      </w:r>
      <w:r w:rsidRPr="00AB7023">
        <w:t>, используемый</w:t>
      </w:r>
      <w:r>
        <w:t xml:space="preserve"> для потоковой передачи голоса и видео</w:t>
      </w:r>
      <w:r w:rsidRPr="005339DC">
        <w:t>.</w:t>
      </w:r>
    </w:p>
    <w:p w14:paraId="2B91C71C" w14:textId="77777777" w:rsidR="00730296" w:rsidRDefault="00730296" w:rsidP="00730296">
      <w:pPr>
        <w:spacing w:line="360" w:lineRule="auto"/>
        <w:ind w:firstLine="708"/>
        <w:jc w:val="both"/>
      </w:pPr>
      <w:r>
        <w:t xml:space="preserve">С начала 2013 года было несколько претендентов на постоянное использование, однако практически все они были неподходящими: </w:t>
      </w:r>
      <w:proofErr w:type="spellStart"/>
      <w:r w:rsidRPr="00C9528D">
        <w:t>Tokbox</w:t>
      </w:r>
      <w:proofErr w:type="spellEnd"/>
      <w:r>
        <w:t xml:space="preserve"> выходил слишком дорогим (113 </w:t>
      </w:r>
      <w:proofErr w:type="spellStart"/>
      <w:r>
        <w:t>руб</w:t>
      </w:r>
      <w:proofErr w:type="spellEnd"/>
      <w:r>
        <w:t xml:space="preserve"> за урок), при этом платформа подходила под все условия проекта, </w:t>
      </w:r>
      <w:proofErr w:type="spellStart"/>
      <w:r w:rsidRPr="00C9528D">
        <w:t>Voximplant</w:t>
      </w:r>
      <w:proofErr w:type="spellEnd"/>
      <w:r>
        <w:t xml:space="preserve"> (20 </w:t>
      </w:r>
      <w:proofErr w:type="spellStart"/>
      <w:r>
        <w:t>руб</w:t>
      </w:r>
      <w:proofErr w:type="spellEnd"/>
      <w:r>
        <w:t xml:space="preserve"> за урок) уже давал возможность использования обоих типов протоколов, но не позволял масштабировать их на собственные приложения. В итоге было принято решение использования </w:t>
      </w:r>
      <w:proofErr w:type="spellStart"/>
      <w:r w:rsidRPr="008B6844">
        <w:t>WebRTC</w:t>
      </w:r>
      <w:proofErr w:type="spellEnd"/>
      <w:r w:rsidRPr="008B6844">
        <w:t xml:space="preserve"> через ретранслятор </w:t>
      </w:r>
      <w:proofErr w:type="spellStart"/>
      <w:r w:rsidRPr="008B6844">
        <w:t>Janus</w:t>
      </w:r>
      <w:proofErr w:type="spellEnd"/>
      <w:r w:rsidRPr="008B6844">
        <w:t xml:space="preserve"> </w:t>
      </w:r>
      <w:proofErr w:type="spellStart"/>
      <w:r w:rsidRPr="008B6844">
        <w:t>Gateway</w:t>
      </w:r>
      <w:proofErr w:type="spellEnd"/>
      <w:r>
        <w:t xml:space="preserve">. </w:t>
      </w:r>
      <w:proofErr w:type="spellStart"/>
      <w:r w:rsidRPr="008B6844">
        <w:t>WebRTC</w:t>
      </w:r>
      <w:proofErr w:type="spellEnd"/>
      <w:r>
        <w:t xml:space="preserve"> позволяет передавать голос и видео </w:t>
      </w:r>
      <w:r w:rsidRPr="007926FC">
        <w:t xml:space="preserve">между </w:t>
      </w:r>
      <w:proofErr w:type="spellStart"/>
      <w:r w:rsidRPr="007926FC">
        <w:t>одноранговыми</w:t>
      </w:r>
      <w:proofErr w:type="spellEnd"/>
      <w:r w:rsidRPr="007926FC">
        <w:t xml:space="preserve"> узлами </w:t>
      </w:r>
      <w:r>
        <w:t xml:space="preserve">на уровне как </w:t>
      </w:r>
      <w:r>
        <w:rPr>
          <w:lang w:val="en-GB"/>
        </w:rPr>
        <w:t>peer</w:t>
      </w:r>
      <w:r w:rsidRPr="00DC7CC6">
        <w:t>-</w:t>
      </w:r>
      <w:r>
        <w:rPr>
          <w:lang w:val="en-GB"/>
        </w:rPr>
        <w:t>to</w:t>
      </w:r>
      <w:r w:rsidRPr="00DC7CC6">
        <w:t>-</w:t>
      </w:r>
      <w:r>
        <w:rPr>
          <w:lang w:val="en-GB"/>
        </w:rPr>
        <w:t>peer</w:t>
      </w:r>
      <w:r>
        <w:t xml:space="preserve">, так и </w:t>
      </w:r>
      <w:r>
        <w:lastRenderedPageBreak/>
        <w:t>ретрансляции в архивы компании для последующего рассмотрения жалоб. Стоимость видеосвязи относительно одного урока снизилась до 2-х рублей.</w:t>
      </w:r>
    </w:p>
    <w:p w14:paraId="129043D5" w14:textId="77777777" w:rsidR="00730296" w:rsidRPr="00803D3E" w:rsidRDefault="00730296" w:rsidP="00730296">
      <w:pPr>
        <w:spacing w:line="360" w:lineRule="auto"/>
        <w:jc w:val="both"/>
        <w:rPr>
          <w:b/>
        </w:rPr>
      </w:pPr>
      <w:r w:rsidRPr="00803D3E">
        <w:rPr>
          <w:b/>
        </w:rPr>
        <w:t xml:space="preserve">Собственная </w:t>
      </w:r>
      <w:r w:rsidRPr="00803D3E">
        <w:rPr>
          <w:b/>
          <w:lang w:val="en-GB"/>
        </w:rPr>
        <w:t>CRM</w:t>
      </w:r>
      <w:r w:rsidRPr="00CB7B9C">
        <w:rPr>
          <w:b/>
        </w:rPr>
        <w:t>-</w:t>
      </w:r>
      <w:r w:rsidRPr="00803D3E">
        <w:rPr>
          <w:b/>
        </w:rPr>
        <w:t>система</w:t>
      </w:r>
    </w:p>
    <w:p w14:paraId="438700DF" w14:textId="77777777" w:rsidR="00730296" w:rsidRDefault="00730296" w:rsidP="00730296">
      <w:pPr>
        <w:spacing w:line="360" w:lineRule="auto"/>
        <w:ind w:firstLine="708"/>
        <w:jc w:val="both"/>
      </w:pPr>
      <w:r>
        <w:t xml:space="preserve">В начале своего пути, когда у компании еще только начинали появляться первые клиенты, вся информация о клиентах хранилась в общем </w:t>
      </w:r>
      <w:r>
        <w:rPr>
          <w:lang w:val="en-GB"/>
        </w:rPr>
        <w:t>Google</w:t>
      </w:r>
      <w:r w:rsidRPr="00803D3E">
        <w:t xml:space="preserve"> </w:t>
      </w:r>
      <w:r>
        <w:rPr>
          <w:lang w:val="en-GB"/>
        </w:rPr>
        <w:t>Doc</w:t>
      </w:r>
      <w:r w:rsidRPr="00803D3E">
        <w:t xml:space="preserve">. </w:t>
      </w:r>
      <w:r>
        <w:t xml:space="preserve">В какой-то момент вся необходимая информация перестала не просто помещаться, но и загружаться в сервис. Тогда сотрудники решили вести бумажную </w:t>
      </w:r>
      <w:r>
        <w:rPr>
          <w:lang w:val="en-GB"/>
        </w:rPr>
        <w:t>CRM</w:t>
      </w:r>
      <w:r w:rsidRPr="00803D3E">
        <w:t xml:space="preserve">, </w:t>
      </w:r>
      <w:r>
        <w:t xml:space="preserve">что также было удобно лишь не на длительное время: были повторы действий, долгие поиски нужной карточки студента, никакой автоматизации. Именно тогда предприниматели решили постепенно </w:t>
      </w:r>
      <w:proofErr w:type="spellStart"/>
      <w:r>
        <w:t>кастомизировать</w:t>
      </w:r>
      <w:proofErr w:type="spellEnd"/>
      <w:r>
        <w:t xml:space="preserve"> все доступные технологии рынка и в единый инструмент, ведь подобный подход был дешевле всего</w:t>
      </w:r>
      <w:r>
        <w:rPr>
          <w:rStyle w:val="a7"/>
        </w:rPr>
        <w:footnoteReference w:id="170"/>
      </w:r>
      <w:r>
        <w:t xml:space="preserve">. </w:t>
      </w:r>
    </w:p>
    <w:p w14:paraId="2D393139" w14:textId="77777777" w:rsidR="00730296" w:rsidRDefault="00730296" w:rsidP="00730296">
      <w:pPr>
        <w:spacing w:line="360" w:lineRule="auto"/>
        <w:ind w:firstLine="708"/>
        <w:jc w:val="both"/>
      </w:pPr>
      <w:r>
        <w:t xml:space="preserve">Однако через какое-то время </w:t>
      </w:r>
      <w:proofErr w:type="spellStart"/>
      <w:r>
        <w:rPr>
          <w:lang w:val="en-GB"/>
        </w:rPr>
        <w:t>Skyeng</w:t>
      </w:r>
      <w:proofErr w:type="spellEnd"/>
      <w:r>
        <w:t xml:space="preserve"> поняли, что создали внутренний продукт, который может действовать абсолютно самостоятельно. С тех времен система много раз модифицировалась и на данный момент ее работоспособность находится на уровне 300 </w:t>
      </w:r>
      <w:proofErr w:type="spellStart"/>
      <w:r>
        <w:t>мс</w:t>
      </w:r>
      <w:proofErr w:type="spellEnd"/>
      <w:r>
        <w:t xml:space="preserve"> для просмотра одной страницы</w:t>
      </w:r>
      <w:r w:rsidRPr="0024092E">
        <w:t xml:space="preserve"> </w:t>
      </w:r>
      <w:r>
        <w:t xml:space="preserve">расписания преподавателем (средний прежний показатель – 10 сек). </w:t>
      </w:r>
      <w:r w:rsidRPr="0014293F">
        <w:rPr>
          <w:lang w:val="en-GB"/>
        </w:rPr>
        <w:t>CRM</w:t>
      </w:r>
      <w:r w:rsidRPr="0014293F">
        <w:t xml:space="preserve">-система на данный момент предназначена как для отдела продаж компании, где они могут отслеживать работу с пользователем, обзванивать потенциальных клиентов, отвечать на возникшие вопросы, следить за расписанием и </w:t>
      </w:r>
      <w:proofErr w:type="spellStart"/>
      <w:r w:rsidRPr="0014293F">
        <w:t>тд</w:t>
      </w:r>
      <w:proofErr w:type="spellEnd"/>
      <w:r w:rsidRPr="0014293F">
        <w:t>., так и для самих преподавателей в виде расписания</w:t>
      </w:r>
      <w:r>
        <w:t>.</w:t>
      </w:r>
      <w:r w:rsidRPr="0014293F">
        <w:t xml:space="preserve"> Для последних система, по сути, внедрена в личный кабинет с помощью </w:t>
      </w:r>
      <w:r w:rsidRPr="0014293F">
        <w:rPr>
          <w:lang w:val="en-GB"/>
        </w:rPr>
        <w:t>API</w:t>
      </w:r>
      <w:r w:rsidRPr="0014293F">
        <w:t>, где есть возможность отслеживать занятия в календаре</w:t>
      </w:r>
      <w:r w:rsidRPr="0014293F">
        <w:rPr>
          <w:rStyle w:val="a7"/>
        </w:rPr>
        <w:footnoteReference w:id="171"/>
      </w:r>
      <w:r w:rsidRPr="0014293F">
        <w:t>.</w:t>
      </w:r>
      <w:r>
        <w:t xml:space="preserve"> </w:t>
      </w:r>
    </w:p>
    <w:p w14:paraId="062212C1" w14:textId="77777777" w:rsidR="00730296" w:rsidRPr="00DA251A" w:rsidRDefault="00730296" w:rsidP="00730296">
      <w:pPr>
        <w:spacing w:line="360" w:lineRule="auto"/>
        <w:jc w:val="both"/>
      </w:pPr>
      <w:r w:rsidRPr="00DA251A">
        <w:rPr>
          <w:b/>
        </w:rPr>
        <w:t>Машинное обучение на платформе</w:t>
      </w:r>
    </w:p>
    <w:p w14:paraId="64362EAF" w14:textId="77777777" w:rsidR="00730296" w:rsidRPr="00DA251A" w:rsidRDefault="00730296" w:rsidP="00730296">
      <w:pPr>
        <w:spacing w:line="360" w:lineRule="auto"/>
        <w:ind w:firstLine="708"/>
        <w:jc w:val="both"/>
      </w:pPr>
      <w:r w:rsidRPr="00DA251A">
        <w:t xml:space="preserve">На сегодняшний день платформа использует методы машинного обучения, умеет подсказывать преподавателю по ходу урока и распознавать речь обоих: на каком языке говорят, что и сколько по времени. Вся собранная информация служит помощником для учителя, чтобы максимально персонализировать </w:t>
      </w:r>
      <w:r>
        <w:t>уроки под каждого клиента</w:t>
      </w:r>
      <w:r w:rsidRPr="00DA251A">
        <w:t>.</w:t>
      </w:r>
    </w:p>
    <w:p w14:paraId="0DA9CEBD" w14:textId="77777777" w:rsidR="00730296" w:rsidRPr="00DA251A" w:rsidRDefault="00730296" w:rsidP="006260E5">
      <w:pPr>
        <w:pStyle w:val="a9"/>
        <w:numPr>
          <w:ilvl w:val="0"/>
          <w:numId w:val="19"/>
        </w:numPr>
        <w:spacing w:line="360" w:lineRule="auto"/>
        <w:ind w:left="709"/>
        <w:jc w:val="both"/>
        <w:rPr>
          <w:b/>
        </w:rPr>
      </w:pPr>
      <w:r w:rsidRPr="00DA251A">
        <w:rPr>
          <w:b/>
        </w:rPr>
        <w:t>Подбор преподавателей для каждого ученика</w:t>
      </w:r>
    </w:p>
    <w:p w14:paraId="466CCFFF" w14:textId="77777777" w:rsidR="00730296" w:rsidRPr="00DA251A" w:rsidRDefault="00730296" w:rsidP="00730296">
      <w:pPr>
        <w:spacing w:line="360" w:lineRule="auto"/>
        <w:ind w:firstLine="708"/>
        <w:jc w:val="both"/>
      </w:pPr>
      <w:r w:rsidRPr="00DA251A">
        <w:t>И ученик, и преподаватель при регистрации на платформе проходят несколько тестов на знание материала. Специально разработанные алгоритмы помогают подобрать максимально подходящего учителя пользователю, что позволяет повышать лояльность и удержание клиента</w:t>
      </w:r>
      <w:r w:rsidRPr="00DA251A">
        <w:rPr>
          <w:rStyle w:val="a7"/>
        </w:rPr>
        <w:footnoteReference w:id="172"/>
      </w:r>
      <w:r w:rsidRPr="00DA251A">
        <w:t xml:space="preserve">. </w:t>
      </w:r>
    </w:p>
    <w:p w14:paraId="57745156" w14:textId="77777777" w:rsidR="00730296" w:rsidRPr="00DA251A" w:rsidRDefault="00730296" w:rsidP="006260E5">
      <w:pPr>
        <w:pStyle w:val="a9"/>
        <w:numPr>
          <w:ilvl w:val="0"/>
          <w:numId w:val="19"/>
        </w:numPr>
        <w:spacing w:line="360" w:lineRule="auto"/>
        <w:ind w:left="709"/>
        <w:jc w:val="both"/>
        <w:rPr>
          <w:b/>
        </w:rPr>
      </w:pPr>
      <w:r w:rsidRPr="00DA251A">
        <w:rPr>
          <w:b/>
        </w:rPr>
        <w:t>Помощь преподавателю</w:t>
      </w:r>
    </w:p>
    <w:p w14:paraId="24613912" w14:textId="4AEAE411" w:rsidR="00730296" w:rsidRPr="00DA251A" w:rsidRDefault="00730296" w:rsidP="00730296">
      <w:pPr>
        <w:spacing w:line="360" w:lineRule="auto"/>
        <w:ind w:firstLine="708"/>
        <w:jc w:val="both"/>
      </w:pPr>
      <w:r w:rsidRPr="00DA251A">
        <w:lastRenderedPageBreak/>
        <w:t xml:space="preserve">С помощью технологий распознаваний речи и изображений, платформа сама может подсказывать учителю, что конкретно можно спросить, показать, объяснить. Подсказки появляются по ходу занятия небольшим сообщением. Если ученик с легкостью выполняет домашнее задание и заметно, что его уровень выше, чем тот, на который </w:t>
      </w:r>
      <w:r w:rsidR="00CB767F">
        <w:t>заявлен в</w:t>
      </w:r>
      <w:r w:rsidRPr="00DA251A">
        <w:t xml:space="preserve"> ДЗ, то в следующий раз алгоритмы подберут задания под уровень студента. Алгоритмы </w:t>
      </w:r>
      <w:r>
        <w:t xml:space="preserve">искусственного интеллекта </w:t>
      </w:r>
      <w:r w:rsidRPr="00DA251A">
        <w:t xml:space="preserve">находят закономерности между остальными учениками, что постоянно улучшает её качество. Также </w:t>
      </w:r>
      <w:proofErr w:type="spellStart"/>
      <w:r w:rsidRPr="00DA251A">
        <w:rPr>
          <w:lang w:val="en-GB"/>
        </w:rPr>
        <w:t>Vimbox</w:t>
      </w:r>
      <w:proofErr w:type="spellEnd"/>
      <w:r w:rsidRPr="00DA251A">
        <w:t xml:space="preserve"> анализирует количество прослушанных аудио, просмотренных видео и время, затраченное на это. Перед каждым занятием платформа сама напомнит уровень ученика, выполнил ли он ДЗ, каким объемом лексики он владеет и что уже пройдено. Преподаватель с очень высокой вероятностью не сможет запомнить все нюансы и поведение ученика</w:t>
      </w:r>
      <w:r w:rsidRPr="00DA251A">
        <w:rPr>
          <w:rStyle w:val="a7"/>
        </w:rPr>
        <w:footnoteReference w:id="173"/>
      </w:r>
      <w:r w:rsidRPr="00DA251A">
        <w:t>.</w:t>
      </w:r>
    </w:p>
    <w:p w14:paraId="40D71F70" w14:textId="77777777" w:rsidR="00730296" w:rsidRPr="00DA251A" w:rsidRDefault="00730296" w:rsidP="00730296">
      <w:pPr>
        <w:spacing w:line="360" w:lineRule="auto"/>
        <w:ind w:firstLine="708"/>
        <w:jc w:val="both"/>
      </w:pPr>
      <w:r w:rsidRPr="00DA251A">
        <w:t xml:space="preserve">Это особенно актуально на рынке дополнительного школьного образования, так как технологии позволяют адаптировать и персонализировать обучение под каждого ребенка. Таким образом, результат от работы на платформе будет проявляться </w:t>
      </w:r>
      <w:r>
        <w:t>быстрее</w:t>
      </w:r>
      <w:r w:rsidRPr="00DA251A">
        <w:t>, а с плеч преподавателей будет снята рутинная ежедневная работа.</w:t>
      </w:r>
    </w:p>
    <w:p w14:paraId="17DDD27F" w14:textId="77777777" w:rsidR="00730296" w:rsidRPr="00DA251A" w:rsidRDefault="00730296" w:rsidP="00730296">
      <w:pPr>
        <w:spacing w:line="360" w:lineRule="auto"/>
        <w:ind w:firstLine="708"/>
        <w:jc w:val="both"/>
      </w:pPr>
      <w:r w:rsidRPr="00DA251A">
        <w:t xml:space="preserve">Также искусственный интеллект поможет самому преподавателю становиться лучше: она анализирует успехи его учеников, а также их </w:t>
      </w:r>
      <w:r>
        <w:t>обратную связь</w:t>
      </w:r>
      <w:r w:rsidRPr="00DA251A">
        <w:t xml:space="preserve"> после каждого занятия, и подсказывает, где сделать упор в образовательном процессе. Данный метод скорее работает на удержание клиента в </w:t>
      </w:r>
      <w:proofErr w:type="spellStart"/>
      <w:r w:rsidRPr="00DA251A">
        <w:rPr>
          <w:lang w:val="en-GB"/>
        </w:rPr>
        <w:t>Skyeng</w:t>
      </w:r>
      <w:proofErr w:type="spellEnd"/>
      <w:r w:rsidRPr="00DA251A">
        <w:t>, ведь именно с помощью преподавателей стартап доносит ценность собственного сервиса до клиента</w:t>
      </w:r>
      <w:r w:rsidRPr="00DA251A">
        <w:rPr>
          <w:rStyle w:val="a7"/>
        </w:rPr>
        <w:footnoteReference w:id="174"/>
      </w:r>
      <w:r w:rsidRPr="00DA251A">
        <w:t xml:space="preserve">. </w:t>
      </w:r>
    </w:p>
    <w:p w14:paraId="33E11E91" w14:textId="77777777" w:rsidR="00730296" w:rsidRPr="00DA251A" w:rsidRDefault="00730296" w:rsidP="006260E5">
      <w:pPr>
        <w:pStyle w:val="a9"/>
        <w:numPr>
          <w:ilvl w:val="0"/>
          <w:numId w:val="19"/>
        </w:numPr>
        <w:spacing w:line="360" w:lineRule="auto"/>
        <w:ind w:left="709"/>
        <w:jc w:val="both"/>
        <w:rPr>
          <w:b/>
        </w:rPr>
      </w:pPr>
      <w:r w:rsidRPr="00DA251A">
        <w:rPr>
          <w:b/>
        </w:rPr>
        <w:t>Наполнение контента платформы</w:t>
      </w:r>
    </w:p>
    <w:p w14:paraId="5E5E5EA4" w14:textId="77777777" w:rsidR="00730296" w:rsidRPr="00DA251A" w:rsidRDefault="00730296" w:rsidP="00730296">
      <w:pPr>
        <w:spacing w:line="360" w:lineRule="auto"/>
        <w:ind w:firstLine="708"/>
        <w:jc w:val="both"/>
      </w:pPr>
      <w:r w:rsidRPr="00DA251A">
        <w:t>Технологии распознавания речи и изображений могут помочь сервису и в обратно</w:t>
      </w:r>
      <w:r>
        <w:t>й</w:t>
      </w:r>
      <w:r w:rsidRPr="00DA251A">
        <w:t xml:space="preserve"> </w:t>
      </w:r>
      <w:r>
        <w:t>стороне</w:t>
      </w:r>
      <w:r w:rsidRPr="00DA251A">
        <w:t>: алгоритмы выявляют частоту упоминания тех или иных слов и на основании этого составляют словари и задания. К тому же это является первой ступенью к семантическому анализу, который по своей сути должен учитывать абсолютно все слова в конкретном предложении и на основании этого делать разметку, чтобы вставить нужную по смыслу фразу в заданиях. В скором времени стартап также запускает направление п</w:t>
      </w:r>
      <w:r>
        <w:t>р</w:t>
      </w:r>
      <w:r w:rsidRPr="00DA251A">
        <w:t>оверки эссе, где также может пригодиться данный вид анализа</w:t>
      </w:r>
      <w:r w:rsidRPr="00DA251A">
        <w:rPr>
          <w:rStyle w:val="a7"/>
        </w:rPr>
        <w:footnoteReference w:id="175"/>
      </w:r>
      <w:r w:rsidRPr="00DA251A">
        <w:t xml:space="preserve">. </w:t>
      </w:r>
    </w:p>
    <w:p w14:paraId="65619BBB" w14:textId="77777777" w:rsidR="00730296" w:rsidRPr="00DA251A" w:rsidRDefault="00730296" w:rsidP="006260E5">
      <w:pPr>
        <w:pStyle w:val="a9"/>
        <w:numPr>
          <w:ilvl w:val="0"/>
          <w:numId w:val="19"/>
        </w:numPr>
        <w:spacing w:line="360" w:lineRule="auto"/>
        <w:ind w:left="709"/>
        <w:jc w:val="both"/>
        <w:rPr>
          <w:b/>
        </w:rPr>
      </w:pPr>
      <w:r w:rsidRPr="00DA251A">
        <w:rPr>
          <w:b/>
        </w:rPr>
        <w:t>Помощь самому бизнесу</w:t>
      </w:r>
    </w:p>
    <w:p w14:paraId="6CA0532F" w14:textId="77777777" w:rsidR="00730296" w:rsidRPr="00DA251A" w:rsidRDefault="00730296" w:rsidP="00730296">
      <w:pPr>
        <w:spacing w:line="360" w:lineRule="auto"/>
        <w:ind w:firstLine="708"/>
        <w:jc w:val="both"/>
      </w:pPr>
      <w:r w:rsidRPr="00DA251A">
        <w:t>Полученные данные о пользователях и уроках компания может использовать для дальнейшего продвижения себя на рынке. Компания действительно может называть себя высокотехнологичной и даже прорывной на рынке. Узнавать, какие качества ученик</w:t>
      </w:r>
      <w:r>
        <w:t>ам</w:t>
      </w:r>
      <w:r w:rsidRPr="00DA251A">
        <w:t xml:space="preserve"> </w:t>
      </w:r>
      <w:r w:rsidRPr="00DA251A">
        <w:lastRenderedPageBreak/>
        <w:t xml:space="preserve">действительно важны в преподавателях и затем проверять </w:t>
      </w:r>
      <w:r>
        <w:t>последних</w:t>
      </w:r>
      <w:r w:rsidRPr="00DA251A">
        <w:t xml:space="preserve"> </w:t>
      </w:r>
      <w:r>
        <w:t>в</w:t>
      </w:r>
      <w:r w:rsidRPr="00DA251A">
        <w:t xml:space="preserve"> вступительных тестах</w:t>
      </w:r>
      <w:r>
        <w:t xml:space="preserve"> на конкретные </w:t>
      </w:r>
      <w:r>
        <w:rPr>
          <w:lang w:val="en-GB"/>
        </w:rPr>
        <w:t>soft</w:t>
      </w:r>
      <w:r w:rsidRPr="00434341">
        <w:t xml:space="preserve"> </w:t>
      </w:r>
      <w:r>
        <w:t xml:space="preserve">и </w:t>
      </w:r>
      <w:r>
        <w:rPr>
          <w:lang w:val="en-GB"/>
        </w:rPr>
        <w:t>hard</w:t>
      </w:r>
      <w:r w:rsidRPr="00434341">
        <w:t xml:space="preserve"> </w:t>
      </w:r>
      <w:r>
        <w:rPr>
          <w:lang w:val="en-GB"/>
        </w:rPr>
        <w:t>skills</w:t>
      </w:r>
      <w:r w:rsidRPr="00DA251A">
        <w:rPr>
          <w:rStyle w:val="a7"/>
        </w:rPr>
        <w:footnoteReference w:id="176"/>
      </w:r>
      <w:r w:rsidRPr="00DA251A">
        <w:t>.</w:t>
      </w:r>
    </w:p>
    <w:p w14:paraId="5DA434BF" w14:textId="77777777" w:rsidR="00730296" w:rsidRPr="00DA251A" w:rsidRDefault="00730296" w:rsidP="00730296">
      <w:pPr>
        <w:spacing w:line="360" w:lineRule="auto"/>
        <w:ind w:firstLine="708"/>
        <w:jc w:val="both"/>
      </w:pPr>
      <w:r w:rsidRPr="00DA251A">
        <w:t xml:space="preserve">Особенно важно заметить, что </w:t>
      </w:r>
      <w:proofErr w:type="spellStart"/>
      <w:r w:rsidRPr="00DA251A">
        <w:rPr>
          <w:lang w:val="en-GB"/>
        </w:rPr>
        <w:t>Skyeng</w:t>
      </w:r>
      <w:proofErr w:type="spellEnd"/>
      <w:r w:rsidRPr="00DA251A">
        <w:t xml:space="preserve"> перед окончательным запуском ИИ на собственной платформе провели тысячи уроков, чтобы обучить нейронную сеть. В этом и заключается главная особенность </w:t>
      </w:r>
      <w:r>
        <w:t>предлагаемого мною</w:t>
      </w:r>
      <w:r w:rsidRPr="00DA251A">
        <w:t xml:space="preserve"> проекта: для оттачивания алгоритмов потребуется немалое время. Хотя уже сейчас по направлению математики компания может выявить паттерны в поведении учеников и переложить их на новые направления.</w:t>
      </w:r>
    </w:p>
    <w:p w14:paraId="7F887B32" w14:textId="77777777" w:rsidR="00730296" w:rsidRPr="00DA251A" w:rsidRDefault="00730296" w:rsidP="00730296">
      <w:pPr>
        <w:spacing w:line="360" w:lineRule="auto"/>
        <w:jc w:val="both"/>
        <w:rPr>
          <w:b/>
        </w:rPr>
      </w:pPr>
      <w:r w:rsidRPr="00DA251A">
        <w:rPr>
          <w:b/>
        </w:rPr>
        <w:t>Приложения для смартфонов</w:t>
      </w:r>
    </w:p>
    <w:p w14:paraId="31EB1803" w14:textId="77777777" w:rsidR="00730296" w:rsidRPr="00B83A5A" w:rsidRDefault="00730296" w:rsidP="00730296">
      <w:pPr>
        <w:spacing w:line="360" w:lineRule="auto"/>
        <w:ind w:firstLine="708"/>
        <w:jc w:val="both"/>
      </w:pPr>
      <w:r>
        <w:t xml:space="preserve">На сегодняшний день разработка мобильного приложения практически в любом сегменте бизнеса является очень перспективным вложением: российский трафик со смартфонов и планшетов уже в 2018 году обогнал десктоп и теперь соотношение находится на уровне 61% к 39% соответственно. А из-за </w:t>
      </w:r>
      <w:proofErr w:type="spellStart"/>
      <w:r>
        <w:t>коронавирусной</w:t>
      </w:r>
      <w:proofErr w:type="spellEnd"/>
      <w:r>
        <w:t xml:space="preserve"> пандемии он и вовсе вырос на 10%-20%</w:t>
      </w:r>
      <w:r>
        <w:rPr>
          <w:rStyle w:val="a7"/>
        </w:rPr>
        <w:footnoteReference w:id="177"/>
      </w:r>
      <w:r>
        <w:t xml:space="preserve">. Именно данный факт демонстрирует, что </w:t>
      </w:r>
      <w:proofErr w:type="spellStart"/>
      <w:r>
        <w:rPr>
          <w:lang w:val="en-GB"/>
        </w:rPr>
        <w:t>Skyeng</w:t>
      </w:r>
      <w:proofErr w:type="spellEnd"/>
      <w:r w:rsidRPr="00B83A5A">
        <w:t xml:space="preserve"> </w:t>
      </w:r>
      <w:r>
        <w:t>нацелена на увеличение присутствия в мобильном трафике с помощью создания собственных приложений и адаптации сайта под мобильную версию. Мобильная разработка позволила увеличить число уроков в рамках платформы, а также это позволяет масштабировать собственную экосистему.</w:t>
      </w:r>
    </w:p>
    <w:p w14:paraId="230505D5" w14:textId="77777777" w:rsidR="00730296" w:rsidRPr="00DA251A" w:rsidRDefault="00730296" w:rsidP="00730296">
      <w:pPr>
        <w:spacing w:line="360" w:lineRule="auto"/>
        <w:ind w:firstLine="708"/>
        <w:jc w:val="both"/>
      </w:pPr>
      <w:r w:rsidRPr="00DA251A">
        <w:t xml:space="preserve">В 2018 году </w:t>
      </w:r>
      <w:proofErr w:type="spellStart"/>
      <w:r w:rsidRPr="00DA251A">
        <w:rPr>
          <w:lang w:val="en-GB"/>
        </w:rPr>
        <w:t>Skyeng</w:t>
      </w:r>
      <w:proofErr w:type="spellEnd"/>
      <w:r w:rsidRPr="00DA251A">
        <w:t xml:space="preserve"> имела несколько мобильных приложений: </w:t>
      </w:r>
    </w:p>
    <w:p w14:paraId="12BD6E95" w14:textId="77777777" w:rsidR="00730296" w:rsidRPr="00DA251A" w:rsidRDefault="00730296" w:rsidP="006260E5">
      <w:pPr>
        <w:pStyle w:val="a9"/>
        <w:numPr>
          <w:ilvl w:val="0"/>
          <w:numId w:val="15"/>
        </w:numPr>
        <w:spacing w:line="360" w:lineRule="auto"/>
        <w:jc w:val="both"/>
      </w:pPr>
      <w:r w:rsidRPr="00DA251A">
        <w:t>«</w:t>
      </w:r>
      <w:proofErr w:type="spellStart"/>
      <w:r w:rsidRPr="00DA251A">
        <w:rPr>
          <w:lang w:val="en-GB"/>
        </w:rPr>
        <w:t>Skyeng</w:t>
      </w:r>
      <w:proofErr w:type="spellEnd"/>
      <w:r w:rsidRPr="00DA251A">
        <w:t xml:space="preserve"> – школа английского № 1». Является основным приложением и по сути дублером онлайн-платформы с массовой возможностью проводить уроки онлайн, решать тесты, отслеживать прогресс, общаться с преподавателем и </w:t>
      </w:r>
      <w:proofErr w:type="spellStart"/>
      <w:r w:rsidRPr="00DA251A">
        <w:t>тд</w:t>
      </w:r>
      <w:proofErr w:type="spellEnd"/>
      <w:r w:rsidRPr="00DA251A">
        <w:rPr>
          <w:rStyle w:val="a7"/>
        </w:rPr>
        <w:footnoteReference w:id="178"/>
      </w:r>
      <w:r w:rsidRPr="00DA251A">
        <w:t>.</w:t>
      </w:r>
    </w:p>
    <w:p w14:paraId="0848186F" w14:textId="77777777" w:rsidR="00730296" w:rsidRPr="00DA251A" w:rsidRDefault="00730296" w:rsidP="006260E5">
      <w:pPr>
        <w:pStyle w:val="a9"/>
        <w:numPr>
          <w:ilvl w:val="0"/>
          <w:numId w:val="15"/>
        </w:numPr>
        <w:spacing w:line="360" w:lineRule="auto"/>
        <w:jc w:val="both"/>
      </w:pPr>
      <w:r w:rsidRPr="00DA251A">
        <w:t>«</w:t>
      </w:r>
      <w:proofErr w:type="spellStart"/>
      <w:r w:rsidRPr="00DA251A">
        <w:rPr>
          <w:lang w:val="en-GB"/>
        </w:rPr>
        <w:t>Skyeng</w:t>
      </w:r>
      <w:proofErr w:type="spellEnd"/>
      <w:r w:rsidRPr="00DA251A">
        <w:t xml:space="preserve"> </w:t>
      </w:r>
      <w:r w:rsidRPr="00DA251A">
        <w:rPr>
          <w:lang w:val="en-GB"/>
        </w:rPr>
        <w:t>Teachers</w:t>
      </w:r>
      <w:r w:rsidRPr="00DA251A">
        <w:t>». Специальное приложение для преподавателей, чтобы они могли с удобством контролировать свое расписание, отвечать на уведомления учеников. Приложение практически дублирует функционал личного кабинета учителя на платфо</w:t>
      </w:r>
      <w:r>
        <w:t>р</w:t>
      </w:r>
      <w:r w:rsidRPr="00DA251A">
        <w:t>ме.</w:t>
      </w:r>
    </w:p>
    <w:p w14:paraId="50DE06AE" w14:textId="77777777" w:rsidR="00730296" w:rsidRPr="00DA251A" w:rsidRDefault="00730296" w:rsidP="006260E5">
      <w:pPr>
        <w:pStyle w:val="a9"/>
        <w:numPr>
          <w:ilvl w:val="0"/>
          <w:numId w:val="15"/>
        </w:numPr>
        <w:spacing w:line="360" w:lineRule="auto"/>
        <w:jc w:val="both"/>
      </w:pPr>
      <w:r w:rsidRPr="00DA251A">
        <w:t>«</w:t>
      </w:r>
      <w:r w:rsidRPr="00DA251A">
        <w:rPr>
          <w:lang w:val="en-GB"/>
        </w:rPr>
        <w:t>Listening</w:t>
      </w:r>
      <w:r w:rsidRPr="00DA251A">
        <w:t>». Приложение также имеет тот же контент, что и аудиозаписи на платформе</w:t>
      </w:r>
      <w:r w:rsidRPr="00DA251A">
        <w:rPr>
          <w:rStyle w:val="a7"/>
        </w:rPr>
        <w:footnoteReference w:id="179"/>
      </w:r>
      <w:r w:rsidRPr="00DA251A">
        <w:t>.</w:t>
      </w:r>
    </w:p>
    <w:p w14:paraId="70B32F6E" w14:textId="77777777" w:rsidR="00730296" w:rsidRPr="00DA251A" w:rsidRDefault="00730296" w:rsidP="006260E5">
      <w:pPr>
        <w:pStyle w:val="a9"/>
        <w:numPr>
          <w:ilvl w:val="0"/>
          <w:numId w:val="15"/>
        </w:numPr>
        <w:spacing w:line="360" w:lineRule="auto"/>
        <w:jc w:val="both"/>
      </w:pPr>
      <w:r w:rsidRPr="00DA251A">
        <w:t>«</w:t>
      </w:r>
      <w:proofErr w:type="spellStart"/>
      <w:r w:rsidRPr="00DA251A">
        <w:rPr>
          <w:lang w:val="en-GB"/>
        </w:rPr>
        <w:t>Aword</w:t>
      </w:r>
      <w:proofErr w:type="spellEnd"/>
      <w:r w:rsidRPr="00DA251A">
        <w:t>». Приложение для запоминания английских слов. В тот момент находился еще в разработке</w:t>
      </w:r>
      <w:r w:rsidRPr="00DA251A">
        <w:rPr>
          <w:rStyle w:val="a7"/>
        </w:rPr>
        <w:footnoteReference w:id="180"/>
      </w:r>
      <w:r w:rsidRPr="00DA251A">
        <w:t>.</w:t>
      </w:r>
    </w:p>
    <w:p w14:paraId="252F7038" w14:textId="77777777" w:rsidR="00730296" w:rsidRPr="00A57293" w:rsidRDefault="00730296" w:rsidP="00730296">
      <w:pPr>
        <w:spacing w:line="360" w:lineRule="auto"/>
        <w:ind w:firstLine="708"/>
        <w:jc w:val="both"/>
      </w:pPr>
      <w:r>
        <w:lastRenderedPageBreak/>
        <w:t>Главной целью всех созданных приложений является, во-первых, облегчение пользования платформой: как уже было сказано ранее, и учитель, и ученик теперь могут ею пользоваться с помощью любого устройства.</w:t>
      </w:r>
    </w:p>
    <w:p w14:paraId="27F0E57E" w14:textId="77777777" w:rsidR="00730296" w:rsidRPr="00DA251A" w:rsidRDefault="00730296" w:rsidP="00730296">
      <w:pPr>
        <w:spacing w:line="360" w:lineRule="auto"/>
        <w:ind w:firstLine="708"/>
        <w:jc w:val="both"/>
      </w:pPr>
      <w:r w:rsidRPr="00DA251A">
        <w:t>Основная проблема приложений – они имеют пересекающийся функционал и схожий интерфейс. По причине того, что они разрабатывались на основе разных платформ, последующее создание и развитие остальных приложений является слишком затратным</w:t>
      </w:r>
      <w:r w:rsidRPr="00DA251A">
        <w:rPr>
          <w:rStyle w:val="a7"/>
        </w:rPr>
        <w:footnoteReference w:id="181"/>
      </w:r>
      <w:r w:rsidRPr="00DA251A">
        <w:t xml:space="preserve">. Именно тогда </w:t>
      </w:r>
      <w:proofErr w:type="spellStart"/>
      <w:r w:rsidRPr="00DA251A">
        <w:t>продакт</w:t>
      </w:r>
      <w:proofErr w:type="spellEnd"/>
      <w:r w:rsidRPr="00DA251A">
        <w:t xml:space="preserve">-менеджеры </w:t>
      </w:r>
      <w:proofErr w:type="spellStart"/>
      <w:r w:rsidRPr="00DA251A">
        <w:rPr>
          <w:lang w:val="en-GB"/>
        </w:rPr>
        <w:t>Skyeng</w:t>
      </w:r>
      <w:proofErr w:type="spellEnd"/>
      <w:r w:rsidRPr="00DA251A">
        <w:t xml:space="preserve"> решили ввести несколько нововведений в работу как команд, так и всего сервиса. Все нижеперечисленные решения имеет смысл перенести и на новые команды, которые будут работать над планируемым проектом.</w:t>
      </w:r>
    </w:p>
    <w:p w14:paraId="5FA0E1BF" w14:textId="77777777" w:rsidR="00730296" w:rsidRPr="00DA251A" w:rsidRDefault="00730296" w:rsidP="006260E5">
      <w:pPr>
        <w:pStyle w:val="a9"/>
        <w:numPr>
          <w:ilvl w:val="0"/>
          <w:numId w:val="16"/>
        </w:numPr>
        <w:spacing w:line="360" w:lineRule="auto"/>
        <w:ind w:left="709"/>
        <w:jc w:val="both"/>
      </w:pPr>
      <w:r w:rsidRPr="00DA251A">
        <w:t xml:space="preserve">Написание общего кода. По своей сути, это должно было сократить финансовые и временные затраты на проект в 2 раза, однако затраты на разработку снизились лишь на 19%. Это происходит по нескольким причинам: очень высокие стартовые затраты (некоторых разработчиков необходимо </w:t>
      </w:r>
      <w:proofErr w:type="spellStart"/>
      <w:r w:rsidRPr="00DA251A">
        <w:t>дообучить</w:t>
      </w:r>
      <w:proofErr w:type="spellEnd"/>
      <w:r w:rsidRPr="00DA251A">
        <w:t>, тестирование гипотез), присутствие необходимости дописывать код для каждой платформы, сложности в коммуникациях между командами</w:t>
      </w:r>
      <w:r w:rsidRPr="00DA251A">
        <w:rPr>
          <w:rStyle w:val="a7"/>
        </w:rPr>
        <w:footnoteReference w:id="182"/>
      </w:r>
      <w:r w:rsidRPr="00DA251A">
        <w:t xml:space="preserve">. Работу над потенциальным проектом на рынке ДШО также стоит разрабатывать на основе общего </w:t>
      </w:r>
      <w:proofErr w:type="gramStart"/>
      <w:r w:rsidRPr="00DA251A">
        <w:t>кросс-платформенного</w:t>
      </w:r>
      <w:proofErr w:type="gramEnd"/>
      <w:r w:rsidRPr="00DA251A">
        <w:t xml:space="preserve"> кода, адаптируя в соответствии со спецификой ниши.</w:t>
      </w:r>
    </w:p>
    <w:p w14:paraId="3A014776" w14:textId="77777777" w:rsidR="00730296" w:rsidRPr="00DA251A" w:rsidRDefault="00730296" w:rsidP="006260E5">
      <w:pPr>
        <w:pStyle w:val="a9"/>
        <w:numPr>
          <w:ilvl w:val="0"/>
          <w:numId w:val="16"/>
        </w:numPr>
        <w:spacing w:line="360" w:lineRule="auto"/>
        <w:ind w:left="709"/>
        <w:jc w:val="both"/>
      </w:pPr>
      <w:r w:rsidRPr="00DA251A">
        <w:t>Экономия на документации. В компании начали вести документацию в новых редакторах и вместе с кодом для полной демонстрации контекста. Нововведение также помогает разработчику, который пришел относительно недавно, быстрее влиться в рабочий процесс</w:t>
      </w:r>
      <w:r w:rsidRPr="00DA251A">
        <w:rPr>
          <w:rStyle w:val="a7"/>
        </w:rPr>
        <w:footnoteReference w:id="183"/>
      </w:r>
      <w:r w:rsidRPr="00DA251A">
        <w:t>.</w:t>
      </w:r>
    </w:p>
    <w:p w14:paraId="5E1F42FF" w14:textId="77777777" w:rsidR="00730296" w:rsidRPr="00AF4E5D" w:rsidRDefault="00730296" w:rsidP="006260E5">
      <w:pPr>
        <w:pStyle w:val="a9"/>
        <w:numPr>
          <w:ilvl w:val="0"/>
          <w:numId w:val="16"/>
        </w:numPr>
        <w:spacing w:line="360" w:lineRule="auto"/>
        <w:ind w:left="709"/>
        <w:jc w:val="both"/>
      </w:pPr>
      <w:r w:rsidRPr="00DA251A">
        <w:t xml:space="preserve">Объединение </w:t>
      </w:r>
      <w:r w:rsidRPr="00DA251A">
        <w:rPr>
          <w:lang w:val="en-GB"/>
        </w:rPr>
        <w:t>IOS</w:t>
      </w:r>
      <w:r w:rsidRPr="00DA251A">
        <w:t xml:space="preserve"> и </w:t>
      </w:r>
      <w:r w:rsidRPr="00DA251A">
        <w:rPr>
          <w:lang w:val="en-GB"/>
        </w:rPr>
        <w:t>Android</w:t>
      </w:r>
      <w:r w:rsidRPr="00DA251A">
        <w:t xml:space="preserve"> разработчиков в единую продуктовую команду. Ранее приложения на двух разных платформах имели некоторые различия в технических решениях и </w:t>
      </w:r>
      <w:r w:rsidRPr="00DA251A">
        <w:rPr>
          <w:lang w:val="en-GB"/>
        </w:rPr>
        <w:t>UX</w:t>
      </w:r>
      <w:r w:rsidRPr="00DA251A">
        <w:t xml:space="preserve"> дизайне. Теперь же дизайнерам нет необходимости в дополнительной коммуникации для согласования интерфейса и последующей передачи ТЗ разработчикам. Более того, нововведение стимулирует обмен опытом </w:t>
      </w:r>
      <w:r w:rsidRPr="00DA251A">
        <w:rPr>
          <w:lang w:val="en-GB"/>
        </w:rPr>
        <w:t>IOS</w:t>
      </w:r>
      <w:r w:rsidRPr="00DA251A">
        <w:t xml:space="preserve"> и </w:t>
      </w:r>
      <w:r w:rsidRPr="00DA251A">
        <w:rPr>
          <w:lang w:val="en-GB"/>
        </w:rPr>
        <w:t>Android</w:t>
      </w:r>
      <w:r w:rsidRPr="00DA251A">
        <w:t xml:space="preserve"> разработчиков, а также экономит на ручном тестировании</w:t>
      </w:r>
      <w:r w:rsidRPr="00DA251A">
        <w:rPr>
          <w:rStyle w:val="a7"/>
        </w:rPr>
        <w:footnoteReference w:id="184"/>
      </w:r>
      <w:r w:rsidRPr="00DA251A">
        <w:t xml:space="preserve">. </w:t>
      </w:r>
      <w:r>
        <w:t>Можно предположить, что подобный подход также подойдет и для предлагаемого проекта в нише ДШО, однако лучше взвесить все риски и запустить тестирование, после которого окончательно принять решение.</w:t>
      </w:r>
    </w:p>
    <w:p w14:paraId="705A1543" w14:textId="77777777" w:rsidR="00730296" w:rsidRPr="00DA251A" w:rsidRDefault="00730296" w:rsidP="00730296">
      <w:pPr>
        <w:spacing w:line="360" w:lineRule="auto"/>
        <w:jc w:val="both"/>
        <w:rPr>
          <w:b/>
        </w:rPr>
      </w:pPr>
      <w:r w:rsidRPr="00DA251A">
        <w:rPr>
          <w:b/>
        </w:rPr>
        <w:lastRenderedPageBreak/>
        <w:t>Использование облачного хранилища</w:t>
      </w:r>
    </w:p>
    <w:p w14:paraId="4AEEA95E" w14:textId="77777777" w:rsidR="00730296" w:rsidRPr="00DA251A" w:rsidRDefault="00730296" w:rsidP="00730296">
      <w:pPr>
        <w:spacing w:line="360" w:lineRule="auto"/>
        <w:ind w:firstLine="708"/>
        <w:jc w:val="both"/>
      </w:pPr>
      <w:r w:rsidRPr="00DA251A">
        <w:t xml:space="preserve">По данным самой компании, </w:t>
      </w:r>
      <w:proofErr w:type="spellStart"/>
      <w:r w:rsidRPr="00DA251A">
        <w:rPr>
          <w:lang w:val="en-GB"/>
        </w:rPr>
        <w:t>Skyeng</w:t>
      </w:r>
      <w:proofErr w:type="spellEnd"/>
      <w:r w:rsidRPr="00DA251A">
        <w:t xml:space="preserve"> чуть более года назад перешли на облачное хранилищ</w:t>
      </w:r>
      <w:r>
        <w:t>е</w:t>
      </w:r>
      <w:r w:rsidRPr="00DA251A">
        <w:t xml:space="preserve"> «</w:t>
      </w:r>
      <w:proofErr w:type="spellStart"/>
      <w:r w:rsidRPr="00DA251A">
        <w:t>Яндекс.Облака</w:t>
      </w:r>
      <w:proofErr w:type="spellEnd"/>
      <w:r w:rsidRPr="00DA251A">
        <w:t xml:space="preserve">». В облако необходимо было перенести как разработанную с нуля платформу </w:t>
      </w:r>
      <w:proofErr w:type="spellStart"/>
      <w:r w:rsidRPr="00DA251A">
        <w:rPr>
          <w:lang w:val="en-GB"/>
        </w:rPr>
        <w:t>Vimbox</w:t>
      </w:r>
      <w:proofErr w:type="spellEnd"/>
      <w:r w:rsidRPr="00DA251A">
        <w:t xml:space="preserve">, данные пользователей и преподавателей, так и </w:t>
      </w:r>
      <w:r>
        <w:t xml:space="preserve">серверную часть </w:t>
      </w:r>
      <w:r w:rsidRPr="00DA251A">
        <w:t>мобильны</w:t>
      </w:r>
      <w:r>
        <w:t>х</w:t>
      </w:r>
      <w:r w:rsidRPr="00DA251A">
        <w:t xml:space="preserve"> приложени</w:t>
      </w:r>
      <w:r>
        <w:t>й</w:t>
      </w:r>
      <w:r w:rsidRPr="00DA251A">
        <w:t>.</w:t>
      </w:r>
      <w:r>
        <w:t xml:space="preserve"> Более того, сервис быстро развивался, а вкладываться в физические сервера было бы неразумно.</w:t>
      </w:r>
      <w:r w:rsidRPr="00DA251A">
        <w:t xml:space="preserve"> Помимо этого, в </w:t>
      </w:r>
      <w:proofErr w:type="spellStart"/>
      <w:r>
        <w:rPr>
          <w:lang w:val="en-GB"/>
        </w:rPr>
        <w:t>Skyeng</w:t>
      </w:r>
      <w:proofErr w:type="spellEnd"/>
      <w:r w:rsidRPr="00DA251A">
        <w:t xml:space="preserve"> работают около 100 разработчиков, каждому из которых необходима своя тестовая копия всей обучающей платформы</w:t>
      </w:r>
      <w:r w:rsidRPr="00DA251A">
        <w:rPr>
          <w:rStyle w:val="a7"/>
        </w:rPr>
        <w:footnoteReference w:id="185"/>
      </w:r>
      <w:r w:rsidRPr="00DA251A">
        <w:t xml:space="preserve">. </w:t>
      </w:r>
    </w:p>
    <w:p w14:paraId="40E46912" w14:textId="77777777" w:rsidR="00730296" w:rsidRPr="00DA251A" w:rsidRDefault="00730296" w:rsidP="00730296">
      <w:pPr>
        <w:spacing w:line="360" w:lineRule="auto"/>
        <w:ind w:firstLine="708"/>
        <w:jc w:val="both"/>
      </w:pPr>
      <w:r w:rsidRPr="00DA251A">
        <w:t xml:space="preserve">Ранее </w:t>
      </w:r>
      <w:proofErr w:type="spellStart"/>
      <w:r w:rsidRPr="00DA251A">
        <w:rPr>
          <w:lang w:val="en-GB"/>
        </w:rPr>
        <w:t>Skyeng</w:t>
      </w:r>
      <w:proofErr w:type="spellEnd"/>
      <w:r w:rsidRPr="00DA251A">
        <w:t xml:space="preserve"> пользовались услугами </w:t>
      </w:r>
      <w:r w:rsidRPr="00DA251A">
        <w:rPr>
          <w:lang w:val="en-GB"/>
        </w:rPr>
        <w:t>AWS</w:t>
      </w:r>
      <w:r w:rsidRPr="00DA251A">
        <w:t xml:space="preserve"> (</w:t>
      </w:r>
      <w:r w:rsidRPr="00DA251A">
        <w:rPr>
          <w:lang w:val="en-GB"/>
        </w:rPr>
        <w:t>Amazon</w:t>
      </w:r>
      <w:r w:rsidRPr="00DA251A">
        <w:t xml:space="preserve"> </w:t>
      </w:r>
      <w:r w:rsidRPr="00DA251A">
        <w:rPr>
          <w:lang w:val="en-GB"/>
        </w:rPr>
        <w:t>Web</w:t>
      </w:r>
      <w:r w:rsidRPr="00DA251A">
        <w:t xml:space="preserve"> </w:t>
      </w:r>
      <w:r w:rsidRPr="00DA251A">
        <w:rPr>
          <w:lang w:val="en-GB"/>
        </w:rPr>
        <w:t>Services</w:t>
      </w:r>
      <w:r w:rsidRPr="00DA251A">
        <w:t>), которая в какой-то момент перестала отвечать необходимым параметрам:</w:t>
      </w:r>
    </w:p>
    <w:p w14:paraId="159F9CED" w14:textId="77777777" w:rsidR="00730296" w:rsidRPr="00DA251A" w:rsidRDefault="00730296" w:rsidP="006260E5">
      <w:pPr>
        <w:pStyle w:val="a9"/>
        <w:numPr>
          <w:ilvl w:val="0"/>
          <w:numId w:val="17"/>
        </w:numPr>
        <w:spacing w:line="360" w:lineRule="auto"/>
        <w:ind w:left="709"/>
        <w:jc w:val="both"/>
      </w:pPr>
      <w:r w:rsidRPr="00DA251A">
        <w:t xml:space="preserve">В самом </w:t>
      </w:r>
      <w:proofErr w:type="spellStart"/>
      <w:r w:rsidRPr="00DA251A">
        <w:t>стартапе</w:t>
      </w:r>
      <w:proofErr w:type="spellEnd"/>
      <w:r w:rsidRPr="00DA251A">
        <w:t xml:space="preserve"> существует довольно больше количество внутренних и внешних </w:t>
      </w:r>
      <w:proofErr w:type="spellStart"/>
      <w:r w:rsidRPr="00DA251A">
        <w:t>подсервисов</w:t>
      </w:r>
      <w:proofErr w:type="spellEnd"/>
      <w:r w:rsidRPr="00DA251A">
        <w:t>: около 50. В какой-то момент разработчики начали упираться в так называемый дисковый кредит (количество операций, которые диск может обработать в час). В тот момент он составлял 150 операций в секунду. При этом изменение тарифного плана увеличивало общую стоимость в 2 раза.</w:t>
      </w:r>
    </w:p>
    <w:p w14:paraId="2753EB38" w14:textId="77777777" w:rsidR="00730296" w:rsidRPr="00DA251A" w:rsidRDefault="00730296" w:rsidP="006260E5">
      <w:pPr>
        <w:pStyle w:val="a9"/>
        <w:numPr>
          <w:ilvl w:val="0"/>
          <w:numId w:val="17"/>
        </w:numPr>
        <w:spacing w:line="360" w:lineRule="auto"/>
        <w:ind w:left="709"/>
        <w:jc w:val="both"/>
      </w:pPr>
      <w:r w:rsidRPr="00DA251A">
        <w:t xml:space="preserve">Слишком длинный </w:t>
      </w:r>
      <w:r w:rsidRPr="00DA251A">
        <w:rPr>
          <w:lang w:val="en-GB"/>
        </w:rPr>
        <w:t>ping</w:t>
      </w:r>
      <w:r w:rsidRPr="00DA251A">
        <w:rPr>
          <w:rStyle w:val="a7"/>
          <w:lang w:val="en-GB"/>
        </w:rPr>
        <w:footnoteReference w:id="186"/>
      </w:r>
      <w:r w:rsidRPr="00DA251A">
        <w:t xml:space="preserve">. Из-за расположения серверов на территории Европы, время получения ответа от сервера составляло в некоторых случаях более 100 </w:t>
      </w:r>
      <w:proofErr w:type="spellStart"/>
      <w:r w:rsidRPr="00DA251A">
        <w:t>мс</w:t>
      </w:r>
      <w:proofErr w:type="spellEnd"/>
      <w:r w:rsidRPr="00DA251A">
        <w:t>. При переходе на российское хранилище время сократилось практически в 10 раз.</w:t>
      </w:r>
    </w:p>
    <w:p w14:paraId="597382E2" w14:textId="77777777" w:rsidR="00730296" w:rsidRPr="00DA251A" w:rsidRDefault="00730296" w:rsidP="00730296">
      <w:pPr>
        <w:spacing w:line="360" w:lineRule="auto"/>
        <w:ind w:firstLine="708"/>
        <w:jc w:val="both"/>
      </w:pPr>
      <w:r w:rsidRPr="00DA251A">
        <w:t xml:space="preserve">При этом для растущих </w:t>
      </w:r>
      <w:r w:rsidRPr="00DA251A">
        <w:rPr>
          <w:lang w:val="en-GB"/>
        </w:rPr>
        <w:t>IT</w:t>
      </w:r>
      <w:r w:rsidRPr="00DA251A">
        <w:t xml:space="preserve"> компаний покупка собственного сервера может оказаться очень затратной статьей расходов, особенно, если сервис ежегодно растет и для его нужд необходимо всё больше мощностей. В данном случае приходят на помощь облачные хранилища, где компания может арендовать часть сервера и при сезонном спаде спроса или резком подъеме продаж изменить тарифный план</w:t>
      </w:r>
      <w:r w:rsidRPr="00DA251A">
        <w:rPr>
          <w:rStyle w:val="a7"/>
        </w:rPr>
        <w:footnoteReference w:id="187"/>
      </w:r>
      <w:r w:rsidRPr="00DA251A">
        <w:t>. Есть еще несколько причин, почему компаниям стоит пользоваться услугами облачных решений на территории России:</w:t>
      </w:r>
    </w:p>
    <w:p w14:paraId="3F70F324" w14:textId="77777777" w:rsidR="00730296" w:rsidRPr="00DA251A" w:rsidRDefault="00730296" w:rsidP="006260E5">
      <w:pPr>
        <w:pStyle w:val="a9"/>
        <w:numPr>
          <w:ilvl w:val="0"/>
          <w:numId w:val="18"/>
        </w:numPr>
        <w:spacing w:line="360" w:lineRule="auto"/>
        <w:jc w:val="both"/>
      </w:pPr>
      <w:r w:rsidRPr="00DA251A">
        <w:t>Огромные дата-центры, в которых в любой день можно арендовать нужное количество серверных мощностей.</w:t>
      </w:r>
    </w:p>
    <w:p w14:paraId="6B2C7A27" w14:textId="77777777" w:rsidR="00730296" w:rsidRPr="00DA251A" w:rsidRDefault="00730296" w:rsidP="006260E5">
      <w:pPr>
        <w:pStyle w:val="a9"/>
        <w:numPr>
          <w:ilvl w:val="0"/>
          <w:numId w:val="18"/>
        </w:numPr>
        <w:spacing w:line="360" w:lineRule="auto"/>
        <w:jc w:val="both"/>
      </w:pPr>
      <w:r w:rsidRPr="00DA251A">
        <w:t xml:space="preserve">Уровень доступности </w:t>
      </w:r>
      <w:proofErr w:type="spellStart"/>
      <w:r w:rsidRPr="00DA251A">
        <w:t>ЦОДов</w:t>
      </w:r>
      <w:proofErr w:type="spellEnd"/>
      <w:r w:rsidRPr="00DA251A">
        <w:t xml:space="preserve"> (центров обработки данных) составляет более 99,9%</w:t>
      </w:r>
      <w:r w:rsidRPr="00DA251A">
        <w:rPr>
          <w:rStyle w:val="a7"/>
        </w:rPr>
        <w:footnoteReference w:id="188"/>
      </w:r>
      <w:r w:rsidRPr="00DA251A">
        <w:t>, что обеспечивает практически полную бесперебойность работы сервиса. Для платформы с видео связью это особенно актуально.</w:t>
      </w:r>
    </w:p>
    <w:p w14:paraId="24570E59" w14:textId="77777777" w:rsidR="00730296" w:rsidRPr="00DA251A" w:rsidRDefault="00730296" w:rsidP="006260E5">
      <w:pPr>
        <w:pStyle w:val="a9"/>
        <w:numPr>
          <w:ilvl w:val="0"/>
          <w:numId w:val="18"/>
        </w:numPr>
        <w:spacing w:line="360" w:lineRule="auto"/>
        <w:jc w:val="both"/>
      </w:pPr>
      <w:r w:rsidRPr="00DA251A">
        <w:lastRenderedPageBreak/>
        <w:t>Выполнение условий ФЗ-152 о хранении персональных данных на территории РФ</w:t>
      </w:r>
      <w:r w:rsidRPr="00DA251A">
        <w:rPr>
          <w:rStyle w:val="a7"/>
        </w:rPr>
        <w:footnoteReference w:id="189"/>
      </w:r>
      <w:r w:rsidRPr="00DA251A">
        <w:t xml:space="preserve">. </w:t>
      </w:r>
      <w:r w:rsidRPr="00DA251A">
        <w:rPr>
          <w:lang w:val="en-GB"/>
        </w:rPr>
        <w:t>AWS</w:t>
      </w:r>
      <w:r w:rsidRPr="00DA251A">
        <w:t xml:space="preserve"> не позволял полноценно хранить у себя на серверах личные данные пользователей, а разделение серверов по типу данных также является </w:t>
      </w:r>
      <w:proofErr w:type="spellStart"/>
      <w:r w:rsidRPr="00DA251A">
        <w:t>ресурсозатратным</w:t>
      </w:r>
      <w:proofErr w:type="spellEnd"/>
      <w:r w:rsidRPr="00DA251A">
        <w:t>.</w:t>
      </w:r>
    </w:p>
    <w:p w14:paraId="3ACE40A1" w14:textId="77777777" w:rsidR="00730296" w:rsidRPr="00DA251A" w:rsidRDefault="00730296" w:rsidP="006260E5">
      <w:pPr>
        <w:pStyle w:val="a9"/>
        <w:numPr>
          <w:ilvl w:val="0"/>
          <w:numId w:val="18"/>
        </w:numPr>
        <w:spacing w:line="360" w:lineRule="auto"/>
        <w:jc w:val="both"/>
      </w:pPr>
      <w:r w:rsidRPr="00DA251A">
        <w:t>Крупные дата-центры обеспечивают высокую надежность и сохранность данных, что регулируется специальными международными регламентами</w:t>
      </w:r>
      <w:r w:rsidRPr="00DA251A">
        <w:rPr>
          <w:rStyle w:val="a7"/>
        </w:rPr>
        <w:footnoteReference w:id="190"/>
      </w:r>
      <w:r w:rsidRPr="00DA251A">
        <w:t>.</w:t>
      </w:r>
    </w:p>
    <w:p w14:paraId="1592213B" w14:textId="77777777" w:rsidR="00730296" w:rsidRPr="00DA251A" w:rsidRDefault="00730296" w:rsidP="00730296">
      <w:pPr>
        <w:spacing w:line="360" w:lineRule="auto"/>
        <w:ind w:firstLine="708"/>
        <w:jc w:val="both"/>
      </w:pPr>
      <w:r w:rsidRPr="00DA251A">
        <w:t>Однако последний пункт в некоторых случаях может оказаться и отрицательной стороной: неизвестно, кто конкретно является администратором дата-центра и кто имеет доступ к информации компании.</w:t>
      </w:r>
    </w:p>
    <w:p w14:paraId="733DD98F" w14:textId="6AEE98EC" w:rsidR="00730296" w:rsidRPr="00AF4E5D" w:rsidRDefault="00730296" w:rsidP="00730296">
      <w:pPr>
        <w:spacing w:line="360" w:lineRule="auto"/>
        <w:ind w:firstLine="708"/>
        <w:jc w:val="both"/>
      </w:pPr>
      <w:proofErr w:type="spellStart"/>
      <w:r w:rsidRPr="00DA251A">
        <w:rPr>
          <w:lang w:val="en-GB"/>
        </w:rPr>
        <w:t>Skyeng</w:t>
      </w:r>
      <w:proofErr w:type="spellEnd"/>
      <w:r w:rsidRPr="00DA251A">
        <w:t xml:space="preserve"> – крупный растущий сервис и для создания нового проекта необходимо позаботиться о том, что все персональные данные будут храниться на надежных серверах, будет обеспечиваться бесперебойная связь для школьников. Компания постоянно экспериментирует, поэтому, внедряя новый сервис, необходимо иметь возможность в изменениях тарифного плана.</w:t>
      </w:r>
    </w:p>
    <w:p w14:paraId="5E63AA8B" w14:textId="34DA10E8" w:rsidR="005644B1" w:rsidRPr="00F21DFA" w:rsidRDefault="005644B1" w:rsidP="00B666EB">
      <w:pPr>
        <w:pStyle w:val="2"/>
        <w:numPr>
          <w:ilvl w:val="0"/>
          <w:numId w:val="51"/>
        </w:numPr>
      </w:pPr>
      <w:bookmarkStart w:id="53" w:name="_Toc41923600"/>
      <w:r w:rsidRPr="00F21DFA">
        <w:rPr>
          <w:lang w:val="en-GB"/>
        </w:rPr>
        <w:t>SWOT</w:t>
      </w:r>
      <w:r w:rsidRPr="00933023">
        <w:t>-</w:t>
      </w:r>
      <w:r w:rsidRPr="00F21DFA">
        <w:t>анализ</w:t>
      </w:r>
      <w:bookmarkEnd w:id="53"/>
    </w:p>
    <w:p w14:paraId="20238B61" w14:textId="0EA6BEB7" w:rsidR="009B21E7" w:rsidRPr="008F26A4" w:rsidRDefault="008F26A4" w:rsidP="00D560AC">
      <w:pPr>
        <w:pStyle w:val="a0"/>
        <w:numPr>
          <w:ilvl w:val="0"/>
          <w:numId w:val="0"/>
        </w:numPr>
        <w:ind w:firstLine="708"/>
        <w:jc w:val="left"/>
      </w:pPr>
      <w:r>
        <w:t xml:space="preserve">В рамках данного анализа необходимо выяснить, за счет каких факторов и сильных </w:t>
      </w:r>
      <w:r>
        <w:rPr>
          <w:lang w:val="en-GB"/>
        </w:rPr>
        <w:t>Skyeng</w:t>
      </w:r>
      <w:r w:rsidRPr="008F26A4">
        <w:t xml:space="preserve"> </w:t>
      </w:r>
      <w:r>
        <w:t>собирается выходить на рынок ДШО. К тому же будут выявлены слабые стороны компании, на которые стоит обратить внимание, угрозы внешней среды и возможности новой ниши.</w:t>
      </w:r>
      <w:r w:rsidR="0051232B">
        <w:t xml:space="preserve"> В </w:t>
      </w:r>
      <w:r w:rsidR="00CD0D5C">
        <w:t>Табл.</w:t>
      </w:r>
      <w:r w:rsidR="0051232B">
        <w:t>7 продемонстрированы итоговые результаты анализа.</w:t>
      </w:r>
      <w:r w:rsidR="00D560AC">
        <w:br w:type="page"/>
      </w:r>
    </w:p>
    <w:p w14:paraId="30928B16" w14:textId="0C281D66" w:rsidR="005644B1" w:rsidRPr="00F21DFA" w:rsidRDefault="001B649C" w:rsidP="001B649C">
      <w:pPr>
        <w:pStyle w:val="a0"/>
      </w:pPr>
      <w:r>
        <w:rPr>
          <w:lang w:val="en-GB"/>
        </w:rPr>
        <w:lastRenderedPageBreak/>
        <w:t>SWOT-</w:t>
      </w:r>
      <w:r>
        <w:t>анализ потенциального проекта</w:t>
      </w:r>
    </w:p>
    <w:tbl>
      <w:tblPr>
        <w:tblW w:w="9456" w:type="dxa"/>
        <w:tblCellMar>
          <w:top w:w="15" w:type="dxa"/>
          <w:left w:w="15" w:type="dxa"/>
          <w:bottom w:w="15" w:type="dxa"/>
          <w:right w:w="15" w:type="dxa"/>
        </w:tblCellMar>
        <w:tblLook w:val="04A0" w:firstRow="1" w:lastRow="0" w:firstColumn="1" w:lastColumn="0" w:noHBand="0" w:noVBand="1"/>
      </w:tblPr>
      <w:tblGrid>
        <w:gridCol w:w="5235"/>
        <w:gridCol w:w="4221"/>
      </w:tblGrid>
      <w:tr w:rsidR="001D7AE7" w:rsidRPr="00194F6A" w14:paraId="691A75AB" w14:textId="77777777" w:rsidTr="00470915">
        <w:trPr>
          <w:cantSplit/>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EE96C0" w14:textId="77777777" w:rsidR="001D7AE7" w:rsidRPr="00194F6A" w:rsidRDefault="001D7AE7" w:rsidP="00F128FD">
            <w:pPr>
              <w:spacing w:line="360" w:lineRule="auto"/>
              <w:jc w:val="center"/>
              <w:rPr>
                <w:b/>
              </w:rPr>
            </w:pPr>
            <w:r w:rsidRPr="00194F6A">
              <w:rPr>
                <w:b/>
              </w:rPr>
              <w:t>Сильные стороны</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19E95D" w14:textId="77777777" w:rsidR="001D7AE7" w:rsidRPr="00194F6A" w:rsidRDefault="001D7AE7" w:rsidP="00F128FD">
            <w:pPr>
              <w:spacing w:line="360" w:lineRule="auto"/>
              <w:jc w:val="center"/>
              <w:rPr>
                <w:b/>
              </w:rPr>
            </w:pPr>
            <w:r w:rsidRPr="00194F6A">
              <w:rPr>
                <w:b/>
              </w:rPr>
              <w:t>Слабые стороны</w:t>
            </w:r>
          </w:p>
        </w:tc>
      </w:tr>
      <w:tr w:rsidR="001D7AE7" w:rsidRPr="00194F6A" w14:paraId="44CFC48F" w14:textId="77777777" w:rsidTr="00470915">
        <w:trPr>
          <w:cantSplit/>
          <w:trHeight w:val="2464"/>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21011B" w14:textId="77777777" w:rsidR="001D7AE7" w:rsidRPr="00194F6A" w:rsidRDefault="001D7AE7" w:rsidP="006260E5">
            <w:pPr>
              <w:pStyle w:val="a9"/>
              <w:numPr>
                <w:ilvl w:val="0"/>
                <w:numId w:val="10"/>
              </w:numPr>
              <w:spacing w:line="360" w:lineRule="auto"/>
            </w:pPr>
            <w:r w:rsidRPr="00194F6A">
              <w:t xml:space="preserve">Развитая </w:t>
            </w:r>
            <w:r w:rsidRPr="00194F6A">
              <w:rPr>
                <w:lang w:val="en-GB"/>
              </w:rPr>
              <w:t>IT</w:t>
            </w:r>
            <w:r w:rsidRPr="00194F6A">
              <w:t xml:space="preserve">-инфраструктура: интерактивная платформа </w:t>
            </w:r>
            <w:proofErr w:type="spellStart"/>
            <w:r w:rsidRPr="00194F6A">
              <w:rPr>
                <w:lang w:val="en-GB"/>
              </w:rPr>
              <w:t>Vimbox</w:t>
            </w:r>
            <w:proofErr w:type="spellEnd"/>
            <w:r w:rsidRPr="00194F6A">
              <w:t>.</w:t>
            </w:r>
          </w:p>
          <w:p w14:paraId="08343670" w14:textId="77777777" w:rsidR="001D7AE7" w:rsidRPr="00194F6A" w:rsidRDefault="001D7AE7" w:rsidP="006260E5">
            <w:pPr>
              <w:pStyle w:val="a9"/>
              <w:numPr>
                <w:ilvl w:val="0"/>
                <w:numId w:val="10"/>
              </w:numPr>
              <w:spacing w:line="360" w:lineRule="auto"/>
            </w:pPr>
            <w:r w:rsidRPr="00194F6A">
              <w:t>Большая база лояльных клиентов.</w:t>
            </w:r>
          </w:p>
          <w:p w14:paraId="5619210E" w14:textId="7F397B5E" w:rsidR="001D7AE7" w:rsidRPr="00194F6A" w:rsidRDefault="001D7AE7" w:rsidP="006260E5">
            <w:pPr>
              <w:pStyle w:val="a9"/>
              <w:numPr>
                <w:ilvl w:val="0"/>
                <w:numId w:val="10"/>
              </w:numPr>
              <w:spacing w:line="360" w:lineRule="auto"/>
            </w:pPr>
            <w:r w:rsidRPr="00194F6A">
              <w:t>Наличие крупных инвестор</w:t>
            </w:r>
            <w:r w:rsidR="009B0518">
              <w:t>ов</w:t>
            </w:r>
            <w:r w:rsidRPr="00194F6A">
              <w:t>.</w:t>
            </w:r>
          </w:p>
          <w:p w14:paraId="1D160309" w14:textId="77777777" w:rsidR="001D7AE7" w:rsidRPr="00194F6A" w:rsidRDefault="001D7AE7" w:rsidP="006260E5">
            <w:pPr>
              <w:pStyle w:val="a9"/>
              <w:numPr>
                <w:ilvl w:val="0"/>
                <w:numId w:val="10"/>
              </w:numPr>
              <w:spacing w:line="360" w:lineRule="auto"/>
            </w:pPr>
            <w:r w:rsidRPr="00194F6A">
              <w:t>Выработанные бизнес-процессы.</w:t>
            </w:r>
          </w:p>
          <w:p w14:paraId="707F27CA" w14:textId="77777777" w:rsidR="001D7AE7" w:rsidRPr="00194F6A" w:rsidRDefault="001D7AE7" w:rsidP="006260E5">
            <w:pPr>
              <w:pStyle w:val="a9"/>
              <w:numPr>
                <w:ilvl w:val="0"/>
                <w:numId w:val="10"/>
              </w:numPr>
              <w:spacing w:line="360" w:lineRule="auto"/>
            </w:pPr>
            <w:r w:rsidRPr="00194F6A">
              <w:t>Самоокупаемость бизнес-модели проекта.</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266113" w14:textId="77777777" w:rsidR="001D7AE7" w:rsidRPr="00194F6A" w:rsidRDefault="001D7AE7" w:rsidP="006260E5">
            <w:pPr>
              <w:pStyle w:val="a9"/>
              <w:numPr>
                <w:ilvl w:val="0"/>
                <w:numId w:val="13"/>
              </w:numPr>
              <w:spacing w:line="360" w:lineRule="auto"/>
            </w:pPr>
            <w:r w:rsidRPr="00194F6A">
              <w:t>Работа с разными сегментами пользователей одновременно.</w:t>
            </w:r>
          </w:p>
          <w:p w14:paraId="3066F6F0" w14:textId="77777777" w:rsidR="001D7AE7" w:rsidRPr="00194F6A" w:rsidRDefault="001D7AE7" w:rsidP="006260E5">
            <w:pPr>
              <w:pStyle w:val="a9"/>
              <w:numPr>
                <w:ilvl w:val="0"/>
                <w:numId w:val="13"/>
              </w:numPr>
              <w:spacing w:line="360" w:lineRule="auto"/>
            </w:pPr>
            <w:r w:rsidRPr="00194F6A">
              <w:t>Обучение нейронной системы.</w:t>
            </w:r>
          </w:p>
          <w:p w14:paraId="791C1147" w14:textId="77777777" w:rsidR="001D7AE7" w:rsidRPr="00194F6A" w:rsidRDefault="001D7AE7" w:rsidP="006260E5">
            <w:pPr>
              <w:pStyle w:val="a9"/>
              <w:numPr>
                <w:ilvl w:val="0"/>
                <w:numId w:val="13"/>
              </w:numPr>
              <w:spacing w:line="360" w:lineRule="auto"/>
            </w:pPr>
            <w:r w:rsidRPr="00194F6A">
              <w:t>Слишком навязчивый маркетинг.</w:t>
            </w:r>
          </w:p>
        </w:tc>
      </w:tr>
      <w:tr w:rsidR="001D7AE7" w:rsidRPr="00194F6A" w14:paraId="0A7AF0D1" w14:textId="77777777" w:rsidTr="00470915">
        <w:trPr>
          <w:cantSplit/>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B46DD9" w14:textId="77777777" w:rsidR="001D7AE7" w:rsidRPr="00194F6A" w:rsidRDefault="001D7AE7" w:rsidP="00F128FD">
            <w:pPr>
              <w:spacing w:line="360" w:lineRule="auto"/>
              <w:jc w:val="center"/>
              <w:rPr>
                <w:b/>
              </w:rPr>
            </w:pPr>
            <w:r w:rsidRPr="00194F6A">
              <w:rPr>
                <w:b/>
              </w:rPr>
              <w:t>Возможности и перспективы</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E71E1C" w14:textId="77777777" w:rsidR="001D7AE7" w:rsidRPr="00194F6A" w:rsidRDefault="001D7AE7" w:rsidP="00F128FD">
            <w:pPr>
              <w:spacing w:line="360" w:lineRule="auto"/>
              <w:jc w:val="center"/>
              <w:rPr>
                <w:b/>
              </w:rPr>
            </w:pPr>
            <w:r w:rsidRPr="00194F6A">
              <w:rPr>
                <w:b/>
              </w:rPr>
              <w:t>Угрозы внешней среды</w:t>
            </w:r>
          </w:p>
        </w:tc>
      </w:tr>
      <w:tr w:rsidR="001D7AE7" w:rsidRPr="00194F6A" w14:paraId="281D57E8" w14:textId="77777777" w:rsidTr="00470915">
        <w:trPr>
          <w:cantSplit/>
          <w:trHeight w:val="871"/>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7530D5" w14:textId="77777777" w:rsidR="001D7AE7" w:rsidRPr="00194F6A" w:rsidRDefault="001D7AE7" w:rsidP="006260E5">
            <w:pPr>
              <w:pStyle w:val="a9"/>
              <w:numPr>
                <w:ilvl w:val="0"/>
                <w:numId w:val="11"/>
              </w:numPr>
              <w:spacing w:line="360" w:lineRule="auto"/>
            </w:pPr>
            <w:r w:rsidRPr="00194F6A">
              <w:t>Быстрый рост сегмента онлайн рынка ДШО.</w:t>
            </w:r>
          </w:p>
          <w:p w14:paraId="0FDF29FB" w14:textId="77777777" w:rsidR="001D7AE7" w:rsidRPr="00194F6A" w:rsidRDefault="001D7AE7" w:rsidP="006260E5">
            <w:pPr>
              <w:pStyle w:val="a9"/>
              <w:numPr>
                <w:ilvl w:val="0"/>
                <w:numId w:val="11"/>
              </w:numPr>
              <w:spacing w:line="360" w:lineRule="auto"/>
            </w:pPr>
            <w:r w:rsidRPr="00194F6A">
              <w:t xml:space="preserve">Выход нового проекта на рынок </w:t>
            </w:r>
            <w:r w:rsidRPr="00194F6A">
              <w:rPr>
                <w:lang w:val="en-GB"/>
              </w:rPr>
              <w:t>b</w:t>
            </w:r>
            <w:r w:rsidRPr="00194F6A">
              <w:t>2</w:t>
            </w:r>
            <w:r w:rsidRPr="00194F6A">
              <w:rPr>
                <w:lang w:val="en-GB"/>
              </w:rPr>
              <w:t>b</w:t>
            </w:r>
            <w:r w:rsidRPr="00194F6A">
              <w:t xml:space="preserve"> и </w:t>
            </w:r>
            <w:r w:rsidRPr="00194F6A">
              <w:rPr>
                <w:lang w:val="en-GB"/>
              </w:rPr>
              <w:t>b</w:t>
            </w:r>
            <w:r w:rsidRPr="00194F6A">
              <w:t>2g.</w:t>
            </w:r>
          </w:p>
          <w:p w14:paraId="7F5A4A69" w14:textId="77777777" w:rsidR="001D7AE7" w:rsidRPr="00194F6A" w:rsidRDefault="001D7AE7" w:rsidP="006260E5">
            <w:pPr>
              <w:pStyle w:val="a9"/>
              <w:numPr>
                <w:ilvl w:val="0"/>
                <w:numId w:val="11"/>
              </w:numPr>
              <w:spacing w:line="360" w:lineRule="auto"/>
            </w:pPr>
            <w:r w:rsidRPr="00194F6A">
              <w:t>Получение финансовой поддержки правительства.</w:t>
            </w:r>
          </w:p>
          <w:p w14:paraId="45E5A23E" w14:textId="77777777" w:rsidR="001D7AE7" w:rsidRPr="00194F6A" w:rsidRDefault="001D7AE7" w:rsidP="006260E5">
            <w:pPr>
              <w:pStyle w:val="a9"/>
              <w:numPr>
                <w:ilvl w:val="0"/>
                <w:numId w:val="11"/>
              </w:numPr>
              <w:spacing w:line="360" w:lineRule="auto"/>
            </w:pPr>
            <w:r w:rsidRPr="00194F6A">
              <w:t>Повышение доверия к онлайн-образовании.</w:t>
            </w:r>
          </w:p>
          <w:p w14:paraId="158E075B" w14:textId="77777777" w:rsidR="001D7AE7" w:rsidRPr="00194F6A" w:rsidRDefault="001D7AE7" w:rsidP="006260E5">
            <w:pPr>
              <w:pStyle w:val="a9"/>
              <w:numPr>
                <w:ilvl w:val="0"/>
                <w:numId w:val="11"/>
              </w:numPr>
              <w:spacing w:line="360" w:lineRule="auto"/>
            </w:pPr>
            <w:r w:rsidRPr="00194F6A">
              <w:t>Масштабируемость проекта на всю Россию.</w:t>
            </w:r>
          </w:p>
        </w:tc>
        <w:tc>
          <w:tcPr>
            <w:tcW w:w="42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BCF7F1" w14:textId="77777777" w:rsidR="001D7AE7" w:rsidRPr="00194F6A" w:rsidRDefault="001D7AE7" w:rsidP="006260E5">
            <w:pPr>
              <w:pStyle w:val="a9"/>
              <w:numPr>
                <w:ilvl w:val="0"/>
                <w:numId w:val="12"/>
              </w:numPr>
              <w:spacing w:line="360" w:lineRule="auto"/>
            </w:pPr>
            <w:r w:rsidRPr="00194F6A">
              <w:t>Давление со стороны инвесторов.</w:t>
            </w:r>
          </w:p>
          <w:p w14:paraId="60808FC5" w14:textId="77777777" w:rsidR="001D7AE7" w:rsidRPr="00194F6A" w:rsidRDefault="001D7AE7" w:rsidP="006260E5">
            <w:pPr>
              <w:pStyle w:val="a9"/>
              <w:numPr>
                <w:ilvl w:val="0"/>
                <w:numId w:val="12"/>
              </w:numPr>
              <w:spacing w:line="360" w:lineRule="auto"/>
            </w:pPr>
            <w:r w:rsidRPr="00194F6A">
              <w:t>Недоверие родителей и учителей к дистанционному обучению.</w:t>
            </w:r>
          </w:p>
          <w:p w14:paraId="3F1873C0" w14:textId="77777777" w:rsidR="001D7AE7" w:rsidRPr="00194F6A" w:rsidRDefault="001D7AE7" w:rsidP="006260E5">
            <w:pPr>
              <w:pStyle w:val="a9"/>
              <w:numPr>
                <w:ilvl w:val="0"/>
                <w:numId w:val="12"/>
              </w:numPr>
              <w:spacing w:line="360" w:lineRule="auto"/>
            </w:pPr>
            <w:r w:rsidRPr="00194F6A">
              <w:t>Ужесточение конкуренции на рынке ДШО.</w:t>
            </w:r>
          </w:p>
        </w:tc>
      </w:tr>
    </w:tbl>
    <w:p w14:paraId="3F1A0F0E" w14:textId="20CEF5E9" w:rsidR="00B26BBF" w:rsidRPr="00B26BBF" w:rsidRDefault="00B26BBF" w:rsidP="000841E0">
      <w:pPr>
        <w:autoSpaceDE w:val="0"/>
        <w:autoSpaceDN w:val="0"/>
        <w:adjustRightInd w:val="0"/>
        <w:spacing w:line="360" w:lineRule="auto"/>
        <w:jc w:val="both"/>
        <w:rPr>
          <w:color w:val="000000" w:themeColor="text1"/>
          <w:lang w:val="en-GB"/>
        </w:rPr>
      </w:pPr>
      <w:r w:rsidRPr="00B26BBF">
        <w:rPr>
          <w:lang w:val="en-US"/>
        </w:rPr>
        <w:t>[</w:t>
      </w:r>
      <w:r w:rsidRPr="00B26BBF">
        <w:t>Составлена</w:t>
      </w:r>
      <w:r w:rsidRPr="00B26BBF">
        <w:rPr>
          <w:lang w:val="en-US"/>
        </w:rPr>
        <w:t xml:space="preserve"> </w:t>
      </w:r>
      <w:r w:rsidRPr="00B26BBF">
        <w:t>автором</w:t>
      </w:r>
      <w:r w:rsidRPr="00B26BBF">
        <w:rPr>
          <w:lang w:val="en-US"/>
        </w:rPr>
        <w:t xml:space="preserve"> </w:t>
      </w:r>
      <w:r w:rsidRPr="00B26BBF">
        <w:t>по</w:t>
      </w:r>
      <w:r w:rsidRPr="00B26BBF">
        <w:rPr>
          <w:lang w:val="en-US"/>
        </w:rPr>
        <w:t xml:space="preserve">: </w:t>
      </w:r>
      <w:r w:rsidRPr="00B26BBF">
        <w:rPr>
          <w:color w:val="000000" w:themeColor="text1"/>
          <w:lang w:val="en-US"/>
        </w:rPr>
        <w:t xml:space="preserve">Kotler P., The Quintessence of Strategic Management: What You Really Need to Know to Survive in Business / P. Kotler — 14th ed. — Boston </w:t>
      </w:r>
      <w:proofErr w:type="gramStart"/>
      <w:r w:rsidRPr="00B26BBF">
        <w:rPr>
          <w:color w:val="000000" w:themeColor="text1"/>
          <w:lang w:val="en-US"/>
        </w:rPr>
        <w:t>etc. :</w:t>
      </w:r>
      <w:proofErr w:type="gramEnd"/>
      <w:r w:rsidRPr="00B26BBF">
        <w:rPr>
          <w:color w:val="000000" w:themeColor="text1"/>
          <w:lang w:val="en-US"/>
        </w:rPr>
        <w:t xml:space="preserve"> Pearson, 2011. ― 816 p.</w:t>
      </w:r>
      <w:r w:rsidRPr="00B26BBF">
        <w:rPr>
          <w:color w:val="000000" w:themeColor="text1"/>
          <w:lang w:val="en-GB"/>
        </w:rPr>
        <w:t>]</w:t>
      </w:r>
    </w:p>
    <w:p w14:paraId="08C219E1" w14:textId="5D090BE4" w:rsidR="001D7AE7" w:rsidRPr="001D7AE7" w:rsidRDefault="001D7AE7" w:rsidP="001D7AE7">
      <w:pPr>
        <w:spacing w:line="360" w:lineRule="auto"/>
        <w:jc w:val="both"/>
        <w:rPr>
          <w:b/>
          <w:i/>
          <w:szCs w:val="28"/>
        </w:rPr>
      </w:pPr>
      <w:r w:rsidRPr="001D7AE7">
        <w:rPr>
          <w:b/>
          <w:i/>
          <w:szCs w:val="28"/>
        </w:rPr>
        <w:t>Сильные стороны</w:t>
      </w:r>
    </w:p>
    <w:p w14:paraId="196781DD" w14:textId="77777777" w:rsidR="001D7AE7" w:rsidRPr="001D7AE7" w:rsidRDefault="001D7AE7" w:rsidP="006260E5">
      <w:pPr>
        <w:pStyle w:val="a9"/>
        <w:numPr>
          <w:ilvl w:val="0"/>
          <w:numId w:val="20"/>
        </w:numPr>
        <w:spacing w:line="360" w:lineRule="auto"/>
        <w:ind w:left="709"/>
        <w:jc w:val="both"/>
        <w:rPr>
          <w:szCs w:val="28"/>
        </w:rPr>
      </w:pPr>
      <w:r w:rsidRPr="001D7AE7">
        <w:rPr>
          <w:szCs w:val="28"/>
        </w:rPr>
        <w:t xml:space="preserve">Развитая </w:t>
      </w:r>
      <w:r w:rsidRPr="001D7AE7">
        <w:rPr>
          <w:szCs w:val="28"/>
          <w:lang w:val="en-GB"/>
        </w:rPr>
        <w:t>IT</w:t>
      </w:r>
      <w:r w:rsidRPr="001D7AE7">
        <w:rPr>
          <w:szCs w:val="28"/>
        </w:rPr>
        <w:t xml:space="preserve">-инфраструктура: интерактивная платформа </w:t>
      </w:r>
      <w:proofErr w:type="spellStart"/>
      <w:r w:rsidRPr="001D7AE7">
        <w:rPr>
          <w:szCs w:val="28"/>
          <w:lang w:val="en-GB"/>
        </w:rPr>
        <w:t>Vimbox</w:t>
      </w:r>
      <w:proofErr w:type="spellEnd"/>
      <w:r w:rsidRPr="001D7AE7">
        <w:rPr>
          <w:szCs w:val="28"/>
        </w:rPr>
        <w:t>.</w:t>
      </w:r>
    </w:p>
    <w:p w14:paraId="32EDCCCF" w14:textId="77777777" w:rsidR="001D7AE7" w:rsidRPr="001D7AE7" w:rsidRDefault="001D7AE7" w:rsidP="001D7AE7">
      <w:pPr>
        <w:spacing w:line="360" w:lineRule="auto"/>
        <w:ind w:firstLine="708"/>
        <w:jc w:val="both"/>
        <w:rPr>
          <w:szCs w:val="28"/>
        </w:rPr>
      </w:pPr>
      <w:r w:rsidRPr="001D7AE7">
        <w:rPr>
          <w:szCs w:val="28"/>
        </w:rPr>
        <w:t xml:space="preserve">Как уже говорилось ранее в анализ компании, </w:t>
      </w:r>
      <w:r w:rsidRPr="001D7AE7">
        <w:rPr>
          <w:szCs w:val="28"/>
          <w:lang w:val="en-GB"/>
        </w:rPr>
        <w:t>Skyeng</w:t>
      </w:r>
      <w:r w:rsidRPr="001D7AE7">
        <w:rPr>
          <w:szCs w:val="28"/>
        </w:rPr>
        <w:t xml:space="preserve"> обладает очень развитой ИТ-инфраструктурой, которая была отточена за много лет существования. Все технологические решения нацелены на способствуя взаимодействию ученика и преподавателя, облегчении нагрузки учителей и, самое главное, повышают эффективность бизнеса.</w:t>
      </w:r>
    </w:p>
    <w:p w14:paraId="67D6ECA6" w14:textId="77777777" w:rsidR="001D7AE7" w:rsidRPr="001D7AE7" w:rsidRDefault="001D7AE7" w:rsidP="006260E5">
      <w:pPr>
        <w:pStyle w:val="a9"/>
        <w:numPr>
          <w:ilvl w:val="0"/>
          <w:numId w:val="20"/>
        </w:numPr>
        <w:spacing w:line="360" w:lineRule="auto"/>
        <w:ind w:left="709"/>
        <w:jc w:val="both"/>
        <w:rPr>
          <w:szCs w:val="28"/>
        </w:rPr>
      </w:pPr>
      <w:r w:rsidRPr="001D7AE7">
        <w:rPr>
          <w:szCs w:val="28"/>
        </w:rPr>
        <w:t>Большая база лояльных клиентов.</w:t>
      </w:r>
    </w:p>
    <w:p w14:paraId="3B419923" w14:textId="77777777" w:rsidR="001D7AE7" w:rsidRPr="001D7AE7" w:rsidRDefault="001D7AE7" w:rsidP="001D7AE7">
      <w:pPr>
        <w:spacing w:line="360" w:lineRule="auto"/>
        <w:ind w:firstLine="708"/>
        <w:jc w:val="both"/>
        <w:rPr>
          <w:szCs w:val="28"/>
        </w:rPr>
      </w:pPr>
      <w:r w:rsidRPr="001D7AE7">
        <w:rPr>
          <w:szCs w:val="28"/>
        </w:rPr>
        <w:t xml:space="preserve">С 2012 по сегодняшний день было проведено около 400 </w:t>
      </w:r>
      <w:proofErr w:type="spellStart"/>
      <w:r w:rsidRPr="001D7AE7">
        <w:rPr>
          <w:szCs w:val="28"/>
        </w:rPr>
        <w:t>тыс</w:t>
      </w:r>
      <w:proofErr w:type="spellEnd"/>
      <w:r w:rsidRPr="001D7AE7">
        <w:rPr>
          <w:szCs w:val="28"/>
        </w:rPr>
        <w:t xml:space="preserve"> уроков через платформу. При этом около 41% советуют </w:t>
      </w:r>
      <w:r w:rsidRPr="001D7AE7">
        <w:rPr>
          <w:szCs w:val="28"/>
          <w:lang w:val="en-GB"/>
        </w:rPr>
        <w:t>Skyeng</w:t>
      </w:r>
      <w:r w:rsidRPr="001D7AE7">
        <w:rPr>
          <w:szCs w:val="28"/>
        </w:rPr>
        <w:t xml:space="preserve"> друзьям. Большая часть клиентов являются действительно лояльными. Важно также отметить, что у многих есть дети школьного возраста, поэтому они с большей вероятностью обратятся за услугами доп. образования именно к новому сервису </w:t>
      </w:r>
      <w:r w:rsidRPr="001D7AE7">
        <w:rPr>
          <w:szCs w:val="28"/>
          <w:lang w:val="en-GB"/>
        </w:rPr>
        <w:t>Skyeng</w:t>
      </w:r>
      <w:r w:rsidRPr="001D7AE7">
        <w:rPr>
          <w:szCs w:val="28"/>
        </w:rPr>
        <w:t>.</w:t>
      </w:r>
    </w:p>
    <w:p w14:paraId="5E9C9EB7" w14:textId="77777777" w:rsidR="001D7AE7" w:rsidRPr="001D7AE7" w:rsidRDefault="001D7AE7" w:rsidP="006260E5">
      <w:pPr>
        <w:pStyle w:val="a9"/>
        <w:numPr>
          <w:ilvl w:val="0"/>
          <w:numId w:val="20"/>
        </w:numPr>
        <w:spacing w:line="360" w:lineRule="auto"/>
        <w:ind w:left="709"/>
        <w:jc w:val="both"/>
        <w:rPr>
          <w:szCs w:val="28"/>
        </w:rPr>
      </w:pPr>
      <w:r w:rsidRPr="001D7AE7">
        <w:rPr>
          <w:szCs w:val="28"/>
        </w:rPr>
        <w:t>Наличие крупных инвесторов.</w:t>
      </w:r>
    </w:p>
    <w:p w14:paraId="3981CBDD" w14:textId="77777777" w:rsidR="001D7AE7" w:rsidRPr="001D7AE7" w:rsidRDefault="001D7AE7" w:rsidP="001D7AE7">
      <w:pPr>
        <w:spacing w:line="360" w:lineRule="auto"/>
        <w:ind w:firstLine="708"/>
        <w:jc w:val="both"/>
        <w:rPr>
          <w:szCs w:val="28"/>
        </w:rPr>
      </w:pPr>
      <w:r w:rsidRPr="001D7AE7">
        <w:rPr>
          <w:szCs w:val="28"/>
        </w:rPr>
        <w:lastRenderedPageBreak/>
        <w:t xml:space="preserve">По мере развития платформы, к сервису присоединялись разные фонды и люди, которые были уверены в успешной работе </w:t>
      </w:r>
      <w:r w:rsidRPr="001D7AE7">
        <w:rPr>
          <w:szCs w:val="28"/>
          <w:lang w:val="en-GB"/>
        </w:rPr>
        <w:t>Skyeng</w:t>
      </w:r>
      <w:r w:rsidRPr="001D7AE7">
        <w:rPr>
          <w:szCs w:val="28"/>
        </w:rPr>
        <w:t xml:space="preserve">. Первые инвестиции поступили от Александра </w:t>
      </w:r>
      <w:proofErr w:type="spellStart"/>
      <w:r w:rsidRPr="001D7AE7">
        <w:rPr>
          <w:szCs w:val="28"/>
        </w:rPr>
        <w:t>Ларьяновского</w:t>
      </w:r>
      <w:proofErr w:type="spellEnd"/>
      <w:r w:rsidRPr="001D7AE7">
        <w:rPr>
          <w:szCs w:val="28"/>
        </w:rPr>
        <w:t xml:space="preserve">, затем в разные периоды и от </w:t>
      </w:r>
      <w:r w:rsidRPr="001D7AE7">
        <w:rPr>
          <w:szCs w:val="28"/>
          <w:lang w:val="en-GB"/>
        </w:rPr>
        <w:t>Baring</w:t>
      </w:r>
      <w:r w:rsidRPr="001D7AE7">
        <w:rPr>
          <w:szCs w:val="28"/>
        </w:rPr>
        <w:t xml:space="preserve"> </w:t>
      </w:r>
      <w:r w:rsidRPr="001D7AE7">
        <w:rPr>
          <w:szCs w:val="28"/>
          <w:lang w:val="en-GB"/>
        </w:rPr>
        <w:t>Vostok</w:t>
      </w:r>
      <w:r w:rsidRPr="001D7AE7">
        <w:rPr>
          <w:szCs w:val="28"/>
        </w:rPr>
        <w:t xml:space="preserve">. В 2019 году фонды заявили о том, что готовы вкладываться и в сам </w:t>
      </w:r>
      <w:r w:rsidRPr="001D7AE7">
        <w:rPr>
          <w:szCs w:val="28"/>
          <w:lang w:val="en-GB"/>
        </w:rPr>
        <w:t>Skyeng</w:t>
      </w:r>
      <w:r w:rsidRPr="001D7AE7">
        <w:rPr>
          <w:szCs w:val="28"/>
        </w:rPr>
        <w:t>, и в новые направления развития. К тому же Александр до сих пор является партнером стартапа.</w:t>
      </w:r>
    </w:p>
    <w:p w14:paraId="4376C104" w14:textId="77777777" w:rsidR="001D7AE7" w:rsidRPr="001D7AE7" w:rsidRDefault="001D7AE7" w:rsidP="006260E5">
      <w:pPr>
        <w:pStyle w:val="a9"/>
        <w:numPr>
          <w:ilvl w:val="0"/>
          <w:numId w:val="20"/>
        </w:numPr>
        <w:spacing w:line="360" w:lineRule="auto"/>
        <w:ind w:left="709"/>
        <w:jc w:val="both"/>
        <w:rPr>
          <w:szCs w:val="28"/>
        </w:rPr>
      </w:pPr>
      <w:r w:rsidRPr="001D7AE7">
        <w:rPr>
          <w:szCs w:val="28"/>
        </w:rPr>
        <w:t>Выработанные бизнес-процессы.</w:t>
      </w:r>
    </w:p>
    <w:p w14:paraId="3DD7873A" w14:textId="77777777" w:rsidR="001D7AE7" w:rsidRPr="001D7AE7" w:rsidRDefault="001D7AE7" w:rsidP="001D7AE7">
      <w:pPr>
        <w:spacing w:line="360" w:lineRule="auto"/>
        <w:ind w:firstLine="708"/>
        <w:jc w:val="both"/>
        <w:rPr>
          <w:szCs w:val="28"/>
        </w:rPr>
      </w:pPr>
      <w:r w:rsidRPr="001D7AE7">
        <w:rPr>
          <w:szCs w:val="28"/>
        </w:rPr>
        <w:t>За семь лет существования проекта, в языковом сегменте были выработаны все процессы. Теперь компания готова создавать похожую бизнес-модель и в других нишах: на сегодняшний день полноценно было запущено направление математики и тестируются другие предметы.</w:t>
      </w:r>
    </w:p>
    <w:p w14:paraId="106B8E92" w14:textId="77777777" w:rsidR="001D7AE7" w:rsidRPr="001D7AE7" w:rsidRDefault="001D7AE7" w:rsidP="006260E5">
      <w:pPr>
        <w:pStyle w:val="a9"/>
        <w:numPr>
          <w:ilvl w:val="0"/>
          <w:numId w:val="20"/>
        </w:numPr>
        <w:spacing w:line="360" w:lineRule="auto"/>
        <w:ind w:left="709" w:hanging="357"/>
        <w:jc w:val="both"/>
        <w:rPr>
          <w:szCs w:val="28"/>
        </w:rPr>
      </w:pPr>
      <w:r w:rsidRPr="001D7AE7">
        <w:rPr>
          <w:szCs w:val="28"/>
        </w:rPr>
        <w:t>Самоокупаемость бизнес-модели проекта.</w:t>
      </w:r>
    </w:p>
    <w:p w14:paraId="094929FE" w14:textId="77777777" w:rsidR="001D7AE7" w:rsidRPr="001D7AE7" w:rsidRDefault="001D7AE7" w:rsidP="001D7AE7">
      <w:pPr>
        <w:spacing w:line="360" w:lineRule="auto"/>
        <w:ind w:firstLine="708"/>
        <w:jc w:val="both"/>
        <w:rPr>
          <w:szCs w:val="28"/>
        </w:rPr>
      </w:pPr>
      <w:r w:rsidRPr="001D7AE7">
        <w:rPr>
          <w:szCs w:val="28"/>
          <w:lang w:val="en-GB"/>
        </w:rPr>
        <w:t>Skyeng</w:t>
      </w:r>
      <w:r w:rsidRPr="001D7AE7">
        <w:rPr>
          <w:szCs w:val="28"/>
        </w:rPr>
        <w:t xml:space="preserve"> выходом в точку безубыточности в 2018 году продемонстрировал собственную устойчивость и эффективность бизнес-модели. Этот шаг помог привлечь дополнительные инвестиции от фондов и расширяться на другие направления.</w:t>
      </w:r>
    </w:p>
    <w:p w14:paraId="56DCBC87" w14:textId="77777777" w:rsidR="001D7AE7" w:rsidRPr="001D7AE7" w:rsidRDefault="001D7AE7" w:rsidP="001D7AE7">
      <w:pPr>
        <w:spacing w:line="360" w:lineRule="auto"/>
        <w:jc w:val="both"/>
        <w:rPr>
          <w:b/>
          <w:i/>
          <w:szCs w:val="28"/>
        </w:rPr>
      </w:pPr>
      <w:r w:rsidRPr="001D7AE7">
        <w:rPr>
          <w:b/>
          <w:i/>
          <w:szCs w:val="28"/>
        </w:rPr>
        <w:t>Слабые стороны</w:t>
      </w:r>
    </w:p>
    <w:p w14:paraId="6D397D47" w14:textId="77777777" w:rsidR="001D7AE7" w:rsidRPr="001D7AE7" w:rsidRDefault="001D7AE7" w:rsidP="006260E5">
      <w:pPr>
        <w:pStyle w:val="a9"/>
        <w:numPr>
          <w:ilvl w:val="0"/>
          <w:numId w:val="21"/>
        </w:numPr>
        <w:spacing w:line="360" w:lineRule="auto"/>
        <w:ind w:left="709"/>
        <w:jc w:val="both"/>
      </w:pPr>
      <w:r w:rsidRPr="001D7AE7">
        <w:t>Работа с разными сегментами пользователей одновременно.</w:t>
      </w:r>
    </w:p>
    <w:p w14:paraId="5187FEC2" w14:textId="77777777" w:rsidR="001D7AE7" w:rsidRPr="001D7AE7" w:rsidRDefault="001D7AE7" w:rsidP="001D7AE7">
      <w:pPr>
        <w:spacing w:line="360" w:lineRule="auto"/>
        <w:ind w:firstLine="708"/>
        <w:jc w:val="both"/>
      </w:pPr>
      <w:r w:rsidRPr="001D7AE7">
        <w:t xml:space="preserve">Из-за специфичности бизнес-модели </w:t>
      </w:r>
      <w:r w:rsidRPr="001D7AE7">
        <w:rPr>
          <w:lang w:val="en-GB"/>
        </w:rPr>
        <w:t>Skyeng</w:t>
      </w:r>
      <w:r w:rsidRPr="001D7AE7">
        <w:t xml:space="preserve">, компании необходимо привлекать клиентов с обеих сторон: и преподавателей, и учеников. В подобной системе необходимо обратить особое внимание на клиентов, ведь спрос рождает предложение. При этом, как уже говорилось ранее, клиентов со стороны пользователей необходимо разделять на несколько категорий: родители – те, кто непосредственно является платящей аудиторией, и школьники, которые непосредственно занимаются на платформе. В данном случае </w:t>
      </w:r>
      <w:r w:rsidRPr="001D7AE7">
        <w:rPr>
          <w:lang w:val="en-GB"/>
        </w:rPr>
        <w:t>Skyeng</w:t>
      </w:r>
      <w:r w:rsidRPr="001D7AE7">
        <w:t xml:space="preserve"> необходимо находить баланс между удовлетворением потребностей всех категорий: выбирать правильное ценовое позиционирование и работать над качеством контента.</w:t>
      </w:r>
    </w:p>
    <w:p w14:paraId="69453CF4" w14:textId="77777777" w:rsidR="001D7AE7" w:rsidRPr="001D7AE7" w:rsidRDefault="001D7AE7" w:rsidP="006260E5">
      <w:pPr>
        <w:pStyle w:val="a9"/>
        <w:numPr>
          <w:ilvl w:val="0"/>
          <w:numId w:val="21"/>
        </w:numPr>
        <w:spacing w:line="360" w:lineRule="auto"/>
        <w:ind w:left="709"/>
        <w:jc w:val="both"/>
      </w:pPr>
      <w:r w:rsidRPr="001D7AE7">
        <w:t>Обучение нейронной системы.</w:t>
      </w:r>
    </w:p>
    <w:p w14:paraId="20404CBC" w14:textId="77777777" w:rsidR="001D7AE7" w:rsidRPr="001D7AE7" w:rsidRDefault="001D7AE7" w:rsidP="001D7AE7">
      <w:pPr>
        <w:spacing w:line="360" w:lineRule="auto"/>
        <w:ind w:firstLine="708"/>
        <w:jc w:val="both"/>
      </w:pPr>
      <w:r w:rsidRPr="001D7AE7">
        <w:t xml:space="preserve">Платформа </w:t>
      </w:r>
      <w:proofErr w:type="spellStart"/>
      <w:r w:rsidRPr="001D7AE7">
        <w:rPr>
          <w:lang w:val="en-GB"/>
        </w:rPr>
        <w:t>Vimbox</w:t>
      </w:r>
      <w:proofErr w:type="spellEnd"/>
      <w:r w:rsidRPr="001D7AE7">
        <w:t xml:space="preserve"> использует алгоритмы машинного обучения, которые помогают всем сегментам пользователей, а также и самому бизнесу. В нише языкового образования прежде, чем ИИ был запущен, были проведены тысячи занятий, которые могли «натренировать» его. С сегментом ДШО всё немного сложнее: пока что проведено значительно меньше уроков, что может отложить выход полноценной платформы для остальных предметов. Однако компания нашла выход из ситуации: совместно с издательством «Просвещение» </w:t>
      </w:r>
      <w:r w:rsidRPr="001D7AE7">
        <w:rPr>
          <w:lang w:val="en-GB"/>
        </w:rPr>
        <w:t>Skyeng</w:t>
      </w:r>
      <w:r w:rsidRPr="001D7AE7">
        <w:t xml:space="preserve"> запустили сервис, где можно составлять индивидуальные решения для школьников. Сервис является бесплатным, что увеличит </w:t>
      </w:r>
      <w:r w:rsidRPr="001D7AE7">
        <w:lastRenderedPageBreak/>
        <w:t xml:space="preserve">количество пользователей. По задумке стартапа, алгоритмы смогут распознать, где обычно делают ошибки и смогут </w:t>
      </w:r>
      <w:proofErr w:type="spellStart"/>
      <w:r w:rsidRPr="001D7AE7">
        <w:t>дообучиться</w:t>
      </w:r>
      <w:proofErr w:type="spellEnd"/>
      <w:r w:rsidRPr="001D7AE7">
        <w:t xml:space="preserve">.  </w:t>
      </w:r>
    </w:p>
    <w:p w14:paraId="5DCC97F2" w14:textId="77777777" w:rsidR="001D7AE7" w:rsidRPr="001D7AE7" w:rsidRDefault="001D7AE7" w:rsidP="006260E5">
      <w:pPr>
        <w:pStyle w:val="a9"/>
        <w:numPr>
          <w:ilvl w:val="0"/>
          <w:numId w:val="21"/>
        </w:numPr>
        <w:spacing w:line="360" w:lineRule="auto"/>
        <w:ind w:left="709"/>
        <w:jc w:val="both"/>
      </w:pPr>
      <w:r w:rsidRPr="001D7AE7">
        <w:t>Слишком навязчивый маркетинг.</w:t>
      </w:r>
    </w:p>
    <w:p w14:paraId="0CEDFBFA" w14:textId="77777777" w:rsidR="001D7AE7" w:rsidRPr="001D7AE7" w:rsidRDefault="001D7AE7" w:rsidP="001D7AE7">
      <w:pPr>
        <w:spacing w:line="360" w:lineRule="auto"/>
        <w:ind w:firstLine="708"/>
        <w:jc w:val="both"/>
      </w:pPr>
      <w:r w:rsidRPr="001D7AE7">
        <w:t xml:space="preserve">По ходу изучения работы компании в Интернете можно найти большое количество отрицательных отзывов о маркетинговых кампаниях </w:t>
      </w:r>
      <w:r w:rsidRPr="001D7AE7">
        <w:rPr>
          <w:lang w:val="en-GB"/>
        </w:rPr>
        <w:t>Skyeng</w:t>
      </w:r>
      <w:r w:rsidRPr="001D7AE7">
        <w:t>. Пользователи пишут о навязчивых звонках, где заманивают на первое пробное занятие. Это может отрицательно сказаться на имидже бренда, хотя по словам самих основателей, звонки являются самым эффективным каналом продаж.</w:t>
      </w:r>
    </w:p>
    <w:p w14:paraId="20E8703A" w14:textId="77777777" w:rsidR="001D7AE7" w:rsidRPr="001D7AE7" w:rsidRDefault="001D7AE7" w:rsidP="001D7AE7">
      <w:pPr>
        <w:spacing w:line="360" w:lineRule="auto"/>
        <w:jc w:val="both"/>
        <w:rPr>
          <w:b/>
          <w:i/>
        </w:rPr>
      </w:pPr>
      <w:r w:rsidRPr="001D7AE7">
        <w:rPr>
          <w:b/>
          <w:i/>
        </w:rPr>
        <w:t>Возможности и перспективы</w:t>
      </w:r>
    </w:p>
    <w:p w14:paraId="102622B6" w14:textId="77777777" w:rsidR="001D7AE7" w:rsidRPr="001D7AE7" w:rsidRDefault="001D7AE7" w:rsidP="006260E5">
      <w:pPr>
        <w:pStyle w:val="a9"/>
        <w:numPr>
          <w:ilvl w:val="0"/>
          <w:numId w:val="22"/>
        </w:numPr>
        <w:spacing w:line="360" w:lineRule="auto"/>
        <w:ind w:left="709"/>
        <w:jc w:val="both"/>
      </w:pPr>
      <w:r w:rsidRPr="001D7AE7">
        <w:t>Быстрый рост сегмента онлайн рынка ДШО.</w:t>
      </w:r>
    </w:p>
    <w:p w14:paraId="220E5817" w14:textId="77777777" w:rsidR="001D7AE7" w:rsidRPr="001D7AE7" w:rsidRDefault="001D7AE7" w:rsidP="001D7AE7">
      <w:pPr>
        <w:spacing w:line="360" w:lineRule="auto"/>
        <w:ind w:firstLine="708"/>
        <w:jc w:val="both"/>
      </w:pPr>
      <w:r w:rsidRPr="001D7AE7">
        <w:t xml:space="preserve">Среднегодовой рост онлайн рынка с 2016 года составил более 30% и в 2019 году составил 10 млрд </w:t>
      </w:r>
      <w:proofErr w:type="spellStart"/>
      <w:r w:rsidRPr="001D7AE7">
        <w:t>руб</w:t>
      </w:r>
      <w:proofErr w:type="spellEnd"/>
      <w:r w:rsidRPr="001D7AE7">
        <w:t xml:space="preserve"> при проникновении в 7%. Подобный взрывной рост можно ожидать и в следующие годы: по оценкам экспертов, к 2023 году ожидается, что его размер достигнет 31 млрд </w:t>
      </w:r>
      <w:proofErr w:type="spellStart"/>
      <w:r w:rsidRPr="001D7AE7">
        <w:t>руб</w:t>
      </w:r>
      <w:proofErr w:type="spellEnd"/>
      <w:r w:rsidRPr="001D7AE7">
        <w:rPr>
          <w:rStyle w:val="a7"/>
        </w:rPr>
        <w:footnoteReference w:id="191"/>
      </w:r>
      <w:r w:rsidRPr="001D7AE7">
        <w:t>.</w:t>
      </w:r>
    </w:p>
    <w:p w14:paraId="1B563822" w14:textId="77777777" w:rsidR="001D7AE7" w:rsidRPr="001D7AE7" w:rsidRDefault="001D7AE7" w:rsidP="006260E5">
      <w:pPr>
        <w:pStyle w:val="a9"/>
        <w:numPr>
          <w:ilvl w:val="0"/>
          <w:numId w:val="22"/>
        </w:numPr>
        <w:spacing w:line="360" w:lineRule="auto"/>
        <w:ind w:left="709"/>
        <w:jc w:val="both"/>
      </w:pPr>
      <w:r w:rsidRPr="001D7AE7">
        <w:t xml:space="preserve">Выход нового проекта на рынок </w:t>
      </w:r>
      <w:r w:rsidRPr="001D7AE7">
        <w:rPr>
          <w:lang w:val="en-GB"/>
        </w:rPr>
        <w:t>b</w:t>
      </w:r>
      <w:r w:rsidRPr="001D7AE7">
        <w:t>2</w:t>
      </w:r>
      <w:r w:rsidRPr="001D7AE7">
        <w:rPr>
          <w:lang w:val="en-GB"/>
        </w:rPr>
        <w:t>b</w:t>
      </w:r>
      <w:r w:rsidRPr="001D7AE7">
        <w:t xml:space="preserve"> и </w:t>
      </w:r>
      <w:r w:rsidRPr="001D7AE7">
        <w:rPr>
          <w:lang w:val="en-GB"/>
        </w:rPr>
        <w:t>b</w:t>
      </w:r>
      <w:r w:rsidRPr="001D7AE7">
        <w:t>2g.</w:t>
      </w:r>
    </w:p>
    <w:p w14:paraId="55B438A8" w14:textId="77777777" w:rsidR="001D7AE7" w:rsidRPr="001D7AE7" w:rsidRDefault="001D7AE7" w:rsidP="001D7AE7">
      <w:pPr>
        <w:spacing w:line="360" w:lineRule="auto"/>
        <w:ind w:firstLine="708"/>
        <w:jc w:val="both"/>
      </w:pPr>
      <w:r w:rsidRPr="001D7AE7">
        <w:t xml:space="preserve">В перспективе после демонстрации успешности нового проекта на рыке </w:t>
      </w:r>
      <w:r w:rsidRPr="001D7AE7">
        <w:rPr>
          <w:lang w:val="en-GB"/>
        </w:rPr>
        <w:t>b</w:t>
      </w:r>
      <w:r w:rsidRPr="001D7AE7">
        <w:t>2</w:t>
      </w:r>
      <w:r w:rsidRPr="001D7AE7">
        <w:rPr>
          <w:lang w:val="en-GB"/>
        </w:rPr>
        <w:t>c</w:t>
      </w:r>
      <w:r w:rsidRPr="001D7AE7">
        <w:t xml:space="preserve">, </w:t>
      </w:r>
      <w:r w:rsidRPr="001D7AE7">
        <w:rPr>
          <w:lang w:val="en-GB"/>
        </w:rPr>
        <w:t>Skyeng</w:t>
      </w:r>
      <w:r w:rsidRPr="001D7AE7">
        <w:t xml:space="preserve"> также может начать сотрудничать с частными и государственными школами. Так, в 2018 году, в нескольких Нижегородских школах был проведен эксперимент, результаты которого показали, что успеваемость школьников увеличилась на 20%</w:t>
      </w:r>
      <w:r w:rsidRPr="001D7AE7">
        <w:rPr>
          <w:rStyle w:val="a7"/>
        </w:rPr>
        <w:footnoteReference w:id="192"/>
      </w:r>
      <w:r w:rsidRPr="001D7AE7">
        <w:t xml:space="preserve">. Новый рынок поможет обрести </w:t>
      </w:r>
      <w:proofErr w:type="spellStart"/>
      <w:r w:rsidRPr="001D7AE7">
        <w:t>стартапу</w:t>
      </w:r>
      <w:proofErr w:type="spellEnd"/>
      <w:r w:rsidRPr="001D7AE7">
        <w:t xml:space="preserve"> новый канал монетизации, а также повысить узнаваемость своего бренда.</w:t>
      </w:r>
    </w:p>
    <w:p w14:paraId="7DEE69BB" w14:textId="77777777" w:rsidR="001D7AE7" w:rsidRPr="001D7AE7" w:rsidRDefault="001D7AE7" w:rsidP="006260E5">
      <w:pPr>
        <w:pStyle w:val="a9"/>
        <w:numPr>
          <w:ilvl w:val="0"/>
          <w:numId w:val="22"/>
        </w:numPr>
        <w:spacing w:line="360" w:lineRule="auto"/>
        <w:ind w:left="709"/>
        <w:jc w:val="both"/>
      </w:pPr>
      <w:r w:rsidRPr="001D7AE7">
        <w:t>Получение финансовой поддержки правительства.</w:t>
      </w:r>
    </w:p>
    <w:p w14:paraId="3E5B2FEF" w14:textId="77777777" w:rsidR="001D7AE7" w:rsidRPr="001D7AE7" w:rsidRDefault="001D7AE7" w:rsidP="001D7AE7">
      <w:pPr>
        <w:spacing w:line="360" w:lineRule="auto"/>
        <w:ind w:firstLine="708"/>
        <w:jc w:val="both"/>
      </w:pPr>
      <w:r w:rsidRPr="001D7AE7">
        <w:t>В рамках приоритетной программы «Современная цифровая образовательная среда в Российской Федерации», целью которой является создание и развитие технологических платформ онлайн-обучения для повышения доступности качественных образовательных услуг</w:t>
      </w:r>
      <w:r w:rsidRPr="001D7AE7">
        <w:rPr>
          <w:rStyle w:val="a7"/>
        </w:rPr>
        <w:footnoteReference w:id="193"/>
      </w:r>
      <w:r w:rsidRPr="001D7AE7">
        <w:t xml:space="preserve">. Под данные условия подпадает новый проект </w:t>
      </w:r>
      <w:r w:rsidRPr="001D7AE7">
        <w:rPr>
          <w:lang w:val="en-GB"/>
        </w:rPr>
        <w:t>Skyeng</w:t>
      </w:r>
      <w:r w:rsidRPr="001D7AE7">
        <w:t>, который может претендовать на некоторые субсидии со стороны государства.</w:t>
      </w:r>
    </w:p>
    <w:p w14:paraId="4B4AA72F" w14:textId="77777777" w:rsidR="001D7AE7" w:rsidRPr="001D7AE7" w:rsidRDefault="001D7AE7" w:rsidP="006260E5">
      <w:pPr>
        <w:pStyle w:val="a9"/>
        <w:numPr>
          <w:ilvl w:val="0"/>
          <w:numId w:val="22"/>
        </w:numPr>
        <w:spacing w:line="360" w:lineRule="auto"/>
        <w:ind w:left="709"/>
        <w:jc w:val="both"/>
      </w:pPr>
      <w:r w:rsidRPr="001D7AE7">
        <w:t>Повышение доверия к онлайн-образованию.</w:t>
      </w:r>
    </w:p>
    <w:p w14:paraId="09FC9B3B" w14:textId="77777777" w:rsidR="001D7AE7" w:rsidRPr="001D7AE7" w:rsidRDefault="001D7AE7" w:rsidP="001D7AE7">
      <w:pPr>
        <w:spacing w:line="360" w:lineRule="auto"/>
        <w:ind w:firstLine="708"/>
        <w:jc w:val="both"/>
      </w:pPr>
      <w:r w:rsidRPr="001D7AE7">
        <w:t xml:space="preserve">Хотя на данный момент уровень доверия к онлайн-образованию находится на довольно низком уровне, в связи с карантином, у школьников нет другого выхода, как </w:t>
      </w:r>
      <w:r w:rsidRPr="001D7AE7">
        <w:lastRenderedPageBreak/>
        <w:t xml:space="preserve">заниматься с учителями дистанционно. Результат данного эксперимента будет ясен позже: либо школам пригодится </w:t>
      </w:r>
      <w:proofErr w:type="gramStart"/>
      <w:r w:rsidRPr="001D7AE7">
        <w:t>подобный опыт</w:t>
      </w:r>
      <w:proofErr w:type="gramEnd"/>
      <w:r w:rsidRPr="001D7AE7">
        <w:t xml:space="preserve"> и они будут далее продолжать использовать цифровые технологии, либо опыт будет отрицательным (что менее вероятно). Поэтому данный пункт можно отнести как к возможностям, так и угрозам.</w:t>
      </w:r>
    </w:p>
    <w:p w14:paraId="3ADBE227" w14:textId="77777777" w:rsidR="001D7AE7" w:rsidRPr="001D7AE7" w:rsidRDefault="001D7AE7" w:rsidP="006260E5">
      <w:pPr>
        <w:pStyle w:val="a9"/>
        <w:numPr>
          <w:ilvl w:val="0"/>
          <w:numId w:val="22"/>
        </w:numPr>
        <w:spacing w:line="360" w:lineRule="auto"/>
        <w:ind w:left="709"/>
        <w:jc w:val="both"/>
      </w:pPr>
      <w:r w:rsidRPr="001D7AE7">
        <w:t>Масштабируемость проекта на всю Россию.</w:t>
      </w:r>
    </w:p>
    <w:p w14:paraId="207FC318" w14:textId="77777777" w:rsidR="001D7AE7" w:rsidRPr="001D7AE7" w:rsidRDefault="001D7AE7" w:rsidP="001D7AE7">
      <w:pPr>
        <w:spacing w:line="360" w:lineRule="auto"/>
        <w:ind w:firstLine="708"/>
        <w:jc w:val="both"/>
      </w:pPr>
      <w:r w:rsidRPr="001D7AE7">
        <w:t xml:space="preserve">В силу свойств онлайн-образования, каждый в любом месте России будет способен пользоваться услугами </w:t>
      </w:r>
      <w:r w:rsidRPr="001D7AE7">
        <w:rPr>
          <w:lang w:val="en-GB"/>
        </w:rPr>
        <w:t>Skyeng</w:t>
      </w:r>
      <w:r w:rsidRPr="001D7AE7">
        <w:t>. Для компании эта возможность открывает новые целевые аудитории и рынки.</w:t>
      </w:r>
    </w:p>
    <w:p w14:paraId="606C29C9" w14:textId="77777777" w:rsidR="001D7AE7" w:rsidRPr="001D7AE7" w:rsidRDefault="001D7AE7" w:rsidP="001D7AE7">
      <w:pPr>
        <w:spacing w:line="360" w:lineRule="auto"/>
        <w:jc w:val="both"/>
        <w:rPr>
          <w:b/>
          <w:i/>
        </w:rPr>
      </w:pPr>
      <w:r w:rsidRPr="001D7AE7">
        <w:rPr>
          <w:b/>
          <w:i/>
        </w:rPr>
        <w:t>Угрозы внешней среды</w:t>
      </w:r>
    </w:p>
    <w:p w14:paraId="308BFB75" w14:textId="77777777" w:rsidR="001D7AE7" w:rsidRPr="001D7AE7" w:rsidRDefault="001D7AE7" w:rsidP="006260E5">
      <w:pPr>
        <w:pStyle w:val="a9"/>
        <w:numPr>
          <w:ilvl w:val="0"/>
          <w:numId w:val="23"/>
        </w:numPr>
        <w:spacing w:line="360" w:lineRule="auto"/>
        <w:ind w:left="709"/>
        <w:jc w:val="both"/>
      </w:pPr>
      <w:r w:rsidRPr="001D7AE7">
        <w:t>Давление со стороны инвесторов.</w:t>
      </w:r>
    </w:p>
    <w:p w14:paraId="053A7F84" w14:textId="77777777" w:rsidR="001D7AE7" w:rsidRPr="001D7AE7" w:rsidRDefault="001D7AE7" w:rsidP="001D7AE7">
      <w:pPr>
        <w:spacing w:line="360" w:lineRule="auto"/>
        <w:ind w:firstLine="708"/>
        <w:jc w:val="both"/>
      </w:pPr>
      <w:r w:rsidRPr="001D7AE7">
        <w:t xml:space="preserve">По словам самих </w:t>
      </w:r>
      <w:proofErr w:type="spellStart"/>
      <w:r w:rsidRPr="001D7AE7">
        <w:t>сооснователей</w:t>
      </w:r>
      <w:proofErr w:type="spellEnd"/>
      <w:r w:rsidRPr="001D7AE7">
        <w:t xml:space="preserve">, одним из условий сделки с </w:t>
      </w:r>
      <w:r w:rsidRPr="001D7AE7">
        <w:rPr>
          <w:lang w:val="en-GB"/>
        </w:rPr>
        <w:t>Baring</w:t>
      </w:r>
      <w:r w:rsidRPr="001D7AE7">
        <w:t xml:space="preserve"> </w:t>
      </w:r>
      <w:r w:rsidRPr="001D7AE7">
        <w:rPr>
          <w:lang w:val="en-GB"/>
        </w:rPr>
        <w:t>Vostok</w:t>
      </w:r>
      <w:r w:rsidRPr="001D7AE7">
        <w:t xml:space="preserve"> в 2018 году было то, что компания будет реализовывать экспансию на другие смежные рынки в онлайн образовании. Аналитики уверены, что компании, занимающие лишь одну нишу на данном рынке, не станут бизнесом со сверхдоходами. К 2019 году </w:t>
      </w:r>
      <w:r w:rsidRPr="001D7AE7">
        <w:rPr>
          <w:lang w:val="en-GB"/>
        </w:rPr>
        <w:t>Skyeng</w:t>
      </w:r>
      <w:r w:rsidRPr="001D7AE7">
        <w:t xml:space="preserve"> уже запустили вертикаль математики. Однако неизвестно, каким еще образом на проект давят вложившиеся фонды</w:t>
      </w:r>
      <w:r w:rsidRPr="001D7AE7">
        <w:rPr>
          <w:rStyle w:val="a7"/>
        </w:rPr>
        <w:footnoteReference w:id="194"/>
      </w:r>
      <w:r w:rsidRPr="001D7AE7">
        <w:t>.</w:t>
      </w:r>
    </w:p>
    <w:p w14:paraId="303A8D6C" w14:textId="77777777" w:rsidR="001D7AE7" w:rsidRPr="001D7AE7" w:rsidRDefault="001D7AE7" w:rsidP="006260E5">
      <w:pPr>
        <w:pStyle w:val="a9"/>
        <w:numPr>
          <w:ilvl w:val="0"/>
          <w:numId w:val="23"/>
        </w:numPr>
        <w:spacing w:line="360" w:lineRule="auto"/>
        <w:ind w:left="709"/>
        <w:jc w:val="both"/>
      </w:pPr>
      <w:r w:rsidRPr="001D7AE7">
        <w:t>Недоверие родителей и учителей к дистанционному обучению.</w:t>
      </w:r>
    </w:p>
    <w:p w14:paraId="515030FD" w14:textId="77777777" w:rsidR="001D7AE7" w:rsidRPr="001D7AE7" w:rsidRDefault="001D7AE7" w:rsidP="001D7AE7">
      <w:pPr>
        <w:spacing w:line="360" w:lineRule="auto"/>
        <w:ind w:firstLine="708"/>
        <w:jc w:val="both"/>
      </w:pPr>
      <w:r w:rsidRPr="001D7AE7">
        <w:t>На сегодняшний день у родителей есть довольно высокий уровень озабоченности о том, что очное обучение является намного более эффективным, чем онлайн. Как уже писалось ранее, 18% респондентов считает, что цифровое обучение и вовсе негативно влияет на образовательный процесс</w:t>
      </w:r>
      <w:r w:rsidRPr="001D7AE7">
        <w:rPr>
          <w:rStyle w:val="a7"/>
        </w:rPr>
        <w:footnoteReference w:id="195"/>
      </w:r>
      <w:r w:rsidRPr="001D7AE7">
        <w:t>. Как уже описано выше, в скором времени мы сможем наблюдать результаты эксперимента с онлайн-преподаванием и увидим итоговое отношение родителей учителей к этому вопросу.</w:t>
      </w:r>
    </w:p>
    <w:p w14:paraId="0C744210" w14:textId="77777777" w:rsidR="001D7AE7" w:rsidRPr="001D7AE7" w:rsidRDefault="001D7AE7" w:rsidP="006260E5">
      <w:pPr>
        <w:pStyle w:val="a9"/>
        <w:numPr>
          <w:ilvl w:val="0"/>
          <w:numId w:val="23"/>
        </w:numPr>
        <w:spacing w:line="360" w:lineRule="auto"/>
        <w:ind w:left="709"/>
        <w:jc w:val="both"/>
      </w:pPr>
      <w:r w:rsidRPr="001D7AE7">
        <w:t>Ужесточение конкуренции на рынке ДШО.</w:t>
      </w:r>
    </w:p>
    <w:p w14:paraId="0A0EEFBE" w14:textId="333AE2A7" w:rsidR="00885125" w:rsidRPr="009B0518" w:rsidRDefault="001D7AE7" w:rsidP="009B0518">
      <w:pPr>
        <w:spacing w:line="360" w:lineRule="auto"/>
        <w:ind w:firstLine="708"/>
        <w:jc w:val="both"/>
      </w:pPr>
      <w:r w:rsidRPr="001D7AE7">
        <w:t>Анализ 5-ти сил Портера выявил, что наиболее важной угрозой для нового проекта является наличие действующих игроков на рынке. В период быстрого роста сегмента, конкуренты могут увеличить свои бюджеты на маркетинг и начать агрессивный захват аудитории.</w:t>
      </w:r>
    </w:p>
    <w:p w14:paraId="7B25C241" w14:textId="140E1B06" w:rsidR="001F6E29" w:rsidRDefault="00E71233" w:rsidP="009E7DFE">
      <w:pPr>
        <w:spacing w:line="360" w:lineRule="auto"/>
        <w:ind w:firstLine="708"/>
        <w:jc w:val="both"/>
        <w:rPr>
          <w:sz w:val="22"/>
        </w:rPr>
      </w:pPr>
      <w:r>
        <w:rPr>
          <w:sz w:val="22"/>
        </w:rPr>
        <w:t xml:space="preserve">Итоговые выводы и рекомендации по </w:t>
      </w:r>
      <w:r>
        <w:rPr>
          <w:sz w:val="22"/>
          <w:lang w:val="en-GB"/>
        </w:rPr>
        <w:t>SWOT</w:t>
      </w:r>
      <w:r w:rsidRPr="00E71233">
        <w:rPr>
          <w:sz w:val="22"/>
        </w:rPr>
        <w:t>-</w:t>
      </w:r>
      <w:r>
        <w:rPr>
          <w:sz w:val="22"/>
        </w:rPr>
        <w:t xml:space="preserve">анализу будут </w:t>
      </w:r>
      <w:r w:rsidR="001F6E29">
        <w:rPr>
          <w:sz w:val="22"/>
        </w:rPr>
        <w:t>продемонстрированы</w:t>
      </w:r>
      <w:r>
        <w:rPr>
          <w:sz w:val="22"/>
        </w:rPr>
        <w:t xml:space="preserve"> в главе 3.</w:t>
      </w:r>
    </w:p>
    <w:p w14:paraId="38115674" w14:textId="0A32FDF0" w:rsidR="001F6E29" w:rsidRDefault="001F6E29" w:rsidP="001F6E29">
      <w:pPr>
        <w:pStyle w:val="2"/>
      </w:pPr>
      <w:bookmarkStart w:id="54" w:name="_Toc41923601"/>
      <w:r>
        <w:lastRenderedPageBreak/>
        <w:t>Выводы главы 2</w:t>
      </w:r>
      <w:bookmarkEnd w:id="54"/>
    </w:p>
    <w:p w14:paraId="7BFF95D5" w14:textId="26D2988C" w:rsidR="00DE6261" w:rsidRPr="00DE6261" w:rsidRDefault="00DE6261" w:rsidP="00DE6261">
      <w:pPr>
        <w:spacing w:line="360" w:lineRule="auto"/>
        <w:ind w:firstLine="708"/>
        <w:jc w:val="both"/>
      </w:pPr>
      <w:r w:rsidRPr="00DE6261">
        <w:t xml:space="preserve">В рамках данной главы мною была продемонстрирована перспективность развития данного проекта в рамках </w:t>
      </w:r>
      <w:proofErr w:type="spellStart"/>
      <w:r w:rsidRPr="00DE6261">
        <w:rPr>
          <w:lang w:val="en-GB"/>
        </w:rPr>
        <w:t>Skyeng</w:t>
      </w:r>
      <w:proofErr w:type="spellEnd"/>
      <w:r w:rsidRPr="00DE6261">
        <w:t xml:space="preserve">: компания растет </w:t>
      </w:r>
      <w:r>
        <w:t>каждый</w:t>
      </w:r>
      <w:r w:rsidRPr="00DE6261">
        <w:t xml:space="preserve"> год в несколько раз, а также имеет способность к переносу своих ключевых преимуществ на новый рынок.</w:t>
      </w:r>
    </w:p>
    <w:p w14:paraId="1723F535" w14:textId="77777777" w:rsidR="00DE6261" w:rsidRPr="00DE6261" w:rsidRDefault="00DE6261" w:rsidP="00DE6261">
      <w:pPr>
        <w:spacing w:line="360" w:lineRule="auto"/>
        <w:ind w:firstLine="708"/>
        <w:jc w:val="both"/>
      </w:pPr>
      <w:r w:rsidRPr="00DE6261">
        <w:t>А также было рассмотрен внутреннее состояние компании с помощью следующих инструментов:</w:t>
      </w:r>
    </w:p>
    <w:p w14:paraId="5982AA39" w14:textId="77777777" w:rsidR="00DE6261" w:rsidRPr="00DE6261" w:rsidRDefault="00DE6261" w:rsidP="006260E5">
      <w:pPr>
        <w:pStyle w:val="a9"/>
        <w:numPr>
          <w:ilvl w:val="0"/>
          <w:numId w:val="41"/>
        </w:numPr>
        <w:spacing w:line="360" w:lineRule="auto"/>
        <w:ind w:left="709"/>
        <w:jc w:val="both"/>
      </w:pPr>
      <w:r w:rsidRPr="00DE6261">
        <w:t xml:space="preserve">Канва бизнес-модели </w:t>
      </w:r>
      <w:proofErr w:type="spellStart"/>
      <w:r w:rsidRPr="00DE6261">
        <w:t>Остервальдера</w:t>
      </w:r>
      <w:proofErr w:type="spellEnd"/>
      <w:r w:rsidRPr="00DE6261">
        <w:t xml:space="preserve"> позволила проанализировать главное: ключевые ресурсы компании и её ценностное предложение на новом рынке.</w:t>
      </w:r>
    </w:p>
    <w:p w14:paraId="04C940DA" w14:textId="77777777" w:rsidR="00DE6261" w:rsidRPr="00DE6261" w:rsidRDefault="00DE6261" w:rsidP="006260E5">
      <w:pPr>
        <w:pStyle w:val="a9"/>
        <w:numPr>
          <w:ilvl w:val="0"/>
          <w:numId w:val="41"/>
        </w:numPr>
        <w:spacing w:line="360" w:lineRule="auto"/>
        <w:ind w:left="709"/>
        <w:jc w:val="both"/>
      </w:pPr>
      <w:r w:rsidRPr="00DE6261">
        <w:t xml:space="preserve">Обзор </w:t>
      </w:r>
      <w:r w:rsidRPr="00DE6261">
        <w:rPr>
          <w:lang w:val="en-GB"/>
        </w:rPr>
        <w:t>IT</w:t>
      </w:r>
      <w:r w:rsidRPr="00DE6261">
        <w:t xml:space="preserve">-продуктов продемонстрировал специфичность компании </w:t>
      </w:r>
      <w:proofErr w:type="spellStart"/>
      <w:r w:rsidRPr="00DE6261">
        <w:rPr>
          <w:lang w:val="en-GB"/>
        </w:rPr>
        <w:t>Skyeng</w:t>
      </w:r>
      <w:proofErr w:type="spellEnd"/>
      <w:r w:rsidRPr="00DE6261">
        <w:t>, а также то, что применяемые сейчас технологии практически не надо адаптировать под нишу ДШО.</w:t>
      </w:r>
    </w:p>
    <w:p w14:paraId="37C98D23" w14:textId="20858CB7" w:rsidR="00DE6261" w:rsidRDefault="00DE6261" w:rsidP="006260E5">
      <w:pPr>
        <w:pStyle w:val="a9"/>
        <w:numPr>
          <w:ilvl w:val="0"/>
          <w:numId w:val="41"/>
        </w:numPr>
        <w:spacing w:line="360" w:lineRule="auto"/>
        <w:ind w:left="709"/>
        <w:jc w:val="both"/>
      </w:pPr>
      <w:r w:rsidRPr="00DE6261">
        <w:rPr>
          <w:lang w:val="en-GB"/>
        </w:rPr>
        <w:t>SWOT</w:t>
      </w:r>
      <w:r w:rsidRPr="00DE6261">
        <w:t>-анализ также показал возможности и угрозы внешней среды такие, как повышение доверия к онлайн-образованию и давление со стороны инвесторов, соответственно.</w:t>
      </w:r>
    </w:p>
    <w:p w14:paraId="3E740A1E" w14:textId="6C740DEA" w:rsidR="00B760BE" w:rsidRPr="00B760BE" w:rsidRDefault="00B760BE" w:rsidP="00B760BE">
      <w:pPr>
        <w:spacing w:line="360" w:lineRule="auto"/>
        <w:ind w:firstLine="708"/>
        <w:jc w:val="both"/>
      </w:pPr>
      <w:r>
        <w:t>С более подробными выводами главы, а также проработанными на основе них рекомендаций по выходу в новую нишу можно ознакомиться в главе 3.</w:t>
      </w:r>
    </w:p>
    <w:p w14:paraId="77B64983" w14:textId="5A76008A" w:rsidR="00091691" w:rsidRDefault="00091691" w:rsidP="00091691">
      <w:pPr>
        <w:spacing w:line="360" w:lineRule="auto"/>
        <w:jc w:val="both"/>
        <w:rPr>
          <w:sz w:val="22"/>
        </w:rPr>
      </w:pPr>
    </w:p>
    <w:p w14:paraId="3F886402" w14:textId="77777777" w:rsidR="00091691" w:rsidRDefault="00091691" w:rsidP="00091691">
      <w:pPr>
        <w:spacing w:line="360" w:lineRule="auto"/>
        <w:jc w:val="both"/>
        <w:rPr>
          <w:sz w:val="22"/>
        </w:rPr>
      </w:pPr>
      <w:r>
        <w:rPr>
          <w:sz w:val="22"/>
        </w:rPr>
        <w:br w:type="page"/>
      </w:r>
    </w:p>
    <w:p w14:paraId="52E819D8" w14:textId="26FA6608" w:rsidR="00091691" w:rsidRPr="009429D2" w:rsidRDefault="009429D2" w:rsidP="00091691">
      <w:pPr>
        <w:pStyle w:val="1"/>
        <w:rPr>
          <w:sz w:val="28"/>
        </w:rPr>
      </w:pPr>
      <w:bookmarkStart w:id="55" w:name="_Toc41923602"/>
      <w:r w:rsidRPr="009429D2">
        <w:rPr>
          <w:sz w:val="28"/>
        </w:rPr>
        <w:lastRenderedPageBreak/>
        <w:t>ГЛАВА 3: РЕКОМЕНДАЦИИ ДЛЯ КОМПАНИИ И ФИНАНСОВАЯ МОДЕЛЬ</w:t>
      </w:r>
      <w:bookmarkEnd w:id="55"/>
    </w:p>
    <w:p w14:paraId="796A0DA7" w14:textId="627CCE7C" w:rsidR="001832FB" w:rsidRPr="009429D2" w:rsidRDefault="000A2A78" w:rsidP="00B666EB">
      <w:pPr>
        <w:pStyle w:val="2"/>
        <w:numPr>
          <w:ilvl w:val="0"/>
          <w:numId w:val="52"/>
        </w:numPr>
      </w:pPr>
      <w:bookmarkStart w:id="56" w:name="_Toc41923603"/>
      <w:r w:rsidRPr="009429D2">
        <w:t>Рекомендации, выявленные в ходе написания ВКР</w:t>
      </w:r>
      <w:bookmarkEnd w:id="56"/>
    </w:p>
    <w:p w14:paraId="749AB29B" w14:textId="77777777" w:rsidR="001832FB" w:rsidRPr="00315268" w:rsidRDefault="001832FB" w:rsidP="001832FB">
      <w:pPr>
        <w:spacing w:line="360" w:lineRule="auto"/>
        <w:jc w:val="both"/>
        <w:rPr>
          <w:b/>
        </w:rPr>
      </w:pPr>
      <w:r w:rsidRPr="00315268">
        <w:rPr>
          <w:b/>
        </w:rPr>
        <w:t>Выводы из анализа рынка и сегментации аудитории</w:t>
      </w:r>
    </w:p>
    <w:p w14:paraId="6DC2D6B9" w14:textId="77777777" w:rsidR="001832FB" w:rsidRPr="00315268" w:rsidRDefault="001832FB" w:rsidP="001832FB">
      <w:pPr>
        <w:spacing w:line="360" w:lineRule="auto"/>
        <w:ind w:firstLine="708"/>
        <w:jc w:val="both"/>
      </w:pPr>
      <w:r w:rsidRPr="00315268">
        <w:t>Очень важно обратить внимание на рейтинг популярности изучаемых предметов. По данным исследований, самой дисциплиной является изучение иностранного языка (50% опрошенных занимаются им дополнительно), затем математика (49% опрошенных)</w:t>
      </w:r>
      <w:r w:rsidRPr="00315268">
        <w:rPr>
          <w:rStyle w:val="a7"/>
        </w:rPr>
        <w:footnoteReference w:id="196"/>
      </w:r>
      <w:r w:rsidRPr="00315268">
        <w:t xml:space="preserve">. На перечисленных выше нишах рынка </w:t>
      </w:r>
      <w:proofErr w:type="spellStart"/>
      <w:r w:rsidRPr="00315268">
        <w:rPr>
          <w:lang w:val="en-GB"/>
        </w:rPr>
        <w:t>SkyEng</w:t>
      </w:r>
      <w:proofErr w:type="spellEnd"/>
      <w:r w:rsidRPr="00315268">
        <w:t xml:space="preserve"> уже присутствует, но компании стоит развиваться и в прочих популярных направлениях: </w:t>
      </w:r>
    </w:p>
    <w:p w14:paraId="66B45F21" w14:textId="77777777" w:rsidR="001832FB" w:rsidRPr="00315268" w:rsidRDefault="001832FB" w:rsidP="006260E5">
      <w:pPr>
        <w:pStyle w:val="a9"/>
        <w:numPr>
          <w:ilvl w:val="0"/>
          <w:numId w:val="44"/>
        </w:numPr>
        <w:spacing w:line="360" w:lineRule="auto"/>
        <w:jc w:val="both"/>
      </w:pPr>
      <w:r w:rsidRPr="00315268">
        <w:t xml:space="preserve">Русский язык. Около 29% выбирают русский язык для изучения дополнительно. При этом, по результатам исследований, в 2017 году ниша данного предмета оценивается в 16 млрд </w:t>
      </w:r>
      <w:proofErr w:type="spellStart"/>
      <w:r w:rsidRPr="00315268">
        <w:t>руб</w:t>
      </w:r>
      <w:proofErr w:type="spellEnd"/>
      <w:r w:rsidRPr="00315268">
        <w:t xml:space="preserve"> (</w:t>
      </w:r>
      <w:r w:rsidRPr="00315268">
        <w:rPr>
          <w:lang w:val="en-GB"/>
        </w:rPr>
        <w:t>total</w:t>
      </w:r>
      <w:r w:rsidRPr="00315268">
        <w:t xml:space="preserve"> </w:t>
      </w:r>
      <w:r w:rsidRPr="00315268">
        <w:rPr>
          <w:lang w:val="en-GB"/>
        </w:rPr>
        <w:t>available</w:t>
      </w:r>
      <w:r w:rsidRPr="00315268">
        <w:t xml:space="preserve"> </w:t>
      </w:r>
      <w:r w:rsidRPr="00315268">
        <w:rPr>
          <w:lang w:val="en-GB"/>
        </w:rPr>
        <w:t>market</w:t>
      </w:r>
      <w:r w:rsidRPr="00315268">
        <w:t xml:space="preserve">, </w:t>
      </w:r>
      <w:r w:rsidRPr="00315268">
        <w:rPr>
          <w:lang w:val="en-GB"/>
        </w:rPr>
        <w:t>TAM</w:t>
      </w:r>
      <w:r w:rsidRPr="00315268">
        <w:t xml:space="preserve">). Распределение по регионам следующее: на Москву приходится 1/5 ниши при среднем чеке практически в 1000 </w:t>
      </w:r>
      <w:proofErr w:type="spellStart"/>
      <w:r w:rsidRPr="00315268">
        <w:t>руб</w:t>
      </w:r>
      <w:proofErr w:type="spellEnd"/>
      <w:r w:rsidRPr="00315268">
        <w:t xml:space="preserve">, а на прочие города и области – оставшаяся часть со средним чеком в 500 </w:t>
      </w:r>
      <w:proofErr w:type="spellStart"/>
      <w:r w:rsidRPr="00315268">
        <w:t>руб</w:t>
      </w:r>
      <w:proofErr w:type="spellEnd"/>
      <w:r w:rsidRPr="00315268">
        <w:rPr>
          <w:rStyle w:val="a7"/>
        </w:rPr>
        <w:footnoteReference w:id="197"/>
      </w:r>
      <w:r w:rsidRPr="00315268">
        <w:t>.</w:t>
      </w:r>
    </w:p>
    <w:p w14:paraId="30B272CB" w14:textId="77777777" w:rsidR="001832FB" w:rsidRPr="00315268" w:rsidRDefault="001832FB" w:rsidP="006260E5">
      <w:pPr>
        <w:pStyle w:val="a9"/>
        <w:numPr>
          <w:ilvl w:val="0"/>
          <w:numId w:val="44"/>
        </w:numPr>
        <w:spacing w:line="360" w:lineRule="auto"/>
        <w:jc w:val="both"/>
      </w:pPr>
      <w:r w:rsidRPr="00315268">
        <w:t xml:space="preserve">Физика. Данным предметом занимаются дополнительно около 8% учеников. Судя по количеству учеников, задействованных в ДШО (1,1 млн человек), по среднему чеку по рынку в 3 600 </w:t>
      </w:r>
      <w:proofErr w:type="spellStart"/>
      <w:r w:rsidRPr="00315268">
        <w:t>руб</w:t>
      </w:r>
      <w:proofErr w:type="spellEnd"/>
      <w:r w:rsidRPr="00315268">
        <w:t>/месяц, среднему времени занятий в 10 месяцев, и по показателю, приведённому выше, можно вычислить, что объем данной ниши приблизительно равен 3,16 млрд руб.</w:t>
      </w:r>
    </w:p>
    <w:p w14:paraId="48EAAE9C" w14:textId="72690E67" w:rsidR="001832FB" w:rsidRPr="00315268" w:rsidRDefault="001832FB" w:rsidP="006260E5">
      <w:pPr>
        <w:pStyle w:val="a9"/>
        <w:numPr>
          <w:ilvl w:val="0"/>
          <w:numId w:val="44"/>
        </w:numPr>
        <w:spacing w:line="360" w:lineRule="auto"/>
        <w:jc w:val="both"/>
      </w:pPr>
      <w:r w:rsidRPr="00315268">
        <w:t>В дополнительных занятиях по обществознанию и химии задействованы соответственно 6% и 5% школьников России. Соответственно, их суммарный объем равен 4,35 млрд руб. У трёх дисциплин, информатика, история, биология, равное распределение долей – по 4% у каждой</w:t>
      </w:r>
      <w:r w:rsidRPr="00315268">
        <w:rPr>
          <w:rStyle w:val="a7"/>
        </w:rPr>
        <w:footnoteReference w:id="198"/>
      </w:r>
      <w:r w:rsidRPr="00315268">
        <w:t>.</w:t>
      </w:r>
    </w:p>
    <w:p w14:paraId="6E3980D8" w14:textId="77777777" w:rsidR="001832FB" w:rsidRPr="00315268" w:rsidRDefault="001832FB" w:rsidP="001832FB">
      <w:pPr>
        <w:spacing w:line="360" w:lineRule="auto"/>
        <w:ind w:firstLine="708"/>
        <w:jc w:val="both"/>
      </w:pPr>
      <w:r w:rsidRPr="00315268">
        <w:t xml:space="preserve">Это демонстрирует нам то, что </w:t>
      </w:r>
      <w:proofErr w:type="spellStart"/>
      <w:r w:rsidRPr="00315268">
        <w:t>стартапу</w:t>
      </w:r>
      <w:proofErr w:type="spellEnd"/>
      <w:r w:rsidRPr="00315268">
        <w:t xml:space="preserve"> стоит развиваться и в других направлениях подготовки, так как это лишь усилит присутствие на всем рынке ДШО. Для начала можно запустить 3 наиболее популярные дисциплины помимо тех, которые уже есть у компании: русский язык, физика, обществознание.</w:t>
      </w:r>
    </w:p>
    <w:p w14:paraId="2F10C712" w14:textId="77777777" w:rsidR="001832FB" w:rsidRPr="00315268" w:rsidRDefault="001832FB" w:rsidP="001832FB">
      <w:pPr>
        <w:spacing w:line="360" w:lineRule="auto"/>
        <w:ind w:firstLine="708"/>
        <w:jc w:val="both"/>
      </w:pPr>
      <w:r w:rsidRPr="00315268">
        <w:lastRenderedPageBreak/>
        <w:t xml:space="preserve">Как уже было выявлено при анализе рынка ДШО, 50% из числа всех детей хотят подготовится к ЕГЭ или ОГЭ, 42% собираются получить более глубокие знания по теме, еще 33% хотят повысить успеваемость. </w:t>
      </w:r>
    </w:p>
    <w:p w14:paraId="31B1C6E5" w14:textId="77777777" w:rsidR="001832FB" w:rsidRPr="00315268" w:rsidRDefault="001832FB" w:rsidP="001832FB">
      <w:pPr>
        <w:spacing w:line="360" w:lineRule="auto"/>
        <w:ind w:firstLine="708"/>
        <w:jc w:val="both"/>
      </w:pPr>
      <w:r w:rsidRPr="00315268">
        <w:t xml:space="preserve">Как уже было сказано ранее, более 60% аудитории онлайн-платформ – это ученики старше 14 лет, причем 20% – подростки 11 классов, а 40% -- 9-10 классы. Основной сегмент составляет взрослая аудитория и именно на нее </w:t>
      </w:r>
      <w:proofErr w:type="spellStart"/>
      <w:r w:rsidRPr="00315268">
        <w:rPr>
          <w:lang w:val="en-GB"/>
        </w:rPr>
        <w:t>Skyeng</w:t>
      </w:r>
      <w:proofErr w:type="spellEnd"/>
      <w:r w:rsidRPr="00315268">
        <w:t xml:space="preserve"> для начала стоит сделать ставку. Однако оставшаяся доля от общего количества – это 5-8 классы, поэтому и не стоит упускать из внимания категорию более младших классов</w:t>
      </w:r>
      <w:r w:rsidRPr="00315268">
        <w:rPr>
          <w:rStyle w:val="a7"/>
        </w:rPr>
        <w:footnoteReference w:id="199"/>
      </w:r>
      <w:r w:rsidRPr="00315268">
        <w:t xml:space="preserve">. </w:t>
      </w:r>
    </w:p>
    <w:p w14:paraId="0C28125E" w14:textId="77777777" w:rsidR="001832FB" w:rsidRPr="00315268" w:rsidRDefault="001832FB" w:rsidP="001832FB">
      <w:pPr>
        <w:spacing w:line="360" w:lineRule="auto"/>
        <w:jc w:val="both"/>
        <w:rPr>
          <w:b/>
        </w:rPr>
      </w:pPr>
      <w:r w:rsidRPr="00315268">
        <w:rPr>
          <w:b/>
        </w:rPr>
        <w:t xml:space="preserve">Выводы из </w:t>
      </w:r>
      <w:r w:rsidRPr="00315268">
        <w:rPr>
          <w:b/>
          <w:lang w:val="en-GB"/>
        </w:rPr>
        <w:t>PEST</w:t>
      </w:r>
      <w:r w:rsidRPr="00315268">
        <w:rPr>
          <w:b/>
        </w:rPr>
        <w:t>-анализа</w:t>
      </w:r>
    </w:p>
    <w:p w14:paraId="78554516" w14:textId="77777777" w:rsidR="001832FB" w:rsidRPr="00315268" w:rsidRDefault="001832FB" w:rsidP="001832FB">
      <w:pPr>
        <w:spacing w:line="360" w:lineRule="auto"/>
        <w:ind w:firstLine="708"/>
        <w:jc w:val="both"/>
      </w:pPr>
      <w:r w:rsidRPr="00315268">
        <w:t xml:space="preserve">В качестве основных внешних факторов PEST-анализа, которые имеют наибольшее влияние на нишу онлайн-образования ДШО и на саму компанию </w:t>
      </w:r>
      <w:proofErr w:type="spellStart"/>
      <w:r w:rsidRPr="00315268">
        <w:t>Skyeng</w:t>
      </w:r>
      <w:proofErr w:type="spellEnd"/>
      <w:r w:rsidRPr="00315268">
        <w:t xml:space="preserve">, стоит выделить следующие: </w:t>
      </w:r>
    </w:p>
    <w:p w14:paraId="7A484BE2" w14:textId="77777777" w:rsidR="001832FB" w:rsidRPr="00315268" w:rsidRDefault="001832FB" w:rsidP="006260E5">
      <w:pPr>
        <w:pStyle w:val="a9"/>
        <w:numPr>
          <w:ilvl w:val="0"/>
          <w:numId w:val="43"/>
        </w:numPr>
        <w:spacing w:line="360" w:lineRule="auto"/>
        <w:ind w:left="709"/>
        <w:jc w:val="both"/>
      </w:pPr>
      <w:r w:rsidRPr="00315268">
        <w:t xml:space="preserve">В политических факторах -- «дополнительное финансирование компаний, продвигающих цифровые технологии в образовании», который даст возможность новым проектам на рынке ДШО дополнительного финансирования со стороны государства. </w:t>
      </w:r>
    </w:p>
    <w:p w14:paraId="429416B6" w14:textId="77777777" w:rsidR="001832FB" w:rsidRPr="00315268" w:rsidRDefault="001832FB" w:rsidP="006260E5">
      <w:pPr>
        <w:pStyle w:val="a9"/>
        <w:numPr>
          <w:ilvl w:val="0"/>
          <w:numId w:val="43"/>
        </w:numPr>
        <w:spacing w:line="360" w:lineRule="auto"/>
        <w:ind w:left="709"/>
        <w:jc w:val="both"/>
      </w:pPr>
      <w:r w:rsidRPr="00315268">
        <w:t>В экономических факторах стоит выделить зарубежные и внутренние инвестиции в онлайн-образование в 2020 году, а точнее невысокий инвестиционный климат в России, который может поставить под удар всю сферу венчурных инвестиций в стране.</w:t>
      </w:r>
    </w:p>
    <w:p w14:paraId="46381677" w14:textId="77777777" w:rsidR="001832FB" w:rsidRPr="00315268" w:rsidRDefault="001832FB" w:rsidP="006260E5">
      <w:pPr>
        <w:pStyle w:val="a9"/>
        <w:numPr>
          <w:ilvl w:val="0"/>
          <w:numId w:val="43"/>
        </w:numPr>
        <w:spacing w:line="360" w:lineRule="auto"/>
        <w:ind w:left="709"/>
        <w:jc w:val="both"/>
      </w:pPr>
      <w:r w:rsidRPr="00315268">
        <w:t xml:space="preserve">В социальных факторах основным пунктом можно назвать «изменение парадигмы отношения к технологиям онлайн-образования». Это относится как к учителем, как к родителям, так и к школьникам. Вероятно, единственной положительной стороной </w:t>
      </w:r>
      <w:proofErr w:type="spellStart"/>
      <w:r w:rsidRPr="00315268">
        <w:t>коронавирусной</w:t>
      </w:r>
      <w:proofErr w:type="spellEnd"/>
      <w:r w:rsidRPr="00315268">
        <w:t xml:space="preserve"> инфекции является изменение паттернов поведения, привычек населения в отношении онлайн-технологий и, в частности, образования.</w:t>
      </w:r>
    </w:p>
    <w:p w14:paraId="70C29E9B" w14:textId="77777777" w:rsidR="001832FB" w:rsidRPr="00315268" w:rsidRDefault="001832FB" w:rsidP="006260E5">
      <w:pPr>
        <w:pStyle w:val="a9"/>
        <w:numPr>
          <w:ilvl w:val="0"/>
          <w:numId w:val="43"/>
        </w:numPr>
        <w:spacing w:line="360" w:lineRule="auto"/>
        <w:ind w:left="709"/>
        <w:jc w:val="both"/>
      </w:pPr>
      <w:r w:rsidRPr="00315268">
        <w:t xml:space="preserve">Основным технологическим фактором можно назвать «рост проникновения онлайн-технологий в образование». </w:t>
      </w:r>
    </w:p>
    <w:p w14:paraId="754B962B" w14:textId="77777777" w:rsidR="001832FB" w:rsidRPr="00315268" w:rsidRDefault="001832FB" w:rsidP="001832FB">
      <w:pPr>
        <w:spacing w:line="360" w:lineRule="auto"/>
        <w:ind w:firstLine="708"/>
        <w:jc w:val="both"/>
      </w:pPr>
      <w:r w:rsidRPr="00315268">
        <w:t xml:space="preserve">Если абстрагироваться от нынешней ситуации, то можно заметить, что выделенные выше факторы PEST-анализа дают возможность наиболее быстрого роста рынка онлайн-образования. При этом </w:t>
      </w:r>
      <w:proofErr w:type="spellStart"/>
      <w:r w:rsidRPr="00315268">
        <w:t>коронавирусная</w:t>
      </w:r>
      <w:proofErr w:type="spellEnd"/>
      <w:r w:rsidRPr="00315268">
        <w:t xml:space="preserve"> инфекция дает толчок к развитию трёх пунктов из четырех, что конечно же положительно сказывается на отрасли компании.</w:t>
      </w:r>
    </w:p>
    <w:p w14:paraId="6FCCE52E" w14:textId="77777777" w:rsidR="001832FB" w:rsidRPr="00315268" w:rsidRDefault="001832FB" w:rsidP="001832FB">
      <w:pPr>
        <w:spacing w:line="360" w:lineRule="auto"/>
        <w:jc w:val="both"/>
        <w:rPr>
          <w:b/>
        </w:rPr>
      </w:pPr>
      <w:r w:rsidRPr="00315268">
        <w:rPr>
          <w:b/>
        </w:rPr>
        <w:t>Выводы из кривой ценности</w:t>
      </w:r>
    </w:p>
    <w:p w14:paraId="228115C4" w14:textId="77777777" w:rsidR="001832FB" w:rsidRPr="00315268" w:rsidRDefault="001832FB" w:rsidP="006260E5">
      <w:pPr>
        <w:pStyle w:val="a9"/>
        <w:numPr>
          <w:ilvl w:val="0"/>
          <w:numId w:val="27"/>
        </w:numPr>
        <w:spacing w:line="360" w:lineRule="auto"/>
        <w:jc w:val="both"/>
        <w:rPr>
          <w:b/>
        </w:rPr>
      </w:pPr>
      <w:r w:rsidRPr="00315268">
        <w:rPr>
          <w:b/>
        </w:rPr>
        <w:t>Удержание качества предоставляемых услуг</w:t>
      </w:r>
    </w:p>
    <w:p w14:paraId="4D2CC403" w14:textId="77777777" w:rsidR="001832FB" w:rsidRPr="00315268" w:rsidRDefault="001832FB" w:rsidP="001832FB">
      <w:pPr>
        <w:spacing w:line="360" w:lineRule="auto"/>
        <w:ind w:firstLine="708"/>
        <w:jc w:val="both"/>
      </w:pPr>
      <w:r w:rsidRPr="00315268">
        <w:lastRenderedPageBreak/>
        <w:t>Как и следовало ожидать, очные занятия с репетиторами носят наиболее высокую ценность для клиентов. Следом идет «</w:t>
      </w:r>
      <w:proofErr w:type="spellStart"/>
      <w:r w:rsidRPr="00315268">
        <w:t>Фоксфорд</w:t>
      </w:r>
      <w:proofErr w:type="spellEnd"/>
      <w:r w:rsidRPr="00315268">
        <w:t xml:space="preserve">», которому подпортить данный показатель могли сбои в системе или ошибки в контенте на сервисе и </w:t>
      </w:r>
      <w:proofErr w:type="spellStart"/>
      <w:r w:rsidRPr="00315268">
        <w:t>тд</w:t>
      </w:r>
      <w:proofErr w:type="spellEnd"/>
      <w:r w:rsidRPr="00315268">
        <w:t xml:space="preserve">. </w:t>
      </w:r>
      <w:proofErr w:type="spellStart"/>
      <w:r w:rsidRPr="00315268">
        <w:rPr>
          <w:lang w:val="en-GB"/>
        </w:rPr>
        <w:t>Skyeng</w:t>
      </w:r>
      <w:proofErr w:type="spellEnd"/>
      <w:r w:rsidRPr="00315268">
        <w:t xml:space="preserve"> необходимо проработать контент совей платформе не хуже, чем у главного конкурента.</w:t>
      </w:r>
    </w:p>
    <w:p w14:paraId="49688FB1" w14:textId="77777777" w:rsidR="001832FB" w:rsidRPr="00315268" w:rsidRDefault="001832FB" w:rsidP="006260E5">
      <w:pPr>
        <w:pStyle w:val="a9"/>
        <w:numPr>
          <w:ilvl w:val="0"/>
          <w:numId w:val="27"/>
        </w:numPr>
        <w:spacing w:line="360" w:lineRule="auto"/>
        <w:jc w:val="both"/>
        <w:rPr>
          <w:b/>
        </w:rPr>
      </w:pPr>
      <w:r w:rsidRPr="00315268">
        <w:rPr>
          <w:b/>
        </w:rPr>
        <w:t>Создать более высокий уровень качества службы поддержки</w:t>
      </w:r>
    </w:p>
    <w:p w14:paraId="4B5D42A8" w14:textId="77777777" w:rsidR="001832FB" w:rsidRPr="00315268" w:rsidRDefault="001832FB" w:rsidP="001832FB">
      <w:pPr>
        <w:spacing w:line="360" w:lineRule="auto"/>
        <w:ind w:firstLine="708"/>
        <w:jc w:val="both"/>
      </w:pPr>
      <w:r w:rsidRPr="00315268">
        <w:t xml:space="preserve">Данный показатель находится на самом низком уровне и имеет оценку в 4, 6 б. Это демонстрирует, что на рынке не хватает качественной службы поддержки пользователей, а ведь именно этот фактор может стать решающим в выборе сервиса. В данном случае очные индивидуальные занятия обходят остальных игроков – обратная связь от репетитора на намного более высоком уровне, чем у других. </w:t>
      </w:r>
      <w:proofErr w:type="spellStart"/>
      <w:r w:rsidRPr="00315268">
        <w:rPr>
          <w:lang w:val="en-GB"/>
        </w:rPr>
        <w:t>Skyeng</w:t>
      </w:r>
      <w:proofErr w:type="spellEnd"/>
      <w:r w:rsidRPr="00315268">
        <w:t xml:space="preserve"> необходимо обойти конкурентов, приблизиться по уровню к нише репетиторства и нанять профессионалов в обслуживании клиентов.</w:t>
      </w:r>
    </w:p>
    <w:p w14:paraId="53D2FA33" w14:textId="77777777" w:rsidR="001832FB" w:rsidRPr="00315268" w:rsidRDefault="001832FB" w:rsidP="006260E5">
      <w:pPr>
        <w:pStyle w:val="a9"/>
        <w:numPr>
          <w:ilvl w:val="0"/>
          <w:numId w:val="27"/>
        </w:numPr>
        <w:spacing w:line="360" w:lineRule="auto"/>
        <w:jc w:val="both"/>
        <w:rPr>
          <w:b/>
        </w:rPr>
      </w:pPr>
      <w:r w:rsidRPr="00315268">
        <w:rPr>
          <w:b/>
        </w:rPr>
        <w:t>Создать широкий ассортимент предлагаемых услуг</w:t>
      </w:r>
    </w:p>
    <w:p w14:paraId="5FD56831" w14:textId="77777777" w:rsidR="001832FB" w:rsidRPr="00315268" w:rsidRDefault="001832FB" w:rsidP="001832FB">
      <w:pPr>
        <w:spacing w:line="360" w:lineRule="auto"/>
        <w:ind w:firstLine="708"/>
        <w:jc w:val="both"/>
      </w:pPr>
      <w:r w:rsidRPr="00315268">
        <w:t xml:space="preserve">В данном случае, если посмотреть на средние показатели всех выбранных действующих игроков на рынке, то предложенный ассортимент находится на довольно высоком уровне. Есть ниши, которые работают только над ЕГЭ или ОГЭ, есть и те, которые обучают музыке. Например, </w:t>
      </w:r>
      <w:r w:rsidRPr="00315268">
        <w:rPr>
          <w:lang w:val="en-GB"/>
        </w:rPr>
        <w:t>Maximum</w:t>
      </w:r>
      <w:r w:rsidRPr="00315268">
        <w:t xml:space="preserve"> </w:t>
      </w:r>
      <w:r w:rsidRPr="00315268">
        <w:rPr>
          <w:lang w:val="en-GB"/>
        </w:rPr>
        <w:t>Education</w:t>
      </w:r>
      <w:r w:rsidRPr="00315268">
        <w:t xml:space="preserve"> предпочли сфокусироваться на нише подготовки к ЕГЭ и ОГЭ. У </w:t>
      </w:r>
      <w:proofErr w:type="spellStart"/>
      <w:r w:rsidRPr="00315268">
        <w:rPr>
          <w:lang w:val="en-GB"/>
        </w:rPr>
        <w:t>Skyeng</w:t>
      </w:r>
      <w:proofErr w:type="spellEnd"/>
      <w:r w:rsidRPr="00315268">
        <w:t xml:space="preserve"> есть несколько вариантов стратегий: стратегия дифференциации, когда компания предлагает наиболее широкий спектр услуг для всех классов и целей подготовки, и стратегия </w:t>
      </w:r>
      <w:proofErr w:type="spellStart"/>
      <w:r w:rsidRPr="00315268">
        <w:t>сфокусирования</w:t>
      </w:r>
      <w:proofErr w:type="spellEnd"/>
      <w:r w:rsidRPr="00315268">
        <w:t>, когда компания начинает свою деятельность только в рамках определенной ниши. У обеих стратегий есть свои недостатки: потеря качества контента у первой и ограниченность рынка у второй стратегии</w:t>
      </w:r>
      <w:r w:rsidRPr="00315268">
        <w:rPr>
          <w:rStyle w:val="a7"/>
        </w:rPr>
        <w:footnoteReference w:id="200"/>
      </w:r>
      <w:r w:rsidRPr="00315268">
        <w:t xml:space="preserve">. </w:t>
      </w:r>
    </w:p>
    <w:p w14:paraId="190B0EB3" w14:textId="77777777" w:rsidR="001832FB" w:rsidRPr="00315268" w:rsidRDefault="001832FB" w:rsidP="001832FB">
      <w:pPr>
        <w:spacing w:line="360" w:lineRule="auto"/>
        <w:ind w:firstLine="708"/>
        <w:jc w:val="both"/>
      </w:pPr>
      <w:r w:rsidRPr="00315268">
        <w:t xml:space="preserve">В выборе стратегии </w:t>
      </w:r>
      <w:proofErr w:type="spellStart"/>
      <w:r w:rsidRPr="00315268">
        <w:rPr>
          <w:lang w:val="en-GB"/>
        </w:rPr>
        <w:t>Skyeng</w:t>
      </w:r>
      <w:proofErr w:type="spellEnd"/>
      <w:r w:rsidRPr="00315268">
        <w:t xml:space="preserve"> необходимо также принимать во внимание и прочие факторы. Как уже было сказано ранее, одним из условий сделки с </w:t>
      </w:r>
      <w:r w:rsidRPr="00315268">
        <w:rPr>
          <w:lang w:val="en-GB"/>
        </w:rPr>
        <w:t>Baring</w:t>
      </w:r>
      <w:r w:rsidRPr="00315268">
        <w:t xml:space="preserve"> </w:t>
      </w:r>
      <w:r w:rsidRPr="00315268">
        <w:rPr>
          <w:lang w:val="en-GB"/>
        </w:rPr>
        <w:t>Vostok</w:t>
      </w:r>
      <w:r w:rsidRPr="00315268">
        <w:t xml:space="preserve"> было то, что </w:t>
      </w:r>
      <w:proofErr w:type="spellStart"/>
      <w:r w:rsidRPr="00315268">
        <w:t>стартапу</w:t>
      </w:r>
      <w:proofErr w:type="spellEnd"/>
      <w:r w:rsidRPr="00315268">
        <w:t xml:space="preserve"> необходимо производить связанную диверсификацию на более крупную нишу, например, ДШО. Более того, по словам экспертов отрасли, цифровой сегмент ДШО будет расти именно за счет младших классов при том, что около 60% аудитории от 15 до 17 лет. Это дает нам понять, что оба сегмента пользователей привлекательны.</w:t>
      </w:r>
    </w:p>
    <w:p w14:paraId="583F95E9" w14:textId="77777777" w:rsidR="001832FB" w:rsidRPr="00315268" w:rsidRDefault="001832FB" w:rsidP="001832FB">
      <w:pPr>
        <w:spacing w:line="360" w:lineRule="auto"/>
        <w:ind w:firstLine="708"/>
        <w:jc w:val="both"/>
      </w:pPr>
      <w:r w:rsidRPr="00315268">
        <w:t xml:space="preserve">На основании этих факторов, можно сделать вывод о том, что </w:t>
      </w:r>
      <w:proofErr w:type="spellStart"/>
      <w:r w:rsidRPr="00315268">
        <w:rPr>
          <w:lang w:val="en-GB"/>
        </w:rPr>
        <w:t>Skyeng</w:t>
      </w:r>
      <w:proofErr w:type="spellEnd"/>
      <w:r w:rsidRPr="00315268">
        <w:t xml:space="preserve"> все-таки стоит выбрать стратегию дифференциации, то есть производить контент практически для всех классов подготовки и предметов.</w:t>
      </w:r>
    </w:p>
    <w:p w14:paraId="1A66DDEB" w14:textId="77777777" w:rsidR="001832FB" w:rsidRPr="00315268" w:rsidRDefault="001832FB" w:rsidP="006260E5">
      <w:pPr>
        <w:pStyle w:val="a9"/>
        <w:numPr>
          <w:ilvl w:val="0"/>
          <w:numId w:val="28"/>
        </w:numPr>
        <w:spacing w:line="360" w:lineRule="auto"/>
        <w:jc w:val="both"/>
        <w:rPr>
          <w:b/>
        </w:rPr>
      </w:pPr>
      <w:r w:rsidRPr="00315268">
        <w:rPr>
          <w:b/>
        </w:rPr>
        <w:t>Вести ценовую политику в соответствии со своими целевыми сегментами</w:t>
      </w:r>
    </w:p>
    <w:p w14:paraId="775C44C7" w14:textId="77777777" w:rsidR="001832FB" w:rsidRPr="00315268" w:rsidRDefault="001832FB" w:rsidP="001832FB">
      <w:pPr>
        <w:spacing w:line="360" w:lineRule="auto"/>
        <w:ind w:firstLine="708"/>
        <w:jc w:val="both"/>
      </w:pPr>
      <w:r w:rsidRPr="00315268">
        <w:lastRenderedPageBreak/>
        <w:t xml:space="preserve">Как видно в сравнении действующих игроков, цена зависит от набора предоставляемых услуг. Ценовая политика ниш очень разрознена и покрывает все сегменты пользователей или </w:t>
      </w:r>
      <w:proofErr w:type="spellStart"/>
      <w:r w:rsidRPr="00315268">
        <w:t>оффлайн</w:t>
      </w:r>
      <w:proofErr w:type="spellEnd"/>
      <w:r w:rsidRPr="00315268">
        <w:t xml:space="preserve"> клиентов. Так, цена за сервис с обратной связью от преподавателя значительно выше, чем за обычные онлайн-тренажеры или групповые занятия. Поэтому можно заметить небольшую корреляцию между показателями цены и ассортимента услуг: чем больше предлагаемых предметов и классов, тем выше цена. Выделяется лишь </w:t>
      </w:r>
      <w:proofErr w:type="spellStart"/>
      <w:r w:rsidRPr="00315268">
        <w:rPr>
          <w:lang w:val="en-GB"/>
        </w:rPr>
        <w:t>InternetUrok</w:t>
      </w:r>
      <w:proofErr w:type="spellEnd"/>
      <w:r w:rsidRPr="00315268">
        <w:t xml:space="preserve">, который сейчас вероятно пытается вести политику демпинга и у которого основной источник заработка исходит не из библиотеки ресурсов, а из онлайн-школы. Именно поэтому </w:t>
      </w:r>
      <w:proofErr w:type="spellStart"/>
      <w:r w:rsidRPr="00315268">
        <w:rPr>
          <w:lang w:val="en-GB"/>
        </w:rPr>
        <w:t>Skyeng</w:t>
      </w:r>
      <w:proofErr w:type="spellEnd"/>
      <w:r w:rsidRPr="00315268">
        <w:t xml:space="preserve"> необходимо для начала определиться с ассортиментом услуг.</w:t>
      </w:r>
    </w:p>
    <w:p w14:paraId="29C78047" w14:textId="77777777" w:rsidR="001832FB" w:rsidRPr="00315268" w:rsidRDefault="001832FB" w:rsidP="001832FB">
      <w:pPr>
        <w:spacing w:line="360" w:lineRule="auto"/>
        <w:jc w:val="both"/>
        <w:rPr>
          <w:b/>
        </w:rPr>
      </w:pPr>
      <w:r w:rsidRPr="00315268">
        <w:rPr>
          <w:b/>
        </w:rPr>
        <w:t>Выводы по обзору технологий зарубежных игроков</w:t>
      </w:r>
    </w:p>
    <w:p w14:paraId="6590F28A" w14:textId="77777777" w:rsidR="001832FB" w:rsidRPr="00315268" w:rsidRDefault="001832FB" w:rsidP="006260E5">
      <w:pPr>
        <w:pStyle w:val="a9"/>
        <w:numPr>
          <w:ilvl w:val="0"/>
          <w:numId w:val="42"/>
        </w:numPr>
        <w:spacing w:line="360" w:lineRule="auto"/>
        <w:ind w:left="709"/>
        <w:jc w:val="both"/>
      </w:pPr>
      <w:r w:rsidRPr="00315268">
        <w:t xml:space="preserve">Как показал анализ деятельности </w:t>
      </w:r>
      <w:r w:rsidRPr="00315268">
        <w:rPr>
          <w:lang w:val="en-GB"/>
        </w:rPr>
        <w:t>EdTech</w:t>
      </w:r>
      <w:r w:rsidRPr="00315268">
        <w:t xml:space="preserve"> стартапов, </w:t>
      </w:r>
      <w:proofErr w:type="spellStart"/>
      <w:r w:rsidRPr="00315268">
        <w:rPr>
          <w:lang w:val="en-GB"/>
        </w:rPr>
        <w:t>Skyeng</w:t>
      </w:r>
      <w:proofErr w:type="spellEnd"/>
      <w:r w:rsidRPr="00315268">
        <w:t xml:space="preserve"> стоит искать специфику своего проекта среди налаживания трёхсторонней коммуникации преподаватель-ученик-родитель, когда создаются отдельные приложения для каждого сегмента. Преподавателю будет легче отслеживать выполнение ДЗ и контролировать детей, школьники могут из любой точки решать задачи или быть на уроке, а родители, которые по сути являются ЛПР в данном сервисе, отслеживают успехи ребенка в реальном времени и даже могут подключиться к уроку. Данная услуга доступна в 4 из 5 перечисленных сервисов.</w:t>
      </w:r>
    </w:p>
    <w:p w14:paraId="04B594AB" w14:textId="77777777" w:rsidR="001832FB" w:rsidRPr="00315268" w:rsidRDefault="001832FB" w:rsidP="006260E5">
      <w:pPr>
        <w:pStyle w:val="a9"/>
        <w:numPr>
          <w:ilvl w:val="0"/>
          <w:numId w:val="42"/>
        </w:numPr>
        <w:spacing w:line="360" w:lineRule="auto"/>
        <w:ind w:left="709"/>
        <w:jc w:val="both"/>
      </w:pPr>
      <w:r w:rsidRPr="00315268">
        <w:t xml:space="preserve">Также стоит обратить внимание компании на еще большую персонализацию обучения: платформа может выявлять способности каждого ребенка, его уровень памяти, усталости в данный момент времени, аналитические навыки и дать возможность прорабатывать каждую сферу отдельно. </w:t>
      </w:r>
    </w:p>
    <w:p w14:paraId="45151340" w14:textId="77777777" w:rsidR="001832FB" w:rsidRPr="00315268" w:rsidRDefault="001832FB" w:rsidP="006260E5">
      <w:pPr>
        <w:pStyle w:val="a9"/>
        <w:numPr>
          <w:ilvl w:val="0"/>
          <w:numId w:val="42"/>
        </w:numPr>
        <w:spacing w:line="360" w:lineRule="auto"/>
        <w:ind w:left="709"/>
        <w:jc w:val="both"/>
      </w:pPr>
      <w:r w:rsidRPr="00315268">
        <w:t xml:space="preserve">Внедрение онлайн-доски, где можно чертить фигуры или писать от руки в течение урока. Отчасти это уже внедрено в </w:t>
      </w:r>
      <w:proofErr w:type="spellStart"/>
      <w:r w:rsidRPr="00315268">
        <w:rPr>
          <w:lang w:val="en-GB"/>
        </w:rPr>
        <w:t>Skymath</w:t>
      </w:r>
      <w:proofErr w:type="spellEnd"/>
      <w:r w:rsidRPr="00315268">
        <w:t xml:space="preserve">, однако данную услугу стоит развивать и в других сервисах. </w:t>
      </w:r>
    </w:p>
    <w:p w14:paraId="549061C1" w14:textId="77777777" w:rsidR="001832FB" w:rsidRPr="00315268" w:rsidRDefault="001832FB" w:rsidP="006260E5">
      <w:pPr>
        <w:pStyle w:val="a9"/>
        <w:numPr>
          <w:ilvl w:val="0"/>
          <w:numId w:val="42"/>
        </w:numPr>
        <w:spacing w:line="360" w:lineRule="auto"/>
        <w:ind w:left="709"/>
        <w:jc w:val="both"/>
      </w:pPr>
      <w:r w:rsidRPr="00315268">
        <w:t xml:space="preserve">В качестве последней рекомендации стоит рассмотреть необходимость общего рейтинга школьника и своих друзей. Дети смогут делиться успехами, тем самым в рамках уже существующей </w:t>
      </w:r>
      <w:proofErr w:type="spellStart"/>
      <w:r w:rsidRPr="00315268">
        <w:t>геймификации</w:t>
      </w:r>
      <w:proofErr w:type="spellEnd"/>
      <w:r w:rsidRPr="00315268">
        <w:t xml:space="preserve"> будет развит соревновательный элемент.</w:t>
      </w:r>
    </w:p>
    <w:p w14:paraId="42030B58" w14:textId="77777777" w:rsidR="001832FB" w:rsidRPr="005072CF" w:rsidRDefault="001832FB" w:rsidP="001832FB">
      <w:pPr>
        <w:spacing w:line="360" w:lineRule="auto"/>
        <w:jc w:val="both"/>
        <w:rPr>
          <w:b/>
        </w:rPr>
      </w:pPr>
      <w:r w:rsidRPr="005072CF">
        <w:rPr>
          <w:b/>
        </w:rPr>
        <w:t>Выводы из анализа внутреннего положения компании</w:t>
      </w:r>
    </w:p>
    <w:p w14:paraId="09D70DD5" w14:textId="77777777" w:rsidR="001832FB" w:rsidRPr="00315268" w:rsidRDefault="001832FB" w:rsidP="001832FB">
      <w:pPr>
        <w:spacing w:line="360" w:lineRule="auto"/>
        <w:jc w:val="both"/>
        <w:rPr>
          <w:b/>
        </w:rPr>
      </w:pPr>
      <w:r w:rsidRPr="00315268">
        <w:rPr>
          <w:b/>
        </w:rPr>
        <w:t>Выводы из анализа 5 сил Портера</w:t>
      </w:r>
    </w:p>
    <w:p w14:paraId="1A3A5635" w14:textId="77777777" w:rsidR="001832FB" w:rsidRPr="00315268" w:rsidRDefault="001832FB" w:rsidP="001832FB">
      <w:pPr>
        <w:spacing w:line="360" w:lineRule="auto"/>
        <w:ind w:firstLine="708"/>
        <w:jc w:val="both"/>
      </w:pPr>
      <w:r w:rsidRPr="00315268">
        <w:t xml:space="preserve">В ходе данного анализа было выявлено, что наиболее острой угрозой для потенциального проекта являются действующие конкуренты на рынке (5 баллов). Далее второе место (по 4 балла) занимают угрозы со стороны покупателей и товаров-субститутов. </w:t>
      </w:r>
      <w:proofErr w:type="spellStart"/>
      <w:r w:rsidRPr="00315268">
        <w:rPr>
          <w:lang w:val="en-GB"/>
        </w:rPr>
        <w:t>Skyeng</w:t>
      </w:r>
      <w:proofErr w:type="spellEnd"/>
      <w:r w:rsidRPr="00315268">
        <w:t xml:space="preserve"> придется иметь довольно серьезную борьбу с конкурентами за </w:t>
      </w:r>
      <w:r w:rsidRPr="00315268">
        <w:lastRenderedPageBreak/>
        <w:t xml:space="preserve">пользователей, поэтому сервису необходимо точно подумать стратегии захвата рынка. Необходимо полностью изучить клиентов и сделать прорывной продукт, который будет иметь большую ценность для клиента. С другой стороны, на начальном этапе стоит вложиться в службу поддержки для повышения лояльности пользователей и продумать ценовую политику. </w:t>
      </w:r>
    </w:p>
    <w:p w14:paraId="4B0A0113" w14:textId="77777777" w:rsidR="001832FB" w:rsidRPr="00315268" w:rsidRDefault="001832FB" w:rsidP="001832FB">
      <w:pPr>
        <w:spacing w:line="360" w:lineRule="auto"/>
        <w:ind w:firstLine="708"/>
        <w:jc w:val="both"/>
      </w:pPr>
      <w:r w:rsidRPr="00315268">
        <w:t xml:space="preserve">И именно поэтому мною была выбрана траектория более глубокого анализа конкурентов в рамках кривой ценности рынка ДШО. Это позволит выявить более конкретно слабые места действующих игроков и продумать дальнейшую стратегию развития </w:t>
      </w:r>
      <w:proofErr w:type="spellStart"/>
      <w:r w:rsidRPr="00315268">
        <w:rPr>
          <w:lang w:val="en-GB"/>
        </w:rPr>
        <w:t>Skyeng</w:t>
      </w:r>
      <w:proofErr w:type="spellEnd"/>
      <w:r w:rsidRPr="00315268">
        <w:t>.</w:t>
      </w:r>
    </w:p>
    <w:p w14:paraId="59D81D3A" w14:textId="77777777" w:rsidR="001832FB" w:rsidRPr="00315268" w:rsidRDefault="001832FB" w:rsidP="001832FB">
      <w:pPr>
        <w:spacing w:line="360" w:lineRule="auto"/>
        <w:jc w:val="both"/>
        <w:rPr>
          <w:b/>
        </w:rPr>
      </w:pPr>
      <w:r w:rsidRPr="00315268">
        <w:rPr>
          <w:b/>
        </w:rPr>
        <w:t xml:space="preserve">Выводы из </w:t>
      </w:r>
      <w:r w:rsidRPr="00315268">
        <w:rPr>
          <w:b/>
          <w:lang w:val="en-GB"/>
        </w:rPr>
        <w:t>SWOT</w:t>
      </w:r>
      <w:r w:rsidRPr="00315268">
        <w:rPr>
          <w:b/>
        </w:rPr>
        <w:t>-анализа</w:t>
      </w:r>
    </w:p>
    <w:p w14:paraId="52E6266A" w14:textId="77777777" w:rsidR="001832FB" w:rsidRPr="00315268" w:rsidRDefault="001832FB" w:rsidP="001832FB">
      <w:pPr>
        <w:spacing w:line="360" w:lineRule="auto"/>
        <w:ind w:firstLine="708"/>
        <w:jc w:val="both"/>
      </w:pPr>
      <w:r w:rsidRPr="00315268">
        <w:t xml:space="preserve">Одним из основных ключевых преимуществ </w:t>
      </w:r>
      <w:proofErr w:type="spellStart"/>
      <w:r w:rsidRPr="00315268">
        <w:rPr>
          <w:lang w:val="en-GB"/>
        </w:rPr>
        <w:t>Skyeng</w:t>
      </w:r>
      <w:proofErr w:type="spellEnd"/>
      <w:r w:rsidRPr="00315268">
        <w:t xml:space="preserve"> можно считать развитую </w:t>
      </w:r>
      <w:r w:rsidRPr="00315268">
        <w:rPr>
          <w:lang w:val="en-GB"/>
        </w:rPr>
        <w:t>IT</w:t>
      </w:r>
      <w:r w:rsidRPr="00315268">
        <w:t xml:space="preserve">-инфраструктуру, которая заключается, во-первых, в интерактивной платформе </w:t>
      </w:r>
      <w:proofErr w:type="spellStart"/>
      <w:r w:rsidRPr="00315268">
        <w:rPr>
          <w:lang w:val="en-GB"/>
        </w:rPr>
        <w:t>Vimbox</w:t>
      </w:r>
      <w:proofErr w:type="spellEnd"/>
      <w:r w:rsidRPr="00315268">
        <w:t xml:space="preserve">, а во-вторых, -- в видеосвязи с помощью технологий </w:t>
      </w:r>
      <w:proofErr w:type="spellStart"/>
      <w:r w:rsidRPr="00315268">
        <w:t>WebRTC</w:t>
      </w:r>
      <w:proofErr w:type="spellEnd"/>
      <w:r w:rsidRPr="00315268">
        <w:t xml:space="preserve">. Именно это и даст </w:t>
      </w:r>
      <w:proofErr w:type="spellStart"/>
      <w:r w:rsidRPr="00315268">
        <w:t>стартапу</w:t>
      </w:r>
      <w:proofErr w:type="spellEnd"/>
      <w:r w:rsidRPr="00315268">
        <w:t xml:space="preserve"> конкурентное преимущество на рынке ДШО: все процессы системы отлажены, платформу практически не надо адаптировать, а требуется лишь загрузить в нее контент от методистов.</w:t>
      </w:r>
    </w:p>
    <w:p w14:paraId="625CA35F" w14:textId="77777777" w:rsidR="001832FB" w:rsidRPr="00315268" w:rsidRDefault="001832FB" w:rsidP="001832FB">
      <w:pPr>
        <w:spacing w:line="360" w:lineRule="auto"/>
        <w:ind w:firstLine="708"/>
        <w:jc w:val="both"/>
      </w:pPr>
      <w:r w:rsidRPr="00315268">
        <w:t xml:space="preserve">К наиболее слабым сторонам стоит отнести тот факт, что лицо, принимающее решение (ЛПР) о покупке – родитель – и непосредственный пользователь – школьник – разные персоны. Это означает, что </w:t>
      </w:r>
      <w:proofErr w:type="spellStart"/>
      <w:r w:rsidRPr="00315268">
        <w:t>стартапу</w:t>
      </w:r>
      <w:proofErr w:type="spellEnd"/>
      <w:r w:rsidRPr="00315268">
        <w:t xml:space="preserve"> необходимо одновременно удовлетворять потребности всех сторон: демонстрировать результат за приемлемые деньги для родителей и заинтересовать ребенка. </w:t>
      </w:r>
    </w:p>
    <w:p w14:paraId="16F45ED0" w14:textId="77777777" w:rsidR="001832FB" w:rsidRPr="00315268" w:rsidRDefault="001832FB" w:rsidP="001832FB">
      <w:pPr>
        <w:spacing w:line="360" w:lineRule="auto"/>
        <w:ind w:firstLine="708"/>
        <w:jc w:val="both"/>
      </w:pPr>
      <w:r w:rsidRPr="00315268">
        <w:t xml:space="preserve">Касательно возможностей и угроз рынка стоит отметить, что есть большая вероятность изменения парадигмы родителей в сфере онлайн-образования. Из-за </w:t>
      </w:r>
      <w:proofErr w:type="spellStart"/>
      <w:r w:rsidRPr="00315268">
        <w:t>коронавирусной</w:t>
      </w:r>
      <w:proofErr w:type="spellEnd"/>
      <w:r w:rsidRPr="00315268">
        <w:t xml:space="preserve"> инфекции сейчас большинство семей находятся на домашнем обучении, что даст возможность оценить все преимущества и недостатки дистанционных и цифровых технологий. В моменте самоизоляции ожидается большой всплеск активности в данной отрасли и, хотя далее последует небольшой отток пользователей, привычки и поведение за эти несколько месяцев могут измениться. </w:t>
      </w:r>
    </w:p>
    <w:p w14:paraId="37E6093C" w14:textId="77777777" w:rsidR="001832FB" w:rsidRPr="00315268" w:rsidRDefault="001832FB" w:rsidP="001832FB">
      <w:pPr>
        <w:spacing w:line="360" w:lineRule="auto"/>
        <w:ind w:firstLine="708"/>
        <w:jc w:val="both"/>
      </w:pPr>
      <w:r w:rsidRPr="00315268">
        <w:t xml:space="preserve">К основным угрозам выхода </w:t>
      </w:r>
      <w:proofErr w:type="spellStart"/>
      <w:r w:rsidRPr="00315268">
        <w:rPr>
          <w:lang w:val="en-GB"/>
        </w:rPr>
        <w:t>Skyeng</w:t>
      </w:r>
      <w:proofErr w:type="spellEnd"/>
      <w:r w:rsidRPr="00315268">
        <w:t xml:space="preserve"> на новый рынок можно отнести довольно сильную действующую конкуренцию в сегменте ДШО, которая выражается, как и онлайн сервисами, так и нишей репетиторских очных услуг.</w:t>
      </w:r>
    </w:p>
    <w:p w14:paraId="0EFD1B11" w14:textId="77777777" w:rsidR="001832FB" w:rsidRPr="00315268" w:rsidRDefault="001832FB" w:rsidP="001832FB">
      <w:pPr>
        <w:spacing w:line="360" w:lineRule="auto"/>
        <w:jc w:val="both"/>
        <w:rPr>
          <w:b/>
        </w:rPr>
      </w:pPr>
      <w:r w:rsidRPr="00315268">
        <w:rPr>
          <w:b/>
        </w:rPr>
        <w:t xml:space="preserve">Выводы из бизнес-канвы </w:t>
      </w:r>
      <w:proofErr w:type="spellStart"/>
      <w:r w:rsidRPr="00315268">
        <w:rPr>
          <w:b/>
        </w:rPr>
        <w:t>Остервальдера</w:t>
      </w:r>
      <w:proofErr w:type="spellEnd"/>
      <w:r w:rsidRPr="00315268">
        <w:rPr>
          <w:b/>
        </w:rPr>
        <w:t xml:space="preserve"> </w:t>
      </w:r>
    </w:p>
    <w:p w14:paraId="798AB026" w14:textId="69A025DB" w:rsidR="001832FB" w:rsidRPr="00315268" w:rsidRDefault="001832FB" w:rsidP="00933023">
      <w:pPr>
        <w:spacing w:line="360" w:lineRule="auto"/>
        <w:ind w:firstLine="708"/>
        <w:jc w:val="both"/>
      </w:pPr>
      <w:r w:rsidRPr="00315268">
        <w:t xml:space="preserve">Как продемонстрировал </w:t>
      </w:r>
      <w:r w:rsidRPr="00315268">
        <w:rPr>
          <w:lang w:val="en-GB"/>
        </w:rPr>
        <w:t>SWOT</w:t>
      </w:r>
      <w:r w:rsidRPr="00315268">
        <w:t xml:space="preserve">-анализ, наиболее сильными сторонами компании оказались развитая </w:t>
      </w:r>
      <w:r w:rsidRPr="00315268">
        <w:rPr>
          <w:lang w:val="en-GB"/>
        </w:rPr>
        <w:t>IT</w:t>
      </w:r>
      <w:r w:rsidRPr="00315268">
        <w:t xml:space="preserve">-инфраструктура, в том числе и платформа </w:t>
      </w:r>
      <w:proofErr w:type="spellStart"/>
      <w:r w:rsidRPr="00315268">
        <w:rPr>
          <w:lang w:val="en-GB"/>
        </w:rPr>
        <w:t>Vimbox</w:t>
      </w:r>
      <w:proofErr w:type="spellEnd"/>
      <w:r w:rsidRPr="00315268">
        <w:t xml:space="preserve">, и выработанные бизнес-процессы. Все вышеперечисленные факторы соотносятся с ценностными </w:t>
      </w:r>
      <w:r w:rsidRPr="00315268">
        <w:lastRenderedPageBreak/>
        <w:t xml:space="preserve">предложениями нового проекта: интерактивная платформа с обеспечением непрерывности обучения в онлайн режиме, а также с тем, чтобы способствовать достижению результата учениками. </w:t>
      </w:r>
    </w:p>
    <w:p w14:paraId="58948E86" w14:textId="77777777" w:rsidR="001832FB" w:rsidRPr="00315268" w:rsidRDefault="001832FB" w:rsidP="00B666EB">
      <w:pPr>
        <w:pStyle w:val="2"/>
        <w:numPr>
          <w:ilvl w:val="0"/>
          <w:numId w:val="52"/>
        </w:numPr>
      </w:pPr>
      <w:bookmarkStart w:id="57" w:name="_Toc41923604"/>
      <w:r w:rsidRPr="00315268">
        <w:t>Финансовые показатели нового проекта</w:t>
      </w:r>
      <w:bookmarkEnd w:id="57"/>
    </w:p>
    <w:p w14:paraId="562C9A19" w14:textId="77777777" w:rsidR="001832FB" w:rsidRPr="00315268" w:rsidRDefault="001832FB" w:rsidP="001832FB">
      <w:pPr>
        <w:spacing w:line="360" w:lineRule="auto"/>
        <w:jc w:val="both"/>
        <w:rPr>
          <w:b/>
        </w:rPr>
      </w:pPr>
      <w:r w:rsidRPr="00315268">
        <w:rPr>
          <w:b/>
        </w:rPr>
        <w:t>Планирование операционного и свободного денежного потока</w:t>
      </w:r>
    </w:p>
    <w:p w14:paraId="08208EBF" w14:textId="77777777" w:rsidR="001832FB" w:rsidRPr="00315268" w:rsidRDefault="001832FB" w:rsidP="001832FB">
      <w:pPr>
        <w:spacing w:line="360" w:lineRule="auto"/>
        <w:ind w:firstLine="708"/>
        <w:jc w:val="both"/>
      </w:pPr>
      <w:r w:rsidRPr="00315268">
        <w:t>В рамках данной финансовой модели прогнозируются показатели на основании вышеперечисленных рекомендаций, то есть:</w:t>
      </w:r>
    </w:p>
    <w:p w14:paraId="6410EACF" w14:textId="77777777" w:rsidR="001832FB" w:rsidRPr="00315268" w:rsidRDefault="001832FB" w:rsidP="006260E5">
      <w:pPr>
        <w:pStyle w:val="a9"/>
        <w:numPr>
          <w:ilvl w:val="0"/>
          <w:numId w:val="45"/>
        </w:numPr>
        <w:spacing w:line="360" w:lineRule="auto"/>
        <w:ind w:left="851"/>
        <w:jc w:val="both"/>
      </w:pPr>
      <w:r w:rsidRPr="00315268">
        <w:t>Компания в первые 3 года выходит на ниши наиболее популярных предметов кроме английского и математики: русский язык, физика, обществознание, химия. В соответствии с этим создаются отдельные команды для разработки продукта. В качестве общего числа сотрудников привлекается маркетинговый отдел и разработчики.</w:t>
      </w:r>
    </w:p>
    <w:p w14:paraId="780CF497" w14:textId="0A1925C4" w:rsidR="001832FB" w:rsidRPr="00315268" w:rsidRDefault="001832FB" w:rsidP="006260E5">
      <w:pPr>
        <w:pStyle w:val="a9"/>
        <w:numPr>
          <w:ilvl w:val="0"/>
          <w:numId w:val="45"/>
        </w:numPr>
        <w:spacing w:line="360" w:lineRule="auto"/>
        <w:ind w:left="851"/>
        <w:jc w:val="both"/>
      </w:pPr>
      <w:r w:rsidRPr="00315268">
        <w:t xml:space="preserve">Разработка контента и заполнение им платформы будет происходить около 3-х месяцев, а привлечение, поддержка клиентов и </w:t>
      </w:r>
      <w:r w:rsidRPr="00315268">
        <w:rPr>
          <w:lang w:val="en-GB"/>
        </w:rPr>
        <w:t>PR</w:t>
      </w:r>
      <w:r w:rsidRPr="00315268">
        <w:t xml:space="preserve"> начнется за месяц до запуска. В таком случае, в первые 2 месяца нам практически не понадобится </w:t>
      </w:r>
      <w:proofErr w:type="gramStart"/>
      <w:r w:rsidRPr="00315268">
        <w:t>отдел</w:t>
      </w:r>
      <w:r w:rsidR="00C17198" w:rsidRPr="00C17198">
        <w:t xml:space="preserve"> </w:t>
      </w:r>
      <w:r w:rsidRPr="00315268">
        <w:t>маркетинга</w:t>
      </w:r>
      <w:proofErr w:type="gramEnd"/>
      <w:r w:rsidRPr="00315268">
        <w:t xml:space="preserve"> и компания сможет сэкономить в сумме 5,77 млн </w:t>
      </w:r>
      <w:proofErr w:type="spellStart"/>
      <w:r w:rsidRPr="00315268">
        <w:t>руб</w:t>
      </w:r>
      <w:proofErr w:type="spellEnd"/>
      <w:r w:rsidRPr="00315268">
        <w:t xml:space="preserve"> за 2 месяца. </w:t>
      </w:r>
    </w:p>
    <w:p w14:paraId="24104C8D" w14:textId="28F121A7" w:rsidR="001832FB" w:rsidRPr="00315268" w:rsidRDefault="001832FB" w:rsidP="006260E5">
      <w:pPr>
        <w:pStyle w:val="a9"/>
        <w:numPr>
          <w:ilvl w:val="0"/>
          <w:numId w:val="45"/>
        </w:numPr>
        <w:spacing w:line="360" w:lineRule="auto"/>
        <w:ind w:left="851"/>
        <w:jc w:val="both"/>
      </w:pPr>
      <w:r w:rsidRPr="00315268">
        <w:t xml:space="preserve">Итого инвестиции в первые 2 месяца составляют 4,27 млн </w:t>
      </w:r>
      <w:proofErr w:type="spellStart"/>
      <w:r w:rsidRPr="00315268">
        <w:t>руб</w:t>
      </w:r>
      <w:proofErr w:type="spellEnd"/>
      <w:r w:rsidRPr="00315268">
        <w:t xml:space="preserve">, в третий – 7,155 млн </w:t>
      </w:r>
      <w:proofErr w:type="spellStart"/>
      <w:r w:rsidRPr="00315268">
        <w:t>руб</w:t>
      </w:r>
      <w:proofErr w:type="spellEnd"/>
      <w:r w:rsidRPr="00315268">
        <w:t xml:space="preserve">, то есть полный фонд оплаты труда. Те сотрудники, которые не понадобятся в первые 2 месяца, отмечены серым в таблице зарплат сотрудников в </w:t>
      </w:r>
      <w:r w:rsidRPr="00BB04F0">
        <w:t xml:space="preserve">приложении </w:t>
      </w:r>
      <w:r w:rsidR="00BB04F0" w:rsidRPr="00BB04F0">
        <w:t>2</w:t>
      </w:r>
      <w:r w:rsidRPr="00BB04F0">
        <w:t>.</w:t>
      </w:r>
    </w:p>
    <w:p w14:paraId="0E4C1597" w14:textId="6C2F5BDB" w:rsidR="001832FB" w:rsidRPr="00EF2D0E" w:rsidRDefault="001832FB" w:rsidP="006260E5">
      <w:pPr>
        <w:pStyle w:val="a9"/>
        <w:numPr>
          <w:ilvl w:val="0"/>
          <w:numId w:val="45"/>
        </w:numPr>
        <w:spacing w:line="360" w:lineRule="auto"/>
        <w:ind w:left="851"/>
        <w:jc w:val="both"/>
      </w:pPr>
      <w:r w:rsidRPr="00315268">
        <w:t>Компания действует как ООО на ОСН, где налог равен 20%. Выплаты происходят помесячно.</w:t>
      </w:r>
    </w:p>
    <w:p w14:paraId="48E62A0C" w14:textId="0522EB50" w:rsidR="001832FB" w:rsidRPr="00315268" w:rsidRDefault="001832FB" w:rsidP="00EF2D0E">
      <w:pPr>
        <w:spacing w:line="360" w:lineRule="auto"/>
        <w:ind w:firstLine="708"/>
        <w:jc w:val="both"/>
      </w:pPr>
      <w:r w:rsidRPr="00315268">
        <w:t>Для начала необходимо определиться с количеством новых сотрудников</w:t>
      </w:r>
      <w:r w:rsidR="00EF2D0E">
        <w:t>:</w:t>
      </w:r>
      <w:r w:rsidRPr="00315268">
        <w:t xml:space="preserve"> их будет около 90 человек, поэтому общий ФОТ в месяц составляет 7 155 000 руб.</w:t>
      </w:r>
      <w:r w:rsidR="00EF2D0E">
        <w:t xml:space="preserve"> </w:t>
      </w:r>
      <w:r w:rsidRPr="00315268">
        <w:t xml:space="preserve">По данным самого </w:t>
      </w:r>
      <w:proofErr w:type="spellStart"/>
      <w:r w:rsidRPr="00315268">
        <w:rPr>
          <w:lang w:val="en-GB"/>
        </w:rPr>
        <w:t>Skyeng</w:t>
      </w:r>
      <w:proofErr w:type="spellEnd"/>
      <w:r w:rsidRPr="00315268">
        <w:t xml:space="preserve">, средний чек их продуктов составляет 800 </w:t>
      </w:r>
      <w:proofErr w:type="spellStart"/>
      <w:r w:rsidRPr="00315268">
        <w:t>руб</w:t>
      </w:r>
      <w:proofErr w:type="spellEnd"/>
      <w:r w:rsidRPr="00315268">
        <w:rPr>
          <w:rStyle w:val="a7"/>
        </w:rPr>
        <w:footnoteReference w:id="201"/>
      </w:r>
      <w:r w:rsidRPr="00315268">
        <w:t xml:space="preserve">. Комиссия преподавателей в среднем составляет 240 </w:t>
      </w:r>
      <w:proofErr w:type="spellStart"/>
      <w:r w:rsidRPr="00315268">
        <w:t>руб</w:t>
      </w:r>
      <w:proofErr w:type="spellEnd"/>
      <w:r w:rsidRPr="00315268">
        <w:t xml:space="preserve">, а доплаты за бонусы – еще до 60 </w:t>
      </w:r>
      <w:proofErr w:type="spellStart"/>
      <w:r w:rsidRPr="00315268">
        <w:t>руб</w:t>
      </w:r>
      <w:proofErr w:type="spellEnd"/>
      <w:r w:rsidRPr="00315268">
        <w:t xml:space="preserve"> (то есть в сумме около 300 </w:t>
      </w:r>
      <w:proofErr w:type="spellStart"/>
      <w:r w:rsidRPr="00315268">
        <w:t>руб</w:t>
      </w:r>
      <w:proofErr w:type="spellEnd"/>
      <w:r w:rsidRPr="00315268">
        <w:t xml:space="preserve">). Средний </w:t>
      </w:r>
      <w:r w:rsidRPr="00315268">
        <w:rPr>
          <w:lang w:val="en-GB"/>
        </w:rPr>
        <w:t>lifetime</w:t>
      </w:r>
      <w:r w:rsidRPr="00315268">
        <w:t xml:space="preserve"> (продолжительность) занятий составляет 7 месяцев, а </w:t>
      </w:r>
      <w:r w:rsidRPr="00315268">
        <w:rPr>
          <w:lang w:val="en-GB"/>
        </w:rPr>
        <w:t>LTV</w:t>
      </w:r>
      <w:r w:rsidRPr="00315268">
        <w:t xml:space="preserve"> (</w:t>
      </w:r>
      <w:r w:rsidRPr="00315268">
        <w:rPr>
          <w:lang w:val="en-GB"/>
        </w:rPr>
        <w:t>lifetime</w:t>
      </w:r>
      <w:r w:rsidRPr="007B250C">
        <w:t xml:space="preserve"> </w:t>
      </w:r>
      <w:r w:rsidRPr="00315268">
        <w:rPr>
          <w:lang w:val="en-GB"/>
        </w:rPr>
        <w:t>value</w:t>
      </w:r>
      <w:r w:rsidRPr="00315268">
        <w:t xml:space="preserve">, средний доход со всей жизни пользователя) составляет 32 тыс. </w:t>
      </w:r>
      <w:proofErr w:type="spellStart"/>
      <w:r w:rsidRPr="00315268">
        <w:t>руб</w:t>
      </w:r>
      <w:proofErr w:type="spellEnd"/>
      <w:r w:rsidRPr="00315268">
        <w:rPr>
          <w:rStyle w:val="a7"/>
        </w:rPr>
        <w:footnoteReference w:id="202"/>
      </w:r>
      <w:r w:rsidRPr="00315268">
        <w:t>.</w:t>
      </w:r>
    </w:p>
    <w:p w14:paraId="791B4B90" w14:textId="2FEBF894" w:rsidR="001832FB" w:rsidRPr="00315268" w:rsidRDefault="001832FB" w:rsidP="00EF2D0E">
      <w:pPr>
        <w:spacing w:line="360" w:lineRule="auto"/>
        <w:ind w:firstLine="708"/>
        <w:jc w:val="both"/>
      </w:pPr>
      <w:r w:rsidRPr="00315268">
        <w:t>Затраты на инфраструктуру являются переменными и составляют в 1,5% с выручки в месяц, на маркетинг без учета зарплат – фиксированные 10%, а также комисси</w:t>
      </w:r>
      <w:r w:rsidR="00D6749E">
        <w:t>и</w:t>
      </w:r>
      <w:r w:rsidRPr="00315268">
        <w:t xml:space="preserve"> за </w:t>
      </w:r>
      <w:proofErr w:type="spellStart"/>
      <w:r w:rsidRPr="00315268">
        <w:t>биллинг</w:t>
      </w:r>
      <w:proofErr w:type="spellEnd"/>
      <w:r w:rsidRPr="00315268">
        <w:t xml:space="preserve"> (проведение оплаты) в 3%</w:t>
      </w:r>
      <w:r w:rsidR="00D6749E">
        <w:t xml:space="preserve"> и</w:t>
      </w:r>
      <w:r w:rsidR="00D6749E" w:rsidRPr="00D6749E">
        <w:t xml:space="preserve"> </w:t>
      </w:r>
      <w:r w:rsidR="00D6749E" w:rsidRPr="00315268">
        <w:t>преподавател</w:t>
      </w:r>
      <w:r w:rsidR="00D6749E">
        <w:t>я</w:t>
      </w:r>
      <w:r w:rsidR="00D6749E" w:rsidRPr="00315268">
        <w:t xml:space="preserve"> 38%</w:t>
      </w:r>
      <w:r w:rsidR="00D6749E">
        <w:t xml:space="preserve"> с 1 урока</w:t>
      </w:r>
      <w:r w:rsidRPr="00315268">
        <w:t>. Фиксированными издержками являются ФОТ</w:t>
      </w:r>
      <w:r w:rsidR="00D6749E">
        <w:t xml:space="preserve"> (фонд оплаты труда) в</w:t>
      </w:r>
      <w:r w:rsidRPr="00315268">
        <w:t xml:space="preserve"> 30%. </w:t>
      </w:r>
    </w:p>
    <w:p w14:paraId="272EBA57" w14:textId="6B47A2A6" w:rsidR="001832FB" w:rsidRPr="00315268" w:rsidRDefault="001832FB" w:rsidP="001832FB">
      <w:pPr>
        <w:spacing w:line="360" w:lineRule="auto"/>
        <w:ind w:firstLine="708"/>
        <w:jc w:val="both"/>
      </w:pPr>
      <w:r w:rsidRPr="00315268">
        <w:lastRenderedPageBreak/>
        <w:t xml:space="preserve">Далее </w:t>
      </w:r>
      <w:r w:rsidR="00EF2D0E">
        <w:t>в</w:t>
      </w:r>
      <w:r w:rsidRPr="00315268">
        <w:t xml:space="preserve"> </w:t>
      </w:r>
      <w:r w:rsidR="000B2F43">
        <w:t>Табл.</w:t>
      </w:r>
      <w:r w:rsidR="00AE3901">
        <w:t xml:space="preserve">8 </w:t>
      </w:r>
      <w:r w:rsidRPr="00315268">
        <w:t>продемонстрирована юнит-экономика относительно одного урока, которая является базой для расчета дисконтированного денежного потока нового проекта.</w:t>
      </w:r>
    </w:p>
    <w:p w14:paraId="46AF6C27" w14:textId="311EFCDB" w:rsidR="001832FB" w:rsidRPr="00315268" w:rsidRDefault="003C49ED" w:rsidP="001832FB">
      <w:pPr>
        <w:spacing w:line="360" w:lineRule="auto"/>
        <w:jc w:val="right"/>
      </w:pPr>
      <w:r w:rsidRPr="003C49ED">
        <w:rPr>
          <w:b/>
        </w:rPr>
        <w:t>Таблица 8</w:t>
      </w:r>
      <w:r>
        <w:rPr>
          <w:b/>
        </w:rPr>
        <w:t>.</w:t>
      </w:r>
      <w:r w:rsidRPr="003C49ED">
        <w:rPr>
          <w:b/>
        </w:rPr>
        <w:tab/>
      </w:r>
      <w:r w:rsidR="00F54332">
        <w:rPr>
          <w:b/>
        </w:rPr>
        <w:tab/>
      </w:r>
      <w:r w:rsidR="00EF2D0E">
        <w:t xml:space="preserve">Юнит-экономика нового проекта. </w:t>
      </w:r>
    </w:p>
    <w:tbl>
      <w:tblPr>
        <w:tblStyle w:val="af1"/>
        <w:tblW w:w="9351" w:type="dxa"/>
        <w:tblLook w:val="04A0" w:firstRow="1" w:lastRow="0" w:firstColumn="1" w:lastColumn="0" w:noHBand="0" w:noVBand="1"/>
      </w:tblPr>
      <w:tblGrid>
        <w:gridCol w:w="6658"/>
        <w:gridCol w:w="2693"/>
      </w:tblGrid>
      <w:tr w:rsidR="001832FB" w:rsidRPr="00315268" w14:paraId="575ABDAF" w14:textId="77777777" w:rsidTr="00933023">
        <w:trPr>
          <w:trHeight w:val="320"/>
        </w:trPr>
        <w:tc>
          <w:tcPr>
            <w:tcW w:w="6658" w:type="dxa"/>
            <w:noWrap/>
            <w:hideMark/>
          </w:tcPr>
          <w:p w14:paraId="52D4F81F" w14:textId="77777777" w:rsidR="001832FB" w:rsidRPr="00315268" w:rsidRDefault="001832FB" w:rsidP="00933023">
            <w:pPr>
              <w:spacing w:line="360" w:lineRule="auto"/>
            </w:pPr>
            <w:r w:rsidRPr="00315268">
              <w:t>Цена 1 урока</w:t>
            </w:r>
          </w:p>
        </w:tc>
        <w:tc>
          <w:tcPr>
            <w:tcW w:w="2693" w:type="dxa"/>
            <w:noWrap/>
            <w:hideMark/>
          </w:tcPr>
          <w:p w14:paraId="4F3FA2F0" w14:textId="77777777" w:rsidR="001832FB" w:rsidRPr="00315268" w:rsidRDefault="001832FB" w:rsidP="00933023">
            <w:pPr>
              <w:spacing w:line="360" w:lineRule="auto"/>
              <w:rPr>
                <w:lang w:val="en-GB"/>
              </w:rPr>
            </w:pPr>
            <w:r w:rsidRPr="00315268">
              <w:t>800 руб.</w:t>
            </w:r>
          </w:p>
        </w:tc>
      </w:tr>
      <w:tr w:rsidR="001832FB" w:rsidRPr="00315268" w14:paraId="608F0D39" w14:textId="77777777" w:rsidTr="00933023">
        <w:trPr>
          <w:trHeight w:val="320"/>
        </w:trPr>
        <w:tc>
          <w:tcPr>
            <w:tcW w:w="6658" w:type="dxa"/>
            <w:noWrap/>
            <w:hideMark/>
          </w:tcPr>
          <w:p w14:paraId="4F2BBD03" w14:textId="77777777" w:rsidR="001832FB" w:rsidRPr="00315268" w:rsidRDefault="001832FB" w:rsidP="00933023">
            <w:pPr>
              <w:spacing w:line="360" w:lineRule="auto"/>
            </w:pPr>
            <w:r w:rsidRPr="00315268">
              <w:t>Уроков в среднем на 1 ученика</w:t>
            </w:r>
          </w:p>
        </w:tc>
        <w:tc>
          <w:tcPr>
            <w:tcW w:w="2693" w:type="dxa"/>
            <w:noWrap/>
            <w:hideMark/>
          </w:tcPr>
          <w:p w14:paraId="5BFEFF25" w14:textId="77777777" w:rsidR="001832FB" w:rsidRPr="00315268" w:rsidRDefault="001832FB" w:rsidP="00933023">
            <w:pPr>
              <w:spacing w:line="360" w:lineRule="auto"/>
            </w:pPr>
            <w:r w:rsidRPr="00315268">
              <w:t>40 уроков</w:t>
            </w:r>
          </w:p>
        </w:tc>
      </w:tr>
      <w:tr w:rsidR="001832FB" w:rsidRPr="00315268" w14:paraId="04755278" w14:textId="77777777" w:rsidTr="00933023">
        <w:trPr>
          <w:trHeight w:val="320"/>
        </w:trPr>
        <w:tc>
          <w:tcPr>
            <w:tcW w:w="6658" w:type="dxa"/>
            <w:noWrap/>
            <w:hideMark/>
          </w:tcPr>
          <w:p w14:paraId="6AFB3B4A" w14:textId="77777777" w:rsidR="001832FB" w:rsidRPr="00315268" w:rsidRDefault="001832FB" w:rsidP="00933023">
            <w:pPr>
              <w:spacing w:line="360" w:lineRule="auto"/>
            </w:pPr>
            <w:r w:rsidRPr="00315268">
              <w:t>Прибыль с 1 пользователя за весь жизненный период</w:t>
            </w:r>
          </w:p>
        </w:tc>
        <w:tc>
          <w:tcPr>
            <w:tcW w:w="2693" w:type="dxa"/>
            <w:noWrap/>
            <w:hideMark/>
          </w:tcPr>
          <w:p w14:paraId="431E8230" w14:textId="77777777" w:rsidR="001832FB" w:rsidRPr="00315268" w:rsidRDefault="001832FB" w:rsidP="00933023">
            <w:pPr>
              <w:spacing w:line="360" w:lineRule="auto"/>
            </w:pPr>
            <w:r w:rsidRPr="00315268">
              <w:t>32 000 руб.</w:t>
            </w:r>
          </w:p>
        </w:tc>
      </w:tr>
      <w:tr w:rsidR="001832FB" w:rsidRPr="00315268" w14:paraId="3C9331AD" w14:textId="77777777" w:rsidTr="00933023">
        <w:trPr>
          <w:trHeight w:val="320"/>
        </w:trPr>
        <w:tc>
          <w:tcPr>
            <w:tcW w:w="6658" w:type="dxa"/>
            <w:noWrap/>
            <w:hideMark/>
          </w:tcPr>
          <w:p w14:paraId="23E96FB5" w14:textId="77777777" w:rsidR="001832FB" w:rsidRPr="00315268" w:rsidRDefault="001832FB" w:rsidP="00933023">
            <w:pPr>
              <w:spacing w:line="360" w:lineRule="auto"/>
            </w:pPr>
            <w:r w:rsidRPr="00315268">
              <w:t>Доля з/п учителя</w:t>
            </w:r>
          </w:p>
        </w:tc>
        <w:tc>
          <w:tcPr>
            <w:tcW w:w="2693" w:type="dxa"/>
            <w:noWrap/>
            <w:hideMark/>
          </w:tcPr>
          <w:p w14:paraId="4D6F2960" w14:textId="77777777" w:rsidR="001832FB" w:rsidRPr="00315268" w:rsidRDefault="001832FB" w:rsidP="00933023">
            <w:pPr>
              <w:spacing w:line="360" w:lineRule="auto"/>
            </w:pPr>
            <w:r w:rsidRPr="00315268">
              <w:t>37,5%</w:t>
            </w:r>
          </w:p>
        </w:tc>
      </w:tr>
      <w:tr w:rsidR="001832FB" w:rsidRPr="00315268" w14:paraId="13B79784" w14:textId="77777777" w:rsidTr="00933023">
        <w:trPr>
          <w:trHeight w:val="320"/>
        </w:trPr>
        <w:tc>
          <w:tcPr>
            <w:tcW w:w="6658" w:type="dxa"/>
            <w:noWrap/>
            <w:hideMark/>
          </w:tcPr>
          <w:p w14:paraId="75E57F9A" w14:textId="77777777" w:rsidR="001832FB" w:rsidRPr="00315268" w:rsidRDefault="001832FB" w:rsidP="00933023">
            <w:pPr>
              <w:spacing w:line="360" w:lineRule="auto"/>
            </w:pPr>
            <w:r w:rsidRPr="00315268">
              <w:t>З/п учителю с 1 урока</w:t>
            </w:r>
          </w:p>
        </w:tc>
        <w:tc>
          <w:tcPr>
            <w:tcW w:w="2693" w:type="dxa"/>
            <w:noWrap/>
            <w:hideMark/>
          </w:tcPr>
          <w:p w14:paraId="005D3B46" w14:textId="77777777" w:rsidR="001832FB" w:rsidRPr="00315268" w:rsidRDefault="001832FB" w:rsidP="00933023">
            <w:pPr>
              <w:spacing w:line="360" w:lineRule="auto"/>
            </w:pPr>
            <w:r w:rsidRPr="00315268">
              <w:t>300 руб.</w:t>
            </w:r>
          </w:p>
        </w:tc>
      </w:tr>
      <w:tr w:rsidR="001832FB" w:rsidRPr="00315268" w14:paraId="6AACB39F" w14:textId="77777777" w:rsidTr="00933023">
        <w:trPr>
          <w:trHeight w:val="320"/>
        </w:trPr>
        <w:tc>
          <w:tcPr>
            <w:tcW w:w="6658" w:type="dxa"/>
            <w:noWrap/>
            <w:hideMark/>
          </w:tcPr>
          <w:p w14:paraId="053C6771" w14:textId="77777777" w:rsidR="001832FB" w:rsidRPr="00315268" w:rsidRDefault="001832FB" w:rsidP="00933023">
            <w:pPr>
              <w:spacing w:line="360" w:lineRule="auto"/>
            </w:pPr>
            <w:r w:rsidRPr="00315268">
              <w:t>З/п учителю за весь жизненный период пользователя</w:t>
            </w:r>
          </w:p>
        </w:tc>
        <w:tc>
          <w:tcPr>
            <w:tcW w:w="2693" w:type="dxa"/>
            <w:noWrap/>
            <w:hideMark/>
          </w:tcPr>
          <w:p w14:paraId="79591CA4" w14:textId="77777777" w:rsidR="001832FB" w:rsidRPr="00315268" w:rsidRDefault="001832FB" w:rsidP="00933023">
            <w:pPr>
              <w:spacing w:line="360" w:lineRule="auto"/>
            </w:pPr>
            <w:r w:rsidRPr="00315268">
              <w:t>12 000 руб.</w:t>
            </w:r>
          </w:p>
        </w:tc>
      </w:tr>
      <w:tr w:rsidR="001832FB" w:rsidRPr="00315268" w14:paraId="37AD0015" w14:textId="77777777" w:rsidTr="00933023">
        <w:trPr>
          <w:trHeight w:val="320"/>
        </w:trPr>
        <w:tc>
          <w:tcPr>
            <w:tcW w:w="6658" w:type="dxa"/>
            <w:noWrap/>
            <w:hideMark/>
          </w:tcPr>
          <w:p w14:paraId="7E73CA54" w14:textId="77777777" w:rsidR="001832FB" w:rsidRPr="00315268" w:rsidRDefault="001832FB" w:rsidP="00933023">
            <w:pPr>
              <w:spacing w:line="360" w:lineRule="auto"/>
            </w:pPr>
            <w:r w:rsidRPr="00315268">
              <w:t xml:space="preserve">Комиссия за </w:t>
            </w:r>
            <w:proofErr w:type="spellStart"/>
            <w:r w:rsidRPr="00315268">
              <w:t>биллинг</w:t>
            </w:r>
            <w:proofErr w:type="spellEnd"/>
          </w:p>
        </w:tc>
        <w:tc>
          <w:tcPr>
            <w:tcW w:w="2693" w:type="dxa"/>
            <w:noWrap/>
            <w:hideMark/>
          </w:tcPr>
          <w:p w14:paraId="3B25E41D" w14:textId="77777777" w:rsidR="001832FB" w:rsidRPr="00315268" w:rsidRDefault="001832FB" w:rsidP="00933023">
            <w:pPr>
              <w:spacing w:line="360" w:lineRule="auto"/>
            </w:pPr>
            <w:r w:rsidRPr="00315268">
              <w:t>3%</w:t>
            </w:r>
          </w:p>
        </w:tc>
      </w:tr>
      <w:tr w:rsidR="001832FB" w:rsidRPr="00315268" w14:paraId="459F0A72" w14:textId="77777777" w:rsidTr="00933023">
        <w:trPr>
          <w:trHeight w:val="320"/>
        </w:trPr>
        <w:tc>
          <w:tcPr>
            <w:tcW w:w="6658" w:type="dxa"/>
            <w:noWrap/>
            <w:hideMark/>
          </w:tcPr>
          <w:p w14:paraId="02E8ED6A" w14:textId="77777777" w:rsidR="001832FB" w:rsidRPr="00315268" w:rsidRDefault="001832FB" w:rsidP="00933023">
            <w:pPr>
              <w:spacing w:line="360" w:lineRule="auto"/>
              <w:jc w:val="right"/>
              <w:rPr>
                <w:b/>
              </w:rPr>
            </w:pPr>
            <w:r w:rsidRPr="00315268">
              <w:rPr>
                <w:b/>
              </w:rPr>
              <w:t>Операционная прибыль</w:t>
            </w:r>
          </w:p>
        </w:tc>
        <w:tc>
          <w:tcPr>
            <w:tcW w:w="2693" w:type="dxa"/>
            <w:noWrap/>
            <w:hideMark/>
          </w:tcPr>
          <w:p w14:paraId="3CE8AF6F" w14:textId="77777777" w:rsidR="001832FB" w:rsidRPr="00315268" w:rsidRDefault="001832FB" w:rsidP="00933023">
            <w:pPr>
              <w:spacing w:line="360" w:lineRule="auto"/>
              <w:rPr>
                <w:b/>
              </w:rPr>
            </w:pPr>
            <w:r w:rsidRPr="00315268">
              <w:rPr>
                <w:b/>
              </w:rPr>
              <w:t>19 000 руб.</w:t>
            </w:r>
          </w:p>
        </w:tc>
      </w:tr>
      <w:tr w:rsidR="001832FB" w:rsidRPr="00315268" w14:paraId="5C689714" w14:textId="77777777" w:rsidTr="00933023">
        <w:trPr>
          <w:trHeight w:val="320"/>
        </w:trPr>
        <w:tc>
          <w:tcPr>
            <w:tcW w:w="6658" w:type="dxa"/>
            <w:noWrap/>
            <w:hideMark/>
          </w:tcPr>
          <w:p w14:paraId="01608F16" w14:textId="77777777" w:rsidR="001832FB" w:rsidRPr="00315268" w:rsidRDefault="001832FB" w:rsidP="00933023">
            <w:pPr>
              <w:spacing w:line="360" w:lineRule="auto"/>
            </w:pPr>
            <w:r w:rsidRPr="00315268">
              <w:t>Затраты на инфраструктуру в расчете на 1 урок</w:t>
            </w:r>
          </w:p>
        </w:tc>
        <w:tc>
          <w:tcPr>
            <w:tcW w:w="2693" w:type="dxa"/>
            <w:noWrap/>
            <w:hideMark/>
          </w:tcPr>
          <w:p w14:paraId="705DE008" w14:textId="77777777" w:rsidR="001832FB" w:rsidRPr="00315268" w:rsidRDefault="001832FB" w:rsidP="00933023">
            <w:pPr>
              <w:spacing w:line="360" w:lineRule="auto"/>
            </w:pPr>
            <w:r w:rsidRPr="00315268">
              <w:t>1,5%</w:t>
            </w:r>
          </w:p>
        </w:tc>
      </w:tr>
      <w:tr w:rsidR="001832FB" w:rsidRPr="00315268" w14:paraId="6C62490E" w14:textId="77777777" w:rsidTr="00933023">
        <w:trPr>
          <w:trHeight w:val="320"/>
        </w:trPr>
        <w:tc>
          <w:tcPr>
            <w:tcW w:w="6658" w:type="dxa"/>
            <w:noWrap/>
            <w:hideMark/>
          </w:tcPr>
          <w:p w14:paraId="3378CF88" w14:textId="77777777" w:rsidR="001832FB" w:rsidRPr="00315268" w:rsidRDefault="001832FB" w:rsidP="00933023">
            <w:pPr>
              <w:spacing w:line="360" w:lineRule="auto"/>
            </w:pPr>
            <w:r w:rsidRPr="00315268">
              <w:t>Средняя стоимость привлечения 1 клиента</w:t>
            </w:r>
          </w:p>
        </w:tc>
        <w:tc>
          <w:tcPr>
            <w:tcW w:w="2693" w:type="dxa"/>
            <w:noWrap/>
            <w:hideMark/>
          </w:tcPr>
          <w:p w14:paraId="3CBE5226" w14:textId="77777777" w:rsidR="001832FB" w:rsidRPr="00315268" w:rsidRDefault="001832FB" w:rsidP="00933023">
            <w:pPr>
              <w:spacing w:line="360" w:lineRule="auto"/>
            </w:pPr>
            <w:r w:rsidRPr="00315268">
              <w:t>2 100 руб.</w:t>
            </w:r>
          </w:p>
        </w:tc>
      </w:tr>
      <w:tr w:rsidR="001832FB" w:rsidRPr="00315268" w14:paraId="6FF1ED7F" w14:textId="77777777" w:rsidTr="00933023">
        <w:trPr>
          <w:trHeight w:val="320"/>
        </w:trPr>
        <w:tc>
          <w:tcPr>
            <w:tcW w:w="6658" w:type="dxa"/>
            <w:noWrap/>
            <w:hideMark/>
          </w:tcPr>
          <w:p w14:paraId="11998258" w14:textId="77777777" w:rsidR="001832FB" w:rsidRPr="00315268" w:rsidRDefault="001832FB" w:rsidP="00933023">
            <w:pPr>
              <w:spacing w:line="360" w:lineRule="auto"/>
            </w:pPr>
            <w:r w:rsidRPr="00315268">
              <w:t>Среднее число занятий в месяц</w:t>
            </w:r>
          </w:p>
        </w:tc>
        <w:tc>
          <w:tcPr>
            <w:tcW w:w="2693" w:type="dxa"/>
            <w:noWrap/>
            <w:hideMark/>
          </w:tcPr>
          <w:p w14:paraId="492A1EF1" w14:textId="77777777" w:rsidR="001832FB" w:rsidRPr="00315268" w:rsidRDefault="001832FB" w:rsidP="00933023">
            <w:pPr>
              <w:spacing w:line="360" w:lineRule="auto"/>
            </w:pPr>
            <w:r w:rsidRPr="00315268">
              <w:t>6 уроков/ месяц</w:t>
            </w:r>
          </w:p>
        </w:tc>
      </w:tr>
      <w:tr w:rsidR="001832FB" w:rsidRPr="00315268" w14:paraId="6962EA04" w14:textId="77777777" w:rsidTr="00933023">
        <w:trPr>
          <w:trHeight w:val="320"/>
        </w:trPr>
        <w:tc>
          <w:tcPr>
            <w:tcW w:w="6658" w:type="dxa"/>
            <w:noWrap/>
            <w:hideMark/>
          </w:tcPr>
          <w:p w14:paraId="2F311B32" w14:textId="77777777" w:rsidR="001832FB" w:rsidRPr="00315268" w:rsidRDefault="001832FB" w:rsidP="00933023">
            <w:pPr>
              <w:spacing w:line="360" w:lineRule="auto"/>
            </w:pPr>
            <w:r w:rsidRPr="00315268">
              <w:t>Жизненный период (</w:t>
            </w:r>
            <w:r w:rsidRPr="00315268">
              <w:rPr>
                <w:lang w:val="en-GB"/>
              </w:rPr>
              <w:t>lifetime</w:t>
            </w:r>
            <w:r w:rsidRPr="00315268">
              <w:t>) 1 пользователя</w:t>
            </w:r>
          </w:p>
        </w:tc>
        <w:tc>
          <w:tcPr>
            <w:tcW w:w="2693" w:type="dxa"/>
            <w:noWrap/>
            <w:hideMark/>
          </w:tcPr>
          <w:p w14:paraId="09ED22F6" w14:textId="77777777" w:rsidR="001832FB" w:rsidRPr="00315268" w:rsidRDefault="001832FB" w:rsidP="00933023">
            <w:pPr>
              <w:spacing w:line="360" w:lineRule="auto"/>
            </w:pPr>
            <w:r w:rsidRPr="00315268">
              <w:t>7 месяцев</w:t>
            </w:r>
          </w:p>
        </w:tc>
      </w:tr>
    </w:tbl>
    <w:p w14:paraId="164C0AA9" w14:textId="37557972" w:rsidR="000B22D1" w:rsidRPr="00060BA0" w:rsidRDefault="000B22D1" w:rsidP="000841E0">
      <w:pPr>
        <w:autoSpaceDE w:val="0"/>
        <w:autoSpaceDN w:val="0"/>
        <w:adjustRightInd w:val="0"/>
        <w:spacing w:line="360" w:lineRule="auto"/>
        <w:jc w:val="both"/>
        <w:rPr>
          <w:color w:val="000000" w:themeColor="text1"/>
        </w:rPr>
      </w:pPr>
      <w:r w:rsidRPr="000B22D1">
        <w:t>[</w:t>
      </w:r>
      <w:r w:rsidRPr="00B26BBF">
        <w:t>Составлена</w:t>
      </w:r>
      <w:r w:rsidRPr="000B22D1">
        <w:t xml:space="preserve"> </w:t>
      </w:r>
      <w:r w:rsidRPr="00B26BBF">
        <w:t>автором</w:t>
      </w:r>
      <w:r w:rsidRPr="000B22D1">
        <w:t xml:space="preserve"> </w:t>
      </w:r>
      <w:r w:rsidRPr="00B26BBF">
        <w:t>по</w:t>
      </w:r>
      <w:r w:rsidRPr="000B22D1">
        <w:t xml:space="preserve">: </w:t>
      </w:r>
      <w:r w:rsidR="00E77368">
        <w:rPr>
          <w:color w:val="000000" w:themeColor="text1"/>
        </w:rPr>
        <w:t>к</w:t>
      </w:r>
      <w:r w:rsidRPr="000B22D1">
        <w:rPr>
          <w:color w:val="000000" w:themeColor="text1"/>
        </w:rPr>
        <w:t xml:space="preserve">ак </w:t>
      </w:r>
      <w:proofErr w:type="spellStart"/>
      <w:r w:rsidRPr="000B22D1">
        <w:rPr>
          <w:color w:val="000000" w:themeColor="text1"/>
        </w:rPr>
        <w:t>чебоксарец</w:t>
      </w:r>
      <w:proofErr w:type="spellEnd"/>
      <w:r w:rsidRPr="000B22D1">
        <w:rPr>
          <w:color w:val="000000" w:themeColor="text1"/>
        </w:rPr>
        <w:t xml:space="preserve"> с друзьями создал самый дорогой образовательный стартап в России / [Электронный ресурс] // </w:t>
      </w:r>
      <w:r w:rsidRPr="000B22D1">
        <w:rPr>
          <w:color w:val="000000" w:themeColor="text1"/>
          <w:lang w:val="en-GB"/>
        </w:rPr>
        <w:t>Forbes</w:t>
      </w:r>
      <w:r w:rsidRPr="000B22D1">
        <w:rPr>
          <w:color w:val="000000" w:themeColor="text1"/>
        </w:rPr>
        <w:t xml:space="preserve">. – Режим доступа: </w:t>
      </w:r>
      <w:r w:rsidRPr="000B22D1">
        <w:rPr>
          <w:color w:val="000000" w:themeColor="text1"/>
          <w:lang w:val="en-GB"/>
        </w:rPr>
        <w:t>https</w:t>
      </w:r>
      <w:r w:rsidRPr="000B22D1">
        <w:rPr>
          <w:color w:val="000000" w:themeColor="text1"/>
        </w:rPr>
        <w:t>://</w:t>
      </w:r>
      <w:r w:rsidRPr="000B22D1">
        <w:rPr>
          <w:color w:val="000000" w:themeColor="text1"/>
          <w:lang w:val="en-GB"/>
        </w:rPr>
        <w:t>www</w:t>
      </w:r>
      <w:r w:rsidRPr="000B22D1">
        <w:rPr>
          <w:color w:val="000000" w:themeColor="text1"/>
        </w:rPr>
        <w:t>.</w:t>
      </w:r>
      <w:proofErr w:type="spellStart"/>
      <w:r w:rsidRPr="000B22D1">
        <w:rPr>
          <w:color w:val="000000" w:themeColor="text1"/>
          <w:lang w:val="en-GB"/>
        </w:rPr>
        <w:t>forbes</w:t>
      </w:r>
      <w:proofErr w:type="spellEnd"/>
      <w:r w:rsidRPr="000B22D1">
        <w:rPr>
          <w:color w:val="000000" w:themeColor="text1"/>
        </w:rPr>
        <w:t>.</w:t>
      </w:r>
      <w:proofErr w:type="spellStart"/>
      <w:r w:rsidRPr="000B22D1">
        <w:rPr>
          <w:color w:val="000000" w:themeColor="text1"/>
          <w:lang w:val="en-GB"/>
        </w:rPr>
        <w:t>ru</w:t>
      </w:r>
      <w:proofErr w:type="spellEnd"/>
      <w:r w:rsidRPr="000B22D1">
        <w:rPr>
          <w:color w:val="000000" w:themeColor="text1"/>
        </w:rPr>
        <w:t>/</w:t>
      </w:r>
      <w:proofErr w:type="spellStart"/>
      <w:r w:rsidRPr="000B22D1">
        <w:rPr>
          <w:color w:val="000000" w:themeColor="text1"/>
          <w:lang w:val="en-GB"/>
        </w:rPr>
        <w:t>biznes</w:t>
      </w:r>
      <w:proofErr w:type="spellEnd"/>
      <w:r w:rsidRPr="000B22D1">
        <w:rPr>
          <w:color w:val="000000" w:themeColor="text1"/>
        </w:rPr>
        <w:t>/393853-</w:t>
      </w:r>
      <w:proofErr w:type="spellStart"/>
      <w:r w:rsidRPr="000B22D1">
        <w:rPr>
          <w:color w:val="000000" w:themeColor="text1"/>
          <w:lang w:val="en-GB"/>
        </w:rPr>
        <w:t>kak</w:t>
      </w:r>
      <w:proofErr w:type="spellEnd"/>
      <w:r w:rsidRPr="000B22D1">
        <w:rPr>
          <w:color w:val="000000" w:themeColor="text1"/>
        </w:rPr>
        <w:t>-</w:t>
      </w:r>
      <w:proofErr w:type="spellStart"/>
      <w:r w:rsidRPr="000B22D1">
        <w:rPr>
          <w:color w:val="000000" w:themeColor="text1"/>
          <w:lang w:val="en-GB"/>
        </w:rPr>
        <w:t>cheboksarec</w:t>
      </w:r>
      <w:proofErr w:type="spellEnd"/>
      <w:r w:rsidRPr="000B22D1">
        <w:rPr>
          <w:color w:val="000000" w:themeColor="text1"/>
        </w:rPr>
        <w:t>-</w:t>
      </w:r>
      <w:r w:rsidRPr="000B22D1">
        <w:rPr>
          <w:color w:val="000000" w:themeColor="text1"/>
          <w:lang w:val="en-GB"/>
        </w:rPr>
        <w:t>s</w:t>
      </w:r>
      <w:r w:rsidRPr="000B22D1">
        <w:rPr>
          <w:color w:val="000000" w:themeColor="text1"/>
        </w:rPr>
        <w:t>-</w:t>
      </w:r>
      <w:proofErr w:type="spellStart"/>
      <w:r w:rsidRPr="000B22D1">
        <w:rPr>
          <w:color w:val="000000" w:themeColor="text1"/>
          <w:lang w:val="en-GB"/>
        </w:rPr>
        <w:t>druzyami</w:t>
      </w:r>
      <w:proofErr w:type="spellEnd"/>
      <w:r w:rsidRPr="000B22D1">
        <w:rPr>
          <w:color w:val="000000" w:themeColor="text1"/>
        </w:rPr>
        <w:t>-</w:t>
      </w:r>
      <w:proofErr w:type="spellStart"/>
      <w:r w:rsidRPr="000B22D1">
        <w:rPr>
          <w:color w:val="000000" w:themeColor="text1"/>
          <w:lang w:val="en-GB"/>
        </w:rPr>
        <w:t>sozdal</w:t>
      </w:r>
      <w:proofErr w:type="spellEnd"/>
      <w:r w:rsidRPr="000B22D1">
        <w:rPr>
          <w:color w:val="000000" w:themeColor="text1"/>
        </w:rPr>
        <w:t>-</w:t>
      </w:r>
      <w:proofErr w:type="spellStart"/>
      <w:r w:rsidRPr="000B22D1">
        <w:rPr>
          <w:color w:val="000000" w:themeColor="text1"/>
          <w:lang w:val="en-GB"/>
        </w:rPr>
        <w:t>samyy</w:t>
      </w:r>
      <w:proofErr w:type="spellEnd"/>
      <w:r w:rsidRPr="000B22D1">
        <w:rPr>
          <w:color w:val="000000" w:themeColor="text1"/>
        </w:rPr>
        <w:t>-</w:t>
      </w:r>
      <w:proofErr w:type="spellStart"/>
      <w:r w:rsidRPr="000B22D1">
        <w:rPr>
          <w:color w:val="000000" w:themeColor="text1"/>
          <w:lang w:val="en-GB"/>
        </w:rPr>
        <w:t>dorogoy</w:t>
      </w:r>
      <w:proofErr w:type="spellEnd"/>
      <w:r w:rsidRPr="000B22D1">
        <w:rPr>
          <w:color w:val="000000" w:themeColor="text1"/>
        </w:rPr>
        <w:t>-</w:t>
      </w:r>
      <w:proofErr w:type="spellStart"/>
      <w:r w:rsidRPr="000B22D1">
        <w:rPr>
          <w:color w:val="000000" w:themeColor="text1"/>
          <w:lang w:val="en-GB"/>
        </w:rPr>
        <w:t>obrazovatelnyy</w:t>
      </w:r>
      <w:proofErr w:type="spellEnd"/>
      <w:r w:rsidRPr="000B22D1">
        <w:rPr>
          <w:color w:val="000000" w:themeColor="text1"/>
        </w:rPr>
        <w:t>-</w:t>
      </w:r>
      <w:proofErr w:type="spellStart"/>
      <w:r w:rsidRPr="000B22D1">
        <w:rPr>
          <w:color w:val="000000" w:themeColor="text1"/>
          <w:lang w:val="en-GB"/>
        </w:rPr>
        <w:t>startap</w:t>
      </w:r>
      <w:proofErr w:type="spellEnd"/>
      <w:r w:rsidRPr="000B22D1">
        <w:rPr>
          <w:color w:val="000000" w:themeColor="text1"/>
        </w:rPr>
        <w:t>-</w:t>
      </w:r>
      <w:r w:rsidRPr="000B22D1">
        <w:rPr>
          <w:color w:val="000000" w:themeColor="text1"/>
          <w:lang w:val="en-GB"/>
        </w:rPr>
        <w:t>v</w:t>
      </w:r>
      <w:r w:rsidRPr="000B22D1">
        <w:rPr>
          <w:color w:val="000000" w:themeColor="text1"/>
        </w:rPr>
        <w:t>-</w:t>
      </w:r>
      <w:proofErr w:type="spellStart"/>
      <w:r w:rsidRPr="000B22D1">
        <w:rPr>
          <w:color w:val="000000" w:themeColor="text1"/>
          <w:lang w:val="en-GB"/>
        </w:rPr>
        <w:t>rossii</w:t>
      </w:r>
      <w:proofErr w:type="spellEnd"/>
      <w:r w:rsidRPr="000B22D1">
        <w:rPr>
          <w:color w:val="000000" w:themeColor="text1"/>
        </w:rPr>
        <w:t xml:space="preserve"> (дата обращения: 02.05.20).</w:t>
      </w:r>
      <w:r w:rsidR="00060BA0" w:rsidRPr="00060BA0">
        <w:rPr>
          <w:color w:val="000000" w:themeColor="text1"/>
        </w:rPr>
        <w:t>]</w:t>
      </w:r>
    </w:p>
    <w:p w14:paraId="12B89391" w14:textId="41AA7DC7" w:rsidR="001832FB" w:rsidRPr="00315268" w:rsidRDefault="001832FB" w:rsidP="001832FB">
      <w:pPr>
        <w:spacing w:line="360" w:lineRule="auto"/>
        <w:ind w:firstLine="708"/>
        <w:jc w:val="both"/>
      </w:pPr>
      <w:r w:rsidRPr="00315268">
        <w:t xml:space="preserve">Для расчета маркетинговых затрат были учтены несколько факторов: во-первых, указанная выше стоимость привлечения клиента, во-вторых, по данным самой компании, математическим направлением за первые пять месяцев в период с августа по декабрь 2019 года воспользовались более 5 тыс. учеников. </w:t>
      </w:r>
      <w:r w:rsidR="00E622CF">
        <w:t>Б</w:t>
      </w:r>
      <w:r w:rsidRPr="00315268">
        <w:t>ыло принято решение в расчетах использовать усредненный показатель в 1000 человек в месяц</w:t>
      </w:r>
      <w:r w:rsidRPr="00315268">
        <w:rPr>
          <w:rStyle w:val="a7"/>
        </w:rPr>
        <w:footnoteReference w:id="203"/>
      </w:r>
      <w:r w:rsidRPr="00315268">
        <w:t>.</w:t>
      </w:r>
    </w:p>
    <w:p w14:paraId="4E01DBAB" w14:textId="3D8972CA" w:rsidR="001832FB" w:rsidRPr="00315268" w:rsidRDefault="001832FB" w:rsidP="001832FB">
      <w:pPr>
        <w:spacing w:line="360" w:lineRule="auto"/>
        <w:ind w:firstLine="708"/>
        <w:jc w:val="both"/>
      </w:pPr>
      <w:r w:rsidRPr="00315268">
        <w:t xml:space="preserve">Также было принято решение о разграничении количества новых привлеченных пользователей в месяц и количества пользователей, которые на данный момент пользуются платформой. При условии показателей из </w:t>
      </w:r>
      <w:r w:rsidR="00F831F7">
        <w:t>Табл.</w:t>
      </w:r>
      <w:r w:rsidR="002A4529">
        <w:t>8</w:t>
      </w:r>
      <w:r w:rsidRPr="00315268">
        <w:t xml:space="preserve">, итоговые маркетинговые затраты в месяц равняются 2,1 млн </w:t>
      </w:r>
      <w:proofErr w:type="spellStart"/>
      <w:r w:rsidRPr="00315268">
        <w:t>руб</w:t>
      </w:r>
      <w:proofErr w:type="spellEnd"/>
      <w:r w:rsidRPr="00315268">
        <w:t xml:space="preserve">, с помощью которых можно привлечь 1000 </w:t>
      </w:r>
      <w:proofErr w:type="gramStart"/>
      <w:r w:rsidRPr="00315268">
        <w:t>чел</w:t>
      </w:r>
      <w:proofErr w:type="gramEnd"/>
      <w:r w:rsidR="001C67F9">
        <w:t xml:space="preserve"> в месяц</w:t>
      </w:r>
      <w:r w:rsidRPr="00315268">
        <w:t xml:space="preserve">. В расчетах не учитывается сезонность, а также выгорание маркетинговых каналов, так как компания отказалась предоставлять информацию об этом. В первые 6 месяцев работы сервиса количество пользователей увеличивается пропорционально, однако затем, за счет отсутствия увеличения маркетингового бюджета, число активных пользователей </w:t>
      </w:r>
      <w:r w:rsidRPr="00315268">
        <w:lastRenderedPageBreak/>
        <w:t xml:space="preserve">на сайте стабильно 6 </w:t>
      </w:r>
      <w:proofErr w:type="spellStart"/>
      <w:r w:rsidRPr="00315268">
        <w:t>тыс</w:t>
      </w:r>
      <w:proofErr w:type="spellEnd"/>
      <w:r w:rsidRPr="00315268">
        <w:t xml:space="preserve"> человек. Но даже при этом условии окупаемост</w:t>
      </w:r>
      <w:r w:rsidR="00CD5607">
        <w:t>ь</w:t>
      </w:r>
      <w:r w:rsidRPr="00315268">
        <w:t xml:space="preserve"> проекта происходит уже на 9 месяце.</w:t>
      </w:r>
    </w:p>
    <w:p w14:paraId="38551F97" w14:textId="155ADF69" w:rsidR="001832FB" w:rsidRPr="00315268" w:rsidRDefault="001832FB" w:rsidP="001832FB">
      <w:pPr>
        <w:spacing w:line="360" w:lineRule="auto"/>
        <w:ind w:firstLine="708"/>
        <w:jc w:val="both"/>
        <w:rPr>
          <w:rFonts w:eastAsiaTheme="minorEastAsia"/>
        </w:rPr>
      </w:pPr>
      <w:r w:rsidRPr="00315268">
        <w:t xml:space="preserve">В рамках расчета свободного денежного потока, с которым можно ознакомиться в приложении </w:t>
      </w:r>
      <w:r w:rsidR="00FB4079">
        <w:t>3</w:t>
      </w:r>
      <w:r w:rsidRPr="00315268">
        <w:t xml:space="preserve">, были посчитаны операционный денежный поток, который </w:t>
      </w:r>
      <w:r w:rsidR="00C47AF8">
        <w:t xml:space="preserve">за 3 года </w:t>
      </w:r>
      <w:r w:rsidRPr="00315268">
        <w:t xml:space="preserve">равен 504,596 млн </w:t>
      </w:r>
      <w:proofErr w:type="spellStart"/>
      <w:r w:rsidRPr="00315268">
        <w:t>руб</w:t>
      </w:r>
      <w:proofErr w:type="spellEnd"/>
      <w:r w:rsidRPr="00315268">
        <w:t xml:space="preserve"> и </w:t>
      </w:r>
      <m:oMath>
        <m:r>
          <w:rPr>
            <w:rFonts w:ascii="Cambria Math" w:hAnsi="Cambria Math"/>
            <w:lang w:val="en-US"/>
          </w:rPr>
          <m:t>F</m:t>
        </m:r>
        <m:sSub>
          <m:sSubPr>
            <m:ctrlPr>
              <w:rPr>
                <w:rFonts w:ascii="Cambria Math" w:hAnsi="Cambria Math"/>
                <w:i/>
                <w:lang w:val="en-US"/>
              </w:rPr>
            </m:ctrlPr>
          </m:sSubPr>
          <m:e>
            <m:r>
              <w:rPr>
                <w:rFonts w:ascii="Cambria Math" w:hAnsi="Cambria Math"/>
                <w:lang w:val="en-US"/>
              </w:rPr>
              <m:t>CF</m:t>
            </m:r>
          </m:e>
          <m:sub>
            <m:r>
              <w:rPr>
                <w:rFonts w:ascii="Cambria Math" w:hAnsi="Cambria Math"/>
                <w:lang w:val="en-US"/>
              </w:rPr>
              <m:t>t</m:t>
            </m:r>
          </m:sub>
        </m:sSub>
        <m:r>
          <w:rPr>
            <w:rFonts w:ascii="Cambria Math" w:hAnsi="Cambria Math"/>
          </w:rPr>
          <m:t>=</m:t>
        </m:r>
        <m:sSub>
          <m:sSubPr>
            <m:ctrlPr>
              <w:rPr>
                <w:rFonts w:ascii="Cambria Math" w:hAnsi="Cambria Math"/>
                <w:i/>
                <w:lang w:val="en-US"/>
              </w:rPr>
            </m:ctrlPr>
          </m:sSubPr>
          <m:e>
            <m:r>
              <w:rPr>
                <w:rFonts w:ascii="Cambria Math" w:hAnsi="Cambria Math"/>
                <w:lang w:val="en-US"/>
              </w:rPr>
              <m:t>OCF</m:t>
            </m:r>
          </m:e>
          <m:sub>
            <m:r>
              <w:rPr>
                <w:rFonts w:ascii="Cambria Math" w:hAnsi="Cambria Math"/>
                <w:lang w:val="en-US"/>
              </w:rPr>
              <m:t>t</m:t>
            </m:r>
          </m:sub>
        </m:sSub>
        <m:r>
          <w:rPr>
            <w:rFonts w:ascii="Cambria Math" w:hAnsi="Cambria Math"/>
          </w:rPr>
          <m:t>-</m:t>
        </m:r>
        <m:sSub>
          <m:sSubPr>
            <m:ctrlPr>
              <w:rPr>
                <w:rFonts w:ascii="Cambria Math" w:hAnsi="Cambria Math"/>
                <w:i/>
                <w:lang w:val="en-US"/>
              </w:rPr>
            </m:ctrlPr>
          </m:sSubPr>
          <m:e>
            <m:r>
              <w:rPr>
                <w:rFonts w:ascii="Cambria Math" w:hAnsi="Cambria Math"/>
                <w:lang w:val="en-US"/>
              </w:rPr>
              <m:t>ICF</m:t>
            </m:r>
          </m:e>
          <m:sub>
            <m:r>
              <w:rPr>
                <w:rFonts w:ascii="Cambria Math" w:hAnsi="Cambria Math"/>
                <w:lang w:val="en-US"/>
              </w:rPr>
              <m:t>t</m:t>
            </m:r>
          </m:sub>
        </m:sSub>
        <m:r>
          <w:rPr>
            <w:rFonts w:ascii="Cambria Math" w:hAnsi="Cambria Math"/>
          </w:rPr>
          <m:t>=</m:t>
        </m:r>
        <m:r>
          <m:rPr>
            <m:sty m:val="p"/>
          </m:rPr>
          <w:rPr>
            <w:rFonts w:ascii="Cambria Math" w:hAnsi="Cambria Math"/>
          </w:rPr>
          <m:t>488 901 400 руб</m:t>
        </m:r>
      </m:oMath>
      <w:r w:rsidRPr="00315268">
        <w:rPr>
          <w:rFonts w:eastAsiaTheme="minorEastAsia"/>
        </w:rPr>
        <w:t>. Данные показатели демонстрируют, что в рамках 3-х лет у компании будут свободные денежные средства на счету.</w:t>
      </w:r>
    </w:p>
    <w:p w14:paraId="34A9AFFC" w14:textId="19F28151" w:rsidR="001832FB" w:rsidRPr="00315268" w:rsidRDefault="001832FB" w:rsidP="001832FB">
      <w:pPr>
        <w:spacing w:line="360" w:lineRule="auto"/>
        <w:ind w:firstLine="708"/>
        <w:jc w:val="both"/>
      </w:pPr>
      <w:r w:rsidRPr="00315268">
        <w:t xml:space="preserve">Переходя к другим финансовым показателям для принятия управленческого решения, стоит отметить, что </w:t>
      </w:r>
      <w:r w:rsidRPr="00315268">
        <w:rPr>
          <w:lang w:val="en-GB"/>
        </w:rPr>
        <w:t>WACC</w:t>
      </w:r>
      <w:r w:rsidRPr="00315268">
        <w:t xml:space="preserve"> равен сумме премии за риск и </w:t>
      </w:r>
      <w:proofErr w:type="spellStart"/>
      <w:r w:rsidRPr="00315268">
        <w:t>безрисковой</w:t>
      </w:r>
      <w:proofErr w:type="spellEnd"/>
      <w:r w:rsidRPr="00315268">
        <w:t xml:space="preserve"> ставок (ставка по облигациям Банка России) и составляют 14,5% и 6,92% соответственно. Подобный расчет, судя по исследованию, проведенным в 2018 году </w:t>
      </w:r>
      <w:r w:rsidRPr="00315268">
        <w:rPr>
          <w:lang w:val="en-GB"/>
        </w:rPr>
        <w:t>Bloomberg</w:t>
      </w:r>
      <w:r w:rsidRPr="00315268">
        <w:t xml:space="preserve"> является наиболее эффективным</w:t>
      </w:r>
      <w:r w:rsidRPr="00315268">
        <w:rPr>
          <w:rStyle w:val="a7"/>
        </w:rPr>
        <w:footnoteReference w:id="204"/>
      </w:r>
      <w:r w:rsidRPr="00315268">
        <w:t xml:space="preserve">. Далее в </w:t>
      </w:r>
      <w:r w:rsidR="008072FD">
        <w:t>Табл.</w:t>
      </w:r>
      <w:r w:rsidR="00AE3901">
        <w:t xml:space="preserve">9 </w:t>
      </w:r>
      <w:r w:rsidRPr="00315268">
        <w:t>можно ознакомиться с показателями более подробно.</w:t>
      </w:r>
    </w:p>
    <w:p w14:paraId="6CD11F00" w14:textId="049366DA" w:rsidR="001832FB" w:rsidRPr="00315268" w:rsidRDefault="00AE3901" w:rsidP="001832FB">
      <w:pPr>
        <w:spacing w:line="360" w:lineRule="auto"/>
        <w:jc w:val="right"/>
      </w:pPr>
      <w:r w:rsidRPr="00AE3901">
        <w:rPr>
          <w:b/>
        </w:rPr>
        <w:t>Таблица 9.</w:t>
      </w:r>
      <w:r>
        <w:t xml:space="preserve"> </w:t>
      </w:r>
      <w:r w:rsidR="008565D1">
        <w:tab/>
      </w:r>
      <w:r w:rsidR="008565D1">
        <w:tab/>
      </w:r>
      <w:r w:rsidR="001832FB" w:rsidRPr="00315268">
        <w:t>Показатели для принятия управленческого решения</w:t>
      </w:r>
    </w:p>
    <w:tbl>
      <w:tblPr>
        <w:tblW w:w="9425" w:type="dxa"/>
        <w:jc w:val="center"/>
        <w:tblLook w:val="04A0" w:firstRow="1" w:lastRow="0" w:firstColumn="1" w:lastColumn="0" w:noHBand="0" w:noVBand="1"/>
      </w:tblPr>
      <w:tblGrid>
        <w:gridCol w:w="2873"/>
        <w:gridCol w:w="2410"/>
        <w:gridCol w:w="4142"/>
      </w:tblGrid>
      <w:tr w:rsidR="001832FB" w:rsidRPr="00315268" w14:paraId="023E4AB3" w14:textId="77777777" w:rsidTr="0073622C">
        <w:trPr>
          <w:trHeight w:val="340"/>
          <w:jc w:val="center"/>
        </w:trPr>
        <w:tc>
          <w:tcPr>
            <w:tcW w:w="2873"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2D9F35A4" w14:textId="77777777" w:rsidR="001832FB" w:rsidRPr="006134E1" w:rsidRDefault="001832FB" w:rsidP="00933023">
            <w:pPr>
              <w:spacing w:line="360" w:lineRule="auto"/>
              <w:rPr>
                <w:b/>
                <w:bCs/>
              </w:rPr>
            </w:pPr>
            <w:r w:rsidRPr="006134E1">
              <w:rPr>
                <w:b/>
                <w:bCs/>
              </w:rPr>
              <w:t>NPV</w:t>
            </w:r>
          </w:p>
        </w:tc>
        <w:tc>
          <w:tcPr>
            <w:tcW w:w="2410" w:type="dxa"/>
            <w:tcBorders>
              <w:top w:val="single" w:sz="8" w:space="0" w:color="auto"/>
              <w:left w:val="nil"/>
              <w:bottom w:val="single" w:sz="4" w:space="0" w:color="auto"/>
              <w:right w:val="single" w:sz="8" w:space="0" w:color="auto"/>
            </w:tcBorders>
            <w:shd w:val="clear" w:color="auto" w:fill="auto"/>
            <w:noWrap/>
            <w:vAlign w:val="center"/>
            <w:hideMark/>
          </w:tcPr>
          <w:p w14:paraId="4FD9AB1F" w14:textId="77777777" w:rsidR="001832FB" w:rsidRPr="006134E1" w:rsidRDefault="001832FB" w:rsidP="00933023">
            <w:pPr>
              <w:spacing w:line="360" w:lineRule="auto"/>
              <w:rPr>
                <w:color w:val="000000"/>
              </w:rPr>
            </w:pPr>
            <w:r w:rsidRPr="006134E1">
              <w:rPr>
                <w:color w:val="000000"/>
              </w:rPr>
              <w:t xml:space="preserve">335 350 536 </w:t>
            </w:r>
            <w:proofErr w:type="spellStart"/>
            <w:r w:rsidRPr="00315268">
              <w:rPr>
                <w:color w:val="000000"/>
              </w:rPr>
              <w:t>руб</w:t>
            </w:r>
            <w:proofErr w:type="spellEnd"/>
          </w:p>
        </w:tc>
        <w:tc>
          <w:tcPr>
            <w:tcW w:w="4142" w:type="dxa"/>
            <w:tcBorders>
              <w:top w:val="single" w:sz="8" w:space="0" w:color="auto"/>
              <w:left w:val="nil"/>
              <w:bottom w:val="single" w:sz="4" w:space="0" w:color="auto"/>
              <w:right w:val="single" w:sz="8" w:space="0" w:color="auto"/>
            </w:tcBorders>
          </w:tcPr>
          <w:p w14:paraId="6C86963B" w14:textId="77777777" w:rsidR="001832FB" w:rsidRPr="00315268" w:rsidRDefault="001832FB" w:rsidP="00933023">
            <w:pPr>
              <w:spacing w:line="360" w:lineRule="auto"/>
              <w:rPr>
                <w:color w:val="000000"/>
              </w:rPr>
            </w:pPr>
            <w:r w:rsidRPr="00315268">
              <w:rPr>
                <w:color w:val="000000"/>
              </w:rPr>
              <w:t>Положителен</w:t>
            </w:r>
          </w:p>
        </w:tc>
      </w:tr>
      <w:tr w:rsidR="001832FB" w:rsidRPr="00315268" w14:paraId="1690C267" w14:textId="77777777" w:rsidTr="0073622C">
        <w:trPr>
          <w:trHeight w:val="340"/>
          <w:jc w:val="center"/>
        </w:trPr>
        <w:tc>
          <w:tcPr>
            <w:tcW w:w="2873" w:type="dxa"/>
            <w:tcBorders>
              <w:top w:val="nil"/>
              <w:left w:val="single" w:sz="8" w:space="0" w:color="auto"/>
              <w:bottom w:val="single" w:sz="4" w:space="0" w:color="auto"/>
              <w:right w:val="single" w:sz="4" w:space="0" w:color="auto"/>
            </w:tcBorders>
            <w:shd w:val="clear" w:color="auto" w:fill="auto"/>
            <w:vAlign w:val="center"/>
            <w:hideMark/>
          </w:tcPr>
          <w:p w14:paraId="2AC472D8" w14:textId="77777777" w:rsidR="001832FB" w:rsidRPr="006134E1" w:rsidRDefault="001832FB" w:rsidP="00933023">
            <w:pPr>
              <w:spacing w:line="360" w:lineRule="auto"/>
              <w:rPr>
                <w:b/>
                <w:bCs/>
              </w:rPr>
            </w:pPr>
            <w:r w:rsidRPr="006134E1">
              <w:rPr>
                <w:b/>
                <w:bCs/>
              </w:rPr>
              <w:t>IRR</w:t>
            </w:r>
          </w:p>
        </w:tc>
        <w:tc>
          <w:tcPr>
            <w:tcW w:w="2410" w:type="dxa"/>
            <w:tcBorders>
              <w:top w:val="nil"/>
              <w:left w:val="nil"/>
              <w:bottom w:val="single" w:sz="4" w:space="0" w:color="auto"/>
              <w:right w:val="single" w:sz="8" w:space="0" w:color="auto"/>
            </w:tcBorders>
            <w:shd w:val="clear" w:color="auto" w:fill="auto"/>
            <w:noWrap/>
            <w:vAlign w:val="center"/>
            <w:hideMark/>
          </w:tcPr>
          <w:p w14:paraId="4D769CB1" w14:textId="77777777" w:rsidR="001832FB" w:rsidRPr="006134E1" w:rsidRDefault="001832FB" w:rsidP="00933023">
            <w:pPr>
              <w:spacing w:line="360" w:lineRule="auto"/>
              <w:rPr>
                <w:color w:val="000000"/>
              </w:rPr>
            </w:pPr>
            <w:r w:rsidRPr="006134E1">
              <w:rPr>
                <w:color w:val="000000"/>
              </w:rPr>
              <w:t>28,66%</w:t>
            </w:r>
          </w:p>
        </w:tc>
        <w:tc>
          <w:tcPr>
            <w:tcW w:w="4142" w:type="dxa"/>
            <w:tcBorders>
              <w:top w:val="nil"/>
              <w:left w:val="nil"/>
              <w:bottom w:val="single" w:sz="4" w:space="0" w:color="auto"/>
              <w:right w:val="single" w:sz="8" w:space="0" w:color="auto"/>
            </w:tcBorders>
          </w:tcPr>
          <w:p w14:paraId="5A660312" w14:textId="77777777" w:rsidR="001832FB" w:rsidRPr="00315268" w:rsidRDefault="001832FB" w:rsidP="00933023">
            <w:pPr>
              <w:spacing w:line="360" w:lineRule="auto"/>
              <w:rPr>
                <w:color w:val="000000"/>
                <w:lang w:val="en-GB"/>
              </w:rPr>
            </w:pPr>
            <w:r w:rsidRPr="00315268">
              <w:rPr>
                <w:color w:val="000000"/>
                <w:lang w:val="en-GB"/>
              </w:rPr>
              <w:t>&gt;WACC</w:t>
            </w:r>
          </w:p>
        </w:tc>
      </w:tr>
      <w:tr w:rsidR="001832FB" w:rsidRPr="00315268" w14:paraId="2AE202CE" w14:textId="77777777" w:rsidTr="0073622C">
        <w:trPr>
          <w:trHeight w:val="407"/>
          <w:jc w:val="center"/>
        </w:trPr>
        <w:tc>
          <w:tcPr>
            <w:tcW w:w="2873" w:type="dxa"/>
            <w:tcBorders>
              <w:top w:val="nil"/>
              <w:left w:val="single" w:sz="8" w:space="0" w:color="auto"/>
              <w:bottom w:val="single" w:sz="4" w:space="0" w:color="auto"/>
              <w:right w:val="nil"/>
            </w:tcBorders>
            <w:shd w:val="clear" w:color="auto" w:fill="auto"/>
            <w:vAlign w:val="center"/>
            <w:hideMark/>
          </w:tcPr>
          <w:p w14:paraId="4A7E9C5E" w14:textId="77777777" w:rsidR="001832FB" w:rsidRPr="006134E1" w:rsidRDefault="001832FB" w:rsidP="00933023">
            <w:pPr>
              <w:spacing w:line="360" w:lineRule="auto"/>
              <w:rPr>
                <w:b/>
                <w:bCs/>
                <w:color w:val="000000"/>
              </w:rPr>
            </w:pPr>
            <w:r w:rsidRPr="006134E1">
              <w:rPr>
                <w:b/>
                <w:bCs/>
                <w:color w:val="000000"/>
              </w:rPr>
              <w:t>PP = 9 месяцев</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7641AFC4" w14:textId="77777777" w:rsidR="001832FB" w:rsidRPr="006134E1" w:rsidRDefault="001832FB" w:rsidP="00933023">
            <w:pPr>
              <w:spacing w:line="360" w:lineRule="auto"/>
              <w:rPr>
                <w:b/>
                <w:bCs/>
                <w:color w:val="000000"/>
              </w:rPr>
            </w:pPr>
            <w:r w:rsidRPr="006134E1">
              <w:rPr>
                <w:b/>
                <w:bCs/>
                <w:color w:val="000000"/>
              </w:rPr>
              <w:t>DPP = 9 месяцев</w:t>
            </w:r>
          </w:p>
        </w:tc>
        <w:tc>
          <w:tcPr>
            <w:tcW w:w="4142" w:type="dxa"/>
            <w:tcBorders>
              <w:top w:val="nil"/>
              <w:left w:val="single" w:sz="4" w:space="0" w:color="auto"/>
              <w:bottom w:val="single" w:sz="4" w:space="0" w:color="auto"/>
              <w:right w:val="single" w:sz="4" w:space="0" w:color="auto"/>
            </w:tcBorders>
          </w:tcPr>
          <w:p w14:paraId="5100E870" w14:textId="77777777" w:rsidR="001832FB" w:rsidRPr="00315268" w:rsidRDefault="001832FB" w:rsidP="00933023">
            <w:pPr>
              <w:spacing w:line="360" w:lineRule="auto"/>
              <w:rPr>
                <w:bCs/>
                <w:color w:val="000000"/>
              </w:rPr>
            </w:pPr>
            <w:r w:rsidRPr="00315268">
              <w:rPr>
                <w:bCs/>
                <w:color w:val="000000"/>
              </w:rPr>
              <w:t>Период окупаемости существует</w:t>
            </w:r>
          </w:p>
        </w:tc>
      </w:tr>
      <w:tr w:rsidR="001832FB" w:rsidRPr="00315268" w14:paraId="2811AB78" w14:textId="77777777" w:rsidTr="0073622C">
        <w:trPr>
          <w:trHeight w:val="320"/>
          <w:jc w:val="center"/>
        </w:trPr>
        <w:tc>
          <w:tcPr>
            <w:tcW w:w="2873" w:type="dxa"/>
            <w:tcBorders>
              <w:top w:val="nil"/>
              <w:left w:val="single" w:sz="8" w:space="0" w:color="auto"/>
              <w:bottom w:val="single" w:sz="4" w:space="0" w:color="auto"/>
              <w:right w:val="single" w:sz="4" w:space="0" w:color="auto"/>
            </w:tcBorders>
            <w:shd w:val="clear" w:color="auto" w:fill="auto"/>
            <w:noWrap/>
            <w:vAlign w:val="center"/>
            <w:hideMark/>
          </w:tcPr>
          <w:p w14:paraId="3B9264D0" w14:textId="77777777" w:rsidR="001832FB" w:rsidRPr="006134E1" w:rsidRDefault="001832FB" w:rsidP="00933023">
            <w:pPr>
              <w:spacing w:line="360" w:lineRule="auto"/>
              <w:rPr>
                <w:b/>
                <w:bCs/>
                <w:color w:val="000000"/>
              </w:rPr>
            </w:pPr>
            <w:r w:rsidRPr="006134E1">
              <w:rPr>
                <w:b/>
                <w:bCs/>
                <w:color w:val="000000"/>
              </w:rPr>
              <w:t>PV оттоков</w:t>
            </w:r>
          </w:p>
        </w:tc>
        <w:tc>
          <w:tcPr>
            <w:tcW w:w="2410" w:type="dxa"/>
            <w:tcBorders>
              <w:top w:val="nil"/>
              <w:left w:val="nil"/>
              <w:bottom w:val="single" w:sz="4" w:space="0" w:color="auto"/>
              <w:right w:val="single" w:sz="8" w:space="0" w:color="auto"/>
            </w:tcBorders>
            <w:shd w:val="clear" w:color="auto" w:fill="auto"/>
            <w:noWrap/>
            <w:vAlign w:val="center"/>
            <w:hideMark/>
          </w:tcPr>
          <w:p w14:paraId="7A326071" w14:textId="77777777" w:rsidR="001832FB" w:rsidRPr="006134E1" w:rsidRDefault="001832FB" w:rsidP="00933023">
            <w:pPr>
              <w:spacing w:line="360" w:lineRule="auto"/>
              <w:rPr>
                <w:color w:val="000000"/>
              </w:rPr>
            </w:pPr>
            <w:r w:rsidRPr="006134E1">
              <w:rPr>
                <w:color w:val="000000"/>
              </w:rPr>
              <w:t>67 654 547,07</w:t>
            </w:r>
            <w:r w:rsidRPr="00315268">
              <w:rPr>
                <w:color w:val="000000"/>
              </w:rPr>
              <w:t xml:space="preserve"> </w:t>
            </w:r>
            <w:proofErr w:type="spellStart"/>
            <w:r w:rsidRPr="00315268">
              <w:rPr>
                <w:color w:val="000000"/>
              </w:rPr>
              <w:t>руб</w:t>
            </w:r>
            <w:proofErr w:type="spellEnd"/>
          </w:p>
        </w:tc>
        <w:tc>
          <w:tcPr>
            <w:tcW w:w="4142" w:type="dxa"/>
            <w:tcBorders>
              <w:top w:val="nil"/>
              <w:left w:val="nil"/>
              <w:bottom w:val="single" w:sz="4" w:space="0" w:color="auto"/>
              <w:right w:val="single" w:sz="8" w:space="0" w:color="auto"/>
            </w:tcBorders>
          </w:tcPr>
          <w:p w14:paraId="79AAC9EE" w14:textId="77777777" w:rsidR="001832FB" w:rsidRPr="00315268" w:rsidRDefault="001832FB" w:rsidP="00933023">
            <w:pPr>
              <w:spacing w:line="360" w:lineRule="auto"/>
              <w:rPr>
                <w:color w:val="000000"/>
                <w:lang w:val="en-GB"/>
              </w:rPr>
            </w:pPr>
            <w:r w:rsidRPr="00315268">
              <w:rPr>
                <w:color w:val="000000"/>
                <w:lang w:val="en-GB"/>
              </w:rPr>
              <w:t>&gt;0</w:t>
            </w:r>
          </w:p>
        </w:tc>
      </w:tr>
      <w:tr w:rsidR="001832FB" w:rsidRPr="00315268" w14:paraId="3ECF5207" w14:textId="77777777" w:rsidTr="0073622C">
        <w:trPr>
          <w:trHeight w:val="320"/>
          <w:jc w:val="center"/>
        </w:trPr>
        <w:tc>
          <w:tcPr>
            <w:tcW w:w="2873" w:type="dxa"/>
            <w:tcBorders>
              <w:top w:val="nil"/>
              <w:left w:val="single" w:sz="8" w:space="0" w:color="auto"/>
              <w:bottom w:val="single" w:sz="4" w:space="0" w:color="auto"/>
              <w:right w:val="single" w:sz="4" w:space="0" w:color="auto"/>
            </w:tcBorders>
            <w:shd w:val="clear" w:color="auto" w:fill="auto"/>
            <w:noWrap/>
            <w:vAlign w:val="center"/>
            <w:hideMark/>
          </w:tcPr>
          <w:p w14:paraId="48EBE5BF" w14:textId="77777777" w:rsidR="001832FB" w:rsidRPr="006134E1" w:rsidRDefault="001832FB" w:rsidP="00933023">
            <w:pPr>
              <w:spacing w:line="360" w:lineRule="auto"/>
              <w:rPr>
                <w:b/>
                <w:bCs/>
                <w:color w:val="000000"/>
              </w:rPr>
            </w:pPr>
            <w:r w:rsidRPr="006134E1">
              <w:rPr>
                <w:b/>
                <w:bCs/>
                <w:color w:val="000000"/>
              </w:rPr>
              <w:t>PI</w:t>
            </w:r>
          </w:p>
        </w:tc>
        <w:tc>
          <w:tcPr>
            <w:tcW w:w="2410" w:type="dxa"/>
            <w:tcBorders>
              <w:top w:val="nil"/>
              <w:left w:val="nil"/>
              <w:bottom w:val="single" w:sz="4" w:space="0" w:color="auto"/>
              <w:right w:val="single" w:sz="8" w:space="0" w:color="auto"/>
            </w:tcBorders>
            <w:shd w:val="clear" w:color="auto" w:fill="auto"/>
            <w:noWrap/>
            <w:vAlign w:val="center"/>
            <w:hideMark/>
          </w:tcPr>
          <w:p w14:paraId="1CD9B159" w14:textId="77777777" w:rsidR="001832FB" w:rsidRPr="006134E1" w:rsidRDefault="001832FB" w:rsidP="00933023">
            <w:pPr>
              <w:spacing w:line="360" w:lineRule="auto"/>
              <w:rPr>
                <w:color w:val="000000"/>
              </w:rPr>
            </w:pPr>
            <w:r w:rsidRPr="006134E1">
              <w:rPr>
                <w:color w:val="000000"/>
              </w:rPr>
              <w:t>5,96</w:t>
            </w:r>
            <w:r w:rsidRPr="00315268">
              <w:rPr>
                <w:color w:val="000000"/>
              </w:rPr>
              <w:t xml:space="preserve"> п.</w:t>
            </w:r>
          </w:p>
        </w:tc>
        <w:tc>
          <w:tcPr>
            <w:tcW w:w="4142" w:type="dxa"/>
            <w:tcBorders>
              <w:top w:val="nil"/>
              <w:left w:val="nil"/>
              <w:bottom w:val="single" w:sz="4" w:space="0" w:color="auto"/>
              <w:right w:val="single" w:sz="8" w:space="0" w:color="auto"/>
            </w:tcBorders>
          </w:tcPr>
          <w:p w14:paraId="66755874" w14:textId="77777777" w:rsidR="001832FB" w:rsidRPr="00315268" w:rsidRDefault="001832FB" w:rsidP="00933023">
            <w:pPr>
              <w:spacing w:line="360" w:lineRule="auto"/>
              <w:rPr>
                <w:color w:val="000000"/>
                <w:lang w:val="en-GB"/>
              </w:rPr>
            </w:pPr>
            <w:r w:rsidRPr="00315268">
              <w:rPr>
                <w:color w:val="000000"/>
                <w:lang w:val="en-GB"/>
              </w:rPr>
              <w:t>&gt;0</w:t>
            </w:r>
          </w:p>
        </w:tc>
      </w:tr>
      <w:tr w:rsidR="001832FB" w:rsidRPr="00315268" w14:paraId="2C391696" w14:textId="77777777" w:rsidTr="0073622C">
        <w:trPr>
          <w:trHeight w:val="320"/>
          <w:jc w:val="center"/>
        </w:trPr>
        <w:tc>
          <w:tcPr>
            <w:tcW w:w="2873" w:type="dxa"/>
            <w:tcBorders>
              <w:top w:val="nil"/>
              <w:left w:val="single" w:sz="8" w:space="0" w:color="auto"/>
              <w:bottom w:val="single" w:sz="4" w:space="0" w:color="auto"/>
              <w:right w:val="single" w:sz="4" w:space="0" w:color="auto"/>
            </w:tcBorders>
            <w:shd w:val="clear" w:color="auto" w:fill="auto"/>
            <w:noWrap/>
            <w:vAlign w:val="center"/>
            <w:hideMark/>
          </w:tcPr>
          <w:p w14:paraId="328AA1FF" w14:textId="77777777" w:rsidR="001832FB" w:rsidRPr="006134E1" w:rsidRDefault="001832FB" w:rsidP="00933023">
            <w:pPr>
              <w:spacing w:line="360" w:lineRule="auto"/>
              <w:rPr>
                <w:b/>
                <w:bCs/>
                <w:color w:val="000000"/>
              </w:rPr>
            </w:pPr>
            <w:r w:rsidRPr="006134E1">
              <w:rPr>
                <w:b/>
                <w:bCs/>
                <w:color w:val="000000"/>
              </w:rPr>
              <w:t>WACC (годовая)</w:t>
            </w:r>
          </w:p>
        </w:tc>
        <w:tc>
          <w:tcPr>
            <w:tcW w:w="2410" w:type="dxa"/>
            <w:tcBorders>
              <w:top w:val="nil"/>
              <w:left w:val="nil"/>
              <w:bottom w:val="single" w:sz="4" w:space="0" w:color="auto"/>
              <w:right w:val="single" w:sz="8" w:space="0" w:color="auto"/>
            </w:tcBorders>
            <w:shd w:val="clear" w:color="auto" w:fill="auto"/>
            <w:noWrap/>
            <w:vAlign w:val="center"/>
            <w:hideMark/>
          </w:tcPr>
          <w:p w14:paraId="0B758A1C" w14:textId="77777777" w:rsidR="001832FB" w:rsidRPr="006134E1" w:rsidRDefault="001832FB" w:rsidP="00933023">
            <w:pPr>
              <w:spacing w:line="360" w:lineRule="auto"/>
              <w:rPr>
                <w:color w:val="000000"/>
              </w:rPr>
            </w:pPr>
            <w:r w:rsidRPr="006134E1">
              <w:rPr>
                <w:color w:val="000000"/>
              </w:rPr>
              <w:t>21,42%</w:t>
            </w:r>
          </w:p>
        </w:tc>
        <w:tc>
          <w:tcPr>
            <w:tcW w:w="4142" w:type="dxa"/>
            <w:tcBorders>
              <w:top w:val="nil"/>
              <w:left w:val="nil"/>
              <w:bottom w:val="single" w:sz="4" w:space="0" w:color="auto"/>
              <w:right w:val="single" w:sz="8" w:space="0" w:color="auto"/>
            </w:tcBorders>
          </w:tcPr>
          <w:p w14:paraId="373FF8D0" w14:textId="77777777" w:rsidR="001832FB" w:rsidRPr="00315268" w:rsidRDefault="001832FB" w:rsidP="00933023">
            <w:pPr>
              <w:spacing w:line="360" w:lineRule="auto"/>
              <w:rPr>
                <w:color w:val="000000"/>
                <w:lang w:val="en-GB"/>
              </w:rPr>
            </w:pPr>
            <w:r w:rsidRPr="00315268">
              <w:rPr>
                <w:color w:val="000000"/>
                <w:lang w:val="en-GB"/>
              </w:rPr>
              <w:t>-</w:t>
            </w:r>
          </w:p>
        </w:tc>
      </w:tr>
      <w:tr w:rsidR="001832FB" w:rsidRPr="00315268" w14:paraId="62FD3248" w14:textId="77777777" w:rsidTr="0073622C">
        <w:trPr>
          <w:trHeight w:val="340"/>
          <w:jc w:val="center"/>
        </w:trPr>
        <w:tc>
          <w:tcPr>
            <w:tcW w:w="2873" w:type="dxa"/>
            <w:tcBorders>
              <w:top w:val="nil"/>
              <w:left w:val="single" w:sz="8" w:space="0" w:color="auto"/>
              <w:bottom w:val="single" w:sz="8" w:space="0" w:color="auto"/>
              <w:right w:val="single" w:sz="4" w:space="0" w:color="auto"/>
            </w:tcBorders>
            <w:shd w:val="clear" w:color="auto" w:fill="auto"/>
            <w:noWrap/>
            <w:vAlign w:val="center"/>
            <w:hideMark/>
          </w:tcPr>
          <w:p w14:paraId="252435DC" w14:textId="77777777" w:rsidR="001832FB" w:rsidRPr="006134E1" w:rsidRDefault="001832FB" w:rsidP="00933023">
            <w:pPr>
              <w:spacing w:line="360" w:lineRule="auto"/>
              <w:rPr>
                <w:b/>
                <w:bCs/>
                <w:color w:val="000000"/>
              </w:rPr>
            </w:pPr>
            <w:r w:rsidRPr="006134E1">
              <w:rPr>
                <w:b/>
                <w:bCs/>
                <w:color w:val="000000"/>
              </w:rPr>
              <w:t>WACC (ежемесячная)</w:t>
            </w:r>
          </w:p>
        </w:tc>
        <w:tc>
          <w:tcPr>
            <w:tcW w:w="2410" w:type="dxa"/>
            <w:tcBorders>
              <w:top w:val="nil"/>
              <w:left w:val="nil"/>
              <w:bottom w:val="single" w:sz="8" w:space="0" w:color="auto"/>
              <w:right w:val="single" w:sz="8" w:space="0" w:color="auto"/>
            </w:tcBorders>
            <w:shd w:val="clear" w:color="auto" w:fill="auto"/>
            <w:noWrap/>
            <w:vAlign w:val="center"/>
            <w:hideMark/>
          </w:tcPr>
          <w:p w14:paraId="793309B1" w14:textId="77777777" w:rsidR="001832FB" w:rsidRPr="006134E1" w:rsidRDefault="001832FB" w:rsidP="00933023">
            <w:pPr>
              <w:spacing w:line="360" w:lineRule="auto"/>
              <w:rPr>
                <w:color w:val="000000"/>
              </w:rPr>
            </w:pPr>
            <w:r w:rsidRPr="006134E1">
              <w:rPr>
                <w:color w:val="000000"/>
              </w:rPr>
              <w:t>1,79%</w:t>
            </w:r>
          </w:p>
        </w:tc>
        <w:tc>
          <w:tcPr>
            <w:tcW w:w="4142" w:type="dxa"/>
            <w:tcBorders>
              <w:top w:val="nil"/>
              <w:left w:val="nil"/>
              <w:bottom w:val="single" w:sz="8" w:space="0" w:color="auto"/>
              <w:right w:val="single" w:sz="8" w:space="0" w:color="auto"/>
            </w:tcBorders>
          </w:tcPr>
          <w:p w14:paraId="3607C429" w14:textId="77777777" w:rsidR="001832FB" w:rsidRPr="00315268" w:rsidRDefault="001832FB" w:rsidP="00933023">
            <w:pPr>
              <w:spacing w:line="360" w:lineRule="auto"/>
              <w:rPr>
                <w:color w:val="000000"/>
                <w:lang w:val="en-GB"/>
              </w:rPr>
            </w:pPr>
            <w:r w:rsidRPr="00315268">
              <w:rPr>
                <w:color w:val="000000"/>
                <w:lang w:val="en-GB"/>
              </w:rPr>
              <w:t>-</w:t>
            </w:r>
          </w:p>
        </w:tc>
      </w:tr>
    </w:tbl>
    <w:p w14:paraId="3B28CDF3" w14:textId="1D4653CC" w:rsidR="00614AF9" w:rsidRPr="00614AF9" w:rsidRDefault="00614AF9" w:rsidP="000841E0">
      <w:pPr>
        <w:spacing w:line="360" w:lineRule="auto"/>
        <w:jc w:val="both"/>
      </w:pPr>
      <w:r w:rsidRPr="00614AF9">
        <w:t>[</w:t>
      </w:r>
      <w:r>
        <w:t xml:space="preserve">Составлено автором по расчету финансовой модели в приложении </w:t>
      </w:r>
      <w:r w:rsidR="006D3650" w:rsidRPr="00725FF2">
        <w:t>3</w:t>
      </w:r>
      <w:r w:rsidR="00725FF2" w:rsidRPr="00725FF2">
        <w:t>.</w:t>
      </w:r>
      <w:r w:rsidRPr="00614AF9">
        <w:t>]</w:t>
      </w:r>
    </w:p>
    <w:p w14:paraId="267EE8BF" w14:textId="25DD7045" w:rsidR="001832FB" w:rsidRPr="00315268" w:rsidRDefault="001832FB" w:rsidP="001832FB">
      <w:pPr>
        <w:spacing w:line="360" w:lineRule="auto"/>
        <w:ind w:firstLine="708"/>
        <w:jc w:val="both"/>
      </w:pPr>
      <w:r w:rsidRPr="00315268">
        <w:t xml:space="preserve">Как видно на графике расчетов для принятия управленческого решения, </w:t>
      </w:r>
      <w:r w:rsidRPr="00315268">
        <w:rPr>
          <w:lang w:val="en-GB"/>
        </w:rPr>
        <w:t>NPV</w:t>
      </w:r>
      <w:r w:rsidRPr="00315268">
        <w:t xml:space="preserve"> потенциального проекта положителен и равен более чем 335 млн </w:t>
      </w:r>
      <w:proofErr w:type="spellStart"/>
      <w:r w:rsidRPr="00315268">
        <w:t>руб</w:t>
      </w:r>
      <w:proofErr w:type="spellEnd"/>
      <w:r w:rsidRPr="00315268">
        <w:t xml:space="preserve">, внутренняя норма доходности, </w:t>
      </w:r>
      <w:proofErr w:type="gramStart"/>
      <w:r w:rsidRPr="00315268">
        <w:rPr>
          <w:lang w:val="en-GB"/>
        </w:rPr>
        <w:t>IRR</w:t>
      </w:r>
      <w:r w:rsidRPr="00315268">
        <w:t>&gt;</w:t>
      </w:r>
      <w:r w:rsidRPr="00315268">
        <w:rPr>
          <w:lang w:val="en-GB"/>
        </w:rPr>
        <w:t>WACC</w:t>
      </w:r>
      <w:proofErr w:type="gramEnd"/>
      <w:r w:rsidRPr="00315268">
        <w:t xml:space="preserve"> и равняется 28,66%. Это и остальные показатели демонстрируют перспективность проекта и тот факт, что его стоит принимать.</w:t>
      </w:r>
    </w:p>
    <w:p w14:paraId="6DB3B323" w14:textId="77777777" w:rsidR="001832FB" w:rsidRPr="00315268" w:rsidRDefault="001832FB" w:rsidP="001832FB">
      <w:pPr>
        <w:spacing w:line="360" w:lineRule="auto"/>
        <w:jc w:val="both"/>
      </w:pPr>
    </w:p>
    <w:p w14:paraId="1993D4A1" w14:textId="741CC5DF" w:rsidR="00091691" w:rsidRPr="001832FB" w:rsidRDefault="001832FB" w:rsidP="001832FB">
      <w:pPr>
        <w:spacing w:line="360" w:lineRule="auto"/>
        <w:jc w:val="both"/>
      </w:pPr>
      <w:r w:rsidRPr="00315268">
        <w:br w:type="page"/>
      </w:r>
    </w:p>
    <w:p w14:paraId="5DC6534D" w14:textId="2848BC7E" w:rsidR="00E16AA6" w:rsidRPr="00BC29C8" w:rsidRDefault="00BC29C8" w:rsidP="00091691">
      <w:pPr>
        <w:pStyle w:val="1"/>
        <w:rPr>
          <w:rFonts w:cs="Times New Roman"/>
          <w:sz w:val="21"/>
        </w:rPr>
      </w:pPr>
      <w:bookmarkStart w:id="58" w:name="_Toc41923605"/>
      <w:r w:rsidRPr="00BC29C8">
        <w:rPr>
          <w:sz w:val="28"/>
        </w:rPr>
        <w:lastRenderedPageBreak/>
        <w:t>ЗАКЛЮЧЕНИЕ</w:t>
      </w:r>
      <w:bookmarkEnd w:id="58"/>
    </w:p>
    <w:p w14:paraId="7FF31ABF" w14:textId="2812E943" w:rsidR="001832FB" w:rsidRPr="00315268" w:rsidRDefault="001832FB" w:rsidP="001832FB">
      <w:pPr>
        <w:spacing w:line="360" w:lineRule="auto"/>
        <w:ind w:firstLine="708"/>
        <w:jc w:val="both"/>
      </w:pPr>
      <w:r w:rsidRPr="00315268">
        <w:t xml:space="preserve">В рамках данной выпускной квалификационной работы на тему выхода компании </w:t>
      </w:r>
      <w:proofErr w:type="spellStart"/>
      <w:r w:rsidRPr="00315268">
        <w:rPr>
          <w:lang w:val="en-GB"/>
        </w:rPr>
        <w:t>Skyeng</w:t>
      </w:r>
      <w:proofErr w:type="spellEnd"/>
      <w:r w:rsidRPr="00315268">
        <w:t xml:space="preserve"> на рынок дополнительного школьного онлайн-образования мною был проведен анализ рынка и ниши ДШО, который продемонстрировал большую перспективность для вложений: на 2020 год его показатель составляет 10 млрд руб., его ежегодный рост – 33% и к 2023 составит 30 млрд руб. Однако при возникшей </w:t>
      </w:r>
      <w:proofErr w:type="spellStart"/>
      <w:r w:rsidRPr="00315268">
        <w:t>коронавирусной</w:t>
      </w:r>
      <w:proofErr w:type="spellEnd"/>
      <w:r w:rsidRPr="00315268">
        <w:t xml:space="preserve"> пандемии, которая дала сильный толчок к развитию рынка, его оценка может составить и </w:t>
      </w:r>
      <w:r w:rsidR="00FB4079">
        <w:rPr>
          <w:rStyle w:val="af8"/>
          <w:sz w:val="24"/>
          <w:szCs w:val="24"/>
        </w:rPr>
        <w:t>60 млрд руб.</w:t>
      </w:r>
    </w:p>
    <w:p w14:paraId="2C560A06" w14:textId="77777777" w:rsidR="001832FB" w:rsidRPr="00315268" w:rsidRDefault="001832FB" w:rsidP="001832FB">
      <w:pPr>
        <w:spacing w:line="360" w:lineRule="auto"/>
        <w:ind w:firstLine="708"/>
        <w:jc w:val="both"/>
      </w:pPr>
      <w:r w:rsidRPr="00315268">
        <w:t xml:space="preserve">При рассмотрении внешней среды были выявлены внешние факторы, которые напрямую влияют на деятельность компании на нише: деятельность существующих игроков на рынке, их слабые и сильные стороны, а также обзор зарубежных продуктов, рассмотрение кейсов, которые может перенять </w:t>
      </w:r>
      <w:proofErr w:type="spellStart"/>
      <w:r w:rsidRPr="00315268">
        <w:rPr>
          <w:lang w:val="en-GB"/>
        </w:rPr>
        <w:t>Skyeng</w:t>
      </w:r>
      <w:proofErr w:type="spellEnd"/>
      <w:r w:rsidRPr="00315268">
        <w:t>.</w:t>
      </w:r>
    </w:p>
    <w:p w14:paraId="7BCB4CBC" w14:textId="77777777" w:rsidR="001832FB" w:rsidRPr="00315268" w:rsidRDefault="001832FB" w:rsidP="001832FB">
      <w:pPr>
        <w:spacing w:line="360" w:lineRule="auto"/>
        <w:ind w:firstLine="708"/>
        <w:jc w:val="both"/>
      </w:pPr>
      <w:r w:rsidRPr="00315268">
        <w:t xml:space="preserve">В анализе внутреннем анализе была составлена бизнес-канва нового проекта, которая выявила ключевые ресурсы и ценностное предложение, за счет которого компания сможет действовать на рынке ДШО, </w:t>
      </w:r>
      <w:r w:rsidRPr="00315268">
        <w:rPr>
          <w:lang w:val="en-GB"/>
        </w:rPr>
        <w:t>IT</w:t>
      </w:r>
      <w:r w:rsidRPr="00315268">
        <w:t>-продукты компании и выявлены сильные и слабые стороны.</w:t>
      </w:r>
    </w:p>
    <w:p w14:paraId="414BD038" w14:textId="77777777" w:rsidR="001832FB" w:rsidRPr="00315268" w:rsidRDefault="001832FB" w:rsidP="001832FB">
      <w:pPr>
        <w:spacing w:line="360" w:lineRule="auto"/>
        <w:ind w:firstLine="708"/>
        <w:jc w:val="both"/>
      </w:pPr>
      <w:r w:rsidRPr="00315268">
        <w:t xml:space="preserve">В рамках третьей главы были даны рекомендации, основанные на анализе внешней и внутренней среды. Следуя данным рекомендациям, новый проект </w:t>
      </w:r>
      <w:proofErr w:type="spellStart"/>
      <w:r w:rsidRPr="00315268">
        <w:rPr>
          <w:lang w:val="en-GB"/>
        </w:rPr>
        <w:t>Skyeng</w:t>
      </w:r>
      <w:proofErr w:type="spellEnd"/>
      <w:r w:rsidRPr="00315268">
        <w:t xml:space="preserve"> сможет занять одну из лидирующих позиций рынка с максимальным охватом сегментов аудитории и ассортиментом. Как показал анализ финансовых показателей, </w:t>
      </w:r>
      <w:r w:rsidRPr="00315268">
        <w:rPr>
          <w:lang w:val="en-GB"/>
        </w:rPr>
        <w:t>NPV</w:t>
      </w:r>
      <w:r w:rsidRPr="00315268">
        <w:t xml:space="preserve"> проекта больше нуля и равняется более 335 млн </w:t>
      </w:r>
      <w:proofErr w:type="spellStart"/>
      <w:r w:rsidRPr="00315268">
        <w:t>руб</w:t>
      </w:r>
      <w:proofErr w:type="spellEnd"/>
      <w:r w:rsidRPr="00315268">
        <w:t xml:space="preserve">, период окупаемости инвестиций 9 месяцев, а внутренняя норма доходности больше ставки дисконтирования. Все данные факторы указывают на то, что </w:t>
      </w:r>
      <w:proofErr w:type="spellStart"/>
      <w:r w:rsidRPr="00315268">
        <w:rPr>
          <w:lang w:val="en-GB"/>
        </w:rPr>
        <w:t>Skyeng</w:t>
      </w:r>
      <w:proofErr w:type="spellEnd"/>
      <w:r w:rsidRPr="00315268">
        <w:t xml:space="preserve"> стоит вкладываться в новый для себя проект.</w:t>
      </w:r>
    </w:p>
    <w:p w14:paraId="0CB7DCEE" w14:textId="077DCB76" w:rsidR="00077748" w:rsidRDefault="00077748" w:rsidP="00E16AA6">
      <w:pPr>
        <w:spacing w:line="360" w:lineRule="auto"/>
        <w:ind w:firstLine="708"/>
        <w:jc w:val="both"/>
      </w:pPr>
    </w:p>
    <w:p w14:paraId="570BE1AB" w14:textId="77777777" w:rsidR="00096CC0" w:rsidRDefault="00096CC0" w:rsidP="00CE6600">
      <w:pPr>
        <w:pStyle w:val="1"/>
      </w:pPr>
      <w:r>
        <w:br w:type="page"/>
      </w:r>
    </w:p>
    <w:p w14:paraId="4C2795DB" w14:textId="7FBCA2BC" w:rsidR="009B7391" w:rsidRPr="00707CEC" w:rsidRDefault="00707CEC" w:rsidP="00CE6600">
      <w:pPr>
        <w:pStyle w:val="1"/>
        <w:rPr>
          <w:sz w:val="28"/>
        </w:rPr>
      </w:pPr>
      <w:bookmarkStart w:id="59" w:name="_Toc41923606"/>
      <w:r w:rsidRPr="00707CEC">
        <w:rPr>
          <w:sz w:val="28"/>
        </w:rPr>
        <w:lastRenderedPageBreak/>
        <w:t>СПИСОК ЛИТЕРАТУРЫ</w:t>
      </w:r>
      <w:bookmarkEnd w:id="59"/>
    </w:p>
    <w:p w14:paraId="72626595" w14:textId="77777777" w:rsidR="00206C78" w:rsidRDefault="00206C78" w:rsidP="00206C78">
      <w:pPr>
        <w:pStyle w:val="a9"/>
        <w:numPr>
          <w:ilvl w:val="0"/>
          <w:numId w:val="46"/>
        </w:numPr>
        <w:autoSpaceDE w:val="0"/>
        <w:autoSpaceDN w:val="0"/>
        <w:adjustRightInd w:val="0"/>
        <w:spacing w:line="360" w:lineRule="auto"/>
        <w:ind w:left="714" w:hanging="357"/>
        <w:jc w:val="both"/>
        <w:rPr>
          <w:color w:val="000000" w:themeColor="text1"/>
        </w:rPr>
      </w:pPr>
      <w:r w:rsidRPr="000A3FB5">
        <w:rPr>
          <w:color w:val="000000" w:themeColor="text1"/>
        </w:rPr>
        <w:t xml:space="preserve">12 стартапов рассказали о себе </w:t>
      </w:r>
      <w:proofErr w:type="spellStart"/>
      <w:r w:rsidRPr="000A3FB5">
        <w:rPr>
          <w:color w:val="000000" w:themeColor="text1"/>
        </w:rPr>
        <w:t>Bayer</w:t>
      </w:r>
      <w:proofErr w:type="spellEnd"/>
      <w:r w:rsidRPr="000A3FB5">
        <w:rPr>
          <w:color w:val="000000" w:themeColor="text1"/>
        </w:rPr>
        <w:t xml:space="preserve"> и другим корпорациям на </w:t>
      </w:r>
      <w:proofErr w:type="spellStart"/>
      <w:r w:rsidRPr="000A3FB5">
        <w:rPr>
          <w:color w:val="000000" w:themeColor="text1"/>
        </w:rPr>
        <w:t>LifeSciencePitchDay</w:t>
      </w:r>
      <w:proofErr w:type="spellEnd"/>
      <w:r w:rsidRPr="000A3FB5">
        <w:rPr>
          <w:color w:val="000000" w:themeColor="text1"/>
        </w:rPr>
        <w:t xml:space="preserve"> [Электронный ресурс] // ФРИИ. – Режим доступа: https://www.iidf.ru/media/articles/accelerator/12-startapov-rasskazali-o-sebe-korporatsiyam (дата обращения: 27.04.20).</w:t>
      </w:r>
    </w:p>
    <w:p w14:paraId="43E002A2" w14:textId="77777777" w:rsidR="00206C78" w:rsidRPr="000A3FB5" w:rsidRDefault="00206C78" w:rsidP="00206C78">
      <w:pPr>
        <w:pStyle w:val="a9"/>
        <w:numPr>
          <w:ilvl w:val="0"/>
          <w:numId w:val="46"/>
        </w:numPr>
        <w:autoSpaceDE w:val="0"/>
        <w:autoSpaceDN w:val="0"/>
        <w:adjustRightInd w:val="0"/>
        <w:spacing w:line="360" w:lineRule="auto"/>
        <w:ind w:left="714" w:hanging="357"/>
        <w:jc w:val="both"/>
        <w:rPr>
          <w:color w:val="000000" w:themeColor="text1"/>
          <w:lang w:val="en-US"/>
        </w:rPr>
      </w:pPr>
      <w:r w:rsidRPr="000A3FB5">
        <w:rPr>
          <w:color w:val="000000" w:themeColor="text1"/>
          <w:lang w:val="en-US"/>
        </w:rPr>
        <w:t>1st AI-powered adaptive education provider in China / [</w:t>
      </w:r>
      <w:r w:rsidRPr="000A3FB5">
        <w:rPr>
          <w:color w:val="000000" w:themeColor="text1"/>
        </w:rPr>
        <w:t>Электронный</w:t>
      </w:r>
      <w:r w:rsidRPr="000A3FB5">
        <w:rPr>
          <w:color w:val="000000" w:themeColor="text1"/>
          <w:lang w:val="en-US"/>
        </w:rPr>
        <w:t xml:space="preserve"> </w:t>
      </w:r>
      <w:r w:rsidRPr="000A3FB5">
        <w:rPr>
          <w:color w:val="000000" w:themeColor="text1"/>
        </w:rPr>
        <w:t>ресурс</w:t>
      </w:r>
      <w:r w:rsidRPr="000A3FB5">
        <w:rPr>
          <w:color w:val="000000" w:themeColor="text1"/>
          <w:lang w:val="en-US"/>
        </w:rPr>
        <w:t xml:space="preserve">] // Squirrel Al Learning. – </w:t>
      </w:r>
      <w:r w:rsidRPr="000A3FB5">
        <w:rPr>
          <w:color w:val="000000" w:themeColor="text1"/>
        </w:rPr>
        <w:t>Режим</w:t>
      </w:r>
      <w:r w:rsidRPr="000A3FB5">
        <w:rPr>
          <w:color w:val="000000" w:themeColor="text1"/>
          <w:lang w:val="en-US"/>
        </w:rPr>
        <w:t xml:space="preserve"> </w:t>
      </w:r>
      <w:r w:rsidRPr="000A3FB5">
        <w:rPr>
          <w:color w:val="000000" w:themeColor="text1"/>
        </w:rPr>
        <w:t>доступа</w:t>
      </w:r>
      <w:r w:rsidRPr="000A3FB5">
        <w:rPr>
          <w:color w:val="000000" w:themeColor="text1"/>
          <w:lang w:val="en-US"/>
        </w:rPr>
        <w:t>: http://squirrelai.com (</w:t>
      </w:r>
      <w:r w:rsidRPr="000A3FB5">
        <w:rPr>
          <w:color w:val="000000" w:themeColor="text1"/>
        </w:rPr>
        <w:t>дата</w:t>
      </w:r>
      <w:r w:rsidRPr="000A3FB5">
        <w:rPr>
          <w:color w:val="000000" w:themeColor="text1"/>
          <w:lang w:val="en-US"/>
        </w:rPr>
        <w:t xml:space="preserve"> </w:t>
      </w:r>
      <w:r w:rsidRPr="000A3FB5">
        <w:rPr>
          <w:color w:val="000000" w:themeColor="text1"/>
        </w:rPr>
        <w:t>обращения</w:t>
      </w:r>
      <w:r w:rsidRPr="000A3FB5">
        <w:rPr>
          <w:color w:val="000000" w:themeColor="text1"/>
          <w:lang w:val="en-US"/>
        </w:rPr>
        <w:t>: 17.04.19).</w:t>
      </w:r>
    </w:p>
    <w:p w14:paraId="03D1E449" w14:textId="77777777" w:rsidR="00206C78" w:rsidRPr="000A3FB5" w:rsidRDefault="00206C78" w:rsidP="00206C78">
      <w:pPr>
        <w:pStyle w:val="a9"/>
        <w:numPr>
          <w:ilvl w:val="0"/>
          <w:numId w:val="46"/>
        </w:numPr>
        <w:autoSpaceDE w:val="0"/>
        <w:autoSpaceDN w:val="0"/>
        <w:adjustRightInd w:val="0"/>
        <w:spacing w:line="360" w:lineRule="auto"/>
        <w:ind w:left="714" w:hanging="357"/>
        <w:jc w:val="both"/>
        <w:rPr>
          <w:color w:val="000000" w:themeColor="text1"/>
        </w:rPr>
      </w:pPr>
      <w:r w:rsidRPr="000A3FB5">
        <w:rPr>
          <w:color w:val="000000" w:themeColor="text1"/>
        </w:rPr>
        <w:t xml:space="preserve">35 крупнейших </w:t>
      </w:r>
      <w:proofErr w:type="spellStart"/>
      <w:r w:rsidRPr="000A3FB5">
        <w:rPr>
          <w:color w:val="000000" w:themeColor="text1"/>
        </w:rPr>
        <w:t>EdTech</w:t>
      </w:r>
      <w:proofErr w:type="spellEnd"/>
      <w:r w:rsidRPr="000A3FB5">
        <w:rPr>
          <w:color w:val="000000" w:themeColor="text1"/>
        </w:rPr>
        <w:t>-компаний России: рейтинг РБК [Электронный ресурс] // РБК. – Режим доступа: https://trends.rbc.ru/trends/education/5d68e8fb9a7947360f1e2e52 (дата обращения: 01.05.20).</w:t>
      </w:r>
    </w:p>
    <w:p w14:paraId="262F796C" w14:textId="77777777" w:rsidR="00206C78" w:rsidRPr="000A3FB5" w:rsidRDefault="00206C78" w:rsidP="00206C78">
      <w:pPr>
        <w:pStyle w:val="a9"/>
        <w:numPr>
          <w:ilvl w:val="0"/>
          <w:numId w:val="46"/>
        </w:numPr>
        <w:autoSpaceDE w:val="0"/>
        <w:autoSpaceDN w:val="0"/>
        <w:adjustRightInd w:val="0"/>
        <w:spacing w:line="360" w:lineRule="auto"/>
        <w:ind w:left="714" w:hanging="357"/>
        <w:jc w:val="both"/>
        <w:rPr>
          <w:color w:val="000000" w:themeColor="text1"/>
        </w:rPr>
      </w:pPr>
      <w:r w:rsidRPr="000A3FB5">
        <w:rPr>
          <w:color w:val="000000" w:themeColor="text1"/>
        </w:rPr>
        <w:t xml:space="preserve">5 онлайн-платформ, которые помогут освоить школьную программу / [Электронный ресурс] // </w:t>
      </w:r>
      <w:proofErr w:type="spellStart"/>
      <w:r w:rsidRPr="000A3FB5">
        <w:rPr>
          <w:color w:val="000000" w:themeColor="text1"/>
        </w:rPr>
        <w:t>Letidor</w:t>
      </w:r>
      <w:proofErr w:type="spellEnd"/>
      <w:r w:rsidRPr="000A3FB5">
        <w:rPr>
          <w:color w:val="000000" w:themeColor="text1"/>
        </w:rPr>
        <w:t>. – Режим доступа: https://letidor.ru/obrazovanie/5-onlain-platform-kotorye-pomogut-osvoit-shkolnuyu-programmu.htm (дата обращения: 12.04.20).</w:t>
      </w:r>
    </w:p>
    <w:p w14:paraId="0651E0DB" w14:textId="77777777" w:rsidR="00206C78" w:rsidRPr="00412821" w:rsidRDefault="00206C78" w:rsidP="00206C78">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66 сделок за 4 года: перспективы </w:t>
      </w:r>
      <w:proofErr w:type="spellStart"/>
      <w:r w:rsidRPr="000A3FB5">
        <w:rPr>
          <w:color w:val="000000" w:themeColor="text1"/>
        </w:rPr>
        <w:t>EdTech</w:t>
      </w:r>
      <w:proofErr w:type="spellEnd"/>
      <w:r w:rsidRPr="000A3FB5">
        <w:rPr>
          <w:color w:val="000000" w:themeColor="text1"/>
        </w:rPr>
        <w:t xml:space="preserve"> в России / [Электронный ресурс] // Инвест-Форсайт. – Режим доступа: https://www.if24.ru/66-sdelok-za-4-goda-perspektivy-edtech-v-rossii (дата обращения: 11.05.20).</w:t>
      </w:r>
    </w:p>
    <w:p w14:paraId="39055A4E"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Базовые конкурентные стратегии по Майклу Портеру / [Электронный ресурс] // </w:t>
      </w:r>
      <w:proofErr w:type="spellStart"/>
      <w:r w:rsidRPr="000A3FB5">
        <w:rPr>
          <w:color w:val="000000" w:themeColor="text1"/>
        </w:rPr>
        <w:t>iTeam</w:t>
      </w:r>
      <w:proofErr w:type="spellEnd"/>
      <w:r w:rsidRPr="000A3FB5">
        <w:rPr>
          <w:color w:val="000000" w:themeColor="text1"/>
        </w:rPr>
        <w:t xml:space="preserve"> Статьи. – Режим доступа: https://blog.iteam.ru/bazovye-konkurentnye-strategii-po-majklu-porteru (дата обращения: 11.05.20).</w:t>
      </w:r>
    </w:p>
    <w:p w14:paraId="1D662B8B"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Будущее онлайн-образования в России: рост и осторожные инвестиции / [Электронный ресурс] // </w:t>
      </w:r>
      <w:proofErr w:type="spellStart"/>
      <w:r w:rsidRPr="000A3FB5">
        <w:rPr>
          <w:color w:val="000000" w:themeColor="text1"/>
        </w:rPr>
        <w:t>Forbes</w:t>
      </w:r>
      <w:proofErr w:type="spellEnd"/>
      <w:r w:rsidRPr="000A3FB5">
        <w:rPr>
          <w:color w:val="000000" w:themeColor="text1"/>
        </w:rPr>
        <w:t>. – Режим доступа: https://www.forbes.ru/tehnologii/342961-budushchee-onlayn-obrazovaniya-v-rossii-rost-i-ostorozhnye-investicii (дата обращения: 08.04.20).</w:t>
      </w:r>
    </w:p>
    <w:p w14:paraId="73A138BA"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Где искать репетитора: 10 ресурсов / [Электронный ресурс] // </w:t>
      </w:r>
      <w:proofErr w:type="spellStart"/>
      <w:r w:rsidRPr="000A3FB5">
        <w:rPr>
          <w:color w:val="000000" w:themeColor="text1"/>
        </w:rPr>
        <w:t>Rusbase</w:t>
      </w:r>
      <w:proofErr w:type="spellEnd"/>
      <w:r w:rsidRPr="000A3FB5">
        <w:rPr>
          <w:color w:val="000000" w:themeColor="text1"/>
        </w:rPr>
        <w:t>. – Режим доступа: https://rb.ru/list/repetitor-list-10 (дата обращения: 19.05.20).</w:t>
      </w:r>
    </w:p>
    <w:p w14:paraId="0B0A317B"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proofErr w:type="spellStart"/>
      <w:r w:rsidRPr="000A3FB5">
        <w:rPr>
          <w:color w:val="000000" w:themeColor="text1"/>
        </w:rPr>
        <w:t>Геймификация</w:t>
      </w:r>
      <w:proofErr w:type="spellEnd"/>
      <w:r w:rsidRPr="000A3FB5">
        <w:rPr>
          <w:color w:val="000000" w:themeColor="text1"/>
        </w:rPr>
        <w:t xml:space="preserve"> в обучении: что, как и зачем / [Электронный ресурс] // </w:t>
      </w:r>
      <w:proofErr w:type="spellStart"/>
      <w:r w:rsidRPr="000A3FB5">
        <w:rPr>
          <w:color w:val="000000" w:themeColor="text1"/>
        </w:rPr>
        <w:t>FreePublicitySchool</w:t>
      </w:r>
      <w:proofErr w:type="spellEnd"/>
      <w:r w:rsidRPr="000A3FB5">
        <w:rPr>
          <w:color w:val="000000" w:themeColor="text1"/>
        </w:rPr>
        <w:t>. – Режим доступа: http://freepublicity.ru/gejmifikacziya-v-obuchenii-chto-kak-i-zachem (дата обращения: 11.05.20).</w:t>
      </w:r>
    </w:p>
    <w:p w14:paraId="2119038B"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Демография России / [Электронный ресурс] // </w:t>
      </w:r>
      <w:proofErr w:type="spellStart"/>
      <w:r w:rsidRPr="000A3FB5">
        <w:rPr>
          <w:color w:val="000000" w:themeColor="text1"/>
        </w:rPr>
        <w:t>Руксперт</w:t>
      </w:r>
      <w:proofErr w:type="spellEnd"/>
      <w:r w:rsidRPr="000A3FB5">
        <w:rPr>
          <w:color w:val="000000" w:themeColor="text1"/>
        </w:rPr>
        <w:t>. – Режим доступа: https://ruxpert.ru/Демография_России (дата обращения: 06.04.20).</w:t>
      </w:r>
    </w:p>
    <w:p w14:paraId="57A9A663"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Домашняя школа InternetUrok.ru / [Электронный ресурс] // InternetUrok.ru. – Режим доступа: https://home-</w:t>
      </w:r>
      <w:r w:rsidRPr="000A3FB5">
        <w:rPr>
          <w:color w:val="000000" w:themeColor="text1"/>
        </w:rPr>
        <w:lastRenderedPageBreak/>
        <w:t>school.interneturok.ru/?utm_source=interneturok&amp;utm_medium=banner&amp;utm_campaign=bottom (дата обращения: 17.04.20).</w:t>
      </w:r>
    </w:p>
    <w:p w14:paraId="22611B54" w14:textId="77777777" w:rsidR="003A5536" w:rsidRPr="000A3FB5" w:rsidRDefault="003A5536" w:rsidP="003A5536">
      <w:pPr>
        <w:pStyle w:val="a9"/>
        <w:numPr>
          <w:ilvl w:val="0"/>
          <w:numId w:val="46"/>
        </w:numPr>
        <w:autoSpaceDE w:val="0"/>
        <w:autoSpaceDN w:val="0"/>
        <w:adjustRightInd w:val="0"/>
        <w:spacing w:line="360" w:lineRule="auto"/>
        <w:jc w:val="both"/>
        <w:rPr>
          <w:b/>
          <w:bCs/>
          <w:color w:val="000000" w:themeColor="text1"/>
        </w:rPr>
      </w:pPr>
      <w:r w:rsidRPr="000A3FB5">
        <w:rPr>
          <w:color w:val="000000" w:themeColor="text1"/>
        </w:rPr>
        <w:t>Домашняя школа Интернет-урок / [Электронный ресурс] // Навигатор по частным школам и детским садам. – Режим доступа: http://www.schoolioneri.com/item/domashnyaya-shkola-internet-urok (дата обращения: 21.04.20).</w:t>
      </w:r>
    </w:p>
    <w:p w14:paraId="0262268F"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За ростом безработицы в РФ последует крах социального государства – прогноз / [Электронный ресурс] // ИА </w:t>
      </w:r>
      <w:proofErr w:type="spellStart"/>
      <w:r w:rsidRPr="000A3FB5">
        <w:rPr>
          <w:color w:val="000000" w:themeColor="text1"/>
        </w:rPr>
        <w:t>Regnum</w:t>
      </w:r>
      <w:proofErr w:type="spellEnd"/>
      <w:r w:rsidRPr="000A3FB5">
        <w:rPr>
          <w:color w:val="000000" w:themeColor="text1"/>
        </w:rPr>
        <w:t>. – Режим доступа: https://regnum.ru/news/2897782.html (дата обращения: 13.05.20).</w:t>
      </w:r>
    </w:p>
    <w:p w14:paraId="0A6DE28A"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Инвестиционная активность в России / [Электронный ресурс] // ИКСИ. – Режим доступа: https://icss.ru/vokrug-statistiki/investiczionnaya-aktivnost-v-rossii (дата обращения: 28.04.20).</w:t>
      </w:r>
    </w:p>
    <w:p w14:paraId="34989084"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Индийская компания </w:t>
      </w:r>
      <w:proofErr w:type="spellStart"/>
      <w:r w:rsidRPr="000A3FB5">
        <w:rPr>
          <w:color w:val="000000" w:themeColor="text1"/>
        </w:rPr>
        <w:t>Byju’s</w:t>
      </w:r>
      <w:proofErr w:type="spellEnd"/>
      <w:r w:rsidRPr="000A3FB5">
        <w:rPr>
          <w:color w:val="000000" w:themeColor="text1"/>
        </w:rPr>
        <w:t xml:space="preserve"> привлекает $150 млн / [Электронный ресурс] // </w:t>
      </w:r>
      <w:proofErr w:type="spellStart"/>
      <w:r w:rsidRPr="000A3FB5">
        <w:rPr>
          <w:color w:val="000000" w:themeColor="text1"/>
        </w:rPr>
        <w:t>SharesPro</w:t>
      </w:r>
      <w:proofErr w:type="spellEnd"/>
      <w:r w:rsidRPr="000A3FB5">
        <w:rPr>
          <w:color w:val="000000" w:themeColor="text1"/>
        </w:rPr>
        <w:t>. – Режим доступа: https://sharespro.ru/3638-byjus-investicii (дата обращения: 02.04.20).</w:t>
      </w:r>
    </w:p>
    <w:p w14:paraId="5BECF441"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Интерактивная образовательная онлайн-платформа / [Электронный ресурс] // </w:t>
      </w:r>
      <w:proofErr w:type="spellStart"/>
      <w:r w:rsidRPr="000A3FB5">
        <w:rPr>
          <w:color w:val="000000" w:themeColor="text1"/>
        </w:rPr>
        <w:t>Учи.ру</w:t>
      </w:r>
      <w:proofErr w:type="spellEnd"/>
      <w:r w:rsidRPr="000A3FB5">
        <w:rPr>
          <w:color w:val="000000" w:themeColor="text1"/>
        </w:rPr>
        <w:t>. – Режим доступа: https://uchi.ru (дата обращения: 13.05.20).</w:t>
      </w:r>
    </w:p>
    <w:p w14:paraId="2C634A2D"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Информация об организации ООО «ПРОФИ.РУ» [Электронный ресурс] // </w:t>
      </w:r>
      <w:proofErr w:type="spellStart"/>
      <w:r w:rsidRPr="000A3FB5">
        <w:rPr>
          <w:color w:val="000000" w:themeColor="text1"/>
        </w:rPr>
        <w:t>Rusprofile</w:t>
      </w:r>
      <w:proofErr w:type="spellEnd"/>
      <w:r w:rsidRPr="000A3FB5">
        <w:rPr>
          <w:color w:val="000000" w:themeColor="text1"/>
        </w:rPr>
        <w:t>. – Режим доступа: https://www.rusprofile.ru/id/10551378 (дата обращения: 27.04.20).</w:t>
      </w:r>
    </w:p>
    <w:p w14:paraId="7821795C"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Информация об организации ООО «</w:t>
      </w:r>
      <w:proofErr w:type="spellStart"/>
      <w:r w:rsidRPr="000A3FB5">
        <w:rPr>
          <w:color w:val="000000" w:themeColor="text1"/>
        </w:rPr>
        <w:t>Юмакс</w:t>
      </w:r>
      <w:proofErr w:type="spellEnd"/>
      <w:r w:rsidRPr="000A3FB5">
        <w:rPr>
          <w:color w:val="000000" w:themeColor="text1"/>
        </w:rPr>
        <w:t xml:space="preserve">» / [Электронный ресурс] // </w:t>
      </w:r>
      <w:proofErr w:type="spellStart"/>
      <w:r w:rsidRPr="000A3FB5">
        <w:rPr>
          <w:color w:val="000000" w:themeColor="text1"/>
        </w:rPr>
        <w:t>List-Org</w:t>
      </w:r>
      <w:proofErr w:type="spellEnd"/>
      <w:r w:rsidRPr="000A3FB5">
        <w:rPr>
          <w:color w:val="000000" w:themeColor="text1"/>
        </w:rPr>
        <w:t xml:space="preserve"> каталог организаций. – Режим доступа: https://www.list-org.com/company/7405695 (дата обращения: 03.04.20).</w:t>
      </w:r>
    </w:p>
    <w:p w14:paraId="3739B68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Исследование российского рынка онлайн-образования / [Электронный ресурс] // </w:t>
      </w:r>
      <w:proofErr w:type="spellStart"/>
      <w:r w:rsidRPr="000A3FB5">
        <w:rPr>
          <w:color w:val="000000" w:themeColor="text1"/>
        </w:rPr>
        <w:t>Google</w:t>
      </w:r>
      <w:proofErr w:type="spellEnd"/>
      <w:r w:rsidRPr="000A3FB5">
        <w:rPr>
          <w:color w:val="000000" w:themeColor="text1"/>
        </w:rPr>
        <w:t xml:space="preserve"> </w:t>
      </w:r>
      <w:proofErr w:type="spellStart"/>
      <w:r w:rsidRPr="000A3FB5">
        <w:rPr>
          <w:color w:val="000000" w:themeColor="text1"/>
        </w:rPr>
        <w:t>Drive</w:t>
      </w:r>
      <w:proofErr w:type="spellEnd"/>
      <w:r w:rsidRPr="000A3FB5">
        <w:rPr>
          <w:color w:val="000000" w:themeColor="text1"/>
        </w:rPr>
        <w:t>. – Режим доступа: https://drive.google.com/file/d/1Omd0vrQ7iv6UVcZCuebamAE8E0N_CeZR/view?mc_cid=0c2529e00b&amp;mc_eid=5546236bcd (дата обращения: 08.05.20).</w:t>
      </w:r>
    </w:p>
    <w:p w14:paraId="3C1C5FD7"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Исследование российского рынка онлайн-образования и образовательных технологий / [Электронный ресурс] // Fu.ngcdn.ru. – Режим доступа: https://fu.ngcdn.ru/uploads/inner_file/file/13944/edumarket_full_rus_Nov.pdf?_ga=2.151276593.944317763.1583311263-1429473765.1583311263 (дата обращения: 18.04.20).</w:t>
      </w:r>
    </w:p>
    <w:p w14:paraId="27958C2E"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Исследование: рынок онлайн-образования в России может достичь 60 млрд рублей в 2020 году / [Электронный ресурс] // VC.ru. – Режим доступа: https://vc.ru/education/110253-issledovanie-rynok-onlayn-obrazovaniya-v-rossii-mozhet-dostich-60-mlrd-rubley-v-2020-godu (дата обращения: 22.04.20).</w:t>
      </w:r>
    </w:p>
    <w:p w14:paraId="2F2F88B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lastRenderedPageBreak/>
        <w:t>История развития дистанционного образования: положительные и отрицательные стороны МООС / [Электронный ресурс] // Научный журнал «Успехи современного естествознания». – Режим доступа: https://www.natural-sciences.ru/ru/article/view?id=34763 (дата обращения: 18.04.20).</w:t>
      </w:r>
    </w:p>
    <w:p w14:paraId="4D9CC3AC"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Как YouDo.com стал сервисом бытовых услуг и местом работы для полумиллиона специалистов / [Электронный ресурс] // </w:t>
      </w:r>
      <w:proofErr w:type="spellStart"/>
      <w:r w:rsidRPr="000A3FB5">
        <w:rPr>
          <w:color w:val="000000" w:themeColor="text1"/>
        </w:rPr>
        <w:t>Хайтек</w:t>
      </w:r>
      <w:proofErr w:type="spellEnd"/>
      <w:r w:rsidRPr="000A3FB5">
        <w:rPr>
          <w:color w:val="000000" w:themeColor="text1"/>
        </w:rPr>
        <w:t>. – Режим доступа: https://hightech.fm/2019/01/04/youdo (дата обращения: 01.05.20).</w:t>
      </w:r>
    </w:p>
    <w:p w14:paraId="120B8C9B"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Как заработать на онлайн-курсах для школьников и маркетологов [Электронный ресурс] // </w:t>
      </w:r>
      <w:proofErr w:type="spellStart"/>
      <w:r w:rsidRPr="000A3FB5">
        <w:rPr>
          <w:color w:val="000000" w:themeColor="text1"/>
        </w:rPr>
        <w:t>The</w:t>
      </w:r>
      <w:proofErr w:type="spellEnd"/>
      <w:r w:rsidRPr="000A3FB5">
        <w:rPr>
          <w:color w:val="000000" w:themeColor="text1"/>
        </w:rPr>
        <w:t xml:space="preserve"> </w:t>
      </w:r>
      <w:proofErr w:type="spellStart"/>
      <w:r w:rsidRPr="000A3FB5">
        <w:rPr>
          <w:color w:val="000000" w:themeColor="text1"/>
        </w:rPr>
        <w:t>Village</w:t>
      </w:r>
      <w:proofErr w:type="spellEnd"/>
      <w:r w:rsidRPr="000A3FB5">
        <w:rPr>
          <w:color w:val="000000" w:themeColor="text1"/>
        </w:rPr>
        <w:t>. – Режим доступа: https://www.the-village.ru/village/business/sdelal/177543-sdelal-sam-netologiya-grupp (дата обращения: 14.05.20).</w:t>
      </w:r>
    </w:p>
    <w:p w14:paraId="601DD81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Как консультант с Манхэттена променял престижную работу и бонус в $100 000 на стартап в России и не пожалел / [Электронный ресурс] // </w:t>
      </w:r>
      <w:proofErr w:type="spellStart"/>
      <w:r w:rsidRPr="000A3FB5">
        <w:rPr>
          <w:color w:val="000000" w:themeColor="text1"/>
        </w:rPr>
        <w:t>Forbes</w:t>
      </w:r>
      <w:proofErr w:type="spellEnd"/>
      <w:r w:rsidRPr="000A3FB5">
        <w:rPr>
          <w:color w:val="000000" w:themeColor="text1"/>
        </w:rPr>
        <w:t>. – Режим доступа: https://www.forbes.ru/karera-i-svoy-biznes/385369-kak-konsultant-s-manhettena-promenyal-prestizhnuyu-rabotu-i-bonus-v-100 (дата обращения: 19.04.20).</w:t>
      </w:r>
    </w:p>
    <w:p w14:paraId="73F7FCFD"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Как мы подружили SCSS с CSS </w:t>
      </w:r>
      <w:proofErr w:type="spellStart"/>
      <w:r w:rsidRPr="000A3FB5">
        <w:rPr>
          <w:color w:val="000000" w:themeColor="text1"/>
        </w:rPr>
        <w:t>Variables</w:t>
      </w:r>
      <w:proofErr w:type="spellEnd"/>
      <w:r w:rsidRPr="000A3FB5">
        <w:rPr>
          <w:color w:val="000000" w:themeColor="text1"/>
        </w:rPr>
        <w:t xml:space="preserve"> на примере c </w:t>
      </w:r>
      <w:proofErr w:type="spellStart"/>
      <w:r w:rsidRPr="000A3FB5">
        <w:rPr>
          <w:color w:val="000000" w:themeColor="text1"/>
        </w:rPr>
        <w:t>темизацией</w:t>
      </w:r>
      <w:proofErr w:type="spellEnd"/>
      <w:r w:rsidRPr="000A3FB5">
        <w:rPr>
          <w:color w:val="000000" w:themeColor="text1"/>
        </w:rPr>
        <w:t xml:space="preserve"> UI </w:t>
      </w:r>
      <w:proofErr w:type="spellStart"/>
      <w:r w:rsidRPr="000A3FB5">
        <w:rPr>
          <w:color w:val="000000" w:themeColor="text1"/>
        </w:rPr>
        <w:t>Kit</w:t>
      </w:r>
      <w:proofErr w:type="spellEnd"/>
      <w:r w:rsidRPr="000A3FB5">
        <w:rPr>
          <w:color w:val="000000" w:themeColor="text1"/>
        </w:rPr>
        <w:t xml:space="preserve"> / [Электронный ресурс] // </w:t>
      </w:r>
      <w:proofErr w:type="spellStart"/>
      <w:r w:rsidRPr="000A3FB5">
        <w:rPr>
          <w:color w:val="000000" w:themeColor="text1"/>
        </w:rPr>
        <w:t>Хабр</w:t>
      </w:r>
      <w:proofErr w:type="spellEnd"/>
      <w:r w:rsidRPr="000A3FB5">
        <w:rPr>
          <w:color w:val="000000" w:themeColor="text1"/>
        </w:rPr>
        <w:t>. – Режим доступа: https://habr.com/ru/company/skyeng/blog/459194 (дата обращения: 17.04.20).</w:t>
      </w:r>
    </w:p>
    <w:p w14:paraId="0BB161CF"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Как </w:t>
      </w:r>
      <w:proofErr w:type="spellStart"/>
      <w:r w:rsidRPr="000A3FB5">
        <w:rPr>
          <w:color w:val="000000" w:themeColor="text1"/>
        </w:rPr>
        <w:t>чебоксарец</w:t>
      </w:r>
      <w:proofErr w:type="spellEnd"/>
      <w:r w:rsidRPr="000A3FB5">
        <w:rPr>
          <w:color w:val="000000" w:themeColor="text1"/>
        </w:rPr>
        <w:t xml:space="preserve"> с друзьями создал самый дорогой образовательный стартап в России / [Электронный ресурс] // </w:t>
      </w:r>
      <w:proofErr w:type="spellStart"/>
      <w:r w:rsidRPr="000A3FB5">
        <w:rPr>
          <w:color w:val="000000" w:themeColor="text1"/>
        </w:rPr>
        <w:t>Forbes</w:t>
      </w:r>
      <w:proofErr w:type="spellEnd"/>
      <w:r w:rsidRPr="000A3FB5">
        <w:rPr>
          <w:color w:val="000000" w:themeColor="text1"/>
        </w:rPr>
        <w:t>. – Режим доступа: https://www.forbes.ru/biznes/393853-kak-cheboksarec-s-druzyami-sozdal-samyy-dorogoy-obrazovatelnyy-startap-v-rossii (дата обращения: 02.05.20). </w:t>
      </w:r>
    </w:p>
    <w:p w14:paraId="2F020B41"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Как школа </w:t>
      </w:r>
      <w:proofErr w:type="spellStart"/>
      <w:r w:rsidRPr="000A3FB5">
        <w:rPr>
          <w:color w:val="000000" w:themeColor="text1"/>
        </w:rPr>
        <w:t>Skyeng</w:t>
      </w:r>
      <w:proofErr w:type="spellEnd"/>
      <w:r w:rsidRPr="000A3FB5">
        <w:rPr>
          <w:color w:val="000000" w:themeColor="text1"/>
        </w:rPr>
        <w:t xml:space="preserve"> создала собственную CRM из подручных средств / [Электронный ресурс] // </w:t>
      </w:r>
      <w:proofErr w:type="spellStart"/>
      <w:r w:rsidRPr="000A3FB5">
        <w:rPr>
          <w:color w:val="000000" w:themeColor="text1"/>
        </w:rPr>
        <w:t>Хабр</w:t>
      </w:r>
      <w:proofErr w:type="spellEnd"/>
      <w:r w:rsidRPr="000A3FB5">
        <w:rPr>
          <w:color w:val="000000" w:themeColor="text1"/>
        </w:rPr>
        <w:t>. – Режим доступа: https://habr.com/ru/company/skyeng/blog/308916 (дата обращения: 11.04.20).</w:t>
      </w:r>
    </w:p>
    <w:p w14:paraId="7C769A45"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Курс российского рубля / [Электронный ресурс] // Banki.ru. – Режим доступа: https://www.banki.ru/products/currency/rub (дата обращения: 21.04.20).</w:t>
      </w:r>
    </w:p>
    <w:p w14:paraId="6D094B37"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Лицензия на осуществления образовательной деятельности ООО «Языковые инновации» / [Электронный ресурс] // Цифровая образовательная среда </w:t>
      </w:r>
      <w:proofErr w:type="spellStart"/>
      <w:r w:rsidRPr="000A3FB5">
        <w:rPr>
          <w:color w:val="000000" w:themeColor="text1"/>
        </w:rPr>
        <w:t>SkyengEducationSystem</w:t>
      </w:r>
      <w:proofErr w:type="spellEnd"/>
      <w:r w:rsidRPr="000A3FB5">
        <w:rPr>
          <w:color w:val="000000" w:themeColor="text1"/>
        </w:rPr>
        <w:t>. – Режим доступа: https://edu.skyeng.ru/assets/education-license-of-skyes.pdf (дата обращения: 31.04.20).</w:t>
      </w:r>
    </w:p>
    <w:p w14:paraId="18976A74"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Массовые открытые онлайн-курсы (MOOC) / [Электронный ресурс] // Опорный ВУЗ Петрозаводский государственный университет. – Режим доступа: https://petrsu.ru/page/international/interprogram/mooc (дата обращения: 11.05.20).</w:t>
      </w:r>
    </w:p>
    <w:p w14:paraId="03DBA62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lastRenderedPageBreak/>
        <w:t xml:space="preserve">Меняем образование с помощью алгоритмов и данных / [Электронный ресурс] // </w:t>
      </w:r>
      <w:proofErr w:type="spellStart"/>
      <w:r w:rsidRPr="000A3FB5">
        <w:rPr>
          <w:color w:val="000000" w:themeColor="text1"/>
        </w:rPr>
        <w:t>Skyeng</w:t>
      </w:r>
      <w:proofErr w:type="spellEnd"/>
      <w:r w:rsidRPr="000A3FB5">
        <w:rPr>
          <w:color w:val="000000" w:themeColor="text1"/>
        </w:rPr>
        <w:t>. – Режим доступа: https://www.skyeng.team/development#mob-app (дата обращения: 22.04.20).</w:t>
      </w:r>
    </w:p>
    <w:p w14:paraId="1C8200FC"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Минэкономики не исключило ускорения инфляции из-за ослабления рубля / [Электронный ресурс] // РБК. – Режим доступа: https://www.rbc.ru/economics/10/03/2020/5e675d5f9a79475965d3aed8 (дата обращения: 14.04.20).</w:t>
      </w:r>
    </w:p>
    <w:p w14:paraId="426C7CB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Михаил Ханов — о том, чем руководствуется российский Центробанк, определяя уровень ставки в нынешней сложной экономической ситуации / [Электронный ресурс] // ТАСС. – Режим доступа: https://tass.ru/opinions/8063645 (дата обращения: 11.05.20).</w:t>
      </w:r>
    </w:p>
    <w:p w14:paraId="56F96906"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Мобильная аудитория Рунета обогнала </w:t>
      </w:r>
      <w:proofErr w:type="spellStart"/>
      <w:r w:rsidRPr="000A3FB5">
        <w:rPr>
          <w:color w:val="000000" w:themeColor="text1"/>
        </w:rPr>
        <w:t>десктопную</w:t>
      </w:r>
      <w:proofErr w:type="spellEnd"/>
      <w:r w:rsidRPr="000A3FB5">
        <w:rPr>
          <w:color w:val="000000" w:themeColor="text1"/>
        </w:rPr>
        <w:t xml:space="preserve"> / [Электронный ресурс] // </w:t>
      </w:r>
      <w:proofErr w:type="spellStart"/>
      <w:r w:rsidRPr="000A3FB5">
        <w:rPr>
          <w:color w:val="000000" w:themeColor="text1"/>
        </w:rPr>
        <w:t>Roem</w:t>
      </w:r>
      <w:proofErr w:type="spellEnd"/>
      <w:r w:rsidRPr="000A3FB5">
        <w:rPr>
          <w:color w:val="000000" w:themeColor="text1"/>
        </w:rPr>
        <w:t>. – Режим доступа: https://roem.ru/05-10-2018/274195/lyudi-s-mobilnikami (дата обращения: 16.04.20).</w:t>
      </w:r>
    </w:p>
    <w:p w14:paraId="393EDE47"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Может ли машина научить английскому языку? / [Электронный ресурс] // </w:t>
      </w:r>
      <w:proofErr w:type="spellStart"/>
      <w:r w:rsidRPr="000A3FB5">
        <w:rPr>
          <w:color w:val="000000" w:themeColor="text1"/>
        </w:rPr>
        <w:t>Хабр</w:t>
      </w:r>
      <w:proofErr w:type="spellEnd"/>
      <w:r w:rsidRPr="000A3FB5">
        <w:rPr>
          <w:color w:val="000000" w:themeColor="text1"/>
        </w:rPr>
        <w:t>. – Режим доступа: https://habr.com/ru/company/skyeng/blog/301150 (дата обращения: 29.04.20).</w:t>
      </w:r>
    </w:p>
    <w:p w14:paraId="3BE20E21"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Можно ли заработать на школьном онлайн-образовании в России / [Электронный ресурс] // </w:t>
      </w:r>
      <w:proofErr w:type="spellStart"/>
      <w:r w:rsidRPr="000A3FB5">
        <w:rPr>
          <w:color w:val="000000" w:themeColor="text1"/>
        </w:rPr>
        <w:t>Forbes</w:t>
      </w:r>
      <w:proofErr w:type="spellEnd"/>
      <w:r w:rsidRPr="000A3FB5">
        <w:rPr>
          <w:color w:val="000000" w:themeColor="text1"/>
        </w:rPr>
        <w:t>. – Режим доступа: https://www.forbes.ru/tehnologii/345383-mozhno-li-zarabotat-na-shkolnom-onlayn-obrazovanii-v-rossii (дата обращения: 11.05.20).</w:t>
      </w:r>
    </w:p>
    <w:p w14:paraId="6A44D4A3"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Налоговые каникулы для ИП: как начать свое дело и сэкономить на налогах / [Электронный ресурс] // VC.ru. – Режим доступа: https://vc.ru/finance/54337-nalogovye-kanikuly-dlya-ip-kak-nachat-svoe-delo-i-sekonomit-na-nalogah (дата обращения: 14.04.20).</w:t>
      </w:r>
    </w:p>
    <w:p w14:paraId="6D9E6A72" w14:textId="77777777" w:rsidR="003A5536"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Налоговые льготы в сфере образования: анализ текущих изменений / [Электронный ресурс] // Menobr.ru: сайт для специалистов и управленцев сферы общего образования. – Режим доступа: https://www.menobr.ru/article/58656-qqe-15-m4-nalogovye-lgoty-v-sfere-obrazovaniya-analiz-tekushchih-izmeneniy (дата обращения: 21.04.20).</w:t>
      </w:r>
    </w:p>
    <w:p w14:paraId="71669391"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«Нетология» ищет стартапы / [Электронный ресурс] // Коммерсантъ. – Режим доступа: https://www.kommersant.ru/doc/4111745 (дата обращения: 04.05.20).</w:t>
      </w:r>
    </w:p>
    <w:p w14:paraId="07382122"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Образовательная платформа </w:t>
      </w:r>
      <w:proofErr w:type="spellStart"/>
      <w:r w:rsidRPr="000A3FB5">
        <w:rPr>
          <w:color w:val="000000" w:themeColor="text1"/>
        </w:rPr>
        <w:t>Maximum</w:t>
      </w:r>
      <w:proofErr w:type="spellEnd"/>
      <w:r w:rsidRPr="000A3FB5">
        <w:rPr>
          <w:color w:val="000000" w:themeColor="text1"/>
        </w:rPr>
        <w:t xml:space="preserve"> </w:t>
      </w:r>
      <w:proofErr w:type="spellStart"/>
      <w:r w:rsidRPr="000A3FB5">
        <w:rPr>
          <w:color w:val="000000" w:themeColor="text1"/>
        </w:rPr>
        <w:t>Education</w:t>
      </w:r>
      <w:proofErr w:type="spellEnd"/>
      <w:r w:rsidRPr="000A3FB5">
        <w:rPr>
          <w:color w:val="000000" w:themeColor="text1"/>
        </w:rPr>
        <w:t xml:space="preserve"> привлекла 390 млн рублей от </w:t>
      </w:r>
      <w:proofErr w:type="spellStart"/>
      <w:r w:rsidRPr="000A3FB5">
        <w:rPr>
          <w:color w:val="000000" w:themeColor="text1"/>
        </w:rPr>
        <w:t>Skolkovo</w:t>
      </w:r>
      <w:proofErr w:type="spellEnd"/>
      <w:r w:rsidRPr="000A3FB5">
        <w:rPr>
          <w:color w:val="000000" w:themeColor="text1"/>
        </w:rPr>
        <w:t xml:space="preserve"> </w:t>
      </w:r>
      <w:proofErr w:type="spellStart"/>
      <w:r w:rsidRPr="000A3FB5">
        <w:rPr>
          <w:color w:val="000000" w:themeColor="text1"/>
        </w:rPr>
        <w:t>Digital</w:t>
      </w:r>
      <w:proofErr w:type="spellEnd"/>
      <w:r w:rsidRPr="000A3FB5">
        <w:rPr>
          <w:color w:val="000000" w:themeColor="text1"/>
        </w:rPr>
        <w:t xml:space="preserve"> и других / [Электронный ресурс] // VC.ru. – Режим доступа: https://vc.ru/finance/75768-obrazovatelnaya-platforma-maximum-education-privlekla-390-mln-rubley-ot-skolkovo-digital-i-drugih (дата обращения: 09.05.20).</w:t>
      </w:r>
    </w:p>
    <w:p w14:paraId="0F5BC7C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lastRenderedPageBreak/>
        <w:t xml:space="preserve">Образовательные </w:t>
      </w:r>
      <w:proofErr w:type="spellStart"/>
      <w:r w:rsidRPr="000A3FB5">
        <w:rPr>
          <w:color w:val="000000" w:themeColor="text1"/>
        </w:rPr>
        <w:t>вебинары</w:t>
      </w:r>
      <w:proofErr w:type="spellEnd"/>
      <w:r w:rsidRPr="000A3FB5">
        <w:rPr>
          <w:color w:val="000000" w:themeColor="text1"/>
        </w:rPr>
        <w:t xml:space="preserve"> / [Электронный ресурс] // </w:t>
      </w:r>
      <w:proofErr w:type="spellStart"/>
      <w:r w:rsidRPr="000A3FB5">
        <w:rPr>
          <w:color w:val="000000" w:themeColor="text1"/>
        </w:rPr>
        <w:t>Maximumtest</w:t>
      </w:r>
      <w:proofErr w:type="spellEnd"/>
      <w:r w:rsidRPr="000A3FB5">
        <w:rPr>
          <w:color w:val="000000" w:themeColor="text1"/>
        </w:rPr>
        <w:t>. – Режим доступа: https://maximumtest.ru/webinars (дата обращения: 16.04.20).</w:t>
      </w:r>
    </w:p>
    <w:p w14:paraId="4F0C007F"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Опрос: каждый третий родитель считает неблагоприятным для учебы детей переход на </w:t>
      </w:r>
      <w:proofErr w:type="spellStart"/>
      <w:r w:rsidRPr="000A3FB5">
        <w:rPr>
          <w:color w:val="000000" w:themeColor="text1"/>
        </w:rPr>
        <w:t>удаленку</w:t>
      </w:r>
      <w:proofErr w:type="spellEnd"/>
      <w:r w:rsidRPr="000A3FB5">
        <w:rPr>
          <w:color w:val="000000" w:themeColor="text1"/>
        </w:rPr>
        <w:t xml:space="preserve"> / [Электронный ресурс] // ТАСС. – Режим доступа: https://tass.ru/obschestvo/8069891 (дата обращения: 23.04.20).</w:t>
      </w:r>
    </w:p>
    <w:p w14:paraId="1A7BF4DC"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Опыт </w:t>
      </w:r>
      <w:proofErr w:type="spellStart"/>
      <w:r w:rsidRPr="000A3FB5">
        <w:rPr>
          <w:color w:val="000000" w:themeColor="text1"/>
        </w:rPr>
        <w:t>Skyeng</w:t>
      </w:r>
      <w:proofErr w:type="spellEnd"/>
      <w:r w:rsidRPr="000A3FB5">
        <w:rPr>
          <w:color w:val="000000" w:themeColor="text1"/>
        </w:rPr>
        <w:t xml:space="preserve">: тестовая среда в </w:t>
      </w:r>
      <w:proofErr w:type="spellStart"/>
      <w:r w:rsidRPr="000A3FB5">
        <w:rPr>
          <w:color w:val="000000" w:themeColor="text1"/>
        </w:rPr>
        <w:t>Яндекс.Облаке</w:t>
      </w:r>
      <w:proofErr w:type="spellEnd"/>
      <w:r w:rsidRPr="000A3FB5">
        <w:rPr>
          <w:color w:val="000000" w:themeColor="text1"/>
        </w:rPr>
        <w:t xml:space="preserve"> / [Электронный ресурс] // Яндекс Облако. – Режим доступа: https://cloud.yandex.ru/blog/posts/2019/04/skyeng(дата обращения: 09.05.20).</w:t>
      </w:r>
    </w:p>
    <w:p w14:paraId="206D64E7"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От студенческого проекта до крупнейшей онлайн-школы английского языка в России / [Электронный ресурс] // VC.ru. – Режим доступа: https://vc.ru/story/32364-ot-studencheskogo-proekta-do-krupneyshey-onlayn-shkoly-angliyskogo-yazyka-v-rossii (дата обращения: 17.04.20).</w:t>
      </w:r>
    </w:p>
    <w:p w14:paraId="1FC4C89D" w14:textId="18A76F94" w:rsidR="003A5536"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Отзывы учителей, учеников и родителей о </w:t>
      </w:r>
      <w:proofErr w:type="spellStart"/>
      <w:r w:rsidRPr="000A3FB5">
        <w:rPr>
          <w:color w:val="000000" w:themeColor="text1"/>
        </w:rPr>
        <w:t>Фоксфорде</w:t>
      </w:r>
      <w:proofErr w:type="spellEnd"/>
      <w:r w:rsidRPr="000A3FB5">
        <w:rPr>
          <w:color w:val="000000" w:themeColor="text1"/>
        </w:rPr>
        <w:t xml:space="preserve"> / [Электронный ресурс] // </w:t>
      </w:r>
      <w:proofErr w:type="spellStart"/>
      <w:r w:rsidRPr="000A3FB5">
        <w:rPr>
          <w:color w:val="000000" w:themeColor="text1"/>
        </w:rPr>
        <w:t>Фоксфорд</w:t>
      </w:r>
      <w:proofErr w:type="spellEnd"/>
      <w:r w:rsidRPr="000A3FB5">
        <w:rPr>
          <w:color w:val="000000" w:themeColor="text1"/>
        </w:rPr>
        <w:t>. – Режим доступа: https://foxford.ru/reviews (дата обращения: 28.04.20).</w:t>
      </w:r>
    </w:p>
    <w:p w14:paraId="6A704A45" w14:textId="5CB5D3D1" w:rsidR="00BF4F61" w:rsidRPr="00BF4F61" w:rsidRDefault="00BF4F61" w:rsidP="00BF4F61">
      <w:pPr>
        <w:pStyle w:val="a9"/>
        <w:numPr>
          <w:ilvl w:val="0"/>
          <w:numId w:val="46"/>
        </w:numPr>
        <w:autoSpaceDE w:val="0"/>
        <w:autoSpaceDN w:val="0"/>
        <w:adjustRightInd w:val="0"/>
        <w:spacing w:line="360" w:lineRule="auto"/>
        <w:jc w:val="both"/>
        <w:rPr>
          <w:color w:val="000000" w:themeColor="text1"/>
        </w:rPr>
      </w:pPr>
      <w:r w:rsidRPr="00BF4F61">
        <w:rPr>
          <w:color w:val="000000" w:themeColor="text1"/>
        </w:rPr>
        <w:t xml:space="preserve">Официальный сайт </w:t>
      </w:r>
      <w:proofErr w:type="spellStart"/>
      <w:r w:rsidRPr="00BF4F61">
        <w:rPr>
          <w:color w:val="000000" w:themeColor="text1"/>
          <w:lang w:val="en-GB"/>
        </w:rPr>
        <w:t>HeadHunter</w:t>
      </w:r>
      <w:proofErr w:type="spellEnd"/>
      <w:r w:rsidRPr="00BF4F61">
        <w:rPr>
          <w:color w:val="000000" w:themeColor="text1"/>
        </w:rPr>
        <w:t xml:space="preserve"> / [Электронный ресурс] // </w:t>
      </w:r>
      <w:proofErr w:type="spellStart"/>
      <w:r w:rsidRPr="00BF4F61">
        <w:rPr>
          <w:color w:val="000000" w:themeColor="text1"/>
          <w:lang w:val="en-GB"/>
        </w:rPr>
        <w:t>HeadHunter</w:t>
      </w:r>
      <w:proofErr w:type="spellEnd"/>
      <w:r w:rsidRPr="00BF4F61">
        <w:rPr>
          <w:color w:val="000000" w:themeColor="text1"/>
        </w:rPr>
        <w:t>. – Режим доступа: https:/</w:t>
      </w:r>
      <w:proofErr w:type="gramStart"/>
      <w:r w:rsidRPr="00BF4F61">
        <w:rPr>
          <w:color w:val="000000" w:themeColor="text1"/>
        </w:rPr>
        <w:t>/.hh.ru</w:t>
      </w:r>
      <w:proofErr w:type="gramEnd"/>
      <w:r w:rsidRPr="00BF4F61">
        <w:rPr>
          <w:color w:val="000000" w:themeColor="text1"/>
        </w:rPr>
        <w:t xml:space="preserve"> (дата обращения: 21.04.20).</w:t>
      </w:r>
    </w:p>
    <w:p w14:paraId="5B50E894"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Приложение </w:t>
      </w:r>
      <w:proofErr w:type="spellStart"/>
      <w:r w:rsidRPr="000A3FB5">
        <w:rPr>
          <w:color w:val="000000" w:themeColor="text1"/>
        </w:rPr>
        <w:t>Skyeng</w:t>
      </w:r>
      <w:proofErr w:type="spellEnd"/>
      <w:r w:rsidRPr="000A3FB5">
        <w:rPr>
          <w:color w:val="000000" w:themeColor="text1"/>
        </w:rPr>
        <w:t xml:space="preserve"> / [Электронный ресурс] // </w:t>
      </w:r>
      <w:proofErr w:type="spellStart"/>
      <w:r w:rsidRPr="000A3FB5">
        <w:rPr>
          <w:color w:val="000000" w:themeColor="text1"/>
        </w:rPr>
        <w:t>Medium</w:t>
      </w:r>
      <w:proofErr w:type="spellEnd"/>
      <w:r w:rsidRPr="000A3FB5">
        <w:rPr>
          <w:color w:val="000000" w:themeColor="text1"/>
        </w:rPr>
        <w:t>. – Режим доступа:</w:t>
      </w:r>
      <w:r>
        <w:rPr>
          <w:color w:val="000000" w:themeColor="text1"/>
        </w:rPr>
        <w:t xml:space="preserve"> </w:t>
      </w:r>
      <w:r w:rsidRPr="000A3FB5">
        <w:rPr>
          <w:color w:val="000000" w:themeColor="text1"/>
        </w:rPr>
        <w:t>https://blog.skyeng.ru/words-передовые-технологии-изучения-слов-bb4b12b5c3b9?gi=6dd98aef4a84 (дата обращения: 11.05.20).</w:t>
      </w:r>
    </w:p>
    <w:p w14:paraId="49F762C9"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Прямые иностранные инвестиции вернулись на стабильный уровень / [Электронный ресурс] // Ведомости. – Режим доступа: https://www.vedomosti.ru/economics/articles/2020/01/19/820931-inostrannie-investitsii (дата обращения: 24.04.20).</w:t>
      </w:r>
    </w:p>
    <w:p w14:paraId="32959DE0"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РБК назвал 35 крупнейших </w:t>
      </w:r>
      <w:proofErr w:type="spellStart"/>
      <w:r w:rsidRPr="000A3FB5">
        <w:rPr>
          <w:color w:val="000000" w:themeColor="text1"/>
        </w:rPr>
        <w:t>EdTech</w:t>
      </w:r>
      <w:proofErr w:type="spellEnd"/>
      <w:r w:rsidRPr="000A3FB5">
        <w:rPr>
          <w:color w:val="000000" w:themeColor="text1"/>
        </w:rPr>
        <w:t xml:space="preserve">-компаний России / [Электронный ресурс] // </w:t>
      </w:r>
      <w:proofErr w:type="spellStart"/>
      <w:r w:rsidRPr="000A3FB5">
        <w:rPr>
          <w:color w:val="000000" w:themeColor="text1"/>
        </w:rPr>
        <w:t>Rusbase</w:t>
      </w:r>
      <w:proofErr w:type="spellEnd"/>
      <w:r w:rsidRPr="000A3FB5">
        <w:rPr>
          <w:color w:val="000000" w:themeColor="text1"/>
        </w:rPr>
        <w:t>. – Режим доступа: https://rb.ru/news/krupnejshiye-edtech-kompanii (дата обращения: 25.04.20).</w:t>
      </w:r>
    </w:p>
    <w:p w14:paraId="30D66096"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Реальные располагаемые доходы населения выросли второй год подряд / [Электронный ресурс] // Ведомости. – Режим доступа: https://www.vedomosti.ru/economics/articles/2020/01/28/821646-dohodi-naseleniya (дата обращения: 04.05.20).</w:t>
      </w:r>
    </w:p>
    <w:p w14:paraId="2B44158A"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Репетиторство в России: описание явления на основе онлайн-платформ / [Электронный ресурс] // Издательство Гуманитарные перспективы. – Режим доступа: http://ecsocman.hse.ru/data/2020/01/19/1251887653/JIS_11.4_7.pdf (дата обращения: 19.04.20).</w:t>
      </w:r>
    </w:p>
    <w:p w14:paraId="6DFB07B4"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lastRenderedPageBreak/>
        <w:t>Репетиторы признали собственный вред / [Электронный ресурс] // MK.ru. – Режим доступа: https://www.mk.ru/social/2019/06/19/repetitory-priznali-sobstvennyy-vred.html (дата обращения: 08.05.20).</w:t>
      </w:r>
    </w:p>
    <w:p w14:paraId="5263638C"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Россия в Индексе восприятия коррупции-2019: 28 баллов и 137 место / [Электронный ресурс] // </w:t>
      </w:r>
      <w:proofErr w:type="spellStart"/>
      <w:r w:rsidRPr="000A3FB5">
        <w:rPr>
          <w:color w:val="000000" w:themeColor="text1"/>
        </w:rPr>
        <w:t>Трансперенси</w:t>
      </w:r>
      <w:proofErr w:type="spellEnd"/>
      <w:r w:rsidRPr="000A3FB5">
        <w:rPr>
          <w:color w:val="000000" w:themeColor="text1"/>
        </w:rPr>
        <w:t xml:space="preserve"> Интернешнл Россия. – Режим доступа: https://transparency.org.ru/research/indeks-vospriyatiya-korruptsii/rossiya-v-indekse-vospriyatiya-korruptsii-2019-28-ballov-i-137-mesto.html (дата обращения: 17.05.20).</w:t>
      </w:r>
    </w:p>
    <w:p w14:paraId="49EEE613"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Россия входит в топ-5 стран по проникновению онлайн-обучения / [Электронный ресурс] // Современная цифровая образовательная среда в РФ. – Режим доступа: http://neorusedu.ru/news/rossiya-vhodit-v-top-5-stran-po-proniknoveniyu-onlajn-obucheniya (дата обращения: 11.04.20).</w:t>
      </w:r>
    </w:p>
    <w:p w14:paraId="6CFD362D"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Рост вложений в евробонды резко затормозил / [Электронный ресурс] // Эксперт </w:t>
      </w:r>
      <w:proofErr w:type="spellStart"/>
      <w:r w:rsidRPr="000A3FB5">
        <w:rPr>
          <w:color w:val="000000" w:themeColor="text1"/>
        </w:rPr>
        <w:t>Online</w:t>
      </w:r>
      <w:proofErr w:type="spellEnd"/>
      <w:r w:rsidRPr="000A3FB5">
        <w:rPr>
          <w:color w:val="000000" w:themeColor="text1"/>
        </w:rPr>
        <w:t>. – Режим доступа:</w:t>
      </w:r>
      <w:r>
        <w:rPr>
          <w:color w:val="000000" w:themeColor="text1"/>
        </w:rPr>
        <w:t xml:space="preserve"> </w:t>
      </w:r>
      <w:r w:rsidRPr="000A3FB5">
        <w:rPr>
          <w:color w:val="000000" w:themeColor="text1"/>
        </w:rPr>
        <w:t>https://expert.ru/2020/02/20/obligatsii (дата обращения: 21.04.20).</w:t>
      </w:r>
    </w:p>
    <w:p w14:paraId="49143CEE" w14:textId="77777777" w:rsidR="003A5536" w:rsidRPr="000A3FB5" w:rsidRDefault="003A5536" w:rsidP="003A5536">
      <w:pPr>
        <w:pStyle w:val="a9"/>
        <w:numPr>
          <w:ilvl w:val="0"/>
          <w:numId w:val="46"/>
        </w:numPr>
        <w:autoSpaceDE w:val="0"/>
        <w:autoSpaceDN w:val="0"/>
        <w:adjustRightInd w:val="0"/>
        <w:spacing w:line="360" w:lineRule="auto"/>
        <w:jc w:val="both"/>
        <w:rPr>
          <w:b/>
          <w:bCs/>
          <w:color w:val="000000" w:themeColor="text1"/>
        </w:rPr>
      </w:pPr>
      <w:r w:rsidRPr="000A3FB5">
        <w:rPr>
          <w:color w:val="000000" w:themeColor="text1"/>
        </w:rPr>
        <w:t>Рынок онлайн-образования активно растет / [Электронный ресурс] // ИКС Медиа. – Режим доступа: http://www.iksmedia.ru/news/5648370-Rynok-onlajnobrazovaniya-aktivno.html (дата обращения: 03.05.20).</w:t>
      </w:r>
    </w:p>
    <w:p w14:paraId="2872558C"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Рынок онлайн-образования ежегодно растет на 60% – исследование Яндекс.Кассы и Нетологии / [Электронный ресурс] // Яндекс Деньги. – Режим доступа: https://money.yandex.ru/page?id=529525 (дата обращения: 14.04.20).</w:t>
      </w:r>
    </w:p>
    <w:p w14:paraId="4548A297"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Сервисы бытовых услуг </w:t>
      </w:r>
      <w:proofErr w:type="spellStart"/>
      <w:r w:rsidRPr="000A3FB5">
        <w:rPr>
          <w:color w:val="000000" w:themeColor="text1"/>
        </w:rPr>
        <w:t>YouDo</w:t>
      </w:r>
      <w:proofErr w:type="spellEnd"/>
      <w:r w:rsidRPr="000A3FB5">
        <w:rPr>
          <w:color w:val="000000" w:themeColor="text1"/>
        </w:rPr>
        <w:t xml:space="preserve"> и Profi.ru отчитались о росте числа заказов на 50-70% в 2018 году / [Электронный ресурс] // VC.ru. – Режим доступа: https://vc.ru/services/58891-servisy-bytovyh-uslug-youdo-i-profi-ru-otchitalis-o-roste-chisla-zakazov-na-50-70-v-2018-godu (дата обращения: 06.05.20).</w:t>
      </w:r>
    </w:p>
    <w:p w14:paraId="0E9266AE"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Сколько денег родители тратят на репетиторов / [Электронный ресурс] // RG.ru. – Режим доступа: https://rg.ru/2019/09/11/skolko-deneg-roditeli-tratiat-na-repetitorov.html (дата обращения: 22.04.20).</w:t>
      </w:r>
    </w:p>
    <w:p w14:paraId="2179E34D"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Технологии AR и VR в образовании / [Электронный ресурс] // </w:t>
      </w:r>
      <w:proofErr w:type="spellStart"/>
      <w:r w:rsidRPr="000A3FB5">
        <w:rPr>
          <w:color w:val="000000" w:themeColor="text1"/>
        </w:rPr>
        <w:t>Хабр</w:t>
      </w:r>
      <w:proofErr w:type="spellEnd"/>
      <w:r w:rsidRPr="000A3FB5">
        <w:rPr>
          <w:color w:val="000000" w:themeColor="text1"/>
        </w:rPr>
        <w:t>. – Режим доступа: https://habr.com/ru/company/mailru/blog/435996 (дата обращения: 05.05.20).</w:t>
      </w:r>
    </w:p>
    <w:p w14:paraId="5C11BC64"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Товары- и услуги-субституты / [Электронный ресурс] // </w:t>
      </w:r>
      <w:proofErr w:type="spellStart"/>
      <w:r w:rsidRPr="000A3FB5">
        <w:rPr>
          <w:color w:val="000000" w:themeColor="text1"/>
        </w:rPr>
        <w:t>Oy-li</w:t>
      </w:r>
      <w:proofErr w:type="spellEnd"/>
      <w:r w:rsidRPr="000A3FB5">
        <w:rPr>
          <w:color w:val="000000" w:themeColor="text1"/>
        </w:rPr>
        <w:t>. – Режим доступа: https://blog.oy-li.ru/tovary-i-uslugi-substituty (дата обращения: 14.05.20).</w:t>
      </w:r>
    </w:p>
    <w:p w14:paraId="2F7523BE"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Ученье – сайт / [Электронный ресурс] // Коммерсантъ. – Режим доступа: https://www.kommersant.ru/doc/4275439 (дата обращения: 21.04.20).</w:t>
      </w:r>
    </w:p>
    <w:p w14:paraId="3BE8FA94"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Учимся дома / [Электронный ресурс] // </w:t>
      </w:r>
      <w:proofErr w:type="spellStart"/>
      <w:r w:rsidRPr="000A3FB5">
        <w:rPr>
          <w:color w:val="000000" w:themeColor="text1"/>
        </w:rPr>
        <w:t>Maximumtest</w:t>
      </w:r>
      <w:proofErr w:type="spellEnd"/>
      <w:r w:rsidRPr="000A3FB5">
        <w:rPr>
          <w:color w:val="000000" w:themeColor="text1"/>
        </w:rPr>
        <w:t>. – Режим доступа:</w:t>
      </w:r>
      <w:r>
        <w:rPr>
          <w:color w:val="000000" w:themeColor="text1"/>
        </w:rPr>
        <w:t xml:space="preserve"> </w:t>
      </w:r>
      <w:r w:rsidRPr="000A3FB5">
        <w:rPr>
          <w:color w:val="000000" w:themeColor="text1"/>
        </w:rPr>
        <w:t>https://education.maximumtest.ru/auth/?redirect=%2F(дата обращения: 16.04.20).</w:t>
      </w:r>
    </w:p>
    <w:p w14:paraId="73E1CF56"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lastRenderedPageBreak/>
        <w:t>Цифровая азбука: как «</w:t>
      </w:r>
      <w:proofErr w:type="spellStart"/>
      <w:r w:rsidRPr="000A3FB5">
        <w:rPr>
          <w:color w:val="000000" w:themeColor="text1"/>
        </w:rPr>
        <w:t>Учи.ру</w:t>
      </w:r>
      <w:proofErr w:type="spellEnd"/>
      <w:r w:rsidRPr="000A3FB5">
        <w:rPr>
          <w:color w:val="000000" w:themeColor="text1"/>
        </w:rPr>
        <w:t>» зарабатывает на школьных задачках [Электронный ресурс] // РБК. – Режим доступа: https://trends.rbc.ru/trends/education/5d7f79219a794752356ab970 (дата обращения: 11.05.20).</w:t>
      </w:r>
    </w:p>
    <w:p w14:paraId="38DC12B3"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Цифровизация сознания: как технологии меняют коммуникации, бизнес-процессы и обучение / [Электронный ресурс] // VC.ru. – Режим доступа: https://vc.ru/future/111013-cifrovizaciya-soznaniya-kak-tehnologii-menyayut-kommunikacii-biznes-processy-i-obuchenie (дата обращения: 29.04.20).</w:t>
      </w:r>
    </w:p>
    <w:p w14:paraId="6DC62BA0"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Чему не учат в школе / [Электронный ресурс] // Еженедельный журнал Профиль. – Режим доступа: https://profile.ru/society/chemu-ne-uchat-v-shkole-126634-56751 (дата обращения: 07.05.20).</w:t>
      </w:r>
    </w:p>
    <w:p w14:paraId="668487B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Что известно об </w:t>
      </w:r>
      <w:proofErr w:type="spellStart"/>
      <w:r w:rsidRPr="000A3FB5">
        <w:rPr>
          <w:color w:val="000000" w:themeColor="text1"/>
        </w:rPr>
        <w:t>инвестфонде</w:t>
      </w:r>
      <w:proofErr w:type="spellEnd"/>
      <w:r w:rsidRPr="000A3FB5">
        <w:rPr>
          <w:color w:val="000000" w:themeColor="text1"/>
        </w:rPr>
        <w:t xml:space="preserve"> Майкла </w:t>
      </w:r>
      <w:proofErr w:type="spellStart"/>
      <w:r w:rsidRPr="000A3FB5">
        <w:rPr>
          <w:color w:val="000000" w:themeColor="text1"/>
        </w:rPr>
        <w:t>Калви</w:t>
      </w:r>
      <w:proofErr w:type="spellEnd"/>
      <w:r w:rsidRPr="000A3FB5">
        <w:rPr>
          <w:color w:val="000000" w:themeColor="text1"/>
        </w:rPr>
        <w:t xml:space="preserve"> </w:t>
      </w:r>
      <w:proofErr w:type="spellStart"/>
      <w:r w:rsidRPr="000A3FB5">
        <w:rPr>
          <w:color w:val="000000" w:themeColor="text1"/>
        </w:rPr>
        <w:t>Baring</w:t>
      </w:r>
      <w:proofErr w:type="spellEnd"/>
      <w:r w:rsidRPr="000A3FB5">
        <w:rPr>
          <w:color w:val="000000" w:themeColor="text1"/>
        </w:rPr>
        <w:t xml:space="preserve"> </w:t>
      </w:r>
      <w:proofErr w:type="spellStart"/>
      <w:r w:rsidRPr="000A3FB5">
        <w:rPr>
          <w:color w:val="000000" w:themeColor="text1"/>
        </w:rPr>
        <w:t>Vostok</w:t>
      </w:r>
      <w:proofErr w:type="spellEnd"/>
      <w:r w:rsidRPr="000A3FB5">
        <w:rPr>
          <w:color w:val="000000" w:themeColor="text1"/>
        </w:rPr>
        <w:t xml:space="preserve"> </w:t>
      </w:r>
      <w:proofErr w:type="spellStart"/>
      <w:r w:rsidRPr="000A3FB5">
        <w:rPr>
          <w:color w:val="000000" w:themeColor="text1"/>
        </w:rPr>
        <w:t>Capital</w:t>
      </w:r>
      <w:proofErr w:type="spellEnd"/>
      <w:r w:rsidRPr="000A3FB5">
        <w:rPr>
          <w:color w:val="000000" w:themeColor="text1"/>
        </w:rPr>
        <w:t xml:space="preserve"> </w:t>
      </w:r>
      <w:proofErr w:type="spellStart"/>
      <w:r w:rsidRPr="000A3FB5">
        <w:rPr>
          <w:color w:val="000000" w:themeColor="text1"/>
        </w:rPr>
        <w:t>Partners</w:t>
      </w:r>
      <w:proofErr w:type="spellEnd"/>
      <w:r w:rsidRPr="000A3FB5">
        <w:rPr>
          <w:color w:val="000000" w:themeColor="text1"/>
        </w:rPr>
        <w:t xml:space="preserve"> / [Электронный ресурс] // РБК. – Режим доступа: https://www.rbc.ru/business/15/02/2019/5c669e309a79479ccba8b07b (дата обращения: 07.04.20).</w:t>
      </w:r>
    </w:p>
    <w:p w14:paraId="05577B95"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Что такое </w:t>
      </w:r>
      <w:proofErr w:type="spellStart"/>
      <w:r w:rsidRPr="000A3FB5">
        <w:rPr>
          <w:color w:val="000000" w:themeColor="text1"/>
        </w:rPr>
        <w:t>пинг</w:t>
      </w:r>
      <w:proofErr w:type="spellEnd"/>
      <w:r w:rsidRPr="000A3FB5">
        <w:rPr>
          <w:color w:val="000000" w:themeColor="text1"/>
        </w:rPr>
        <w:t>? / [Электронный ресурс] // Воля. – Режим доступа: https://my.volia.com/kiev/ru/faq/article/chto-takoe-ping?partner=organic_search&amp;utm_source=google&amp;utm_medium=organic (дата обращения: 16.05.20).</w:t>
      </w:r>
    </w:p>
    <w:p w14:paraId="082CBF86"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Что такое ценностное предложение [Электронный ресурс] // </w:t>
      </w:r>
      <w:proofErr w:type="spellStart"/>
      <w:r w:rsidRPr="000A3FB5">
        <w:rPr>
          <w:color w:val="000000" w:themeColor="text1"/>
        </w:rPr>
        <w:t>Uplab</w:t>
      </w:r>
      <w:proofErr w:type="spellEnd"/>
      <w:r w:rsidRPr="000A3FB5">
        <w:rPr>
          <w:color w:val="000000" w:themeColor="text1"/>
        </w:rPr>
        <w:t>. – Режим доступа: https://www.uplab.ru/blog/value-proposition-template (дата обращения: 08.04.20).</w:t>
      </w:r>
    </w:p>
    <w:p w14:paraId="37BC3A97"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Экономисты РАН дали прогноз на 2020 год / [Электронный ресурс] // RG.ru. – Режим доступа: https://rg.ru/2020/03/22/ekonomisty-ran-dali-prognoz-na-2020-god.html (дата обращения: 12.04.20).</w:t>
      </w:r>
    </w:p>
    <w:p w14:paraId="4B209490"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Экономия на мобильной </w:t>
      </w:r>
      <w:proofErr w:type="gramStart"/>
      <w:r w:rsidRPr="000A3FB5">
        <w:rPr>
          <w:color w:val="000000" w:themeColor="text1"/>
        </w:rPr>
        <w:t>кросс-платформенной</w:t>
      </w:r>
      <w:proofErr w:type="gramEnd"/>
      <w:r w:rsidRPr="000A3FB5">
        <w:rPr>
          <w:color w:val="000000" w:themeColor="text1"/>
        </w:rPr>
        <w:t xml:space="preserve"> разработке: кейс </w:t>
      </w:r>
      <w:proofErr w:type="spellStart"/>
      <w:r w:rsidRPr="000A3FB5">
        <w:rPr>
          <w:color w:val="000000" w:themeColor="text1"/>
        </w:rPr>
        <w:t>Skyeng</w:t>
      </w:r>
      <w:proofErr w:type="spellEnd"/>
      <w:r w:rsidRPr="000A3FB5">
        <w:rPr>
          <w:color w:val="000000" w:themeColor="text1"/>
        </w:rPr>
        <w:t xml:space="preserve">/ [Электронный ресурс] // </w:t>
      </w:r>
      <w:proofErr w:type="spellStart"/>
      <w:r w:rsidRPr="000A3FB5">
        <w:rPr>
          <w:color w:val="000000" w:themeColor="text1"/>
        </w:rPr>
        <w:t>Хабр</w:t>
      </w:r>
      <w:proofErr w:type="spellEnd"/>
      <w:r w:rsidRPr="000A3FB5">
        <w:rPr>
          <w:color w:val="000000" w:themeColor="text1"/>
        </w:rPr>
        <w:t>. – Режим доступа: https://habr.com/ru/company/skyeng/blog/457392 (дата обращения: 11.05.20).</w:t>
      </w:r>
    </w:p>
    <w:p w14:paraId="3BF02CC2"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Яндекс учебник/ [Электронный ресурс] // Яндекс учебник. – Режим доступа: https://education.yandex.ru/home (дата обращения: 27.04.20).</w:t>
      </w:r>
    </w:p>
    <w:p w14:paraId="07F1DD2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Федеральный закон «О персональных данных» от 27.07.2006 № 152-ФЗ (последняя редакция) / [Электронный ресурс] // </w:t>
      </w:r>
      <w:proofErr w:type="spellStart"/>
      <w:r w:rsidRPr="000A3FB5">
        <w:rPr>
          <w:color w:val="000000" w:themeColor="text1"/>
        </w:rPr>
        <w:t>КонсультантПлюс</w:t>
      </w:r>
      <w:proofErr w:type="spellEnd"/>
      <w:r w:rsidRPr="000A3FB5">
        <w:rPr>
          <w:color w:val="000000" w:themeColor="text1"/>
        </w:rPr>
        <w:t>. – Режим доступа: http://www.consultant.ru/document/cons_doc_LAW_61801 (дата обращения: 11.04.20).</w:t>
      </w:r>
    </w:p>
    <w:p w14:paraId="64BDF05E"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lastRenderedPageBreak/>
        <w:t xml:space="preserve">Федеральный закон «Об образовании в Российской Федерации» от 29.12.2012 № 273-ФЗ (ред. от 24.04.2020) / [Электронный ресурс] // </w:t>
      </w:r>
      <w:proofErr w:type="spellStart"/>
      <w:r w:rsidRPr="000A3FB5">
        <w:rPr>
          <w:color w:val="000000" w:themeColor="text1"/>
        </w:rPr>
        <w:t>КонсультантПлюс</w:t>
      </w:r>
      <w:proofErr w:type="spellEnd"/>
      <w:r w:rsidRPr="000A3FB5">
        <w:rPr>
          <w:color w:val="000000" w:themeColor="text1"/>
        </w:rPr>
        <w:t>. – Режим доступа: http://www.consultant.ru/document/cons_doc_LAW_140174/9ab9b85e5291f25d6986b5301ab79c23f0055ca4 (дата обращения: 27.04.20).</w:t>
      </w:r>
    </w:p>
    <w:p w14:paraId="65BB1FC3" w14:textId="77777777" w:rsidR="003A5536"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Репетитор по математике для 5-9 классов / [Электронный ресурс] // </w:t>
      </w:r>
      <w:proofErr w:type="spellStart"/>
      <w:r w:rsidRPr="000A3FB5">
        <w:rPr>
          <w:color w:val="000000" w:themeColor="text1"/>
        </w:rPr>
        <w:t>Фоксфорд</w:t>
      </w:r>
      <w:proofErr w:type="spellEnd"/>
      <w:r w:rsidRPr="000A3FB5">
        <w:rPr>
          <w:color w:val="000000" w:themeColor="text1"/>
        </w:rPr>
        <w:t>. – Режим доступа: https://foxford.ru/coach/courses/1/landing (дата обращения: 12.05.20).</w:t>
      </w:r>
    </w:p>
    <w:p w14:paraId="56BE5EF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«Яндекс.Касса» и «Нетология»: рынок онлайн-образования ежегодно растет на 60% / [Электронный ресурс] // </w:t>
      </w:r>
      <w:proofErr w:type="spellStart"/>
      <w:r w:rsidRPr="000A3FB5">
        <w:rPr>
          <w:color w:val="000000" w:themeColor="text1"/>
        </w:rPr>
        <w:t>CNews</w:t>
      </w:r>
      <w:proofErr w:type="spellEnd"/>
      <w:r w:rsidRPr="000A3FB5">
        <w:rPr>
          <w:color w:val="000000" w:themeColor="text1"/>
        </w:rPr>
        <w:t xml:space="preserve">. – Режим доступа: </w:t>
      </w:r>
      <w:hyperlink r:id="rId24" w:history="1">
        <w:r w:rsidRPr="000A3FB5">
          <w:rPr>
            <w:color w:val="000000" w:themeColor="text1"/>
          </w:rPr>
          <w:t>https://www.cnews.ru/news/line/2019-10-03_yandekskassa_i_netologiya</w:t>
        </w:r>
      </w:hyperlink>
      <w:r w:rsidRPr="000A3FB5">
        <w:rPr>
          <w:color w:val="000000" w:themeColor="text1"/>
        </w:rPr>
        <w:t xml:space="preserve"> (дата обращения: 11.04.20).</w:t>
      </w:r>
    </w:p>
    <w:p w14:paraId="604E35D8" w14:textId="77777777" w:rsidR="003A5536" w:rsidRPr="000A3FB5" w:rsidRDefault="003A5536" w:rsidP="003A5536">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«Яндекс.учебник» и Центр педагогического мастерства проведут онлайн-олимпиаду по математике / [Электронный ресурс] // </w:t>
      </w:r>
      <w:proofErr w:type="spellStart"/>
      <w:r w:rsidRPr="000A3FB5">
        <w:rPr>
          <w:color w:val="000000" w:themeColor="text1"/>
        </w:rPr>
        <w:t>CNews</w:t>
      </w:r>
      <w:proofErr w:type="spellEnd"/>
      <w:r w:rsidRPr="000A3FB5">
        <w:rPr>
          <w:color w:val="000000" w:themeColor="text1"/>
        </w:rPr>
        <w:t>. – Режим доступа: https://www.cnews.ru/news/line/2020-01-27_yandeksuchebnik_i_tsentr (дата обращения: 08.05.20).</w:t>
      </w:r>
    </w:p>
    <w:p w14:paraId="58E1453C" w14:textId="71113E1E" w:rsidR="009B7391" w:rsidRDefault="003A5536" w:rsidP="00077748">
      <w:pPr>
        <w:pStyle w:val="a9"/>
        <w:numPr>
          <w:ilvl w:val="0"/>
          <w:numId w:val="46"/>
        </w:numPr>
        <w:autoSpaceDE w:val="0"/>
        <w:autoSpaceDN w:val="0"/>
        <w:adjustRightInd w:val="0"/>
        <w:spacing w:line="360" w:lineRule="auto"/>
        <w:jc w:val="both"/>
        <w:rPr>
          <w:color w:val="000000" w:themeColor="text1"/>
        </w:rPr>
      </w:pPr>
      <w:r w:rsidRPr="000A3FB5">
        <w:rPr>
          <w:color w:val="000000" w:themeColor="text1"/>
        </w:rPr>
        <w:t xml:space="preserve">«Яндекс» инвестирует 5 млрд в образование: что делать </w:t>
      </w:r>
      <w:proofErr w:type="spellStart"/>
      <w:r w:rsidRPr="000A3FB5">
        <w:rPr>
          <w:color w:val="000000" w:themeColor="text1"/>
        </w:rPr>
        <w:t>EdTech-стартапам</w:t>
      </w:r>
      <w:proofErr w:type="spellEnd"/>
      <w:r w:rsidRPr="000A3FB5">
        <w:rPr>
          <w:color w:val="000000" w:themeColor="text1"/>
        </w:rPr>
        <w:t>? [Электронный ресурс] // РБК. – Режим доступа: https://trends.rbc.ru/trends/education/5d7a6bbc9a79474a7dcb0eda (дата обращения: 14.05.20).</w:t>
      </w:r>
    </w:p>
    <w:p w14:paraId="48D85355" w14:textId="77777777" w:rsidR="00772BF2" w:rsidRDefault="00772BF2" w:rsidP="00772BF2">
      <w:pPr>
        <w:pStyle w:val="a9"/>
        <w:numPr>
          <w:ilvl w:val="0"/>
          <w:numId w:val="46"/>
        </w:numPr>
        <w:autoSpaceDE w:val="0"/>
        <w:autoSpaceDN w:val="0"/>
        <w:adjustRightInd w:val="0"/>
        <w:spacing w:line="360" w:lineRule="auto"/>
        <w:jc w:val="both"/>
        <w:rPr>
          <w:color w:val="000000" w:themeColor="text1"/>
          <w:lang w:val="en-US"/>
        </w:rPr>
      </w:pPr>
      <w:r w:rsidRPr="007E4A09">
        <w:rPr>
          <w:color w:val="000000" w:themeColor="text1"/>
          <w:lang w:val="en-US"/>
        </w:rPr>
        <w:t xml:space="preserve">Kotler P., The Quintessence of Strategic Management: What You Really Need to Know to Survive in Business / P. Kotler — 14th ed. — Boston </w:t>
      </w:r>
      <w:proofErr w:type="gramStart"/>
      <w:r w:rsidRPr="007E4A09">
        <w:rPr>
          <w:color w:val="000000" w:themeColor="text1"/>
          <w:lang w:val="en-US"/>
        </w:rPr>
        <w:t>etc. :</w:t>
      </w:r>
      <w:proofErr w:type="gramEnd"/>
      <w:r w:rsidRPr="007E4A09">
        <w:rPr>
          <w:color w:val="000000" w:themeColor="text1"/>
          <w:lang w:val="en-US"/>
        </w:rPr>
        <w:t xml:space="preserve"> Pearson, 2011. ― 816 p.</w:t>
      </w:r>
    </w:p>
    <w:p w14:paraId="2E01C271" w14:textId="77777777" w:rsidR="00772BF2" w:rsidRPr="007E4A09" w:rsidRDefault="00772BF2" w:rsidP="00772BF2">
      <w:pPr>
        <w:pStyle w:val="a9"/>
        <w:numPr>
          <w:ilvl w:val="0"/>
          <w:numId w:val="46"/>
        </w:numPr>
        <w:autoSpaceDE w:val="0"/>
        <w:autoSpaceDN w:val="0"/>
        <w:adjustRightInd w:val="0"/>
        <w:spacing w:line="360" w:lineRule="auto"/>
        <w:jc w:val="both"/>
        <w:rPr>
          <w:color w:val="000000" w:themeColor="text1"/>
          <w:lang w:val="en-US"/>
        </w:rPr>
      </w:pPr>
      <w:r w:rsidRPr="007E4A09">
        <w:rPr>
          <w:color w:val="000000" w:themeColor="text1"/>
          <w:lang w:val="en-US"/>
        </w:rPr>
        <w:t xml:space="preserve">Lawrence P. C., Alfred J. N. Jr, Delivering Results: Managing What Matters / P. C. Lawrence, J. N. Jr </w:t>
      </w:r>
      <w:proofErr w:type="gramStart"/>
      <w:r w:rsidRPr="007E4A09">
        <w:rPr>
          <w:color w:val="000000" w:themeColor="text1"/>
          <w:lang w:val="en-US"/>
        </w:rPr>
        <w:t>Alfred  /</w:t>
      </w:r>
      <w:proofErr w:type="gramEnd"/>
      <w:r w:rsidRPr="007E4A09">
        <w:rPr>
          <w:color w:val="000000" w:themeColor="text1"/>
          <w:lang w:val="en-US"/>
        </w:rPr>
        <w:t>/ Springer Science &amp; Business Media — 2009 — p. 44.</w:t>
      </w:r>
    </w:p>
    <w:p w14:paraId="148D255F" w14:textId="77777777" w:rsidR="00772BF2" w:rsidRDefault="00772BF2" w:rsidP="00772BF2">
      <w:pPr>
        <w:pStyle w:val="a9"/>
        <w:numPr>
          <w:ilvl w:val="0"/>
          <w:numId w:val="46"/>
        </w:numPr>
        <w:autoSpaceDE w:val="0"/>
        <w:autoSpaceDN w:val="0"/>
        <w:adjustRightInd w:val="0"/>
        <w:spacing w:line="360" w:lineRule="auto"/>
        <w:jc w:val="both"/>
        <w:rPr>
          <w:color w:val="000000" w:themeColor="text1"/>
        </w:rPr>
      </w:pPr>
      <w:proofErr w:type="spellStart"/>
      <w:r w:rsidRPr="000A3FB5">
        <w:rPr>
          <w:color w:val="000000" w:themeColor="text1"/>
        </w:rPr>
        <w:t>On-Premisevs</w:t>
      </w:r>
      <w:proofErr w:type="spellEnd"/>
      <w:r w:rsidRPr="000A3FB5">
        <w:rPr>
          <w:color w:val="000000" w:themeColor="text1"/>
        </w:rPr>
        <w:t xml:space="preserve">. </w:t>
      </w:r>
      <w:proofErr w:type="spellStart"/>
      <w:r w:rsidRPr="000A3FB5">
        <w:rPr>
          <w:color w:val="000000" w:themeColor="text1"/>
        </w:rPr>
        <w:t>CloudIaaS</w:t>
      </w:r>
      <w:proofErr w:type="spellEnd"/>
      <w:r w:rsidRPr="000A3FB5">
        <w:rPr>
          <w:color w:val="000000" w:themeColor="text1"/>
        </w:rPr>
        <w:t xml:space="preserve"> – преимущества и недостатки / [Электронный ресурс] // </w:t>
      </w:r>
      <w:proofErr w:type="spellStart"/>
      <w:r w:rsidRPr="000A3FB5">
        <w:rPr>
          <w:color w:val="000000" w:themeColor="text1"/>
        </w:rPr>
        <w:t>Хабр</w:t>
      </w:r>
      <w:proofErr w:type="spellEnd"/>
      <w:r w:rsidRPr="000A3FB5">
        <w:rPr>
          <w:color w:val="000000" w:themeColor="text1"/>
        </w:rPr>
        <w:t>. – Режим доступа: https://habr.com/ru/post/346210 (дата обращения: 07.04.20).</w:t>
      </w:r>
    </w:p>
    <w:p w14:paraId="05DF6975" w14:textId="77777777" w:rsidR="00772BF2" w:rsidRDefault="00772BF2" w:rsidP="00772BF2">
      <w:pPr>
        <w:pStyle w:val="a9"/>
        <w:numPr>
          <w:ilvl w:val="0"/>
          <w:numId w:val="46"/>
        </w:numPr>
        <w:autoSpaceDE w:val="0"/>
        <w:autoSpaceDN w:val="0"/>
        <w:adjustRightInd w:val="0"/>
        <w:spacing w:line="360" w:lineRule="auto"/>
        <w:jc w:val="both"/>
        <w:rPr>
          <w:color w:val="000000" w:themeColor="text1"/>
          <w:lang w:val="en-US"/>
        </w:rPr>
      </w:pPr>
      <w:r w:rsidRPr="007E4A09">
        <w:rPr>
          <w:color w:val="000000" w:themeColor="text1"/>
          <w:lang w:val="en-US"/>
        </w:rPr>
        <w:t xml:space="preserve">Osterwalder A., Model Generation: A Handbook for Visionaries, Game Changers, and Challengers / A. Osterwalder, Y. </w:t>
      </w:r>
      <w:proofErr w:type="spellStart"/>
      <w:r w:rsidRPr="007E4A09">
        <w:rPr>
          <w:color w:val="000000" w:themeColor="text1"/>
          <w:lang w:val="en-US"/>
        </w:rPr>
        <w:t>Pigneur</w:t>
      </w:r>
      <w:proofErr w:type="spellEnd"/>
      <w:r w:rsidRPr="007E4A09">
        <w:rPr>
          <w:color w:val="000000" w:themeColor="text1"/>
          <w:lang w:val="en-US"/>
        </w:rPr>
        <w:t xml:space="preserve"> — 1st ed. — Boston </w:t>
      </w:r>
      <w:proofErr w:type="gramStart"/>
      <w:r w:rsidRPr="007E4A09">
        <w:rPr>
          <w:color w:val="000000" w:themeColor="text1"/>
          <w:lang w:val="en-US"/>
        </w:rPr>
        <w:t>etc. :</w:t>
      </w:r>
      <w:proofErr w:type="gramEnd"/>
      <w:r w:rsidRPr="007E4A09">
        <w:rPr>
          <w:color w:val="000000" w:themeColor="text1"/>
          <w:lang w:val="en-US"/>
        </w:rPr>
        <w:t xml:space="preserve"> John Wiley and Sons, 2010. – 288 p.</w:t>
      </w:r>
    </w:p>
    <w:p w14:paraId="66DD6CF7" w14:textId="77777777" w:rsidR="00772BF2" w:rsidRPr="007E4A09" w:rsidRDefault="00772BF2" w:rsidP="00772BF2">
      <w:pPr>
        <w:pStyle w:val="a9"/>
        <w:numPr>
          <w:ilvl w:val="0"/>
          <w:numId w:val="46"/>
        </w:numPr>
        <w:autoSpaceDE w:val="0"/>
        <w:autoSpaceDN w:val="0"/>
        <w:adjustRightInd w:val="0"/>
        <w:spacing w:line="360" w:lineRule="auto"/>
        <w:jc w:val="both"/>
        <w:rPr>
          <w:color w:val="000000" w:themeColor="text1"/>
          <w:lang w:val="en-US"/>
        </w:rPr>
      </w:pPr>
      <w:r w:rsidRPr="007E4A09">
        <w:rPr>
          <w:color w:val="000000" w:themeColor="text1"/>
          <w:lang w:val="en-US"/>
        </w:rPr>
        <w:t>Porter M. E. The Five Competitive Forces that Shape Strategy / M. E. Porter. // Harvard Business Review — 2008 — p.86.</w:t>
      </w:r>
    </w:p>
    <w:p w14:paraId="3D88EC26" w14:textId="6ACD5D9D" w:rsidR="00772BF2" w:rsidRDefault="00772BF2" w:rsidP="00772BF2">
      <w:pPr>
        <w:pStyle w:val="a9"/>
        <w:numPr>
          <w:ilvl w:val="0"/>
          <w:numId w:val="46"/>
        </w:numPr>
        <w:autoSpaceDE w:val="0"/>
        <w:autoSpaceDN w:val="0"/>
        <w:adjustRightInd w:val="0"/>
        <w:spacing w:line="360" w:lineRule="auto"/>
        <w:jc w:val="both"/>
        <w:rPr>
          <w:color w:val="000000" w:themeColor="text1"/>
        </w:rPr>
      </w:pPr>
      <w:proofErr w:type="spellStart"/>
      <w:r w:rsidRPr="000A3FB5">
        <w:rPr>
          <w:color w:val="000000" w:themeColor="text1"/>
        </w:rPr>
        <w:t>Yuanfudao</w:t>
      </w:r>
      <w:proofErr w:type="spellEnd"/>
      <w:r w:rsidRPr="000A3FB5">
        <w:rPr>
          <w:color w:val="000000" w:themeColor="text1"/>
        </w:rPr>
        <w:t xml:space="preserve">: стартап привлек новые инвестиции / [Электронный ресурс] // </w:t>
      </w:r>
      <w:proofErr w:type="spellStart"/>
      <w:r w:rsidRPr="000A3FB5">
        <w:rPr>
          <w:color w:val="000000" w:themeColor="text1"/>
        </w:rPr>
        <w:t>LDaily</w:t>
      </w:r>
      <w:proofErr w:type="spellEnd"/>
      <w:r w:rsidRPr="000A3FB5">
        <w:rPr>
          <w:color w:val="000000" w:themeColor="text1"/>
        </w:rPr>
        <w:t>. – Режим доступа: https://ldaily.ua/ru/news/novosti/yuanfudao-startap-privlek-novye-investitsii (дата обращения: 21.04.20).</w:t>
      </w:r>
    </w:p>
    <w:p w14:paraId="2B7842B2" w14:textId="07C9C132" w:rsidR="00096CC0" w:rsidRDefault="00096CC0" w:rsidP="00096CC0">
      <w:pPr>
        <w:autoSpaceDE w:val="0"/>
        <w:autoSpaceDN w:val="0"/>
        <w:adjustRightInd w:val="0"/>
        <w:spacing w:line="360" w:lineRule="auto"/>
        <w:jc w:val="both"/>
        <w:rPr>
          <w:color w:val="000000" w:themeColor="text1"/>
        </w:rPr>
      </w:pPr>
      <w:r>
        <w:rPr>
          <w:color w:val="000000" w:themeColor="text1"/>
        </w:rPr>
        <w:br w:type="page"/>
      </w:r>
    </w:p>
    <w:p w14:paraId="418BA4CF" w14:textId="1CE0D19F" w:rsidR="00096CC0" w:rsidRPr="00707CEC" w:rsidRDefault="00707CEC" w:rsidP="00096CC0">
      <w:pPr>
        <w:pStyle w:val="1"/>
        <w:rPr>
          <w:sz w:val="28"/>
        </w:rPr>
      </w:pPr>
      <w:bookmarkStart w:id="60" w:name="_Toc41923607"/>
      <w:r w:rsidRPr="00707CEC">
        <w:rPr>
          <w:sz w:val="28"/>
        </w:rPr>
        <w:lastRenderedPageBreak/>
        <w:t>ПРИЛОЖЕНИЯ</w:t>
      </w:r>
      <w:bookmarkEnd w:id="60"/>
    </w:p>
    <w:p w14:paraId="253E76F0" w14:textId="5720D7E6" w:rsidR="00096CC0" w:rsidRPr="00096CC0" w:rsidRDefault="00096CC0" w:rsidP="00096CC0">
      <w:pPr>
        <w:spacing w:line="360" w:lineRule="auto"/>
        <w:jc w:val="both"/>
        <w:rPr>
          <w:b/>
        </w:rPr>
      </w:pPr>
      <w:r w:rsidRPr="00077748">
        <w:rPr>
          <w:b/>
        </w:rPr>
        <w:t>Приложение 1</w:t>
      </w:r>
    </w:p>
    <w:p w14:paraId="68659194" w14:textId="77777777" w:rsidR="00096CC0" w:rsidRPr="002D1AC4" w:rsidRDefault="00096CC0" w:rsidP="00096CC0">
      <w:pPr>
        <w:pStyle w:val="a9"/>
        <w:spacing w:line="360" w:lineRule="auto"/>
        <w:ind w:left="360"/>
        <w:jc w:val="right"/>
      </w:pPr>
      <w:r w:rsidRPr="00D06D74">
        <w:rPr>
          <w:b/>
        </w:rPr>
        <w:t>Та</w:t>
      </w:r>
      <w:r>
        <w:rPr>
          <w:b/>
        </w:rPr>
        <w:t>б</w:t>
      </w:r>
      <w:r w:rsidRPr="00D06D74">
        <w:rPr>
          <w:b/>
        </w:rPr>
        <w:t xml:space="preserve">лица </w:t>
      </w:r>
      <w:r>
        <w:rPr>
          <w:b/>
        </w:rPr>
        <w:t>10</w:t>
      </w:r>
      <w:r w:rsidRPr="00D06D74">
        <w:rPr>
          <w:b/>
        </w:rPr>
        <w:t>.</w:t>
      </w:r>
      <w:r>
        <w:tab/>
        <w:t>Описание задач применяемых ИТ и результатов от их внедрения</w:t>
      </w:r>
    </w:p>
    <w:tbl>
      <w:tblPr>
        <w:tblStyle w:val="af1"/>
        <w:tblW w:w="9356" w:type="dxa"/>
        <w:tblInd w:w="108" w:type="dxa"/>
        <w:tblLook w:val="04A0" w:firstRow="1" w:lastRow="0" w:firstColumn="1" w:lastColumn="0" w:noHBand="0" w:noVBand="1"/>
      </w:tblPr>
      <w:tblGrid>
        <w:gridCol w:w="1696"/>
        <w:gridCol w:w="4554"/>
        <w:gridCol w:w="3106"/>
      </w:tblGrid>
      <w:tr w:rsidR="00096CC0" w:rsidRPr="00437237" w14:paraId="24396466" w14:textId="77777777" w:rsidTr="00B706ED">
        <w:trPr>
          <w:cantSplit/>
          <w:tblHeader/>
        </w:trPr>
        <w:tc>
          <w:tcPr>
            <w:tcW w:w="1696" w:type="dxa"/>
            <w:vAlign w:val="center"/>
          </w:tcPr>
          <w:p w14:paraId="1B8EC40B" w14:textId="77777777" w:rsidR="00096CC0" w:rsidRPr="00C26263" w:rsidRDefault="00096CC0" w:rsidP="009D1ABD">
            <w:pPr>
              <w:spacing w:line="360" w:lineRule="auto"/>
              <w:jc w:val="center"/>
              <w:rPr>
                <w:b/>
                <w:sz w:val="22"/>
              </w:rPr>
            </w:pPr>
            <w:r>
              <w:rPr>
                <w:b/>
                <w:sz w:val="22"/>
              </w:rPr>
              <w:t>ИТ</w:t>
            </w:r>
          </w:p>
        </w:tc>
        <w:tc>
          <w:tcPr>
            <w:tcW w:w="4554" w:type="dxa"/>
            <w:vAlign w:val="center"/>
          </w:tcPr>
          <w:p w14:paraId="4F039557" w14:textId="77777777" w:rsidR="00096CC0" w:rsidRPr="00437237" w:rsidRDefault="00096CC0" w:rsidP="009D1ABD">
            <w:pPr>
              <w:spacing w:line="360" w:lineRule="auto"/>
              <w:jc w:val="center"/>
              <w:rPr>
                <w:b/>
                <w:sz w:val="22"/>
              </w:rPr>
            </w:pPr>
            <w:r w:rsidRPr="00437237">
              <w:rPr>
                <w:b/>
                <w:sz w:val="22"/>
              </w:rPr>
              <w:t>Какие задачи решают?</w:t>
            </w:r>
          </w:p>
        </w:tc>
        <w:tc>
          <w:tcPr>
            <w:tcW w:w="3106" w:type="dxa"/>
            <w:vAlign w:val="center"/>
          </w:tcPr>
          <w:p w14:paraId="5784FF0C" w14:textId="77777777" w:rsidR="00096CC0" w:rsidRPr="00437237" w:rsidRDefault="00096CC0" w:rsidP="009D1ABD">
            <w:pPr>
              <w:spacing w:line="360" w:lineRule="auto"/>
              <w:jc w:val="center"/>
              <w:rPr>
                <w:b/>
                <w:sz w:val="22"/>
              </w:rPr>
            </w:pPr>
            <w:r w:rsidRPr="00437237">
              <w:rPr>
                <w:b/>
                <w:sz w:val="22"/>
              </w:rPr>
              <w:t>Результаты внедрения</w:t>
            </w:r>
          </w:p>
        </w:tc>
      </w:tr>
      <w:tr w:rsidR="00096CC0" w:rsidRPr="00437237" w14:paraId="2D7DF948" w14:textId="77777777" w:rsidTr="00B706ED">
        <w:trPr>
          <w:tblHeader/>
        </w:trPr>
        <w:tc>
          <w:tcPr>
            <w:tcW w:w="1696" w:type="dxa"/>
            <w:vAlign w:val="center"/>
          </w:tcPr>
          <w:p w14:paraId="48CD6C41" w14:textId="77777777" w:rsidR="00096CC0" w:rsidRPr="00437237" w:rsidRDefault="00096CC0" w:rsidP="009D1ABD">
            <w:pPr>
              <w:spacing w:line="360" w:lineRule="auto"/>
              <w:jc w:val="center"/>
              <w:rPr>
                <w:b/>
                <w:sz w:val="22"/>
                <w:lang w:val="en-GB"/>
              </w:rPr>
            </w:pPr>
            <w:proofErr w:type="spellStart"/>
            <w:r w:rsidRPr="00437237">
              <w:rPr>
                <w:b/>
                <w:sz w:val="22"/>
                <w:lang w:val="en-GB"/>
              </w:rPr>
              <w:t>Vimbox</w:t>
            </w:r>
            <w:proofErr w:type="spellEnd"/>
          </w:p>
        </w:tc>
        <w:tc>
          <w:tcPr>
            <w:tcW w:w="4554" w:type="dxa"/>
            <w:vAlign w:val="center"/>
          </w:tcPr>
          <w:p w14:paraId="0BBED33B" w14:textId="77777777" w:rsidR="00096CC0" w:rsidRPr="00437237" w:rsidRDefault="00096CC0" w:rsidP="009D1ABD">
            <w:pPr>
              <w:spacing w:line="360" w:lineRule="auto"/>
              <w:rPr>
                <w:sz w:val="22"/>
              </w:rPr>
            </w:pPr>
            <w:r w:rsidRPr="00437237">
              <w:rPr>
                <w:sz w:val="22"/>
              </w:rPr>
              <w:t>Проведение онлайн-уроков, выполнение домашних заданий с помощью онлайн-тренажеров, личный кабинет ученика и учителя, онлайн-оплата, управление расписанием занятий, просмотр фильмов с переводом субтитров и карточек с заучиванием слов.</w:t>
            </w:r>
          </w:p>
        </w:tc>
        <w:tc>
          <w:tcPr>
            <w:tcW w:w="3106" w:type="dxa"/>
            <w:vAlign w:val="center"/>
          </w:tcPr>
          <w:p w14:paraId="32BA3B34" w14:textId="77777777" w:rsidR="00096CC0" w:rsidRPr="00437237" w:rsidRDefault="00096CC0" w:rsidP="009D1ABD">
            <w:pPr>
              <w:spacing w:line="360" w:lineRule="auto"/>
              <w:rPr>
                <w:sz w:val="22"/>
              </w:rPr>
            </w:pPr>
            <w:r w:rsidRPr="00437237">
              <w:rPr>
                <w:sz w:val="22"/>
              </w:rPr>
              <w:t xml:space="preserve">Сокращение дистанции между учеником и преподавателем, преподаватель может контролировать решения ученика. Итог: увеличение </w:t>
            </w:r>
            <w:r w:rsidRPr="00437237">
              <w:rPr>
                <w:sz w:val="22"/>
                <w:lang w:val="en-GB"/>
              </w:rPr>
              <w:t>lifetime</w:t>
            </w:r>
            <w:r w:rsidRPr="00437237">
              <w:rPr>
                <w:sz w:val="22"/>
              </w:rPr>
              <w:t xml:space="preserve"> с 3-х до 7-ми месяцев. Выполнение поставленных задач.</w:t>
            </w:r>
          </w:p>
        </w:tc>
      </w:tr>
      <w:tr w:rsidR="00096CC0" w:rsidRPr="00437237" w14:paraId="3749AE30" w14:textId="77777777" w:rsidTr="00B706ED">
        <w:trPr>
          <w:tblHeader/>
        </w:trPr>
        <w:tc>
          <w:tcPr>
            <w:tcW w:w="1696" w:type="dxa"/>
            <w:vAlign w:val="center"/>
          </w:tcPr>
          <w:p w14:paraId="54D10C42" w14:textId="77777777" w:rsidR="00096CC0" w:rsidRPr="00437237" w:rsidRDefault="00096CC0" w:rsidP="009D1ABD">
            <w:pPr>
              <w:spacing w:line="360" w:lineRule="auto"/>
              <w:jc w:val="center"/>
              <w:rPr>
                <w:b/>
                <w:sz w:val="22"/>
              </w:rPr>
            </w:pPr>
            <w:proofErr w:type="spellStart"/>
            <w:r w:rsidRPr="00437237">
              <w:rPr>
                <w:b/>
                <w:sz w:val="22"/>
              </w:rPr>
              <w:t>WebRTC</w:t>
            </w:r>
            <w:proofErr w:type="spellEnd"/>
          </w:p>
        </w:tc>
        <w:tc>
          <w:tcPr>
            <w:tcW w:w="4554" w:type="dxa"/>
            <w:vAlign w:val="center"/>
          </w:tcPr>
          <w:p w14:paraId="72D0164B" w14:textId="77777777" w:rsidR="00096CC0" w:rsidRPr="00437237" w:rsidRDefault="00096CC0" w:rsidP="009D1ABD">
            <w:pPr>
              <w:spacing w:line="360" w:lineRule="auto"/>
              <w:rPr>
                <w:sz w:val="22"/>
              </w:rPr>
            </w:pPr>
            <w:r w:rsidRPr="00437237">
              <w:rPr>
                <w:sz w:val="22"/>
              </w:rPr>
              <w:t xml:space="preserve">Стоимость не должна повышать стоимость урока, стабильность, запись видео-уроков для последующего пересмотра, масштабирование на другие продукты компании, </w:t>
            </w:r>
            <w:r w:rsidRPr="00437237">
              <w:t>отслеживание речи или того, кто сколько говорит в рамках уроках (ученик должен говорить больше преподавателя), использование обоих протоколов TCP.</w:t>
            </w:r>
          </w:p>
        </w:tc>
        <w:tc>
          <w:tcPr>
            <w:tcW w:w="3106" w:type="dxa"/>
            <w:vAlign w:val="center"/>
          </w:tcPr>
          <w:p w14:paraId="33F41EAD" w14:textId="77777777" w:rsidR="00096CC0" w:rsidRPr="00437237" w:rsidRDefault="00096CC0" w:rsidP="009D1ABD">
            <w:pPr>
              <w:spacing w:line="360" w:lineRule="auto"/>
              <w:rPr>
                <w:sz w:val="22"/>
              </w:rPr>
            </w:pPr>
            <w:r w:rsidRPr="00437237">
              <w:rPr>
                <w:sz w:val="22"/>
              </w:rPr>
              <w:t>Снижение стоимости использования до 2-х рублей за урок. Найдено решение, позволяющее передавать голос, видео и отправлять записанный урок автоматически в архив. Выполнение поставленных задач.</w:t>
            </w:r>
          </w:p>
        </w:tc>
      </w:tr>
      <w:tr w:rsidR="00096CC0" w:rsidRPr="00437237" w14:paraId="5A85EDC4" w14:textId="77777777" w:rsidTr="00B706ED">
        <w:trPr>
          <w:tblHeader/>
        </w:trPr>
        <w:tc>
          <w:tcPr>
            <w:tcW w:w="1696" w:type="dxa"/>
            <w:vAlign w:val="center"/>
          </w:tcPr>
          <w:p w14:paraId="20AC2B06" w14:textId="77777777" w:rsidR="00096CC0" w:rsidRPr="00437237" w:rsidRDefault="00096CC0" w:rsidP="009D1ABD">
            <w:pPr>
              <w:spacing w:line="360" w:lineRule="auto"/>
              <w:jc w:val="center"/>
              <w:rPr>
                <w:b/>
                <w:sz w:val="22"/>
              </w:rPr>
            </w:pPr>
            <w:r w:rsidRPr="00437237">
              <w:rPr>
                <w:b/>
                <w:sz w:val="22"/>
              </w:rPr>
              <w:t>CRM-система</w:t>
            </w:r>
          </w:p>
        </w:tc>
        <w:tc>
          <w:tcPr>
            <w:tcW w:w="4554" w:type="dxa"/>
            <w:vAlign w:val="center"/>
          </w:tcPr>
          <w:p w14:paraId="07FB58E1" w14:textId="77777777" w:rsidR="00096CC0" w:rsidRPr="00437237" w:rsidRDefault="00096CC0" w:rsidP="009D1ABD">
            <w:pPr>
              <w:spacing w:line="360" w:lineRule="auto"/>
              <w:rPr>
                <w:sz w:val="22"/>
              </w:rPr>
            </w:pPr>
            <w:r w:rsidRPr="00B615C0">
              <w:rPr>
                <w:b/>
                <w:sz w:val="22"/>
              </w:rPr>
              <w:t>Для отдела продаж</w:t>
            </w:r>
            <w:r>
              <w:rPr>
                <w:sz w:val="22"/>
              </w:rPr>
              <w:t>: отслеживание</w:t>
            </w:r>
            <w:r w:rsidRPr="00AA6FA0">
              <w:rPr>
                <w:sz w:val="22"/>
              </w:rPr>
              <w:t xml:space="preserve"> работ</w:t>
            </w:r>
            <w:r>
              <w:rPr>
                <w:sz w:val="22"/>
              </w:rPr>
              <w:t>ы</w:t>
            </w:r>
            <w:r w:rsidRPr="00AA6FA0">
              <w:rPr>
                <w:sz w:val="22"/>
              </w:rPr>
              <w:t xml:space="preserve"> с пользователем, </w:t>
            </w:r>
            <w:proofErr w:type="spellStart"/>
            <w:r>
              <w:rPr>
                <w:sz w:val="22"/>
              </w:rPr>
              <w:t>обзвон</w:t>
            </w:r>
            <w:proofErr w:type="spellEnd"/>
            <w:r w:rsidRPr="00AA6FA0">
              <w:rPr>
                <w:sz w:val="22"/>
              </w:rPr>
              <w:t xml:space="preserve"> потенциальных клиентов, </w:t>
            </w:r>
            <w:r>
              <w:rPr>
                <w:sz w:val="22"/>
              </w:rPr>
              <w:t>ответы</w:t>
            </w:r>
            <w:r w:rsidRPr="00AA6FA0">
              <w:rPr>
                <w:sz w:val="22"/>
              </w:rPr>
              <w:t xml:space="preserve"> на вопросы, </w:t>
            </w:r>
            <w:r>
              <w:rPr>
                <w:sz w:val="22"/>
              </w:rPr>
              <w:t>слежение</w:t>
            </w:r>
            <w:r w:rsidRPr="00AA6FA0">
              <w:rPr>
                <w:sz w:val="22"/>
              </w:rPr>
              <w:t xml:space="preserve"> за расписанием и </w:t>
            </w:r>
            <w:proofErr w:type="spellStart"/>
            <w:r w:rsidRPr="00AA6FA0">
              <w:rPr>
                <w:sz w:val="22"/>
              </w:rPr>
              <w:t>тд</w:t>
            </w:r>
            <w:proofErr w:type="spellEnd"/>
            <w:r w:rsidRPr="00AA6FA0">
              <w:rPr>
                <w:sz w:val="22"/>
              </w:rPr>
              <w:t xml:space="preserve">. </w:t>
            </w:r>
            <w:r w:rsidRPr="00B615C0">
              <w:rPr>
                <w:b/>
                <w:sz w:val="22"/>
              </w:rPr>
              <w:t>Для преподавателей</w:t>
            </w:r>
            <w:r>
              <w:rPr>
                <w:sz w:val="22"/>
              </w:rPr>
              <w:t>:</w:t>
            </w:r>
            <w:r w:rsidRPr="00AA6FA0">
              <w:rPr>
                <w:sz w:val="22"/>
              </w:rPr>
              <w:t xml:space="preserve"> система</w:t>
            </w:r>
            <w:r>
              <w:rPr>
                <w:sz w:val="22"/>
              </w:rPr>
              <w:t xml:space="preserve"> </w:t>
            </w:r>
            <w:r w:rsidRPr="00AA6FA0">
              <w:rPr>
                <w:sz w:val="22"/>
              </w:rPr>
              <w:t xml:space="preserve">внедрена в личный кабинет с помощью API, где есть возможность отслеживать занятия в календаре </w:t>
            </w:r>
            <w:r>
              <w:rPr>
                <w:sz w:val="22"/>
              </w:rPr>
              <w:t>и изменять даты занятий</w:t>
            </w:r>
            <w:r w:rsidRPr="00AA6FA0">
              <w:rPr>
                <w:sz w:val="22"/>
              </w:rPr>
              <w:t>.</w:t>
            </w:r>
          </w:p>
        </w:tc>
        <w:tc>
          <w:tcPr>
            <w:tcW w:w="3106" w:type="dxa"/>
            <w:vAlign w:val="center"/>
          </w:tcPr>
          <w:p w14:paraId="508D5F18" w14:textId="77777777" w:rsidR="00096CC0" w:rsidRPr="00437237" w:rsidRDefault="00096CC0" w:rsidP="009D1ABD">
            <w:pPr>
              <w:spacing w:line="360" w:lineRule="auto"/>
              <w:rPr>
                <w:sz w:val="22"/>
              </w:rPr>
            </w:pPr>
            <w:r>
              <w:rPr>
                <w:sz w:val="22"/>
              </w:rPr>
              <w:t xml:space="preserve">Увеличение работоспособности системы с до </w:t>
            </w:r>
            <w:r w:rsidRPr="009402FE">
              <w:rPr>
                <w:sz w:val="22"/>
              </w:rPr>
              <w:t xml:space="preserve">300 </w:t>
            </w:r>
            <w:proofErr w:type="spellStart"/>
            <w:r w:rsidRPr="009402FE">
              <w:rPr>
                <w:sz w:val="22"/>
              </w:rPr>
              <w:t>мс</w:t>
            </w:r>
            <w:proofErr w:type="spellEnd"/>
            <w:r>
              <w:rPr>
                <w:sz w:val="22"/>
              </w:rPr>
              <w:t>.</w:t>
            </w:r>
            <w:r>
              <w:t xml:space="preserve"> </w:t>
            </w:r>
            <w:r w:rsidRPr="003B3EAF">
              <w:rPr>
                <w:sz w:val="22"/>
              </w:rPr>
              <w:t>для просмотра расписания</w:t>
            </w:r>
            <w:r>
              <w:rPr>
                <w:sz w:val="22"/>
              </w:rPr>
              <w:t>; максимальная автоматизация, исключение повторов действий и лишней коммуникации с преподавателем: он автоматически видит все изменения в ЛК.</w:t>
            </w:r>
          </w:p>
        </w:tc>
      </w:tr>
      <w:tr w:rsidR="00096CC0" w:rsidRPr="00437237" w14:paraId="1D86D312" w14:textId="77777777" w:rsidTr="00B706ED">
        <w:trPr>
          <w:tblHeader/>
        </w:trPr>
        <w:tc>
          <w:tcPr>
            <w:tcW w:w="1696" w:type="dxa"/>
            <w:vAlign w:val="center"/>
          </w:tcPr>
          <w:p w14:paraId="5EFF4E12" w14:textId="77777777" w:rsidR="00096CC0" w:rsidRPr="00437237" w:rsidRDefault="00096CC0" w:rsidP="009D1ABD">
            <w:pPr>
              <w:spacing w:line="360" w:lineRule="auto"/>
              <w:jc w:val="center"/>
              <w:rPr>
                <w:b/>
                <w:sz w:val="22"/>
              </w:rPr>
            </w:pPr>
            <w:r w:rsidRPr="00437237">
              <w:rPr>
                <w:b/>
                <w:sz w:val="22"/>
              </w:rPr>
              <w:lastRenderedPageBreak/>
              <w:t>Машинное обучение на платформе</w:t>
            </w:r>
          </w:p>
        </w:tc>
        <w:tc>
          <w:tcPr>
            <w:tcW w:w="4554" w:type="dxa"/>
            <w:vAlign w:val="center"/>
          </w:tcPr>
          <w:p w14:paraId="0362E887" w14:textId="77777777" w:rsidR="00096CC0" w:rsidRPr="00437237" w:rsidRDefault="00096CC0" w:rsidP="009D1ABD">
            <w:pPr>
              <w:spacing w:line="360" w:lineRule="auto"/>
              <w:rPr>
                <w:sz w:val="22"/>
              </w:rPr>
            </w:pPr>
            <w:r w:rsidRPr="000E3615">
              <w:rPr>
                <w:b/>
                <w:sz w:val="22"/>
              </w:rPr>
              <w:t>Для</w:t>
            </w:r>
            <w:r>
              <w:rPr>
                <w:b/>
                <w:sz w:val="22"/>
              </w:rPr>
              <w:t xml:space="preserve"> </w:t>
            </w:r>
            <w:r w:rsidRPr="000E3615">
              <w:rPr>
                <w:b/>
                <w:sz w:val="22"/>
              </w:rPr>
              <w:t>преподавател</w:t>
            </w:r>
            <w:r>
              <w:rPr>
                <w:b/>
                <w:sz w:val="22"/>
              </w:rPr>
              <w:t>я</w:t>
            </w:r>
            <w:r>
              <w:rPr>
                <w:sz w:val="22"/>
              </w:rPr>
              <w:t xml:space="preserve">: подсказки по ходу урока, какое дать задание и на что сделать акцент, напоминание об уровне знания языка учеником, автоматический анализ обратной связи для преподавателя. </w:t>
            </w:r>
            <w:r w:rsidRPr="001C6A9E">
              <w:rPr>
                <w:b/>
                <w:sz w:val="22"/>
              </w:rPr>
              <w:t>Для учеников</w:t>
            </w:r>
            <w:r>
              <w:rPr>
                <w:sz w:val="22"/>
              </w:rPr>
              <w:t>: индивидуальный п</w:t>
            </w:r>
            <w:r w:rsidRPr="003433C7">
              <w:rPr>
                <w:sz w:val="22"/>
              </w:rPr>
              <w:t>одбор преподавателей</w:t>
            </w:r>
            <w:r>
              <w:rPr>
                <w:sz w:val="22"/>
              </w:rPr>
              <w:t>, подбор заданий через онлайн-тренажеры. Наполнение платформы контентом и помощь самой компании.</w:t>
            </w:r>
          </w:p>
        </w:tc>
        <w:tc>
          <w:tcPr>
            <w:tcW w:w="3106" w:type="dxa"/>
            <w:vAlign w:val="center"/>
          </w:tcPr>
          <w:p w14:paraId="047F2A4F" w14:textId="77777777" w:rsidR="00096CC0" w:rsidRPr="00437237" w:rsidRDefault="00096CC0" w:rsidP="009D1ABD">
            <w:pPr>
              <w:spacing w:line="360" w:lineRule="auto"/>
              <w:rPr>
                <w:sz w:val="22"/>
              </w:rPr>
            </w:pPr>
            <w:r>
              <w:rPr>
                <w:sz w:val="22"/>
              </w:rPr>
              <w:t xml:space="preserve">Технологии ML нацелены на помощь преподавателю, увеличение эффективности каждого урока и персонализацию занятий под каждого клиента. </w:t>
            </w:r>
            <w:r w:rsidRPr="00437237">
              <w:rPr>
                <w:sz w:val="22"/>
              </w:rPr>
              <w:t xml:space="preserve">увеличение </w:t>
            </w:r>
            <w:r w:rsidRPr="00437237">
              <w:rPr>
                <w:sz w:val="22"/>
                <w:lang w:val="en-GB"/>
              </w:rPr>
              <w:t>lifetime</w:t>
            </w:r>
            <w:r w:rsidRPr="00437237">
              <w:rPr>
                <w:sz w:val="22"/>
              </w:rPr>
              <w:t xml:space="preserve"> с 3-х до 7-ми месяцев. Выполнение поставленных задач.</w:t>
            </w:r>
          </w:p>
        </w:tc>
      </w:tr>
      <w:tr w:rsidR="00096CC0" w:rsidRPr="00437237" w14:paraId="2D748063" w14:textId="77777777" w:rsidTr="00B706ED">
        <w:trPr>
          <w:tblHeader/>
        </w:trPr>
        <w:tc>
          <w:tcPr>
            <w:tcW w:w="1696" w:type="dxa"/>
            <w:vAlign w:val="center"/>
          </w:tcPr>
          <w:p w14:paraId="585C201F" w14:textId="77777777" w:rsidR="00096CC0" w:rsidRPr="00437237" w:rsidRDefault="00096CC0" w:rsidP="009D1ABD">
            <w:pPr>
              <w:spacing w:line="360" w:lineRule="auto"/>
              <w:jc w:val="center"/>
              <w:rPr>
                <w:b/>
                <w:sz w:val="22"/>
              </w:rPr>
            </w:pPr>
            <w:r w:rsidRPr="00437237">
              <w:rPr>
                <w:b/>
                <w:sz w:val="22"/>
              </w:rPr>
              <w:t>Приложения для смартфонов</w:t>
            </w:r>
          </w:p>
        </w:tc>
        <w:tc>
          <w:tcPr>
            <w:tcW w:w="4554" w:type="dxa"/>
            <w:vAlign w:val="center"/>
          </w:tcPr>
          <w:p w14:paraId="61492325" w14:textId="77777777" w:rsidR="00096CC0" w:rsidRPr="0083124C" w:rsidRDefault="00096CC0" w:rsidP="009D1ABD">
            <w:pPr>
              <w:spacing w:line="360" w:lineRule="auto"/>
              <w:rPr>
                <w:sz w:val="22"/>
              </w:rPr>
            </w:pPr>
            <w:r>
              <w:rPr>
                <w:sz w:val="22"/>
              </w:rPr>
              <w:t>Возможность заниматься из любого места: учить слова или слушать подкасты в метро.</w:t>
            </w:r>
            <w:r w:rsidRPr="0083124C">
              <w:rPr>
                <w:sz w:val="22"/>
              </w:rPr>
              <w:t xml:space="preserve"> </w:t>
            </w:r>
            <w:r>
              <w:rPr>
                <w:sz w:val="22"/>
              </w:rPr>
              <w:t>Помощь в управлении контентом и расписанием для учителя. Увеличение присутствия в мобильном трафике. Развитие собственной экосистемы.</w:t>
            </w:r>
          </w:p>
        </w:tc>
        <w:tc>
          <w:tcPr>
            <w:tcW w:w="3106" w:type="dxa"/>
            <w:vAlign w:val="center"/>
          </w:tcPr>
          <w:p w14:paraId="4DD63322" w14:textId="77777777" w:rsidR="00096CC0" w:rsidRPr="00437237" w:rsidRDefault="00096CC0" w:rsidP="009D1ABD">
            <w:pPr>
              <w:spacing w:line="360" w:lineRule="auto"/>
              <w:rPr>
                <w:sz w:val="22"/>
              </w:rPr>
            </w:pPr>
            <w:r>
              <w:rPr>
                <w:sz w:val="22"/>
              </w:rPr>
              <w:t>Замкнутая экосистема продуктов компании. Рост числа уроков.</w:t>
            </w:r>
          </w:p>
        </w:tc>
      </w:tr>
      <w:tr w:rsidR="00096CC0" w:rsidRPr="00437237" w14:paraId="71D73A62" w14:textId="77777777" w:rsidTr="00B706ED">
        <w:trPr>
          <w:tblHeader/>
        </w:trPr>
        <w:tc>
          <w:tcPr>
            <w:tcW w:w="1696" w:type="dxa"/>
            <w:vAlign w:val="center"/>
          </w:tcPr>
          <w:p w14:paraId="696E120E" w14:textId="77777777" w:rsidR="00096CC0" w:rsidRPr="00437237" w:rsidRDefault="00096CC0" w:rsidP="009D1ABD">
            <w:pPr>
              <w:spacing w:line="360" w:lineRule="auto"/>
              <w:jc w:val="center"/>
              <w:rPr>
                <w:b/>
                <w:sz w:val="22"/>
              </w:rPr>
            </w:pPr>
            <w:r w:rsidRPr="00437237">
              <w:rPr>
                <w:b/>
                <w:sz w:val="22"/>
              </w:rPr>
              <w:t>Облачные технологии</w:t>
            </w:r>
          </w:p>
        </w:tc>
        <w:tc>
          <w:tcPr>
            <w:tcW w:w="4554" w:type="dxa"/>
            <w:vAlign w:val="center"/>
          </w:tcPr>
          <w:p w14:paraId="3EB796DA" w14:textId="77777777" w:rsidR="00096CC0" w:rsidRDefault="00096CC0" w:rsidP="009D1ABD">
            <w:pPr>
              <w:spacing w:line="360" w:lineRule="auto"/>
              <w:rPr>
                <w:sz w:val="22"/>
              </w:rPr>
            </w:pPr>
            <w:r>
              <w:rPr>
                <w:sz w:val="22"/>
              </w:rPr>
              <w:t>Сокращение временных и денежных издержек на инфраструктуру по мере роста компании. Выполнение ФЗ-152. Обеспечение стабильности работы дата-центра.</w:t>
            </w:r>
          </w:p>
          <w:p w14:paraId="2422F506" w14:textId="77777777" w:rsidR="00096CC0" w:rsidRPr="00437237" w:rsidRDefault="00096CC0" w:rsidP="009D1ABD">
            <w:pPr>
              <w:spacing w:line="360" w:lineRule="auto"/>
              <w:rPr>
                <w:sz w:val="22"/>
              </w:rPr>
            </w:pPr>
          </w:p>
        </w:tc>
        <w:tc>
          <w:tcPr>
            <w:tcW w:w="3106" w:type="dxa"/>
            <w:vAlign w:val="center"/>
          </w:tcPr>
          <w:p w14:paraId="6C1EBA1F" w14:textId="77777777" w:rsidR="00096CC0" w:rsidRPr="00437237" w:rsidRDefault="00096CC0" w:rsidP="009D1ABD">
            <w:pPr>
              <w:spacing w:line="360" w:lineRule="auto"/>
              <w:rPr>
                <w:sz w:val="22"/>
              </w:rPr>
            </w:pPr>
            <w:r>
              <w:rPr>
                <w:sz w:val="22"/>
              </w:rPr>
              <w:t xml:space="preserve">Сокращение времени ожидания ответа с сервера до менее чем 100 </w:t>
            </w:r>
            <w:proofErr w:type="spellStart"/>
            <w:r>
              <w:rPr>
                <w:sz w:val="22"/>
              </w:rPr>
              <w:t>мс</w:t>
            </w:r>
            <w:proofErr w:type="spellEnd"/>
            <w:r>
              <w:rPr>
                <w:sz w:val="22"/>
              </w:rPr>
              <w:t>. Большая гибкость компании при сезонности и росте сервиса.</w:t>
            </w:r>
          </w:p>
        </w:tc>
      </w:tr>
    </w:tbl>
    <w:p w14:paraId="68E7BD02" w14:textId="78707271" w:rsidR="00096CC0" w:rsidRPr="00060BA0" w:rsidRDefault="00096CC0" w:rsidP="00FA4CA2">
      <w:pPr>
        <w:autoSpaceDE w:val="0"/>
        <w:autoSpaceDN w:val="0"/>
        <w:adjustRightInd w:val="0"/>
        <w:spacing w:line="360" w:lineRule="auto"/>
        <w:jc w:val="both"/>
        <w:rPr>
          <w:color w:val="000000" w:themeColor="text1"/>
        </w:rPr>
      </w:pPr>
      <w:r w:rsidRPr="000B22D1">
        <w:t>[</w:t>
      </w:r>
      <w:r w:rsidRPr="00B26BBF">
        <w:t>Составлена</w:t>
      </w:r>
      <w:r w:rsidRPr="000B22D1">
        <w:t xml:space="preserve"> </w:t>
      </w:r>
      <w:r w:rsidRPr="00B26BBF">
        <w:t>автором</w:t>
      </w:r>
      <w:r w:rsidRPr="000B22D1">
        <w:t xml:space="preserve"> </w:t>
      </w:r>
      <w:r w:rsidRPr="00B26BBF">
        <w:t>по</w:t>
      </w:r>
      <w:proofErr w:type="gramStart"/>
      <w:r w:rsidRPr="000B22D1">
        <w:t xml:space="preserve">: </w:t>
      </w:r>
      <w:r w:rsidR="00EB397D">
        <w:rPr>
          <w:color w:val="000000" w:themeColor="text1"/>
        </w:rPr>
        <w:t>К</w:t>
      </w:r>
      <w:r w:rsidRPr="000B22D1">
        <w:rPr>
          <w:color w:val="000000" w:themeColor="text1"/>
        </w:rPr>
        <w:t>ак</w:t>
      </w:r>
      <w:proofErr w:type="gramEnd"/>
      <w:r w:rsidRPr="000B22D1">
        <w:rPr>
          <w:color w:val="000000" w:themeColor="text1"/>
        </w:rPr>
        <w:t xml:space="preserve"> </w:t>
      </w:r>
      <w:proofErr w:type="spellStart"/>
      <w:r w:rsidRPr="000B22D1">
        <w:rPr>
          <w:color w:val="000000" w:themeColor="text1"/>
        </w:rPr>
        <w:t>чебоксарец</w:t>
      </w:r>
      <w:proofErr w:type="spellEnd"/>
      <w:r w:rsidRPr="000B22D1">
        <w:rPr>
          <w:color w:val="000000" w:themeColor="text1"/>
        </w:rPr>
        <w:t xml:space="preserve"> с друзьями создал самый дорогой образовательный стартап в России / [Электронный ресурс] // </w:t>
      </w:r>
      <w:r w:rsidRPr="000B22D1">
        <w:rPr>
          <w:color w:val="000000" w:themeColor="text1"/>
          <w:lang w:val="en-GB"/>
        </w:rPr>
        <w:t>Forbes</w:t>
      </w:r>
      <w:r w:rsidRPr="000B22D1">
        <w:rPr>
          <w:color w:val="000000" w:themeColor="text1"/>
        </w:rPr>
        <w:t xml:space="preserve">. – Режим доступа: </w:t>
      </w:r>
      <w:r w:rsidRPr="000B22D1">
        <w:rPr>
          <w:color w:val="000000" w:themeColor="text1"/>
          <w:lang w:val="en-GB"/>
        </w:rPr>
        <w:t>https</w:t>
      </w:r>
      <w:r w:rsidRPr="000B22D1">
        <w:rPr>
          <w:color w:val="000000" w:themeColor="text1"/>
        </w:rPr>
        <w:t>://</w:t>
      </w:r>
      <w:r w:rsidRPr="000B22D1">
        <w:rPr>
          <w:color w:val="000000" w:themeColor="text1"/>
          <w:lang w:val="en-GB"/>
        </w:rPr>
        <w:t>www</w:t>
      </w:r>
      <w:r w:rsidRPr="000B22D1">
        <w:rPr>
          <w:color w:val="000000" w:themeColor="text1"/>
        </w:rPr>
        <w:t>.</w:t>
      </w:r>
      <w:proofErr w:type="spellStart"/>
      <w:r w:rsidRPr="000B22D1">
        <w:rPr>
          <w:color w:val="000000" w:themeColor="text1"/>
          <w:lang w:val="en-GB"/>
        </w:rPr>
        <w:t>forbes</w:t>
      </w:r>
      <w:proofErr w:type="spellEnd"/>
      <w:r w:rsidRPr="000B22D1">
        <w:rPr>
          <w:color w:val="000000" w:themeColor="text1"/>
        </w:rPr>
        <w:t>.</w:t>
      </w:r>
      <w:proofErr w:type="spellStart"/>
      <w:r w:rsidRPr="000B22D1">
        <w:rPr>
          <w:color w:val="000000" w:themeColor="text1"/>
          <w:lang w:val="en-GB"/>
        </w:rPr>
        <w:t>ru</w:t>
      </w:r>
      <w:proofErr w:type="spellEnd"/>
      <w:r w:rsidRPr="000B22D1">
        <w:rPr>
          <w:color w:val="000000" w:themeColor="text1"/>
        </w:rPr>
        <w:t>/</w:t>
      </w:r>
      <w:proofErr w:type="spellStart"/>
      <w:r w:rsidRPr="000B22D1">
        <w:rPr>
          <w:color w:val="000000" w:themeColor="text1"/>
          <w:lang w:val="en-GB"/>
        </w:rPr>
        <w:t>biznes</w:t>
      </w:r>
      <w:proofErr w:type="spellEnd"/>
      <w:r w:rsidRPr="000B22D1">
        <w:rPr>
          <w:color w:val="000000" w:themeColor="text1"/>
        </w:rPr>
        <w:t>/393853-</w:t>
      </w:r>
      <w:proofErr w:type="spellStart"/>
      <w:r w:rsidRPr="000B22D1">
        <w:rPr>
          <w:color w:val="000000" w:themeColor="text1"/>
          <w:lang w:val="en-GB"/>
        </w:rPr>
        <w:t>kak</w:t>
      </w:r>
      <w:proofErr w:type="spellEnd"/>
      <w:r w:rsidRPr="000B22D1">
        <w:rPr>
          <w:color w:val="000000" w:themeColor="text1"/>
        </w:rPr>
        <w:t>-</w:t>
      </w:r>
      <w:proofErr w:type="spellStart"/>
      <w:r w:rsidRPr="000B22D1">
        <w:rPr>
          <w:color w:val="000000" w:themeColor="text1"/>
          <w:lang w:val="en-GB"/>
        </w:rPr>
        <w:t>cheboksarec</w:t>
      </w:r>
      <w:proofErr w:type="spellEnd"/>
      <w:r w:rsidRPr="000B22D1">
        <w:rPr>
          <w:color w:val="000000" w:themeColor="text1"/>
        </w:rPr>
        <w:t>-</w:t>
      </w:r>
      <w:r w:rsidRPr="000B22D1">
        <w:rPr>
          <w:color w:val="000000" w:themeColor="text1"/>
          <w:lang w:val="en-GB"/>
        </w:rPr>
        <w:t>s</w:t>
      </w:r>
      <w:r w:rsidRPr="000B22D1">
        <w:rPr>
          <w:color w:val="000000" w:themeColor="text1"/>
        </w:rPr>
        <w:t>-</w:t>
      </w:r>
      <w:proofErr w:type="spellStart"/>
      <w:r w:rsidRPr="000B22D1">
        <w:rPr>
          <w:color w:val="000000" w:themeColor="text1"/>
          <w:lang w:val="en-GB"/>
        </w:rPr>
        <w:t>druzyami</w:t>
      </w:r>
      <w:proofErr w:type="spellEnd"/>
      <w:r w:rsidRPr="000B22D1">
        <w:rPr>
          <w:color w:val="000000" w:themeColor="text1"/>
        </w:rPr>
        <w:t>-</w:t>
      </w:r>
      <w:proofErr w:type="spellStart"/>
      <w:r w:rsidRPr="000B22D1">
        <w:rPr>
          <w:color w:val="000000" w:themeColor="text1"/>
          <w:lang w:val="en-GB"/>
        </w:rPr>
        <w:t>sozdal</w:t>
      </w:r>
      <w:proofErr w:type="spellEnd"/>
      <w:r w:rsidRPr="000B22D1">
        <w:rPr>
          <w:color w:val="000000" w:themeColor="text1"/>
        </w:rPr>
        <w:t>-</w:t>
      </w:r>
      <w:proofErr w:type="spellStart"/>
      <w:r w:rsidRPr="000B22D1">
        <w:rPr>
          <w:color w:val="000000" w:themeColor="text1"/>
          <w:lang w:val="en-GB"/>
        </w:rPr>
        <w:t>samyy</w:t>
      </w:r>
      <w:proofErr w:type="spellEnd"/>
      <w:r w:rsidRPr="000B22D1">
        <w:rPr>
          <w:color w:val="000000" w:themeColor="text1"/>
        </w:rPr>
        <w:t>-</w:t>
      </w:r>
      <w:proofErr w:type="spellStart"/>
      <w:r w:rsidRPr="000B22D1">
        <w:rPr>
          <w:color w:val="000000" w:themeColor="text1"/>
          <w:lang w:val="en-GB"/>
        </w:rPr>
        <w:t>dorogoy</w:t>
      </w:r>
      <w:proofErr w:type="spellEnd"/>
      <w:r w:rsidRPr="000B22D1">
        <w:rPr>
          <w:color w:val="000000" w:themeColor="text1"/>
        </w:rPr>
        <w:t>-</w:t>
      </w:r>
      <w:proofErr w:type="spellStart"/>
      <w:r w:rsidRPr="000B22D1">
        <w:rPr>
          <w:color w:val="000000" w:themeColor="text1"/>
          <w:lang w:val="en-GB"/>
        </w:rPr>
        <w:t>obrazovatelnyy</w:t>
      </w:r>
      <w:proofErr w:type="spellEnd"/>
      <w:r w:rsidRPr="000B22D1">
        <w:rPr>
          <w:color w:val="000000" w:themeColor="text1"/>
        </w:rPr>
        <w:t>-</w:t>
      </w:r>
      <w:proofErr w:type="spellStart"/>
      <w:r w:rsidRPr="000B22D1">
        <w:rPr>
          <w:color w:val="000000" w:themeColor="text1"/>
          <w:lang w:val="en-GB"/>
        </w:rPr>
        <w:t>startap</w:t>
      </w:r>
      <w:proofErr w:type="spellEnd"/>
      <w:r w:rsidRPr="000B22D1">
        <w:rPr>
          <w:color w:val="000000" w:themeColor="text1"/>
        </w:rPr>
        <w:t>-</w:t>
      </w:r>
      <w:r w:rsidRPr="000B22D1">
        <w:rPr>
          <w:color w:val="000000" w:themeColor="text1"/>
          <w:lang w:val="en-GB"/>
        </w:rPr>
        <w:t>v</w:t>
      </w:r>
      <w:r w:rsidRPr="000B22D1">
        <w:rPr>
          <w:color w:val="000000" w:themeColor="text1"/>
        </w:rPr>
        <w:t>-</w:t>
      </w:r>
      <w:proofErr w:type="spellStart"/>
      <w:r w:rsidRPr="000B22D1">
        <w:rPr>
          <w:color w:val="000000" w:themeColor="text1"/>
          <w:lang w:val="en-GB"/>
        </w:rPr>
        <w:t>rossii</w:t>
      </w:r>
      <w:proofErr w:type="spellEnd"/>
      <w:r w:rsidRPr="000B22D1">
        <w:rPr>
          <w:color w:val="000000" w:themeColor="text1"/>
        </w:rPr>
        <w:t xml:space="preserve"> (дата обращения: 02.05.20).</w:t>
      </w:r>
      <w:r w:rsidRPr="00060BA0">
        <w:rPr>
          <w:color w:val="000000" w:themeColor="text1"/>
        </w:rPr>
        <w:t>]</w:t>
      </w:r>
    </w:p>
    <w:p w14:paraId="1D4AD5DD" w14:textId="77777777" w:rsidR="00096CC0" w:rsidRDefault="00096CC0" w:rsidP="00096CC0">
      <w:pPr>
        <w:spacing w:line="360" w:lineRule="auto"/>
        <w:jc w:val="both"/>
      </w:pPr>
    </w:p>
    <w:p w14:paraId="5AFB347C" w14:textId="77777777" w:rsidR="00096CC0" w:rsidRDefault="00096CC0" w:rsidP="00096CC0">
      <w:pPr>
        <w:spacing w:line="360" w:lineRule="auto"/>
        <w:jc w:val="both"/>
        <w:rPr>
          <w:b/>
        </w:rPr>
      </w:pPr>
      <w:r>
        <w:rPr>
          <w:b/>
        </w:rPr>
        <w:br w:type="page"/>
      </w:r>
    </w:p>
    <w:p w14:paraId="72195189" w14:textId="182EDA1A" w:rsidR="00096CC0" w:rsidRPr="004B4DB1" w:rsidRDefault="00096CC0" w:rsidP="00096CC0">
      <w:pPr>
        <w:spacing w:line="360" w:lineRule="auto"/>
        <w:jc w:val="both"/>
        <w:rPr>
          <w:b/>
        </w:rPr>
      </w:pPr>
      <w:r w:rsidRPr="00CE6600">
        <w:rPr>
          <w:b/>
        </w:rPr>
        <w:lastRenderedPageBreak/>
        <w:t>Приложение 2</w:t>
      </w:r>
    </w:p>
    <w:p w14:paraId="5059E277" w14:textId="77777777" w:rsidR="00096CC0" w:rsidRPr="00503CC8" w:rsidRDefault="00096CC0" w:rsidP="00096CC0">
      <w:pPr>
        <w:spacing w:line="360" w:lineRule="auto"/>
        <w:jc w:val="right"/>
      </w:pPr>
      <w:r w:rsidRPr="00503CC8">
        <w:rPr>
          <w:b/>
        </w:rPr>
        <w:t xml:space="preserve">Таблица </w:t>
      </w:r>
      <w:r>
        <w:rPr>
          <w:b/>
        </w:rPr>
        <w:t>11.</w:t>
      </w:r>
      <w:r w:rsidRPr="00503CC8">
        <w:tab/>
      </w:r>
      <w:r>
        <w:tab/>
      </w:r>
      <w:r w:rsidRPr="00503CC8">
        <w:t xml:space="preserve"> Расчет количества и заработной платы сотрудников</w:t>
      </w:r>
    </w:p>
    <w:tbl>
      <w:tblPr>
        <w:tblStyle w:val="af1"/>
        <w:tblW w:w="9454" w:type="dxa"/>
        <w:tblInd w:w="108" w:type="dxa"/>
        <w:tblLook w:val="04A0" w:firstRow="1" w:lastRow="0" w:firstColumn="1" w:lastColumn="0" w:noHBand="0" w:noVBand="1"/>
      </w:tblPr>
      <w:tblGrid>
        <w:gridCol w:w="4077"/>
        <w:gridCol w:w="1418"/>
        <w:gridCol w:w="1168"/>
        <w:gridCol w:w="1275"/>
        <w:gridCol w:w="1516"/>
      </w:tblGrid>
      <w:tr w:rsidR="00096CC0" w:rsidRPr="00DD43AA" w14:paraId="0BFDDE7D" w14:textId="77777777" w:rsidTr="00707CEC">
        <w:trPr>
          <w:trHeight w:val="680"/>
        </w:trPr>
        <w:tc>
          <w:tcPr>
            <w:tcW w:w="4077" w:type="dxa"/>
            <w:noWrap/>
            <w:vAlign w:val="center"/>
            <w:hideMark/>
          </w:tcPr>
          <w:p w14:paraId="2351C613" w14:textId="77777777" w:rsidR="00096CC0" w:rsidRPr="00DD43AA" w:rsidRDefault="00096CC0" w:rsidP="004B4DB1">
            <w:pPr>
              <w:spacing w:line="360" w:lineRule="auto"/>
              <w:rPr>
                <w:sz w:val="22"/>
                <w:szCs w:val="22"/>
              </w:rPr>
            </w:pPr>
            <w:r w:rsidRPr="00DD43AA">
              <w:rPr>
                <w:sz w:val="22"/>
                <w:szCs w:val="22"/>
              </w:rPr>
              <w:t> </w:t>
            </w:r>
          </w:p>
        </w:tc>
        <w:tc>
          <w:tcPr>
            <w:tcW w:w="1418" w:type="dxa"/>
            <w:vAlign w:val="center"/>
            <w:hideMark/>
          </w:tcPr>
          <w:p w14:paraId="13288E63" w14:textId="65AC1AF6" w:rsidR="00096CC0" w:rsidRPr="00DD43AA" w:rsidRDefault="00096CC0" w:rsidP="0057391D">
            <w:pPr>
              <w:spacing w:line="360" w:lineRule="auto"/>
              <w:jc w:val="center"/>
              <w:rPr>
                <w:b/>
                <w:sz w:val="22"/>
                <w:szCs w:val="22"/>
              </w:rPr>
            </w:pPr>
            <w:r w:rsidRPr="00DD43AA">
              <w:rPr>
                <w:b/>
                <w:sz w:val="22"/>
                <w:szCs w:val="22"/>
              </w:rPr>
              <w:t xml:space="preserve">Кол-во </w:t>
            </w:r>
            <w:r w:rsidR="00707CEC">
              <w:rPr>
                <w:b/>
                <w:sz w:val="22"/>
                <w:szCs w:val="22"/>
              </w:rPr>
              <w:t xml:space="preserve">человек </w:t>
            </w:r>
            <w:r w:rsidRPr="00DD43AA">
              <w:rPr>
                <w:b/>
                <w:sz w:val="22"/>
                <w:szCs w:val="22"/>
              </w:rPr>
              <w:t>на 1 предмет</w:t>
            </w:r>
          </w:p>
        </w:tc>
        <w:tc>
          <w:tcPr>
            <w:tcW w:w="1168" w:type="dxa"/>
            <w:vAlign w:val="center"/>
            <w:hideMark/>
          </w:tcPr>
          <w:p w14:paraId="15EB2A62" w14:textId="734F476D" w:rsidR="00096CC0" w:rsidRPr="00DD43AA" w:rsidRDefault="00707CEC" w:rsidP="0057391D">
            <w:pPr>
              <w:spacing w:line="360" w:lineRule="auto"/>
              <w:jc w:val="center"/>
              <w:rPr>
                <w:b/>
                <w:sz w:val="22"/>
                <w:szCs w:val="22"/>
              </w:rPr>
            </w:pPr>
            <w:r>
              <w:rPr>
                <w:b/>
                <w:sz w:val="22"/>
                <w:szCs w:val="22"/>
              </w:rPr>
              <w:t>Кол-во</w:t>
            </w:r>
            <w:r w:rsidR="00096CC0" w:rsidRPr="00DD43AA">
              <w:rPr>
                <w:b/>
                <w:sz w:val="22"/>
                <w:szCs w:val="22"/>
              </w:rPr>
              <w:t xml:space="preserve"> человек</w:t>
            </w:r>
            <w:r w:rsidR="00096CC0">
              <w:rPr>
                <w:b/>
                <w:sz w:val="22"/>
                <w:szCs w:val="22"/>
              </w:rPr>
              <w:t xml:space="preserve"> итого</w:t>
            </w:r>
          </w:p>
        </w:tc>
        <w:tc>
          <w:tcPr>
            <w:tcW w:w="1275" w:type="dxa"/>
            <w:noWrap/>
            <w:vAlign w:val="center"/>
            <w:hideMark/>
          </w:tcPr>
          <w:p w14:paraId="79C5B0D6" w14:textId="77777777" w:rsidR="00096CC0" w:rsidRPr="00DD43AA" w:rsidRDefault="00096CC0" w:rsidP="0057391D">
            <w:pPr>
              <w:spacing w:line="360" w:lineRule="auto"/>
              <w:jc w:val="center"/>
              <w:rPr>
                <w:b/>
                <w:sz w:val="22"/>
                <w:szCs w:val="22"/>
              </w:rPr>
            </w:pPr>
            <w:r w:rsidRPr="00DD43AA">
              <w:rPr>
                <w:b/>
                <w:sz w:val="22"/>
                <w:szCs w:val="22"/>
              </w:rPr>
              <w:t>з/п</w:t>
            </w:r>
          </w:p>
        </w:tc>
        <w:tc>
          <w:tcPr>
            <w:tcW w:w="1516" w:type="dxa"/>
            <w:noWrap/>
            <w:vAlign w:val="center"/>
            <w:hideMark/>
          </w:tcPr>
          <w:p w14:paraId="301E0DA2" w14:textId="77777777" w:rsidR="00096CC0" w:rsidRPr="00DD43AA" w:rsidRDefault="00096CC0" w:rsidP="0057391D">
            <w:pPr>
              <w:spacing w:line="360" w:lineRule="auto"/>
              <w:jc w:val="center"/>
              <w:rPr>
                <w:b/>
                <w:sz w:val="22"/>
                <w:szCs w:val="22"/>
              </w:rPr>
            </w:pPr>
            <w:r w:rsidRPr="00DD43AA">
              <w:rPr>
                <w:b/>
                <w:sz w:val="22"/>
                <w:szCs w:val="22"/>
              </w:rPr>
              <w:t>Итого</w:t>
            </w:r>
          </w:p>
        </w:tc>
      </w:tr>
      <w:tr w:rsidR="00096CC0" w:rsidRPr="00DD43AA" w14:paraId="02A5044A" w14:textId="77777777" w:rsidTr="00707CEC">
        <w:trPr>
          <w:trHeight w:val="567"/>
        </w:trPr>
        <w:tc>
          <w:tcPr>
            <w:tcW w:w="4077" w:type="dxa"/>
            <w:noWrap/>
            <w:vAlign w:val="center"/>
            <w:hideMark/>
          </w:tcPr>
          <w:p w14:paraId="254D24B3" w14:textId="77777777" w:rsidR="00096CC0" w:rsidRPr="00DD43AA" w:rsidRDefault="00096CC0" w:rsidP="004B4DB1">
            <w:pPr>
              <w:spacing w:line="360" w:lineRule="auto"/>
              <w:rPr>
                <w:sz w:val="22"/>
                <w:szCs w:val="22"/>
              </w:rPr>
            </w:pPr>
            <w:r w:rsidRPr="00DD43AA">
              <w:rPr>
                <w:sz w:val="22"/>
                <w:szCs w:val="22"/>
              </w:rPr>
              <w:t>Разработчики</w:t>
            </w:r>
          </w:p>
        </w:tc>
        <w:tc>
          <w:tcPr>
            <w:tcW w:w="1418" w:type="dxa"/>
            <w:noWrap/>
            <w:vAlign w:val="center"/>
            <w:hideMark/>
          </w:tcPr>
          <w:p w14:paraId="1B859EDA"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702BD108" w14:textId="77777777" w:rsidR="00096CC0" w:rsidRPr="00DD43AA" w:rsidRDefault="00096CC0" w:rsidP="004B4DB1">
            <w:pPr>
              <w:spacing w:line="360" w:lineRule="auto"/>
              <w:rPr>
                <w:sz w:val="22"/>
                <w:szCs w:val="22"/>
              </w:rPr>
            </w:pPr>
            <w:r w:rsidRPr="00DD43AA">
              <w:rPr>
                <w:sz w:val="22"/>
                <w:szCs w:val="22"/>
              </w:rPr>
              <w:t>10</w:t>
            </w:r>
          </w:p>
        </w:tc>
        <w:tc>
          <w:tcPr>
            <w:tcW w:w="1275" w:type="dxa"/>
            <w:noWrap/>
            <w:vAlign w:val="center"/>
            <w:hideMark/>
          </w:tcPr>
          <w:p w14:paraId="5BFF16D1" w14:textId="77777777" w:rsidR="00096CC0" w:rsidRPr="00DD43AA" w:rsidRDefault="00096CC0" w:rsidP="004B4DB1">
            <w:pPr>
              <w:spacing w:line="360" w:lineRule="auto"/>
              <w:rPr>
                <w:sz w:val="22"/>
                <w:szCs w:val="22"/>
              </w:rPr>
            </w:pPr>
            <w:r w:rsidRPr="00DD43AA">
              <w:rPr>
                <w:sz w:val="22"/>
                <w:szCs w:val="22"/>
              </w:rPr>
              <w:t xml:space="preserve">200 000 </w:t>
            </w:r>
            <w:r w:rsidRPr="00DD43AA">
              <w:rPr>
                <w:rFonts w:ascii="Cambria Math" w:hAnsi="Cambria Math" w:cs="Cambria Math"/>
                <w:sz w:val="22"/>
                <w:szCs w:val="22"/>
              </w:rPr>
              <w:t>₽</w:t>
            </w:r>
          </w:p>
        </w:tc>
        <w:tc>
          <w:tcPr>
            <w:tcW w:w="1516" w:type="dxa"/>
            <w:noWrap/>
            <w:vAlign w:val="center"/>
            <w:hideMark/>
          </w:tcPr>
          <w:p w14:paraId="641B33F4" w14:textId="77777777" w:rsidR="00096CC0" w:rsidRPr="00DD43AA" w:rsidRDefault="00096CC0" w:rsidP="004B4DB1">
            <w:pPr>
              <w:spacing w:line="360" w:lineRule="auto"/>
              <w:rPr>
                <w:sz w:val="22"/>
                <w:szCs w:val="22"/>
              </w:rPr>
            </w:pPr>
            <w:r w:rsidRPr="00DD43AA">
              <w:rPr>
                <w:sz w:val="22"/>
                <w:szCs w:val="22"/>
              </w:rPr>
              <w:t xml:space="preserve">2 000 000 </w:t>
            </w:r>
            <w:r w:rsidRPr="00DD43AA">
              <w:rPr>
                <w:rFonts w:ascii="Cambria Math" w:hAnsi="Cambria Math" w:cs="Cambria Math"/>
                <w:sz w:val="22"/>
                <w:szCs w:val="22"/>
              </w:rPr>
              <w:t>₽</w:t>
            </w:r>
          </w:p>
        </w:tc>
      </w:tr>
      <w:tr w:rsidR="00096CC0" w:rsidRPr="00DD43AA" w14:paraId="0CE62247" w14:textId="77777777" w:rsidTr="00707CEC">
        <w:trPr>
          <w:trHeight w:val="567"/>
        </w:trPr>
        <w:tc>
          <w:tcPr>
            <w:tcW w:w="4077" w:type="dxa"/>
            <w:noWrap/>
            <w:vAlign w:val="center"/>
            <w:hideMark/>
          </w:tcPr>
          <w:p w14:paraId="0FA24CE6" w14:textId="77777777" w:rsidR="00096CC0" w:rsidRPr="00DD43AA" w:rsidRDefault="00096CC0" w:rsidP="004B4DB1">
            <w:pPr>
              <w:spacing w:line="360" w:lineRule="auto"/>
              <w:rPr>
                <w:sz w:val="22"/>
                <w:szCs w:val="22"/>
              </w:rPr>
            </w:pPr>
            <w:r w:rsidRPr="00DD43AA">
              <w:rPr>
                <w:sz w:val="22"/>
                <w:szCs w:val="22"/>
              </w:rPr>
              <w:t>Дизайнер</w:t>
            </w:r>
          </w:p>
        </w:tc>
        <w:tc>
          <w:tcPr>
            <w:tcW w:w="1418" w:type="dxa"/>
            <w:noWrap/>
            <w:vAlign w:val="center"/>
            <w:hideMark/>
          </w:tcPr>
          <w:p w14:paraId="606CC801" w14:textId="77777777" w:rsidR="00096CC0" w:rsidRPr="00DD43AA" w:rsidRDefault="00096CC0" w:rsidP="004B4DB1">
            <w:pPr>
              <w:spacing w:line="360" w:lineRule="auto"/>
              <w:rPr>
                <w:sz w:val="22"/>
                <w:szCs w:val="22"/>
              </w:rPr>
            </w:pPr>
            <w:r w:rsidRPr="00DD43AA">
              <w:rPr>
                <w:sz w:val="22"/>
                <w:szCs w:val="22"/>
              </w:rPr>
              <w:t>1</w:t>
            </w:r>
          </w:p>
        </w:tc>
        <w:tc>
          <w:tcPr>
            <w:tcW w:w="1168" w:type="dxa"/>
            <w:noWrap/>
            <w:vAlign w:val="center"/>
            <w:hideMark/>
          </w:tcPr>
          <w:p w14:paraId="4841C4E6" w14:textId="77777777" w:rsidR="00096CC0" w:rsidRPr="00DD43AA" w:rsidRDefault="00096CC0" w:rsidP="004B4DB1">
            <w:pPr>
              <w:spacing w:line="360" w:lineRule="auto"/>
              <w:rPr>
                <w:sz w:val="22"/>
                <w:szCs w:val="22"/>
              </w:rPr>
            </w:pPr>
            <w:r w:rsidRPr="00DD43AA">
              <w:rPr>
                <w:sz w:val="22"/>
                <w:szCs w:val="22"/>
              </w:rPr>
              <w:t>4</w:t>
            </w:r>
          </w:p>
        </w:tc>
        <w:tc>
          <w:tcPr>
            <w:tcW w:w="1275" w:type="dxa"/>
            <w:noWrap/>
            <w:vAlign w:val="center"/>
            <w:hideMark/>
          </w:tcPr>
          <w:p w14:paraId="1E2B9308"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c>
          <w:tcPr>
            <w:tcW w:w="1516" w:type="dxa"/>
            <w:noWrap/>
            <w:vAlign w:val="center"/>
            <w:hideMark/>
          </w:tcPr>
          <w:p w14:paraId="08B46DD4" w14:textId="77777777" w:rsidR="00096CC0" w:rsidRPr="00DD43AA" w:rsidRDefault="00096CC0" w:rsidP="004B4DB1">
            <w:pPr>
              <w:spacing w:line="360" w:lineRule="auto"/>
              <w:rPr>
                <w:sz w:val="22"/>
                <w:szCs w:val="22"/>
              </w:rPr>
            </w:pPr>
            <w:r w:rsidRPr="00DD43AA">
              <w:rPr>
                <w:sz w:val="22"/>
                <w:szCs w:val="22"/>
              </w:rPr>
              <w:t xml:space="preserve">400 000 </w:t>
            </w:r>
            <w:r w:rsidRPr="00DD43AA">
              <w:rPr>
                <w:rFonts w:ascii="Cambria Math" w:hAnsi="Cambria Math" w:cs="Cambria Math"/>
                <w:sz w:val="22"/>
                <w:szCs w:val="22"/>
              </w:rPr>
              <w:t>₽</w:t>
            </w:r>
          </w:p>
        </w:tc>
      </w:tr>
      <w:tr w:rsidR="00096CC0" w:rsidRPr="00DD43AA" w14:paraId="106B905B" w14:textId="77777777" w:rsidTr="00707CEC">
        <w:trPr>
          <w:trHeight w:val="567"/>
        </w:trPr>
        <w:tc>
          <w:tcPr>
            <w:tcW w:w="4077" w:type="dxa"/>
            <w:noWrap/>
            <w:vAlign w:val="center"/>
            <w:hideMark/>
          </w:tcPr>
          <w:p w14:paraId="73BDC379" w14:textId="77777777" w:rsidR="00096CC0" w:rsidRPr="00DD43AA" w:rsidRDefault="00096CC0" w:rsidP="004B4DB1">
            <w:pPr>
              <w:spacing w:line="360" w:lineRule="auto"/>
              <w:rPr>
                <w:sz w:val="22"/>
                <w:szCs w:val="22"/>
              </w:rPr>
            </w:pPr>
            <w:r w:rsidRPr="00DD43AA">
              <w:rPr>
                <w:sz w:val="22"/>
                <w:szCs w:val="22"/>
              </w:rPr>
              <w:t>Методист</w:t>
            </w:r>
          </w:p>
        </w:tc>
        <w:tc>
          <w:tcPr>
            <w:tcW w:w="1418" w:type="dxa"/>
            <w:noWrap/>
            <w:vAlign w:val="center"/>
            <w:hideMark/>
          </w:tcPr>
          <w:p w14:paraId="5200F650" w14:textId="77777777" w:rsidR="00096CC0" w:rsidRPr="00DD43AA" w:rsidRDefault="00096CC0" w:rsidP="004B4DB1">
            <w:pPr>
              <w:spacing w:line="360" w:lineRule="auto"/>
              <w:rPr>
                <w:sz w:val="22"/>
                <w:szCs w:val="22"/>
              </w:rPr>
            </w:pPr>
            <w:r w:rsidRPr="00DD43AA">
              <w:rPr>
                <w:sz w:val="22"/>
                <w:szCs w:val="22"/>
              </w:rPr>
              <w:t>2</w:t>
            </w:r>
          </w:p>
        </w:tc>
        <w:tc>
          <w:tcPr>
            <w:tcW w:w="1168" w:type="dxa"/>
            <w:noWrap/>
            <w:vAlign w:val="center"/>
            <w:hideMark/>
          </w:tcPr>
          <w:p w14:paraId="09F6308F" w14:textId="77777777" w:rsidR="00096CC0" w:rsidRPr="00DD43AA" w:rsidRDefault="00096CC0" w:rsidP="004B4DB1">
            <w:pPr>
              <w:spacing w:line="360" w:lineRule="auto"/>
              <w:rPr>
                <w:sz w:val="22"/>
                <w:szCs w:val="22"/>
              </w:rPr>
            </w:pPr>
            <w:r w:rsidRPr="00DD43AA">
              <w:rPr>
                <w:sz w:val="22"/>
                <w:szCs w:val="22"/>
              </w:rPr>
              <w:t>8</w:t>
            </w:r>
          </w:p>
        </w:tc>
        <w:tc>
          <w:tcPr>
            <w:tcW w:w="1275" w:type="dxa"/>
            <w:noWrap/>
            <w:vAlign w:val="center"/>
            <w:hideMark/>
          </w:tcPr>
          <w:p w14:paraId="44B19B17" w14:textId="77777777" w:rsidR="00096CC0" w:rsidRPr="00DD43AA" w:rsidRDefault="00096CC0" w:rsidP="004B4DB1">
            <w:pPr>
              <w:spacing w:line="360" w:lineRule="auto"/>
              <w:rPr>
                <w:sz w:val="22"/>
                <w:szCs w:val="22"/>
              </w:rPr>
            </w:pPr>
            <w:r w:rsidRPr="00DD43AA">
              <w:rPr>
                <w:sz w:val="22"/>
                <w:szCs w:val="22"/>
              </w:rPr>
              <w:t xml:space="preserve">30 000 </w:t>
            </w:r>
            <w:r w:rsidRPr="00DD43AA">
              <w:rPr>
                <w:rFonts w:ascii="Cambria Math" w:hAnsi="Cambria Math" w:cs="Cambria Math"/>
                <w:sz w:val="22"/>
                <w:szCs w:val="22"/>
              </w:rPr>
              <w:t>₽</w:t>
            </w:r>
          </w:p>
        </w:tc>
        <w:tc>
          <w:tcPr>
            <w:tcW w:w="1516" w:type="dxa"/>
            <w:noWrap/>
            <w:vAlign w:val="center"/>
            <w:hideMark/>
          </w:tcPr>
          <w:p w14:paraId="6C97A396" w14:textId="77777777" w:rsidR="00096CC0" w:rsidRPr="00DD43AA" w:rsidRDefault="00096CC0" w:rsidP="004B4DB1">
            <w:pPr>
              <w:spacing w:line="360" w:lineRule="auto"/>
              <w:rPr>
                <w:sz w:val="22"/>
                <w:szCs w:val="22"/>
              </w:rPr>
            </w:pPr>
            <w:r w:rsidRPr="00DD43AA">
              <w:rPr>
                <w:sz w:val="22"/>
                <w:szCs w:val="22"/>
              </w:rPr>
              <w:t xml:space="preserve">240 000 </w:t>
            </w:r>
            <w:r w:rsidRPr="00DD43AA">
              <w:rPr>
                <w:rFonts w:ascii="Cambria Math" w:hAnsi="Cambria Math" w:cs="Cambria Math"/>
                <w:sz w:val="22"/>
                <w:szCs w:val="22"/>
              </w:rPr>
              <w:t>₽</w:t>
            </w:r>
          </w:p>
        </w:tc>
      </w:tr>
      <w:tr w:rsidR="00096CC0" w:rsidRPr="00DD43AA" w14:paraId="0DEC83B6" w14:textId="77777777" w:rsidTr="00707CEC">
        <w:trPr>
          <w:trHeight w:val="567"/>
        </w:trPr>
        <w:tc>
          <w:tcPr>
            <w:tcW w:w="4077" w:type="dxa"/>
            <w:noWrap/>
            <w:vAlign w:val="center"/>
            <w:hideMark/>
          </w:tcPr>
          <w:p w14:paraId="098DA50A" w14:textId="77777777" w:rsidR="00096CC0" w:rsidRPr="00DD43AA" w:rsidRDefault="00096CC0" w:rsidP="004B4DB1">
            <w:pPr>
              <w:spacing w:line="360" w:lineRule="auto"/>
              <w:rPr>
                <w:sz w:val="22"/>
                <w:szCs w:val="22"/>
              </w:rPr>
            </w:pPr>
            <w:r w:rsidRPr="00DD43AA">
              <w:rPr>
                <w:sz w:val="22"/>
                <w:szCs w:val="22"/>
              </w:rPr>
              <w:t>Менеджер клиентской поддержки</w:t>
            </w:r>
          </w:p>
        </w:tc>
        <w:tc>
          <w:tcPr>
            <w:tcW w:w="1418" w:type="dxa"/>
            <w:noWrap/>
            <w:vAlign w:val="center"/>
            <w:hideMark/>
          </w:tcPr>
          <w:p w14:paraId="1A012A08"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39B62DA1" w14:textId="77777777" w:rsidR="00096CC0" w:rsidRPr="00DD43AA" w:rsidRDefault="00096CC0" w:rsidP="004B4DB1">
            <w:pPr>
              <w:spacing w:line="360" w:lineRule="auto"/>
              <w:rPr>
                <w:sz w:val="22"/>
                <w:szCs w:val="22"/>
              </w:rPr>
            </w:pPr>
            <w:r w:rsidRPr="00DD43AA">
              <w:rPr>
                <w:sz w:val="22"/>
                <w:szCs w:val="22"/>
              </w:rPr>
              <w:t>5</w:t>
            </w:r>
          </w:p>
        </w:tc>
        <w:tc>
          <w:tcPr>
            <w:tcW w:w="1275" w:type="dxa"/>
            <w:noWrap/>
            <w:vAlign w:val="center"/>
            <w:hideMark/>
          </w:tcPr>
          <w:p w14:paraId="1D014039" w14:textId="77777777" w:rsidR="00096CC0" w:rsidRPr="00DD43AA" w:rsidRDefault="00096CC0" w:rsidP="004B4DB1">
            <w:pPr>
              <w:spacing w:line="360" w:lineRule="auto"/>
              <w:rPr>
                <w:sz w:val="22"/>
                <w:szCs w:val="22"/>
              </w:rPr>
            </w:pPr>
            <w:r w:rsidRPr="00DD43AA">
              <w:rPr>
                <w:sz w:val="22"/>
                <w:szCs w:val="22"/>
              </w:rPr>
              <w:t xml:space="preserve">30 000 </w:t>
            </w:r>
            <w:r w:rsidRPr="00DD43AA">
              <w:rPr>
                <w:rFonts w:ascii="Cambria Math" w:hAnsi="Cambria Math" w:cs="Cambria Math"/>
                <w:sz w:val="22"/>
                <w:szCs w:val="22"/>
              </w:rPr>
              <w:t>₽</w:t>
            </w:r>
          </w:p>
        </w:tc>
        <w:tc>
          <w:tcPr>
            <w:tcW w:w="1516" w:type="dxa"/>
            <w:noWrap/>
            <w:vAlign w:val="center"/>
            <w:hideMark/>
          </w:tcPr>
          <w:p w14:paraId="5409902A" w14:textId="77777777" w:rsidR="00096CC0" w:rsidRPr="00DD43AA" w:rsidRDefault="00096CC0" w:rsidP="004B4DB1">
            <w:pPr>
              <w:spacing w:line="360" w:lineRule="auto"/>
              <w:rPr>
                <w:sz w:val="22"/>
                <w:szCs w:val="22"/>
              </w:rPr>
            </w:pPr>
            <w:r w:rsidRPr="00DD43AA">
              <w:rPr>
                <w:sz w:val="22"/>
                <w:szCs w:val="22"/>
              </w:rPr>
              <w:t xml:space="preserve">150 000 </w:t>
            </w:r>
            <w:r w:rsidRPr="00DD43AA">
              <w:rPr>
                <w:rFonts w:ascii="Cambria Math" w:hAnsi="Cambria Math" w:cs="Cambria Math"/>
                <w:sz w:val="22"/>
                <w:szCs w:val="22"/>
              </w:rPr>
              <w:t>₽</w:t>
            </w:r>
          </w:p>
        </w:tc>
      </w:tr>
      <w:tr w:rsidR="00096CC0" w:rsidRPr="00DD43AA" w14:paraId="29DA25CF" w14:textId="77777777" w:rsidTr="00707CEC">
        <w:trPr>
          <w:trHeight w:val="567"/>
        </w:trPr>
        <w:tc>
          <w:tcPr>
            <w:tcW w:w="4077" w:type="dxa"/>
            <w:noWrap/>
            <w:vAlign w:val="center"/>
            <w:hideMark/>
          </w:tcPr>
          <w:p w14:paraId="45859889" w14:textId="77777777" w:rsidR="00096CC0" w:rsidRPr="00DD43AA" w:rsidRDefault="00096CC0" w:rsidP="004B4DB1">
            <w:pPr>
              <w:spacing w:line="360" w:lineRule="auto"/>
              <w:rPr>
                <w:sz w:val="22"/>
                <w:szCs w:val="22"/>
              </w:rPr>
            </w:pPr>
            <w:r w:rsidRPr="00DD43AA">
              <w:rPr>
                <w:sz w:val="22"/>
                <w:szCs w:val="22"/>
              </w:rPr>
              <w:t>Аналитик</w:t>
            </w:r>
          </w:p>
        </w:tc>
        <w:tc>
          <w:tcPr>
            <w:tcW w:w="1418" w:type="dxa"/>
            <w:noWrap/>
            <w:vAlign w:val="center"/>
            <w:hideMark/>
          </w:tcPr>
          <w:p w14:paraId="31399B2F" w14:textId="77777777" w:rsidR="00096CC0" w:rsidRPr="00DD43AA" w:rsidRDefault="00096CC0" w:rsidP="004B4DB1">
            <w:pPr>
              <w:spacing w:line="360" w:lineRule="auto"/>
              <w:rPr>
                <w:sz w:val="22"/>
                <w:szCs w:val="22"/>
              </w:rPr>
            </w:pPr>
            <w:r w:rsidRPr="00DD43AA">
              <w:rPr>
                <w:sz w:val="22"/>
                <w:szCs w:val="22"/>
              </w:rPr>
              <w:t>2</w:t>
            </w:r>
          </w:p>
        </w:tc>
        <w:tc>
          <w:tcPr>
            <w:tcW w:w="1168" w:type="dxa"/>
            <w:noWrap/>
            <w:vAlign w:val="center"/>
            <w:hideMark/>
          </w:tcPr>
          <w:p w14:paraId="0A0324A2" w14:textId="77777777" w:rsidR="00096CC0" w:rsidRPr="00DD43AA" w:rsidRDefault="00096CC0" w:rsidP="004B4DB1">
            <w:pPr>
              <w:spacing w:line="360" w:lineRule="auto"/>
              <w:rPr>
                <w:sz w:val="22"/>
                <w:szCs w:val="22"/>
              </w:rPr>
            </w:pPr>
            <w:r w:rsidRPr="00DD43AA">
              <w:rPr>
                <w:sz w:val="22"/>
                <w:szCs w:val="22"/>
              </w:rPr>
              <w:t>8</w:t>
            </w:r>
          </w:p>
        </w:tc>
        <w:tc>
          <w:tcPr>
            <w:tcW w:w="1275" w:type="dxa"/>
            <w:noWrap/>
            <w:vAlign w:val="center"/>
            <w:hideMark/>
          </w:tcPr>
          <w:p w14:paraId="35A10410" w14:textId="77777777" w:rsidR="00096CC0" w:rsidRPr="00DD43AA" w:rsidRDefault="00096CC0" w:rsidP="004B4DB1">
            <w:pPr>
              <w:spacing w:line="360" w:lineRule="auto"/>
              <w:rPr>
                <w:sz w:val="22"/>
                <w:szCs w:val="22"/>
              </w:rPr>
            </w:pPr>
            <w:r w:rsidRPr="00DD43AA">
              <w:rPr>
                <w:sz w:val="22"/>
                <w:szCs w:val="22"/>
              </w:rPr>
              <w:t xml:space="preserve">90 000 </w:t>
            </w:r>
            <w:r w:rsidRPr="00DD43AA">
              <w:rPr>
                <w:rFonts w:ascii="Cambria Math" w:hAnsi="Cambria Math" w:cs="Cambria Math"/>
                <w:sz w:val="22"/>
                <w:szCs w:val="22"/>
              </w:rPr>
              <w:t>₽</w:t>
            </w:r>
          </w:p>
        </w:tc>
        <w:tc>
          <w:tcPr>
            <w:tcW w:w="1516" w:type="dxa"/>
            <w:noWrap/>
            <w:vAlign w:val="center"/>
            <w:hideMark/>
          </w:tcPr>
          <w:p w14:paraId="7D25AFE7" w14:textId="77777777" w:rsidR="00096CC0" w:rsidRPr="00DD43AA" w:rsidRDefault="00096CC0" w:rsidP="004B4DB1">
            <w:pPr>
              <w:spacing w:line="360" w:lineRule="auto"/>
              <w:rPr>
                <w:sz w:val="22"/>
                <w:szCs w:val="22"/>
              </w:rPr>
            </w:pPr>
            <w:r w:rsidRPr="00DD43AA">
              <w:rPr>
                <w:sz w:val="22"/>
                <w:szCs w:val="22"/>
              </w:rPr>
              <w:t xml:space="preserve">720 000 </w:t>
            </w:r>
            <w:r w:rsidRPr="00DD43AA">
              <w:rPr>
                <w:rFonts w:ascii="Cambria Math" w:hAnsi="Cambria Math" w:cs="Cambria Math"/>
                <w:sz w:val="22"/>
                <w:szCs w:val="22"/>
              </w:rPr>
              <w:t>₽</w:t>
            </w:r>
          </w:p>
        </w:tc>
      </w:tr>
      <w:tr w:rsidR="00096CC0" w:rsidRPr="00DD43AA" w14:paraId="182F16D8" w14:textId="77777777" w:rsidTr="00707CEC">
        <w:trPr>
          <w:trHeight w:val="567"/>
        </w:trPr>
        <w:tc>
          <w:tcPr>
            <w:tcW w:w="4077" w:type="dxa"/>
            <w:noWrap/>
            <w:vAlign w:val="center"/>
            <w:hideMark/>
          </w:tcPr>
          <w:p w14:paraId="30E93777" w14:textId="77777777" w:rsidR="00096CC0" w:rsidRPr="00DD43AA" w:rsidRDefault="00096CC0" w:rsidP="004B4DB1">
            <w:pPr>
              <w:spacing w:line="360" w:lineRule="auto"/>
              <w:rPr>
                <w:sz w:val="22"/>
                <w:szCs w:val="22"/>
              </w:rPr>
            </w:pPr>
            <w:proofErr w:type="spellStart"/>
            <w:r w:rsidRPr="00DD43AA">
              <w:rPr>
                <w:sz w:val="22"/>
                <w:szCs w:val="22"/>
              </w:rPr>
              <w:t>Проджект</w:t>
            </w:r>
            <w:proofErr w:type="spellEnd"/>
            <w:r w:rsidRPr="00DD43AA">
              <w:rPr>
                <w:sz w:val="22"/>
                <w:szCs w:val="22"/>
              </w:rPr>
              <w:t>-менеджер</w:t>
            </w:r>
          </w:p>
        </w:tc>
        <w:tc>
          <w:tcPr>
            <w:tcW w:w="1418" w:type="dxa"/>
            <w:noWrap/>
            <w:vAlign w:val="center"/>
            <w:hideMark/>
          </w:tcPr>
          <w:p w14:paraId="7E018BB8" w14:textId="77777777" w:rsidR="00096CC0" w:rsidRPr="00DD43AA" w:rsidRDefault="00096CC0" w:rsidP="004B4DB1">
            <w:pPr>
              <w:spacing w:line="360" w:lineRule="auto"/>
              <w:rPr>
                <w:sz w:val="22"/>
                <w:szCs w:val="22"/>
              </w:rPr>
            </w:pPr>
            <w:r w:rsidRPr="00DD43AA">
              <w:rPr>
                <w:sz w:val="22"/>
                <w:szCs w:val="22"/>
              </w:rPr>
              <w:t>1</w:t>
            </w:r>
          </w:p>
        </w:tc>
        <w:tc>
          <w:tcPr>
            <w:tcW w:w="1168" w:type="dxa"/>
            <w:noWrap/>
            <w:vAlign w:val="center"/>
            <w:hideMark/>
          </w:tcPr>
          <w:p w14:paraId="1C5A1A97" w14:textId="77777777" w:rsidR="00096CC0" w:rsidRPr="00DD43AA" w:rsidRDefault="00096CC0" w:rsidP="004B4DB1">
            <w:pPr>
              <w:spacing w:line="360" w:lineRule="auto"/>
              <w:rPr>
                <w:sz w:val="22"/>
                <w:szCs w:val="22"/>
              </w:rPr>
            </w:pPr>
            <w:r w:rsidRPr="00DD43AA">
              <w:rPr>
                <w:sz w:val="22"/>
                <w:szCs w:val="22"/>
              </w:rPr>
              <w:t>4</w:t>
            </w:r>
          </w:p>
        </w:tc>
        <w:tc>
          <w:tcPr>
            <w:tcW w:w="1275" w:type="dxa"/>
            <w:noWrap/>
            <w:vAlign w:val="center"/>
            <w:hideMark/>
          </w:tcPr>
          <w:p w14:paraId="47BAD95D"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c>
          <w:tcPr>
            <w:tcW w:w="1516" w:type="dxa"/>
            <w:noWrap/>
            <w:vAlign w:val="center"/>
            <w:hideMark/>
          </w:tcPr>
          <w:p w14:paraId="66319BB3" w14:textId="77777777" w:rsidR="00096CC0" w:rsidRPr="00DD43AA" w:rsidRDefault="00096CC0" w:rsidP="004B4DB1">
            <w:pPr>
              <w:spacing w:line="360" w:lineRule="auto"/>
              <w:rPr>
                <w:sz w:val="22"/>
                <w:szCs w:val="22"/>
              </w:rPr>
            </w:pPr>
            <w:r w:rsidRPr="00DD43AA">
              <w:rPr>
                <w:sz w:val="22"/>
                <w:szCs w:val="22"/>
              </w:rPr>
              <w:t xml:space="preserve">400 000 </w:t>
            </w:r>
            <w:r w:rsidRPr="00DD43AA">
              <w:rPr>
                <w:rFonts w:ascii="Cambria Math" w:hAnsi="Cambria Math" w:cs="Cambria Math"/>
                <w:sz w:val="22"/>
                <w:szCs w:val="22"/>
              </w:rPr>
              <w:t>₽</w:t>
            </w:r>
          </w:p>
        </w:tc>
      </w:tr>
      <w:tr w:rsidR="00096CC0" w:rsidRPr="00DD43AA" w14:paraId="0C923889" w14:textId="77777777" w:rsidTr="00707CEC">
        <w:trPr>
          <w:trHeight w:val="567"/>
        </w:trPr>
        <w:tc>
          <w:tcPr>
            <w:tcW w:w="4077" w:type="dxa"/>
            <w:noWrap/>
            <w:vAlign w:val="center"/>
            <w:hideMark/>
          </w:tcPr>
          <w:p w14:paraId="618C16C3" w14:textId="77777777" w:rsidR="00096CC0" w:rsidRPr="00DD43AA" w:rsidRDefault="00096CC0" w:rsidP="004B4DB1">
            <w:pPr>
              <w:spacing w:line="360" w:lineRule="auto"/>
              <w:rPr>
                <w:sz w:val="22"/>
                <w:szCs w:val="22"/>
              </w:rPr>
            </w:pPr>
            <w:proofErr w:type="spellStart"/>
            <w:r w:rsidRPr="00DD43AA">
              <w:rPr>
                <w:sz w:val="22"/>
                <w:szCs w:val="22"/>
              </w:rPr>
              <w:t>Тестировщик</w:t>
            </w:r>
            <w:proofErr w:type="spellEnd"/>
          </w:p>
        </w:tc>
        <w:tc>
          <w:tcPr>
            <w:tcW w:w="1418" w:type="dxa"/>
            <w:noWrap/>
            <w:vAlign w:val="center"/>
            <w:hideMark/>
          </w:tcPr>
          <w:p w14:paraId="56521CD1"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27285FEF" w14:textId="77777777" w:rsidR="00096CC0" w:rsidRPr="00DD43AA" w:rsidRDefault="00096CC0" w:rsidP="004B4DB1">
            <w:pPr>
              <w:spacing w:line="360" w:lineRule="auto"/>
              <w:rPr>
                <w:sz w:val="22"/>
                <w:szCs w:val="22"/>
              </w:rPr>
            </w:pPr>
            <w:r w:rsidRPr="00DD43AA">
              <w:rPr>
                <w:sz w:val="22"/>
                <w:szCs w:val="22"/>
              </w:rPr>
              <w:t>2</w:t>
            </w:r>
          </w:p>
        </w:tc>
        <w:tc>
          <w:tcPr>
            <w:tcW w:w="1275" w:type="dxa"/>
            <w:noWrap/>
            <w:vAlign w:val="center"/>
            <w:hideMark/>
          </w:tcPr>
          <w:p w14:paraId="52F51DC7" w14:textId="77777777" w:rsidR="00096CC0" w:rsidRPr="00DD43AA" w:rsidRDefault="00096CC0" w:rsidP="004B4DB1">
            <w:pPr>
              <w:spacing w:line="360" w:lineRule="auto"/>
              <w:rPr>
                <w:sz w:val="22"/>
                <w:szCs w:val="22"/>
              </w:rPr>
            </w:pPr>
            <w:r w:rsidRPr="00DD43AA">
              <w:rPr>
                <w:sz w:val="22"/>
                <w:szCs w:val="22"/>
              </w:rPr>
              <w:t xml:space="preserve">40 000 </w:t>
            </w:r>
            <w:r w:rsidRPr="00DD43AA">
              <w:rPr>
                <w:rFonts w:ascii="Cambria Math" w:hAnsi="Cambria Math" w:cs="Cambria Math"/>
                <w:sz w:val="22"/>
                <w:szCs w:val="22"/>
              </w:rPr>
              <w:t>₽</w:t>
            </w:r>
          </w:p>
        </w:tc>
        <w:tc>
          <w:tcPr>
            <w:tcW w:w="1516" w:type="dxa"/>
            <w:noWrap/>
            <w:vAlign w:val="center"/>
            <w:hideMark/>
          </w:tcPr>
          <w:p w14:paraId="20843FD9" w14:textId="77777777" w:rsidR="00096CC0" w:rsidRPr="00DD43AA" w:rsidRDefault="00096CC0" w:rsidP="004B4DB1">
            <w:pPr>
              <w:spacing w:line="360" w:lineRule="auto"/>
              <w:rPr>
                <w:sz w:val="22"/>
                <w:szCs w:val="22"/>
              </w:rPr>
            </w:pPr>
            <w:r w:rsidRPr="00DD43AA">
              <w:rPr>
                <w:sz w:val="22"/>
                <w:szCs w:val="22"/>
              </w:rPr>
              <w:t xml:space="preserve">80 000 </w:t>
            </w:r>
            <w:r w:rsidRPr="00DD43AA">
              <w:rPr>
                <w:rFonts w:ascii="Cambria Math" w:hAnsi="Cambria Math" w:cs="Cambria Math"/>
                <w:sz w:val="22"/>
                <w:szCs w:val="22"/>
              </w:rPr>
              <w:t>₽</w:t>
            </w:r>
          </w:p>
        </w:tc>
      </w:tr>
      <w:tr w:rsidR="00096CC0" w:rsidRPr="00DD43AA" w14:paraId="1E7F52DA" w14:textId="77777777" w:rsidTr="00707CEC">
        <w:trPr>
          <w:trHeight w:val="567"/>
        </w:trPr>
        <w:tc>
          <w:tcPr>
            <w:tcW w:w="4077" w:type="dxa"/>
            <w:noWrap/>
            <w:vAlign w:val="center"/>
            <w:hideMark/>
          </w:tcPr>
          <w:p w14:paraId="608F84EF" w14:textId="77777777" w:rsidR="00096CC0" w:rsidRPr="00DD43AA" w:rsidRDefault="00096CC0" w:rsidP="004B4DB1">
            <w:pPr>
              <w:spacing w:line="360" w:lineRule="auto"/>
              <w:rPr>
                <w:sz w:val="22"/>
                <w:szCs w:val="22"/>
              </w:rPr>
            </w:pPr>
            <w:r w:rsidRPr="00DD43AA">
              <w:rPr>
                <w:sz w:val="22"/>
                <w:szCs w:val="22"/>
              </w:rPr>
              <w:t>CPO</w:t>
            </w:r>
          </w:p>
        </w:tc>
        <w:tc>
          <w:tcPr>
            <w:tcW w:w="1418" w:type="dxa"/>
            <w:noWrap/>
            <w:vAlign w:val="center"/>
            <w:hideMark/>
          </w:tcPr>
          <w:p w14:paraId="7CEBA242"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76BCAB38" w14:textId="77777777" w:rsidR="00096CC0" w:rsidRPr="00DD43AA" w:rsidRDefault="00096CC0" w:rsidP="004B4DB1">
            <w:pPr>
              <w:spacing w:line="360" w:lineRule="auto"/>
              <w:rPr>
                <w:sz w:val="22"/>
                <w:szCs w:val="22"/>
              </w:rPr>
            </w:pPr>
            <w:r w:rsidRPr="00DD43AA">
              <w:rPr>
                <w:sz w:val="22"/>
                <w:szCs w:val="22"/>
              </w:rPr>
              <w:t>1</w:t>
            </w:r>
          </w:p>
        </w:tc>
        <w:tc>
          <w:tcPr>
            <w:tcW w:w="1275" w:type="dxa"/>
            <w:noWrap/>
            <w:vAlign w:val="center"/>
            <w:hideMark/>
          </w:tcPr>
          <w:p w14:paraId="3F017D41" w14:textId="77777777" w:rsidR="00096CC0" w:rsidRPr="00DD43AA" w:rsidRDefault="00096CC0" w:rsidP="004B4DB1">
            <w:pPr>
              <w:spacing w:line="360" w:lineRule="auto"/>
              <w:rPr>
                <w:sz w:val="22"/>
                <w:szCs w:val="22"/>
              </w:rPr>
            </w:pPr>
            <w:r w:rsidRPr="00DD43AA">
              <w:rPr>
                <w:sz w:val="22"/>
                <w:szCs w:val="22"/>
              </w:rPr>
              <w:t xml:space="preserve">350 000 </w:t>
            </w:r>
            <w:r w:rsidRPr="00DD43AA">
              <w:rPr>
                <w:rFonts w:ascii="Cambria Math" w:hAnsi="Cambria Math" w:cs="Cambria Math"/>
                <w:sz w:val="22"/>
                <w:szCs w:val="22"/>
              </w:rPr>
              <w:t>₽</w:t>
            </w:r>
          </w:p>
        </w:tc>
        <w:tc>
          <w:tcPr>
            <w:tcW w:w="1516" w:type="dxa"/>
            <w:noWrap/>
            <w:vAlign w:val="center"/>
            <w:hideMark/>
          </w:tcPr>
          <w:p w14:paraId="372EEE78" w14:textId="77777777" w:rsidR="00096CC0" w:rsidRPr="00DD43AA" w:rsidRDefault="00096CC0" w:rsidP="004B4DB1">
            <w:pPr>
              <w:spacing w:line="360" w:lineRule="auto"/>
              <w:rPr>
                <w:sz w:val="22"/>
                <w:szCs w:val="22"/>
              </w:rPr>
            </w:pPr>
            <w:r w:rsidRPr="00DD43AA">
              <w:rPr>
                <w:sz w:val="22"/>
                <w:szCs w:val="22"/>
              </w:rPr>
              <w:t xml:space="preserve">350 000 </w:t>
            </w:r>
            <w:r w:rsidRPr="00DD43AA">
              <w:rPr>
                <w:rFonts w:ascii="Cambria Math" w:hAnsi="Cambria Math" w:cs="Cambria Math"/>
                <w:sz w:val="22"/>
                <w:szCs w:val="22"/>
              </w:rPr>
              <w:t>₽</w:t>
            </w:r>
          </w:p>
        </w:tc>
      </w:tr>
      <w:tr w:rsidR="00096CC0" w:rsidRPr="00DD43AA" w14:paraId="513CE560" w14:textId="77777777" w:rsidTr="00707CEC">
        <w:trPr>
          <w:trHeight w:val="567"/>
        </w:trPr>
        <w:tc>
          <w:tcPr>
            <w:tcW w:w="4077" w:type="dxa"/>
            <w:noWrap/>
            <w:vAlign w:val="center"/>
            <w:hideMark/>
          </w:tcPr>
          <w:p w14:paraId="159A4632" w14:textId="77777777" w:rsidR="00096CC0" w:rsidRPr="00DD43AA" w:rsidRDefault="00096CC0" w:rsidP="004B4DB1">
            <w:pPr>
              <w:spacing w:line="360" w:lineRule="auto"/>
              <w:rPr>
                <w:sz w:val="22"/>
                <w:szCs w:val="22"/>
              </w:rPr>
            </w:pPr>
            <w:proofErr w:type="spellStart"/>
            <w:r w:rsidRPr="00DD43AA">
              <w:rPr>
                <w:sz w:val="22"/>
                <w:szCs w:val="22"/>
              </w:rPr>
              <w:t>Продакт</w:t>
            </w:r>
            <w:proofErr w:type="spellEnd"/>
            <w:r w:rsidRPr="00DD43AA">
              <w:rPr>
                <w:sz w:val="22"/>
                <w:szCs w:val="22"/>
              </w:rPr>
              <w:t>-менеджер</w:t>
            </w:r>
          </w:p>
        </w:tc>
        <w:tc>
          <w:tcPr>
            <w:tcW w:w="1418" w:type="dxa"/>
            <w:noWrap/>
            <w:vAlign w:val="center"/>
            <w:hideMark/>
          </w:tcPr>
          <w:p w14:paraId="5A83AD33" w14:textId="77777777" w:rsidR="00096CC0" w:rsidRPr="00DD43AA" w:rsidRDefault="00096CC0" w:rsidP="004B4DB1">
            <w:pPr>
              <w:spacing w:line="360" w:lineRule="auto"/>
              <w:rPr>
                <w:sz w:val="22"/>
                <w:szCs w:val="22"/>
              </w:rPr>
            </w:pPr>
            <w:r w:rsidRPr="00DD43AA">
              <w:rPr>
                <w:sz w:val="22"/>
                <w:szCs w:val="22"/>
              </w:rPr>
              <w:t>1</w:t>
            </w:r>
          </w:p>
        </w:tc>
        <w:tc>
          <w:tcPr>
            <w:tcW w:w="1168" w:type="dxa"/>
            <w:noWrap/>
            <w:vAlign w:val="center"/>
            <w:hideMark/>
          </w:tcPr>
          <w:p w14:paraId="089870D8" w14:textId="77777777" w:rsidR="00096CC0" w:rsidRPr="00DD43AA" w:rsidRDefault="00096CC0" w:rsidP="004B4DB1">
            <w:pPr>
              <w:spacing w:line="360" w:lineRule="auto"/>
              <w:rPr>
                <w:sz w:val="22"/>
                <w:szCs w:val="22"/>
              </w:rPr>
            </w:pPr>
            <w:r w:rsidRPr="00DD43AA">
              <w:rPr>
                <w:sz w:val="22"/>
                <w:szCs w:val="22"/>
              </w:rPr>
              <w:t>4</w:t>
            </w:r>
          </w:p>
        </w:tc>
        <w:tc>
          <w:tcPr>
            <w:tcW w:w="1275" w:type="dxa"/>
            <w:noWrap/>
            <w:vAlign w:val="center"/>
            <w:hideMark/>
          </w:tcPr>
          <w:p w14:paraId="5B2DD6D9" w14:textId="77777777" w:rsidR="00096CC0" w:rsidRPr="00DD43AA" w:rsidRDefault="00096CC0" w:rsidP="004B4DB1">
            <w:pPr>
              <w:spacing w:line="360" w:lineRule="auto"/>
              <w:rPr>
                <w:sz w:val="22"/>
                <w:szCs w:val="22"/>
              </w:rPr>
            </w:pPr>
            <w:r w:rsidRPr="00DD43AA">
              <w:rPr>
                <w:sz w:val="22"/>
                <w:szCs w:val="22"/>
              </w:rPr>
              <w:t xml:space="preserve">200 000 </w:t>
            </w:r>
            <w:r w:rsidRPr="00DD43AA">
              <w:rPr>
                <w:rFonts w:ascii="Cambria Math" w:hAnsi="Cambria Math" w:cs="Cambria Math"/>
                <w:sz w:val="22"/>
                <w:szCs w:val="22"/>
              </w:rPr>
              <w:t>₽</w:t>
            </w:r>
          </w:p>
        </w:tc>
        <w:tc>
          <w:tcPr>
            <w:tcW w:w="1516" w:type="dxa"/>
            <w:noWrap/>
            <w:vAlign w:val="center"/>
            <w:hideMark/>
          </w:tcPr>
          <w:p w14:paraId="08982E82" w14:textId="77777777" w:rsidR="00096CC0" w:rsidRPr="00DD43AA" w:rsidRDefault="00096CC0" w:rsidP="004B4DB1">
            <w:pPr>
              <w:spacing w:line="360" w:lineRule="auto"/>
              <w:rPr>
                <w:sz w:val="22"/>
                <w:szCs w:val="22"/>
              </w:rPr>
            </w:pPr>
            <w:r w:rsidRPr="00DD43AA">
              <w:rPr>
                <w:sz w:val="22"/>
                <w:szCs w:val="22"/>
              </w:rPr>
              <w:t xml:space="preserve">800 000 </w:t>
            </w:r>
            <w:r w:rsidRPr="00DD43AA">
              <w:rPr>
                <w:rFonts w:ascii="Cambria Math" w:hAnsi="Cambria Math" w:cs="Cambria Math"/>
                <w:sz w:val="22"/>
                <w:szCs w:val="22"/>
              </w:rPr>
              <w:t>₽</w:t>
            </w:r>
          </w:p>
        </w:tc>
      </w:tr>
      <w:tr w:rsidR="00096CC0" w:rsidRPr="00DD43AA" w14:paraId="29D65F4A" w14:textId="77777777" w:rsidTr="00707CEC">
        <w:trPr>
          <w:trHeight w:val="567"/>
        </w:trPr>
        <w:tc>
          <w:tcPr>
            <w:tcW w:w="4077" w:type="dxa"/>
            <w:noWrap/>
            <w:vAlign w:val="center"/>
            <w:hideMark/>
          </w:tcPr>
          <w:p w14:paraId="28387DE6" w14:textId="77777777" w:rsidR="00096CC0" w:rsidRPr="00DD43AA" w:rsidRDefault="00096CC0" w:rsidP="004B4DB1">
            <w:pPr>
              <w:spacing w:line="360" w:lineRule="auto"/>
              <w:rPr>
                <w:sz w:val="22"/>
                <w:szCs w:val="22"/>
              </w:rPr>
            </w:pPr>
            <w:r w:rsidRPr="00DD43AA">
              <w:rPr>
                <w:sz w:val="22"/>
                <w:szCs w:val="22"/>
              </w:rPr>
              <w:t>Менеджер по продажам для преподавателей</w:t>
            </w:r>
          </w:p>
        </w:tc>
        <w:tc>
          <w:tcPr>
            <w:tcW w:w="1418" w:type="dxa"/>
            <w:noWrap/>
            <w:vAlign w:val="center"/>
            <w:hideMark/>
          </w:tcPr>
          <w:p w14:paraId="1A42BB38" w14:textId="77777777" w:rsidR="00096CC0" w:rsidRPr="00DD43AA" w:rsidRDefault="00096CC0" w:rsidP="004B4DB1">
            <w:pPr>
              <w:spacing w:line="360" w:lineRule="auto"/>
              <w:rPr>
                <w:sz w:val="22"/>
                <w:szCs w:val="22"/>
              </w:rPr>
            </w:pPr>
            <w:r w:rsidRPr="00DD43AA">
              <w:rPr>
                <w:sz w:val="22"/>
                <w:szCs w:val="22"/>
              </w:rPr>
              <w:t>2</w:t>
            </w:r>
          </w:p>
        </w:tc>
        <w:tc>
          <w:tcPr>
            <w:tcW w:w="1168" w:type="dxa"/>
            <w:noWrap/>
            <w:vAlign w:val="center"/>
            <w:hideMark/>
          </w:tcPr>
          <w:p w14:paraId="0D1524F2" w14:textId="77777777" w:rsidR="00096CC0" w:rsidRPr="00DD43AA" w:rsidRDefault="00096CC0" w:rsidP="004B4DB1">
            <w:pPr>
              <w:spacing w:line="360" w:lineRule="auto"/>
              <w:rPr>
                <w:sz w:val="22"/>
                <w:szCs w:val="22"/>
              </w:rPr>
            </w:pPr>
            <w:r w:rsidRPr="00DD43AA">
              <w:rPr>
                <w:sz w:val="22"/>
                <w:szCs w:val="22"/>
              </w:rPr>
              <w:t>8</w:t>
            </w:r>
          </w:p>
        </w:tc>
        <w:tc>
          <w:tcPr>
            <w:tcW w:w="1275" w:type="dxa"/>
            <w:noWrap/>
            <w:vAlign w:val="center"/>
            <w:hideMark/>
          </w:tcPr>
          <w:p w14:paraId="7F3703F8" w14:textId="77777777" w:rsidR="00096CC0" w:rsidRPr="00DD43AA" w:rsidRDefault="00096CC0" w:rsidP="004B4DB1">
            <w:pPr>
              <w:spacing w:line="360" w:lineRule="auto"/>
              <w:rPr>
                <w:sz w:val="22"/>
                <w:szCs w:val="22"/>
              </w:rPr>
            </w:pPr>
            <w:r w:rsidRPr="00DD43AA">
              <w:rPr>
                <w:sz w:val="22"/>
                <w:szCs w:val="22"/>
              </w:rPr>
              <w:t xml:space="preserve">40 000 </w:t>
            </w:r>
            <w:r w:rsidRPr="00DD43AA">
              <w:rPr>
                <w:rFonts w:ascii="Cambria Math" w:hAnsi="Cambria Math" w:cs="Cambria Math"/>
                <w:sz w:val="22"/>
                <w:szCs w:val="22"/>
              </w:rPr>
              <w:t>₽</w:t>
            </w:r>
          </w:p>
        </w:tc>
        <w:tc>
          <w:tcPr>
            <w:tcW w:w="1516" w:type="dxa"/>
            <w:noWrap/>
            <w:vAlign w:val="center"/>
            <w:hideMark/>
          </w:tcPr>
          <w:p w14:paraId="7CA039CD" w14:textId="77777777" w:rsidR="00096CC0" w:rsidRPr="00DD43AA" w:rsidRDefault="00096CC0" w:rsidP="004B4DB1">
            <w:pPr>
              <w:spacing w:line="360" w:lineRule="auto"/>
              <w:rPr>
                <w:sz w:val="22"/>
                <w:szCs w:val="22"/>
              </w:rPr>
            </w:pPr>
            <w:r w:rsidRPr="00DD43AA">
              <w:rPr>
                <w:sz w:val="22"/>
                <w:szCs w:val="22"/>
              </w:rPr>
              <w:t xml:space="preserve">320 000 </w:t>
            </w:r>
            <w:r w:rsidRPr="00DD43AA">
              <w:rPr>
                <w:rFonts w:ascii="Cambria Math" w:hAnsi="Cambria Math" w:cs="Cambria Math"/>
                <w:sz w:val="22"/>
                <w:szCs w:val="22"/>
              </w:rPr>
              <w:t>₽</w:t>
            </w:r>
          </w:p>
        </w:tc>
      </w:tr>
      <w:tr w:rsidR="00096CC0" w:rsidRPr="00DD43AA" w14:paraId="38DDDD48" w14:textId="77777777" w:rsidTr="00707CEC">
        <w:trPr>
          <w:trHeight w:val="567"/>
        </w:trPr>
        <w:tc>
          <w:tcPr>
            <w:tcW w:w="4077" w:type="dxa"/>
            <w:noWrap/>
            <w:vAlign w:val="center"/>
            <w:hideMark/>
          </w:tcPr>
          <w:p w14:paraId="2012706D" w14:textId="77777777" w:rsidR="00096CC0" w:rsidRPr="00DD43AA" w:rsidRDefault="00096CC0" w:rsidP="004B4DB1">
            <w:pPr>
              <w:spacing w:line="360" w:lineRule="auto"/>
              <w:rPr>
                <w:sz w:val="22"/>
                <w:szCs w:val="22"/>
              </w:rPr>
            </w:pPr>
            <w:r w:rsidRPr="00DD43AA">
              <w:rPr>
                <w:sz w:val="22"/>
                <w:szCs w:val="22"/>
              </w:rPr>
              <w:t>Менеджер по продажам для школьников</w:t>
            </w:r>
          </w:p>
        </w:tc>
        <w:tc>
          <w:tcPr>
            <w:tcW w:w="1418" w:type="dxa"/>
            <w:noWrap/>
            <w:vAlign w:val="center"/>
            <w:hideMark/>
          </w:tcPr>
          <w:p w14:paraId="7E6FD791" w14:textId="77777777" w:rsidR="00096CC0" w:rsidRPr="00DD43AA" w:rsidRDefault="00096CC0" w:rsidP="004B4DB1">
            <w:pPr>
              <w:spacing w:line="360" w:lineRule="auto"/>
              <w:rPr>
                <w:sz w:val="22"/>
                <w:szCs w:val="22"/>
              </w:rPr>
            </w:pPr>
            <w:r w:rsidRPr="00DD43AA">
              <w:rPr>
                <w:sz w:val="22"/>
                <w:szCs w:val="22"/>
              </w:rPr>
              <w:t>2</w:t>
            </w:r>
          </w:p>
        </w:tc>
        <w:tc>
          <w:tcPr>
            <w:tcW w:w="1168" w:type="dxa"/>
            <w:noWrap/>
            <w:vAlign w:val="center"/>
            <w:hideMark/>
          </w:tcPr>
          <w:p w14:paraId="23ADCAF1" w14:textId="77777777" w:rsidR="00096CC0" w:rsidRPr="00DD43AA" w:rsidRDefault="00096CC0" w:rsidP="004B4DB1">
            <w:pPr>
              <w:spacing w:line="360" w:lineRule="auto"/>
              <w:rPr>
                <w:sz w:val="22"/>
                <w:szCs w:val="22"/>
              </w:rPr>
            </w:pPr>
            <w:r w:rsidRPr="00DD43AA">
              <w:rPr>
                <w:sz w:val="22"/>
                <w:szCs w:val="22"/>
              </w:rPr>
              <w:t>8</w:t>
            </w:r>
          </w:p>
        </w:tc>
        <w:tc>
          <w:tcPr>
            <w:tcW w:w="1275" w:type="dxa"/>
            <w:noWrap/>
            <w:vAlign w:val="center"/>
            <w:hideMark/>
          </w:tcPr>
          <w:p w14:paraId="5D4F3D5D" w14:textId="77777777" w:rsidR="00096CC0" w:rsidRPr="00DD43AA" w:rsidRDefault="00096CC0" w:rsidP="004B4DB1">
            <w:pPr>
              <w:spacing w:line="360" w:lineRule="auto"/>
              <w:rPr>
                <w:sz w:val="22"/>
                <w:szCs w:val="22"/>
              </w:rPr>
            </w:pPr>
            <w:r w:rsidRPr="00DD43AA">
              <w:rPr>
                <w:sz w:val="22"/>
                <w:szCs w:val="22"/>
              </w:rPr>
              <w:t xml:space="preserve">40 000 </w:t>
            </w:r>
            <w:r w:rsidRPr="00DD43AA">
              <w:rPr>
                <w:rFonts w:ascii="Cambria Math" w:hAnsi="Cambria Math" w:cs="Cambria Math"/>
                <w:sz w:val="22"/>
                <w:szCs w:val="22"/>
              </w:rPr>
              <w:t>₽</w:t>
            </w:r>
          </w:p>
        </w:tc>
        <w:tc>
          <w:tcPr>
            <w:tcW w:w="1516" w:type="dxa"/>
            <w:noWrap/>
            <w:vAlign w:val="center"/>
            <w:hideMark/>
          </w:tcPr>
          <w:p w14:paraId="43F2135E" w14:textId="77777777" w:rsidR="00096CC0" w:rsidRPr="00DD43AA" w:rsidRDefault="00096CC0" w:rsidP="004B4DB1">
            <w:pPr>
              <w:spacing w:line="360" w:lineRule="auto"/>
              <w:rPr>
                <w:sz w:val="22"/>
                <w:szCs w:val="22"/>
              </w:rPr>
            </w:pPr>
            <w:r w:rsidRPr="00DD43AA">
              <w:rPr>
                <w:sz w:val="22"/>
                <w:szCs w:val="22"/>
              </w:rPr>
              <w:t xml:space="preserve">320 000 </w:t>
            </w:r>
            <w:r w:rsidRPr="00DD43AA">
              <w:rPr>
                <w:rFonts w:ascii="Cambria Math" w:hAnsi="Cambria Math" w:cs="Cambria Math"/>
                <w:sz w:val="22"/>
                <w:szCs w:val="22"/>
              </w:rPr>
              <w:t>₽</w:t>
            </w:r>
          </w:p>
        </w:tc>
      </w:tr>
      <w:tr w:rsidR="00096CC0" w:rsidRPr="00DD43AA" w14:paraId="286AA3EE" w14:textId="77777777" w:rsidTr="00707CEC">
        <w:trPr>
          <w:trHeight w:val="567"/>
        </w:trPr>
        <w:tc>
          <w:tcPr>
            <w:tcW w:w="4077" w:type="dxa"/>
            <w:noWrap/>
            <w:vAlign w:val="center"/>
            <w:hideMark/>
          </w:tcPr>
          <w:p w14:paraId="327EEEB8" w14:textId="77777777" w:rsidR="00096CC0" w:rsidRPr="00DD43AA" w:rsidRDefault="00096CC0" w:rsidP="004B4DB1">
            <w:pPr>
              <w:spacing w:line="360" w:lineRule="auto"/>
              <w:rPr>
                <w:sz w:val="22"/>
                <w:szCs w:val="22"/>
              </w:rPr>
            </w:pPr>
            <w:r w:rsidRPr="00DD43AA">
              <w:rPr>
                <w:sz w:val="22"/>
                <w:szCs w:val="22"/>
              </w:rPr>
              <w:t>Руководитель отдела продаж</w:t>
            </w:r>
          </w:p>
        </w:tc>
        <w:tc>
          <w:tcPr>
            <w:tcW w:w="1418" w:type="dxa"/>
            <w:noWrap/>
            <w:vAlign w:val="center"/>
            <w:hideMark/>
          </w:tcPr>
          <w:p w14:paraId="4A98E155"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66096792" w14:textId="77777777" w:rsidR="00096CC0" w:rsidRPr="00DD43AA" w:rsidRDefault="00096CC0" w:rsidP="004B4DB1">
            <w:pPr>
              <w:spacing w:line="360" w:lineRule="auto"/>
              <w:rPr>
                <w:sz w:val="22"/>
                <w:szCs w:val="22"/>
              </w:rPr>
            </w:pPr>
            <w:r w:rsidRPr="00DD43AA">
              <w:rPr>
                <w:sz w:val="22"/>
                <w:szCs w:val="22"/>
              </w:rPr>
              <w:t>1</w:t>
            </w:r>
          </w:p>
        </w:tc>
        <w:tc>
          <w:tcPr>
            <w:tcW w:w="1275" w:type="dxa"/>
            <w:noWrap/>
            <w:vAlign w:val="center"/>
            <w:hideMark/>
          </w:tcPr>
          <w:p w14:paraId="11D7493F"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c>
          <w:tcPr>
            <w:tcW w:w="1516" w:type="dxa"/>
            <w:noWrap/>
            <w:vAlign w:val="center"/>
            <w:hideMark/>
          </w:tcPr>
          <w:p w14:paraId="0B21BD5F"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r>
      <w:tr w:rsidR="00096CC0" w:rsidRPr="00DD43AA" w14:paraId="03D01F82" w14:textId="77777777" w:rsidTr="00707CEC">
        <w:trPr>
          <w:trHeight w:val="567"/>
        </w:trPr>
        <w:tc>
          <w:tcPr>
            <w:tcW w:w="4077" w:type="dxa"/>
            <w:noWrap/>
            <w:vAlign w:val="center"/>
            <w:hideMark/>
          </w:tcPr>
          <w:p w14:paraId="1E1FA0B4" w14:textId="77777777" w:rsidR="00096CC0" w:rsidRPr="00DD43AA" w:rsidRDefault="00096CC0" w:rsidP="004B4DB1">
            <w:pPr>
              <w:spacing w:line="360" w:lineRule="auto"/>
              <w:rPr>
                <w:sz w:val="22"/>
                <w:szCs w:val="22"/>
              </w:rPr>
            </w:pPr>
            <w:r w:rsidRPr="00DD43AA">
              <w:rPr>
                <w:sz w:val="22"/>
                <w:szCs w:val="22"/>
              </w:rPr>
              <w:t>Менеджер по работе с преподавателями</w:t>
            </w:r>
          </w:p>
        </w:tc>
        <w:tc>
          <w:tcPr>
            <w:tcW w:w="1418" w:type="dxa"/>
            <w:noWrap/>
            <w:vAlign w:val="center"/>
            <w:hideMark/>
          </w:tcPr>
          <w:p w14:paraId="3E64D88E" w14:textId="77777777" w:rsidR="00096CC0" w:rsidRPr="00DD43AA" w:rsidRDefault="00096CC0" w:rsidP="004B4DB1">
            <w:pPr>
              <w:spacing w:line="360" w:lineRule="auto"/>
              <w:rPr>
                <w:sz w:val="22"/>
                <w:szCs w:val="22"/>
              </w:rPr>
            </w:pPr>
            <w:r w:rsidRPr="00DD43AA">
              <w:rPr>
                <w:sz w:val="22"/>
                <w:szCs w:val="22"/>
              </w:rPr>
              <w:t>2</w:t>
            </w:r>
          </w:p>
        </w:tc>
        <w:tc>
          <w:tcPr>
            <w:tcW w:w="1168" w:type="dxa"/>
            <w:noWrap/>
            <w:vAlign w:val="center"/>
            <w:hideMark/>
          </w:tcPr>
          <w:p w14:paraId="3DD49E25" w14:textId="77777777" w:rsidR="00096CC0" w:rsidRPr="00DD43AA" w:rsidRDefault="00096CC0" w:rsidP="004B4DB1">
            <w:pPr>
              <w:spacing w:line="360" w:lineRule="auto"/>
              <w:rPr>
                <w:sz w:val="22"/>
                <w:szCs w:val="22"/>
              </w:rPr>
            </w:pPr>
            <w:r w:rsidRPr="00DD43AA">
              <w:rPr>
                <w:sz w:val="22"/>
                <w:szCs w:val="22"/>
              </w:rPr>
              <w:t>8</w:t>
            </w:r>
          </w:p>
        </w:tc>
        <w:tc>
          <w:tcPr>
            <w:tcW w:w="1275" w:type="dxa"/>
            <w:noWrap/>
            <w:vAlign w:val="center"/>
            <w:hideMark/>
          </w:tcPr>
          <w:p w14:paraId="20C3D420" w14:textId="77777777" w:rsidR="00096CC0" w:rsidRPr="00DD43AA" w:rsidRDefault="00096CC0" w:rsidP="004B4DB1">
            <w:pPr>
              <w:spacing w:line="360" w:lineRule="auto"/>
              <w:rPr>
                <w:sz w:val="22"/>
                <w:szCs w:val="22"/>
              </w:rPr>
            </w:pPr>
            <w:r w:rsidRPr="00DD43AA">
              <w:rPr>
                <w:sz w:val="22"/>
                <w:szCs w:val="22"/>
              </w:rPr>
              <w:t xml:space="preserve">30 000 </w:t>
            </w:r>
            <w:r w:rsidRPr="00DD43AA">
              <w:rPr>
                <w:rFonts w:ascii="Cambria Math" w:hAnsi="Cambria Math" w:cs="Cambria Math"/>
                <w:sz w:val="22"/>
                <w:szCs w:val="22"/>
              </w:rPr>
              <w:t>₽</w:t>
            </w:r>
          </w:p>
        </w:tc>
        <w:tc>
          <w:tcPr>
            <w:tcW w:w="1516" w:type="dxa"/>
            <w:noWrap/>
            <w:vAlign w:val="center"/>
            <w:hideMark/>
          </w:tcPr>
          <w:p w14:paraId="13AD8B92" w14:textId="77777777" w:rsidR="00096CC0" w:rsidRPr="00DD43AA" w:rsidRDefault="00096CC0" w:rsidP="004B4DB1">
            <w:pPr>
              <w:spacing w:line="360" w:lineRule="auto"/>
              <w:rPr>
                <w:sz w:val="22"/>
                <w:szCs w:val="22"/>
              </w:rPr>
            </w:pPr>
            <w:r w:rsidRPr="00DD43AA">
              <w:rPr>
                <w:sz w:val="22"/>
                <w:szCs w:val="22"/>
              </w:rPr>
              <w:t xml:space="preserve">240 000 </w:t>
            </w:r>
            <w:r w:rsidRPr="00DD43AA">
              <w:rPr>
                <w:rFonts w:ascii="Cambria Math" w:hAnsi="Cambria Math" w:cs="Cambria Math"/>
                <w:sz w:val="22"/>
                <w:szCs w:val="22"/>
              </w:rPr>
              <w:t>₽</w:t>
            </w:r>
          </w:p>
        </w:tc>
      </w:tr>
      <w:tr w:rsidR="00096CC0" w:rsidRPr="00DD43AA" w14:paraId="5EFEC125" w14:textId="77777777" w:rsidTr="00707CEC">
        <w:trPr>
          <w:trHeight w:val="567"/>
        </w:trPr>
        <w:tc>
          <w:tcPr>
            <w:tcW w:w="4077" w:type="dxa"/>
            <w:noWrap/>
            <w:vAlign w:val="center"/>
            <w:hideMark/>
          </w:tcPr>
          <w:p w14:paraId="62556BEE" w14:textId="77777777" w:rsidR="00096CC0" w:rsidRPr="00DD43AA" w:rsidRDefault="00096CC0" w:rsidP="004B4DB1">
            <w:pPr>
              <w:spacing w:line="360" w:lineRule="auto"/>
              <w:rPr>
                <w:sz w:val="22"/>
                <w:szCs w:val="22"/>
              </w:rPr>
            </w:pPr>
            <w:r w:rsidRPr="00DD43AA">
              <w:rPr>
                <w:sz w:val="22"/>
                <w:szCs w:val="22"/>
              </w:rPr>
              <w:t>Специалист технической поддержки</w:t>
            </w:r>
          </w:p>
        </w:tc>
        <w:tc>
          <w:tcPr>
            <w:tcW w:w="1418" w:type="dxa"/>
            <w:noWrap/>
            <w:vAlign w:val="center"/>
            <w:hideMark/>
          </w:tcPr>
          <w:p w14:paraId="021A8206" w14:textId="77777777" w:rsidR="00096CC0" w:rsidRPr="00DD43AA" w:rsidRDefault="00096CC0" w:rsidP="004B4DB1">
            <w:pPr>
              <w:spacing w:line="360" w:lineRule="auto"/>
              <w:rPr>
                <w:sz w:val="22"/>
                <w:szCs w:val="22"/>
              </w:rPr>
            </w:pPr>
            <w:r w:rsidRPr="00DD43AA">
              <w:rPr>
                <w:sz w:val="22"/>
                <w:szCs w:val="22"/>
              </w:rPr>
              <w:t>1</w:t>
            </w:r>
          </w:p>
        </w:tc>
        <w:tc>
          <w:tcPr>
            <w:tcW w:w="1168" w:type="dxa"/>
            <w:noWrap/>
            <w:vAlign w:val="center"/>
            <w:hideMark/>
          </w:tcPr>
          <w:p w14:paraId="4DFADD9F" w14:textId="77777777" w:rsidR="00096CC0" w:rsidRPr="00DD43AA" w:rsidRDefault="00096CC0" w:rsidP="004B4DB1">
            <w:pPr>
              <w:spacing w:line="360" w:lineRule="auto"/>
              <w:rPr>
                <w:sz w:val="22"/>
                <w:szCs w:val="22"/>
              </w:rPr>
            </w:pPr>
            <w:r w:rsidRPr="00DD43AA">
              <w:rPr>
                <w:sz w:val="22"/>
                <w:szCs w:val="22"/>
              </w:rPr>
              <w:t>4</w:t>
            </w:r>
          </w:p>
        </w:tc>
        <w:tc>
          <w:tcPr>
            <w:tcW w:w="1275" w:type="dxa"/>
            <w:noWrap/>
            <w:vAlign w:val="center"/>
            <w:hideMark/>
          </w:tcPr>
          <w:p w14:paraId="2C14F482" w14:textId="77777777" w:rsidR="00096CC0" w:rsidRPr="00DD43AA" w:rsidRDefault="00096CC0" w:rsidP="004B4DB1">
            <w:pPr>
              <w:spacing w:line="360" w:lineRule="auto"/>
              <w:rPr>
                <w:sz w:val="22"/>
                <w:szCs w:val="22"/>
              </w:rPr>
            </w:pPr>
            <w:r w:rsidRPr="00DD43AA">
              <w:rPr>
                <w:sz w:val="22"/>
                <w:szCs w:val="22"/>
              </w:rPr>
              <w:t xml:space="preserve">25 000 </w:t>
            </w:r>
            <w:r w:rsidRPr="00DD43AA">
              <w:rPr>
                <w:rFonts w:ascii="Cambria Math" w:hAnsi="Cambria Math" w:cs="Cambria Math"/>
                <w:sz w:val="22"/>
                <w:szCs w:val="22"/>
              </w:rPr>
              <w:t>₽</w:t>
            </w:r>
          </w:p>
        </w:tc>
        <w:tc>
          <w:tcPr>
            <w:tcW w:w="1516" w:type="dxa"/>
            <w:noWrap/>
            <w:vAlign w:val="center"/>
            <w:hideMark/>
          </w:tcPr>
          <w:p w14:paraId="3AF4DE3E"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r>
      <w:tr w:rsidR="00096CC0" w:rsidRPr="00DD43AA" w14:paraId="1911A8BD" w14:textId="77777777" w:rsidTr="00707CEC">
        <w:trPr>
          <w:trHeight w:val="567"/>
        </w:trPr>
        <w:tc>
          <w:tcPr>
            <w:tcW w:w="4077" w:type="dxa"/>
            <w:noWrap/>
            <w:vAlign w:val="center"/>
            <w:hideMark/>
          </w:tcPr>
          <w:p w14:paraId="6E44935D" w14:textId="77777777" w:rsidR="00096CC0" w:rsidRPr="00DD43AA" w:rsidRDefault="00096CC0" w:rsidP="004B4DB1">
            <w:pPr>
              <w:spacing w:line="360" w:lineRule="auto"/>
              <w:rPr>
                <w:sz w:val="22"/>
                <w:szCs w:val="22"/>
              </w:rPr>
            </w:pPr>
            <w:r w:rsidRPr="00DD43AA">
              <w:rPr>
                <w:sz w:val="22"/>
                <w:szCs w:val="22"/>
              </w:rPr>
              <w:t>Эксперт для проверки преподавателей</w:t>
            </w:r>
          </w:p>
        </w:tc>
        <w:tc>
          <w:tcPr>
            <w:tcW w:w="1418" w:type="dxa"/>
            <w:noWrap/>
            <w:vAlign w:val="center"/>
            <w:hideMark/>
          </w:tcPr>
          <w:p w14:paraId="57D63857" w14:textId="77777777" w:rsidR="00096CC0" w:rsidRPr="00DD43AA" w:rsidRDefault="00096CC0" w:rsidP="004B4DB1">
            <w:pPr>
              <w:spacing w:line="360" w:lineRule="auto"/>
              <w:rPr>
                <w:sz w:val="22"/>
                <w:szCs w:val="22"/>
              </w:rPr>
            </w:pPr>
            <w:r w:rsidRPr="00DD43AA">
              <w:rPr>
                <w:sz w:val="22"/>
                <w:szCs w:val="22"/>
              </w:rPr>
              <w:t>2</w:t>
            </w:r>
          </w:p>
        </w:tc>
        <w:tc>
          <w:tcPr>
            <w:tcW w:w="1168" w:type="dxa"/>
            <w:noWrap/>
            <w:vAlign w:val="center"/>
            <w:hideMark/>
          </w:tcPr>
          <w:p w14:paraId="503C4EA0" w14:textId="77777777" w:rsidR="00096CC0" w:rsidRPr="00DD43AA" w:rsidRDefault="00096CC0" w:rsidP="004B4DB1">
            <w:pPr>
              <w:spacing w:line="360" w:lineRule="auto"/>
              <w:rPr>
                <w:sz w:val="22"/>
                <w:szCs w:val="22"/>
              </w:rPr>
            </w:pPr>
            <w:r w:rsidRPr="00DD43AA">
              <w:rPr>
                <w:sz w:val="22"/>
                <w:szCs w:val="22"/>
              </w:rPr>
              <w:t>8</w:t>
            </w:r>
          </w:p>
        </w:tc>
        <w:tc>
          <w:tcPr>
            <w:tcW w:w="1275" w:type="dxa"/>
            <w:noWrap/>
            <w:vAlign w:val="center"/>
            <w:hideMark/>
          </w:tcPr>
          <w:p w14:paraId="34A134FB" w14:textId="77777777" w:rsidR="00096CC0" w:rsidRPr="00DD43AA" w:rsidRDefault="00096CC0" w:rsidP="004B4DB1">
            <w:pPr>
              <w:spacing w:line="360" w:lineRule="auto"/>
              <w:rPr>
                <w:sz w:val="22"/>
                <w:szCs w:val="22"/>
              </w:rPr>
            </w:pPr>
            <w:r w:rsidRPr="00DD43AA">
              <w:rPr>
                <w:sz w:val="22"/>
                <w:szCs w:val="22"/>
              </w:rPr>
              <w:t xml:space="preserve">30 000 </w:t>
            </w:r>
            <w:r w:rsidRPr="00DD43AA">
              <w:rPr>
                <w:rFonts w:ascii="Cambria Math" w:hAnsi="Cambria Math" w:cs="Cambria Math"/>
                <w:sz w:val="22"/>
                <w:szCs w:val="22"/>
              </w:rPr>
              <w:t>₽</w:t>
            </w:r>
          </w:p>
        </w:tc>
        <w:tc>
          <w:tcPr>
            <w:tcW w:w="1516" w:type="dxa"/>
            <w:noWrap/>
            <w:vAlign w:val="center"/>
            <w:hideMark/>
          </w:tcPr>
          <w:p w14:paraId="277A4765" w14:textId="77777777" w:rsidR="00096CC0" w:rsidRPr="00DD43AA" w:rsidRDefault="00096CC0" w:rsidP="004B4DB1">
            <w:pPr>
              <w:spacing w:line="360" w:lineRule="auto"/>
              <w:rPr>
                <w:sz w:val="22"/>
                <w:szCs w:val="22"/>
              </w:rPr>
            </w:pPr>
            <w:r w:rsidRPr="00DD43AA">
              <w:rPr>
                <w:sz w:val="22"/>
                <w:szCs w:val="22"/>
              </w:rPr>
              <w:t xml:space="preserve">240 000 </w:t>
            </w:r>
            <w:r w:rsidRPr="00DD43AA">
              <w:rPr>
                <w:rFonts w:ascii="Cambria Math" w:hAnsi="Cambria Math" w:cs="Cambria Math"/>
                <w:sz w:val="22"/>
                <w:szCs w:val="22"/>
              </w:rPr>
              <w:t>₽</w:t>
            </w:r>
          </w:p>
        </w:tc>
      </w:tr>
      <w:tr w:rsidR="00096CC0" w:rsidRPr="00DD43AA" w14:paraId="0005850D" w14:textId="77777777" w:rsidTr="00707CEC">
        <w:trPr>
          <w:trHeight w:val="567"/>
        </w:trPr>
        <w:tc>
          <w:tcPr>
            <w:tcW w:w="4077" w:type="dxa"/>
            <w:noWrap/>
            <w:vAlign w:val="center"/>
            <w:hideMark/>
          </w:tcPr>
          <w:p w14:paraId="5583133B" w14:textId="77777777" w:rsidR="00096CC0" w:rsidRPr="00DD43AA" w:rsidRDefault="00096CC0" w:rsidP="004B4DB1">
            <w:pPr>
              <w:spacing w:line="360" w:lineRule="auto"/>
              <w:rPr>
                <w:sz w:val="22"/>
                <w:szCs w:val="22"/>
              </w:rPr>
            </w:pPr>
            <w:proofErr w:type="spellStart"/>
            <w:r w:rsidRPr="00DD43AA">
              <w:rPr>
                <w:sz w:val="22"/>
                <w:szCs w:val="22"/>
              </w:rPr>
              <w:t>Контекстолог</w:t>
            </w:r>
            <w:proofErr w:type="spellEnd"/>
            <w:r w:rsidRPr="00DD43AA">
              <w:rPr>
                <w:sz w:val="22"/>
                <w:szCs w:val="22"/>
              </w:rPr>
              <w:t xml:space="preserve"> и </w:t>
            </w:r>
            <w:proofErr w:type="spellStart"/>
            <w:r w:rsidRPr="00DD43AA">
              <w:rPr>
                <w:sz w:val="22"/>
                <w:szCs w:val="22"/>
              </w:rPr>
              <w:t>таргетолог</w:t>
            </w:r>
            <w:proofErr w:type="spellEnd"/>
          </w:p>
        </w:tc>
        <w:tc>
          <w:tcPr>
            <w:tcW w:w="1418" w:type="dxa"/>
            <w:noWrap/>
            <w:vAlign w:val="center"/>
            <w:hideMark/>
          </w:tcPr>
          <w:p w14:paraId="20859D98"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40FB9DEB" w14:textId="77777777" w:rsidR="00096CC0" w:rsidRPr="00DD43AA" w:rsidRDefault="00096CC0" w:rsidP="004B4DB1">
            <w:pPr>
              <w:spacing w:line="360" w:lineRule="auto"/>
              <w:rPr>
                <w:sz w:val="22"/>
                <w:szCs w:val="22"/>
              </w:rPr>
            </w:pPr>
            <w:r w:rsidRPr="00DD43AA">
              <w:rPr>
                <w:sz w:val="22"/>
                <w:szCs w:val="22"/>
              </w:rPr>
              <w:t>2</w:t>
            </w:r>
          </w:p>
        </w:tc>
        <w:tc>
          <w:tcPr>
            <w:tcW w:w="1275" w:type="dxa"/>
            <w:noWrap/>
            <w:vAlign w:val="center"/>
            <w:hideMark/>
          </w:tcPr>
          <w:p w14:paraId="0FE62813" w14:textId="77777777" w:rsidR="00096CC0" w:rsidRPr="00DD43AA" w:rsidRDefault="00096CC0" w:rsidP="004B4DB1">
            <w:pPr>
              <w:spacing w:line="360" w:lineRule="auto"/>
              <w:rPr>
                <w:sz w:val="22"/>
                <w:szCs w:val="22"/>
              </w:rPr>
            </w:pPr>
            <w:r w:rsidRPr="00DD43AA">
              <w:rPr>
                <w:sz w:val="22"/>
                <w:szCs w:val="22"/>
              </w:rPr>
              <w:t xml:space="preserve">60 000 </w:t>
            </w:r>
            <w:r w:rsidRPr="00DD43AA">
              <w:rPr>
                <w:rFonts w:ascii="Cambria Math" w:hAnsi="Cambria Math" w:cs="Cambria Math"/>
                <w:sz w:val="22"/>
                <w:szCs w:val="22"/>
              </w:rPr>
              <w:t>₽</w:t>
            </w:r>
          </w:p>
        </w:tc>
        <w:tc>
          <w:tcPr>
            <w:tcW w:w="1516" w:type="dxa"/>
            <w:noWrap/>
            <w:vAlign w:val="center"/>
            <w:hideMark/>
          </w:tcPr>
          <w:p w14:paraId="0B9C235E" w14:textId="77777777" w:rsidR="00096CC0" w:rsidRPr="00DD43AA" w:rsidRDefault="00096CC0" w:rsidP="004B4DB1">
            <w:pPr>
              <w:spacing w:line="360" w:lineRule="auto"/>
              <w:rPr>
                <w:sz w:val="22"/>
                <w:szCs w:val="22"/>
              </w:rPr>
            </w:pPr>
            <w:r w:rsidRPr="00DD43AA">
              <w:rPr>
                <w:sz w:val="22"/>
                <w:szCs w:val="22"/>
              </w:rPr>
              <w:t xml:space="preserve">120 000 </w:t>
            </w:r>
            <w:r w:rsidRPr="00DD43AA">
              <w:rPr>
                <w:rFonts w:ascii="Cambria Math" w:hAnsi="Cambria Math" w:cs="Cambria Math"/>
                <w:sz w:val="22"/>
                <w:szCs w:val="22"/>
              </w:rPr>
              <w:t>₽</w:t>
            </w:r>
          </w:p>
        </w:tc>
      </w:tr>
      <w:tr w:rsidR="00096CC0" w:rsidRPr="00DD43AA" w14:paraId="297F9097" w14:textId="77777777" w:rsidTr="00707CEC">
        <w:trPr>
          <w:trHeight w:val="567"/>
        </w:trPr>
        <w:tc>
          <w:tcPr>
            <w:tcW w:w="4077" w:type="dxa"/>
            <w:noWrap/>
            <w:vAlign w:val="center"/>
            <w:hideMark/>
          </w:tcPr>
          <w:p w14:paraId="6ECDE42A" w14:textId="77777777" w:rsidR="00096CC0" w:rsidRPr="00DD43AA" w:rsidRDefault="00096CC0" w:rsidP="004B4DB1">
            <w:pPr>
              <w:spacing w:line="360" w:lineRule="auto"/>
              <w:rPr>
                <w:sz w:val="22"/>
                <w:szCs w:val="22"/>
              </w:rPr>
            </w:pPr>
            <w:r w:rsidRPr="00DD43AA">
              <w:rPr>
                <w:sz w:val="22"/>
                <w:szCs w:val="22"/>
              </w:rPr>
              <w:t>Контент-менеджер</w:t>
            </w:r>
          </w:p>
        </w:tc>
        <w:tc>
          <w:tcPr>
            <w:tcW w:w="1418" w:type="dxa"/>
            <w:noWrap/>
            <w:vAlign w:val="center"/>
            <w:hideMark/>
          </w:tcPr>
          <w:p w14:paraId="6BB7120C"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693C489F" w14:textId="77777777" w:rsidR="00096CC0" w:rsidRPr="00DD43AA" w:rsidRDefault="00096CC0" w:rsidP="004B4DB1">
            <w:pPr>
              <w:spacing w:line="360" w:lineRule="auto"/>
              <w:rPr>
                <w:sz w:val="22"/>
                <w:szCs w:val="22"/>
              </w:rPr>
            </w:pPr>
            <w:r w:rsidRPr="00DD43AA">
              <w:rPr>
                <w:sz w:val="22"/>
                <w:szCs w:val="22"/>
              </w:rPr>
              <w:t>3</w:t>
            </w:r>
          </w:p>
        </w:tc>
        <w:tc>
          <w:tcPr>
            <w:tcW w:w="1275" w:type="dxa"/>
            <w:noWrap/>
            <w:vAlign w:val="center"/>
            <w:hideMark/>
          </w:tcPr>
          <w:p w14:paraId="48BAFC1D" w14:textId="77777777" w:rsidR="00096CC0" w:rsidRPr="00DD43AA" w:rsidRDefault="00096CC0" w:rsidP="004B4DB1">
            <w:pPr>
              <w:spacing w:line="360" w:lineRule="auto"/>
              <w:rPr>
                <w:sz w:val="22"/>
                <w:szCs w:val="22"/>
              </w:rPr>
            </w:pPr>
            <w:r w:rsidRPr="00DD43AA">
              <w:rPr>
                <w:sz w:val="22"/>
                <w:szCs w:val="22"/>
              </w:rPr>
              <w:t xml:space="preserve">35 000 </w:t>
            </w:r>
            <w:r w:rsidRPr="00DD43AA">
              <w:rPr>
                <w:rFonts w:ascii="Cambria Math" w:hAnsi="Cambria Math" w:cs="Cambria Math"/>
                <w:sz w:val="22"/>
                <w:szCs w:val="22"/>
              </w:rPr>
              <w:t>₽</w:t>
            </w:r>
          </w:p>
        </w:tc>
        <w:tc>
          <w:tcPr>
            <w:tcW w:w="1516" w:type="dxa"/>
            <w:noWrap/>
            <w:vAlign w:val="center"/>
            <w:hideMark/>
          </w:tcPr>
          <w:p w14:paraId="4866C425" w14:textId="77777777" w:rsidR="00096CC0" w:rsidRPr="00DD43AA" w:rsidRDefault="00096CC0" w:rsidP="004B4DB1">
            <w:pPr>
              <w:spacing w:line="360" w:lineRule="auto"/>
              <w:rPr>
                <w:sz w:val="22"/>
                <w:szCs w:val="22"/>
              </w:rPr>
            </w:pPr>
            <w:r w:rsidRPr="00DD43AA">
              <w:rPr>
                <w:sz w:val="22"/>
                <w:szCs w:val="22"/>
              </w:rPr>
              <w:t xml:space="preserve">105 000 </w:t>
            </w:r>
            <w:r w:rsidRPr="00DD43AA">
              <w:rPr>
                <w:rFonts w:ascii="Cambria Math" w:hAnsi="Cambria Math" w:cs="Cambria Math"/>
                <w:sz w:val="22"/>
                <w:szCs w:val="22"/>
              </w:rPr>
              <w:t>₽</w:t>
            </w:r>
          </w:p>
        </w:tc>
      </w:tr>
      <w:tr w:rsidR="00096CC0" w:rsidRPr="00DD43AA" w14:paraId="22D46E5D" w14:textId="77777777" w:rsidTr="00707CEC">
        <w:trPr>
          <w:trHeight w:val="567"/>
        </w:trPr>
        <w:tc>
          <w:tcPr>
            <w:tcW w:w="4077" w:type="dxa"/>
            <w:noWrap/>
            <w:vAlign w:val="center"/>
            <w:hideMark/>
          </w:tcPr>
          <w:p w14:paraId="1DDABFD5" w14:textId="77777777" w:rsidR="00096CC0" w:rsidRPr="00DD43AA" w:rsidRDefault="00096CC0" w:rsidP="004B4DB1">
            <w:pPr>
              <w:spacing w:line="360" w:lineRule="auto"/>
              <w:rPr>
                <w:sz w:val="22"/>
                <w:szCs w:val="22"/>
              </w:rPr>
            </w:pPr>
            <w:r w:rsidRPr="00DD43AA">
              <w:rPr>
                <w:sz w:val="22"/>
                <w:szCs w:val="22"/>
              </w:rPr>
              <w:t>PR-менеджер</w:t>
            </w:r>
          </w:p>
        </w:tc>
        <w:tc>
          <w:tcPr>
            <w:tcW w:w="1418" w:type="dxa"/>
            <w:noWrap/>
            <w:vAlign w:val="center"/>
            <w:hideMark/>
          </w:tcPr>
          <w:p w14:paraId="6BFE1316"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0D2F227D" w14:textId="77777777" w:rsidR="00096CC0" w:rsidRPr="00DD43AA" w:rsidRDefault="00096CC0" w:rsidP="004B4DB1">
            <w:pPr>
              <w:spacing w:line="360" w:lineRule="auto"/>
              <w:rPr>
                <w:sz w:val="22"/>
                <w:szCs w:val="22"/>
              </w:rPr>
            </w:pPr>
            <w:r w:rsidRPr="00DD43AA">
              <w:rPr>
                <w:sz w:val="22"/>
                <w:szCs w:val="22"/>
              </w:rPr>
              <w:t>1</w:t>
            </w:r>
          </w:p>
        </w:tc>
        <w:tc>
          <w:tcPr>
            <w:tcW w:w="1275" w:type="dxa"/>
            <w:noWrap/>
            <w:vAlign w:val="center"/>
            <w:hideMark/>
          </w:tcPr>
          <w:p w14:paraId="644AD3AC"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c>
          <w:tcPr>
            <w:tcW w:w="1516" w:type="dxa"/>
            <w:noWrap/>
            <w:vAlign w:val="center"/>
            <w:hideMark/>
          </w:tcPr>
          <w:p w14:paraId="25A76B84" w14:textId="77777777" w:rsidR="00096CC0" w:rsidRPr="00DD43AA" w:rsidRDefault="00096CC0" w:rsidP="004B4DB1">
            <w:pPr>
              <w:spacing w:line="360" w:lineRule="auto"/>
              <w:rPr>
                <w:sz w:val="22"/>
                <w:szCs w:val="22"/>
              </w:rPr>
            </w:pPr>
            <w:r w:rsidRPr="00DD43AA">
              <w:rPr>
                <w:sz w:val="22"/>
                <w:szCs w:val="22"/>
              </w:rPr>
              <w:t xml:space="preserve">100 000 </w:t>
            </w:r>
            <w:r w:rsidRPr="00DD43AA">
              <w:rPr>
                <w:rFonts w:ascii="Cambria Math" w:hAnsi="Cambria Math" w:cs="Cambria Math"/>
                <w:sz w:val="22"/>
                <w:szCs w:val="22"/>
              </w:rPr>
              <w:t>₽</w:t>
            </w:r>
          </w:p>
        </w:tc>
      </w:tr>
      <w:tr w:rsidR="00096CC0" w:rsidRPr="00DD43AA" w14:paraId="22BEE613" w14:textId="77777777" w:rsidTr="00707CEC">
        <w:trPr>
          <w:trHeight w:val="567"/>
        </w:trPr>
        <w:tc>
          <w:tcPr>
            <w:tcW w:w="4077" w:type="dxa"/>
            <w:noWrap/>
            <w:vAlign w:val="center"/>
            <w:hideMark/>
          </w:tcPr>
          <w:p w14:paraId="4A9A9D3B" w14:textId="77777777" w:rsidR="00096CC0" w:rsidRPr="00DD43AA" w:rsidRDefault="00096CC0" w:rsidP="004B4DB1">
            <w:pPr>
              <w:spacing w:line="360" w:lineRule="auto"/>
              <w:rPr>
                <w:sz w:val="22"/>
                <w:szCs w:val="22"/>
              </w:rPr>
            </w:pPr>
            <w:r w:rsidRPr="00DD43AA">
              <w:rPr>
                <w:sz w:val="22"/>
                <w:szCs w:val="22"/>
              </w:rPr>
              <w:t>Руководитель отдела маркетинга</w:t>
            </w:r>
          </w:p>
        </w:tc>
        <w:tc>
          <w:tcPr>
            <w:tcW w:w="1418" w:type="dxa"/>
            <w:noWrap/>
            <w:vAlign w:val="center"/>
            <w:hideMark/>
          </w:tcPr>
          <w:p w14:paraId="288ECA29" w14:textId="77777777" w:rsidR="00096CC0" w:rsidRPr="00DD43AA" w:rsidRDefault="00096CC0" w:rsidP="004B4DB1">
            <w:pPr>
              <w:spacing w:line="360" w:lineRule="auto"/>
              <w:rPr>
                <w:sz w:val="22"/>
                <w:szCs w:val="22"/>
              </w:rPr>
            </w:pPr>
            <w:r w:rsidRPr="00DD43AA">
              <w:rPr>
                <w:sz w:val="22"/>
                <w:szCs w:val="22"/>
              </w:rPr>
              <w:t>-</w:t>
            </w:r>
          </w:p>
        </w:tc>
        <w:tc>
          <w:tcPr>
            <w:tcW w:w="1168" w:type="dxa"/>
            <w:noWrap/>
            <w:vAlign w:val="center"/>
            <w:hideMark/>
          </w:tcPr>
          <w:p w14:paraId="08EE45B0" w14:textId="77777777" w:rsidR="00096CC0" w:rsidRPr="00DD43AA" w:rsidRDefault="00096CC0" w:rsidP="004B4DB1">
            <w:pPr>
              <w:spacing w:line="360" w:lineRule="auto"/>
              <w:rPr>
                <w:sz w:val="22"/>
                <w:szCs w:val="22"/>
              </w:rPr>
            </w:pPr>
            <w:r w:rsidRPr="00DD43AA">
              <w:rPr>
                <w:sz w:val="22"/>
                <w:szCs w:val="22"/>
              </w:rPr>
              <w:t>1</w:t>
            </w:r>
          </w:p>
        </w:tc>
        <w:tc>
          <w:tcPr>
            <w:tcW w:w="1275" w:type="dxa"/>
            <w:noWrap/>
            <w:vAlign w:val="center"/>
            <w:hideMark/>
          </w:tcPr>
          <w:p w14:paraId="37F42CA8" w14:textId="77777777" w:rsidR="00096CC0" w:rsidRPr="00DD43AA" w:rsidRDefault="00096CC0" w:rsidP="004B4DB1">
            <w:pPr>
              <w:spacing w:line="360" w:lineRule="auto"/>
              <w:rPr>
                <w:sz w:val="22"/>
                <w:szCs w:val="22"/>
              </w:rPr>
            </w:pPr>
            <w:r w:rsidRPr="00DD43AA">
              <w:rPr>
                <w:sz w:val="22"/>
                <w:szCs w:val="22"/>
              </w:rPr>
              <w:t xml:space="preserve">130 000 </w:t>
            </w:r>
            <w:r w:rsidRPr="00DD43AA">
              <w:rPr>
                <w:rFonts w:ascii="Cambria Math" w:hAnsi="Cambria Math" w:cs="Cambria Math"/>
                <w:sz w:val="22"/>
                <w:szCs w:val="22"/>
              </w:rPr>
              <w:t>₽</w:t>
            </w:r>
          </w:p>
        </w:tc>
        <w:tc>
          <w:tcPr>
            <w:tcW w:w="1516" w:type="dxa"/>
            <w:noWrap/>
            <w:vAlign w:val="center"/>
            <w:hideMark/>
          </w:tcPr>
          <w:p w14:paraId="2D61F9F5" w14:textId="77777777" w:rsidR="00096CC0" w:rsidRPr="00DD43AA" w:rsidRDefault="00096CC0" w:rsidP="004B4DB1">
            <w:pPr>
              <w:spacing w:line="360" w:lineRule="auto"/>
              <w:rPr>
                <w:sz w:val="22"/>
                <w:szCs w:val="22"/>
              </w:rPr>
            </w:pPr>
            <w:r w:rsidRPr="00DD43AA">
              <w:rPr>
                <w:sz w:val="22"/>
                <w:szCs w:val="22"/>
              </w:rPr>
              <w:t xml:space="preserve">130 000 </w:t>
            </w:r>
            <w:r w:rsidRPr="00DD43AA">
              <w:rPr>
                <w:rFonts w:ascii="Cambria Math" w:hAnsi="Cambria Math" w:cs="Cambria Math"/>
                <w:sz w:val="22"/>
                <w:szCs w:val="22"/>
              </w:rPr>
              <w:t>₽</w:t>
            </w:r>
          </w:p>
        </w:tc>
      </w:tr>
      <w:tr w:rsidR="00096CC0" w:rsidRPr="00DD43AA" w14:paraId="1413D8DA" w14:textId="77777777" w:rsidTr="00707CEC">
        <w:trPr>
          <w:trHeight w:val="567"/>
        </w:trPr>
        <w:tc>
          <w:tcPr>
            <w:tcW w:w="4077" w:type="dxa"/>
            <w:noWrap/>
            <w:vAlign w:val="center"/>
            <w:hideMark/>
          </w:tcPr>
          <w:p w14:paraId="108D37FA" w14:textId="77777777" w:rsidR="00096CC0" w:rsidRPr="00DD43AA" w:rsidRDefault="00096CC0" w:rsidP="004B4DB1">
            <w:pPr>
              <w:spacing w:line="360" w:lineRule="auto"/>
              <w:rPr>
                <w:sz w:val="22"/>
                <w:szCs w:val="22"/>
              </w:rPr>
            </w:pPr>
            <w:r w:rsidRPr="00DD43AA">
              <w:rPr>
                <w:sz w:val="22"/>
                <w:szCs w:val="22"/>
              </w:rPr>
              <w:t>Руководитель отдела преподавателей</w:t>
            </w:r>
          </w:p>
        </w:tc>
        <w:tc>
          <w:tcPr>
            <w:tcW w:w="1418" w:type="dxa"/>
            <w:noWrap/>
            <w:vAlign w:val="center"/>
            <w:hideMark/>
          </w:tcPr>
          <w:p w14:paraId="14A939D4" w14:textId="77777777" w:rsidR="00096CC0" w:rsidRPr="00DD43AA" w:rsidRDefault="00096CC0" w:rsidP="004B4DB1">
            <w:pPr>
              <w:spacing w:line="360" w:lineRule="auto"/>
              <w:rPr>
                <w:sz w:val="22"/>
                <w:szCs w:val="22"/>
              </w:rPr>
            </w:pPr>
            <w:r w:rsidRPr="00DD43AA">
              <w:rPr>
                <w:sz w:val="22"/>
                <w:szCs w:val="22"/>
              </w:rPr>
              <w:t>1</w:t>
            </w:r>
          </w:p>
        </w:tc>
        <w:tc>
          <w:tcPr>
            <w:tcW w:w="1168" w:type="dxa"/>
            <w:noWrap/>
            <w:vAlign w:val="center"/>
            <w:hideMark/>
          </w:tcPr>
          <w:p w14:paraId="3B1C42D9" w14:textId="77777777" w:rsidR="00096CC0" w:rsidRPr="00DD43AA" w:rsidRDefault="00096CC0" w:rsidP="004B4DB1">
            <w:pPr>
              <w:spacing w:line="360" w:lineRule="auto"/>
              <w:rPr>
                <w:sz w:val="22"/>
                <w:szCs w:val="22"/>
              </w:rPr>
            </w:pPr>
            <w:r w:rsidRPr="00DD43AA">
              <w:rPr>
                <w:sz w:val="22"/>
                <w:szCs w:val="22"/>
              </w:rPr>
              <w:t>4</w:t>
            </w:r>
          </w:p>
        </w:tc>
        <w:tc>
          <w:tcPr>
            <w:tcW w:w="1275" w:type="dxa"/>
            <w:noWrap/>
            <w:vAlign w:val="center"/>
            <w:hideMark/>
          </w:tcPr>
          <w:p w14:paraId="463D4796" w14:textId="77777777" w:rsidR="00096CC0" w:rsidRPr="00DD43AA" w:rsidRDefault="00096CC0" w:rsidP="004B4DB1">
            <w:pPr>
              <w:spacing w:line="360" w:lineRule="auto"/>
              <w:rPr>
                <w:sz w:val="22"/>
                <w:szCs w:val="22"/>
              </w:rPr>
            </w:pPr>
            <w:r w:rsidRPr="00DD43AA">
              <w:rPr>
                <w:sz w:val="22"/>
                <w:szCs w:val="22"/>
              </w:rPr>
              <w:t xml:space="preserve">60 000 </w:t>
            </w:r>
            <w:r w:rsidRPr="00DD43AA">
              <w:rPr>
                <w:rFonts w:ascii="Cambria Math" w:hAnsi="Cambria Math" w:cs="Cambria Math"/>
                <w:sz w:val="22"/>
                <w:szCs w:val="22"/>
              </w:rPr>
              <w:t>₽</w:t>
            </w:r>
          </w:p>
        </w:tc>
        <w:tc>
          <w:tcPr>
            <w:tcW w:w="1516" w:type="dxa"/>
            <w:noWrap/>
            <w:vAlign w:val="center"/>
            <w:hideMark/>
          </w:tcPr>
          <w:p w14:paraId="37F02DA5" w14:textId="77777777" w:rsidR="00096CC0" w:rsidRPr="00DD43AA" w:rsidRDefault="00096CC0" w:rsidP="004B4DB1">
            <w:pPr>
              <w:spacing w:line="360" w:lineRule="auto"/>
              <w:rPr>
                <w:sz w:val="22"/>
                <w:szCs w:val="22"/>
              </w:rPr>
            </w:pPr>
            <w:r w:rsidRPr="00DD43AA">
              <w:rPr>
                <w:sz w:val="22"/>
                <w:szCs w:val="22"/>
              </w:rPr>
              <w:t xml:space="preserve">240 000 </w:t>
            </w:r>
            <w:r w:rsidRPr="00DD43AA">
              <w:rPr>
                <w:rFonts w:ascii="Cambria Math" w:hAnsi="Cambria Math" w:cs="Cambria Math"/>
                <w:sz w:val="22"/>
                <w:szCs w:val="22"/>
              </w:rPr>
              <w:t>₽</w:t>
            </w:r>
          </w:p>
        </w:tc>
      </w:tr>
    </w:tbl>
    <w:p w14:paraId="1552EAB7" w14:textId="77777777" w:rsidR="00A40B1D" w:rsidRDefault="00096CC0" w:rsidP="004040FD">
      <w:pPr>
        <w:autoSpaceDE w:val="0"/>
        <w:autoSpaceDN w:val="0"/>
        <w:adjustRightInd w:val="0"/>
        <w:spacing w:line="360" w:lineRule="auto"/>
        <w:jc w:val="both"/>
        <w:rPr>
          <w:color w:val="000000" w:themeColor="text1"/>
        </w:rPr>
        <w:sectPr w:rsidR="00A40B1D" w:rsidSect="001D4AB5">
          <w:footerReference w:type="even" r:id="rId25"/>
          <w:footerReference w:type="default" r:id="rId26"/>
          <w:type w:val="continuous"/>
          <w:pgSz w:w="11900" w:h="16840"/>
          <w:pgMar w:top="1134" w:right="850" w:bottom="1134" w:left="1701" w:header="708" w:footer="708" w:gutter="0"/>
          <w:cols w:space="708"/>
          <w:titlePg/>
          <w:docGrid w:linePitch="360"/>
        </w:sectPr>
      </w:pPr>
      <w:r w:rsidRPr="000B22D1">
        <w:t>[</w:t>
      </w:r>
      <w:r>
        <w:t xml:space="preserve">Источник: </w:t>
      </w:r>
      <w:r>
        <w:rPr>
          <w:color w:val="000000" w:themeColor="text1"/>
        </w:rPr>
        <w:t xml:space="preserve">официальный сайт </w:t>
      </w:r>
      <w:proofErr w:type="spellStart"/>
      <w:r>
        <w:rPr>
          <w:color w:val="000000" w:themeColor="text1"/>
          <w:lang w:val="en-GB"/>
        </w:rPr>
        <w:t>HeadHunter</w:t>
      </w:r>
      <w:proofErr w:type="spellEnd"/>
      <w:r w:rsidRPr="00B2046A">
        <w:rPr>
          <w:color w:val="000000" w:themeColor="text1"/>
        </w:rPr>
        <w:t xml:space="preserve"> / [Электронный ресурс] // </w:t>
      </w:r>
      <w:proofErr w:type="spellStart"/>
      <w:r>
        <w:rPr>
          <w:color w:val="000000" w:themeColor="text1"/>
          <w:lang w:val="en-GB"/>
        </w:rPr>
        <w:t>HeadHunter</w:t>
      </w:r>
      <w:proofErr w:type="spellEnd"/>
      <w:r w:rsidRPr="00B2046A">
        <w:rPr>
          <w:color w:val="000000" w:themeColor="text1"/>
        </w:rPr>
        <w:t xml:space="preserve">. – Режим доступа: </w:t>
      </w:r>
      <w:r w:rsidRPr="002D66E3">
        <w:rPr>
          <w:color w:val="000000" w:themeColor="text1"/>
        </w:rPr>
        <w:t>https:/</w:t>
      </w:r>
      <w:proofErr w:type="gramStart"/>
      <w:r w:rsidRPr="002D66E3">
        <w:rPr>
          <w:color w:val="000000" w:themeColor="text1"/>
        </w:rPr>
        <w:t>/.hh.ru</w:t>
      </w:r>
      <w:proofErr w:type="gramEnd"/>
      <w:r w:rsidRPr="00B2046A">
        <w:rPr>
          <w:color w:val="000000" w:themeColor="text1"/>
        </w:rPr>
        <w:t xml:space="preserve"> (дата обращения: 21.04.20).</w:t>
      </w:r>
      <w:r w:rsidRPr="00BF4F61">
        <w:rPr>
          <w:color w:val="000000" w:themeColor="text1"/>
        </w:rPr>
        <w:t>]</w:t>
      </w:r>
    </w:p>
    <w:p w14:paraId="7FAC28AB" w14:textId="0B619464" w:rsidR="00F5204C" w:rsidRPr="00F5204C" w:rsidRDefault="00F5204C" w:rsidP="004040FD">
      <w:pPr>
        <w:autoSpaceDE w:val="0"/>
        <w:autoSpaceDN w:val="0"/>
        <w:adjustRightInd w:val="0"/>
        <w:spacing w:line="360" w:lineRule="auto"/>
        <w:jc w:val="both"/>
        <w:rPr>
          <w:b/>
          <w:sz w:val="28"/>
        </w:rPr>
      </w:pPr>
      <w:r w:rsidRPr="00F5204C">
        <w:rPr>
          <w:b/>
          <w:sz w:val="28"/>
        </w:rPr>
        <w:lastRenderedPageBreak/>
        <w:t>Приложение 3</w:t>
      </w:r>
      <w:r w:rsidR="005C3C2D">
        <w:rPr>
          <w:b/>
          <w:sz w:val="28"/>
        </w:rPr>
        <w:t xml:space="preserve">: </w:t>
      </w:r>
      <w:r w:rsidR="005C3C2D" w:rsidRPr="005C3C2D">
        <w:rPr>
          <w:b/>
          <w:sz w:val="28"/>
          <w:szCs w:val="28"/>
        </w:rPr>
        <w:t xml:space="preserve">Финансовая модель нового проекта </w:t>
      </w:r>
      <w:proofErr w:type="spellStart"/>
      <w:r w:rsidR="005C3C2D" w:rsidRPr="005C3C2D">
        <w:rPr>
          <w:b/>
          <w:sz w:val="28"/>
          <w:szCs w:val="28"/>
          <w:lang w:val="en-GB"/>
        </w:rPr>
        <w:t>Skyeng</w:t>
      </w:r>
      <w:proofErr w:type="spellEnd"/>
      <w:r w:rsidR="005C3C2D" w:rsidRPr="005C3C2D">
        <w:rPr>
          <w:b/>
          <w:sz w:val="28"/>
          <w:szCs w:val="28"/>
        </w:rPr>
        <w:t xml:space="preserve"> </w:t>
      </w:r>
      <w:r w:rsidR="005C3C2D">
        <w:rPr>
          <w:b/>
          <w:sz w:val="28"/>
          <w:szCs w:val="28"/>
        </w:rPr>
        <w:t>за 3 года</w:t>
      </w:r>
    </w:p>
    <w:p w14:paraId="35E8DDA4" w14:textId="7CC1EF2A" w:rsidR="00096CC0" w:rsidRPr="00F5204C" w:rsidRDefault="00096CC0" w:rsidP="004040FD">
      <w:pPr>
        <w:autoSpaceDE w:val="0"/>
        <w:autoSpaceDN w:val="0"/>
        <w:adjustRightInd w:val="0"/>
        <w:spacing w:line="360" w:lineRule="auto"/>
        <w:jc w:val="both"/>
        <w:rPr>
          <w:b/>
        </w:rPr>
      </w:pPr>
      <w:r w:rsidRPr="00CE6600">
        <w:rPr>
          <w:b/>
        </w:rPr>
        <w:t>Приложение 3</w:t>
      </w:r>
      <w:r w:rsidR="00F5204C">
        <w:rPr>
          <w:b/>
        </w:rPr>
        <w:t>.1</w:t>
      </w:r>
    </w:p>
    <w:p w14:paraId="575B62C7" w14:textId="1943B49E" w:rsidR="009B4FE9" w:rsidRPr="00F5204C" w:rsidRDefault="00F5204C" w:rsidP="00F5204C">
      <w:pPr>
        <w:autoSpaceDE w:val="0"/>
        <w:autoSpaceDN w:val="0"/>
        <w:adjustRightInd w:val="0"/>
        <w:spacing w:line="360" w:lineRule="auto"/>
        <w:jc w:val="right"/>
        <w:rPr>
          <w:color w:val="000000" w:themeColor="text1"/>
        </w:rPr>
      </w:pPr>
      <w:r w:rsidRPr="00503CC8">
        <w:rPr>
          <w:b/>
        </w:rPr>
        <w:t xml:space="preserve">Таблица </w:t>
      </w:r>
      <w:r>
        <w:rPr>
          <w:b/>
        </w:rPr>
        <w:t>12.</w:t>
      </w:r>
      <w:r w:rsidRPr="00503CC8">
        <w:tab/>
      </w:r>
      <w:r>
        <w:tab/>
      </w:r>
      <w:r w:rsidR="009B4FE9" w:rsidRPr="00F5204C">
        <w:rPr>
          <w:color w:val="000000" w:themeColor="text1"/>
        </w:rPr>
        <w:t>Финансовая модель</w:t>
      </w:r>
      <w:r w:rsidR="0043769D" w:rsidRPr="0043769D">
        <w:t xml:space="preserve"> </w:t>
      </w:r>
      <w:r w:rsidR="0043769D" w:rsidRPr="001C7EDF">
        <w:t xml:space="preserve">(планирование операционных денежных средств) </w:t>
      </w:r>
      <w:r w:rsidR="009B4FE9" w:rsidRPr="00F5204C">
        <w:rPr>
          <w:color w:val="000000" w:themeColor="text1"/>
        </w:rPr>
        <w:t>с 1 по 6 месяцы</w:t>
      </w:r>
    </w:p>
    <w:tbl>
      <w:tblPr>
        <w:tblW w:w="14591" w:type="dxa"/>
        <w:tblInd w:w="118" w:type="dxa"/>
        <w:tblLook w:val="04A0" w:firstRow="1" w:lastRow="0" w:firstColumn="1" w:lastColumn="0" w:noHBand="0" w:noVBand="1"/>
      </w:tblPr>
      <w:tblGrid>
        <w:gridCol w:w="4952"/>
        <w:gridCol w:w="1559"/>
        <w:gridCol w:w="1559"/>
        <w:gridCol w:w="1559"/>
        <w:gridCol w:w="1701"/>
        <w:gridCol w:w="1560"/>
        <w:gridCol w:w="1701"/>
      </w:tblGrid>
      <w:tr w:rsidR="009B4FE9" w:rsidRPr="009B4FE9" w14:paraId="4A346403" w14:textId="77777777" w:rsidTr="000A2E50">
        <w:trPr>
          <w:trHeight w:val="320"/>
        </w:trPr>
        <w:tc>
          <w:tcPr>
            <w:tcW w:w="4952"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C3F6445" w14:textId="77777777" w:rsidR="009B4FE9" w:rsidRPr="009B4FE9" w:rsidRDefault="009B4FE9" w:rsidP="009B4FE9">
            <w:pPr>
              <w:rPr>
                <w:b/>
                <w:bCs/>
                <w:color w:val="000000"/>
                <w:sz w:val="22"/>
                <w:szCs w:val="22"/>
              </w:rPr>
            </w:pPr>
            <w:r w:rsidRPr="009B4FE9">
              <w:rPr>
                <w:b/>
                <w:bCs/>
                <w:color w:val="000000"/>
                <w:sz w:val="22"/>
                <w:szCs w:val="22"/>
              </w:rPr>
              <w:t> </w:t>
            </w:r>
          </w:p>
        </w:tc>
        <w:tc>
          <w:tcPr>
            <w:tcW w:w="1559" w:type="dxa"/>
            <w:tcBorders>
              <w:top w:val="single" w:sz="8" w:space="0" w:color="auto"/>
              <w:left w:val="nil"/>
              <w:bottom w:val="single" w:sz="4" w:space="0" w:color="auto"/>
              <w:right w:val="single" w:sz="4" w:space="0" w:color="auto"/>
            </w:tcBorders>
            <w:shd w:val="clear" w:color="auto" w:fill="auto"/>
            <w:vAlign w:val="center"/>
            <w:hideMark/>
          </w:tcPr>
          <w:p w14:paraId="66F675EB" w14:textId="77777777" w:rsidR="009B4FE9" w:rsidRPr="009B4FE9" w:rsidRDefault="009B4FE9" w:rsidP="009B4FE9">
            <w:pPr>
              <w:jc w:val="right"/>
              <w:rPr>
                <w:b/>
                <w:bCs/>
                <w:color w:val="000000"/>
                <w:sz w:val="22"/>
                <w:szCs w:val="22"/>
              </w:rPr>
            </w:pPr>
            <w:r w:rsidRPr="009B4FE9">
              <w:rPr>
                <w:b/>
                <w:bCs/>
                <w:color w:val="000000"/>
                <w:sz w:val="22"/>
                <w:szCs w:val="22"/>
              </w:rPr>
              <w:t>1</w:t>
            </w:r>
          </w:p>
        </w:tc>
        <w:tc>
          <w:tcPr>
            <w:tcW w:w="1559" w:type="dxa"/>
            <w:tcBorders>
              <w:top w:val="single" w:sz="8" w:space="0" w:color="auto"/>
              <w:left w:val="nil"/>
              <w:bottom w:val="single" w:sz="4" w:space="0" w:color="auto"/>
              <w:right w:val="single" w:sz="4" w:space="0" w:color="auto"/>
            </w:tcBorders>
            <w:shd w:val="clear" w:color="auto" w:fill="auto"/>
            <w:vAlign w:val="center"/>
            <w:hideMark/>
          </w:tcPr>
          <w:p w14:paraId="1816A3D2" w14:textId="77777777" w:rsidR="009B4FE9" w:rsidRPr="009B4FE9" w:rsidRDefault="009B4FE9" w:rsidP="009B4FE9">
            <w:pPr>
              <w:jc w:val="right"/>
              <w:rPr>
                <w:b/>
                <w:bCs/>
                <w:color w:val="000000"/>
                <w:sz w:val="22"/>
                <w:szCs w:val="22"/>
              </w:rPr>
            </w:pPr>
            <w:r w:rsidRPr="009B4FE9">
              <w:rPr>
                <w:b/>
                <w:bCs/>
                <w:color w:val="000000"/>
                <w:sz w:val="22"/>
                <w:szCs w:val="22"/>
              </w:rPr>
              <w:t>2</w:t>
            </w:r>
          </w:p>
        </w:tc>
        <w:tc>
          <w:tcPr>
            <w:tcW w:w="1559" w:type="dxa"/>
            <w:tcBorders>
              <w:top w:val="single" w:sz="8" w:space="0" w:color="auto"/>
              <w:left w:val="nil"/>
              <w:bottom w:val="single" w:sz="4" w:space="0" w:color="auto"/>
              <w:right w:val="single" w:sz="4" w:space="0" w:color="auto"/>
            </w:tcBorders>
            <w:shd w:val="clear" w:color="auto" w:fill="auto"/>
            <w:vAlign w:val="center"/>
            <w:hideMark/>
          </w:tcPr>
          <w:p w14:paraId="379774E6" w14:textId="77777777" w:rsidR="009B4FE9" w:rsidRPr="009B4FE9" w:rsidRDefault="009B4FE9" w:rsidP="009B4FE9">
            <w:pPr>
              <w:jc w:val="right"/>
              <w:rPr>
                <w:b/>
                <w:bCs/>
                <w:color w:val="000000"/>
                <w:sz w:val="22"/>
                <w:szCs w:val="22"/>
              </w:rPr>
            </w:pPr>
            <w:r w:rsidRPr="009B4FE9">
              <w:rPr>
                <w:b/>
                <w:bCs/>
                <w:color w:val="000000"/>
                <w:sz w:val="22"/>
                <w:szCs w:val="22"/>
              </w:rPr>
              <w:t>3</w:t>
            </w:r>
          </w:p>
        </w:tc>
        <w:tc>
          <w:tcPr>
            <w:tcW w:w="1701" w:type="dxa"/>
            <w:tcBorders>
              <w:top w:val="single" w:sz="8" w:space="0" w:color="auto"/>
              <w:left w:val="nil"/>
              <w:bottom w:val="single" w:sz="4" w:space="0" w:color="auto"/>
              <w:right w:val="single" w:sz="4" w:space="0" w:color="auto"/>
            </w:tcBorders>
            <w:shd w:val="clear" w:color="auto" w:fill="auto"/>
            <w:vAlign w:val="center"/>
            <w:hideMark/>
          </w:tcPr>
          <w:p w14:paraId="486C6B94" w14:textId="77777777" w:rsidR="009B4FE9" w:rsidRPr="009B4FE9" w:rsidRDefault="009B4FE9" w:rsidP="009B4FE9">
            <w:pPr>
              <w:jc w:val="right"/>
              <w:rPr>
                <w:b/>
                <w:bCs/>
                <w:color w:val="000000"/>
                <w:sz w:val="22"/>
                <w:szCs w:val="22"/>
              </w:rPr>
            </w:pPr>
            <w:r w:rsidRPr="009B4FE9">
              <w:rPr>
                <w:b/>
                <w:bCs/>
                <w:color w:val="000000"/>
                <w:sz w:val="22"/>
                <w:szCs w:val="22"/>
              </w:rPr>
              <w:t>4</w:t>
            </w:r>
          </w:p>
        </w:tc>
        <w:tc>
          <w:tcPr>
            <w:tcW w:w="1560" w:type="dxa"/>
            <w:tcBorders>
              <w:top w:val="single" w:sz="8" w:space="0" w:color="auto"/>
              <w:left w:val="nil"/>
              <w:bottom w:val="single" w:sz="4" w:space="0" w:color="auto"/>
              <w:right w:val="single" w:sz="4" w:space="0" w:color="auto"/>
            </w:tcBorders>
            <w:shd w:val="clear" w:color="auto" w:fill="auto"/>
            <w:vAlign w:val="center"/>
            <w:hideMark/>
          </w:tcPr>
          <w:p w14:paraId="0267E64F" w14:textId="77777777" w:rsidR="009B4FE9" w:rsidRPr="009B4FE9" w:rsidRDefault="009B4FE9" w:rsidP="009B4FE9">
            <w:pPr>
              <w:jc w:val="right"/>
              <w:rPr>
                <w:b/>
                <w:bCs/>
                <w:color w:val="000000"/>
                <w:sz w:val="22"/>
                <w:szCs w:val="22"/>
              </w:rPr>
            </w:pPr>
            <w:r w:rsidRPr="009B4FE9">
              <w:rPr>
                <w:b/>
                <w:bCs/>
                <w:color w:val="000000"/>
                <w:sz w:val="22"/>
                <w:szCs w:val="22"/>
              </w:rPr>
              <w:t>5</w:t>
            </w:r>
          </w:p>
        </w:tc>
        <w:tc>
          <w:tcPr>
            <w:tcW w:w="1701" w:type="dxa"/>
            <w:tcBorders>
              <w:top w:val="single" w:sz="8" w:space="0" w:color="auto"/>
              <w:left w:val="nil"/>
              <w:bottom w:val="single" w:sz="4" w:space="0" w:color="auto"/>
              <w:right w:val="single" w:sz="4" w:space="0" w:color="auto"/>
            </w:tcBorders>
            <w:shd w:val="clear" w:color="auto" w:fill="auto"/>
            <w:vAlign w:val="center"/>
            <w:hideMark/>
          </w:tcPr>
          <w:p w14:paraId="66FB1A7F" w14:textId="77777777" w:rsidR="009B4FE9" w:rsidRPr="009B4FE9" w:rsidRDefault="009B4FE9" w:rsidP="009B4FE9">
            <w:pPr>
              <w:jc w:val="right"/>
              <w:rPr>
                <w:b/>
                <w:bCs/>
                <w:color w:val="000000"/>
                <w:sz w:val="22"/>
                <w:szCs w:val="22"/>
              </w:rPr>
            </w:pPr>
            <w:r w:rsidRPr="009B4FE9">
              <w:rPr>
                <w:b/>
                <w:bCs/>
                <w:color w:val="000000"/>
                <w:sz w:val="22"/>
                <w:szCs w:val="22"/>
              </w:rPr>
              <w:t>6</w:t>
            </w:r>
          </w:p>
        </w:tc>
      </w:tr>
      <w:tr w:rsidR="009B4FE9" w:rsidRPr="009B4FE9" w14:paraId="1FCDD44D"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56EDAAD1" w14:textId="77777777" w:rsidR="009B4FE9" w:rsidRPr="009B4FE9" w:rsidRDefault="009B4FE9" w:rsidP="009B4FE9">
            <w:pPr>
              <w:rPr>
                <w:b/>
                <w:bCs/>
                <w:sz w:val="22"/>
                <w:szCs w:val="22"/>
              </w:rPr>
            </w:pPr>
            <w:r w:rsidRPr="009B4FE9">
              <w:rPr>
                <w:b/>
                <w:bCs/>
                <w:sz w:val="22"/>
                <w:szCs w:val="22"/>
              </w:rPr>
              <w:t xml:space="preserve">Выручка,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76BF0B0F"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A183750"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E0EAB17"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03C65F96" w14:textId="77777777" w:rsidR="009B4FE9" w:rsidRPr="009B4FE9" w:rsidRDefault="009B4FE9" w:rsidP="007507D7">
            <w:pPr>
              <w:jc w:val="right"/>
              <w:rPr>
                <w:color w:val="000000"/>
                <w:sz w:val="22"/>
                <w:szCs w:val="22"/>
              </w:rPr>
            </w:pPr>
            <w:r w:rsidRPr="009B4FE9">
              <w:rPr>
                <w:color w:val="000000"/>
                <w:sz w:val="22"/>
                <w:szCs w:val="22"/>
              </w:rPr>
              <w:t xml:space="preserve">4 800 000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C4DA2E1" w14:textId="77777777" w:rsidR="009B4FE9" w:rsidRPr="009B4FE9" w:rsidRDefault="009B4FE9" w:rsidP="007507D7">
            <w:pPr>
              <w:jc w:val="right"/>
              <w:rPr>
                <w:color w:val="000000"/>
                <w:sz w:val="22"/>
                <w:szCs w:val="22"/>
              </w:rPr>
            </w:pPr>
            <w:r w:rsidRPr="009B4FE9">
              <w:rPr>
                <w:color w:val="000000"/>
                <w:sz w:val="22"/>
                <w:szCs w:val="22"/>
              </w:rPr>
              <w:t xml:space="preserve">9 600 000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796E8413" w14:textId="77777777" w:rsidR="009B4FE9" w:rsidRPr="009B4FE9" w:rsidRDefault="009B4FE9" w:rsidP="007507D7">
            <w:pPr>
              <w:jc w:val="right"/>
              <w:rPr>
                <w:color w:val="000000"/>
                <w:sz w:val="22"/>
                <w:szCs w:val="22"/>
              </w:rPr>
            </w:pPr>
            <w:r w:rsidRPr="009B4FE9">
              <w:rPr>
                <w:color w:val="000000"/>
                <w:sz w:val="22"/>
                <w:szCs w:val="22"/>
              </w:rPr>
              <w:t xml:space="preserve">14 400 000 </w:t>
            </w:r>
            <w:r w:rsidRPr="009B4FE9">
              <w:rPr>
                <w:rFonts w:ascii="Cambria Math" w:hAnsi="Cambria Math" w:cs="Cambria Math"/>
                <w:color w:val="000000"/>
                <w:sz w:val="22"/>
                <w:szCs w:val="22"/>
              </w:rPr>
              <w:t>₽</w:t>
            </w:r>
          </w:p>
        </w:tc>
      </w:tr>
      <w:tr w:rsidR="009B4FE9" w:rsidRPr="009B4FE9" w14:paraId="14D063EC"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36564A24" w14:textId="77777777" w:rsidR="009B4FE9" w:rsidRPr="009B4FE9" w:rsidRDefault="009B4FE9" w:rsidP="009B4FE9">
            <w:pPr>
              <w:rPr>
                <w:b/>
                <w:bCs/>
                <w:sz w:val="22"/>
                <w:szCs w:val="22"/>
              </w:rPr>
            </w:pPr>
            <w:r w:rsidRPr="009B4FE9">
              <w:rPr>
                <w:b/>
                <w:bCs/>
                <w:sz w:val="22"/>
                <w:szCs w:val="22"/>
              </w:rPr>
              <w:t>Инвестиции</w:t>
            </w:r>
          </w:p>
        </w:tc>
        <w:tc>
          <w:tcPr>
            <w:tcW w:w="1559" w:type="dxa"/>
            <w:tcBorders>
              <w:top w:val="nil"/>
              <w:left w:val="nil"/>
              <w:bottom w:val="single" w:sz="4" w:space="0" w:color="auto"/>
              <w:right w:val="single" w:sz="4" w:space="0" w:color="auto"/>
            </w:tcBorders>
            <w:shd w:val="clear" w:color="auto" w:fill="auto"/>
            <w:vAlign w:val="center"/>
            <w:hideMark/>
          </w:tcPr>
          <w:p w14:paraId="27671B73" w14:textId="77777777" w:rsidR="009B4FE9" w:rsidRPr="009B4FE9" w:rsidRDefault="009B4FE9" w:rsidP="007507D7">
            <w:pPr>
              <w:jc w:val="right"/>
              <w:rPr>
                <w:sz w:val="22"/>
                <w:szCs w:val="22"/>
              </w:rPr>
            </w:pPr>
            <w:r w:rsidRPr="009B4FE9">
              <w:rPr>
                <w:sz w:val="22"/>
                <w:szCs w:val="22"/>
              </w:rPr>
              <w:t xml:space="preserve">4 270 000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994D27C" w14:textId="77777777" w:rsidR="009B4FE9" w:rsidRPr="009B4FE9" w:rsidRDefault="009B4FE9" w:rsidP="007507D7">
            <w:pPr>
              <w:jc w:val="right"/>
              <w:rPr>
                <w:sz w:val="22"/>
                <w:szCs w:val="22"/>
              </w:rPr>
            </w:pPr>
            <w:r w:rsidRPr="009B4FE9">
              <w:rPr>
                <w:sz w:val="22"/>
                <w:szCs w:val="22"/>
              </w:rPr>
              <w:t xml:space="preserve">4 270 000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D5BB25F" w14:textId="77777777" w:rsidR="009B4FE9" w:rsidRPr="009B4FE9" w:rsidRDefault="009B4FE9" w:rsidP="007507D7">
            <w:pPr>
              <w:jc w:val="right"/>
              <w:rPr>
                <w:sz w:val="22"/>
                <w:szCs w:val="22"/>
              </w:rPr>
            </w:pPr>
            <w:r w:rsidRPr="009B4FE9">
              <w:rPr>
                <w:sz w:val="22"/>
                <w:szCs w:val="22"/>
              </w:rPr>
              <w:t xml:space="preserve">7 155 000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61D69963"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00C7519F"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7992EE64"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r>
      <w:tr w:rsidR="009B4FE9" w:rsidRPr="009B4FE9" w14:paraId="47B88789"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199621D7" w14:textId="77777777" w:rsidR="009B4FE9" w:rsidRPr="009B4FE9" w:rsidRDefault="009B4FE9" w:rsidP="009B4FE9">
            <w:pPr>
              <w:rPr>
                <w:b/>
                <w:bCs/>
                <w:sz w:val="22"/>
                <w:szCs w:val="22"/>
              </w:rPr>
            </w:pPr>
            <w:r w:rsidRPr="009B4FE9">
              <w:rPr>
                <w:b/>
                <w:bCs/>
                <w:sz w:val="22"/>
                <w:szCs w:val="22"/>
              </w:rPr>
              <w:t xml:space="preserve">Операционные затраты,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2F9CE510"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10C53E1"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40FABA00"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6DBE74FA" w14:textId="77777777" w:rsidR="009B4FE9" w:rsidRPr="009B4FE9" w:rsidRDefault="009B4FE9" w:rsidP="007507D7">
            <w:pPr>
              <w:jc w:val="right"/>
              <w:rPr>
                <w:color w:val="000000"/>
                <w:sz w:val="22"/>
                <w:szCs w:val="22"/>
              </w:rPr>
            </w:pPr>
            <w:r w:rsidRPr="009B4FE9">
              <w:rPr>
                <w:color w:val="000000"/>
                <w:sz w:val="22"/>
                <w:szCs w:val="22"/>
              </w:rPr>
              <w:t xml:space="preserve">336 000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3E9A9900" w14:textId="77777777" w:rsidR="009B4FE9" w:rsidRPr="009B4FE9" w:rsidRDefault="009B4FE9" w:rsidP="007507D7">
            <w:pPr>
              <w:jc w:val="right"/>
              <w:rPr>
                <w:color w:val="000000"/>
                <w:sz w:val="22"/>
                <w:szCs w:val="22"/>
              </w:rPr>
            </w:pPr>
            <w:r w:rsidRPr="009B4FE9">
              <w:rPr>
                <w:color w:val="000000"/>
                <w:sz w:val="22"/>
                <w:szCs w:val="22"/>
              </w:rPr>
              <w:t xml:space="preserve">672 000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4BEC6A58" w14:textId="77777777" w:rsidR="009B4FE9" w:rsidRPr="009B4FE9" w:rsidRDefault="009B4FE9" w:rsidP="007507D7">
            <w:pPr>
              <w:jc w:val="right"/>
              <w:rPr>
                <w:color w:val="000000"/>
                <w:sz w:val="22"/>
                <w:szCs w:val="22"/>
              </w:rPr>
            </w:pPr>
            <w:r w:rsidRPr="009B4FE9">
              <w:rPr>
                <w:color w:val="000000"/>
                <w:sz w:val="22"/>
                <w:szCs w:val="22"/>
              </w:rPr>
              <w:t xml:space="preserve">1 008 000 </w:t>
            </w:r>
            <w:r w:rsidRPr="009B4FE9">
              <w:rPr>
                <w:rFonts w:ascii="Cambria Math" w:hAnsi="Cambria Math" w:cs="Cambria Math"/>
                <w:color w:val="000000"/>
                <w:sz w:val="22"/>
                <w:szCs w:val="22"/>
              </w:rPr>
              <w:t>₽</w:t>
            </w:r>
          </w:p>
        </w:tc>
      </w:tr>
      <w:tr w:rsidR="009B4FE9" w:rsidRPr="009B4FE9" w14:paraId="7E592F21" w14:textId="77777777" w:rsidTr="007507D7">
        <w:trPr>
          <w:trHeight w:val="682"/>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0D347D3F" w14:textId="77777777" w:rsidR="009B4FE9" w:rsidRPr="009B4FE9" w:rsidRDefault="009B4FE9" w:rsidP="009B4FE9">
            <w:pPr>
              <w:rPr>
                <w:b/>
                <w:bCs/>
                <w:sz w:val="22"/>
                <w:szCs w:val="22"/>
              </w:rPr>
            </w:pPr>
            <w:r w:rsidRPr="009B4FE9">
              <w:rPr>
                <w:b/>
                <w:bCs/>
                <w:sz w:val="22"/>
                <w:szCs w:val="22"/>
              </w:rPr>
              <w:t xml:space="preserve">Коммерческие и управленческие затраты, </w:t>
            </w:r>
            <w:proofErr w:type="spellStart"/>
            <w:r w:rsidRPr="009B4FE9">
              <w:rPr>
                <w:b/>
                <w:bCs/>
                <w:sz w:val="22"/>
                <w:szCs w:val="22"/>
              </w:rPr>
              <w:t>руб</w:t>
            </w:r>
            <w:proofErr w:type="spellEnd"/>
            <w:r w:rsidRPr="009B4FE9">
              <w:rPr>
                <w:b/>
                <w:bCs/>
                <w:sz w:val="22"/>
                <w:szCs w:val="22"/>
              </w:rPr>
              <w:t xml:space="preserve"> (без учета затрат на маркетинг)</w:t>
            </w:r>
          </w:p>
        </w:tc>
        <w:tc>
          <w:tcPr>
            <w:tcW w:w="1559" w:type="dxa"/>
            <w:tcBorders>
              <w:top w:val="nil"/>
              <w:left w:val="nil"/>
              <w:bottom w:val="single" w:sz="4" w:space="0" w:color="auto"/>
              <w:right w:val="single" w:sz="4" w:space="0" w:color="auto"/>
            </w:tcBorders>
            <w:shd w:val="clear" w:color="auto" w:fill="auto"/>
            <w:vAlign w:val="center"/>
            <w:hideMark/>
          </w:tcPr>
          <w:p w14:paraId="31B591A2"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DA0D316"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DCEC7A9"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40CE81F9" w14:textId="77777777" w:rsidR="009B4FE9" w:rsidRPr="009B4FE9" w:rsidRDefault="009B4FE9" w:rsidP="007507D7">
            <w:pPr>
              <w:jc w:val="right"/>
              <w:rPr>
                <w:color w:val="000000"/>
                <w:sz w:val="22"/>
                <w:szCs w:val="22"/>
              </w:rPr>
            </w:pPr>
            <w:r w:rsidRPr="009B4FE9">
              <w:rPr>
                <w:color w:val="000000"/>
                <w:sz w:val="22"/>
                <w:szCs w:val="22"/>
              </w:rPr>
              <w:t xml:space="preserve">7 155 000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4D5D16A8" w14:textId="77777777" w:rsidR="009B4FE9" w:rsidRPr="009B4FE9" w:rsidRDefault="009B4FE9" w:rsidP="007507D7">
            <w:pPr>
              <w:jc w:val="right"/>
              <w:rPr>
                <w:color w:val="000000"/>
                <w:sz w:val="22"/>
                <w:szCs w:val="22"/>
              </w:rPr>
            </w:pPr>
            <w:r w:rsidRPr="009B4FE9">
              <w:rPr>
                <w:color w:val="000000"/>
                <w:sz w:val="22"/>
                <w:szCs w:val="22"/>
              </w:rPr>
              <w:t xml:space="preserve">7 155 000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073B05C6" w14:textId="77777777" w:rsidR="009B4FE9" w:rsidRPr="009B4FE9" w:rsidRDefault="009B4FE9" w:rsidP="007507D7">
            <w:pPr>
              <w:jc w:val="right"/>
              <w:rPr>
                <w:color w:val="000000"/>
                <w:sz w:val="22"/>
                <w:szCs w:val="22"/>
              </w:rPr>
            </w:pPr>
            <w:r w:rsidRPr="009B4FE9">
              <w:rPr>
                <w:color w:val="000000"/>
                <w:sz w:val="22"/>
                <w:szCs w:val="22"/>
              </w:rPr>
              <w:t xml:space="preserve">7 155 000 </w:t>
            </w:r>
            <w:r w:rsidRPr="009B4FE9">
              <w:rPr>
                <w:rFonts w:ascii="Cambria Math" w:hAnsi="Cambria Math" w:cs="Cambria Math"/>
                <w:color w:val="000000"/>
                <w:sz w:val="22"/>
                <w:szCs w:val="22"/>
              </w:rPr>
              <w:t>₽</w:t>
            </w:r>
          </w:p>
        </w:tc>
      </w:tr>
      <w:tr w:rsidR="009B4FE9" w:rsidRPr="009B4FE9" w14:paraId="6E0B736B"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3E71F9A7" w14:textId="77777777" w:rsidR="009B4FE9" w:rsidRPr="009B4FE9" w:rsidRDefault="009B4FE9" w:rsidP="009B4FE9">
            <w:pPr>
              <w:rPr>
                <w:b/>
                <w:bCs/>
                <w:color w:val="000000"/>
                <w:sz w:val="22"/>
                <w:szCs w:val="22"/>
              </w:rPr>
            </w:pPr>
            <w:r w:rsidRPr="009B4FE9">
              <w:rPr>
                <w:b/>
                <w:bCs/>
                <w:color w:val="000000"/>
                <w:sz w:val="22"/>
                <w:szCs w:val="22"/>
              </w:rPr>
              <w:t>Маркетинговые затраты</w:t>
            </w:r>
          </w:p>
        </w:tc>
        <w:tc>
          <w:tcPr>
            <w:tcW w:w="1559" w:type="dxa"/>
            <w:tcBorders>
              <w:top w:val="nil"/>
              <w:left w:val="nil"/>
              <w:bottom w:val="single" w:sz="4" w:space="0" w:color="auto"/>
              <w:right w:val="single" w:sz="4" w:space="0" w:color="auto"/>
            </w:tcBorders>
            <w:shd w:val="clear" w:color="auto" w:fill="auto"/>
            <w:vAlign w:val="center"/>
            <w:hideMark/>
          </w:tcPr>
          <w:p w14:paraId="35834E77"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965FA0F"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836C839"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58AC0414" w14:textId="77777777" w:rsidR="009B4FE9" w:rsidRPr="009B4FE9" w:rsidRDefault="009B4FE9" w:rsidP="007507D7">
            <w:pPr>
              <w:jc w:val="right"/>
              <w:rPr>
                <w:color w:val="000000"/>
                <w:sz w:val="22"/>
                <w:szCs w:val="22"/>
              </w:rPr>
            </w:pPr>
            <w:r w:rsidRPr="009B4FE9">
              <w:rPr>
                <w:color w:val="000000"/>
                <w:sz w:val="22"/>
                <w:szCs w:val="22"/>
              </w:rPr>
              <w:t xml:space="preserve">2 100 000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A255725" w14:textId="77777777" w:rsidR="009B4FE9" w:rsidRPr="009B4FE9" w:rsidRDefault="009B4FE9" w:rsidP="007507D7">
            <w:pPr>
              <w:jc w:val="right"/>
              <w:rPr>
                <w:color w:val="000000"/>
                <w:sz w:val="22"/>
                <w:szCs w:val="22"/>
              </w:rPr>
            </w:pPr>
            <w:r w:rsidRPr="009B4FE9">
              <w:rPr>
                <w:color w:val="000000"/>
                <w:sz w:val="22"/>
                <w:szCs w:val="22"/>
              </w:rPr>
              <w:t xml:space="preserve">2 100 000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658D0526" w14:textId="77777777" w:rsidR="009B4FE9" w:rsidRPr="009B4FE9" w:rsidRDefault="009B4FE9" w:rsidP="007507D7">
            <w:pPr>
              <w:jc w:val="right"/>
              <w:rPr>
                <w:color w:val="000000"/>
                <w:sz w:val="22"/>
                <w:szCs w:val="22"/>
              </w:rPr>
            </w:pPr>
            <w:r w:rsidRPr="009B4FE9">
              <w:rPr>
                <w:color w:val="000000"/>
                <w:sz w:val="22"/>
                <w:szCs w:val="22"/>
              </w:rPr>
              <w:t xml:space="preserve">2 100 000 </w:t>
            </w:r>
            <w:r w:rsidRPr="009B4FE9">
              <w:rPr>
                <w:rFonts w:ascii="Cambria Math" w:hAnsi="Cambria Math" w:cs="Cambria Math"/>
                <w:color w:val="000000"/>
                <w:sz w:val="22"/>
                <w:szCs w:val="22"/>
              </w:rPr>
              <w:t>₽</w:t>
            </w:r>
          </w:p>
        </w:tc>
      </w:tr>
      <w:tr w:rsidR="009B4FE9" w:rsidRPr="009B4FE9" w14:paraId="5B7731A6"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4857D04C" w14:textId="77777777" w:rsidR="009B4FE9" w:rsidRPr="009B4FE9" w:rsidRDefault="009B4FE9" w:rsidP="009B4FE9">
            <w:pPr>
              <w:jc w:val="right"/>
              <w:rPr>
                <w:b/>
                <w:bCs/>
                <w:color w:val="000000"/>
                <w:sz w:val="22"/>
                <w:szCs w:val="22"/>
              </w:rPr>
            </w:pPr>
            <w:r w:rsidRPr="009B4FE9">
              <w:rPr>
                <w:b/>
                <w:bCs/>
                <w:color w:val="000000"/>
                <w:sz w:val="22"/>
                <w:szCs w:val="22"/>
              </w:rPr>
              <w:t>итого затраты</w:t>
            </w:r>
          </w:p>
        </w:tc>
        <w:tc>
          <w:tcPr>
            <w:tcW w:w="1559" w:type="dxa"/>
            <w:tcBorders>
              <w:top w:val="nil"/>
              <w:left w:val="nil"/>
              <w:bottom w:val="single" w:sz="4" w:space="0" w:color="auto"/>
              <w:right w:val="single" w:sz="4" w:space="0" w:color="auto"/>
            </w:tcBorders>
            <w:shd w:val="clear" w:color="auto" w:fill="auto"/>
            <w:vAlign w:val="center"/>
            <w:hideMark/>
          </w:tcPr>
          <w:p w14:paraId="6BDEDA55"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5F6AF034"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48DE883"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731DB976" w14:textId="77777777" w:rsidR="009B4FE9" w:rsidRPr="009B4FE9" w:rsidRDefault="009B4FE9" w:rsidP="007507D7">
            <w:pPr>
              <w:jc w:val="right"/>
              <w:rPr>
                <w:color w:val="000000"/>
                <w:sz w:val="22"/>
                <w:szCs w:val="22"/>
              </w:rPr>
            </w:pPr>
            <w:r w:rsidRPr="009B4FE9">
              <w:rPr>
                <w:color w:val="000000"/>
                <w:sz w:val="22"/>
                <w:szCs w:val="22"/>
              </w:rPr>
              <w:t xml:space="preserve">9 591 000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660D5D5" w14:textId="77777777" w:rsidR="009B4FE9" w:rsidRPr="009B4FE9" w:rsidRDefault="009B4FE9" w:rsidP="007507D7">
            <w:pPr>
              <w:jc w:val="right"/>
              <w:rPr>
                <w:color w:val="000000"/>
                <w:sz w:val="22"/>
                <w:szCs w:val="22"/>
              </w:rPr>
            </w:pPr>
            <w:r w:rsidRPr="009B4FE9">
              <w:rPr>
                <w:color w:val="000000"/>
                <w:sz w:val="22"/>
                <w:szCs w:val="22"/>
              </w:rPr>
              <w:t xml:space="preserve">9 927 000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5BF830DB" w14:textId="77777777" w:rsidR="009B4FE9" w:rsidRPr="009B4FE9" w:rsidRDefault="009B4FE9" w:rsidP="007507D7">
            <w:pPr>
              <w:jc w:val="right"/>
              <w:rPr>
                <w:color w:val="000000"/>
                <w:sz w:val="22"/>
                <w:szCs w:val="22"/>
              </w:rPr>
            </w:pPr>
            <w:r w:rsidRPr="009B4FE9">
              <w:rPr>
                <w:color w:val="000000"/>
                <w:sz w:val="22"/>
                <w:szCs w:val="22"/>
              </w:rPr>
              <w:t xml:space="preserve">10 263 000 </w:t>
            </w:r>
            <w:r w:rsidRPr="009B4FE9">
              <w:rPr>
                <w:rFonts w:ascii="Cambria Math" w:hAnsi="Cambria Math" w:cs="Cambria Math"/>
                <w:color w:val="000000"/>
                <w:sz w:val="22"/>
                <w:szCs w:val="22"/>
              </w:rPr>
              <w:t>₽</w:t>
            </w:r>
          </w:p>
        </w:tc>
      </w:tr>
      <w:tr w:rsidR="009B4FE9" w:rsidRPr="009B4FE9" w14:paraId="1DEE80E6" w14:textId="77777777" w:rsidTr="007507D7">
        <w:trPr>
          <w:trHeight w:val="366"/>
        </w:trPr>
        <w:tc>
          <w:tcPr>
            <w:tcW w:w="49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B8A352" w14:textId="77777777" w:rsidR="009B4FE9" w:rsidRPr="009B4FE9" w:rsidRDefault="009B4FE9" w:rsidP="009B4FE9">
            <w:pPr>
              <w:rPr>
                <w:b/>
                <w:bCs/>
                <w:color w:val="000000"/>
                <w:sz w:val="22"/>
                <w:szCs w:val="22"/>
              </w:rPr>
            </w:pPr>
            <w:r w:rsidRPr="009B4FE9">
              <w:rPr>
                <w:b/>
                <w:bCs/>
                <w:color w:val="000000"/>
                <w:sz w:val="22"/>
                <w:szCs w:val="22"/>
              </w:rPr>
              <w:t>Количество старых клиентов (срок жизни 7 месяцев)</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745E377C" w14:textId="77777777" w:rsidR="009B4FE9" w:rsidRPr="009B4FE9" w:rsidRDefault="009B4FE9" w:rsidP="007507D7">
            <w:pPr>
              <w:jc w:val="right"/>
              <w:rPr>
                <w:color w:val="000000"/>
              </w:rPr>
            </w:pPr>
            <w:r w:rsidRPr="009B4FE9">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5D8380D0" w14:textId="77777777" w:rsidR="009B4FE9" w:rsidRPr="009B4FE9" w:rsidRDefault="009B4FE9" w:rsidP="007507D7">
            <w:pPr>
              <w:jc w:val="right"/>
              <w:rPr>
                <w:color w:val="000000"/>
              </w:rPr>
            </w:pPr>
            <w:r w:rsidRPr="009B4FE9">
              <w:rPr>
                <w:color w:val="000000"/>
              </w:rPr>
              <w:t>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18F193A4" w14:textId="77777777" w:rsidR="009B4FE9" w:rsidRPr="009B4FE9" w:rsidRDefault="009B4FE9" w:rsidP="007507D7">
            <w:pPr>
              <w:jc w:val="right"/>
              <w:rPr>
                <w:color w:val="000000"/>
              </w:rPr>
            </w:pPr>
            <w:r w:rsidRPr="009B4FE9">
              <w:rPr>
                <w:color w:val="000000"/>
              </w:rPr>
              <w:t>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06B9B986" w14:textId="77777777" w:rsidR="009B4FE9" w:rsidRPr="009B4FE9" w:rsidRDefault="009B4FE9" w:rsidP="007507D7">
            <w:pPr>
              <w:jc w:val="right"/>
              <w:rPr>
                <w:color w:val="000000"/>
              </w:rPr>
            </w:pPr>
            <w:r w:rsidRPr="009B4FE9">
              <w:rPr>
                <w:color w:val="000000"/>
              </w:rPr>
              <w:t>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1E0EECF9" w14:textId="77777777" w:rsidR="009B4FE9" w:rsidRPr="009B4FE9" w:rsidRDefault="009B4FE9" w:rsidP="007507D7">
            <w:pPr>
              <w:jc w:val="right"/>
              <w:rPr>
                <w:color w:val="000000"/>
              </w:rPr>
            </w:pPr>
            <w:r w:rsidRPr="009B4FE9">
              <w:rPr>
                <w:color w:val="000000"/>
              </w:rPr>
              <w:t>1000</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3DA5D523" w14:textId="77777777" w:rsidR="009B4FE9" w:rsidRPr="009B4FE9" w:rsidRDefault="009B4FE9" w:rsidP="007507D7">
            <w:pPr>
              <w:jc w:val="right"/>
              <w:rPr>
                <w:color w:val="000000"/>
              </w:rPr>
            </w:pPr>
            <w:r w:rsidRPr="009B4FE9">
              <w:rPr>
                <w:color w:val="000000"/>
              </w:rPr>
              <w:t>2000</w:t>
            </w:r>
          </w:p>
        </w:tc>
      </w:tr>
      <w:tr w:rsidR="009B4FE9" w:rsidRPr="009B4FE9" w14:paraId="3F82FEEB" w14:textId="77777777" w:rsidTr="007507D7">
        <w:trPr>
          <w:trHeight w:val="46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61D3C195" w14:textId="77777777" w:rsidR="009B4FE9" w:rsidRPr="009B4FE9" w:rsidRDefault="009B4FE9" w:rsidP="009B4FE9">
            <w:pPr>
              <w:rPr>
                <w:b/>
                <w:bCs/>
                <w:sz w:val="22"/>
                <w:szCs w:val="22"/>
              </w:rPr>
            </w:pPr>
            <w:r w:rsidRPr="009B4FE9">
              <w:rPr>
                <w:b/>
                <w:bCs/>
                <w:sz w:val="22"/>
                <w:szCs w:val="22"/>
              </w:rPr>
              <w:t>Количество новых привлеченных клиентов</w:t>
            </w:r>
          </w:p>
        </w:tc>
        <w:tc>
          <w:tcPr>
            <w:tcW w:w="1559" w:type="dxa"/>
            <w:tcBorders>
              <w:top w:val="nil"/>
              <w:left w:val="nil"/>
              <w:bottom w:val="single" w:sz="4" w:space="0" w:color="auto"/>
              <w:right w:val="single" w:sz="4" w:space="0" w:color="auto"/>
            </w:tcBorders>
            <w:shd w:val="clear" w:color="auto" w:fill="auto"/>
            <w:vAlign w:val="center"/>
            <w:hideMark/>
          </w:tcPr>
          <w:p w14:paraId="13B65CA7" w14:textId="77777777" w:rsidR="009B4FE9" w:rsidRPr="009B4FE9" w:rsidRDefault="009B4FE9" w:rsidP="007507D7">
            <w:pPr>
              <w:jc w:val="right"/>
              <w:rPr>
                <w:sz w:val="22"/>
                <w:szCs w:val="22"/>
              </w:rPr>
            </w:pPr>
            <w:r w:rsidRPr="009B4FE9">
              <w:rPr>
                <w:sz w:val="22"/>
                <w:szCs w:val="22"/>
              </w:rPr>
              <w:t>0</w:t>
            </w:r>
          </w:p>
        </w:tc>
        <w:tc>
          <w:tcPr>
            <w:tcW w:w="1559" w:type="dxa"/>
            <w:tcBorders>
              <w:top w:val="nil"/>
              <w:left w:val="nil"/>
              <w:bottom w:val="single" w:sz="4" w:space="0" w:color="auto"/>
              <w:right w:val="single" w:sz="4" w:space="0" w:color="auto"/>
            </w:tcBorders>
            <w:shd w:val="clear" w:color="auto" w:fill="auto"/>
            <w:vAlign w:val="center"/>
            <w:hideMark/>
          </w:tcPr>
          <w:p w14:paraId="560D3F3E" w14:textId="77777777" w:rsidR="009B4FE9" w:rsidRPr="009B4FE9" w:rsidRDefault="009B4FE9" w:rsidP="007507D7">
            <w:pPr>
              <w:jc w:val="right"/>
              <w:rPr>
                <w:sz w:val="22"/>
                <w:szCs w:val="22"/>
              </w:rPr>
            </w:pPr>
            <w:r w:rsidRPr="009B4FE9">
              <w:rPr>
                <w:sz w:val="22"/>
                <w:szCs w:val="22"/>
              </w:rPr>
              <w:t>0</w:t>
            </w:r>
          </w:p>
        </w:tc>
        <w:tc>
          <w:tcPr>
            <w:tcW w:w="1559" w:type="dxa"/>
            <w:tcBorders>
              <w:top w:val="nil"/>
              <w:left w:val="nil"/>
              <w:bottom w:val="single" w:sz="4" w:space="0" w:color="auto"/>
              <w:right w:val="single" w:sz="4" w:space="0" w:color="auto"/>
            </w:tcBorders>
            <w:shd w:val="clear" w:color="auto" w:fill="auto"/>
            <w:vAlign w:val="center"/>
            <w:hideMark/>
          </w:tcPr>
          <w:p w14:paraId="55401FCA" w14:textId="77777777" w:rsidR="009B4FE9" w:rsidRPr="009B4FE9" w:rsidRDefault="009B4FE9" w:rsidP="007507D7">
            <w:pPr>
              <w:jc w:val="right"/>
              <w:rPr>
                <w:sz w:val="22"/>
                <w:szCs w:val="22"/>
              </w:rPr>
            </w:pPr>
            <w:r w:rsidRPr="009B4FE9">
              <w:rPr>
                <w:sz w:val="22"/>
                <w:szCs w:val="22"/>
              </w:rPr>
              <w:t>0</w:t>
            </w:r>
          </w:p>
        </w:tc>
        <w:tc>
          <w:tcPr>
            <w:tcW w:w="1701" w:type="dxa"/>
            <w:tcBorders>
              <w:top w:val="nil"/>
              <w:left w:val="nil"/>
              <w:bottom w:val="single" w:sz="4" w:space="0" w:color="auto"/>
              <w:right w:val="single" w:sz="4" w:space="0" w:color="auto"/>
            </w:tcBorders>
            <w:shd w:val="clear" w:color="auto" w:fill="auto"/>
            <w:noWrap/>
            <w:vAlign w:val="center"/>
            <w:hideMark/>
          </w:tcPr>
          <w:p w14:paraId="1810624D" w14:textId="77777777" w:rsidR="009B4FE9" w:rsidRPr="009B4FE9" w:rsidRDefault="009B4FE9" w:rsidP="007507D7">
            <w:pPr>
              <w:jc w:val="right"/>
              <w:rPr>
                <w:color w:val="000000"/>
                <w:sz w:val="22"/>
                <w:szCs w:val="22"/>
              </w:rPr>
            </w:pPr>
            <w:r w:rsidRPr="009B4FE9">
              <w:rPr>
                <w:color w:val="000000"/>
                <w:sz w:val="22"/>
                <w:szCs w:val="22"/>
              </w:rPr>
              <w:t>1000</w:t>
            </w:r>
          </w:p>
        </w:tc>
        <w:tc>
          <w:tcPr>
            <w:tcW w:w="1560" w:type="dxa"/>
            <w:tcBorders>
              <w:top w:val="nil"/>
              <w:left w:val="nil"/>
              <w:bottom w:val="single" w:sz="4" w:space="0" w:color="auto"/>
              <w:right w:val="single" w:sz="4" w:space="0" w:color="auto"/>
            </w:tcBorders>
            <w:shd w:val="clear" w:color="auto" w:fill="auto"/>
            <w:noWrap/>
            <w:vAlign w:val="center"/>
            <w:hideMark/>
          </w:tcPr>
          <w:p w14:paraId="4797D640" w14:textId="77777777" w:rsidR="009B4FE9" w:rsidRPr="009B4FE9" w:rsidRDefault="009B4FE9" w:rsidP="007507D7">
            <w:pPr>
              <w:jc w:val="right"/>
              <w:rPr>
                <w:color w:val="000000"/>
                <w:sz w:val="22"/>
                <w:szCs w:val="22"/>
              </w:rPr>
            </w:pPr>
            <w:r w:rsidRPr="009B4FE9">
              <w:rPr>
                <w:color w:val="000000"/>
                <w:sz w:val="22"/>
                <w:szCs w:val="22"/>
              </w:rPr>
              <w:t>1000</w:t>
            </w:r>
          </w:p>
        </w:tc>
        <w:tc>
          <w:tcPr>
            <w:tcW w:w="1701" w:type="dxa"/>
            <w:tcBorders>
              <w:top w:val="nil"/>
              <w:left w:val="nil"/>
              <w:bottom w:val="single" w:sz="4" w:space="0" w:color="auto"/>
              <w:right w:val="single" w:sz="4" w:space="0" w:color="auto"/>
            </w:tcBorders>
            <w:shd w:val="clear" w:color="auto" w:fill="auto"/>
            <w:noWrap/>
            <w:vAlign w:val="center"/>
            <w:hideMark/>
          </w:tcPr>
          <w:p w14:paraId="27032A85" w14:textId="77777777" w:rsidR="009B4FE9" w:rsidRPr="009B4FE9" w:rsidRDefault="009B4FE9" w:rsidP="007507D7">
            <w:pPr>
              <w:jc w:val="right"/>
              <w:rPr>
                <w:color w:val="000000"/>
                <w:sz w:val="22"/>
                <w:szCs w:val="22"/>
              </w:rPr>
            </w:pPr>
            <w:r w:rsidRPr="009B4FE9">
              <w:rPr>
                <w:color w:val="000000"/>
                <w:sz w:val="22"/>
                <w:szCs w:val="22"/>
              </w:rPr>
              <w:t>1000</w:t>
            </w:r>
          </w:p>
        </w:tc>
      </w:tr>
      <w:tr w:rsidR="009B4FE9" w:rsidRPr="009B4FE9" w14:paraId="097F41E9" w14:textId="77777777" w:rsidTr="007507D7">
        <w:trPr>
          <w:trHeight w:val="74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1F7A459B" w14:textId="77777777" w:rsidR="009B4FE9" w:rsidRPr="009B4FE9" w:rsidRDefault="009B4FE9" w:rsidP="009B4FE9">
            <w:pPr>
              <w:rPr>
                <w:b/>
                <w:bCs/>
                <w:sz w:val="22"/>
                <w:szCs w:val="22"/>
              </w:rPr>
            </w:pPr>
            <w:r w:rsidRPr="009B4FE9">
              <w:rPr>
                <w:b/>
                <w:bCs/>
                <w:sz w:val="22"/>
                <w:szCs w:val="22"/>
              </w:rPr>
              <w:t xml:space="preserve">Прибыль до налогообложения и процентных платежей,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30CD02AF"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43ECAFF7"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A278001"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08668813" w14:textId="77777777" w:rsidR="009B4FE9" w:rsidRPr="009B4FE9" w:rsidRDefault="009B4FE9" w:rsidP="007507D7">
            <w:pPr>
              <w:jc w:val="right"/>
              <w:rPr>
                <w:color w:val="000000"/>
                <w:sz w:val="22"/>
                <w:szCs w:val="22"/>
              </w:rPr>
            </w:pPr>
            <w:r w:rsidRPr="009B4FE9">
              <w:rPr>
                <w:color w:val="000000"/>
                <w:sz w:val="22"/>
                <w:szCs w:val="22"/>
              </w:rPr>
              <w:t xml:space="preserve">-4 791 000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07EEEFB" w14:textId="77777777" w:rsidR="009B4FE9" w:rsidRPr="009B4FE9" w:rsidRDefault="009B4FE9" w:rsidP="007507D7">
            <w:pPr>
              <w:jc w:val="right"/>
              <w:rPr>
                <w:color w:val="000000"/>
                <w:sz w:val="22"/>
                <w:szCs w:val="22"/>
              </w:rPr>
            </w:pPr>
            <w:r w:rsidRPr="009B4FE9">
              <w:rPr>
                <w:color w:val="000000"/>
                <w:sz w:val="22"/>
                <w:szCs w:val="22"/>
              </w:rPr>
              <w:t xml:space="preserve">-327 000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00A3083A" w14:textId="77777777" w:rsidR="009B4FE9" w:rsidRPr="009B4FE9" w:rsidRDefault="009B4FE9" w:rsidP="007507D7">
            <w:pPr>
              <w:jc w:val="right"/>
              <w:rPr>
                <w:color w:val="000000"/>
                <w:sz w:val="22"/>
                <w:szCs w:val="22"/>
              </w:rPr>
            </w:pPr>
            <w:r w:rsidRPr="009B4FE9">
              <w:rPr>
                <w:color w:val="000000"/>
                <w:sz w:val="22"/>
                <w:szCs w:val="22"/>
              </w:rPr>
              <w:t xml:space="preserve">4 137 000 </w:t>
            </w:r>
            <w:r w:rsidRPr="009B4FE9">
              <w:rPr>
                <w:rFonts w:ascii="Cambria Math" w:hAnsi="Cambria Math" w:cs="Cambria Math"/>
                <w:color w:val="000000"/>
                <w:sz w:val="22"/>
                <w:szCs w:val="22"/>
              </w:rPr>
              <w:t>₽</w:t>
            </w:r>
          </w:p>
        </w:tc>
      </w:tr>
      <w:tr w:rsidR="009B4FE9" w:rsidRPr="009B4FE9" w14:paraId="20727CEB"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72103AE5" w14:textId="77777777" w:rsidR="009B4FE9" w:rsidRPr="009B4FE9" w:rsidRDefault="009B4FE9" w:rsidP="009B4FE9">
            <w:pPr>
              <w:rPr>
                <w:b/>
                <w:bCs/>
                <w:sz w:val="22"/>
                <w:szCs w:val="22"/>
              </w:rPr>
            </w:pPr>
            <w:r w:rsidRPr="009B4FE9">
              <w:rPr>
                <w:b/>
                <w:bCs/>
                <w:sz w:val="22"/>
                <w:szCs w:val="22"/>
              </w:rPr>
              <w:t xml:space="preserve">Проценты к уплате,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73B051D2"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4E3FD9CD"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29378B3"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6E8A1BBA"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4356B153"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6FDD8634"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r>
      <w:tr w:rsidR="009B4FE9" w:rsidRPr="009B4FE9" w14:paraId="4C74B818" w14:textId="77777777" w:rsidTr="007507D7">
        <w:trPr>
          <w:trHeight w:val="50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632EF8F1" w14:textId="77777777" w:rsidR="009B4FE9" w:rsidRPr="009B4FE9" w:rsidRDefault="009B4FE9" w:rsidP="009B4FE9">
            <w:pPr>
              <w:rPr>
                <w:b/>
                <w:bCs/>
                <w:sz w:val="22"/>
                <w:szCs w:val="22"/>
              </w:rPr>
            </w:pPr>
            <w:r w:rsidRPr="009B4FE9">
              <w:rPr>
                <w:b/>
                <w:bCs/>
                <w:sz w:val="22"/>
                <w:szCs w:val="22"/>
              </w:rPr>
              <w:t xml:space="preserve">Прибыль до налогообложения,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1C1130E3"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5A8D2731"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4255B83"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5834B330" w14:textId="77777777" w:rsidR="009B4FE9" w:rsidRPr="009B4FE9" w:rsidRDefault="009B4FE9" w:rsidP="007507D7">
            <w:pPr>
              <w:jc w:val="right"/>
              <w:rPr>
                <w:sz w:val="22"/>
                <w:szCs w:val="22"/>
              </w:rPr>
            </w:pPr>
            <w:r w:rsidRPr="009B4FE9">
              <w:rPr>
                <w:sz w:val="22"/>
                <w:szCs w:val="22"/>
              </w:rPr>
              <w:t xml:space="preserve">-4 791 000 </w:t>
            </w:r>
            <w:r w:rsidRPr="009B4FE9">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78CB295A" w14:textId="77777777" w:rsidR="009B4FE9" w:rsidRPr="009B4FE9" w:rsidRDefault="009B4FE9" w:rsidP="007507D7">
            <w:pPr>
              <w:jc w:val="right"/>
              <w:rPr>
                <w:sz w:val="22"/>
                <w:szCs w:val="22"/>
              </w:rPr>
            </w:pPr>
            <w:r w:rsidRPr="009B4FE9">
              <w:rPr>
                <w:sz w:val="22"/>
                <w:szCs w:val="22"/>
              </w:rPr>
              <w:t xml:space="preserve">-327 000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24FE57A2" w14:textId="77777777" w:rsidR="009B4FE9" w:rsidRPr="009B4FE9" w:rsidRDefault="009B4FE9" w:rsidP="007507D7">
            <w:pPr>
              <w:jc w:val="right"/>
              <w:rPr>
                <w:sz w:val="22"/>
                <w:szCs w:val="22"/>
              </w:rPr>
            </w:pPr>
            <w:r w:rsidRPr="009B4FE9">
              <w:rPr>
                <w:sz w:val="22"/>
                <w:szCs w:val="22"/>
              </w:rPr>
              <w:t xml:space="preserve">4 137 000 </w:t>
            </w:r>
            <w:r w:rsidRPr="009B4FE9">
              <w:rPr>
                <w:rFonts w:ascii="Cambria Math" w:hAnsi="Cambria Math" w:cs="Cambria Math"/>
                <w:sz w:val="22"/>
                <w:szCs w:val="22"/>
              </w:rPr>
              <w:t>₽</w:t>
            </w:r>
          </w:p>
        </w:tc>
      </w:tr>
      <w:tr w:rsidR="009B4FE9" w:rsidRPr="009B4FE9" w14:paraId="1FF01072"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34C74D2E" w14:textId="77777777" w:rsidR="009B4FE9" w:rsidRPr="009B4FE9" w:rsidRDefault="009B4FE9" w:rsidP="009B4FE9">
            <w:pPr>
              <w:rPr>
                <w:b/>
                <w:bCs/>
                <w:color w:val="000000"/>
                <w:sz w:val="22"/>
                <w:szCs w:val="22"/>
              </w:rPr>
            </w:pPr>
            <w:r w:rsidRPr="009B4FE9">
              <w:rPr>
                <w:b/>
                <w:bCs/>
                <w:color w:val="000000"/>
                <w:sz w:val="22"/>
                <w:szCs w:val="22"/>
              </w:rPr>
              <w:t>Налог на прибыль</w:t>
            </w:r>
          </w:p>
        </w:tc>
        <w:tc>
          <w:tcPr>
            <w:tcW w:w="1559" w:type="dxa"/>
            <w:tcBorders>
              <w:top w:val="nil"/>
              <w:left w:val="nil"/>
              <w:bottom w:val="single" w:sz="4" w:space="0" w:color="auto"/>
              <w:right w:val="single" w:sz="4" w:space="0" w:color="auto"/>
            </w:tcBorders>
            <w:shd w:val="clear" w:color="auto" w:fill="auto"/>
            <w:vAlign w:val="center"/>
            <w:hideMark/>
          </w:tcPr>
          <w:p w14:paraId="5CE8BD18"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7AB2453"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B9D5F7E"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4F65285C"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76CA251D" w14:textId="77777777" w:rsidR="009B4FE9" w:rsidRPr="009B4FE9" w:rsidRDefault="009B4FE9" w:rsidP="007507D7">
            <w:pPr>
              <w:jc w:val="right"/>
              <w:rPr>
                <w:color w:val="000000"/>
                <w:sz w:val="22"/>
                <w:szCs w:val="22"/>
              </w:rPr>
            </w:pPr>
            <w:r w:rsidRPr="009B4FE9">
              <w:rPr>
                <w:color w:val="000000"/>
                <w:sz w:val="22"/>
                <w:szCs w:val="22"/>
              </w:rPr>
              <w:t xml:space="preserve">0 </w:t>
            </w:r>
            <w:r w:rsidRPr="009B4FE9">
              <w:rPr>
                <w:rFonts w:ascii="Cambria Math" w:hAnsi="Cambria Math" w:cs="Cambria Math"/>
                <w:color w:val="000000"/>
                <w:sz w:val="22"/>
                <w:szCs w:val="22"/>
              </w:rPr>
              <w:t>₽</w:t>
            </w:r>
          </w:p>
        </w:tc>
        <w:tc>
          <w:tcPr>
            <w:tcW w:w="1701" w:type="dxa"/>
            <w:tcBorders>
              <w:top w:val="nil"/>
              <w:left w:val="nil"/>
              <w:bottom w:val="single" w:sz="4" w:space="0" w:color="auto"/>
              <w:right w:val="single" w:sz="4" w:space="0" w:color="auto"/>
            </w:tcBorders>
            <w:shd w:val="clear" w:color="auto" w:fill="auto"/>
            <w:noWrap/>
            <w:vAlign w:val="center"/>
            <w:hideMark/>
          </w:tcPr>
          <w:p w14:paraId="43FEC59E" w14:textId="77777777" w:rsidR="009B4FE9" w:rsidRPr="009B4FE9" w:rsidRDefault="009B4FE9" w:rsidP="007507D7">
            <w:pPr>
              <w:jc w:val="right"/>
              <w:rPr>
                <w:color w:val="000000"/>
                <w:sz w:val="22"/>
                <w:szCs w:val="22"/>
              </w:rPr>
            </w:pPr>
            <w:r w:rsidRPr="009B4FE9">
              <w:rPr>
                <w:color w:val="000000"/>
                <w:sz w:val="22"/>
                <w:szCs w:val="22"/>
              </w:rPr>
              <w:t xml:space="preserve">827 400 </w:t>
            </w:r>
            <w:r w:rsidRPr="009B4FE9">
              <w:rPr>
                <w:rFonts w:ascii="Cambria Math" w:hAnsi="Cambria Math" w:cs="Cambria Math"/>
                <w:color w:val="000000"/>
                <w:sz w:val="22"/>
                <w:szCs w:val="22"/>
              </w:rPr>
              <w:t>₽</w:t>
            </w:r>
          </w:p>
        </w:tc>
      </w:tr>
      <w:tr w:rsidR="009B4FE9" w:rsidRPr="009B4FE9" w14:paraId="5F81F398" w14:textId="77777777" w:rsidTr="007507D7">
        <w:trPr>
          <w:trHeight w:val="40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57B3BB48" w14:textId="77777777" w:rsidR="009B4FE9" w:rsidRPr="009B4FE9" w:rsidRDefault="009B4FE9" w:rsidP="009B4FE9">
            <w:pPr>
              <w:rPr>
                <w:b/>
                <w:bCs/>
                <w:color w:val="000000"/>
                <w:sz w:val="22"/>
                <w:szCs w:val="22"/>
              </w:rPr>
            </w:pPr>
            <w:r w:rsidRPr="009B4FE9">
              <w:rPr>
                <w:b/>
                <w:bCs/>
                <w:color w:val="000000"/>
                <w:sz w:val="22"/>
                <w:szCs w:val="22"/>
              </w:rPr>
              <w:t>Операционный денежный поток (OCF)</w:t>
            </w:r>
          </w:p>
        </w:tc>
        <w:tc>
          <w:tcPr>
            <w:tcW w:w="1559" w:type="dxa"/>
            <w:tcBorders>
              <w:top w:val="nil"/>
              <w:left w:val="nil"/>
              <w:bottom w:val="single" w:sz="4" w:space="0" w:color="auto"/>
              <w:right w:val="single" w:sz="4" w:space="0" w:color="auto"/>
            </w:tcBorders>
            <w:shd w:val="clear" w:color="auto" w:fill="auto"/>
            <w:vAlign w:val="center"/>
            <w:hideMark/>
          </w:tcPr>
          <w:p w14:paraId="25249924"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813C7B5"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9E1251F" w14:textId="77777777" w:rsidR="009B4FE9" w:rsidRPr="009B4FE9" w:rsidRDefault="009B4FE9" w:rsidP="007507D7">
            <w:pPr>
              <w:jc w:val="right"/>
              <w:rPr>
                <w:sz w:val="22"/>
                <w:szCs w:val="22"/>
              </w:rPr>
            </w:pPr>
            <w:r w:rsidRPr="009B4FE9">
              <w:rPr>
                <w:sz w:val="22"/>
                <w:szCs w:val="22"/>
              </w:rPr>
              <w:t xml:space="preserve">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4D5A0335" w14:textId="77777777" w:rsidR="009B4FE9" w:rsidRPr="009B4FE9" w:rsidRDefault="009B4FE9" w:rsidP="007507D7">
            <w:pPr>
              <w:jc w:val="right"/>
              <w:rPr>
                <w:sz w:val="22"/>
                <w:szCs w:val="22"/>
              </w:rPr>
            </w:pPr>
            <w:r w:rsidRPr="009B4FE9">
              <w:rPr>
                <w:sz w:val="22"/>
                <w:szCs w:val="22"/>
              </w:rPr>
              <w:t xml:space="preserve">-4 791 000 </w:t>
            </w:r>
            <w:r w:rsidRPr="009B4FE9">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1139E64B" w14:textId="77777777" w:rsidR="009B4FE9" w:rsidRPr="009B4FE9" w:rsidRDefault="009B4FE9" w:rsidP="007507D7">
            <w:pPr>
              <w:jc w:val="right"/>
              <w:rPr>
                <w:sz w:val="22"/>
                <w:szCs w:val="22"/>
              </w:rPr>
            </w:pPr>
            <w:r w:rsidRPr="009B4FE9">
              <w:rPr>
                <w:sz w:val="22"/>
                <w:szCs w:val="22"/>
              </w:rPr>
              <w:t xml:space="preserve">-327 000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75447D25" w14:textId="77777777" w:rsidR="009B4FE9" w:rsidRPr="009B4FE9" w:rsidRDefault="009B4FE9" w:rsidP="007507D7">
            <w:pPr>
              <w:jc w:val="right"/>
              <w:rPr>
                <w:sz w:val="22"/>
                <w:szCs w:val="22"/>
              </w:rPr>
            </w:pPr>
            <w:r w:rsidRPr="009B4FE9">
              <w:rPr>
                <w:sz w:val="22"/>
                <w:szCs w:val="22"/>
              </w:rPr>
              <w:t xml:space="preserve">3 309 600 </w:t>
            </w:r>
            <w:r w:rsidRPr="009B4FE9">
              <w:rPr>
                <w:rFonts w:ascii="Cambria Math" w:hAnsi="Cambria Math" w:cs="Cambria Math"/>
                <w:sz w:val="22"/>
                <w:szCs w:val="22"/>
              </w:rPr>
              <w:t>₽</w:t>
            </w:r>
          </w:p>
        </w:tc>
      </w:tr>
      <w:tr w:rsidR="009B4FE9" w:rsidRPr="009B4FE9" w14:paraId="2A2CAB30" w14:textId="77777777" w:rsidTr="007507D7">
        <w:trPr>
          <w:trHeight w:val="4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176AF180" w14:textId="77777777" w:rsidR="009B4FE9" w:rsidRPr="009B4FE9" w:rsidRDefault="009B4FE9" w:rsidP="009B4FE9">
            <w:pPr>
              <w:rPr>
                <w:b/>
                <w:bCs/>
                <w:sz w:val="22"/>
                <w:szCs w:val="22"/>
              </w:rPr>
            </w:pPr>
            <w:r w:rsidRPr="009B4FE9">
              <w:rPr>
                <w:b/>
                <w:bCs/>
                <w:sz w:val="22"/>
                <w:szCs w:val="22"/>
              </w:rPr>
              <w:t>Свободный денежный поток (FCF)</w:t>
            </w:r>
          </w:p>
        </w:tc>
        <w:tc>
          <w:tcPr>
            <w:tcW w:w="1559" w:type="dxa"/>
            <w:tcBorders>
              <w:top w:val="nil"/>
              <w:left w:val="nil"/>
              <w:bottom w:val="single" w:sz="4" w:space="0" w:color="auto"/>
              <w:right w:val="single" w:sz="4" w:space="0" w:color="auto"/>
            </w:tcBorders>
            <w:shd w:val="clear" w:color="auto" w:fill="auto"/>
            <w:vAlign w:val="center"/>
            <w:hideMark/>
          </w:tcPr>
          <w:p w14:paraId="7CBF88D3" w14:textId="77777777" w:rsidR="009B4FE9" w:rsidRPr="009B4FE9" w:rsidRDefault="009B4FE9" w:rsidP="007507D7">
            <w:pPr>
              <w:jc w:val="right"/>
              <w:rPr>
                <w:sz w:val="22"/>
                <w:szCs w:val="22"/>
              </w:rPr>
            </w:pPr>
            <w:r w:rsidRPr="009B4FE9">
              <w:rPr>
                <w:sz w:val="22"/>
                <w:szCs w:val="22"/>
              </w:rPr>
              <w:t xml:space="preserve">-4 270 000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5AF0F1E0" w14:textId="77777777" w:rsidR="009B4FE9" w:rsidRPr="009B4FE9" w:rsidRDefault="009B4FE9" w:rsidP="007507D7">
            <w:pPr>
              <w:jc w:val="right"/>
              <w:rPr>
                <w:sz w:val="22"/>
                <w:szCs w:val="22"/>
              </w:rPr>
            </w:pPr>
            <w:r w:rsidRPr="009B4FE9">
              <w:rPr>
                <w:sz w:val="22"/>
                <w:szCs w:val="22"/>
              </w:rPr>
              <w:t xml:space="preserve">-4 270 000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87BF584" w14:textId="77777777" w:rsidR="009B4FE9" w:rsidRPr="009B4FE9" w:rsidRDefault="009B4FE9" w:rsidP="007507D7">
            <w:pPr>
              <w:jc w:val="right"/>
              <w:rPr>
                <w:sz w:val="22"/>
                <w:szCs w:val="22"/>
              </w:rPr>
            </w:pPr>
            <w:r w:rsidRPr="009B4FE9">
              <w:rPr>
                <w:sz w:val="22"/>
                <w:szCs w:val="22"/>
              </w:rPr>
              <w:t xml:space="preserve">-7 155 000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7686AC4E" w14:textId="77777777" w:rsidR="009B4FE9" w:rsidRPr="009B4FE9" w:rsidRDefault="009B4FE9" w:rsidP="007507D7">
            <w:pPr>
              <w:jc w:val="right"/>
              <w:rPr>
                <w:sz w:val="22"/>
                <w:szCs w:val="22"/>
              </w:rPr>
            </w:pPr>
            <w:r w:rsidRPr="009B4FE9">
              <w:rPr>
                <w:sz w:val="22"/>
                <w:szCs w:val="22"/>
              </w:rPr>
              <w:t xml:space="preserve">-4 791 000 </w:t>
            </w:r>
            <w:r w:rsidRPr="009B4FE9">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278D26FF" w14:textId="77777777" w:rsidR="009B4FE9" w:rsidRPr="009B4FE9" w:rsidRDefault="009B4FE9" w:rsidP="007507D7">
            <w:pPr>
              <w:jc w:val="right"/>
              <w:rPr>
                <w:sz w:val="22"/>
                <w:szCs w:val="22"/>
              </w:rPr>
            </w:pPr>
            <w:r w:rsidRPr="009B4FE9">
              <w:rPr>
                <w:sz w:val="22"/>
                <w:szCs w:val="22"/>
              </w:rPr>
              <w:t xml:space="preserve">-327 000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6D1DC573" w14:textId="77777777" w:rsidR="009B4FE9" w:rsidRPr="009B4FE9" w:rsidRDefault="009B4FE9" w:rsidP="007507D7">
            <w:pPr>
              <w:jc w:val="right"/>
              <w:rPr>
                <w:sz w:val="22"/>
                <w:szCs w:val="22"/>
              </w:rPr>
            </w:pPr>
            <w:r w:rsidRPr="009B4FE9">
              <w:rPr>
                <w:sz w:val="22"/>
                <w:szCs w:val="22"/>
              </w:rPr>
              <w:t xml:space="preserve">3 309 600 </w:t>
            </w:r>
            <w:r w:rsidRPr="009B4FE9">
              <w:rPr>
                <w:rFonts w:ascii="Cambria Math" w:hAnsi="Cambria Math" w:cs="Cambria Math"/>
                <w:sz w:val="22"/>
                <w:szCs w:val="22"/>
              </w:rPr>
              <w:t>₽</w:t>
            </w:r>
          </w:p>
        </w:tc>
      </w:tr>
      <w:tr w:rsidR="009B4FE9" w:rsidRPr="009B4FE9" w14:paraId="7DC59F75"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0EB0252F" w14:textId="77777777" w:rsidR="009B4FE9" w:rsidRPr="009B4FE9" w:rsidRDefault="009B4FE9" w:rsidP="009B4FE9">
            <w:pPr>
              <w:rPr>
                <w:b/>
                <w:bCs/>
                <w:sz w:val="22"/>
                <w:szCs w:val="22"/>
              </w:rPr>
            </w:pPr>
            <w:r w:rsidRPr="009B4FE9">
              <w:rPr>
                <w:b/>
                <w:bCs/>
                <w:sz w:val="22"/>
                <w:szCs w:val="22"/>
              </w:rPr>
              <w:t>CFCF</w:t>
            </w:r>
          </w:p>
        </w:tc>
        <w:tc>
          <w:tcPr>
            <w:tcW w:w="1559" w:type="dxa"/>
            <w:tcBorders>
              <w:top w:val="nil"/>
              <w:left w:val="nil"/>
              <w:bottom w:val="single" w:sz="4" w:space="0" w:color="auto"/>
              <w:right w:val="single" w:sz="4" w:space="0" w:color="auto"/>
            </w:tcBorders>
            <w:shd w:val="clear" w:color="auto" w:fill="auto"/>
            <w:vAlign w:val="center"/>
            <w:hideMark/>
          </w:tcPr>
          <w:p w14:paraId="168F4043" w14:textId="77777777" w:rsidR="009B4FE9" w:rsidRPr="009B4FE9" w:rsidRDefault="009B4FE9" w:rsidP="007507D7">
            <w:pPr>
              <w:jc w:val="right"/>
              <w:rPr>
                <w:sz w:val="22"/>
                <w:szCs w:val="22"/>
              </w:rPr>
            </w:pPr>
            <w:r w:rsidRPr="009B4FE9">
              <w:rPr>
                <w:sz w:val="22"/>
                <w:szCs w:val="22"/>
              </w:rPr>
              <w:t xml:space="preserve">-4 270 000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0A1090F" w14:textId="77777777" w:rsidR="009B4FE9" w:rsidRPr="009B4FE9" w:rsidRDefault="009B4FE9" w:rsidP="007507D7">
            <w:pPr>
              <w:jc w:val="right"/>
              <w:rPr>
                <w:sz w:val="22"/>
                <w:szCs w:val="22"/>
              </w:rPr>
            </w:pPr>
            <w:r w:rsidRPr="009B4FE9">
              <w:rPr>
                <w:sz w:val="22"/>
                <w:szCs w:val="22"/>
              </w:rPr>
              <w:t xml:space="preserve">-8 540 000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CE53934" w14:textId="77777777" w:rsidR="009B4FE9" w:rsidRPr="009B4FE9" w:rsidRDefault="009B4FE9" w:rsidP="007507D7">
            <w:pPr>
              <w:jc w:val="right"/>
              <w:rPr>
                <w:sz w:val="22"/>
                <w:szCs w:val="22"/>
              </w:rPr>
            </w:pPr>
            <w:r w:rsidRPr="009B4FE9">
              <w:rPr>
                <w:sz w:val="22"/>
                <w:szCs w:val="22"/>
              </w:rPr>
              <w:t xml:space="preserve">-15 695 000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50D02E92" w14:textId="77777777" w:rsidR="009B4FE9" w:rsidRPr="009B4FE9" w:rsidRDefault="009B4FE9" w:rsidP="007507D7">
            <w:pPr>
              <w:jc w:val="right"/>
              <w:rPr>
                <w:sz w:val="22"/>
                <w:szCs w:val="22"/>
              </w:rPr>
            </w:pPr>
            <w:r w:rsidRPr="009B4FE9">
              <w:rPr>
                <w:sz w:val="22"/>
                <w:szCs w:val="22"/>
              </w:rPr>
              <w:t xml:space="preserve">-20 486 000 </w:t>
            </w:r>
            <w:r w:rsidRPr="009B4FE9">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5D977718" w14:textId="77777777" w:rsidR="009B4FE9" w:rsidRPr="009B4FE9" w:rsidRDefault="009B4FE9" w:rsidP="007507D7">
            <w:pPr>
              <w:jc w:val="right"/>
              <w:rPr>
                <w:sz w:val="22"/>
                <w:szCs w:val="22"/>
              </w:rPr>
            </w:pPr>
            <w:r w:rsidRPr="009B4FE9">
              <w:rPr>
                <w:sz w:val="22"/>
                <w:szCs w:val="22"/>
              </w:rPr>
              <w:t xml:space="preserve">-20 813 000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16C0CEAE" w14:textId="77777777" w:rsidR="009B4FE9" w:rsidRPr="009B4FE9" w:rsidRDefault="009B4FE9" w:rsidP="007507D7">
            <w:pPr>
              <w:jc w:val="right"/>
              <w:rPr>
                <w:sz w:val="22"/>
                <w:szCs w:val="22"/>
              </w:rPr>
            </w:pPr>
            <w:r w:rsidRPr="009B4FE9">
              <w:rPr>
                <w:sz w:val="22"/>
                <w:szCs w:val="22"/>
              </w:rPr>
              <w:t xml:space="preserve">-17 503 400 </w:t>
            </w:r>
            <w:r w:rsidRPr="009B4FE9">
              <w:rPr>
                <w:rFonts w:ascii="Cambria Math" w:hAnsi="Cambria Math" w:cs="Cambria Math"/>
                <w:sz w:val="22"/>
                <w:szCs w:val="22"/>
              </w:rPr>
              <w:t>₽</w:t>
            </w:r>
          </w:p>
        </w:tc>
      </w:tr>
      <w:tr w:rsidR="009B4FE9" w:rsidRPr="009B4FE9" w14:paraId="0D38C5F0" w14:textId="77777777" w:rsidTr="007507D7">
        <w:trPr>
          <w:trHeight w:val="320"/>
        </w:trPr>
        <w:tc>
          <w:tcPr>
            <w:tcW w:w="4952" w:type="dxa"/>
            <w:tcBorders>
              <w:top w:val="nil"/>
              <w:left w:val="single" w:sz="8" w:space="0" w:color="auto"/>
              <w:bottom w:val="single" w:sz="4" w:space="0" w:color="auto"/>
              <w:right w:val="single" w:sz="4" w:space="0" w:color="auto"/>
            </w:tcBorders>
            <w:shd w:val="clear" w:color="auto" w:fill="auto"/>
            <w:vAlign w:val="center"/>
            <w:hideMark/>
          </w:tcPr>
          <w:p w14:paraId="218338D4" w14:textId="77777777" w:rsidR="009B4FE9" w:rsidRPr="009B4FE9" w:rsidRDefault="009B4FE9" w:rsidP="009B4FE9">
            <w:pPr>
              <w:rPr>
                <w:b/>
                <w:bCs/>
                <w:sz w:val="22"/>
                <w:szCs w:val="22"/>
              </w:rPr>
            </w:pPr>
            <w:r w:rsidRPr="009B4FE9">
              <w:rPr>
                <w:b/>
                <w:bCs/>
                <w:sz w:val="22"/>
                <w:szCs w:val="22"/>
              </w:rPr>
              <w:t>DFCF</w:t>
            </w:r>
          </w:p>
        </w:tc>
        <w:tc>
          <w:tcPr>
            <w:tcW w:w="1559" w:type="dxa"/>
            <w:tcBorders>
              <w:top w:val="nil"/>
              <w:left w:val="nil"/>
              <w:bottom w:val="single" w:sz="4" w:space="0" w:color="auto"/>
              <w:right w:val="single" w:sz="4" w:space="0" w:color="auto"/>
            </w:tcBorders>
            <w:shd w:val="clear" w:color="auto" w:fill="auto"/>
            <w:vAlign w:val="center"/>
            <w:hideMark/>
          </w:tcPr>
          <w:p w14:paraId="4227D117" w14:textId="77777777" w:rsidR="009B4FE9" w:rsidRPr="009B4FE9" w:rsidRDefault="009B4FE9" w:rsidP="007507D7">
            <w:pPr>
              <w:jc w:val="right"/>
              <w:rPr>
                <w:sz w:val="22"/>
                <w:szCs w:val="22"/>
              </w:rPr>
            </w:pPr>
            <w:r w:rsidRPr="009B4FE9">
              <w:rPr>
                <w:sz w:val="22"/>
                <w:szCs w:val="22"/>
              </w:rPr>
              <w:t xml:space="preserve">-4 195 117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C8D426A" w14:textId="77777777" w:rsidR="009B4FE9" w:rsidRPr="009B4FE9" w:rsidRDefault="009B4FE9" w:rsidP="007507D7">
            <w:pPr>
              <w:jc w:val="right"/>
              <w:rPr>
                <w:sz w:val="22"/>
                <w:szCs w:val="22"/>
              </w:rPr>
            </w:pPr>
            <w:r w:rsidRPr="009B4FE9">
              <w:rPr>
                <w:sz w:val="22"/>
                <w:szCs w:val="22"/>
              </w:rPr>
              <w:t xml:space="preserve">-4 121 548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23994EE" w14:textId="77777777" w:rsidR="009B4FE9" w:rsidRPr="009B4FE9" w:rsidRDefault="009B4FE9" w:rsidP="007507D7">
            <w:pPr>
              <w:jc w:val="right"/>
              <w:rPr>
                <w:sz w:val="22"/>
                <w:szCs w:val="22"/>
              </w:rPr>
            </w:pPr>
            <w:r w:rsidRPr="009B4FE9">
              <w:rPr>
                <w:sz w:val="22"/>
                <w:szCs w:val="22"/>
              </w:rPr>
              <w:t xml:space="preserve">-6 785 132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16133FB0" w14:textId="77777777" w:rsidR="009B4FE9" w:rsidRPr="009B4FE9" w:rsidRDefault="009B4FE9" w:rsidP="007507D7">
            <w:pPr>
              <w:jc w:val="right"/>
              <w:rPr>
                <w:sz w:val="22"/>
                <w:szCs w:val="22"/>
              </w:rPr>
            </w:pPr>
            <w:r w:rsidRPr="009B4FE9">
              <w:rPr>
                <w:sz w:val="22"/>
                <w:szCs w:val="22"/>
              </w:rPr>
              <w:t xml:space="preserve">-4 463 659 </w:t>
            </w:r>
            <w:r w:rsidRPr="009B4FE9">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7B7EF283" w14:textId="77777777" w:rsidR="009B4FE9" w:rsidRPr="009B4FE9" w:rsidRDefault="009B4FE9" w:rsidP="007507D7">
            <w:pPr>
              <w:jc w:val="right"/>
              <w:rPr>
                <w:sz w:val="22"/>
                <w:szCs w:val="22"/>
              </w:rPr>
            </w:pPr>
            <w:r w:rsidRPr="009B4FE9">
              <w:rPr>
                <w:sz w:val="22"/>
                <w:szCs w:val="22"/>
              </w:rPr>
              <w:t xml:space="preserve">-299 315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502A98E7" w14:textId="77777777" w:rsidR="009B4FE9" w:rsidRPr="009B4FE9" w:rsidRDefault="009B4FE9" w:rsidP="007507D7">
            <w:pPr>
              <w:jc w:val="right"/>
              <w:rPr>
                <w:sz w:val="22"/>
                <w:szCs w:val="22"/>
              </w:rPr>
            </w:pPr>
            <w:r w:rsidRPr="009B4FE9">
              <w:rPr>
                <w:sz w:val="22"/>
                <w:szCs w:val="22"/>
              </w:rPr>
              <w:t xml:space="preserve">2 976 273 </w:t>
            </w:r>
            <w:r w:rsidRPr="009B4FE9">
              <w:rPr>
                <w:rFonts w:ascii="Cambria Math" w:hAnsi="Cambria Math" w:cs="Cambria Math"/>
                <w:sz w:val="22"/>
                <w:szCs w:val="22"/>
              </w:rPr>
              <w:t>₽</w:t>
            </w:r>
          </w:p>
        </w:tc>
      </w:tr>
      <w:tr w:rsidR="009B4FE9" w:rsidRPr="009B4FE9" w14:paraId="3365855F" w14:textId="77777777" w:rsidTr="007507D7">
        <w:trPr>
          <w:trHeight w:val="340"/>
        </w:trPr>
        <w:tc>
          <w:tcPr>
            <w:tcW w:w="4952" w:type="dxa"/>
            <w:tcBorders>
              <w:top w:val="nil"/>
              <w:left w:val="single" w:sz="8" w:space="0" w:color="auto"/>
              <w:bottom w:val="single" w:sz="8" w:space="0" w:color="auto"/>
              <w:right w:val="single" w:sz="4" w:space="0" w:color="auto"/>
            </w:tcBorders>
            <w:shd w:val="clear" w:color="auto" w:fill="auto"/>
            <w:vAlign w:val="center"/>
            <w:hideMark/>
          </w:tcPr>
          <w:p w14:paraId="560E50DE" w14:textId="77777777" w:rsidR="009B4FE9" w:rsidRPr="009B4FE9" w:rsidRDefault="009B4FE9" w:rsidP="009B4FE9">
            <w:pPr>
              <w:rPr>
                <w:b/>
                <w:bCs/>
                <w:sz w:val="22"/>
                <w:szCs w:val="22"/>
              </w:rPr>
            </w:pPr>
            <w:r w:rsidRPr="009B4FE9">
              <w:rPr>
                <w:b/>
                <w:bCs/>
                <w:sz w:val="22"/>
                <w:szCs w:val="22"/>
              </w:rPr>
              <w:t>CDFCF</w:t>
            </w:r>
          </w:p>
        </w:tc>
        <w:tc>
          <w:tcPr>
            <w:tcW w:w="1559" w:type="dxa"/>
            <w:tcBorders>
              <w:top w:val="nil"/>
              <w:left w:val="nil"/>
              <w:bottom w:val="single" w:sz="4" w:space="0" w:color="auto"/>
              <w:right w:val="single" w:sz="4" w:space="0" w:color="auto"/>
            </w:tcBorders>
            <w:shd w:val="clear" w:color="auto" w:fill="auto"/>
            <w:vAlign w:val="center"/>
            <w:hideMark/>
          </w:tcPr>
          <w:p w14:paraId="7E4135D4" w14:textId="77777777" w:rsidR="009B4FE9" w:rsidRPr="009B4FE9" w:rsidRDefault="009B4FE9" w:rsidP="007507D7">
            <w:pPr>
              <w:jc w:val="right"/>
              <w:rPr>
                <w:sz w:val="22"/>
                <w:szCs w:val="22"/>
              </w:rPr>
            </w:pPr>
            <w:r w:rsidRPr="009B4FE9">
              <w:rPr>
                <w:sz w:val="22"/>
                <w:szCs w:val="22"/>
              </w:rPr>
              <w:t xml:space="preserve">-4 270 000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6BAF669" w14:textId="77777777" w:rsidR="009B4FE9" w:rsidRPr="009B4FE9" w:rsidRDefault="009B4FE9" w:rsidP="007507D7">
            <w:pPr>
              <w:jc w:val="right"/>
              <w:rPr>
                <w:sz w:val="22"/>
                <w:szCs w:val="22"/>
              </w:rPr>
            </w:pPr>
            <w:r w:rsidRPr="009B4FE9">
              <w:rPr>
                <w:sz w:val="22"/>
                <w:szCs w:val="22"/>
              </w:rPr>
              <w:t xml:space="preserve">-8 391 548 </w:t>
            </w:r>
            <w:r w:rsidRPr="009B4FE9">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D8BDF4D" w14:textId="77777777" w:rsidR="009B4FE9" w:rsidRPr="009B4FE9" w:rsidRDefault="009B4FE9" w:rsidP="007507D7">
            <w:pPr>
              <w:jc w:val="right"/>
              <w:rPr>
                <w:sz w:val="22"/>
                <w:szCs w:val="22"/>
              </w:rPr>
            </w:pPr>
            <w:r w:rsidRPr="009B4FE9">
              <w:rPr>
                <w:sz w:val="22"/>
                <w:szCs w:val="22"/>
              </w:rPr>
              <w:t xml:space="preserve">-15 176 679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2A027FEA" w14:textId="77777777" w:rsidR="009B4FE9" w:rsidRPr="009B4FE9" w:rsidRDefault="009B4FE9" w:rsidP="007507D7">
            <w:pPr>
              <w:jc w:val="right"/>
              <w:rPr>
                <w:sz w:val="22"/>
                <w:szCs w:val="22"/>
              </w:rPr>
            </w:pPr>
            <w:r w:rsidRPr="009B4FE9">
              <w:rPr>
                <w:sz w:val="22"/>
                <w:szCs w:val="22"/>
              </w:rPr>
              <w:t xml:space="preserve">-19 640 339 </w:t>
            </w:r>
            <w:r w:rsidRPr="009B4FE9">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3CF2000F" w14:textId="77777777" w:rsidR="009B4FE9" w:rsidRPr="009B4FE9" w:rsidRDefault="009B4FE9" w:rsidP="007507D7">
            <w:pPr>
              <w:jc w:val="right"/>
              <w:rPr>
                <w:sz w:val="22"/>
                <w:szCs w:val="22"/>
              </w:rPr>
            </w:pPr>
            <w:r w:rsidRPr="009B4FE9">
              <w:rPr>
                <w:sz w:val="22"/>
                <w:szCs w:val="22"/>
              </w:rPr>
              <w:t xml:space="preserve">-19 939 654 </w:t>
            </w:r>
            <w:r w:rsidRPr="009B4FE9">
              <w:rPr>
                <w:rFonts w:ascii="Cambria Math" w:hAnsi="Cambria Math" w:cs="Cambria Math"/>
                <w:sz w:val="22"/>
                <w:szCs w:val="22"/>
              </w:rPr>
              <w:t>₽</w:t>
            </w:r>
          </w:p>
        </w:tc>
        <w:tc>
          <w:tcPr>
            <w:tcW w:w="1701" w:type="dxa"/>
            <w:tcBorders>
              <w:top w:val="nil"/>
              <w:left w:val="nil"/>
              <w:bottom w:val="single" w:sz="4" w:space="0" w:color="auto"/>
              <w:right w:val="single" w:sz="4" w:space="0" w:color="auto"/>
            </w:tcBorders>
            <w:shd w:val="clear" w:color="auto" w:fill="auto"/>
            <w:vAlign w:val="center"/>
            <w:hideMark/>
          </w:tcPr>
          <w:p w14:paraId="2AF9274D" w14:textId="77777777" w:rsidR="009B4FE9" w:rsidRPr="009B4FE9" w:rsidRDefault="009B4FE9" w:rsidP="007507D7">
            <w:pPr>
              <w:jc w:val="right"/>
              <w:rPr>
                <w:sz w:val="22"/>
                <w:szCs w:val="22"/>
              </w:rPr>
            </w:pPr>
            <w:r w:rsidRPr="009B4FE9">
              <w:rPr>
                <w:sz w:val="22"/>
                <w:szCs w:val="22"/>
              </w:rPr>
              <w:t xml:space="preserve">-16 963 381 </w:t>
            </w:r>
            <w:r w:rsidRPr="009B4FE9">
              <w:rPr>
                <w:rFonts w:ascii="Cambria Math" w:hAnsi="Cambria Math" w:cs="Cambria Math"/>
                <w:sz w:val="22"/>
                <w:szCs w:val="22"/>
              </w:rPr>
              <w:t>₽</w:t>
            </w:r>
          </w:p>
        </w:tc>
      </w:tr>
    </w:tbl>
    <w:p w14:paraId="07C9F1ED" w14:textId="40DFB607" w:rsidR="00E84EAB" w:rsidRDefault="00E84EAB" w:rsidP="004040FD">
      <w:pPr>
        <w:autoSpaceDE w:val="0"/>
        <w:autoSpaceDN w:val="0"/>
        <w:adjustRightInd w:val="0"/>
        <w:spacing w:line="360" w:lineRule="auto"/>
        <w:jc w:val="both"/>
        <w:rPr>
          <w:color w:val="000000" w:themeColor="text1"/>
        </w:rPr>
      </w:pPr>
      <w:r>
        <w:rPr>
          <w:color w:val="000000" w:themeColor="text1"/>
        </w:rPr>
        <w:br w:type="page"/>
      </w:r>
    </w:p>
    <w:p w14:paraId="6156F6BE" w14:textId="000999A0" w:rsidR="004040FD" w:rsidRPr="009B51CD" w:rsidRDefault="009B51CD" w:rsidP="004040FD">
      <w:pPr>
        <w:autoSpaceDE w:val="0"/>
        <w:autoSpaceDN w:val="0"/>
        <w:adjustRightInd w:val="0"/>
        <w:spacing w:line="360" w:lineRule="auto"/>
        <w:jc w:val="both"/>
        <w:rPr>
          <w:b/>
          <w:color w:val="000000" w:themeColor="text1"/>
        </w:rPr>
      </w:pPr>
      <w:r w:rsidRPr="009B51CD">
        <w:rPr>
          <w:b/>
          <w:color w:val="000000" w:themeColor="text1"/>
        </w:rPr>
        <w:lastRenderedPageBreak/>
        <w:t>Приложение 3.2</w:t>
      </w:r>
    </w:p>
    <w:p w14:paraId="0B574D2B" w14:textId="3989918D" w:rsidR="009B51CD" w:rsidRDefault="009B51CD" w:rsidP="009B51CD">
      <w:pPr>
        <w:autoSpaceDE w:val="0"/>
        <w:autoSpaceDN w:val="0"/>
        <w:adjustRightInd w:val="0"/>
        <w:spacing w:line="360" w:lineRule="auto"/>
        <w:jc w:val="right"/>
        <w:rPr>
          <w:color w:val="000000" w:themeColor="text1"/>
        </w:rPr>
      </w:pPr>
      <w:r w:rsidRPr="00503CC8">
        <w:rPr>
          <w:b/>
        </w:rPr>
        <w:t xml:space="preserve">Таблица </w:t>
      </w:r>
      <w:r>
        <w:rPr>
          <w:b/>
        </w:rPr>
        <w:t>13.</w:t>
      </w:r>
      <w:r w:rsidRPr="00503CC8">
        <w:tab/>
      </w:r>
      <w:r>
        <w:tab/>
      </w:r>
      <w:r w:rsidRPr="00F5204C">
        <w:rPr>
          <w:color w:val="000000" w:themeColor="text1"/>
        </w:rPr>
        <w:t>Финансовая модель</w:t>
      </w:r>
      <w:r w:rsidR="0043769D" w:rsidRPr="0043769D">
        <w:t xml:space="preserve"> </w:t>
      </w:r>
      <w:r w:rsidR="0043769D" w:rsidRPr="001C7EDF">
        <w:t xml:space="preserve">(планирование операционных денежных средств) </w:t>
      </w:r>
      <w:r w:rsidRPr="00F5204C">
        <w:rPr>
          <w:color w:val="000000" w:themeColor="text1"/>
        </w:rPr>
        <w:t xml:space="preserve">с </w:t>
      </w:r>
      <w:r>
        <w:rPr>
          <w:color w:val="000000" w:themeColor="text1"/>
        </w:rPr>
        <w:t>7</w:t>
      </w:r>
      <w:r w:rsidRPr="00F5204C">
        <w:rPr>
          <w:color w:val="000000" w:themeColor="text1"/>
        </w:rPr>
        <w:t xml:space="preserve"> по </w:t>
      </w:r>
      <w:r>
        <w:rPr>
          <w:color w:val="000000" w:themeColor="text1"/>
        </w:rPr>
        <w:t>12</w:t>
      </w:r>
      <w:r w:rsidRPr="00F5204C">
        <w:rPr>
          <w:color w:val="000000" w:themeColor="text1"/>
        </w:rPr>
        <w:t xml:space="preserve"> месяцы</w:t>
      </w:r>
    </w:p>
    <w:tbl>
      <w:tblPr>
        <w:tblW w:w="14459" w:type="dxa"/>
        <w:tblInd w:w="108" w:type="dxa"/>
        <w:tblLook w:val="04A0" w:firstRow="1" w:lastRow="0" w:firstColumn="1" w:lastColumn="0" w:noHBand="0" w:noVBand="1"/>
      </w:tblPr>
      <w:tblGrid>
        <w:gridCol w:w="5103"/>
        <w:gridCol w:w="1701"/>
        <w:gridCol w:w="1559"/>
        <w:gridCol w:w="1560"/>
        <w:gridCol w:w="1417"/>
        <w:gridCol w:w="1559"/>
        <w:gridCol w:w="1560"/>
      </w:tblGrid>
      <w:tr w:rsidR="009B51CD" w14:paraId="74D162CB" w14:textId="77777777" w:rsidTr="000A2E50">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10473299" w14:textId="77777777" w:rsidR="009B51CD" w:rsidRDefault="009B51CD" w:rsidP="0019404B">
            <w:pPr>
              <w:rPr>
                <w:b/>
                <w:bCs/>
                <w:color w:val="000000"/>
                <w:sz w:val="22"/>
                <w:szCs w:val="22"/>
              </w:rPr>
            </w:pPr>
            <w:r w:rsidRPr="009B4FE9">
              <w:rPr>
                <w:b/>
                <w:bCs/>
                <w:color w:val="000000"/>
                <w:sz w:val="22"/>
                <w:szCs w:val="22"/>
              </w:rPr>
              <w:t> </w:t>
            </w:r>
          </w:p>
        </w:tc>
        <w:tc>
          <w:tcPr>
            <w:tcW w:w="1701" w:type="dxa"/>
            <w:tcBorders>
              <w:top w:val="single" w:sz="8" w:space="0" w:color="auto"/>
              <w:left w:val="nil"/>
              <w:bottom w:val="single" w:sz="4" w:space="0" w:color="auto"/>
              <w:right w:val="single" w:sz="4" w:space="0" w:color="auto"/>
            </w:tcBorders>
            <w:shd w:val="clear" w:color="auto" w:fill="auto"/>
            <w:vAlign w:val="center"/>
            <w:hideMark/>
          </w:tcPr>
          <w:p w14:paraId="166CD5C6" w14:textId="77777777" w:rsidR="009B51CD" w:rsidRDefault="009B51CD" w:rsidP="0019404B">
            <w:pPr>
              <w:jc w:val="right"/>
              <w:rPr>
                <w:b/>
                <w:bCs/>
                <w:color w:val="000000"/>
                <w:sz w:val="22"/>
                <w:szCs w:val="22"/>
              </w:rPr>
            </w:pPr>
            <w:r>
              <w:rPr>
                <w:b/>
                <w:bCs/>
                <w:color w:val="000000"/>
                <w:sz w:val="22"/>
                <w:szCs w:val="22"/>
              </w:rPr>
              <w:t>7</w:t>
            </w:r>
          </w:p>
        </w:tc>
        <w:tc>
          <w:tcPr>
            <w:tcW w:w="1559" w:type="dxa"/>
            <w:tcBorders>
              <w:top w:val="single" w:sz="8" w:space="0" w:color="auto"/>
              <w:left w:val="nil"/>
              <w:bottom w:val="single" w:sz="4" w:space="0" w:color="auto"/>
              <w:right w:val="single" w:sz="4" w:space="0" w:color="auto"/>
            </w:tcBorders>
            <w:shd w:val="clear" w:color="auto" w:fill="auto"/>
            <w:vAlign w:val="bottom"/>
            <w:hideMark/>
          </w:tcPr>
          <w:p w14:paraId="6851DDA0" w14:textId="77777777" w:rsidR="009B51CD" w:rsidRDefault="009B51CD" w:rsidP="0019404B">
            <w:pPr>
              <w:jc w:val="right"/>
              <w:rPr>
                <w:b/>
                <w:bCs/>
                <w:color w:val="000000"/>
                <w:sz w:val="22"/>
                <w:szCs w:val="22"/>
              </w:rPr>
            </w:pPr>
            <w:r>
              <w:rPr>
                <w:b/>
                <w:bCs/>
                <w:color w:val="000000"/>
                <w:sz w:val="22"/>
                <w:szCs w:val="22"/>
              </w:rPr>
              <w:t>8</w:t>
            </w:r>
          </w:p>
        </w:tc>
        <w:tc>
          <w:tcPr>
            <w:tcW w:w="1560" w:type="dxa"/>
            <w:tcBorders>
              <w:top w:val="single" w:sz="8" w:space="0" w:color="auto"/>
              <w:left w:val="nil"/>
              <w:bottom w:val="single" w:sz="4" w:space="0" w:color="auto"/>
              <w:right w:val="single" w:sz="4" w:space="0" w:color="auto"/>
            </w:tcBorders>
            <w:shd w:val="clear" w:color="auto" w:fill="auto"/>
            <w:vAlign w:val="bottom"/>
            <w:hideMark/>
          </w:tcPr>
          <w:p w14:paraId="27B03505" w14:textId="77777777" w:rsidR="009B51CD" w:rsidRDefault="009B51CD" w:rsidP="0019404B">
            <w:pPr>
              <w:jc w:val="right"/>
              <w:rPr>
                <w:b/>
                <w:bCs/>
                <w:color w:val="000000"/>
                <w:sz w:val="22"/>
                <w:szCs w:val="22"/>
              </w:rPr>
            </w:pPr>
            <w:r>
              <w:rPr>
                <w:b/>
                <w:bCs/>
                <w:color w:val="000000"/>
                <w:sz w:val="22"/>
                <w:szCs w:val="22"/>
              </w:rPr>
              <w:t>9</w:t>
            </w:r>
          </w:p>
        </w:tc>
        <w:tc>
          <w:tcPr>
            <w:tcW w:w="1417" w:type="dxa"/>
            <w:tcBorders>
              <w:top w:val="single" w:sz="8" w:space="0" w:color="auto"/>
              <w:left w:val="nil"/>
              <w:bottom w:val="single" w:sz="4" w:space="0" w:color="auto"/>
              <w:right w:val="single" w:sz="4" w:space="0" w:color="auto"/>
            </w:tcBorders>
            <w:shd w:val="clear" w:color="auto" w:fill="auto"/>
            <w:vAlign w:val="bottom"/>
            <w:hideMark/>
          </w:tcPr>
          <w:p w14:paraId="2DEEB7E4" w14:textId="77777777" w:rsidR="009B51CD" w:rsidRDefault="009B51CD" w:rsidP="0019404B">
            <w:pPr>
              <w:jc w:val="right"/>
              <w:rPr>
                <w:b/>
                <w:bCs/>
                <w:color w:val="000000"/>
                <w:sz w:val="22"/>
                <w:szCs w:val="22"/>
              </w:rPr>
            </w:pPr>
            <w:r>
              <w:rPr>
                <w:b/>
                <w:bCs/>
                <w:color w:val="000000"/>
                <w:sz w:val="22"/>
                <w:szCs w:val="22"/>
              </w:rPr>
              <w:t>10</w:t>
            </w:r>
          </w:p>
        </w:tc>
        <w:tc>
          <w:tcPr>
            <w:tcW w:w="1559" w:type="dxa"/>
            <w:tcBorders>
              <w:top w:val="single" w:sz="8" w:space="0" w:color="auto"/>
              <w:left w:val="nil"/>
              <w:bottom w:val="single" w:sz="4" w:space="0" w:color="auto"/>
              <w:right w:val="single" w:sz="4" w:space="0" w:color="auto"/>
            </w:tcBorders>
            <w:shd w:val="clear" w:color="auto" w:fill="auto"/>
            <w:vAlign w:val="bottom"/>
            <w:hideMark/>
          </w:tcPr>
          <w:p w14:paraId="3A116CB6" w14:textId="77777777" w:rsidR="009B51CD" w:rsidRDefault="009B51CD" w:rsidP="0019404B">
            <w:pPr>
              <w:jc w:val="right"/>
              <w:rPr>
                <w:b/>
                <w:bCs/>
                <w:color w:val="000000"/>
                <w:sz w:val="22"/>
                <w:szCs w:val="22"/>
              </w:rPr>
            </w:pPr>
            <w:r>
              <w:rPr>
                <w:b/>
                <w:bCs/>
                <w:color w:val="000000"/>
                <w:sz w:val="22"/>
                <w:szCs w:val="22"/>
              </w:rPr>
              <w:t>11</w:t>
            </w:r>
          </w:p>
        </w:tc>
        <w:tc>
          <w:tcPr>
            <w:tcW w:w="1560" w:type="dxa"/>
            <w:tcBorders>
              <w:top w:val="single" w:sz="8" w:space="0" w:color="auto"/>
              <w:left w:val="nil"/>
              <w:bottom w:val="single" w:sz="4" w:space="0" w:color="auto"/>
              <w:right w:val="single" w:sz="4" w:space="0" w:color="auto"/>
            </w:tcBorders>
            <w:shd w:val="clear" w:color="auto" w:fill="auto"/>
            <w:vAlign w:val="bottom"/>
            <w:hideMark/>
          </w:tcPr>
          <w:p w14:paraId="49845583" w14:textId="77777777" w:rsidR="009B51CD" w:rsidRDefault="009B51CD" w:rsidP="0019404B">
            <w:pPr>
              <w:jc w:val="right"/>
              <w:rPr>
                <w:b/>
                <w:bCs/>
                <w:color w:val="000000"/>
                <w:sz w:val="22"/>
                <w:szCs w:val="22"/>
              </w:rPr>
            </w:pPr>
            <w:r>
              <w:rPr>
                <w:b/>
                <w:bCs/>
                <w:color w:val="000000"/>
                <w:sz w:val="22"/>
                <w:szCs w:val="22"/>
              </w:rPr>
              <w:t>12</w:t>
            </w:r>
          </w:p>
        </w:tc>
      </w:tr>
      <w:tr w:rsidR="009B51CD" w14:paraId="11DDC294"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1FC80EA4" w14:textId="77777777" w:rsidR="009B51CD" w:rsidRDefault="009B51CD" w:rsidP="0019404B">
            <w:pPr>
              <w:rPr>
                <w:color w:val="000000"/>
                <w:sz w:val="22"/>
                <w:szCs w:val="22"/>
              </w:rPr>
            </w:pPr>
            <w:r w:rsidRPr="009B4FE9">
              <w:rPr>
                <w:b/>
                <w:bCs/>
                <w:sz w:val="22"/>
                <w:szCs w:val="22"/>
              </w:rPr>
              <w:t xml:space="preserve">Выручка, </w:t>
            </w:r>
            <w:proofErr w:type="spellStart"/>
            <w:r w:rsidRPr="009B4FE9">
              <w:rPr>
                <w:b/>
                <w:bCs/>
                <w:sz w:val="22"/>
                <w:szCs w:val="22"/>
              </w:rPr>
              <w:t>руб</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58E67E05" w14:textId="77777777" w:rsidR="009B51CD" w:rsidRDefault="009B51CD" w:rsidP="007507D7">
            <w:pPr>
              <w:jc w:val="right"/>
              <w:rPr>
                <w:color w:val="000000"/>
                <w:sz w:val="22"/>
                <w:szCs w:val="22"/>
              </w:rPr>
            </w:pPr>
            <w:r>
              <w:rPr>
                <w:color w:val="000000"/>
                <w:sz w:val="22"/>
                <w:szCs w:val="22"/>
              </w:rPr>
              <w:t xml:space="preserve">19 200 000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D7D7ADB" w14:textId="77777777" w:rsidR="009B51CD" w:rsidRDefault="009B51CD" w:rsidP="007507D7">
            <w:pPr>
              <w:jc w:val="right"/>
              <w:rPr>
                <w:color w:val="000000"/>
                <w:sz w:val="22"/>
                <w:szCs w:val="22"/>
              </w:rPr>
            </w:pPr>
            <w:r>
              <w:rPr>
                <w:color w:val="000000"/>
                <w:sz w:val="22"/>
                <w:szCs w:val="22"/>
              </w:rPr>
              <w:t xml:space="preserve">24 000 000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71DEF2C1" w14:textId="77777777" w:rsidR="009B51CD" w:rsidRDefault="009B51CD" w:rsidP="007507D7">
            <w:pPr>
              <w:jc w:val="right"/>
              <w:rPr>
                <w:color w:val="000000"/>
                <w:sz w:val="22"/>
                <w:szCs w:val="22"/>
              </w:rPr>
            </w:pPr>
            <w:r>
              <w:rPr>
                <w:color w:val="000000"/>
                <w:sz w:val="22"/>
                <w:szCs w:val="22"/>
              </w:rPr>
              <w:t xml:space="preserve">28 800 000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1113D618" w14:textId="77777777" w:rsidR="009B51CD" w:rsidRDefault="009B51CD" w:rsidP="007507D7">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109137C" w14:textId="77777777" w:rsidR="009B51CD" w:rsidRDefault="009B51CD" w:rsidP="007507D7">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143D61CD" w14:textId="77777777" w:rsidR="009B51CD" w:rsidRDefault="009B51CD" w:rsidP="007507D7">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r>
      <w:tr w:rsidR="009B51CD" w14:paraId="6697EBF9"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037E57B9" w14:textId="77777777" w:rsidR="009B51CD" w:rsidRDefault="009B51CD" w:rsidP="0019404B">
            <w:pPr>
              <w:rPr>
                <w:color w:val="000000"/>
                <w:sz w:val="22"/>
                <w:szCs w:val="22"/>
              </w:rPr>
            </w:pPr>
            <w:r w:rsidRPr="009B4FE9">
              <w:rPr>
                <w:b/>
                <w:bCs/>
                <w:sz w:val="22"/>
                <w:szCs w:val="22"/>
              </w:rPr>
              <w:t>Инвестиции</w:t>
            </w:r>
          </w:p>
        </w:tc>
        <w:tc>
          <w:tcPr>
            <w:tcW w:w="1701" w:type="dxa"/>
            <w:tcBorders>
              <w:top w:val="nil"/>
              <w:left w:val="nil"/>
              <w:bottom w:val="single" w:sz="4" w:space="0" w:color="auto"/>
              <w:right w:val="single" w:sz="4" w:space="0" w:color="auto"/>
            </w:tcBorders>
            <w:shd w:val="clear" w:color="auto" w:fill="auto"/>
            <w:noWrap/>
            <w:vAlign w:val="center"/>
            <w:hideMark/>
          </w:tcPr>
          <w:p w14:paraId="20F81147"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67BB85B1"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2004BA49"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706B33F8"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5BB5ACCD"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3B30A1D"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r>
      <w:tr w:rsidR="009B51CD" w14:paraId="0507EE7D"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6D44AFCF" w14:textId="77777777" w:rsidR="009B51CD" w:rsidRDefault="009B51CD" w:rsidP="0019404B">
            <w:pPr>
              <w:rPr>
                <w:color w:val="000000"/>
                <w:sz w:val="22"/>
                <w:szCs w:val="22"/>
              </w:rPr>
            </w:pPr>
            <w:r w:rsidRPr="009B4FE9">
              <w:rPr>
                <w:b/>
                <w:bCs/>
                <w:sz w:val="22"/>
                <w:szCs w:val="22"/>
              </w:rPr>
              <w:t xml:space="preserve">Операционные затраты, </w:t>
            </w:r>
            <w:proofErr w:type="spellStart"/>
            <w:r w:rsidRPr="009B4FE9">
              <w:rPr>
                <w:b/>
                <w:bCs/>
                <w:sz w:val="22"/>
                <w:szCs w:val="22"/>
              </w:rPr>
              <w:t>руб</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7F1977CE" w14:textId="77777777" w:rsidR="009B51CD" w:rsidRDefault="009B51CD" w:rsidP="007507D7">
            <w:pPr>
              <w:jc w:val="right"/>
              <w:rPr>
                <w:color w:val="000000"/>
                <w:sz w:val="22"/>
                <w:szCs w:val="22"/>
              </w:rPr>
            </w:pPr>
            <w:r>
              <w:rPr>
                <w:color w:val="000000"/>
                <w:sz w:val="22"/>
                <w:szCs w:val="22"/>
              </w:rPr>
              <w:t xml:space="preserve">1 344 000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0F16115A" w14:textId="77777777" w:rsidR="009B51CD" w:rsidRDefault="009B51CD" w:rsidP="007507D7">
            <w:pPr>
              <w:jc w:val="right"/>
              <w:rPr>
                <w:color w:val="000000"/>
                <w:sz w:val="22"/>
                <w:szCs w:val="22"/>
              </w:rPr>
            </w:pPr>
            <w:r>
              <w:rPr>
                <w:color w:val="000000"/>
                <w:sz w:val="22"/>
                <w:szCs w:val="22"/>
              </w:rPr>
              <w:t xml:space="preserve">1 680 000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CA45261" w14:textId="77777777" w:rsidR="009B51CD" w:rsidRDefault="009B51CD" w:rsidP="007507D7">
            <w:pPr>
              <w:jc w:val="right"/>
              <w:rPr>
                <w:color w:val="000000"/>
                <w:sz w:val="22"/>
                <w:szCs w:val="22"/>
              </w:rPr>
            </w:pPr>
            <w:r>
              <w:rPr>
                <w:color w:val="000000"/>
                <w:sz w:val="22"/>
                <w:szCs w:val="22"/>
              </w:rPr>
              <w:t xml:space="preserve">2 016 000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26F94548" w14:textId="77777777" w:rsidR="009B51CD" w:rsidRDefault="009B51CD" w:rsidP="007507D7">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3E3A02A" w14:textId="77777777" w:rsidR="009B51CD" w:rsidRDefault="009B51CD" w:rsidP="007507D7">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0E845044" w14:textId="77777777" w:rsidR="009B51CD" w:rsidRDefault="009B51CD" w:rsidP="007507D7">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r>
      <w:tr w:rsidR="009B51CD" w14:paraId="087BECB9" w14:textId="77777777" w:rsidTr="007507D7">
        <w:trPr>
          <w:trHeight w:val="1060"/>
        </w:trPr>
        <w:tc>
          <w:tcPr>
            <w:tcW w:w="5103" w:type="dxa"/>
            <w:tcBorders>
              <w:top w:val="single" w:sz="4" w:space="0" w:color="auto"/>
              <w:left w:val="single" w:sz="4" w:space="0" w:color="auto"/>
              <w:bottom w:val="single" w:sz="4" w:space="0" w:color="auto"/>
              <w:right w:val="single" w:sz="4" w:space="0" w:color="auto"/>
            </w:tcBorders>
            <w:vAlign w:val="center"/>
          </w:tcPr>
          <w:p w14:paraId="1C54E437" w14:textId="77777777" w:rsidR="009B51CD" w:rsidRDefault="009B51CD" w:rsidP="0019404B">
            <w:pPr>
              <w:rPr>
                <w:color w:val="000000"/>
                <w:sz w:val="22"/>
                <w:szCs w:val="22"/>
              </w:rPr>
            </w:pPr>
            <w:r w:rsidRPr="009B4FE9">
              <w:rPr>
                <w:b/>
                <w:bCs/>
                <w:sz w:val="22"/>
                <w:szCs w:val="22"/>
              </w:rPr>
              <w:t xml:space="preserve">Коммерческие и управленческие затраты, </w:t>
            </w:r>
            <w:proofErr w:type="spellStart"/>
            <w:r w:rsidRPr="009B4FE9">
              <w:rPr>
                <w:b/>
                <w:bCs/>
                <w:sz w:val="22"/>
                <w:szCs w:val="22"/>
              </w:rPr>
              <w:t>руб</w:t>
            </w:r>
            <w:proofErr w:type="spellEnd"/>
            <w:r w:rsidRPr="009B4FE9">
              <w:rPr>
                <w:b/>
                <w:bCs/>
                <w:sz w:val="22"/>
                <w:szCs w:val="22"/>
              </w:rPr>
              <w:t xml:space="preserve"> (без учета затрат на маркетинг)</w:t>
            </w:r>
          </w:p>
        </w:tc>
        <w:tc>
          <w:tcPr>
            <w:tcW w:w="1701" w:type="dxa"/>
            <w:tcBorders>
              <w:top w:val="nil"/>
              <w:left w:val="nil"/>
              <w:bottom w:val="single" w:sz="4" w:space="0" w:color="auto"/>
              <w:right w:val="single" w:sz="4" w:space="0" w:color="auto"/>
            </w:tcBorders>
            <w:shd w:val="clear" w:color="auto" w:fill="auto"/>
            <w:noWrap/>
            <w:vAlign w:val="center"/>
            <w:hideMark/>
          </w:tcPr>
          <w:p w14:paraId="7FC3CB4C" w14:textId="77777777" w:rsidR="009B51CD" w:rsidRDefault="009B51CD" w:rsidP="007507D7">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55B2117" w14:textId="77777777" w:rsidR="009B51CD" w:rsidRDefault="009B51CD" w:rsidP="007507D7">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4113A35" w14:textId="77777777" w:rsidR="009B51CD" w:rsidRDefault="009B51CD" w:rsidP="007507D7">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03F2EEB4" w14:textId="77777777" w:rsidR="009B51CD" w:rsidRDefault="009B51CD" w:rsidP="007507D7">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9BC3500" w14:textId="77777777" w:rsidR="009B51CD" w:rsidRDefault="009B51CD" w:rsidP="007507D7">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44A1106" w14:textId="77777777" w:rsidR="009B51CD" w:rsidRDefault="009B51CD" w:rsidP="007507D7">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r>
      <w:tr w:rsidR="009B51CD" w14:paraId="7443553F"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15352B02" w14:textId="77777777" w:rsidR="009B51CD" w:rsidRDefault="009B51CD" w:rsidP="0019404B">
            <w:pPr>
              <w:rPr>
                <w:color w:val="000000"/>
                <w:sz w:val="22"/>
                <w:szCs w:val="22"/>
              </w:rPr>
            </w:pPr>
            <w:r w:rsidRPr="009B4FE9">
              <w:rPr>
                <w:b/>
                <w:bCs/>
                <w:color w:val="000000"/>
                <w:sz w:val="22"/>
                <w:szCs w:val="22"/>
              </w:rPr>
              <w:t>Маркетинговые затраты</w:t>
            </w:r>
          </w:p>
        </w:tc>
        <w:tc>
          <w:tcPr>
            <w:tcW w:w="1701" w:type="dxa"/>
            <w:tcBorders>
              <w:top w:val="nil"/>
              <w:left w:val="nil"/>
              <w:bottom w:val="single" w:sz="4" w:space="0" w:color="auto"/>
              <w:right w:val="single" w:sz="4" w:space="0" w:color="auto"/>
            </w:tcBorders>
            <w:shd w:val="clear" w:color="auto" w:fill="auto"/>
            <w:noWrap/>
            <w:vAlign w:val="center"/>
            <w:hideMark/>
          </w:tcPr>
          <w:p w14:paraId="33BFAF3D" w14:textId="77777777" w:rsidR="009B51CD" w:rsidRDefault="009B51CD" w:rsidP="007507D7">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5BB283E3" w14:textId="77777777" w:rsidR="009B51CD" w:rsidRDefault="009B51CD" w:rsidP="007507D7">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A7A754D" w14:textId="77777777" w:rsidR="009B51CD" w:rsidRDefault="009B51CD" w:rsidP="007507D7">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76F30301" w14:textId="77777777" w:rsidR="009B51CD" w:rsidRDefault="009B51CD" w:rsidP="007507D7">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63C73D1D" w14:textId="77777777" w:rsidR="009B51CD" w:rsidRDefault="009B51CD" w:rsidP="007507D7">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D807632" w14:textId="77777777" w:rsidR="009B51CD" w:rsidRDefault="009B51CD" w:rsidP="007507D7">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r>
      <w:tr w:rsidR="009B51CD" w14:paraId="51A0A4E7"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562A401B" w14:textId="77777777" w:rsidR="009B51CD" w:rsidRDefault="009B51CD" w:rsidP="0019404B">
            <w:pPr>
              <w:jc w:val="right"/>
              <w:rPr>
                <w:color w:val="000000"/>
                <w:sz w:val="22"/>
                <w:szCs w:val="22"/>
              </w:rPr>
            </w:pPr>
            <w:r w:rsidRPr="009B4FE9">
              <w:rPr>
                <w:b/>
                <w:bCs/>
                <w:color w:val="000000"/>
                <w:sz w:val="22"/>
                <w:szCs w:val="22"/>
              </w:rPr>
              <w:t>итого затраты</w:t>
            </w:r>
          </w:p>
        </w:tc>
        <w:tc>
          <w:tcPr>
            <w:tcW w:w="1701" w:type="dxa"/>
            <w:tcBorders>
              <w:top w:val="nil"/>
              <w:left w:val="nil"/>
              <w:bottom w:val="single" w:sz="4" w:space="0" w:color="auto"/>
              <w:right w:val="single" w:sz="4" w:space="0" w:color="auto"/>
            </w:tcBorders>
            <w:shd w:val="clear" w:color="auto" w:fill="auto"/>
            <w:noWrap/>
            <w:vAlign w:val="center"/>
            <w:hideMark/>
          </w:tcPr>
          <w:p w14:paraId="2DEA2D24" w14:textId="77777777" w:rsidR="009B51CD" w:rsidRDefault="009B51CD" w:rsidP="007507D7">
            <w:pPr>
              <w:jc w:val="right"/>
              <w:rPr>
                <w:color w:val="000000"/>
                <w:sz w:val="22"/>
                <w:szCs w:val="22"/>
              </w:rPr>
            </w:pPr>
            <w:r>
              <w:rPr>
                <w:color w:val="000000"/>
                <w:sz w:val="22"/>
                <w:szCs w:val="22"/>
              </w:rPr>
              <w:t xml:space="preserve">10 599 000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0BD2960C" w14:textId="77777777" w:rsidR="009B51CD" w:rsidRDefault="009B51CD" w:rsidP="007507D7">
            <w:pPr>
              <w:jc w:val="right"/>
              <w:rPr>
                <w:color w:val="000000"/>
                <w:sz w:val="22"/>
                <w:szCs w:val="22"/>
              </w:rPr>
            </w:pPr>
            <w:r>
              <w:rPr>
                <w:color w:val="000000"/>
                <w:sz w:val="22"/>
                <w:szCs w:val="22"/>
              </w:rPr>
              <w:t xml:space="preserve">10 935 000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28D30747" w14:textId="77777777" w:rsidR="009B51CD" w:rsidRDefault="009B51CD" w:rsidP="007507D7">
            <w:pPr>
              <w:jc w:val="right"/>
              <w:rPr>
                <w:color w:val="000000"/>
                <w:sz w:val="22"/>
                <w:szCs w:val="22"/>
              </w:rPr>
            </w:pPr>
            <w:r>
              <w:rPr>
                <w:color w:val="000000"/>
                <w:sz w:val="22"/>
                <w:szCs w:val="22"/>
              </w:rPr>
              <w:t xml:space="preserve">11 271 000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42CAFC1E" w14:textId="77777777" w:rsidR="009B51CD" w:rsidRDefault="009B51CD" w:rsidP="007507D7">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0036F620" w14:textId="77777777" w:rsidR="009B51CD" w:rsidRDefault="009B51CD" w:rsidP="007507D7">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78CDA54" w14:textId="77777777" w:rsidR="009B51CD" w:rsidRDefault="009B51CD" w:rsidP="007507D7">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r>
      <w:tr w:rsidR="009B51CD" w14:paraId="4BCBBDE3" w14:textId="77777777" w:rsidTr="007507D7">
        <w:trPr>
          <w:trHeight w:val="600"/>
        </w:trPr>
        <w:tc>
          <w:tcPr>
            <w:tcW w:w="5103" w:type="dxa"/>
            <w:tcBorders>
              <w:top w:val="single" w:sz="4" w:space="0" w:color="auto"/>
              <w:left w:val="single" w:sz="4" w:space="0" w:color="auto"/>
              <w:bottom w:val="single" w:sz="4" w:space="0" w:color="auto"/>
              <w:right w:val="single" w:sz="4" w:space="0" w:color="auto"/>
            </w:tcBorders>
            <w:vAlign w:val="center"/>
          </w:tcPr>
          <w:p w14:paraId="1AE318B9" w14:textId="77777777" w:rsidR="009B51CD" w:rsidRDefault="009B51CD" w:rsidP="0019404B">
            <w:pPr>
              <w:rPr>
                <w:color w:val="000000"/>
              </w:rPr>
            </w:pPr>
            <w:r w:rsidRPr="009B4FE9">
              <w:rPr>
                <w:b/>
                <w:bCs/>
                <w:color w:val="000000"/>
                <w:sz w:val="22"/>
                <w:szCs w:val="22"/>
              </w:rPr>
              <w:t>Количество старых клиентов (срок жизни 7 месяцев)</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82CC7" w14:textId="77777777" w:rsidR="009B51CD" w:rsidRDefault="009B51CD" w:rsidP="007507D7">
            <w:pPr>
              <w:jc w:val="right"/>
              <w:rPr>
                <w:color w:val="000000"/>
              </w:rPr>
            </w:pPr>
            <w:r>
              <w:rPr>
                <w:color w:val="000000"/>
              </w:rPr>
              <w:t>3000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71A9148" w14:textId="77777777" w:rsidR="009B51CD" w:rsidRDefault="009B51CD" w:rsidP="007507D7">
            <w:pPr>
              <w:jc w:val="right"/>
              <w:rPr>
                <w:color w:val="000000"/>
              </w:rPr>
            </w:pPr>
            <w:r>
              <w:rPr>
                <w:color w:val="000000"/>
              </w:rPr>
              <w:t>4000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41443978" w14:textId="77777777" w:rsidR="009B51CD" w:rsidRDefault="009B51CD" w:rsidP="007507D7">
            <w:pPr>
              <w:jc w:val="right"/>
              <w:rPr>
                <w:color w:val="000000"/>
              </w:rPr>
            </w:pPr>
            <w:r>
              <w:rPr>
                <w:color w:val="000000"/>
              </w:rPr>
              <w:t>5000</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715D80EA" w14:textId="77777777" w:rsidR="009B51CD" w:rsidRDefault="009B51CD" w:rsidP="007507D7">
            <w:pPr>
              <w:jc w:val="right"/>
              <w:rPr>
                <w:color w:val="000000"/>
              </w:rPr>
            </w:pPr>
            <w:r>
              <w:rPr>
                <w:color w:val="000000"/>
              </w:rPr>
              <w:t>6000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2B27866C" w14:textId="77777777" w:rsidR="009B51CD" w:rsidRDefault="009B51CD" w:rsidP="007507D7">
            <w:pPr>
              <w:jc w:val="right"/>
              <w:rPr>
                <w:color w:val="000000"/>
              </w:rPr>
            </w:pPr>
            <w:r>
              <w:rPr>
                <w:color w:val="000000"/>
              </w:rPr>
              <w:t>6000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65CA8FD" w14:textId="77777777" w:rsidR="009B51CD" w:rsidRDefault="009B51CD" w:rsidP="007507D7">
            <w:pPr>
              <w:jc w:val="right"/>
              <w:rPr>
                <w:color w:val="000000"/>
              </w:rPr>
            </w:pPr>
            <w:r>
              <w:rPr>
                <w:color w:val="000000"/>
              </w:rPr>
              <w:t>6000</w:t>
            </w:r>
          </w:p>
        </w:tc>
      </w:tr>
      <w:tr w:rsidR="009B51CD" w14:paraId="07BDD794" w14:textId="77777777" w:rsidTr="007507D7">
        <w:trPr>
          <w:trHeight w:val="560"/>
        </w:trPr>
        <w:tc>
          <w:tcPr>
            <w:tcW w:w="5103" w:type="dxa"/>
            <w:tcBorders>
              <w:top w:val="single" w:sz="4" w:space="0" w:color="auto"/>
              <w:left w:val="single" w:sz="4" w:space="0" w:color="auto"/>
              <w:bottom w:val="single" w:sz="4" w:space="0" w:color="auto"/>
              <w:right w:val="single" w:sz="4" w:space="0" w:color="auto"/>
            </w:tcBorders>
            <w:vAlign w:val="center"/>
          </w:tcPr>
          <w:p w14:paraId="62408E58" w14:textId="77777777" w:rsidR="009B51CD" w:rsidRDefault="009B51CD" w:rsidP="0019404B">
            <w:pPr>
              <w:rPr>
                <w:color w:val="000000"/>
                <w:sz w:val="22"/>
                <w:szCs w:val="22"/>
              </w:rPr>
            </w:pPr>
            <w:r w:rsidRPr="009B4FE9">
              <w:rPr>
                <w:b/>
                <w:bCs/>
                <w:sz w:val="22"/>
                <w:szCs w:val="22"/>
              </w:rPr>
              <w:t>Количество новых привлеченных клиентов</w:t>
            </w:r>
          </w:p>
        </w:tc>
        <w:tc>
          <w:tcPr>
            <w:tcW w:w="1701" w:type="dxa"/>
            <w:tcBorders>
              <w:top w:val="nil"/>
              <w:left w:val="nil"/>
              <w:bottom w:val="single" w:sz="4" w:space="0" w:color="auto"/>
              <w:right w:val="single" w:sz="4" w:space="0" w:color="auto"/>
            </w:tcBorders>
            <w:shd w:val="clear" w:color="auto" w:fill="auto"/>
            <w:noWrap/>
            <w:vAlign w:val="center"/>
            <w:hideMark/>
          </w:tcPr>
          <w:p w14:paraId="61A1C0D9" w14:textId="77777777" w:rsidR="009B51CD" w:rsidRDefault="009B51CD" w:rsidP="007507D7">
            <w:pPr>
              <w:jc w:val="right"/>
              <w:rPr>
                <w:color w:val="000000"/>
                <w:sz w:val="22"/>
                <w:szCs w:val="22"/>
              </w:rPr>
            </w:pPr>
            <w:r>
              <w:rPr>
                <w:color w:val="000000"/>
                <w:sz w:val="22"/>
                <w:szCs w:val="22"/>
              </w:rPr>
              <w:t>1000</w:t>
            </w:r>
          </w:p>
        </w:tc>
        <w:tc>
          <w:tcPr>
            <w:tcW w:w="1559" w:type="dxa"/>
            <w:tcBorders>
              <w:top w:val="nil"/>
              <w:left w:val="nil"/>
              <w:bottom w:val="single" w:sz="4" w:space="0" w:color="auto"/>
              <w:right w:val="single" w:sz="4" w:space="0" w:color="auto"/>
            </w:tcBorders>
            <w:shd w:val="clear" w:color="auto" w:fill="auto"/>
            <w:noWrap/>
            <w:vAlign w:val="center"/>
            <w:hideMark/>
          </w:tcPr>
          <w:p w14:paraId="157040D7" w14:textId="77777777" w:rsidR="009B51CD" w:rsidRDefault="009B51CD" w:rsidP="007507D7">
            <w:pPr>
              <w:jc w:val="right"/>
              <w:rPr>
                <w:color w:val="000000"/>
                <w:sz w:val="22"/>
                <w:szCs w:val="22"/>
              </w:rPr>
            </w:pPr>
            <w:r>
              <w:rPr>
                <w:color w:val="000000"/>
                <w:sz w:val="22"/>
                <w:szCs w:val="22"/>
              </w:rPr>
              <w:t>1000</w:t>
            </w:r>
          </w:p>
        </w:tc>
        <w:tc>
          <w:tcPr>
            <w:tcW w:w="1560" w:type="dxa"/>
            <w:tcBorders>
              <w:top w:val="nil"/>
              <w:left w:val="nil"/>
              <w:bottom w:val="single" w:sz="4" w:space="0" w:color="auto"/>
              <w:right w:val="single" w:sz="4" w:space="0" w:color="auto"/>
            </w:tcBorders>
            <w:shd w:val="clear" w:color="auto" w:fill="auto"/>
            <w:noWrap/>
            <w:vAlign w:val="center"/>
            <w:hideMark/>
          </w:tcPr>
          <w:p w14:paraId="0E744330" w14:textId="77777777" w:rsidR="009B51CD" w:rsidRDefault="009B51CD" w:rsidP="007507D7">
            <w:pPr>
              <w:jc w:val="right"/>
              <w:rPr>
                <w:color w:val="000000"/>
                <w:sz w:val="22"/>
                <w:szCs w:val="22"/>
              </w:rPr>
            </w:pPr>
            <w:r>
              <w:rPr>
                <w:color w:val="000000"/>
                <w:sz w:val="22"/>
                <w:szCs w:val="22"/>
              </w:rPr>
              <w:t>1000</w:t>
            </w:r>
          </w:p>
        </w:tc>
        <w:tc>
          <w:tcPr>
            <w:tcW w:w="1417" w:type="dxa"/>
            <w:tcBorders>
              <w:top w:val="nil"/>
              <w:left w:val="nil"/>
              <w:bottom w:val="single" w:sz="4" w:space="0" w:color="auto"/>
              <w:right w:val="single" w:sz="4" w:space="0" w:color="auto"/>
            </w:tcBorders>
            <w:shd w:val="clear" w:color="auto" w:fill="auto"/>
            <w:noWrap/>
            <w:vAlign w:val="center"/>
            <w:hideMark/>
          </w:tcPr>
          <w:p w14:paraId="1D423C11" w14:textId="77777777" w:rsidR="009B51CD" w:rsidRDefault="009B51CD" w:rsidP="007507D7">
            <w:pPr>
              <w:jc w:val="right"/>
              <w:rPr>
                <w:color w:val="000000"/>
                <w:sz w:val="22"/>
                <w:szCs w:val="22"/>
              </w:rPr>
            </w:pPr>
            <w:r>
              <w:rPr>
                <w:color w:val="000000"/>
                <w:sz w:val="22"/>
                <w:szCs w:val="22"/>
              </w:rPr>
              <w:t>1000</w:t>
            </w:r>
          </w:p>
        </w:tc>
        <w:tc>
          <w:tcPr>
            <w:tcW w:w="1559" w:type="dxa"/>
            <w:tcBorders>
              <w:top w:val="nil"/>
              <w:left w:val="nil"/>
              <w:bottom w:val="single" w:sz="4" w:space="0" w:color="auto"/>
              <w:right w:val="single" w:sz="4" w:space="0" w:color="auto"/>
            </w:tcBorders>
            <w:shd w:val="clear" w:color="auto" w:fill="auto"/>
            <w:noWrap/>
            <w:vAlign w:val="center"/>
            <w:hideMark/>
          </w:tcPr>
          <w:p w14:paraId="1107116D" w14:textId="77777777" w:rsidR="009B51CD" w:rsidRDefault="009B51CD" w:rsidP="007507D7">
            <w:pPr>
              <w:jc w:val="right"/>
              <w:rPr>
                <w:color w:val="000000"/>
                <w:sz w:val="22"/>
                <w:szCs w:val="22"/>
              </w:rPr>
            </w:pPr>
            <w:r>
              <w:rPr>
                <w:color w:val="000000"/>
                <w:sz w:val="22"/>
                <w:szCs w:val="22"/>
              </w:rPr>
              <w:t>1000</w:t>
            </w:r>
          </w:p>
        </w:tc>
        <w:tc>
          <w:tcPr>
            <w:tcW w:w="1560" w:type="dxa"/>
            <w:tcBorders>
              <w:top w:val="nil"/>
              <w:left w:val="nil"/>
              <w:bottom w:val="single" w:sz="4" w:space="0" w:color="auto"/>
              <w:right w:val="single" w:sz="4" w:space="0" w:color="auto"/>
            </w:tcBorders>
            <w:shd w:val="clear" w:color="auto" w:fill="auto"/>
            <w:noWrap/>
            <w:vAlign w:val="center"/>
            <w:hideMark/>
          </w:tcPr>
          <w:p w14:paraId="57342D61" w14:textId="77777777" w:rsidR="009B51CD" w:rsidRDefault="009B51CD" w:rsidP="007507D7">
            <w:pPr>
              <w:jc w:val="right"/>
              <w:rPr>
                <w:color w:val="000000"/>
                <w:sz w:val="22"/>
                <w:szCs w:val="22"/>
              </w:rPr>
            </w:pPr>
            <w:r>
              <w:rPr>
                <w:color w:val="000000"/>
                <w:sz w:val="22"/>
                <w:szCs w:val="22"/>
              </w:rPr>
              <w:t>1000</w:t>
            </w:r>
          </w:p>
        </w:tc>
      </w:tr>
      <w:tr w:rsidR="009B51CD" w14:paraId="1F305CCF" w14:textId="77777777" w:rsidTr="007507D7">
        <w:trPr>
          <w:trHeight w:val="740"/>
        </w:trPr>
        <w:tc>
          <w:tcPr>
            <w:tcW w:w="5103" w:type="dxa"/>
            <w:tcBorders>
              <w:top w:val="single" w:sz="4" w:space="0" w:color="auto"/>
              <w:left w:val="single" w:sz="4" w:space="0" w:color="auto"/>
              <w:bottom w:val="single" w:sz="4" w:space="0" w:color="auto"/>
              <w:right w:val="single" w:sz="4" w:space="0" w:color="auto"/>
            </w:tcBorders>
            <w:vAlign w:val="center"/>
          </w:tcPr>
          <w:p w14:paraId="19040D7A" w14:textId="77777777" w:rsidR="009B51CD" w:rsidRDefault="009B51CD" w:rsidP="0019404B">
            <w:pPr>
              <w:rPr>
                <w:color w:val="000000"/>
                <w:sz w:val="22"/>
                <w:szCs w:val="22"/>
              </w:rPr>
            </w:pPr>
            <w:r w:rsidRPr="009B4FE9">
              <w:rPr>
                <w:b/>
                <w:bCs/>
                <w:sz w:val="22"/>
                <w:szCs w:val="22"/>
              </w:rPr>
              <w:t xml:space="preserve">Прибыль до налогообложения и процентных платежей, </w:t>
            </w:r>
            <w:proofErr w:type="spellStart"/>
            <w:r w:rsidRPr="009B4FE9">
              <w:rPr>
                <w:b/>
                <w:bCs/>
                <w:sz w:val="22"/>
                <w:szCs w:val="22"/>
              </w:rPr>
              <w:t>руб</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4B85CA73" w14:textId="77777777" w:rsidR="009B51CD" w:rsidRDefault="009B51CD" w:rsidP="007507D7">
            <w:pPr>
              <w:jc w:val="right"/>
              <w:rPr>
                <w:color w:val="000000"/>
                <w:sz w:val="22"/>
                <w:szCs w:val="22"/>
              </w:rPr>
            </w:pPr>
            <w:r>
              <w:rPr>
                <w:color w:val="000000"/>
                <w:sz w:val="22"/>
                <w:szCs w:val="22"/>
              </w:rPr>
              <w:t xml:space="preserve">8 601 000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66B48267" w14:textId="77777777" w:rsidR="009B51CD" w:rsidRDefault="009B51CD" w:rsidP="007507D7">
            <w:pPr>
              <w:jc w:val="right"/>
              <w:rPr>
                <w:color w:val="000000"/>
                <w:sz w:val="22"/>
                <w:szCs w:val="22"/>
              </w:rPr>
            </w:pPr>
            <w:r>
              <w:rPr>
                <w:color w:val="000000"/>
                <w:sz w:val="22"/>
                <w:szCs w:val="22"/>
              </w:rPr>
              <w:t xml:space="preserve">13 065 000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35FBA773" w14:textId="77777777" w:rsidR="009B51CD" w:rsidRDefault="009B51CD" w:rsidP="007507D7">
            <w:pPr>
              <w:jc w:val="right"/>
              <w:rPr>
                <w:color w:val="000000"/>
                <w:sz w:val="22"/>
                <w:szCs w:val="22"/>
              </w:rPr>
            </w:pPr>
            <w:r>
              <w:rPr>
                <w:color w:val="000000"/>
                <w:sz w:val="22"/>
                <w:szCs w:val="22"/>
              </w:rPr>
              <w:t xml:space="preserve">17 529 000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1253AE30" w14:textId="77777777" w:rsidR="009B51CD" w:rsidRDefault="009B51CD" w:rsidP="007507D7">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2F4E1EE3" w14:textId="77777777" w:rsidR="009B51CD" w:rsidRDefault="009B51CD" w:rsidP="007507D7">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303ADD3" w14:textId="77777777" w:rsidR="009B51CD" w:rsidRDefault="009B51CD" w:rsidP="007507D7">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r>
      <w:tr w:rsidR="009B51CD" w14:paraId="45C9E023"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1D652CEB" w14:textId="77777777" w:rsidR="009B51CD" w:rsidRDefault="009B51CD" w:rsidP="0019404B">
            <w:pPr>
              <w:rPr>
                <w:color w:val="000000"/>
                <w:sz w:val="22"/>
                <w:szCs w:val="22"/>
              </w:rPr>
            </w:pPr>
            <w:r w:rsidRPr="009B4FE9">
              <w:rPr>
                <w:b/>
                <w:bCs/>
                <w:sz w:val="22"/>
                <w:szCs w:val="22"/>
              </w:rPr>
              <w:t xml:space="preserve">Проценты к уплате, </w:t>
            </w:r>
            <w:proofErr w:type="spellStart"/>
            <w:r w:rsidRPr="009B4FE9">
              <w:rPr>
                <w:b/>
                <w:bCs/>
                <w:sz w:val="22"/>
                <w:szCs w:val="22"/>
              </w:rPr>
              <w:t>руб</w:t>
            </w:r>
            <w:proofErr w:type="spellEnd"/>
          </w:p>
        </w:tc>
        <w:tc>
          <w:tcPr>
            <w:tcW w:w="1701" w:type="dxa"/>
            <w:tcBorders>
              <w:top w:val="nil"/>
              <w:left w:val="nil"/>
              <w:bottom w:val="single" w:sz="4" w:space="0" w:color="auto"/>
              <w:right w:val="single" w:sz="4" w:space="0" w:color="auto"/>
            </w:tcBorders>
            <w:shd w:val="clear" w:color="auto" w:fill="auto"/>
            <w:noWrap/>
            <w:vAlign w:val="center"/>
            <w:hideMark/>
          </w:tcPr>
          <w:p w14:paraId="4D79044B"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36A691AE"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2F2F9149"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4EE56586"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5174B4DF"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054BBE22" w14:textId="77777777" w:rsidR="009B51CD" w:rsidRDefault="009B51CD" w:rsidP="007507D7">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r>
      <w:tr w:rsidR="009B51CD" w14:paraId="67060E23" w14:textId="77777777" w:rsidTr="007507D7">
        <w:trPr>
          <w:trHeight w:val="500"/>
        </w:trPr>
        <w:tc>
          <w:tcPr>
            <w:tcW w:w="5103" w:type="dxa"/>
            <w:tcBorders>
              <w:top w:val="single" w:sz="4" w:space="0" w:color="auto"/>
              <w:left w:val="single" w:sz="4" w:space="0" w:color="auto"/>
              <w:bottom w:val="single" w:sz="4" w:space="0" w:color="auto"/>
              <w:right w:val="single" w:sz="4" w:space="0" w:color="auto"/>
            </w:tcBorders>
            <w:vAlign w:val="center"/>
          </w:tcPr>
          <w:p w14:paraId="6CA88AFC" w14:textId="77777777" w:rsidR="009B51CD" w:rsidRDefault="009B51CD" w:rsidP="0019404B">
            <w:pPr>
              <w:rPr>
                <w:sz w:val="22"/>
                <w:szCs w:val="22"/>
              </w:rPr>
            </w:pPr>
            <w:r w:rsidRPr="009B4FE9">
              <w:rPr>
                <w:b/>
                <w:bCs/>
                <w:sz w:val="22"/>
                <w:szCs w:val="22"/>
              </w:rPr>
              <w:t xml:space="preserve">Прибыль до налогообложения, </w:t>
            </w:r>
            <w:proofErr w:type="spellStart"/>
            <w:r w:rsidRPr="009B4FE9">
              <w:rPr>
                <w:b/>
                <w:bCs/>
                <w:sz w:val="22"/>
                <w:szCs w:val="22"/>
              </w:rPr>
              <w:t>руб</w:t>
            </w:r>
            <w:proofErr w:type="spellEnd"/>
          </w:p>
        </w:tc>
        <w:tc>
          <w:tcPr>
            <w:tcW w:w="1701" w:type="dxa"/>
            <w:tcBorders>
              <w:top w:val="nil"/>
              <w:left w:val="nil"/>
              <w:bottom w:val="single" w:sz="4" w:space="0" w:color="auto"/>
              <w:right w:val="single" w:sz="4" w:space="0" w:color="auto"/>
            </w:tcBorders>
            <w:shd w:val="clear" w:color="auto" w:fill="auto"/>
            <w:vAlign w:val="center"/>
            <w:hideMark/>
          </w:tcPr>
          <w:p w14:paraId="18E8D172" w14:textId="77777777" w:rsidR="009B51CD" w:rsidRDefault="009B51CD" w:rsidP="007507D7">
            <w:pPr>
              <w:jc w:val="right"/>
              <w:rPr>
                <w:sz w:val="22"/>
                <w:szCs w:val="22"/>
              </w:rPr>
            </w:pPr>
            <w:r>
              <w:rPr>
                <w:sz w:val="22"/>
                <w:szCs w:val="22"/>
              </w:rPr>
              <w:t xml:space="preserve">8 601 000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6B7CB78" w14:textId="77777777" w:rsidR="009B51CD" w:rsidRDefault="009B51CD" w:rsidP="007507D7">
            <w:pPr>
              <w:jc w:val="right"/>
              <w:rPr>
                <w:sz w:val="22"/>
                <w:szCs w:val="22"/>
              </w:rPr>
            </w:pPr>
            <w:r>
              <w:rPr>
                <w:sz w:val="22"/>
                <w:szCs w:val="22"/>
              </w:rPr>
              <w:t xml:space="preserve">13 065 000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44059841" w14:textId="77777777" w:rsidR="009B51CD" w:rsidRDefault="009B51CD" w:rsidP="007507D7">
            <w:pPr>
              <w:jc w:val="right"/>
              <w:rPr>
                <w:sz w:val="22"/>
                <w:szCs w:val="22"/>
              </w:rPr>
            </w:pPr>
            <w:r>
              <w:rPr>
                <w:sz w:val="22"/>
                <w:szCs w:val="22"/>
              </w:rPr>
              <w:t xml:space="preserve">17 529 000 </w:t>
            </w:r>
            <w:r>
              <w:rPr>
                <w:rFonts w:ascii="Cambria Math" w:hAnsi="Cambria Math" w:cs="Cambria Math"/>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14:paraId="25AED167" w14:textId="77777777" w:rsidR="009B51CD" w:rsidRDefault="009B51CD" w:rsidP="007507D7">
            <w:pPr>
              <w:jc w:val="right"/>
              <w:rPr>
                <w:sz w:val="22"/>
                <w:szCs w:val="22"/>
              </w:rPr>
            </w:pPr>
            <w:r>
              <w:rPr>
                <w:sz w:val="22"/>
                <w:szCs w:val="22"/>
              </w:rPr>
              <w:t xml:space="preserve">21 993 000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EA42373" w14:textId="77777777" w:rsidR="009B51CD" w:rsidRDefault="009B51CD" w:rsidP="007507D7">
            <w:pPr>
              <w:jc w:val="right"/>
              <w:rPr>
                <w:sz w:val="22"/>
                <w:szCs w:val="22"/>
              </w:rPr>
            </w:pPr>
            <w:r>
              <w:rPr>
                <w:sz w:val="22"/>
                <w:szCs w:val="22"/>
              </w:rPr>
              <w:t xml:space="preserve">21 993 000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39F0D41C" w14:textId="77777777" w:rsidR="009B51CD" w:rsidRDefault="009B51CD" w:rsidP="007507D7">
            <w:pPr>
              <w:jc w:val="right"/>
              <w:rPr>
                <w:sz w:val="22"/>
                <w:szCs w:val="22"/>
              </w:rPr>
            </w:pPr>
            <w:r>
              <w:rPr>
                <w:sz w:val="22"/>
                <w:szCs w:val="22"/>
              </w:rPr>
              <w:t xml:space="preserve">21 993 000 </w:t>
            </w:r>
            <w:r>
              <w:rPr>
                <w:rFonts w:ascii="Cambria Math" w:hAnsi="Cambria Math" w:cs="Cambria Math"/>
                <w:sz w:val="22"/>
                <w:szCs w:val="22"/>
              </w:rPr>
              <w:t>₽</w:t>
            </w:r>
          </w:p>
        </w:tc>
      </w:tr>
      <w:tr w:rsidR="009B51CD" w14:paraId="69F6C4BB"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6E5937FE" w14:textId="77777777" w:rsidR="009B51CD" w:rsidRDefault="009B51CD" w:rsidP="0019404B">
            <w:pPr>
              <w:rPr>
                <w:color w:val="000000"/>
                <w:sz w:val="22"/>
                <w:szCs w:val="22"/>
              </w:rPr>
            </w:pPr>
            <w:r w:rsidRPr="009B4FE9">
              <w:rPr>
                <w:b/>
                <w:bCs/>
                <w:color w:val="000000"/>
                <w:sz w:val="22"/>
                <w:szCs w:val="22"/>
              </w:rPr>
              <w:t>Налог на прибыль</w:t>
            </w:r>
          </w:p>
        </w:tc>
        <w:tc>
          <w:tcPr>
            <w:tcW w:w="1701" w:type="dxa"/>
            <w:tcBorders>
              <w:top w:val="nil"/>
              <w:left w:val="nil"/>
              <w:bottom w:val="single" w:sz="4" w:space="0" w:color="auto"/>
              <w:right w:val="single" w:sz="4" w:space="0" w:color="auto"/>
            </w:tcBorders>
            <w:shd w:val="clear" w:color="auto" w:fill="auto"/>
            <w:noWrap/>
            <w:vAlign w:val="center"/>
            <w:hideMark/>
          </w:tcPr>
          <w:p w14:paraId="6FC5FEF6" w14:textId="77777777" w:rsidR="009B51CD" w:rsidRDefault="009B51CD" w:rsidP="007507D7">
            <w:pPr>
              <w:jc w:val="right"/>
              <w:rPr>
                <w:color w:val="000000"/>
                <w:sz w:val="22"/>
                <w:szCs w:val="22"/>
              </w:rPr>
            </w:pPr>
            <w:r>
              <w:rPr>
                <w:color w:val="000000"/>
                <w:sz w:val="22"/>
                <w:szCs w:val="22"/>
              </w:rPr>
              <w:t xml:space="preserve">1 720 200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9D30E98" w14:textId="77777777" w:rsidR="009B51CD" w:rsidRDefault="009B51CD" w:rsidP="007507D7">
            <w:pPr>
              <w:jc w:val="right"/>
              <w:rPr>
                <w:color w:val="000000"/>
                <w:sz w:val="22"/>
                <w:szCs w:val="22"/>
              </w:rPr>
            </w:pPr>
            <w:r>
              <w:rPr>
                <w:color w:val="000000"/>
                <w:sz w:val="22"/>
                <w:szCs w:val="22"/>
              </w:rPr>
              <w:t xml:space="preserve">2 613 000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0E38DFF" w14:textId="77777777" w:rsidR="009B51CD" w:rsidRDefault="009B51CD" w:rsidP="007507D7">
            <w:pPr>
              <w:jc w:val="right"/>
              <w:rPr>
                <w:color w:val="000000"/>
                <w:sz w:val="22"/>
                <w:szCs w:val="22"/>
              </w:rPr>
            </w:pPr>
            <w:r>
              <w:rPr>
                <w:color w:val="000000"/>
                <w:sz w:val="22"/>
                <w:szCs w:val="22"/>
              </w:rPr>
              <w:t xml:space="preserve">3 505 800 </w:t>
            </w:r>
            <w:r>
              <w:rPr>
                <w:rFonts w:ascii="Cambria Math" w:hAnsi="Cambria Math" w:cs="Cambria Math"/>
                <w:color w:val="000000"/>
                <w:sz w:val="22"/>
                <w:szCs w:val="22"/>
              </w:rPr>
              <w:t>₽</w:t>
            </w:r>
          </w:p>
        </w:tc>
        <w:tc>
          <w:tcPr>
            <w:tcW w:w="1417" w:type="dxa"/>
            <w:tcBorders>
              <w:top w:val="nil"/>
              <w:left w:val="nil"/>
              <w:bottom w:val="single" w:sz="4" w:space="0" w:color="auto"/>
              <w:right w:val="single" w:sz="4" w:space="0" w:color="auto"/>
            </w:tcBorders>
            <w:shd w:val="clear" w:color="auto" w:fill="auto"/>
            <w:noWrap/>
            <w:vAlign w:val="center"/>
            <w:hideMark/>
          </w:tcPr>
          <w:p w14:paraId="44CB52FE" w14:textId="77777777" w:rsidR="009B51CD" w:rsidRDefault="009B51CD" w:rsidP="007507D7">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73BAE91" w14:textId="77777777" w:rsidR="009B51CD" w:rsidRDefault="009B51CD" w:rsidP="007507D7">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7A4D7C7" w14:textId="77777777" w:rsidR="009B51CD" w:rsidRDefault="009B51CD" w:rsidP="007507D7">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r>
      <w:tr w:rsidR="009B51CD" w14:paraId="55E8F3B6" w14:textId="77777777" w:rsidTr="007507D7">
        <w:trPr>
          <w:trHeight w:val="400"/>
        </w:trPr>
        <w:tc>
          <w:tcPr>
            <w:tcW w:w="5103" w:type="dxa"/>
            <w:tcBorders>
              <w:top w:val="single" w:sz="4" w:space="0" w:color="auto"/>
              <w:left w:val="single" w:sz="4" w:space="0" w:color="auto"/>
              <w:bottom w:val="single" w:sz="4" w:space="0" w:color="auto"/>
              <w:right w:val="single" w:sz="4" w:space="0" w:color="auto"/>
            </w:tcBorders>
            <w:vAlign w:val="center"/>
          </w:tcPr>
          <w:p w14:paraId="3AE6392A" w14:textId="77777777" w:rsidR="009B51CD" w:rsidRDefault="009B51CD" w:rsidP="0019404B">
            <w:pPr>
              <w:rPr>
                <w:sz w:val="22"/>
                <w:szCs w:val="22"/>
              </w:rPr>
            </w:pPr>
            <w:r w:rsidRPr="009B4FE9">
              <w:rPr>
                <w:b/>
                <w:bCs/>
                <w:color w:val="000000"/>
                <w:sz w:val="22"/>
                <w:szCs w:val="22"/>
              </w:rPr>
              <w:t>Операционный денежный поток (OCF)</w:t>
            </w:r>
          </w:p>
        </w:tc>
        <w:tc>
          <w:tcPr>
            <w:tcW w:w="1701" w:type="dxa"/>
            <w:tcBorders>
              <w:top w:val="nil"/>
              <w:left w:val="nil"/>
              <w:bottom w:val="single" w:sz="4" w:space="0" w:color="auto"/>
              <w:right w:val="single" w:sz="4" w:space="0" w:color="auto"/>
            </w:tcBorders>
            <w:shd w:val="clear" w:color="auto" w:fill="auto"/>
            <w:vAlign w:val="center"/>
            <w:hideMark/>
          </w:tcPr>
          <w:p w14:paraId="2D2BC412" w14:textId="77777777" w:rsidR="009B51CD" w:rsidRDefault="009B51CD" w:rsidP="007507D7">
            <w:pPr>
              <w:jc w:val="right"/>
              <w:rPr>
                <w:sz w:val="22"/>
                <w:szCs w:val="22"/>
              </w:rPr>
            </w:pPr>
            <w:r>
              <w:rPr>
                <w:sz w:val="22"/>
                <w:szCs w:val="22"/>
              </w:rPr>
              <w:t xml:space="preserve">6 880 800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30DA8C8" w14:textId="77777777" w:rsidR="009B51CD" w:rsidRDefault="009B51CD" w:rsidP="007507D7">
            <w:pPr>
              <w:jc w:val="right"/>
              <w:rPr>
                <w:sz w:val="22"/>
                <w:szCs w:val="22"/>
              </w:rPr>
            </w:pPr>
            <w:r>
              <w:rPr>
                <w:sz w:val="22"/>
                <w:szCs w:val="22"/>
              </w:rPr>
              <w:t xml:space="preserve">10 452 000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3E10A3A6" w14:textId="77777777" w:rsidR="009B51CD" w:rsidRDefault="009B51CD" w:rsidP="007507D7">
            <w:pPr>
              <w:jc w:val="right"/>
              <w:rPr>
                <w:sz w:val="22"/>
                <w:szCs w:val="22"/>
              </w:rPr>
            </w:pPr>
            <w:r>
              <w:rPr>
                <w:sz w:val="22"/>
                <w:szCs w:val="22"/>
              </w:rPr>
              <w:t xml:space="preserve">14 023 200 </w:t>
            </w:r>
            <w:r>
              <w:rPr>
                <w:rFonts w:ascii="Cambria Math" w:hAnsi="Cambria Math" w:cs="Cambria Math"/>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14:paraId="1F62EA7B" w14:textId="77777777" w:rsidR="009B51CD" w:rsidRDefault="009B51CD" w:rsidP="007507D7">
            <w:pPr>
              <w:jc w:val="right"/>
              <w:rPr>
                <w:sz w:val="22"/>
                <w:szCs w:val="22"/>
              </w:rPr>
            </w:pPr>
            <w:r>
              <w:rPr>
                <w:sz w:val="22"/>
                <w:szCs w:val="22"/>
              </w:rPr>
              <w:t xml:space="preserve">17 594 400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0CA2CA1" w14:textId="77777777" w:rsidR="009B51CD" w:rsidRDefault="009B51CD" w:rsidP="007507D7">
            <w:pPr>
              <w:jc w:val="right"/>
              <w:rPr>
                <w:sz w:val="22"/>
                <w:szCs w:val="22"/>
              </w:rPr>
            </w:pPr>
            <w:r>
              <w:rPr>
                <w:sz w:val="22"/>
                <w:szCs w:val="22"/>
              </w:rPr>
              <w:t xml:space="preserve">17 594 400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571EDBF4" w14:textId="77777777" w:rsidR="009B51CD" w:rsidRDefault="009B51CD" w:rsidP="007507D7">
            <w:pPr>
              <w:jc w:val="right"/>
              <w:rPr>
                <w:sz w:val="22"/>
                <w:szCs w:val="22"/>
              </w:rPr>
            </w:pPr>
            <w:r>
              <w:rPr>
                <w:sz w:val="22"/>
                <w:szCs w:val="22"/>
              </w:rPr>
              <w:t xml:space="preserve">17 594 400 </w:t>
            </w:r>
            <w:r>
              <w:rPr>
                <w:rFonts w:ascii="Cambria Math" w:hAnsi="Cambria Math" w:cs="Cambria Math"/>
                <w:sz w:val="22"/>
                <w:szCs w:val="22"/>
              </w:rPr>
              <w:t>₽</w:t>
            </w:r>
          </w:p>
        </w:tc>
      </w:tr>
      <w:tr w:rsidR="009B51CD" w14:paraId="49C075B9" w14:textId="77777777" w:rsidTr="007507D7">
        <w:trPr>
          <w:trHeight w:val="420"/>
        </w:trPr>
        <w:tc>
          <w:tcPr>
            <w:tcW w:w="5103" w:type="dxa"/>
            <w:tcBorders>
              <w:top w:val="single" w:sz="4" w:space="0" w:color="auto"/>
              <w:left w:val="single" w:sz="4" w:space="0" w:color="auto"/>
              <w:bottom w:val="single" w:sz="4" w:space="0" w:color="auto"/>
              <w:right w:val="single" w:sz="4" w:space="0" w:color="auto"/>
            </w:tcBorders>
            <w:vAlign w:val="center"/>
          </w:tcPr>
          <w:p w14:paraId="64DA5F50" w14:textId="77777777" w:rsidR="009B51CD" w:rsidRDefault="009B51CD" w:rsidP="0019404B">
            <w:pPr>
              <w:rPr>
                <w:sz w:val="22"/>
                <w:szCs w:val="22"/>
              </w:rPr>
            </w:pPr>
            <w:r w:rsidRPr="009B4FE9">
              <w:rPr>
                <w:b/>
                <w:bCs/>
                <w:sz w:val="22"/>
                <w:szCs w:val="22"/>
              </w:rPr>
              <w:t>Свободный денежный поток (FCF)</w:t>
            </w:r>
          </w:p>
        </w:tc>
        <w:tc>
          <w:tcPr>
            <w:tcW w:w="1701" w:type="dxa"/>
            <w:tcBorders>
              <w:top w:val="nil"/>
              <w:left w:val="nil"/>
              <w:bottom w:val="single" w:sz="4" w:space="0" w:color="auto"/>
              <w:right w:val="single" w:sz="4" w:space="0" w:color="auto"/>
            </w:tcBorders>
            <w:shd w:val="clear" w:color="auto" w:fill="auto"/>
            <w:vAlign w:val="center"/>
            <w:hideMark/>
          </w:tcPr>
          <w:p w14:paraId="288763DE" w14:textId="77777777" w:rsidR="009B51CD" w:rsidRDefault="009B51CD" w:rsidP="007507D7">
            <w:pPr>
              <w:jc w:val="right"/>
              <w:rPr>
                <w:sz w:val="22"/>
                <w:szCs w:val="22"/>
              </w:rPr>
            </w:pPr>
            <w:r>
              <w:rPr>
                <w:sz w:val="22"/>
                <w:szCs w:val="22"/>
              </w:rPr>
              <w:t xml:space="preserve">6 880 800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D0F1363" w14:textId="77777777" w:rsidR="009B51CD" w:rsidRDefault="009B51CD" w:rsidP="007507D7">
            <w:pPr>
              <w:jc w:val="right"/>
              <w:rPr>
                <w:sz w:val="22"/>
                <w:szCs w:val="22"/>
              </w:rPr>
            </w:pPr>
            <w:r>
              <w:rPr>
                <w:sz w:val="22"/>
                <w:szCs w:val="22"/>
              </w:rPr>
              <w:t xml:space="preserve">10 452 000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7667B1B3" w14:textId="77777777" w:rsidR="009B51CD" w:rsidRDefault="009B51CD" w:rsidP="007507D7">
            <w:pPr>
              <w:jc w:val="right"/>
              <w:rPr>
                <w:sz w:val="22"/>
                <w:szCs w:val="22"/>
              </w:rPr>
            </w:pPr>
            <w:r>
              <w:rPr>
                <w:sz w:val="22"/>
                <w:szCs w:val="22"/>
              </w:rPr>
              <w:t xml:space="preserve">14 023 200 </w:t>
            </w:r>
            <w:r>
              <w:rPr>
                <w:rFonts w:ascii="Cambria Math" w:hAnsi="Cambria Math" w:cs="Cambria Math"/>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14:paraId="0319203C" w14:textId="77777777" w:rsidR="009B51CD" w:rsidRDefault="009B51CD" w:rsidP="007507D7">
            <w:pPr>
              <w:jc w:val="right"/>
              <w:rPr>
                <w:sz w:val="22"/>
                <w:szCs w:val="22"/>
              </w:rPr>
            </w:pPr>
            <w:r>
              <w:rPr>
                <w:sz w:val="22"/>
                <w:szCs w:val="22"/>
              </w:rPr>
              <w:t xml:space="preserve">17 594 400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5F6492D" w14:textId="77777777" w:rsidR="009B51CD" w:rsidRDefault="009B51CD" w:rsidP="007507D7">
            <w:pPr>
              <w:jc w:val="right"/>
              <w:rPr>
                <w:sz w:val="22"/>
                <w:szCs w:val="22"/>
              </w:rPr>
            </w:pPr>
            <w:r>
              <w:rPr>
                <w:sz w:val="22"/>
                <w:szCs w:val="22"/>
              </w:rPr>
              <w:t xml:space="preserve">17 594 400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04624A13" w14:textId="77777777" w:rsidR="009B51CD" w:rsidRDefault="009B51CD" w:rsidP="007507D7">
            <w:pPr>
              <w:jc w:val="right"/>
              <w:rPr>
                <w:sz w:val="22"/>
                <w:szCs w:val="22"/>
              </w:rPr>
            </w:pPr>
            <w:r>
              <w:rPr>
                <w:sz w:val="22"/>
                <w:szCs w:val="22"/>
              </w:rPr>
              <w:t xml:space="preserve">17 594 400 </w:t>
            </w:r>
            <w:r>
              <w:rPr>
                <w:rFonts w:ascii="Cambria Math" w:hAnsi="Cambria Math" w:cs="Cambria Math"/>
                <w:sz w:val="22"/>
                <w:szCs w:val="22"/>
              </w:rPr>
              <w:t>₽</w:t>
            </w:r>
          </w:p>
        </w:tc>
      </w:tr>
      <w:tr w:rsidR="009B51CD" w14:paraId="67E14298"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7771043C" w14:textId="77777777" w:rsidR="009B51CD" w:rsidRDefault="009B51CD" w:rsidP="0019404B">
            <w:pPr>
              <w:rPr>
                <w:sz w:val="22"/>
                <w:szCs w:val="22"/>
              </w:rPr>
            </w:pPr>
            <w:r w:rsidRPr="009B4FE9">
              <w:rPr>
                <w:b/>
                <w:bCs/>
                <w:sz w:val="22"/>
                <w:szCs w:val="22"/>
              </w:rPr>
              <w:t>CFCF</w:t>
            </w:r>
          </w:p>
        </w:tc>
        <w:tc>
          <w:tcPr>
            <w:tcW w:w="1701" w:type="dxa"/>
            <w:tcBorders>
              <w:top w:val="nil"/>
              <w:left w:val="nil"/>
              <w:bottom w:val="single" w:sz="4" w:space="0" w:color="auto"/>
              <w:right w:val="single" w:sz="4" w:space="0" w:color="auto"/>
            </w:tcBorders>
            <w:shd w:val="clear" w:color="auto" w:fill="auto"/>
            <w:vAlign w:val="center"/>
            <w:hideMark/>
          </w:tcPr>
          <w:p w14:paraId="45BC5D52" w14:textId="77777777" w:rsidR="009B51CD" w:rsidRDefault="009B51CD" w:rsidP="007507D7">
            <w:pPr>
              <w:jc w:val="right"/>
              <w:rPr>
                <w:sz w:val="22"/>
                <w:szCs w:val="22"/>
              </w:rPr>
            </w:pPr>
            <w:r>
              <w:rPr>
                <w:sz w:val="22"/>
                <w:szCs w:val="22"/>
              </w:rPr>
              <w:t xml:space="preserve">-10 622 600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654DF70" w14:textId="77777777" w:rsidR="009B51CD" w:rsidRDefault="009B51CD" w:rsidP="007507D7">
            <w:pPr>
              <w:jc w:val="right"/>
              <w:rPr>
                <w:sz w:val="22"/>
                <w:szCs w:val="22"/>
              </w:rPr>
            </w:pPr>
            <w:r>
              <w:rPr>
                <w:sz w:val="22"/>
                <w:szCs w:val="22"/>
              </w:rPr>
              <w:t xml:space="preserve">-170 600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610CC4EB" w14:textId="77777777" w:rsidR="009B51CD" w:rsidRDefault="009B51CD" w:rsidP="007507D7">
            <w:pPr>
              <w:jc w:val="right"/>
              <w:rPr>
                <w:sz w:val="22"/>
                <w:szCs w:val="22"/>
              </w:rPr>
            </w:pPr>
            <w:r>
              <w:rPr>
                <w:sz w:val="22"/>
                <w:szCs w:val="22"/>
              </w:rPr>
              <w:t xml:space="preserve">13 852 600 </w:t>
            </w:r>
            <w:r>
              <w:rPr>
                <w:rFonts w:ascii="Cambria Math" w:hAnsi="Cambria Math" w:cs="Cambria Math"/>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14:paraId="41EB6787" w14:textId="77777777" w:rsidR="009B51CD" w:rsidRDefault="009B51CD" w:rsidP="007507D7">
            <w:pPr>
              <w:jc w:val="right"/>
              <w:rPr>
                <w:sz w:val="22"/>
                <w:szCs w:val="22"/>
              </w:rPr>
            </w:pPr>
            <w:r>
              <w:rPr>
                <w:sz w:val="22"/>
                <w:szCs w:val="22"/>
              </w:rPr>
              <w:t xml:space="preserve">31 447 000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EEF7F0E" w14:textId="77777777" w:rsidR="009B51CD" w:rsidRDefault="009B51CD" w:rsidP="007507D7">
            <w:pPr>
              <w:jc w:val="right"/>
              <w:rPr>
                <w:sz w:val="22"/>
                <w:szCs w:val="22"/>
              </w:rPr>
            </w:pPr>
            <w:r>
              <w:rPr>
                <w:sz w:val="22"/>
                <w:szCs w:val="22"/>
              </w:rPr>
              <w:t xml:space="preserve">49 041 400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44EA3432" w14:textId="77777777" w:rsidR="009B51CD" w:rsidRDefault="009B51CD" w:rsidP="007507D7">
            <w:pPr>
              <w:jc w:val="right"/>
              <w:rPr>
                <w:sz w:val="22"/>
                <w:szCs w:val="22"/>
              </w:rPr>
            </w:pPr>
            <w:r>
              <w:rPr>
                <w:sz w:val="22"/>
                <w:szCs w:val="22"/>
              </w:rPr>
              <w:t xml:space="preserve">66 635 800 </w:t>
            </w:r>
            <w:r>
              <w:rPr>
                <w:rFonts w:ascii="Cambria Math" w:hAnsi="Cambria Math" w:cs="Cambria Math"/>
                <w:sz w:val="22"/>
                <w:szCs w:val="22"/>
              </w:rPr>
              <w:t>₽</w:t>
            </w:r>
          </w:p>
        </w:tc>
      </w:tr>
      <w:tr w:rsidR="009B51CD" w14:paraId="1A2D115C" w14:textId="77777777" w:rsidTr="007507D7">
        <w:trPr>
          <w:trHeight w:val="320"/>
        </w:trPr>
        <w:tc>
          <w:tcPr>
            <w:tcW w:w="5103" w:type="dxa"/>
            <w:tcBorders>
              <w:top w:val="single" w:sz="4" w:space="0" w:color="auto"/>
              <w:left w:val="single" w:sz="4" w:space="0" w:color="auto"/>
              <w:bottom w:val="single" w:sz="4" w:space="0" w:color="auto"/>
              <w:right w:val="single" w:sz="4" w:space="0" w:color="auto"/>
            </w:tcBorders>
            <w:vAlign w:val="center"/>
          </w:tcPr>
          <w:p w14:paraId="47C4B8A7" w14:textId="77777777" w:rsidR="009B51CD" w:rsidRDefault="009B51CD" w:rsidP="0019404B">
            <w:pPr>
              <w:rPr>
                <w:sz w:val="22"/>
                <w:szCs w:val="22"/>
              </w:rPr>
            </w:pPr>
            <w:r w:rsidRPr="009B4FE9">
              <w:rPr>
                <w:b/>
                <w:bCs/>
                <w:sz w:val="22"/>
                <w:szCs w:val="22"/>
              </w:rPr>
              <w:t>DFCF</w:t>
            </w:r>
          </w:p>
        </w:tc>
        <w:tc>
          <w:tcPr>
            <w:tcW w:w="1701" w:type="dxa"/>
            <w:tcBorders>
              <w:top w:val="nil"/>
              <w:left w:val="nil"/>
              <w:bottom w:val="single" w:sz="4" w:space="0" w:color="auto"/>
              <w:right w:val="single" w:sz="4" w:space="0" w:color="auto"/>
            </w:tcBorders>
            <w:shd w:val="clear" w:color="auto" w:fill="auto"/>
            <w:vAlign w:val="center"/>
            <w:hideMark/>
          </w:tcPr>
          <w:p w14:paraId="60ECCD09" w14:textId="77777777" w:rsidR="009B51CD" w:rsidRDefault="009B51CD" w:rsidP="007507D7">
            <w:pPr>
              <w:jc w:val="right"/>
              <w:rPr>
                <w:sz w:val="22"/>
                <w:szCs w:val="22"/>
              </w:rPr>
            </w:pPr>
            <w:r>
              <w:rPr>
                <w:sz w:val="22"/>
                <w:szCs w:val="22"/>
              </w:rPr>
              <w:t xml:space="preserve">6 079 284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782C176" w14:textId="77777777" w:rsidR="009B51CD" w:rsidRDefault="009B51CD" w:rsidP="007507D7">
            <w:pPr>
              <w:jc w:val="right"/>
              <w:rPr>
                <w:sz w:val="22"/>
                <w:szCs w:val="22"/>
              </w:rPr>
            </w:pPr>
            <w:r>
              <w:rPr>
                <w:sz w:val="22"/>
                <w:szCs w:val="22"/>
              </w:rPr>
              <w:t xml:space="preserve">9 072 545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6E44BAFC" w14:textId="77777777" w:rsidR="009B51CD" w:rsidRDefault="009B51CD" w:rsidP="007507D7">
            <w:pPr>
              <w:jc w:val="right"/>
              <w:rPr>
                <w:sz w:val="22"/>
                <w:szCs w:val="22"/>
              </w:rPr>
            </w:pPr>
            <w:r>
              <w:rPr>
                <w:sz w:val="22"/>
                <w:szCs w:val="22"/>
              </w:rPr>
              <w:t xml:space="preserve">11 958 951 </w:t>
            </w:r>
            <w:r>
              <w:rPr>
                <w:rFonts w:ascii="Cambria Math" w:hAnsi="Cambria Math" w:cs="Cambria Math"/>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14:paraId="5DC63DC5" w14:textId="77777777" w:rsidR="009B51CD" w:rsidRDefault="009B51CD" w:rsidP="007507D7">
            <w:pPr>
              <w:jc w:val="right"/>
              <w:rPr>
                <w:sz w:val="22"/>
                <w:szCs w:val="22"/>
              </w:rPr>
            </w:pPr>
            <w:r>
              <w:rPr>
                <w:sz w:val="22"/>
                <w:szCs w:val="22"/>
              </w:rPr>
              <w:t xml:space="preserve">14 741 329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93CA1E2" w14:textId="77777777" w:rsidR="009B51CD" w:rsidRDefault="009B51CD" w:rsidP="007507D7">
            <w:pPr>
              <w:jc w:val="right"/>
              <w:rPr>
                <w:sz w:val="22"/>
                <w:szCs w:val="22"/>
              </w:rPr>
            </w:pPr>
            <w:r>
              <w:rPr>
                <w:sz w:val="22"/>
                <w:szCs w:val="22"/>
              </w:rPr>
              <w:t xml:space="preserve">14 482 811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461B237B" w14:textId="77777777" w:rsidR="009B51CD" w:rsidRDefault="009B51CD" w:rsidP="007507D7">
            <w:pPr>
              <w:jc w:val="right"/>
              <w:rPr>
                <w:sz w:val="22"/>
                <w:szCs w:val="22"/>
              </w:rPr>
            </w:pPr>
            <w:r>
              <w:rPr>
                <w:sz w:val="22"/>
                <w:szCs w:val="22"/>
              </w:rPr>
              <w:t xml:space="preserve">14 228 827 </w:t>
            </w:r>
            <w:r>
              <w:rPr>
                <w:rFonts w:ascii="Cambria Math" w:hAnsi="Cambria Math" w:cs="Cambria Math"/>
                <w:sz w:val="22"/>
                <w:szCs w:val="22"/>
              </w:rPr>
              <w:t>₽</w:t>
            </w:r>
          </w:p>
        </w:tc>
      </w:tr>
      <w:tr w:rsidR="009B51CD" w14:paraId="15307BC9" w14:textId="77777777" w:rsidTr="007507D7">
        <w:trPr>
          <w:trHeight w:val="340"/>
        </w:trPr>
        <w:tc>
          <w:tcPr>
            <w:tcW w:w="5103" w:type="dxa"/>
            <w:tcBorders>
              <w:top w:val="single" w:sz="4" w:space="0" w:color="auto"/>
              <w:left w:val="single" w:sz="4" w:space="0" w:color="auto"/>
              <w:bottom w:val="single" w:sz="4" w:space="0" w:color="auto"/>
              <w:right w:val="single" w:sz="4" w:space="0" w:color="auto"/>
            </w:tcBorders>
            <w:vAlign w:val="center"/>
          </w:tcPr>
          <w:p w14:paraId="4DFFAA92" w14:textId="77777777" w:rsidR="009B51CD" w:rsidRDefault="009B51CD" w:rsidP="0019404B">
            <w:pPr>
              <w:rPr>
                <w:sz w:val="22"/>
                <w:szCs w:val="22"/>
              </w:rPr>
            </w:pPr>
            <w:r w:rsidRPr="009B4FE9">
              <w:rPr>
                <w:b/>
                <w:bCs/>
                <w:sz w:val="22"/>
                <w:szCs w:val="22"/>
              </w:rPr>
              <w:t>CDFCF</w:t>
            </w:r>
          </w:p>
        </w:tc>
        <w:tc>
          <w:tcPr>
            <w:tcW w:w="1701" w:type="dxa"/>
            <w:tcBorders>
              <w:top w:val="nil"/>
              <w:left w:val="nil"/>
              <w:bottom w:val="single" w:sz="4" w:space="0" w:color="auto"/>
              <w:right w:val="single" w:sz="4" w:space="0" w:color="auto"/>
            </w:tcBorders>
            <w:shd w:val="clear" w:color="auto" w:fill="auto"/>
            <w:vAlign w:val="center"/>
            <w:hideMark/>
          </w:tcPr>
          <w:p w14:paraId="643F8D10" w14:textId="77777777" w:rsidR="009B51CD" w:rsidRDefault="009B51CD" w:rsidP="007507D7">
            <w:pPr>
              <w:jc w:val="right"/>
              <w:rPr>
                <w:sz w:val="22"/>
                <w:szCs w:val="22"/>
              </w:rPr>
            </w:pPr>
            <w:r>
              <w:rPr>
                <w:sz w:val="22"/>
                <w:szCs w:val="22"/>
              </w:rPr>
              <w:t xml:space="preserve">-10 884 096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5137979" w14:textId="77777777" w:rsidR="009B51CD" w:rsidRDefault="009B51CD" w:rsidP="007507D7">
            <w:pPr>
              <w:jc w:val="right"/>
              <w:rPr>
                <w:sz w:val="22"/>
                <w:szCs w:val="22"/>
              </w:rPr>
            </w:pPr>
            <w:r>
              <w:rPr>
                <w:sz w:val="22"/>
                <w:szCs w:val="22"/>
              </w:rPr>
              <w:t xml:space="preserve">-1 811 551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07280EEC" w14:textId="77777777" w:rsidR="009B51CD" w:rsidRDefault="009B51CD" w:rsidP="007507D7">
            <w:pPr>
              <w:jc w:val="right"/>
              <w:rPr>
                <w:sz w:val="22"/>
                <w:szCs w:val="22"/>
              </w:rPr>
            </w:pPr>
            <w:r>
              <w:rPr>
                <w:sz w:val="22"/>
                <w:szCs w:val="22"/>
              </w:rPr>
              <w:t xml:space="preserve">10 147 401 </w:t>
            </w:r>
            <w:r>
              <w:rPr>
                <w:rFonts w:ascii="Cambria Math" w:hAnsi="Cambria Math" w:cs="Cambria Math"/>
                <w:sz w:val="22"/>
                <w:szCs w:val="22"/>
              </w:rPr>
              <w:t>₽</w:t>
            </w:r>
          </w:p>
        </w:tc>
        <w:tc>
          <w:tcPr>
            <w:tcW w:w="1417" w:type="dxa"/>
            <w:tcBorders>
              <w:top w:val="nil"/>
              <w:left w:val="nil"/>
              <w:bottom w:val="single" w:sz="4" w:space="0" w:color="auto"/>
              <w:right w:val="single" w:sz="4" w:space="0" w:color="auto"/>
            </w:tcBorders>
            <w:shd w:val="clear" w:color="auto" w:fill="auto"/>
            <w:vAlign w:val="center"/>
            <w:hideMark/>
          </w:tcPr>
          <w:p w14:paraId="26D11FDE" w14:textId="77777777" w:rsidR="009B51CD" w:rsidRDefault="009B51CD" w:rsidP="007507D7">
            <w:pPr>
              <w:jc w:val="right"/>
              <w:rPr>
                <w:sz w:val="22"/>
                <w:szCs w:val="22"/>
              </w:rPr>
            </w:pPr>
            <w:r>
              <w:rPr>
                <w:sz w:val="22"/>
                <w:szCs w:val="22"/>
              </w:rPr>
              <w:t xml:space="preserve">24 888 730 </w:t>
            </w:r>
            <w:r>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FC060F7" w14:textId="77777777" w:rsidR="009B51CD" w:rsidRDefault="009B51CD" w:rsidP="007507D7">
            <w:pPr>
              <w:jc w:val="right"/>
              <w:rPr>
                <w:sz w:val="22"/>
                <w:szCs w:val="22"/>
              </w:rPr>
            </w:pPr>
            <w:r>
              <w:rPr>
                <w:sz w:val="22"/>
                <w:szCs w:val="22"/>
              </w:rPr>
              <w:t xml:space="preserve">39 371 541 </w:t>
            </w:r>
            <w:r>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5254AAFD" w14:textId="77777777" w:rsidR="009B51CD" w:rsidRDefault="009B51CD" w:rsidP="007507D7">
            <w:pPr>
              <w:jc w:val="right"/>
              <w:rPr>
                <w:sz w:val="22"/>
                <w:szCs w:val="22"/>
              </w:rPr>
            </w:pPr>
            <w:r>
              <w:rPr>
                <w:sz w:val="22"/>
                <w:szCs w:val="22"/>
              </w:rPr>
              <w:t xml:space="preserve">53 600 368 </w:t>
            </w:r>
            <w:r>
              <w:rPr>
                <w:rFonts w:ascii="Cambria Math" w:hAnsi="Cambria Math" w:cs="Cambria Math"/>
                <w:sz w:val="22"/>
                <w:szCs w:val="22"/>
              </w:rPr>
              <w:t>₽</w:t>
            </w:r>
          </w:p>
        </w:tc>
      </w:tr>
    </w:tbl>
    <w:p w14:paraId="415FB8F4" w14:textId="4F44D186" w:rsidR="000A2E50" w:rsidRDefault="000A2E50" w:rsidP="004040FD">
      <w:pPr>
        <w:autoSpaceDE w:val="0"/>
        <w:autoSpaceDN w:val="0"/>
        <w:adjustRightInd w:val="0"/>
        <w:spacing w:line="360" w:lineRule="auto"/>
        <w:jc w:val="both"/>
        <w:rPr>
          <w:color w:val="000000" w:themeColor="text1"/>
        </w:rPr>
      </w:pPr>
      <w:r>
        <w:rPr>
          <w:color w:val="000000" w:themeColor="text1"/>
        </w:rPr>
        <w:br w:type="page"/>
      </w:r>
    </w:p>
    <w:p w14:paraId="1E26ECE8" w14:textId="6B3E19D0" w:rsidR="009B51CD" w:rsidRPr="007507D7" w:rsidRDefault="000A2E50" w:rsidP="004040FD">
      <w:pPr>
        <w:autoSpaceDE w:val="0"/>
        <w:autoSpaceDN w:val="0"/>
        <w:adjustRightInd w:val="0"/>
        <w:spacing w:line="360" w:lineRule="auto"/>
        <w:jc w:val="both"/>
        <w:rPr>
          <w:b/>
          <w:color w:val="000000" w:themeColor="text1"/>
        </w:rPr>
      </w:pPr>
      <w:r w:rsidRPr="007507D7">
        <w:rPr>
          <w:b/>
          <w:color w:val="000000" w:themeColor="text1"/>
        </w:rPr>
        <w:lastRenderedPageBreak/>
        <w:t>Приложение 3.3</w:t>
      </w:r>
    </w:p>
    <w:p w14:paraId="48713AC5" w14:textId="5A76ED01" w:rsidR="007507D7" w:rsidRDefault="007507D7" w:rsidP="007507D7">
      <w:pPr>
        <w:autoSpaceDE w:val="0"/>
        <w:autoSpaceDN w:val="0"/>
        <w:adjustRightInd w:val="0"/>
        <w:spacing w:line="360" w:lineRule="auto"/>
        <w:jc w:val="right"/>
        <w:rPr>
          <w:color w:val="000000" w:themeColor="text1"/>
        </w:rPr>
      </w:pPr>
      <w:r w:rsidRPr="00503CC8">
        <w:rPr>
          <w:b/>
        </w:rPr>
        <w:t xml:space="preserve">Таблица </w:t>
      </w:r>
      <w:r>
        <w:rPr>
          <w:b/>
        </w:rPr>
        <w:t>14.</w:t>
      </w:r>
      <w:r w:rsidRPr="00503CC8">
        <w:tab/>
      </w:r>
      <w:r>
        <w:tab/>
      </w:r>
      <w:r w:rsidRPr="00F5204C">
        <w:rPr>
          <w:color w:val="000000" w:themeColor="text1"/>
        </w:rPr>
        <w:t>Финансовая модель</w:t>
      </w:r>
      <w:r w:rsidRPr="0043769D">
        <w:t xml:space="preserve"> </w:t>
      </w:r>
      <w:r w:rsidRPr="001C7EDF">
        <w:t xml:space="preserve">(планирование операционных денежных средств) </w:t>
      </w:r>
      <w:r w:rsidRPr="00F5204C">
        <w:rPr>
          <w:color w:val="000000" w:themeColor="text1"/>
        </w:rPr>
        <w:t xml:space="preserve">с </w:t>
      </w:r>
      <w:r>
        <w:rPr>
          <w:color w:val="000000" w:themeColor="text1"/>
        </w:rPr>
        <w:t>13</w:t>
      </w:r>
      <w:r w:rsidRPr="00F5204C">
        <w:rPr>
          <w:color w:val="000000" w:themeColor="text1"/>
        </w:rPr>
        <w:t xml:space="preserve"> по </w:t>
      </w:r>
      <w:r>
        <w:rPr>
          <w:color w:val="000000" w:themeColor="text1"/>
        </w:rPr>
        <w:t>18</w:t>
      </w:r>
      <w:r w:rsidRPr="00F5204C">
        <w:rPr>
          <w:color w:val="000000" w:themeColor="text1"/>
        </w:rPr>
        <w:t xml:space="preserve"> месяцы</w:t>
      </w:r>
    </w:p>
    <w:tbl>
      <w:tblPr>
        <w:tblW w:w="14601" w:type="dxa"/>
        <w:tblInd w:w="108" w:type="dxa"/>
        <w:tblLook w:val="04A0" w:firstRow="1" w:lastRow="0" w:firstColumn="1" w:lastColumn="0" w:noHBand="0" w:noVBand="1"/>
      </w:tblPr>
      <w:tblGrid>
        <w:gridCol w:w="4678"/>
        <w:gridCol w:w="1559"/>
        <w:gridCol w:w="2127"/>
        <w:gridCol w:w="1559"/>
        <w:gridCol w:w="1559"/>
        <w:gridCol w:w="1559"/>
        <w:gridCol w:w="1560"/>
      </w:tblGrid>
      <w:tr w:rsidR="000A2E50" w:rsidRPr="000A2E50" w14:paraId="0B034399"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2E5CE6C7" w14:textId="79B8305D" w:rsidR="000A2E50" w:rsidRPr="000A2E50" w:rsidRDefault="000A2E50" w:rsidP="000A2E50">
            <w:pPr>
              <w:jc w:val="right"/>
              <w:rPr>
                <w:b/>
                <w:bCs/>
                <w:color w:val="000000"/>
                <w:sz w:val="22"/>
                <w:szCs w:val="22"/>
              </w:rPr>
            </w:pPr>
            <w:r w:rsidRPr="009B4FE9">
              <w:rPr>
                <w:b/>
                <w:bCs/>
                <w:color w:val="000000"/>
                <w:sz w:val="22"/>
                <w:szCs w:val="22"/>
              </w:rPr>
              <w:t> </w:t>
            </w:r>
          </w:p>
        </w:tc>
        <w:tc>
          <w:tcPr>
            <w:tcW w:w="1559" w:type="dxa"/>
            <w:tcBorders>
              <w:top w:val="single" w:sz="8" w:space="0" w:color="auto"/>
              <w:left w:val="nil"/>
              <w:bottom w:val="single" w:sz="4" w:space="0" w:color="auto"/>
              <w:right w:val="single" w:sz="4" w:space="0" w:color="auto"/>
            </w:tcBorders>
            <w:shd w:val="clear" w:color="auto" w:fill="auto"/>
            <w:vAlign w:val="bottom"/>
            <w:hideMark/>
          </w:tcPr>
          <w:p w14:paraId="5776AAAB" w14:textId="5AF61A54" w:rsidR="000A2E50" w:rsidRPr="000A2E50" w:rsidRDefault="000A2E50" w:rsidP="000A2E50">
            <w:pPr>
              <w:jc w:val="right"/>
              <w:rPr>
                <w:b/>
                <w:bCs/>
                <w:color w:val="000000"/>
                <w:sz w:val="22"/>
                <w:szCs w:val="22"/>
              </w:rPr>
            </w:pPr>
            <w:r w:rsidRPr="000A2E50">
              <w:rPr>
                <w:b/>
                <w:bCs/>
                <w:color w:val="000000"/>
                <w:sz w:val="22"/>
                <w:szCs w:val="22"/>
              </w:rPr>
              <w:t>13</w:t>
            </w:r>
          </w:p>
        </w:tc>
        <w:tc>
          <w:tcPr>
            <w:tcW w:w="2127" w:type="dxa"/>
            <w:tcBorders>
              <w:top w:val="single" w:sz="8" w:space="0" w:color="auto"/>
              <w:left w:val="nil"/>
              <w:bottom w:val="single" w:sz="4" w:space="0" w:color="auto"/>
              <w:right w:val="single" w:sz="4" w:space="0" w:color="auto"/>
            </w:tcBorders>
            <w:shd w:val="clear" w:color="auto" w:fill="auto"/>
            <w:vAlign w:val="bottom"/>
            <w:hideMark/>
          </w:tcPr>
          <w:p w14:paraId="7E7E5043" w14:textId="77777777" w:rsidR="000A2E50" w:rsidRPr="000A2E50" w:rsidRDefault="000A2E50" w:rsidP="000A2E50">
            <w:pPr>
              <w:jc w:val="right"/>
              <w:rPr>
                <w:b/>
                <w:bCs/>
                <w:color w:val="000000"/>
                <w:sz w:val="22"/>
                <w:szCs w:val="22"/>
              </w:rPr>
            </w:pPr>
            <w:r w:rsidRPr="000A2E50">
              <w:rPr>
                <w:b/>
                <w:bCs/>
                <w:color w:val="000000"/>
                <w:sz w:val="22"/>
                <w:szCs w:val="22"/>
              </w:rPr>
              <w:t>14</w:t>
            </w:r>
          </w:p>
        </w:tc>
        <w:tc>
          <w:tcPr>
            <w:tcW w:w="1559" w:type="dxa"/>
            <w:tcBorders>
              <w:top w:val="single" w:sz="8" w:space="0" w:color="auto"/>
              <w:left w:val="nil"/>
              <w:bottom w:val="single" w:sz="4" w:space="0" w:color="auto"/>
              <w:right w:val="single" w:sz="4" w:space="0" w:color="auto"/>
            </w:tcBorders>
            <w:shd w:val="clear" w:color="auto" w:fill="auto"/>
            <w:vAlign w:val="bottom"/>
            <w:hideMark/>
          </w:tcPr>
          <w:p w14:paraId="4EDA1AFE" w14:textId="77777777" w:rsidR="000A2E50" w:rsidRPr="000A2E50" w:rsidRDefault="000A2E50" w:rsidP="000A2E50">
            <w:pPr>
              <w:jc w:val="right"/>
              <w:rPr>
                <w:b/>
                <w:bCs/>
                <w:color w:val="000000"/>
                <w:sz w:val="22"/>
                <w:szCs w:val="22"/>
              </w:rPr>
            </w:pPr>
            <w:r w:rsidRPr="000A2E50">
              <w:rPr>
                <w:b/>
                <w:bCs/>
                <w:color w:val="000000"/>
                <w:sz w:val="22"/>
                <w:szCs w:val="22"/>
              </w:rPr>
              <w:t>15</w:t>
            </w:r>
          </w:p>
        </w:tc>
        <w:tc>
          <w:tcPr>
            <w:tcW w:w="1559" w:type="dxa"/>
            <w:tcBorders>
              <w:top w:val="single" w:sz="8" w:space="0" w:color="auto"/>
              <w:left w:val="nil"/>
              <w:bottom w:val="single" w:sz="4" w:space="0" w:color="auto"/>
              <w:right w:val="single" w:sz="4" w:space="0" w:color="auto"/>
            </w:tcBorders>
            <w:shd w:val="clear" w:color="auto" w:fill="auto"/>
            <w:vAlign w:val="bottom"/>
            <w:hideMark/>
          </w:tcPr>
          <w:p w14:paraId="204A5778" w14:textId="77777777" w:rsidR="000A2E50" w:rsidRPr="000A2E50" w:rsidRDefault="000A2E50" w:rsidP="000A2E50">
            <w:pPr>
              <w:jc w:val="right"/>
              <w:rPr>
                <w:b/>
                <w:bCs/>
                <w:color w:val="000000"/>
                <w:sz w:val="22"/>
                <w:szCs w:val="22"/>
              </w:rPr>
            </w:pPr>
            <w:r w:rsidRPr="000A2E50">
              <w:rPr>
                <w:b/>
                <w:bCs/>
                <w:color w:val="000000"/>
                <w:sz w:val="22"/>
                <w:szCs w:val="22"/>
              </w:rPr>
              <w:t>16</w:t>
            </w:r>
          </w:p>
        </w:tc>
        <w:tc>
          <w:tcPr>
            <w:tcW w:w="1559" w:type="dxa"/>
            <w:tcBorders>
              <w:top w:val="single" w:sz="8" w:space="0" w:color="auto"/>
              <w:left w:val="nil"/>
              <w:bottom w:val="single" w:sz="4" w:space="0" w:color="auto"/>
              <w:right w:val="single" w:sz="4" w:space="0" w:color="auto"/>
            </w:tcBorders>
            <w:shd w:val="clear" w:color="auto" w:fill="auto"/>
            <w:vAlign w:val="bottom"/>
            <w:hideMark/>
          </w:tcPr>
          <w:p w14:paraId="5F0A5E39" w14:textId="77777777" w:rsidR="000A2E50" w:rsidRPr="000A2E50" w:rsidRDefault="000A2E50" w:rsidP="000A2E50">
            <w:pPr>
              <w:jc w:val="right"/>
              <w:rPr>
                <w:b/>
                <w:bCs/>
                <w:color w:val="000000"/>
                <w:sz w:val="22"/>
                <w:szCs w:val="22"/>
              </w:rPr>
            </w:pPr>
            <w:r w:rsidRPr="000A2E50">
              <w:rPr>
                <w:b/>
                <w:bCs/>
                <w:color w:val="000000"/>
                <w:sz w:val="22"/>
                <w:szCs w:val="22"/>
              </w:rPr>
              <w:t>17</w:t>
            </w:r>
          </w:p>
        </w:tc>
        <w:tc>
          <w:tcPr>
            <w:tcW w:w="1560" w:type="dxa"/>
            <w:tcBorders>
              <w:top w:val="single" w:sz="8" w:space="0" w:color="auto"/>
              <w:left w:val="nil"/>
              <w:bottom w:val="single" w:sz="4" w:space="0" w:color="auto"/>
              <w:right w:val="single" w:sz="4" w:space="0" w:color="auto"/>
            </w:tcBorders>
            <w:shd w:val="clear" w:color="auto" w:fill="auto"/>
            <w:vAlign w:val="bottom"/>
            <w:hideMark/>
          </w:tcPr>
          <w:p w14:paraId="2BCDA36C" w14:textId="77777777" w:rsidR="000A2E50" w:rsidRPr="000A2E50" w:rsidRDefault="000A2E50" w:rsidP="000A2E50">
            <w:pPr>
              <w:jc w:val="right"/>
              <w:rPr>
                <w:b/>
                <w:bCs/>
                <w:color w:val="000000"/>
                <w:sz w:val="22"/>
                <w:szCs w:val="22"/>
              </w:rPr>
            </w:pPr>
            <w:r w:rsidRPr="000A2E50">
              <w:rPr>
                <w:b/>
                <w:bCs/>
                <w:color w:val="000000"/>
                <w:sz w:val="22"/>
                <w:szCs w:val="22"/>
              </w:rPr>
              <w:t>18</w:t>
            </w:r>
          </w:p>
        </w:tc>
      </w:tr>
      <w:tr w:rsidR="000A2E50" w:rsidRPr="000A2E50" w14:paraId="1E5DEB39"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62FEDCDF" w14:textId="2A2465FC" w:rsidR="000A2E50" w:rsidRPr="000A2E50" w:rsidRDefault="000A2E50" w:rsidP="007507D7">
            <w:pPr>
              <w:rPr>
                <w:color w:val="000000"/>
                <w:sz w:val="22"/>
                <w:szCs w:val="22"/>
              </w:rPr>
            </w:pPr>
            <w:r w:rsidRPr="009B4FE9">
              <w:rPr>
                <w:b/>
                <w:bCs/>
                <w:sz w:val="22"/>
                <w:szCs w:val="22"/>
              </w:rPr>
              <w:t xml:space="preserve">Выручка,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17450480" w14:textId="3D0E271A" w:rsidR="000A2E50" w:rsidRPr="000A2E50" w:rsidRDefault="000A2E50" w:rsidP="007507D7">
            <w:pPr>
              <w:jc w:val="right"/>
              <w:rPr>
                <w:color w:val="000000"/>
                <w:sz w:val="22"/>
                <w:szCs w:val="22"/>
              </w:rPr>
            </w:pPr>
            <w:r w:rsidRPr="000A2E50">
              <w:rPr>
                <w:color w:val="000000"/>
                <w:sz w:val="22"/>
                <w:szCs w:val="22"/>
              </w:rPr>
              <w:t xml:space="preserve">33 600 000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4DCA53A7" w14:textId="77777777" w:rsidR="000A2E50" w:rsidRPr="000A2E50" w:rsidRDefault="000A2E50" w:rsidP="007507D7">
            <w:pPr>
              <w:jc w:val="right"/>
              <w:rPr>
                <w:color w:val="000000"/>
                <w:sz w:val="22"/>
                <w:szCs w:val="22"/>
              </w:rPr>
            </w:pPr>
            <w:r w:rsidRPr="000A2E50">
              <w:rPr>
                <w:color w:val="000000"/>
                <w:sz w:val="22"/>
                <w:szCs w:val="22"/>
              </w:rPr>
              <w:t xml:space="preserve">33 600 000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65F80D80" w14:textId="77777777" w:rsidR="000A2E50" w:rsidRPr="000A2E50" w:rsidRDefault="000A2E50" w:rsidP="007507D7">
            <w:pPr>
              <w:jc w:val="right"/>
              <w:rPr>
                <w:color w:val="000000"/>
                <w:sz w:val="22"/>
                <w:szCs w:val="22"/>
              </w:rPr>
            </w:pPr>
            <w:r w:rsidRPr="000A2E50">
              <w:rPr>
                <w:color w:val="000000"/>
                <w:sz w:val="22"/>
                <w:szCs w:val="22"/>
              </w:rPr>
              <w:t xml:space="preserve">33 600 000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782ACD8D" w14:textId="77777777" w:rsidR="000A2E50" w:rsidRPr="000A2E50" w:rsidRDefault="000A2E50" w:rsidP="007507D7">
            <w:pPr>
              <w:jc w:val="right"/>
              <w:rPr>
                <w:color w:val="000000"/>
                <w:sz w:val="22"/>
                <w:szCs w:val="22"/>
              </w:rPr>
            </w:pPr>
            <w:r w:rsidRPr="000A2E50">
              <w:rPr>
                <w:color w:val="000000"/>
                <w:sz w:val="22"/>
                <w:szCs w:val="22"/>
              </w:rPr>
              <w:t xml:space="preserve">33 600 000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D1C8333" w14:textId="77777777" w:rsidR="000A2E50" w:rsidRPr="000A2E50" w:rsidRDefault="000A2E50" w:rsidP="007507D7">
            <w:pPr>
              <w:jc w:val="right"/>
              <w:rPr>
                <w:color w:val="000000"/>
                <w:sz w:val="22"/>
                <w:szCs w:val="22"/>
              </w:rPr>
            </w:pPr>
            <w:r w:rsidRPr="000A2E50">
              <w:rPr>
                <w:color w:val="000000"/>
                <w:sz w:val="22"/>
                <w:szCs w:val="22"/>
              </w:rPr>
              <w:t xml:space="preserve">33 600 000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9E2016F" w14:textId="77777777" w:rsidR="000A2E50" w:rsidRPr="000A2E50" w:rsidRDefault="000A2E50" w:rsidP="007507D7">
            <w:pPr>
              <w:jc w:val="right"/>
              <w:rPr>
                <w:color w:val="000000"/>
                <w:sz w:val="22"/>
                <w:szCs w:val="22"/>
              </w:rPr>
            </w:pPr>
            <w:r w:rsidRPr="000A2E50">
              <w:rPr>
                <w:color w:val="000000"/>
                <w:sz w:val="22"/>
                <w:szCs w:val="22"/>
              </w:rPr>
              <w:t xml:space="preserve">33 600 000 </w:t>
            </w:r>
            <w:r w:rsidRPr="000A2E50">
              <w:rPr>
                <w:rFonts w:ascii="Cambria Math" w:hAnsi="Cambria Math" w:cs="Cambria Math"/>
                <w:color w:val="000000"/>
                <w:sz w:val="22"/>
                <w:szCs w:val="22"/>
              </w:rPr>
              <w:t>₽</w:t>
            </w:r>
          </w:p>
        </w:tc>
      </w:tr>
      <w:tr w:rsidR="000A2E50" w:rsidRPr="000A2E50" w14:paraId="4668BE52"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612D5AC3" w14:textId="5169344F" w:rsidR="000A2E50" w:rsidRPr="000A2E50" w:rsidRDefault="000A2E50" w:rsidP="007507D7">
            <w:pPr>
              <w:rPr>
                <w:color w:val="000000"/>
                <w:sz w:val="22"/>
                <w:szCs w:val="22"/>
              </w:rPr>
            </w:pPr>
            <w:r w:rsidRPr="009B4FE9">
              <w:rPr>
                <w:b/>
                <w:bCs/>
                <w:sz w:val="22"/>
                <w:szCs w:val="22"/>
              </w:rPr>
              <w:t>Инвестиции</w:t>
            </w:r>
          </w:p>
        </w:tc>
        <w:tc>
          <w:tcPr>
            <w:tcW w:w="1559" w:type="dxa"/>
            <w:tcBorders>
              <w:top w:val="nil"/>
              <w:left w:val="nil"/>
              <w:bottom w:val="single" w:sz="4" w:space="0" w:color="auto"/>
              <w:right w:val="single" w:sz="4" w:space="0" w:color="auto"/>
            </w:tcBorders>
            <w:shd w:val="clear" w:color="auto" w:fill="auto"/>
            <w:noWrap/>
            <w:vAlign w:val="center"/>
            <w:hideMark/>
          </w:tcPr>
          <w:p w14:paraId="1415B2C4" w14:textId="666C3B5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1F77C081"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5020CA49"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4FD3FEB"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5289D557"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0CCA4293"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r>
      <w:tr w:rsidR="000A2E50" w:rsidRPr="000A2E50" w14:paraId="5B8F8F2C"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25DE5C3F" w14:textId="4C08AAA4" w:rsidR="000A2E50" w:rsidRPr="000A2E50" w:rsidRDefault="000A2E50" w:rsidP="007507D7">
            <w:pPr>
              <w:rPr>
                <w:color w:val="000000"/>
                <w:sz w:val="22"/>
                <w:szCs w:val="22"/>
              </w:rPr>
            </w:pPr>
            <w:r w:rsidRPr="009B4FE9">
              <w:rPr>
                <w:b/>
                <w:bCs/>
                <w:sz w:val="22"/>
                <w:szCs w:val="22"/>
              </w:rPr>
              <w:t xml:space="preserve">Операционные затраты,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3B5A1D1E" w14:textId="23FFC2BC" w:rsidR="000A2E50" w:rsidRPr="000A2E50" w:rsidRDefault="000A2E50" w:rsidP="007507D7">
            <w:pPr>
              <w:jc w:val="right"/>
              <w:rPr>
                <w:color w:val="000000"/>
                <w:sz w:val="22"/>
                <w:szCs w:val="22"/>
              </w:rPr>
            </w:pPr>
            <w:r w:rsidRPr="000A2E50">
              <w:rPr>
                <w:color w:val="000000"/>
                <w:sz w:val="22"/>
                <w:szCs w:val="22"/>
              </w:rPr>
              <w:t xml:space="preserve">2 352 000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0B1BCCC3" w14:textId="77777777" w:rsidR="000A2E50" w:rsidRPr="000A2E50" w:rsidRDefault="000A2E50" w:rsidP="007507D7">
            <w:pPr>
              <w:jc w:val="right"/>
              <w:rPr>
                <w:color w:val="000000"/>
                <w:sz w:val="22"/>
                <w:szCs w:val="22"/>
              </w:rPr>
            </w:pPr>
            <w:r w:rsidRPr="000A2E50">
              <w:rPr>
                <w:color w:val="000000"/>
                <w:sz w:val="22"/>
                <w:szCs w:val="22"/>
              </w:rPr>
              <w:t xml:space="preserve">2 352 000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48B058B" w14:textId="77777777" w:rsidR="000A2E50" w:rsidRPr="000A2E50" w:rsidRDefault="000A2E50" w:rsidP="007507D7">
            <w:pPr>
              <w:jc w:val="right"/>
              <w:rPr>
                <w:color w:val="000000"/>
                <w:sz w:val="22"/>
                <w:szCs w:val="22"/>
              </w:rPr>
            </w:pPr>
            <w:r w:rsidRPr="000A2E50">
              <w:rPr>
                <w:color w:val="000000"/>
                <w:sz w:val="22"/>
                <w:szCs w:val="22"/>
              </w:rPr>
              <w:t xml:space="preserve">2 352 000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246081E2" w14:textId="77777777" w:rsidR="000A2E50" w:rsidRPr="000A2E50" w:rsidRDefault="000A2E50" w:rsidP="007507D7">
            <w:pPr>
              <w:jc w:val="right"/>
              <w:rPr>
                <w:color w:val="000000"/>
                <w:sz w:val="22"/>
                <w:szCs w:val="22"/>
              </w:rPr>
            </w:pPr>
            <w:r w:rsidRPr="000A2E50">
              <w:rPr>
                <w:color w:val="000000"/>
                <w:sz w:val="22"/>
                <w:szCs w:val="22"/>
              </w:rPr>
              <w:t xml:space="preserve">2 352 000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25639385" w14:textId="77777777" w:rsidR="000A2E50" w:rsidRPr="000A2E50" w:rsidRDefault="000A2E50" w:rsidP="007507D7">
            <w:pPr>
              <w:jc w:val="right"/>
              <w:rPr>
                <w:color w:val="000000"/>
                <w:sz w:val="22"/>
                <w:szCs w:val="22"/>
              </w:rPr>
            </w:pPr>
            <w:r w:rsidRPr="000A2E50">
              <w:rPr>
                <w:color w:val="000000"/>
                <w:sz w:val="22"/>
                <w:szCs w:val="22"/>
              </w:rPr>
              <w:t xml:space="preserve">2 352 000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781F15AD" w14:textId="77777777" w:rsidR="000A2E50" w:rsidRPr="000A2E50" w:rsidRDefault="000A2E50" w:rsidP="007507D7">
            <w:pPr>
              <w:jc w:val="right"/>
              <w:rPr>
                <w:color w:val="000000"/>
                <w:sz w:val="22"/>
                <w:szCs w:val="22"/>
              </w:rPr>
            </w:pPr>
            <w:r w:rsidRPr="000A2E50">
              <w:rPr>
                <w:color w:val="000000"/>
                <w:sz w:val="22"/>
                <w:szCs w:val="22"/>
              </w:rPr>
              <w:t xml:space="preserve">2 352 000 </w:t>
            </w:r>
            <w:r w:rsidRPr="000A2E50">
              <w:rPr>
                <w:rFonts w:ascii="Cambria Math" w:hAnsi="Cambria Math" w:cs="Cambria Math"/>
                <w:color w:val="000000"/>
                <w:sz w:val="22"/>
                <w:szCs w:val="22"/>
              </w:rPr>
              <w:t>₽</w:t>
            </w:r>
          </w:p>
        </w:tc>
      </w:tr>
      <w:tr w:rsidR="000A2E50" w:rsidRPr="000A2E50" w14:paraId="212179A1" w14:textId="77777777" w:rsidTr="007507D7">
        <w:trPr>
          <w:trHeight w:val="803"/>
        </w:trPr>
        <w:tc>
          <w:tcPr>
            <w:tcW w:w="4678" w:type="dxa"/>
            <w:tcBorders>
              <w:top w:val="single" w:sz="4" w:space="0" w:color="auto"/>
              <w:left w:val="single" w:sz="4" w:space="0" w:color="auto"/>
              <w:bottom w:val="single" w:sz="4" w:space="0" w:color="auto"/>
              <w:right w:val="single" w:sz="4" w:space="0" w:color="auto"/>
            </w:tcBorders>
            <w:vAlign w:val="center"/>
          </w:tcPr>
          <w:p w14:paraId="497DDDBA" w14:textId="03873DA8" w:rsidR="000A2E50" w:rsidRPr="000A2E50" w:rsidRDefault="000A2E50" w:rsidP="007507D7">
            <w:pPr>
              <w:rPr>
                <w:color w:val="000000"/>
                <w:sz w:val="22"/>
                <w:szCs w:val="22"/>
              </w:rPr>
            </w:pPr>
            <w:r w:rsidRPr="009B4FE9">
              <w:rPr>
                <w:b/>
                <w:bCs/>
                <w:sz w:val="22"/>
                <w:szCs w:val="22"/>
              </w:rPr>
              <w:t xml:space="preserve">Коммерческие и управленческие затраты, </w:t>
            </w:r>
            <w:proofErr w:type="spellStart"/>
            <w:r w:rsidRPr="009B4FE9">
              <w:rPr>
                <w:b/>
                <w:bCs/>
                <w:sz w:val="22"/>
                <w:szCs w:val="22"/>
              </w:rPr>
              <w:t>руб</w:t>
            </w:r>
            <w:proofErr w:type="spellEnd"/>
            <w:r w:rsidRPr="009B4FE9">
              <w:rPr>
                <w:b/>
                <w:bCs/>
                <w:sz w:val="22"/>
                <w:szCs w:val="22"/>
              </w:rPr>
              <w:t xml:space="preserve"> (без учета затрат на маркетинг)</w:t>
            </w:r>
          </w:p>
        </w:tc>
        <w:tc>
          <w:tcPr>
            <w:tcW w:w="1559" w:type="dxa"/>
            <w:tcBorders>
              <w:top w:val="nil"/>
              <w:left w:val="nil"/>
              <w:bottom w:val="single" w:sz="4" w:space="0" w:color="auto"/>
              <w:right w:val="single" w:sz="4" w:space="0" w:color="auto"/>
            </w:tcBorders>
            <w:shd w:val="clear" w:color="auto" w:fill="auto"/>
            <w:noWrap/>
            <w:vAlign w:val="center"/>
            <w:hideMark/>
          </w:tcPr>
          <w:p w14:paraId="2D74789B" w14:textId="5E85AE55" w:rsidR="000A2E50" w:rsidRPr="000A2E50" w:rsidRDefault="000A2E50" w:rsidP="007507D7">
            <w:pPr>
              <w:jc w:val="right"/>
              <w:rPr>
                <w:color w:val="000000"/>
                <w:sz w:val="22"/>
                <w:szCs w:val="22"/>
              </w:rPr>
            </w:pPr>
            <w:r w:rsidRPr="000A2E50">
              <w:rPr>
                <w:color w:val="000000"/>
                <w:sz w:val="22"/>
                <w:szCs w:val="22"/>
              </w:rPr>
              <w:t xml:space="preserve">7 155 000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6843A22E" w14:textId="77777777" w:rsidR="000A2E50" w:rsidRPr="000A2E50" w:rsidRDefault="000A2E50" w:rsidP="007507D7">
            <w:pPr>
              <w:jc w:val="right"/>
              <w:rPr>
                <w:color w:val="000000"/>
                <w:sz w:val="22"/>
                <w:szCs w:val="22"/>
              </w:rPr>
            </w:pPr>
            <w:r w:rsidRPr="000A2E50">
              <w:rPr>
                <w:color w:val="000000"/>
                <w:sz w:val="22"/>
                <w:szCs w:val="22"/>
              </w:rPr>
              <w:t xml:space="preserve">7 155 000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05B1B0AE" w14:textId="77777777" w:rsidR="000A2E50" w:rsidRPr="000A2E50" w:rsidRDefault="000A2E50" w:rsidP="007507D7">
            <w:pPr>
              <w:jc w:val="right"/>
              <w:rPr>
                <w:color w:val="000000"/>
                <w:sz w:val="22"/>
                <w:szCs w:val="22"/>
              </w:rPr>
            </w:pPr>
            <w:r w:rsidRPr="000A2E50">
              <w:rPr>
                <w:color w:val="000000"/>
                <w:sz w:val="22"/>
                <w:szCs w:val="22"/>
              </w:rPr>
              <w:t xml:space="preserve">7 155 000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0CD3C141" w14:textId="77777777" w:rsidR="000A2E50" w:rsidRPr="000A2E50" w:rsidRDefault="000A2E50" w:rsidP="007507D7">
            <w:pPr>
              <w:jc w:val="right"/>
              <w:rPr>
                <w:color w:val="000000"/>
                <w:sz w:val="22"/>
                <w:szCs w:val="22"/>
              </w:rPr>
            </w:pPr>
            <w:r w:rsidRPr="000A2E50">
              <w:rPr>
                <w:color w:val="000000"/>
                <w:sz w:val="22"/>
                <w:szCs w:val="22"/>
              </w:rPr>
              <w:t xml:space="preserve">7 155 000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32A99D60" w14:textId="77777777" w:rsidR="000A2E50" w:rsidRPr="000A2E50" w:rsidRDefault="000A2E50" w:rsidP="007507D7">
            <w:pPr>
              <w:jc w:val="right"/>
              <w:rPr>
                <w:color w:val="000000"/>
                <w:sz w:val="22"/>
                <w:szCs w:val="22"/>
              </w:rPr>
            </w:pPr>
            <w:r w:rsidRPr="000A2E50">
              <w:rPr>
                <w:color w:val="000000"/>
                <w:sz w:val="22"/>
                <w:szCs w:val="22"/>
              </w:rPr>
              <w:t xml:space="preserve">7 155 000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30073FA5" w14:textId="77777777" w:rsidR="000A2E50" w:rsidRPr="000A2E50" w:rsidRDefault="000A2E50" w:rsidP="007507D7">
            <w:pPr>
              <w:jc w:val="right"/>
              <w:rPr>
                <w:color w:val="000000"/>
                <w:sz w:val="22"/>
                <w:szCs w:val="22"/>
              </w:rPr>
            </w:pPr>
            <w:r w:rsidRPr="000A2E50">
              <w:rPr>
                <w:color w:val="000000"/>
                <w:sz w:val="22"/>
                <w:szCs w:val="22"/>
              </w:rPr>
              <w:t xml:space="preserve">7 155 000 </w:t>
            </w:r>
            <w:r w:rsidRPr="000A2E50">
              <w:rPr>
                <w:rFonts w:ascii="Cambria Math" w:hAnsi="Cambria Math" w:cs="Cambria Math"/>
                <w:color w:val="000000"/>
                <w:sz w:val="22"/>
                <w:szCs w:val="22"/>
              </w:rPr>
              <w:t>₽</w:t>
            </w:r>
          </w:p>
        </w:tc>
      </w:tr>
      <w:tr w:rsidR="000A2E50" w:rsidRPr="000A2E50" w14:paraId="7C42EF4B"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07760687" w14:textId="765514F8" w:rsidR="000A2E50" w:rsidRPr="000A2E50" w:rsidRDefault="000A2E50" w:rsidP="007507D7">
            <w:pPr>
              <w:rPr>
                <w:color w:val="000000"/>
                <w:sz w:val="22"/>
                <w:szCs w:val="22"/>
              </w:rPr>
            </w:pPr>
            <w:r w:rsidRPr="009B4FE9">
              <w:rPr>
                <w:b/>
                <w:bCs/>
                <w:color w:val="000000"/>
                <w:sz w:val="22"/>
                <w:szCs w:val="22"/>
              </w:rPr>
              <w:t>Маркетинговые затраты</w:t>
            </w:r>
          </w:p>
        </w:tc>
        <w:tc>
          <w:tcPr>
            <w:tcW w:w="1559" w:type="dxa"/>
            <w:tcBorders>
              <w:top w:val="nil"/>
              <w:left w:val="nil"/>
              <w:bottom w:val="single" w:sz="4" w:space="0" w:color="auto"/>
              <w:right w:val="single" w:sz="4" w:space="0" w:color="auto"/>
            </w:tcBorders>
            <w:shd w:val="clear" w:color="auto" w:fill="auto"/>
            <w:noWrap/>
            <w:vAlign w:val="center"/>
            <w:hideMark/>
          </w:tcPr>
          <w:p w14:paraId="1C43E36B" w14:textId="7CB00328" w:rsidR="000A2E50" w:rsidRPr="000A2E50" w:rsidRDefault="000A2E50" w:rsidP="007507D7">
            <w:pPr>
              <w:jc w:val="right"/>
              <w:rPr>
                <w:color w:val="000000"/>
                <w:sz w:val="22"/>
                <w:szCs w:val="22"/>
              </w:rPr>
            </w:pPr>
            <w:r w:rsidRPr="000A2E50">
              <w:rPr>
                <w:color w:val="000000"/>
                <w:sz w:val="22"/>
                <w:szCs w:val="22"/>
              </w:rPr>
              <w:t xml:space="preserve">2 100 000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73782FBF" w14:textId="77777777" w:rsidR="000A2E50" w:rsidRPr="000A2E50" w:rsidRDefault="000A2E50" w:rsidP="007507D7">
            <w:pPr>
              <w:jc w:val="right"/>
              <w:rPr>
                <w:color w:val="000000"/>
                <w:sz w:val="22"/>
                <w:szCs w:val="22"/>
              </w:rPr>
            </w:pPr>
            <w:r w:rsidRPr="000A2E50">
              <w:rPr>
                <w:color w:val="000000"/>
                <w:sz w:val="22"/>
                <w:szCs w:val="22"/>
              </w:rPr>
              <w:t xml:space="preserve">2 100 000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64CCB536" w14:textId="77777777" w:rsidR="000A2E50" w:rsidRPr="000A2E50" w:rsidRDefault="000A2E50" w:rsidP="007507D7">
            <w:pPr>
              <w:jc w:val="right"/>
              <w:rPr>
                <w:color w:val="000000"/>
                <w:sz w:val="22"/>
                <w:szCs w:val="22"/>
              </w:rPr>
            </w:pPr>
            <w:r w:rsidRPr="000A2E50">
              <w:rPr>
                <w:color w:val="000000"/>
                <w:sz w:val="22"/>
                <w:szCs w:val="22"/>
              </w:rPr>
              <w:t xml:space="preserve">2 100 000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1C50B827" w14:textId="77777777" w:rsidR="000A2E50" w:rsidRPr="000A2E50" w:rsidRDefault="000A2E50" w:rsidP="007507D7">
            <w:pPr>
              <w:jc w:val="right"/>
              <w:rPr>
                <w:color w:val="000000"/>
                <w:sz w:val="22"/>
                <w:szCs w:val="22"/>
              </w:rPr>
            </w:pPr>
            <w:r w:rsidRPr="000A2E50">
              <w:rPr>
                <w:color w:val="000000"/>
                <w:sz w:val="22"/>
                <w:szCs w:val="22"/>
              </w:rPr>
              <w:t xml:space="preserve">2 100 000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5FB57A58" w14:textId="77777777" w:rsidR="000A2E50" w:rsidRPr="000A2E50" w:rsidRDefault="000A2E50" w:rsidP="007507D7">
            <w:pPr>
              <w:jc w:val="right"/>
              <w:rPr>
                <w:color w:val="000000"/>
                <w:sz w:val="22"/>
                <w:szCs w:val="22"/>
              </w:rPr>
            </w:pPr>
            <w:r w:rsidRPr="000A2E50">
              <w:rPr>
                <w:color w:val="000000"/>
                <w:sz w:val="22"/>
                <w:szCs w:val="22"/>
              </w:rPr>
              <w:t xml:space="preserve">2 100 000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50237B6D" w14:textId="77777777" w:rsidR="000A2E50" w:rsidRPr="000A2E50" w:rsidRDefault="000A2E50" w:rsidP="007507D7">
            <w:pPr>
              <w:jc w:val="right"/>
              <w:rPr>
                <w:color w:val="000000"/>
                <w:sz w:val="22"/>
                <w:szCs w:val="22"/>
              </w:rPr>
            </w:pPr>
            <w:r w:rsidRPr="000A2E50">
              <w:rPr>
                <w:color w:val="000000"/>
                <w:sz w:val="22"/>
                <w:szCs w:val="22"/>
              </w:rPr>
              <w:t xml:space="preserve">2 100 000 </w:t>
            </w:r>
            <w:r w:rsidRPr="000A2E50">
              <w:rPr>
                <w:rFonts w:ascii="Cambria Math" w:hAnsi="Cambria Math" w:cs="Cambria Math"/>
                <w:color w:val="000000"/>
                <w:sz w:val="22"/>
                <w:szCs w:val="22"/>
              </w:rPr>
              <w:t>₽</w:t>
            </w:r>
          </w:p>
        </w:tc>
      </w:tr>
      <w:tr w:rsidR="000A2E50" w:rsidRPr="000A2E50" w14:paraId="0584A518"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510571AE" w14:textId="39125E1D" w:rsidR="000A2E50" w:rsidRPr="000A2E50" w:rsidRDefault="000A2E50" w:rsidP="007507D7">
            <w:pPr>
              <w:rPr>
                <w:color w:val="000000"/>
                <w:sz w:val="22"/>
                <w:szCs w:val="22"/>
              </w:rPr>
            </w:pPr>
            <w:r w:rsidRPr="009B4FE9">
              <w:rPr>
                <w:b/>
                <w:bCs/>
                <w:color w:val="000000"/>
                <w:sz w:val="22"/>
                <w:szCs w:val="22"/>
              </w:rPr>
              <w:t>итого затраты</w:t>
            </w:r>
          </w:p>
        </w:tc>
        <w:tc>
          <w:tcPr>
            <w:tcW w:w="1559" w:type="dxa"/>
            <w:tcBorders>
              <w:top w:val="nil"/>
              <w:left w:val="nil"/>
              <w:bottom w:val="single" w:sz="4" w:space="0" w:color="auto"/>
              <w:right w:val="single" w:sz="4" w:space="0" w:color="auto"/>
            </w:tcBorders>
            <w:shd w:val="clear" w:color="auto" w:fill="auto"/>
            <w:noWrap/>
            <w:vAlign w:val="center"/>
            <w:hideMark/>
          </w:tcPr>
          <w:p w14:paraId="2EE30343" w14:textId="55E51939" w:rsidR="000A2E50" w:rsidRPr="000A2E50" w:rsidRDefault="000A2E50" w:rsidP="007507D7">
            <w:pPr>
              <w:jc w:val="right"/>
              <w:rPr>
                <w:color w:val="000000"/>
                <w:sz w:val="22"/>
                <w:szCs w:val="22"/>
              </w:rPr>
            </w:pPr>
            <w:r w:rsidRPr="000A2E50">
              <w:rPr>
                <w:color w:val="000000"/>
                <w:sz w:val="22"/>
                <w:szCs w:val="22"/>
              </w:rPr>
              <w:t xml:space="preserve">11 607 000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5600F449" w14:textId="77777777" w:rsidR="000A2E50" w:rsidRPr="000A2E50" w:rsidRDefault="000A2E50" w:rsidP="007507D7">
            <w:pPr>
              <w:jc w:val="right"/>
              <w:rPr>
                <w:color w:val="000000"/>
                <w:sz w:val="22"/>
                <w:szCs w:val="22"/>
              </w:rPr>
            </w:pPr>
            <w:r w:rsidRPr="000A2E50">
              <w:rPr>
                <w:color w:val="000000"/>
                <w:sz w:val="22"/>
                <w:szCs w:val="22"/>
              </w:rPr>
              <w:t xml:space="preserve">11 607 000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7DA87147" w14:textId="77777777" w:rsidR="000A2E50" w:rsidRPr="000A2E50" w:rsidRDefault="000A2E50" w:rsidP="007507D7">
            <w:pPr>
              <w:jc w:val="right"/>
              <w:rPr>
                <w:color w:val="000000"/>
                <w:sz w:val="22"/>
                <w:szCs w:val="22"/>
              </w:rPr>
            </w:pPr>
            <w:r w:rsidRPr="000A2E50">
              <w:rPr>
                <w:color w:val="000000"/>
                <w:sz w:val="22"/>
                <w:szCs w:val="22"/>
              </w:rPr>
              <w:t xml:space="preserve">11 607 000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20EAC0D" w14:textId="77777777" w:rsidR="000A2E50" w:rsidRPr="000A2E50" w:rsidRDefault="000A2E50" w:rsidP="007507D7">
            <w:pPr>
              <w:jc w:val="right"/>
              <w:rPr>
                <w:color w:val="000000"/>
                <w:sz w:val="22"/>
                <w:szCs w:val="22"/>
              </w:rPr>
            </w:pPr>
            <w:r w:rsidRPr="000A2E50">
              <w:rPr>
                <w:color w:val="000000"/>
                <w:sz w:val="22"/>
                <w:szCs w:val="22"/>
              </w:rPr>
              <w:t xml:space="preserve">11 607 000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7EB40EB" w14:textId="77777777" w:rsidR="000A2E50" w:rsidRPr="000A2E50" w:rsidRDefault="000A2E50" w:rsidP="007507D7">
            <w:pPr>
              <w:jc w:val="right"/>
              <w:rPr>
                <w:color w:val="000000"/>
                <w:sz w:val="22"/>
                <w:szCs w:val="22"/>
              </w:rPr>
            </w:pPr>
            <w:r w:rsidRPr="000A2E50">
              <w:rPr>
                <w:color w:val="000000"/>
                <w:sz w:val="22"/>
                <w:szCs w:val="22"/>
              </w:rPr>
              <w:t xml:space="preserve">11 607 000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27265B2D" w14:textId="77777777" w:rsidR="000A2E50" w:rsidRPr="000A2E50" w:rsidRDefault="000A2E50" w:rsidP="007507D7">
            <w:pPr>
              <w:jc w:val="right"/>
              <w:rPr>
                <w:color w:val="000000"/>
                <w:sz w:val="22"/>
                <w:szCs w:val="22"/>
              </w:rPr>
            </w:pPr>
            <w:r w:rsidRPr="000A2E50">
              <w:rPr>
                <w:color w:val="000000"/>
                <w:sz w:val="22"/>
                <w:szCs w:val="22"/>
              </w:rPr>
              <w:t xml:space="preserve">11 607 000 </w:t>
            </w:r>
            <w:r w:rsidRPr="000A2E50">
              <w:rPr>
                <w:rFonts w:ascii="Cambria Math" w:hAnsi="Cambria Math" w:cs="Cambria Math"/>
                <w:color w:val="000000"/>
                <w:sz w:val="22"/>
                <w:szCs w:val="22"/>
              </w:rPr>
              <w:t>₽</w:t>
            </w:r>
          </w:p>
        </w:tc>
      </w:tr>
      <w:tr w:rsidR="000A2E50" w:rsidRPr="000A2E50" w14:paraId="4FB2CA7F" w14:textId="77777777" w:rsidTr="007507D7">
        <w:trPr>
          <w:trHeight w:val="600"/>
        </w:trPr>
        <w:tc>
          <w:tcPr>
            <w:tcW w:w="4678" w:type="dxa"/>
            <w:tcBorders>
              <w:top w:val="single" w:sz="4" w:space="0" w:color="auto"/>
              <w:left w:val="single" w:sz="4" w:space="0" w:color="auto"/>
              <w:bottom w:val="single" w:sz="4" w:space="0" w:color="auto"/>
              <w:right w:val="single" w:sz="4" w:space="0" w:color="auto"/>
            </w:tcBorders>
            <w:vAlign w:val="center"/>
          </w:tcPr>
          <w:p w14:paraId="2E6FE947" w14:textId="10B1474B" w:rsidR="000A2E50" w:rsidRPr="000A2E50" w:rsidRDefault="000A2E50" w:rsidP="007507D7">
            <w:pPr>
              <w:rPr>
                <w:color w:val="000000"/>
              </w:rPr>
            </w:pPr>
            <w:r w:rsidRPr="009B4FE9">
              <w:rPr>
                <w:b/>
                <w:bCs/>
                <w:color w:val="000000"/>
                <w:sz w:val="22"/>
                <w:szCs w:val="22"/>
              </w:rPr>
              <w:t>Количество старых клиентов (срок жизни 7 месяцев)</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BE31BB" w14:textId="58E6EF1C" w:rsidR="000A2E50" w:rsidRPr="000A2E50" w:rsidRDefault="000A2E50" w:rsidP="007507D7">
            <w:pPr>
              <w:jc w:val="right"/>
              <w:rPr>
                <w:color w:val="000000"/>
              </w:rPr>
            </w:pPr>
            <w:r w:rsidRPr="000A2E50">
              <w:rPr>
                <w:color w:val="000000"/>
              </w:rPr>
              <w:t>6000</w:t>
            </w:r>
          </w:p>
        </w:tc>
        <w:tc>
          <w:tcPr>
            <w:tcW w:w="2127" w:type="dxa"/>
            <w:tcBorders>
              <w:top w:val="single" w:sz="4" w:space="0" w:color="auto"/>
              <w:left w:val="nil"/>
              <w:bottom w:val="single" w:sz="4" w:space="0" w:color="auto"/>
              <w:right w:val="single" w:sz="4" w:space="0" w:color="auto"/>
            </w:tcBorders>
            <w:shd w:val="clear" w:color="auto" w:fill="auto"/>
            <w:noWrap/>
            <w:vAlign w:val="center"/>
            <w:hideMark/>
          </w:tcPr>
          <w:p w14:paraId="3786ACA0" w14:textId="77777777" w:rsidR="000A2E50" w:rsidRPr="000A2E50" w:rsidRDefault="000A2E50" w:rsidP="007507D7">
            <w:pPr>
              <w:jc w:val="right"/>
              <w:rPr>
                <w:color w:val="000000"/>
              </w:rPr>
            </w:pPr>
            <w:r w:rsidRPr="000A2E50">
              <w:rPr>
                <w:color w:val="000000"/>
              </w:rPr>
              <w:t>6000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49939DC" w14:textId="77777777" w:rsidR="000A2E50" w:rsidRPr="000A2E50" w:rsidRDefault="000A2E50" w:rsidP="007507D7">
            <w:pPr>
              <w:jc w:val="right"/>
              <w:rPr>
                <w:color w:val="000000"/>
              </w:rPr>
            </w:pPr>
            <w:r w:rsidRPr="000A2E50">
              <w:rPr>
                <w:color w:val="000000"/>
              </w:rPr>
              <w:t>6000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54D8E8E" w14:textId="77777777" w:rsidR="000A2E50" w:rsidRPr="000A2E50" w:rsidRDefault="000A2E50" w:rsidP="007507D7">
            <w:pPr>
              <w:jc w:val="right"/>
              <w:rPr>
                <w:color w:val="000000"/>
              </w:rPr>
            </w:pPr>
            <w:r w:rsidRPr="000A2E50">
              <w:rPr>
                <w:color w:val="000000"/>
              </w:rPr>
              <w:t>6000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4B62AB10" w14:textId="77777777" w:rsidR="000A2E50" w:rsidRPr="000A2E50" w:rsidRDefault="000A2E50" w:rsidP="007507D7">
            <w:pPr>
              <w:jc w:val="right"/>
              <w:rPr>
                <w:color w:val="000000"/>
              </w:rPr>
            </w:pPr>
            <w:r w:rsidRPr="000A2E50">
              <w:rPr>
                <w:color w:val="000000"/>
              </w:rPr>
              <w:t>6000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349579C" w14:textId="77777777" w:rsidR="000A2E50" w:rsidRPr="000A2E50" w:rsidRDefault="000A2E50" w:rsidP="007507D7">
            <w:pPr>
              <w:jc w:val="right"/>
              <w:rPr>
                <w:color w:val="000000"/>
              </w:rPr>
            </w:pPr>
            <w:r w:rsidRPr="000A2E50">
              <w:rPr>
                <w:color w:val="000000"/>
              </w:rPr>
              <w:t>6000</w:t>
            </w:r>
          </w:p>
        </w:tc>
      </w:tr>
      <w:tr w:rsidR="000A2E50" w:rsidRPr="000A2E50" w14:paraId="394B22A9" w14:textId="77777777" w:rsidTr="007507D7">
        <w:trPr>
          <w:trHeight w:val="560"/>
        </w:trPr>
        <w:tc>
          <w:tcPr>
            <w:tcW w:w="4678" w:type="dxa"/>
            <w:tcBorders>
              <w:top w:val="single" w:sz="4" w:space="0" w:color="auto"/>
              <w:left w:val="single" w:sz="4" w:space="0" w:color="auto"/>
              <w:bottom w:val="single" w:sz="4" w:space="0" w:color="auto"/>
              <w:right w:val="single" w:sz="4" w:space="0" w:color="auto"/>
            </w:tcBorders>
            <w:vAlign w:val="center"/>
          </w:tcPr>
          <w:p w14:paraId="593B8840" w14:textId="7C08CA08" w:rsidR="000A2E50" w:rsidRPr="000A2E50" w:rsidRDefault="000A2E50" w:rsidP="007507D7">
            <w:pPr>
              <w:rPr>
                <w:color w:val="000000"/>
                <w:sz w:val="22"/>
                <w:szCs w:val="22"/>
              </w:rPr>
            </w:pPr>
            <w:r w:rsidRPr="009B4FE9">
              <w:rPr>
                <w:b/>
                <w:bCs/>
                <w:sz w:val="22"/>
                <w:szCs w:val="22"/>
              </w:rPr>
              <w:t>Количество новых привлеченных клиентов</w:t>
            </w:r>
          </w:p>
        </w:tc>
        <w:tc>
          <w:tcPr>
            <w:tcW w:w="1559" w:type="dxa"/>
            <w:tcBorders>
              <w:top w:val="nil"/>
              <w:left w:val="nil"/>
              <w:bottom w:val="single" w:sz="4" w:space="0" w:color="auto"/>
              <w:right w:val="single" w:sz="4" w:space="0" w:color="auto"/>
            </w:tcBorders>
            <w:shd w:val="clear" w:color="auto" w:fill="auto"/>
            <w:noWrap/>
            <w:vAlign w:val="center"/>
            <w:hideMark/>
          </w:tcPr>
          <w:p w14:paraId="190F4746" w14:textId="1655160C" w:rsidR="000A2E50" w:rsidRPr="000A2E50" w:rsidRDefault="000A2E50" w:rsidP="007507D7">
            <w:pPr>
              <w:jc w:val="right"/>
              <w:rPr>
                <w:color w:val="000000"/>
                <w:sz w:val="22"/>
                <w:szCs w:val="22"/>
              </w:rPr>
            </w:pPr>
            <w:r w:rsidRPr="000A2E50">
              <w:rPr>
                <w:color w:val="000000"/>
                <w:sz w:val="22"/>
                <w:szCs w:val="22"/>
              </w:rPr>
              <w:t>1000</w:t>
            </w:r>
          </w:p>
        </w:tc>
        <w:tc>
          <w:tcPr>
            <w:tcW w:w="2127" w:type="dxa"/>
            <w:tcBorders>
              <w:top w:val="nil"/>
              <w:left w:val="nil"/>
              <w:bottom w:val="single" w:sz="4" w:space="0" w:color="auto"/>
              <w:right w:val="single" w:sz="4" w:space="0" w:color="auto"/>
            </w:tcBorders>
            <w:shd w:val="clear" w:color="auto" w:fill="auto"/>
            <w:noWrap/>
            <w:vAlign w:val="center"/>
            <w:hideMark/>
          </w:tcPr>
          <w:p w14:paraId="7A2E19CC" w14:textId="77777777" w:rsidR="000A2E50" w:rsidRPr="000A2E50" w:rsidRDefault="000A2E50" w:rsidP="007507D7">
            <w:pPr>
              <w:jc w:val="right"/>
              <w:rPr>
                <w:color w:val="000000"/>
                <w:sz w:val="22"/>
                <w:szCs w:val="22"/>
              </w:rPr>
            </w:pPr>
            <w:r w:rsidRPr="000A2E50">
              <w:rPr>
                <w:color w:val="000000"/>
                <w:sz w:val="22"/>
                <w:szCs w:val="22"/>
              </w:rPr>
              <w:t>1000</w:t>
            </w:r>
          </w:p>
        </w:tc>
        <w:tc>
          <w:tcPr>
            <w:tcW w:w="1559" w:type="dxa"/>
            <w:tcBorders>
              <w:top w:val="nil"/>
              <w:left w:val="nil"/>
              <w:bottom w:val="single" w:sz="4" w:space="0" w:color="auto"/>
              <w:right w:val="single" w:sz="4" w:space="0" w:color="auto"/>
            </w:tcBorders>
            <w:shd w:val="clear" w:color="auto" w:fill="auto"/>
            <w:noWrap/>
            <w:vAlign w:val="center"/>
            <w:hideMark/>
          </w:tcPr>
          <w:p w14:paraId="55A0B15A" w14:textId="77777777" w:rsidR="000A2E50" w:rsidRPr="000A2E50" w:rsidRDefault="000A2E50" w:rsidP="007507D7">
            <w:pPr>
              <w:jc w:val="right"/>
              <w:rPr>
                <w:color w:val="000000"/>
                <w:sz w:val="22"/>
                <w:szCs w:val="22"/>
              </w:rPr>
            </w:pPr>
            <w:r w:rsidRPr="000A2E50">
              <w:rPr>
                <w:color w:val="000000"/>
                <w:sz w:val="22"/>
                <w:szCs w:val="22"/>
              </w:rPr>
              <w:t>1000</w:t>
            </w:r>
          </w:p>
        </w:tc>
        <w:tc>
          <w:tcPr>
            <w:tcW w:w="1559" w:type="dxa"/>
            <w:tcBorders>
              <w:top w:val="nil"/>
              <w:left w:val="nil"/>
              <w:bottom w:val="single" w:sz="4" w:space="0" w:color="auto"/>
              <w:right w:val="single" w:sz="4" w:space="0" w:color="auto"/>
            </w:tcBorders>
            <w:shd w:val="clear" w:color="auto" w:fill="auto"/>
            <w:noWrap/>
            <w:vAlign w:val="center"/>
            <w:hideMark/>
          </w:tcPr>
          <w:p w14:paraId="10C0A87C" w14:textId="77777777" w:rsidR="000A2E50" w:rsidRPr="000A2E50" w:rsidRDefault="000A2E50" w:rsidP="007507D7">
            <w:pPr>
              <w:jc w:val="right"/>
              <w:rPr>
                <w:color w:val="000000"/>
                <w:sz w:val="22"/>
                <w:szCs w:val="22"/>
              </w:rPr>
            </w:pPr>
            <w:r w:rsidRPr="000A2E50">
              <w:rPr>
                <w:color w:val="000000"/>
                <w:sz w:val="22"/>
                <w:szCs w:val="22"/>
              </w:rPr>
              <w:t>1000</w:t>
            </w:r>
          </w:p>
        </w:tc>
        <w:tc>
          <w:tcPr>
            <w:tcW w:w="1559" w:type="dxa"/>
            <w:tcBorders>
              <w:top w:val="nil"/>
              <w:left w:val="nil"/>
              <w:bottom w:val="single" w:sz="4" w:space="0" w:color="auto"/>
              <w:right w:val="single" w:sz="4" w:space="0" w:color="auto"/>
            </w:tcBorders>
            <w:shd w:val="clear" w:color="auto" w:fill="auto"/>
            <w:noWrap/>
            <w:vAlign w:val="center"/>
            <w:hideMark/>
          </w:tcPr>
          <w:p w14:paraId="4A0C47E8" w14:textId="77777777" w:rsidR="000A2E50" w:rsidRPr="000A2E50" w:rsidRDefault="000A2E50" w:rsidP="007507D7">
            <w:pPr>
              <w:jc w:val="right"/>
              <w:rPr>
                <w:color w:val="000000"/>
                <w:sz w:val="22"/>
                <w:szCs w:val="22"/>
              </w:rPr>
            </w:pPr>
            <w:r w:rsidRPr="000A2E50">
              <w:rPr>
                <w:color w:val="000000"/>
                <w:sz w:val="22"/>
                <w:szCs w:val="22"/>
              </w:rPr>
              <w:t>1000</w:t>
            </w:r>
          </w:p>
        </w:tc>
        <w:tc>
          <w:tcPr>
            <w:tcW w:w="1560" w:type="dxa"/>
            <w:tcBorders>
              <w:top w:val="nil"/>
              <w:left w:val="nil"/>
              <w:bottom w:val="single" w:sz="4" w:space="0" w:color="auto"/>
              <w:right w:val="single" w:sz="4" w:space="0" w:color="auto"/>
            </w:tcBorders>
            <w:shd w:val="clear" w:color="auto" w:fill="auto"/>
            <w:noWrap/>
            <w:vAlign w:val="center"/>
            <w:hideMark/>
          </w:tcPr>
          <w:p w14:paraId="542F6539" w14:textId="77777777" w:rsidR="000A2E50" w:rsidRPr="000A2E50" w:rsidRDefault="000A2E50" w:rsidP="007507D7">
            <w:pPr>
              <w:jc w:val="right"/>
              <w:rPr>
                <w:color w:val="000000"/>
                <w:sz w:val="22"/>
                <w:szCs w:val="22"/>
              </w:rPr>
            </w:pPr>
            <w:r w:rsidRPr="000A2E50">
              <w:rPr>
                <w:color w:val="000000"/>
                <w:sz w:val="22"/>
                <w:szCs w:val="22"/>
              </w:rPr>
              <w:t>1000</w:t>
            </w:r>
          </w:p>
        </w:tc>
      </w:tr>
      <w:tr w:rsidR="000A2E50" w:rsidRPr="000A2E50" w14:paraId="3DC2ABA3" w14:textId="77777777" w:rsidTr="007507D7">
        <w:trPr>
          <w:trHeight w:val="740"/>
        </w:trPr>
        <w:tc>
          <w:tcPr>
            <w:tcW w:w="4678" w:type="dxa"/>
            <w:tcBorders>
              <w:top w:val="single" w:sz="4" w:space="0" w:color="auto"/>
              <w:left w:val="single" w:sz="4" w:space="0" w:color="auto"/>
              <w:bottom w:val="single" w:sz="4" w:space="0" w:color="auto"/>
              <w:right w:val="single" w:sz="4" w:space="0" w:color="auto"/>
            </w:tcBorders>
            <w:vAlign w:val="center"/>
          </w:tcPr>
          <w:p w14:paraId="4256D6B3" w14:textId="783B812D" w:rsidR="000A2E50" w:rsidRPr="000A2E50" w:rsidRDefault="000A2E50" w:rsidP="007507D7">
            <w:pPr>
              <w:rPr>
                <w:color w:val="000000"/>
                <w:sz w:val="22"/>
                <w:szCs w:val="22"/>
              </w:rPr>
            </w:pPr>
            <w:r w:rsidRPr="009B4FE9">
              <w:rPr>
                <w:b/>
                <w:bCs/>
                <w:sz w:val="22"/>
                <w:szCs w:val="22"/>
              </w:rPr>
              <w:t xml:space="preserve">Прибыль до налогообложения и процентных платежей,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127D76E7" w14:textId="5BE6DA70" w:rsidR="000A2E50" w:rsidRPr="000A2E50" w:rsidRDefault="000A2E50" w:rsidP="007507D7">
            <w:pPr>
              <w:jc w:val="right"/>
              <w:rPr>
                <w:color w:val="000000"/>
                <w:sz w:val="22"/>
                <w:szCs w:val="22"/>
              </w:rPr>
            </w:pPr>
            <w:r w:rsidRPr="000A2E50">
              <w:rPr>
                <w:color w:val="000000"/>
                <w:sz w:val="22"/>
                <w:szCs w:val="22"/>
              </w:rPr>
              <w:t xml:space="preserve">21 993 000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724736A9" w14:textId="77777777" w:rsidR="000A2E50" w:rsidRPr="000A2E50" w:rsidRDefault="000A2E50" w:rsidP="007507D7">
            <w:pPr>
              <w:jc w:val="right"/>
              <w:rPr>
                <w:color w:val="000000"/>
                <w:sz w:val="22"/>
                <w:szCs w:val="22"/>
              </w:rPr>
            </w:pPr>
            <w:r w:rsidRPr="000A2E50">
              <w:rPr>
                <w:color w:val="000000"/>
                <w:sz w:val="22"/>
                <w:szCs w:val="22"/>
              </w:rPr>
              <w:t xml:space="preserve">21 993 000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3108DAD2" w14:textId="77777777" w:rsidR="000A2E50" w:rsidRPr="000A2E50" w:rsidRDefault="000A2E50" w:rsidP="007507D7">
            <w:pPr>
              <w:jc w:val="right"/>
              <w:rPr>
                <w:color w:val="000000"/>
                <w:sz w:val="22"/>
                <w:szCs w:val="22"/>
              </w:rPr>
            </w:pPr>
            <w:r w:rsidRPr="000A2E50">
              <w:rPr>
                <w:color w:val="000000"/>
                <w:sz w:val="22"/>
                <w:szCs w:val="22"/>
              </w:rPr>
              <w:t xml:space="preserve">21 993 000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3BBF73A5" w14:textId="77777777" w:rsidR="000A2E50" w:rsidRPr="000A2E50" w:rsidRDefault="000A2E50" w:rsidP="007507D7">
            <w:pPr>
              <w:jc w:val="right"/>
              <w:rPr>
                <w:color w:val="000000"/>
                <w:sz w:val="22"/>
                <w:szCs w:val="22"/>
              </w:rPr>
            </w:pPr>
            <w:r w:rsidRPr="000A2E50">
              <w:rPr>
                <w:color w:val="000000"/>
                <w:sz w:val="22"/>
                <w:szCs w:val="22"/>
              </w:rPr>
              <w:t xml:space="preserve">21 993 000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3AC4541D" w14:textId="77777777" w:rsidR="000A2E50" w:rsidRPr="000A2E50" w:rsidRDefault="000A2E50" w:rsidP="007507D7">
            <w:pPr>
              <w:jc w:val="right"/>
              <w:rPr>
                <w:color w:val="000000"/>
                <w:sz w:val="22"/>
                <w:szCs w:val="22"/>
              </w:rPr>
            </w:pPr>
            <w:r w:rsidRPr="000A2E50">
              <w:rPr>
                <w:color w:val="000000"/>
                <w:sz w:val="22"/>
                <w:szCs w:val="22"/>
              </w:rPr>
              <w:t xml:space="preserve">21 993 000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18DBA7D7" w14:textId="77777777" w:rsidR="000A2E50" w:rsidRPr="000A2E50" w:rsidRDefault="000A2E50" w:rsidP="007507D7">
            <w:pPr>
              <w:jc w:val="right"/>
              <w:rPr>
                <w:color w:val="000000"/>
                <w:sz w:val="22"/>
                <w:szCs w:val="22"/>
              </w:rPr>
            </w:pPr>
            <w:r w:rsidRPr="000A2E50">
              <w:rPr>
                <w:color w:val="000000"/>
                <w:sz w:val="22"/>
                <w:szCs w:val="22"/>
              </w:rPr>
              <w:t xml:space="preserve">21 993 000 </w:t>
            </w:r>
            <w:r w:rsidRPr="000A2E50">
              <w:rPr>
                <w:rFonts w:ascii="Cambria Math" w:hAnsi="Cambria Math" w:cs="Cambria Math"/>
                <w:color w:val="000000"/>
                <w:sz w:val="22"/>
                <w:szCs w:val="22"/>
              </w:rPr>
              <w:t>₽</w:t>
            </w:r>
          </w:p>
        </w:tc>
      </w:tr>
      <w:tr w:rsidR="000A2E50" w:rsidRPr="000A2E50" w14:paraId="105500C3"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389C14B3" w14:textId="1DD78752" w:rsidR="000A2E50" w:rsidRPr="000A2E50" w:rsidRDefault="000A2E50" w:rsidP="007507D7">
            <w:pPr>
              <w:rPr>
                <w:color w:val="000000"/>
                <w:sz w:val="22"/>
                <w:szCs w:val="22"/>
              </w:rPr>
            </w:pPr>
            <w:r w:rsidRPr="009B4FE9">
              <w:rPr>
                <w:b/>
                <w:bCs/>
                <w:sz w:val="22"/>
                <w:szCs w:val="22"/>
              </w:rPr>
              <w:t xml:space="preserve">Проценты к уплате,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noWrap/>
            <w:vAlign w:val="center"/>
            <w:hideMark/>
          </w:tcPr>
          <w:p w14:paraId="703F5F75" w14:textId="18776CF8"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4A3E0423"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8319DA3"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327957C6"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74290D6F"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65F5589A" w14:textId="77777777" w:rsidR="000A2E50" w:rsidRPr="000A2E50" w:rsidRDefault="000A2E50" w:rsidP="007507D7">
            <w:pPr>
              <w:jc w:val="right"/>
              <w:rPr>
                <w:color w:val="000000"/>
                <w:sz w:val="22"/>
                <w:szCs w:val="22"/>
              </w:rPr>
            </w:pPr>
            <w:r w:rsidRPr="000A2E50">
              <w:rPr>
                <w:color w:val="000000"/>
                <w:sz w:val="22"/>
                <w:szCs w:val="22"/>
              </w:rPr>
              <w:t xml:space="preserve">0 </w:t>
            </w:r>
            <w:r w:rsidRPr="000A2E50">
              <w:rPr>
                <w:rFonts w:ascii="Cambria Math" w:hAnsi="Cambria Math" w:cs="Cambria Math"/>
                <w:color w:val="000000"/>
                <w:sz w:val="22"/>
                <w:szCs w:val="22"/>
              </w:rPr>
              <w:t>₽</w:t>
            </w:r>
          </w:p>
        </w:tc>
      </w:tr>
      <w:tr w:rsidR="000A2E50" w:rsidRPr="000A2E50" w14:paraId="75A1A419" w14:textId="77777777" w:rsidTr="007507D7">
        <w:trPr>
          <w:trHeight w:val="500"/>
        </w:trPr>
        <w:tc>
          <w:tcPr>
            <w:tcW w:w="4678" w:type="dxa"/>
            <w:tcBorders>
              <w:top w:val="single" w:sz="4" w:space="0" w:color="auto"/>
              <w:left w:val="single" w:sz="4" w:space="0" w:color="auto"/>
              <w:bottom w:val="single" w:sz="4" w:space="0" w:color="auto"/>
              <w:right w:val="single" w:sz="4" w:space="0" w:color="auto"/>
            </w:tcBorders>
            <w:vAlign w:val="center"/>
          </w:tcPr>
          <w:p w14:paraId="7552879C" w14:textId="706F24E3" w:rsidR="000A2E50" w:rsidRPr="000A2E50" w:rsidRDefault="000A2E50" w:rsidP="007507D7">
            <w:pPr>
              <w:rPr>
                <w:sz w:val="22"/>
                <w:szCs w:val="22"/>
              </w:rPr>
            </w:pPr>
            <w:r w:rsidRPr="009B4FE9">
              <w:rPr>
                <w:b/>
                <w:bCs/>
                <w:sz w:val="22"/>
                <w:szCs w:val="22"/>
              </w:rPr>
              <w:t xml:space="preserve">Прибыль до налогообложения, </w:t>
            </w:r>
            <w:proofErr w:type="spellStart"/>
            <w:r w:rsidRPr="009B4FE9">
              <w:rPr>
                <w:b/>
                <w:bCs/>
                <w:sz w:val="22"/>
                <w:szCs w:val="22"/>
              </w:rPr>
              <w:t>руб</w:t>
            </w:r>
            <w:proofErr w:type="spellEnd"/>
          </w:p>
        </w:tc>
        <w:tc>
          <w:tcPr>
            <w:tcW w:w="1559" w:type="dxa"/>
            <w:tcBorders>
              <w:top w:val="nil"/>
              <w:left w:val="nil"/>
              <w:bottom w:val="single" w:sz="4" w:space="0" w:color="auto"/>
              <w:right w:val="single" w:sz="4" w:space="0" w:color="auto"/>
            </w:tcBorders>
            <w:shd w:val="clear" w:color="auto" w:fill="auto"/>
            <w:vAlign w:val="center"/>
            <w:hideMark/>
          </w:tcPr>
          <w:p w14:paraId="280AF323" w14:textId="56D2F01E" w:rsidR="000A2E50" w:rsidRPr="000A2E50" w:rsidRDefault="000A2E50" w:rsidP="007507D7">
            <w:pPr>
              <w:jc w:val="right"/>
              <w:rPr>
                <w:sz w:val="22"/>
                <w:szCs w:val="22"/>
              </w:rPr>
            </w:pPr>
            <w:r w:rsidRPr="000A2E50">
              <w:rPr>
                <w:sz w:val="22"/>
                <w:szCs w:val="22"/>
              </w:rPr>
              <w:t xml:space="preserve">21 993 000 </w:t>
            </w:r>
            <w:r w:rsidRPr="000A2E50">
              <w:rPr>
                <w:rFonts w:ascii="Cambria Math" w:hAnsi="Cambria Math" w:cs="Cambria Math"/>
                <w:sz w:val="22"/>
                <w:szCs w:val="22"/>
              </w:rPr>
              <w:t>₽</w:t>
            </w:r>
          </w:p>
        </w:tc>
        <w:tc>
          <w:tcPr>
            <w:tcW w:w="2127" w:type="dxa"/>
            <w:tcBorders>
              <w:top w:val="nil"/>
              <w:left w:val="nil"/>
              <w:bottom w:val="single" w:sz="4" w:space="0" w:color="auto"/>
              <w:right w:val="single" w:sz="4" w:space="0" w:color="auto"/>
            </w:tcBorders>
            <w:shd w:val="clear" w:color="auto" w:fill="auto"/>
            <w:vAlign w:val="center"/>
            <w:hideMark/>
          </w:tcPr>
          <w:p w14:paraId="471E4554" w14:textId="77777777" w:rsidR="000A2E50" w:rsidRPr="000A2E50" w:rsidRDefault="000A2E50" w:rsidP="007507D7">
            <w:pPr>
              <w:jc w:val="right"/>
              <w:rPr>
                <w:sz w:val="22"/>
                <w:szCs w:val="22"/>
              </w:rPr>
            </w:pPr>
            <w:r w:rsidRPr="000A2E50">
              <w:rPr>
                <w:sz w:val="22"/>
                <w:szCs w:val="22"/>
              </w:rPr>
              <w:t xml:space="preserve">21 993 000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F568985" w14:textId="77777777" w:rsidR="000A2E50" w:rsidRPr="000A2E50" w:rsidRDefault="000A2E50" w:rsidP="007507D7">
            <w:pPr>
              <w:jc w:val="right"/>
              <w:rPr>
                <w:sz w:val="22"/>
                <w:szCs w:val="22"/>
              </w:rPr>
            </w:pPr>
            <w:r w:rsidRPr="000A2E50">
              <w:rPr>
                <w:sz w:val="22"/>
                <w:szCs w:val="22"/>
              </w:rPr>
              <w:t xml:space="preserve">21 993 000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5E6A3A2" w14:textId="77777777" w:rsidR="000A2E50" w:rsidRPr="000A2E50" w:rsidRDefault="000A2E50" w:rsidP="007507D7">
            <w:pPr>
              <w:jc w:val="right"/>
              <w:rPr>
                <w:sz w:val="22"/>
                <w:szCs w:val="22"/>
              </w:rPr>
            </w:pPr>
            <w:r w:rsidRPr="000A2E50">
              <w:rPr>
                <w:sz w:val="22"/>
                <w:szCs w:val="22"/>
              </w:rPr>
              <w:t xml:space="preserve">21 993 000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5C20627B" w14:textId="77777777" w:rsidR="000A2E50" w:rsidRPr="000A2E50" w:rsidRDefault="000A2E50" w:rsidP="007507D7">
            <w:pPr>
              <w:jc w:val="right"/>
              <w:rPr>
                <w:sz w:val="22"/>
                <w:szCs w:val="22"/>
              </w:rPr>
            </w:pPr>
            <w:r w:rsidRPr="000A2E50">
              <w:rPr>
                <w:sz w:val="22"/>
                <w:szCs w:val="22"/>
              </w:rPr>
              <w:t xml:space="preserve">21 993 000 </w:t>
            </w:r>
            <w:r w:rsidRPr="000A2E50">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616EE059" w14:textId="77777777" w:rsidR="000A2E50" w:rsidRPr="000A2E50" w:rsidRDefault="000A2E50" w:rsidP="007507D7">
            <w:pPr>
              <w:jc w:val="right"/>
              <w:rPr>
                <w:sz w:val="22"/>
                <w:szCs w:val="22"/>
              </w:rPr>
            </w:pPr>
            <w:r w:rsidRPr="000A2E50">
              <w:rPr>
                <w:sz w:val="22"/>
                <w:szCs w:val="22"/>
              </w:rPr>
              <w:t xml:space="preserve">21 993 000 </w:t>
            </w:r>
            <w:r w:rsidRPr="000A2E50">
              <w:rPr>
                <w:rFonts w:ascii="Cambria Math" w:hAnsi="Cambria Math" w:cs="Cambria Math"/>
                <w:sz w:val="22"/>
                <w:szCs w:val="22"/>
              </w:rPr>
              <w:t>₽</w:t>
            </w:r>
          </w:p>
        </w:tc>
      </w:tr>
      <w:tr w:rsidR="000A2E50" w:rsidRPr="000A2E50" w14:paraId="0290E2F8"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22783DFC" w14:textId="72E6F8F8" w:rsidR="000A2E50" w:rsidRPr="000A2E50" w:rsidRDefault="000A2E50" w:rsidP="007507D7">
            <w:pPr>
              <w:rPr>
                <w:color w:val="000000"/>
                <w:sz w:val="22"/>
                <w:szCs w:val="22"/>
              </w:rPr>
            </w:pPr>
            <w:r w:rsidRPr="009B4FE9">
              <w:rPr>
                <w:b/>
                <w:bCs/>
                <w:color w:val="000000"/>
                <w:sz w:val="22"/>
                <w:szCs w:val="22"/>
              </w:rPr>
              <w:t>Налог на прибыль</w:t>
            </w:r>
          </w:p>
        </w:tc>
        <w:tc>
          <w:tcPr>
            <w:tcW w:w="1559" w:type="dxa"/>
            <w:tcBorders>
              <w:top w:val="nil"/>
              <w:left w:val="nil"/>
              <w:bottom w:val="single" w:sz="4" w:space="0" w:color="auto"/>
              <w:right w:val="single" w:sz="4" w:space="0" w:color="auto"/>
            </w:tcBorders>
            <w:shd w:val="clear" w:color="auto" w:fill="auto"/>
            <w:noWrap/>
            <w:vAlign w:val="center"/>
            <w:hideMark/>
          </w:tcPr>
          <w:p w14:paraId="55215741" w14:textId="7A296E45" w:rsidR="000A2E50" w:rsidRPr="000A2E50" w:rsidRDefault="000A2E50" w:rsidP="007507D7">
            <w:pPr>
              <w:jc w:val="right"/>
              <w:rPr>
                <w:color w:val="000000"/>
                <w:sz w:val="22"/>
                <w:szCs w:val="22"/>
              </w:rPr>
            </w:pPr>
            <w:r w:rsidRPr="000A2E50">
              <w:rPr>
                <w:color w:val="000000"/>
                <w:sz w:val="22"/>
                <w:szCs w:val="22"/>
              </w:rPr>
              <w:t xml:space="preserve">4 398 600 </w:t>
            </w:r>
            <w:r w:rsidRPr="000A2E50">
              <w:rPr>
                <w:rFonts w:ascii="Cambria Math" w:hAnsi="Cambria Math" w:cs="Cambria Math"/>
                <w:color w:val="000000"/>
                <w:sz w:val="22"/>
                <w:szCs w:val="22"/>
              </w:rPr>
              <w:t>₽</w:t>
            </w:r>
          </w:p>
        </w:tc>
        <w:tc>
          <w:tcPr>
            <w:tcW w:w="2127" w:type="dxa"/>
            <w:tcBorders>
              <w:top w:val="nil"/>
              <w:left w:val="nil"/>
              <w:bottom w:val="single" w:sz="4" w:space="0" w:color="auto"/>
              <w:right w:val="single" w:sz="4" w:space="0" w:color="auto"/>
            </w:tcBorders>
            <w:shd w:val="clear" w:color="auto" w:fill="auto"/>
            <w:noWrap/>
            <w:vAlign w:val="center"/>
            <w:hideMark/>
          </w:tcPr>
          <w:p w14:paraId="7B1D4255" w14:textId="77777777" w:rsidR="000A2E50" w:rsidRPr="000A2E50" w:rsidRDefault="000A2E50" w:rsidP="007507D7">
            <w:pPr>
              <w:jc w:val="right"/>
              <w:rPr>
                <w:color w:val="000000"/>
                <w:sz w:val="22"/>
                <w:szCs w:val="22"/>
              </w:rPr>
            </w:pPr>
            <w:r w:rsidRPr="000A2E50">
              <w:rPr>
                <w:color w:val="000000"/>
                <w:sz w:val="22"/>
                <w:szCs w:val="22"/>
              </w:rPr>
              <w:t xml:space="preserve">4 398 600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2C86C266" w14:textId="77777777" w:rsidR="000A2E50" w:rsidRPr="000A2E50" w:rsidRDefault="000A2E50" w:rsidP="007507D7">
            <w:pPr>
              <w:jc w:val="right"/>
              <w:rPr>
                <w:color w:val="000000"/>
                <w:sz w:val="22"/>
                <w:szCs w:val="22"/>
              </w:rPr>
            </w:pPr>
            <w:r w:rsidRPr="000A2E50">
              <w:rPr>
                <w:color w:val="000000"/>
                <w:sz w:val="22"/>
                <w:szCs w:val="22"/>
              </w:rPr>
              <w:t xml:space="preserve">4 398 600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8DC7EEC" w14:textId="77777777" w:rsidR="000A2E50" w:rsidRPr="000A2E50" w:rsidRDefault="000A2E50" w:rsidP="007507D7">
            <w:pPr>
              <w:jc w:val="right"/>
              <w:rPr>
                <w:color w:val="000000"/>
                <w:sz w:val="22"/>
                <w:szCs w:val="22"/>
              </w:rPr>
            </w:pPr>
            <w:r w:rsidRPr="000A2E50">
              <w:rPr>
                <w:color w:val="000000"/>
                <w:sz w:val="22"/>
                <w:szCs w:val="22"/>
              </w:rPr>
              <w:t xml:space="preserve">4 398 600 </w:t>
            </w:r>
            <w:r w:rsidRPr="000A2E50">
              <w:rPr>
                <w:rFonts w:ascii="Cambria Math" w:hAnsi="Cambria Math" w:cs="Cambria Math"/>
                <w:color w:val="000000"/>
                <w:sz w:val="22"/>
                <w:szCs w:val="22"/>
              </w:rPr>
              <w:t>₽</w:t>
            </w:r>
          </w:p>
        </w:tc>
        <w:tc>
          <w:tcPr>
            <w:tcW w:w="1559" w:type="dxa"/>
            <w:tcBorders>
              <w:top w:val="nil"/>
              <w:left w:val="nil"/>
              <w:bottom w:val="single" w:sz="4" w:space="0" w:color="auto"/>
              <w:right w:val="single" w:sz="4" w:space="0" w:color="auto"/>
            </w:tcBorders>
            <w:shd w:val="clear" w:color="auto" w:fill="auto"/>
            <w:noWrap/>
            <w:vAlign w:val="center"/>
            <w:hideMark/>
          </w:tcPr>
          <w:p w14:paraId="4DFE0298" w14:textId="77777777" w:rsidR="000A2E50" w:rsidRPr="000A2E50" w:rsidRDefault="000A2E50" w:rsidP="007507D7">
            <w:pPr>
              <w:jc w:val="right"/>
              <w:rPr>
                <w:color w:val="000000"/>
                <w:sz w:val="22"/>
                <w:szCs w:val="22"/>
              </w:rPr>
            </w:pPr>
            <w:r w:rsidRPr="000A2E50">
              <w:rPr>
                <w:color w:val="000000"/>
                <w:sz w:val="22"/>
                <w:szCs w:val="22"/>
              </w:rPr>
              <w:t xml:space="preserve">4 398 600 </w:t>
            </w:r>
            <w:r w:rsidRPr="000A2E50">
              <w:rPr>
                <w:rFonts w:ascii="Cambria Math" w:hAnsi="Cambria Math" w:cs="Cambria Math"/>
                <w:color w:val="000000"/>
                <w:sz w:val="22"/>
                <w:szCs w:val="22"/>
              </w:rPr>
              <w:t>₽</w:t>
            </w:r>
          </w:p>
        </w:tc>
        <w:tc>
          <w:tcPr>
            <w:tcW w:w="1560" w:type="dxa"/>
            <w:tcBorders>
              <w:top w:val="nil"/>
              <w:left w:val="nil"/>
              <w:bottom w:val="single" w:sz="4" w:space="0" w:color="auto"/>
              <w:right w:val="single" w:sz="4" w:space="0" w:color="auto"/>
            </w:tcBorders>
            <w:shd w:val="clear" w:color="auto" w:fill="auto"/>
            <w:noWrap/>
            <w:vAlign w:val="center"/>
            <w:hideMark/>
          </w:tcPr>
          <w:p w14:paraId="24B65969" w14:textId="77777777" w:rsidR="000A2E50" w:rsidRPr="000A2E50" w:rsidRDefault="000A2E50" w:rsidP="007507D7">
            <w:pPr>
              <w:jc w:val="right"/>
              <w:rPr>
                <w:color w:val="000000"/>
                <w:sz w:val="22"/>
                <w:szCs w:val="22"/>
              </w:rPr>
            </w:pPr>
            <w:r w:rsidRPr="000A2E50">
              <w:rPr>
                <w:color w:val="000000"/>
                <w:sz w:val="22"/>
                <w:szCs w:val="22"/>
              </w:rPr>
              <w:t xml:space="preserve">4 398 600 </w:t>
            </w:r>
            <w:r w:rsidRPr="000A2E50">
              <w:rPr>
                <w:rFonts w:ascii="Cambria Math" w:hAnsi="Cambria Math" w:cs="Cambria Math"/>
                <w:color w:val="000000"/>
                <w:sz w:val="22"/>
                <w:szCs w:val="22"/>
              </w:rPr>
              <w:t>₽</w:t>
            </w:r>
          </w:p>
        </w:tc>
      </w:tr>
      <w:tr w:rsidR="000A2E50" w:rsidRPr="000A2E50" w14:paraId="6A341EFE" w14:textId="77777777" w:rsidTr="007507D7">
        <w:trPr>
          <w:trHeight w:val="400"/>
        </w:trPr>
        <w:tc>
          <w:tcPr>
            <w:tcW w:w="4678" w:type="dxa"/>
            <w:tcBorders>
              <w:top w:val="single" w:sz="4" w:space="0" w:color="auto"/>
              <w:left w:val="single" w:sz="4" w:space="0" w:color="auto"/>
              <w:bottom w:val="single" w:sz="4" w:space="0" w:color="auto"/>
              <w:right w:val="single" w:sz="4" w:space="0" w:color="auto"/>
            </w:tcBorders>
            <w:vAlign w:val="center"/>
          </w:tcPr>
          <w:p w14:paraId="56B6A739" w14:textId="21EA4080" w:rsidR="000A2E50" w:rsidRPr="000A2E50" w:rsidRDefault="000A2E50" w:rsidP="007507D7">
            <w:pPr>
              <w:rPr>
                <w:sz w:val="22"/>
                <w:szCs w:val="22"/>
              </w:rPr>
            </w:pPr>
            <w:r w:rsidRPr="009B4FE9">
              <w:rPr>
                <w:b/>
                <w:bCs/>
                <w:color w:val="000000"/>
                <w:sz w:val="22"/>
                <w:szCs w:val="22"/>
              </w:rPr>
              <w:t>Операционный денежный поток (OCF)</w:t>
            </w:r>
          </w:p>
        </w:tc>
        <w:tc>
          <w:tcPr>
            <w:tcW w:w="1559" w:type="dxa"/>
            <w:tcBorders>
              <w:top w:val="nil"/>
              <w:left w:val="nil"/>
              <w:bottom w:val="single" w:sz="4" w:space="0" w:color="auto"/>
              <w:right w:val="single" w:sz="4" w:space="0" w:color="auto"/>
            </w:tcBorders>
            <w:shd w:val="clear" w:color="auto" w:fill="auto"/>
            <w:vAlign w:val="center"/>
            <w:hideMark/>
          </w:tcPr>
          <w:p w14:paraId="0B60050F" w14:textId="79EEBC31"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2127" w:type="dxa"/>
            <w:tcBorders>
              <w:top w:val="nil"/>
              <w:left w:val="nil"/>
              <w:bottom w:val="single" w:sz="4" w:space="0" w:color="auto"/>
              <w:right w:val="single" w:sz="4" w:space="0" w:color="auto"/>
            </w:tcBorders>
            <w:shd w:val="clear" w:color="auto" w:fill="auto"/>
            <w:vAlign w:val="center"/>
            <w:hideMark/>
          </w:tcPr>
          <w:p w14:paraId="7DAED66E"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376543D2"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42E7A262"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4B4D744D"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75737A9F"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r>
      <w:tr w:rsidR="000A2E50" w:rsidRPr="000A2E50" w14:paraId="7127E0DD" w14:textId="77777777" w:rsidTr="007507D7">
        <w:trPr>
          <w:trHeight w:val="420"/>
        </w:trPr>
        <w:tc>
          <w:tcPr>
            <w:tcW w:w="4678" w:type="dxa"/>
            <w:tcBorders>
              <w:top w:val="single" w:sz="4" w:space="0" w:color="auto"/>
              <w:left w:val="single" w:sz="4" w:space="0" w:color="auto"/>
              <w:bottom w:val="single" w:sz="4" w:space="0" w:color="auto"/>
              <w:right w:val="single" w:sz="4" w:space="0" w:color="auto"/>
            </w:tcBorders>
            <w:vAlign w:val="center"/>
          </w:tcPr>
          <w:p w14:paraId="29E897B3" w14:textId="32B93276" w:rsidR="000A2E50" w:rsidRPr="000A2E50" w:rsidRDefault="000A2E50" w:rsidP="007507D7">
            <w:pPr>
              <w:rPr>
                <w:sz w:val="22"/>
                <w:szCs w:val="22"/>
              </w:rPr>
            </w:pPr>
            <w:r w:rsidRPr="009B4FE9">
              <w:rPr>
                <w:b/>
                <w:bCs/>
                <w:sz w:val="22"/>
                <w:szCs w:val="22"/>
              </w:rPr>
              <w:t>Свободный денежный поток (FCF)</w:t>
            </w:r>
          </w:p>
        </w:tc>
        <w:tc>
          <w:tcPr>
            <w:tcW w:w="1559" w:type="dxa"/>
            <w:tcBorders>
              <w:top w:val="nil"/>
              <w:left w:val="nil"/>
              <w:bottom w:val="single" w:sz="4" w:space="0" w:color="auto"/>
              <w:right w:val="single" w:sz="4" w:space="0" w:color="auto"/>
            </w:tcBorders>
            <w:shd w:val="clear" w:color="auto" w:fill="auto"/>
            <w:vAlign w:val="center"/>
            <w:hideMark/>
          </w:tcPr>
          <w:p w14:paraId="6C95F294" w14:textId="383A26A0"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2127" w:type="dxa"/>
            <w:tcBorders>
              <w:top w:val="nil"/>
              <w:left w:val="nil"/>
              <w:bottom w:val="single" w:sz="4" w:space="0" w:color="auto"/>
              <w:right w:val="single" w:sz="4" w:space="0" w:color="auto"/>
            </w:tcBorders>
            <w:shd w:val="clear" w:color="auto" w:fill="auto"/>
            <w:vAlign w:val="center"/>
            <w:hideMark/>
          </w:tcPr>
          <w:p w14:paraId="4F87FEB7"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F43A280"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50BDD12E"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D0EB2E5"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57F1C538" w14:textId="77777777" w:rsidR="000A2E50" w:rsidRPr="000A2E50" w:rsidRDefault="000A2E50" w:rsidP="007507D7">
            <w:pPr>
              <w:jc w:val="right"/>
              <w:rPr>
                <w:sz w:val="22"/>
                <w:szCs w:val="22"/>
              </w:rPr>
            </w:pPr>
            <w:r w:rsidRPr="000A2E50">
              <w:rPr>
                <w:sz w:val="22"/>
                <w:szCs w:val="22"/>
              </w:rPr>
              <w:t xml:space="preserve">17 594 400 </w:t>
            </w:r>
            <w:r w:rsidRPr="000A2E50">
              <w:rPr>
                <w:rFonts w:ascii="Cambria Math" w:hAnsi="Cambria Math" w:cs="Cambria Math"/>
                <w:sz w:val="22"/>
                <w:szCs w:val="22"/>
              </w:rPr>
              <w:t>₽</w:t>
            </w:r>
          </w:p>
        </w:tc>
      </w:tr>
      <w:tr w:rsidR="000A2E50" w:rsidRPr="000A2E50" w14:paraId="4CE39CED"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23A967CA" w14:textId="05D1A90B" w:rsidR="000A2E50" w:rsidRPr="000A2E50" w:rsidRDefault="000A2E50" w:rsidP="007507D7">
            <w:pPr>
              <w:rPr>
                <w:sz w:val="22"/>
                <w:szCs w:val="22"/>
              </w:rPr>
            </w:pPr>
            <w:r w:rsidRPr="009B4FE9">
              <w:rPr>
                <w:b/>
                <w:bCs/>
                <w:sz w:val="22"/>
                <w:szCs w:val="22"/>
              </w:rPr>
              <w:t>CFCF</w:t>
            </w:r>
          </w:p>
        </w:tc>
        <w:tc>
          <w:tcPr>
            <w:tcW w:w="1559" w:type="dxa"/>
            <w:tcBorders>
              <w:top w:val="nil"/>
              <w:left w:val="nil"/>
              <w:bottom w:val="single" w:sz="4" w:space="0" w:color="auto"/>
              <w:right w:val="single" w:sz="4" w:space="0" w:color="auto"/>
            </w:tcBorders>
            <w:shd w:val="clear" w:color="auto" w:fill="auto"/>
            <w:vAlign w:val="center"/>
            <w:hideMark/>
          </w:tcPr>
          <w:p w14:paraId="21EA713A" w14:textId="5B10841E" w:rsidR="000A2E50" w:rsidRPr="000A2E50" w:rsidRDefault="000A2E50" w:rsidP="007507D7">
            <w:pPr>
              <w:jc w:val="right"/>
              <w:rPr>
                <w:sz w:val="22"/>
                <w:szCs w:val="22"/>
              </w:rPr>
            </w:pPr>
            <w:r w:rsidRPr="000A2E50">
              <w:rPr>
                <w:sz w:val="22"/>
                <w:szCs w:val="22"/>
              </w:rPr>
              <w:t xml:space="preserve">84 230 200 </w:t>
            </w:r>
            <w:r w:rsidRPr="000A2E50">
              <w:rPr>
                <w:rFonts w:ascii="Cambria Math" w:hAnsi="Cambria Math" w:cs="Cambria Math"/>
                <w:sz w:val="22"/>
                <w:szCs w:val="22"/>
              </w:rPr>
              <w:t>₽</w:t>
            </w:r>
          </w:p>
        </w:tc>
        <w:tc>
          <w:tcPr>
            <w:tcW w:w="2127" w:type="dxa"/>
            <w:tcBorders>
              <w:top w:val="nil"/>
              <w:left w:val="nil"/>
              <w:bottom w:val="single" w:sz="4" w:space="0" w:color="auto"/>
              <w:right w:val="single" w:sz="4" w:space="0" w:color="auto"/>
            </w:tcBorders>
            <w:shd w:val="clear" w:color="auto" w:fill="auto"/>
            <w:vAlign w:val="center"/>
            <w:hideMark/>
          </w:tcPr>
          <w:p w14:paraId="3A068A20" w14:textId="77777777" w:rsidR="000A2E50" w:rsidRPr="000A2E50" w:rsidRDefault="000A2E50" w:rsidP="007507D7">
            <w:pPr>
              <w:jc w:val="right"/>
              <w:rPr>
                <w:sz w:val="22"/>
                <w:szCs w:val="22"/>
              </w:rPr>
            </w:pPr>
            <w:r w:rsidRPr="000A2E50">
              <w:rPr>
                <w:sz w:val="22"/>
                <w:szCs w:val="22"/>
              </w:rPr>
              <w:t xml:space="preserve">101 824 600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27EDAF1D" w14:textId="77777777" w:rsidR="000A2E50" w:rsidRPr="000A2E50" w:rsidRDefault="000A2E50" w:rsidP="007507D7">
            <w:pPr>
              <w:jc w:val="right"/>
              <w:rPr>
                <w:sz w:val="22"/>
                <w:szCs w:val="22"/>
              </w:rPr>
            </w:pPr>
            <w:r w:rsidRPr="000A2E50">
              <w:rPr>
                <w:sz w:val="22"/>
                <w:szCs w:val="22"/>
              </w:rPr>
              <w:t xml:space="preserve">119 419 000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463BBEE" w14:textId="77777777" w:rsidR="000A2E50" w:rsidRPr="000A2E50" w:rsidRDefault="000A2E50" w:rsidP="007507D7">
            <w:pPr>
              <w:jc w:val="right"/>
              <w:rPr>
                <w:sz w:val="22"/>
                <w:szCs w:val="22"/>
              </w:rPr>
            </w:pPr>
            <w:r w:rsidRPr="000A2E50">
              <w:rPr>
                <w:sz w:val="22"/>
                <w:szCs w:val="22"/>
              </w:rPr>
              <w:t xml:space="preserve">137 013 400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612D95D7" w14:textId="77777777" w:rsidR="000A2E50" w:rsidRPr="000A2E50" w:rsidRDefault="000A2E50" w:rsidP="007507D7">
            <w:pPr>
              <w:jc w:val="right"/>
              <w:rPr>
                <w:sz w:val="22"/>
                <w:szCs w:val="22"/>
              </w:rPr>
            </w:pPr>
            <w:r w:rsidRPr="000A2E50">
              <w:rPr>
                <w:sz w:val="22"/>
                <w:szCs w:val="22"/>
              </w:rPr>
              <w:t xml:space="preserve">154 607 800 </w:t>
            </w:r>
            <w:r w:rsidRPr="000A2E50">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2CDA4707" w14:textId="77777777" w:rsidR="000A2E50" w:rsidRPr="000A2E50" w:rsidRDefault="000A2E50" w:rsidP="007507D7">
            <w:pPr>
              <w:jc w:val="right"/>
              <w:rPr>
                <w:sz w:val="22"/>
                <w:szCs w:val="22"/>
              </w:rPr>
            </w:pPr>
            <w:r w:rsidRPr="000A2E50">
              <w:rPr>
                <w:sz w:val="22"/>
                <w:szCs w:val="22"/>
              </w:rPr>
              <w:t xml:space="preserve">172 202 200 </w:t>
            </w:r>
            <w:r w:rsidRPr="000A2E50">
              <w:rPr>
                <w:rFonts w:ascii="Cambria Math" w:hAnsi="Cambria Math" w:cs="Cambria Math"/>
                <w:sz w:val="22"/>
                <w:szCs w:val="22"/>
              </w:rPr>
              <w:t>₽</w:t>
            </w:r>
          </w:p>
        </w:tc>
      </w:tr>
      <w:tr w:rsidR="000A2E50" w:rsidRPr="000A2E50" w14:paraId="48AA8CCD" w14:textId="77777777" w:rsidTr="007507D7">
        <w:trPr>
          <w:trHeight w:val="320"/>
        </w:trPr>
        <w:tc>
          <w:tcPr>
            <w:tcW w:w="4678" w:type="dxa"/>
            <w:tcBorders>
              <w:top w:val="single" w:sz="4" w:space="0" w:color="auto"/>
              <w:left w:val="single" w:sz="4" w:space="0" w:color="auto"/>
              <w:bottom w:val="single" w:sz="4" w:space="0" w:color="auto"/>
              <w:right w:val="single" w:sz="4" w:space="0" w:color="auto"/>
            </w:tcBorders>
            <w:vAlign w:val="center"/>
          </w:tcPr>
          <w:p w14:paraId="46B7A8CC" w14:textId="574ECC1C" w:rsidR="000A2E50" w:rsidRPr="000A2E50" w:rsidRDefault="000A2E50" w:rsidP="007507D7">
            <w:pPr>
              <w:rPr>
                <w:sz w:val="22"/>
                <w:szCs w:val="22"/>
              </w:rPr>
            </w:pPr>
            <w:r w:rsidRPr="009B4FE9">
              <w:rPr>
                <w:b/>
                <w:bCs/>
                <w:sz w:val="22"/>
                <w:szCs w:val="22"/>
              </w:rPr>
              <w:t>DFCF</w:t>
            </w:r>
          </w:p>
        </w:tc>
        <w:tc>
          <w:tcPr>
            <w:tcW w:w="1559" w:type="dxa"/>
            <w:tcBorders>
              <w:top w:val="nil"/>
              <w:left w:val="nil"/>
              <w:bottom w:val="single" w:sz="4" w:space="0" w:color="auto"/>
              <w:right w:val="single" w:sz="4" w:space="0" w:color="auto"/>
            </w:tcBorders>
            <w:shd w:val="clear" w:color="auto" w:fill="auto"/>
            <w:vAlign w:val="center"/>
            <w:hideMark/>
          </w:tcPr>
          <w:p w14:paraId="53081194" w14:textId="34FF71A5" w:rsidR="000A2E50" w:rsidRPr="000A2E50" w:rsidRDefault="000A2E50" w:rsidP="007507D7">
            <w:pPr>
              <w:jc w:val="right"/>
              <w:rPr>
                <w:sz w:val="22"/>
                <w:szCs w:val="22"/>
              </w:rPr>
            </w:pPr>
            <w:r w:rsidRPr="000A2E50">
              <w:rPr>
                <w:sz w:val="22"/>
                <w:szCs w:val="22"/>
              </w:rPr>
              <w:t xml:space="preserve">13 979 296 </w:t>
            </w:r>
            <w:r w:rsidRPr="000A2E50">
              <w:rPr>
                <w:rFonts w:ascii="Cambria Math" w:hAnsi="Cambria Math" w:cs="Cambria Math"/>
                <w:sz w:val="22"/>
                <w:szCs w:val="22"/>
              </w:rPr>
              <w:t>₽</w:t>
            </w:r>
          </w:p>
        </w:tc>
        <w:tc>
          <w:tcPr>
            <w:tcW w:w="2127" w:type="dxa"/>
            <w:tcBorders>
              <w:top w:val="nil"/>
              <w:left w:val="nil"/>
              <w:bottom w:val="single" w:sz="4" w:space="0" w:color="auto"/>
              <w:right w:val="single" w:sz="4" w:space="0" w:color="auto"/>
            </w:tcBorders>
            <w:shd w:val="clear" w:color="auto" w:fill="auto"/>
            <w:vAlign w:val="center"/>
            <w:hideMark/>
          </w:tcPr>
          <w:p w14:paraId="779740AA" w14:textId="77777777" w:rsidR="000A2E50" w:rsidRPr="000A2E50" w:rsidRDefault="000A2E50" w:rsidP="007507D7">
            <w:pPr>
              <w:jc w:val="right"/>
              <w:rPr>
                <w:sz w:val="22"/>
                <w:szCs w:val="22"/>
              </w:rPr>
            </w:pPr>
            <w:r w:rsidRPr="000A2E50">
              <w:rPr>
                <w:sz w:val="22"/>
                <w:szCs w:val="22"/>
              </w:rPr>
              <w:t xml:space="preserve">13 734 142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098BB2A" w14:textId="77777777" w:rsidR="000A2E50" w:rsidRPr="000A2E50" w:rsidRDefault="000A2E50" w:rsidP="007507D7">
            <w:pPr>
              <w:jc w:val="right"/>
              <w:rPr>
                <w:sz w:val="22"/>
                <w:szCs w:val="22"/>
              </w:rPr>
            </w:pPr>
            <w:r w:rsidRPr="000A2E50">
              <w:rPr>
                <w:sz w:val="22"/>
                <w:szCs w:val="22"/>
              </w:rPr>
              <w:t xml:space="preserve">13 493 287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E50E20B" w14:textId="77777777" w:rsidR="000A2E50" w:rsidRPr="000A2E50" w:rsidRDefault="000A2E50" w:rsidP="007507D7">
            <w:pPr>
              <w:jc w:val="right"/>
              <w:rPr>
                <w:sz w:val="22"/>
                <w:szCs w:val="22"/>
              </w:rPr>
            </w:pPr>
            <w:r w:rsidRPr="000A2E50">
              <w:rPr>
                <w:sz w:val="22"/>
                <w:szCs w:val="22"/>
              </w:rPr>
              <w:t xml:space="preserve">13 256 655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7FFCAB24" w14:textId="77777777" w:rsidR="000A2E50" w:rsidRPr="000A2E50" w:rsidRDefault="000A2E50" w:rsidP="007507D7">
            <w:pPr>
              <w:jc w:val="right"/>
              <w:rPr>
                <w:sz w:val="22"/>
                <w:szCs w:val="22"/>
              </w:rPr>
            </w:pPr>
            <w:r w:rsidRPr="000A2E50">
              <w:rPr>
                <w:sz w:val="22"/>
                <w:szCs w:val="22"/>
              </w:rPr>
              <w:t xml:space="preserve">13 024 174 </w:t>
            </w:r>
            <w:r w:rsidRPr="000A2E50">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1B3E8615" w14:textId="77777777" w:rsidR="000A2E50" w:rsidRPr="000A2E50" w:rsidRDefault="000A2E50" w:rsidP="007507D7">
            <w:pPr>
              <w:jc w:val="right"/>
              <w:rPr>
                <w:sz w:val="22"/>
                <w:szCs w:val="22"/>
              </w:rPr>
            </w:pPr>
            <w:r w:rsidRPr="000A2E50">
              <w:rPr>
                <w:sz w:val="22"/>
                <w:szCs w:val="22"/>
              </w:rPr>
              <w:t xml:space="preserve">12 795 769 </w:t>
            </w:r>
            <w:r w:rsidRPr="000A2E50">
              <w:rPr>
                <w:rFonts w:ascii="Cambria Math" w:hAnsi="Cambria Math" w:cs="Cambria Math"/>
                <w:sz w:val="22"/>
                <w:szCs w:val="22"/>
              </w:rPr>
              <w:t>₽</w:t>
            </w:r>
          </w:p>
        </w:tc>
      </w:tr>
      <w:tr w:rsidR="000A2E50" w:rsidRPr="000A2E50" w14:paraId="18C5F948" w14:textId="77777777" w:rsidTr="007507D7">
        <w:trPr>
          <w:trHeight w:val="340"/>
        </w:trPr>
        <w:tc>
          <w:tcPr>
            <w:tcW w:w="4678" w:type="dxa"/>
            <w:tcBorders>
              <w:top w:val="single" w:sz="4" w:space="0" w:color="auto"/>
              <w:left w:val="single" w:sz="4" w:space="0" w:color="auto"/>
              <w:bottom w:val="single" w:sz="4" w:space="0" w:color="auto"/>
              <w:right w:val="single" w:sz="4" w:space="0" w:color="auto"/>
            </w:tcBorders>
            <w:vAlign w:val="center"/>
          </w:tcPr>
          <w:p w14:paraId="625BB434" w14:textId="04F92218" w:rsidR="000A2E50" w:rsidRPr="000A2E50" w:rsidRDefault="000A2E50" w:rsidP="007507D7">
            <w:pPr>
              <w:rPr>
                <w:sz w:val="22"/>
                <w:szCs w:val="22"/>
              </w:rPr>
            </w:pPr>
            <w:r w:rsidRPr="009B4FE9">
              <w:rPr>
                <w:b/>
                <w:bCs/>
                <w:sz w:val="22"/>
                <w:szCs w:val="22"/>
              </w:rPr>
              <w:t>CDFCF</w:t>
            </w:r>
          </w:p>
        </w:tc>
        <w:tc>
          <w:tcPr>
            <w:tcW w:w="1559" w:type="dxa"/>
            <w:tcBorders>
              <w:top w:val="nil"/>
              <w:left w:val="nil"/>
              <w:bottom w:val="single" w:sz="4" w:space="0" w:color="auto"/>
              <w:right w:val="single" w:sz="4" w:space="0" w:color="auto"/>
            </w:tcBorders>
            <w:shd w:val="clear" w:color="auto" w:fill="auto"/>
            <w:vAlign w:val="center"/>
            <w:hideMark/>
          </w:tcPr>
          <w:p w14:paraId="51E85EA7" w14:textId="0ED37C7E" w:rsidR="000A2E50" w:rsidRPr="000A2E50" w:rsidRDefault="000A2E50" w:rsidP="007507D7">
            <w:pPr>
              <w:jc w:val="right"/>
              <w:rPr>
                <w:sz w:val="22"/>
                <w:szCs w:val="22"/>
              </w:rPr>
            </w:pPr>
            <w:r w:rsidRPr="000A2E50">
              <w:rPr>
                <w:sz w:val="22"/>
                <w:szCs w:val="22"/>
              </w:rPr>
              <w:t xml:space="preserve">67 579 664 </w:t>
            </w:r>
            <w:r w:rsidRPr="000A2E50">
              <w:rPr>
                <w:rFonts w:ascii="Cambria Math" w:hAnsi="Cambria Math" w:cs="Cambria Math"/>
                <w:sz w:val="22"/>
                <w:szCs w:val="22"/>
              </w:rPr>
              <w:t>₽</w:t>
            </w:r>
          </w:p>
        </w:tc>
        <w:tc>
          <w:tcPr>
            <w:tcW w:w="2127" w:type="dxa"/>
            <w:tcBorders>
              <w:top w:val="nil"/>
              <w:left w:val="nil"/>
              <w:bottom w:val="single" w:sz="4" w:space="0" w:color="auto"/>
              <w:right w:val="single" w:sz="4" w:space="0" w:color="auto"/>
            </w:tcBorders>
            <w:shd w:val="clear" w:color="auto" w:fill="auto"/>
            <w:vAlign w:val="center"/>
            <w:hideMark/>
          </w:tcPr>
          <w:p w14:paraId="5A83FFC3" w14:textId="77777777" w:rsidR="000A2E50" w:rsidRPr="000A2E50" w:rsidRDefault="000A2E50" w:rsidP="007507D7">
            <w:pPr>
              <w:jc w:val="right"/>
              <w:rPr>
                <w:sz w:val="22"/>
                <w:szCs w:val="22"/>
              </w:rPr>
            </w:pPr>
            <w:r w:rsidRPr="000A2E50">
              <w:rPr>
                <w:sz w:val="22"/>
                <w:szCs w:val="22"/>
              </w:rPr>
              <w:t xml:space="preserve">81 313 806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14F7C68A" w14:textId="77777777" w:rsidR="000A2E50" w:rsidRPr="000A2E50" w:rsidRDefault="000A2E50" w:rsidP="007507D7">
            <w:pPr>
              <w:jc w:val="right"/>
              <w:rPr>
                <w:sz w:val="22"/>
                <w:szCs w:val="22"/>
              </w:rPr>
            </w:pPr>
            <w:r w:rsidRPr="000A2E50">
              <w:rPr>
                <w:sz w:val="22"/>
                <w:szCs w:val="22"/>
              </w:rPr>
              <w:t xml:space="preserve">94 807 093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08868CA" w14:textId="77777777" w:rsidR="000A2E50" w:rsidRPr="000A2E50" w:rsidRDefault="000A2E50" w:rsidP="007507D7">
            <w:pPr>
              <w:jc w:val="right"/>
              <w:rPr>
                <w:sz w:val="22"/>
                <w:szCs w:val="22"/>
              </w:rPr>
            </w:pPr>
            <w:r w:rsidRPr="000A2E50">
              <w:rPr>
                <w:sz w:val="22"/>
                <w:szCs w:val="22"/>
              </w:rPr>
              <w:t xml:space="preserve">108 063 748 </w:t>
            </w:r>
            <w:r w:rsidRPr="000A2E50">
              <w:rPr>
                <w:rFonts w:ascii="Cambria Math" w:hAnsi="Cambria Math" w:cs="Cambria Math"/>
                <w:sz w:val="22"/>
                <w:szCs w:val="22"/>
              </w:rPr>
              <w:t>₽</w:t>
            </w:r>
          </w:p>
        </w:tc>
        <w:tc>
          <w:tcPr>
            <w:tcW w:w="1559" w:type="dxa"/>
            <w:tcBorders>
              <w:top w:val="nil"/>
              <w:left w:val="nil"/>
              <w:bottom w:val="single" w:sz="4" w:space="0" w:color="auto"/>
              <w:right w:val="single" w:sz="4" w:space="0" w:color="auto"/>
            </w:tcBorders>
            <w:shd w:val="clear" w:color="auto" w:fill="auto"/>
            <w:vAlign w:val="center"/>
            <w:hideMark/>
          </w:tcPr>
          <w:p w14:paraId="0C28B9E5" w14:textId="77777777" w:rsidR="000A2E50" w:rsidRPr="000A2E50" w:rsidRDefault="000A2E50" w:rsidP="007507D7">
            <w:pPr>
              <w:jc w:val="right"/>
              <w:rPr>
                <w:sz w:val="22"/>
                <w:szCs w:val="22"/>
              </w:rPr>
            </w:pPr>
            <w:r w:rsidRPr="000A2E50">
              <w:rPr>
                <w:sz w:val="22"/>
                <w:szCs w:val="22"/>
              </w:rPr>
              <w:t xml:space="preserve">121 087 922 </w:t>
            </w:r>
            <w:r w:rsidRPr="000A2E50">
              <w:rPr>
                <w:rFonts w:ascii="Cambria Math" w:hAnsi="Cambria Math" w:cs="Cambria Math"/>
                <w:sz w:val="22"/>
                <w:szCs w:val="22"/>
              </w:rPr>
              <w:t>₽</w:t>
            </w:r>
          </w:p>
        </w:tc>
        <w:tc>
          <w:tcPr>
            <w:tcW w:w="1560" w:type="dxa"/>
            <w:tcBorders>
              <w:top w:val="nil"/>
              <w:left w:val="nil"/>
              <w:bottom w:val="single" w:sz="4" w:space="0" w:color="auto"/>
              <w:right w:val="single" w:sz="4" w:space="0" w:color="auto"/>
            </w:tcBorders>
            <w:shd w:val="clear" w:color="auto" w:fill="auto"/>
            <w:vAlign w:val="center"/>
            <w:hideMark/>
          </w:tcPr>
          <w:p w14:paraId="117035A0" w14:textId="77777777" w:rsidR="000A2E50" w:rsidRPr="000A2E50" w:rsidRDefault="000A2E50" w:rsidP="007507D7">
            <w:pPr>
              <w:jc w:val="right"/>
              <w:rPr>
                <w:sz w:val="22"/>
                <w:szCs w:val="22"/>
              </w:rPr>
            </w:pPr>
            <w:r w:rsidRPr="000A2E50">
              <w:rPr>
                <w:sz w:val="22"/>
                <w:szCs w:val="22"/>
              </w:rPr>
              <w:t xml:space="preserve">133 883 691 </w:t>
            </w:r>
            <w:r w:rsidRPr="000A2E50">
              <w:rPr>
                <w:rFonts w:ascii="Cambria Math" w:hAnsi="Cambria Math" w:cs="Cambria Math"/>
                <w:sz w:val="22"/>
                <w:szCs w:val="22"/>
              </w:rPr>
              <w:t>₽</w:t>
            </w:r>
          </w:p>
        </w:tc>
      </w:tr>
    </w:tbl>
    <w:p w14:paraId="7CC7C9C6" w14:textId="6D68A7CE" w:rsidR="007507D7" w:rsidRDefault="007507D7" w:rsidP="004040FD">
      <w:pPr>
        <w:autoSpaceDE w:val="0"/>
        <w:autoSpaceDN w:val="0"/>
        <w:adjustRightInd w:val="0"/>
        <w:spacing w:line="360" w:lineRule="auto"/>
        <w:jc w:val="both"/>
        <w:rPr>
          <w:color w:val="000000" w:themeColor="text1"/>
        </w:rPr>
      </w:pPr>
      <w:r>
        <w:rPr>
          <w:color w:val="000000" w:themeColor="text1"/>
        </w:rPr>
        <w:br w:type="page"/>
      </w:r>
    </w:p>
    <w:p w14:paraId="62FA846B" w14:textId="0295379B" w:rsidR="000A2E50" w:rsidRPr="0019404B" w:rsidRDefault="007507D7" w:rsidP="004040FD">
      <w:pPr>
        <w:autoSpaceDE w:val="0"/>
        <w:autoSpaceDN w:val="0"/>
        <w:adjustRightInd w:val="0"/>
        <w:spacing w:line="360" w:lineRule="auto"/>
        <w:jc w:val="both"/>
        <w:rPr>
          <w:b/>
          <w:color w:val="000000" w:themeColor="text1"/>
        </w:rPr>
      </w:pPr>
      <w:r w:rsidRPr="0019404B">
        <w:rPr>
          <w:b/>
          <w:color w:val="000000" w:themeColor="text1"/>
        </w:rPr>
        <w:lastRenderedPageBreak/>
        <w:t>Приложение 3.4</w:t>
      </w:r>
    </w:p>
    <w:p w14:paraId="3182E796" w14:textId="5A342666" w:rsidR="007507D7" w:rsidRDefault="00BF496E" w:rsidP="00BF496E">
      <w:pPr>
        <w:autoSpaceDE w:val="0"/>
        <w:autoSpaceDN w:val="0"/>
        <w:adjustRightInd w:val="0"/>
        <w:spacing w:line="360" w:lineRule="auto"/>
        <w:jc w:val="right"/>
        <w:rPr>
          <w:color w:val="000000" w:themeColor="text1"/>
        </w:rPr>
      </w:pPr>
      <w:r w:rsidRPr="00503CC8">
        <w:rPr>
          <w:b/>
        </w:rPr>
        <w:t xml:space="preserve">Таблица </w:t>
      </w:r>
      <w:r>
        <w:rPr>
          <w:b/>
        </w:rPr>
        <w:t>15.</w:t>
      </w:r>
      <w:r w:rsidRPr="00503CC8">
        <w:tab/>
      </w:r>
      <w:r>
        <w:tab/>
      </w:r>
      <w:r w:rsidRPr="00F5204C">
        <w:rPr>
          <w:color w:val="000000" w:themeColor="text1"/>
        </w:rPr>
        <w:t>Финансовая модель</w:t>
      </w:r>
      <w:r w:rsidRPr="0043769D">
        <w:t xml:space="preserve"> </w:t>
      </w:r>
      <w:r w:rsidRPr="001C7EDF">
        <w:t xml:space="preserve">(планирование операционных денежных средств) </w:t>
      </w:r>
      <w:r w:rsidRPr="00F5204C">
        <w:rPr>
          <w:color w:val="000000" w:themeColor="text1"/>
        </w:rPr>
        <w:t xml:space="preserve">с </w:t>
      </w:r>
      <w:r>
        <w:rPr>
          <w:color w:val="000000" w:themeColor="text1"/>
        </w:rPr>
        <w:t>19</w:t>
      </w:r>
      <w:r w:rsidRPr="00F5204C">
        <w:rPr>
          <w:color w:val="000000" w:themeColor="text1"/>
        </w:rPr>
        <w:t xml:space="preserve"> по </w:t>
      </w:r>
      <w:r>
        <w:rPr>
          <w:color w:val="000000" w:themeColor="text1"/>
        </w:rPr>
        <w:t>24</w:t>
      </w:r>
      <w:r w:rsidRPr="00F5204C">
        <w:rPr>
          <w:color w:val="000000" w:themeColor="text1"/>
        </w:rPr>
        <w:t xml:space="preserve"> месяцы</w:t>
      </w:r>
    </w:p>
    <w:tbl>
      <w:tblPr>
        <w:tblW w:w="144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5"/>
        <w:gridCol w:w="1701"/>
        <w:gridCol w:w="1701"/>
        <w:gridCol w:w="1701"/>
        <w:gridCol w:w="1701"/>
        <w:gridCol w:w="1701"/>
        <w:gridCol w:w="1559"/>
      </w:tblGrid>
      <w:tr w:rsidR="00BF496E" w14:paraId="0269EE29" w14:textId="77777777" w:rsidTr="00E724BD">
        <w:trPr>
          <w:trHeight w:val="320"/>
        </w:trPr>
        <w:tc>
          <w:tcPr>
            <w:tcW w:w="4395" w:type="dxa"/>
            <w:vAlign w:val="center"/>
          </w:tcPr>
          <w:p w14:paraId="40033D2E" w14:textId="4563CEB1" w:rsidR="00BF496E" w:rsidRDefault="00BF496E" w:rsidP="00BF496E">
            <w:pPr>
              <w:rPr>
                <w:b/>
                <w:bCs/>
                <w:color w:val="000000"/>
                <w:sz w:val="22"/>
                <w:szCs w:val="22"/>
              </w:rPr>
            </w:pPr>
            <w:r w:rsidRPr="009B4FE9">
              <w:rPr>
                <w:b/>
                <w:bCs/>
                <w:color w:val="000000"/>
                <w:sz w:val="22"/>
                <w:szCs w:val="22"/>
              </w:rPr>
              <w:t> </w:t>
            </w:r>
          </w:p>
        </w:tc>
        <w:tc>
          <w:tcPr>
            <w:tcW w:w="1701" w:type="dxa"/>
            <w:shd w:val="clear" w:color="auto" w:fill="auto"/>
            <w:vAlign w:val="center"/>
            <w:hideMark/>
          </w:tcPr>
          <w:p w14:paraId="771585CF" w14:textId="7A1925AE" w:rsidR="00BF496E" w:rsidRDefault="00BF496E" w:rsidP="00BF496E">
            <w:pPr>
              <w:jc w:val="right"/>
              <w:rPr>
                <w:b/>
                <w:bCs/>
                <w:color w:val="000000"/>
                <w:sz w:val="22"/>
                <w:szCs w:val="22"/>
              </w:rPr>
            </w:pPr>
            <w:r>
              <w:rPr>
                <w:b/>
                <w:bCs/>
                <w:color w:val="000000"/>
                <w:sz w:val="22"/>
                <w:szCs w:val="22"/>
              </w:rPr>
              <w:t>19</w:t>
            </w:r>
          </w:p>
        </w:tc>
        <w:tc>
          <w:tcPr>
            <w:tcW w:w="1701" w:type="dxa"/>
            <w:shd w:val="clear" w:color="auto" w:fill="auto"/>
            <w:vAlign w:val="center"/>
            <w:hideMark/>
          </w:tcPr>
          <w:p w14:paraId="0FBB4971" w14:textId="77777777" w:rsidR="00BF496E" w:rsidRDefault="00BF496E" w:rsidP="00BF496E">
            <w:pPr>
              <w:jc w:val="right"/>
              <w:rPr>
                <w:b/>
                <w:bCs/>
                <w:color w:val="000000"/>
                <w:sz w:val="22"/>
                <w:szCs w:val="22"/>
              </w:rPr>
            </w:pPr>
            <w:r>
              <w:rPr>
                <w:b/>
                <w:bCs/>
                <w:color w:val="000000"/>
                <w:sz w:val="22"/>
                <w:szCs w:val="22"/>
              </w:rPr>
              <w:t>20</w:t>
            </w:r>
          </w:p>
        </w:tc>
        <w:tc>
          <w:tcPr>
            <w:tcW w:w="1701" w:type="dxa"/>
            <w:shd w:val="clear" w:color="auto" w:fill="auto"/>
            <w:vAlign w:val="center"/>
            <w:hideMark/>
          </w:tcPr>
          <w:p w14:paraId="1EFD359E" w14:textId="77777777" w:rsidR="00BF496E" w:rsidRDefault="00BF496E" w:rsidP="00BF496E">
            <w:pPr>
              <w:jc w:val="right"/>
              <w:rPr>
                <w:b/>
                <w:bCs/>
                <w:color w:val="000000"/>
                <w:sz w:val="22"/>
                <w:szCs w:val="22"/>
              </w:rPr>
            </w:pPr>
            <w:r>
              <w:rPr>
                <w:b/>
                <w:bCs/>
                <w:color w:val="000000"/>
                <w:sz w:val="22"/>
                <w:szCs w:val="22"/>
              </w:rPr>
              <w:t>21</w:t>
            </w:r>
          </w:p>
        </w:tc>
        <w:tc>
          <w:tcPr>
            <w:tcW w:w="1701" w:type="dxa"/>
            <w:shd w:val="clear" w:color="auto" w:fill="auto"/>
            <w:vAlign w:val="center"/>
            <w:hideMark/>
          </w:tcPr>
          <w:p w14:paraId="72FE9F66" w14:textId="77777777" w:rsidR="00BF496E" w:rsidRDefault="00BF496E" w:rsidP="00BF496E">
            <w:pPr>
              <w:jc w:val="right"/>
              <w:rPr>
                <w:b/>
                <w:bCs/>
                <w:color w:val="000000"/>
                <w:sz w:val="22"/>
                <w:szCs w:val="22"/>
              </w:rPr>
            </w:pPr>
            <w:r>
              <w:rPr>
                <w:b/>
                <w:bCs/>
                <w:color w:val="000000"/>
                <w:sz w:val="22"/>
                <w:szCs w:val="22"/>
              </w:rPr>
              <w:t>22</w:t>
            </w:r>
          </w:p>
        </w:tc>
        <w:tc>
          <w:tcPr>
            <w:tcW w:w="1701" w:type="dxa"/>
            <w:shd w:val="clear" w:color="auto" w:fill="auto"/>
            <w:vAlign w:val="center"/>
            <w:hideMark/>
          </w:tcPr>
          <w:p w14:paraId="2D360451" w14:textId="77777777" w:rsidR="00BF496E" w:rsidRDefault="00BF496E" w:rsidP="00BF496E">
            <w:pPr>
              <w:jc w:val="right"/>
              <w:rPr>
                <w:b/>
                <w:bCs/>
                <w:color w:val="000000"/>
                <w:sz w:val="22"/>
                <w:szCs w:val="22"/>
              </w:rPr>
            </w:pPr>
            <w:r>
              <w:rPr>
                <w:b/>
                <w:bCs/>
                <w:color w:val="000000"/>
                <w:sz w:val="22"/>
                <w:szCs w:val="22"/>
              </w:rPr>
              <w:t>23</w:t>
            </w:r>
          </w:p>
        </w:tc>
        <w:tc>
          <w:tcPr>
            <w:tcW w:w="1559" w:type="dxa"/>
            <w:shd w:val="clear" w:color="auto" w:fill="auto"/>
            <w:vAlign w:val="center"/>
            <w:hideMark/>
          </w:tcPr>
          <w:p w14:paraId="0C505F6F" w14:textId="77777777" w:rsidR="00BF496E" w:rsidRDefault="00BF496E" w:rsidP="00BF496E">
            <w:pPr>
              <w:jc w:val="right"/>
              <w:rPr>
                <w:b/>
                <w:bCs/>
                <w:color w:val="000000"/>
                <w:sz w:val="22"/>
                <w:szCs w:val="22"/>
              </w:rPr>
            </w:pPr>
            <w:r>
              <w:rPr>
                <w:b/>
                <w:bCs/>
                <w:color w:val="000000"/>
                <w:sz w:val="22"/>
                <w:szCs w:val="22"/>
              </w:rPr>
              <w:t>24</w:t>
            </w:r>
          </w:p>
        </w:tc>
      </w:tr>
      <w:tr w:rsidR="00BF496E" w14:paraId="755C0296" w14:textId="77777777" w:rsidTr="00E724BD">
        <w:trPr>
          <w:trHeight w:val="320"/>
        </w:trPr>
        <w:tc>
          <w:tcPr>
            <w:tcW w:w="4395" w:type="dxa"/>
            <w:vAlign w:val="center"/>
          </w:tcPr>
          <w:p w14:paraId="0946BBB3" w14:textId="20FD3086" w:rsidR="00BF496E" w:rsidRDefault="00BF496E" w:rsidP="00BF496E">
            <w:pPr>
              <w:rPr>
                <w:color w:val="000000"/>
                <w:sz w:val="22"/>
                <w:szCs w:val="22"/>
              </w:rPr>
            </w:pPr>
            <w:r w:rsidRPr="009B4FE9">
              <w:rPr>
                <w:b/>
                <w:bCs/>
                <w:sz w:val="22"/>
                <w:szCs w:val="22"/>
              </w:rPr>
              <w:t xml:space="preserve">Выручка, </w:t>
            </w:r>
            <w:proofErr w:type="spellStart"/>
            <w:r w:rsidRPr="009B4FE9">
              <w:rPr>
                <w:b/>
                <w:bCs/>
                <w:sz w:val="22"/>
                <w:szCs w:val="22"/>
              </w:rPr>
              <w:t>руб</w:t>
            </w:r>
            <w:proofErr w:type="spellEnd"/>
          </w:p>
        </w:tc>
        <w:tc>
          <w:tcPr>
            <w:tcW w:w="1701" w:type="dxa"/>
            <w:shd w:val="clear" w:color="auto" w:fill="auto"/>
            <w:noWrap/>
            <w:vAlign w:val="center"/>
            <w:hideMark/>
          </w:tcPr>
          <w:p w14:paraId="34E23D4A" w14:textId="4EE4C02E" w:rsidR="00BF496E" w:rsidRDefault="00BF496E" w:rsidP="00BF496E">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701" w:type="dxa"/>
            <w:shd w:val="clear" w:color="auto" w:fill="auto"/>
            <w:noWrap/>
            <w:vAlign w:val="center"/>
            <w:hideMark/>
          </w:tcPr>
          <w:p w14:paraId="665601AC" w14:textId="77777777" w:rsidR="00BF496E" w:rsidRDefault="00BF496E" w:rsidP="00BF496E">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701" w:type="dxa"/>
            <w:shd w:val="clear" w:color="auto" w:fill="auto"/>
            <w:noWrap/>
            <w:vAlign w:val="center"/>
            <w:hideMark/>
          </w:tcPr>
          <w:p w14:paraId="0C8B0066" w14:textId="77777777" w:rsidR="00BF496E" w:rsidRDefault="00BF496E" w:rsidP="00BF496E">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701" w:type="dxa"/>
            <w:shd w:val="clear" w:color="auto" w:fill="auto"/>
            <w:noWrap/>
            <w:vAlign w:val="center"/>
            <w:hideMark/>
          </w:tcPr>
          <w:p w14:paraId="4B9B0585" w14:textId="77777777" w:rsidR="00BF496E" w:rsidRDefault="00BF496E" w:rsidP="00BF496E">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701" w:type="dxa"/>
            <w:shd w:val="clear" w:color="auto" w:fill="auto"/>
            <w:noWrap/>
            <w:vAlign w:val="center"/>
            <w:hideMark/>
          </w:tcPr>
          <w:p w14:paraId="152FAF90" w14:textId="77777777" w:rsidR="00BF496E" w:rsidRDefault="00BF496E" w:rsidP="00BF496E">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559" w:type="dxa"/>
            <w:shd w:val="clear" w:color="auto" w:fill="auto"/>
            <w:noWrap/>
            <w:vAlign w:val="center"/>
            <w:hideMark/>
          </w:tcPr>
          <w:p w14:paraId="616EDE88" w14:textId="77777777" w:rsidR="00BF496E" w:rsidRDefault="00BF496E" w:rsidP="00BF496E">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r>
      <w:tr w:rsidR="00BF496E" w14:paraId="4E21F256" w14:textId="77777777" w:rsidTr="00E724BD">
        <w:trPr>
          <w:trHeight w:val="320"/>
        </w:trPr>
        <w:tc>
          <w:tcPr>
            <w:tcW w:w="4395" w:type="dxa"/>
            <w:vAlign w:val="center"/>
          </w:tcPr>
          <w:p w14:paraId="5CE63CCD" w14:textId="2C3B3E73" w:rsidR="00BF496E" w:rsidRDefault="00BF496E" w:rsidP="00BF496E">
            <w:pPr>
              <w:rPr>
                <w:color w:val="000000"/>
                <w:sz w:val="22"/>
                <w:szCs w:val="22"/>
              </w:rPr>
            </w:pPr>
            <w:r w:rsidRPr="009B4FE9">
              <w:rPr>
                <w:b/>
                <w:bCs/>
                <w:sz w:val="22"/>
                <w:szCs w:val="22"/>
              </w:rPr>
              <w:t>Инвестиции</w:t>
            </w:r>
          </w:p>
        </w:tc>
        <w:tc>
          <w:tcPr>
            <w:tcW w:w="1701" w:type="dxa"/>
            <w:shd w:val="clear" w:color="auto" w:fill="auto"/>
            <w:noWrap/>
            <w:vAlign w:val="center"/>
            <w:hideMark/>
          </w:tcPr>
          <w:p w14:paraId="65DC2602" w14:textId="76383239"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49AAFBC2"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3F8923EF"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0B34553B"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71B65DE5"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59" w:type="dxa"/>
            <w:shd w:val="clear" w:color="auto" w:fill="auto"/>
            <w:noWrap/>
            <w:vAlign w:val="center"/>
            <w:hideMark/>
          </w:tcPr>
          <w:p w14:paraId="7C3D137F"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r>
      <w:tr w:rsidR="00BF496E" w14:paraId="0B9C6DA0" w14:textId="77777777" w:rsidTr="00E724BD">
        <w:trPr>
          <w:trHeight w:val="320"/>
        </w:trPr>
        <w:tc>
          <w:tcPr>
            <w:tcW w:w="4395" w:type="dxa"/>
            <w:vAlign w:val="center"/>
          </w:tcPr>
          <w:p w14:paraId="21172FD2" w14:textId="77D79D56" w:rsidR="00BF496E" w:rsidRDefault="00BF496E" w:rsidP="00BF496E">
            <w:pPr>
              <w:rPr>
                <w:color w:val="000000"/>
                <w:sz w:val="22"/>
                <w:szCs w:val="22"/>
              </w:rPr>
            </w:pPr>
            <w:r w:rsidRPr="009B4FE9">
              <w:rPr>
                <w:b/>
                <w:bCs/>
                <w:sz w:val="22"/>
                <w:szCs w:val="22"/>
              </w:rPr>
              <w:t xml:space="preserve">Операционные затраты, </w:t>
            </w:r>
            <w:proofErr w:type="spellStart"/>
            <w:r w:rsidRPr="009B4FE9">
              <w:rPr>
                <w:b/>
                <w:bCs/>
                <w:sz w:val="22"/>
                <w:szCs w:val="22"/>
              </w:rPr>
              <w:t>руб</w:t>
            </w:r>
            <w:proofErr w:type="spellEnd"/>
          </w:p>
        </w:tc>
        <w:tc>
          <w:tcPr>
            <w:tcW w:w="1701" w:type="dxa"/>
            <w:shd w:val="clear" w:color="auto" w:fill="auto"/>
            <w:noWrap/>
            <w:vAlign w:val="center"/>
            <w:hideMark/>
          </w:tcPr>
          <w:p w14:paraId="075AA92F" w14:textId="40C788FB" w:rsidR="00BF496E" w:rsidRDefault="00BF496E" w:rsidP="00BF496E">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701" w:type="dxa"/>
            <w:shd w:val="clear" w:color="auto" w:fill="auto"/>
            <w:noWrap/>
            <w:vAlign w:val="center"/>
            <w:hideMark/>
          </w:tcPr>
          <w:p w14:paraId="3C191EAE" w14:textId="77777777" w:rsidR="00BF496E" w:rsidRDefault="00BF496E" w:rsidP="00BF496E">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701" w:type="dxa"/>
            <w:shd w:val="clear" w:color="auto" w:fill="auto"/>
            <w:noWrap/>
            <w:vAlign w:val="center"/>
            <w:hideMark/>
          </w:tcPr>
          <w:p w14:paraId="2ABAD24D" w14:textId="77777777" w:rsidR="00BF496E" w:rsidRDefault="00BF496E" w:rsidP="00BF496E">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701" w:type="dxa"/>
            <w:shd w:val="clear" w:color="auto" w:fill="auto"/>
            <w:noWrap/>
            <w:vAlign w:val="center"/>
            <w:hideMark/>
          </w:tcPr>
          <w:p w14:paraId="5C22ACB0" w14:textId="77777777" w:rsidR="00BF496E" w:rsidRDefault="00BF496E" w:rsidP="00BF496E">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701" w:type="dxa"/>
            <w:shd w:val="clear" w:color="auto" w:fill="auto"/>
            <w:noWrap/>
            <w:vAlign w:val="center"/>
            <w:hideMark/>
          </w:tcPr>
          <w:p w14:paraId="3947B82D" w14:textId="77777777" w:rsidR="00BF496E" w:rsidRDefault="00BF496E" w:rsidP="00BF496E">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559" w:type="dxa"/>
            <w:shd w:val="clear" w:color="auto" w:fill="auto"/>
            <w:noWrap/>
            <w:vAlign w:val="center"/>
            <w:hideMark/>
          </w:tcPr>
          <w:p w14:paraId="0F7160D4" w14:textId="77777777" w:rsidR="00BF496E" w:rsidRDefault="00BF496E" w:rsidP="00BF496E">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r>
      <w:tr w:rsidR="00BF496E" w14:paraId="2956CE0F" w14:textId="77777777" w:rsidTr="00E724BD">
        <w:trPr>
          <w:trHeight w:val="1060"/>
        </w:trPr>
        <w:tc>
          <w:tcPr>
            <w:tcW w:w="4395" w:type="dxa"/>
            <w:vAlign w:val="center"/>
          </w:tcPr>
          <w:p w14:paraId="37B47ADE" w14:textId="25BBEB19" w:rsidR="00BF496E" w:rsidRDefault="00BF496E" w:rsidP="00BF496E">
            <w:pPr>
              <w:rPr>
                <w:color w:val="000000"/>
                <w:sz w:val="22"/>
                <w:szCs w:val="22"/>
              </w:rPr>
            </w:pPr>
            <w:r w:rsidRPr="009B4FE9">
              <w:rPr>
                <w:b/>
                <w:bCs/>
                <w:sz w:val="22"/>
                <w:szCs w:val="22"/>
              </w:rPr>
              <w:t xml:space="preserve">Коммерческие и управленческие затраты, </w:t>
            </w:r>
            <w:proofErr w:type="spellStart"/>
            <w:r w:rsidRPr="009B4FE9">
              <w:rPr>
                <w:b/>
                <w:bCs/>
                <w:sz w:val="22"/>
                <w:szCs w:val="22"/>
              </w:rPr>
              <w:t>руб</w:t>
            </w:r>
            <w:proofErr w:type="spellEnd"/>
            <w:r w:rsidRPr="009B4FE9">
              <w:rPr>
                <w:b/>
                <w:bCs/>
                <w:sz w:val="22"/>
                <w:szCs w:val="22"/>
              </w:rPr>
              <w:t xml:space="preserve"> (без учета затрат на маркетинг)</w:t>
            </w:r>
          </w:p>
        </w:tc>
        <w:tc>
          <w:tcPr>
            <w:tcW w:w="1701" w:type="dxa"/>
            <w:shd w:val="clear" w:color="auto" w:fill="auto"/>
            <w:noWrap/>
            <w:vAlign w:val="center"/>
            <w:hideMark/>
          </w:tcPr>
          <w:p w14:paraId="0B2646FB" w14:textId="1F2FCE91" w:rsidR="00BF496E" w:rsidRDefault="00BF496E" w:rsidP="00BF496E">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701" w:type="dxa"/>
            <w:shd w:val="clear" w:color="auto" w:fill="auto"/>
            <w:noWrap/>
            <w:vAlign w:val="center"/>
            <w:hideMark/>
          </w:tcPr>
          <w:p w14:paraId="567DB2F8" w14:textId="77777777" w:rsidR="00BF496E" w:rsidRDefault="00BF496E" w:rsidP="00BF496E">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701" w:type="dxa"/>
            <w:shd w:val="clear" w:color="auto" w:fill="auto"/>
            <w:noWrap/>
            <w:vAlign w:val="center"/>
            <w:hideMark/>
          </w:tcPr>
          <w:p w14:paraId="2F47BF3E" w14:textId="77777777" w:rsidR="00BF496E" w:rsidRDefault="00BF496E" w:rsidP="00BF496E">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701" w:type="dxa"/>
            <w:shd w:val="clear" w:color="auto" w:fill="auto"/>
            <w:noWrap/>
            <w:vAlign w:val="center"/>
            <w:hideMark/>
          </w:tcPr>
          <w:p w14:paraId="6E807D9F" w14:textId="77777777" w:rsidR="00BF496E" w:rsidRDefault="00BF496E" w:rsidP="00BF496E">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701" w:type="dxa"/>
            <w:shd w:val="clear" w:color="auto" w:fill="auto"/>
            <w:noWrap/>
            <w:vAlign w:val="center"/>
            <w:hideMark/>
          </w:tcPr>
          <w:p w14:paraId="52601D45" w14:textId="77777777" w:rsidR="00BF496E" w:rsidRDefault="00BF496E" w:rsidP="00BF496E">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559" w:type="dxa"/>
            <w:shd w:val="clear" w:color="auto" w:fill="auto"/>
            <w:noWrap/>
            <w:vAlign w:val="center"/>
            <w:hideMark/>
          </w:tcPr>
          <w:p w14:paraId="4C4FB81B" w14:textId="77777777" w:rsidR="00BF496E" w:rsidRDefault="00BF496E" w:rsidP="00BF496E">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r>
      <w:tr w:rsidR="00BF496E" w14:paraId="1681126F" w14:textId="77777777" w:rsidTr="00E724BD">
        <w:trPr>
          <w:trHeight w:val="320"/>
        </w:trPr>
        <w:tc>
          <w:tcPr>
            <w:tcW w:w="4395" w:type="dxa"/>
            <w:vAlign w:val="center"/>
          </w:tcPr>
          <w:p w14:paraId="54EEF383" w14:textId="3536E57D" w:rsidR="00BF496E" w:rsidRDefault="00BF496E" w:rsidP="00BF496E">
            <w:pPr>
              <w:rPr>
                <w:color w:val="000000"/>
                <w:sz w:val="22"/>
                <w:szCs w:val="22"/>
              </w:rPr>
            </w:pPr>
            <w:r w:rsidRPr="009B4FE9">
              <w:rPr>
                <w:b/>
                <w:bCs/>
                <w:color w:val="000000"/>
                <w:sz w:val="22"/>
                <w:szCs w:val="22"/>
              </w:rPr>
              <w:t>Маркетинговые затраты</w:t>
            </w:r>
          </w:p>
        </w:tc>
        <w:tc>
          <w:tcPr>
            <w:tcW w:w="1701" w:type="dxa"/>
            <w:shd w:val="clear" w:color="auto" w:fill="auto"/>
            <w:noWrap/>
            <w:vAlign w:val="center"/>
            <w:hideMark/>
          </w:tcPr>
          <w:p w14:paraId="022BDEA9" w14:textId="110809FC" w:rsidR="00BF496E" w:rsidRDefault="00BF496E" w:rsidP="00BF496E">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701" w:type="dxa"/>
            <w:shd w:val="clear" w:color="auto" w:fill="auto"/>
            <w:noWrap/>
            <w:vAlign w:val="center"/>
            <w:hideMark/>
          </w:tcPr>
          <w:p w14:paraId="68099843" w14:textId="77777777" w:rsidR="00BF496E" w:rsidRDefault="00BF496E" w:rsidP="00BF496E">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701" w:type="dxa"/>
            <w:shd w:val="clear" w:color="auto" w:fill="auto"/>
            <w:noWrap/>
            <w:vAlign w:val="center"/>
            <w:hideMark/>
          </w:tcPr>
          <w:p w14:paraId="53233C40" w14:textId="77777777" w:rsidR="00BF496E" w:rsidRDefault="00BF496E" w:rsidP="00BF496E">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701" w:type="dxa"/>
            <w:shd w:val="clear" w:color="auto" w:fill="auto"/>
            <w:noWrap/>
            <w:vAlign w:val="center"/>
            <w:hideMark/>
          </w:tcPr>
          <w:p w14:paraId="09CB420A" w14:textId="77777777" w:rsidR="00BF496E" w:rsidRDefault="00BF496E" w:rsidP="00BF496E">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701" w:type="dxa"/>
            <w:shd w:val="clear" w:color="auto" w:fill="auto"/>
            <w:noWrap/>
            <w:vAlign w:val="center"/>
            <w:hideMark/>
          </w:tcPr>
          <w:p w14:paraId="55B1247E" w14:textId="77777777" w:rsidR="00BF496E" w:rsidRDefault="00BF496E" w:rsidP="00BF496E">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559" w:type="dxa"/>
            <w:shd w:val="clear" w:color="auto" w:fill="auto"/>
            <w:noWrap/>
            <w:vAlign w:val="center"/>
            <w:hideMark/>
          </w:tcPr>
          <w:p w14:paraId="07D1CBB8" w14:textId="77777777" w:rsidR="00BF496E" w:rsidRDefault="00BF496E" w:rsidP="00BF496E">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r>
      <w:tr w:rsidR="00BF496E" w14:paraId="1DE4008C" w14:textId="77777777" w:rsidTr="00746C8C">
        <w:trPr>
          <w:trHeight w:val="320"/>
        </w:trPr>
        <w:tc>
          <w:tcPr>
            <w:tcW w:w="4395" w:type="dxa"/>
            <w:vAlign w:val="center"/>
          </w:tcPr>
          <w:p w14:paraId="2E69450C" w14:textId="160ECA39" w:rsidR="00BF496E" w:rsidRDefault="00BF496E" w:rsidP="00746C8C">
            <w:pPr>
              <w:jc w:val="right"/>
              <w:rPr>
                <w:color w:val="000000"/>
                <w:sz w:val="22"/>
                <w:szCs w:val="22"/>
              </w:rPr>
            </w:pPr>
            <w:r w:rsidRPr="009B4FE9">
              <w:rPr>
                <w:b/>
                <w:bCs/>
                <w:color w:val="000000"/>
                <w:sz w:val="22"/>
                <w:szCs w:val="22"/>
              </w:rPr>
              <w:t>итого затраты</w:t>
            </w:r>
          </w:p>
        </w:tc>
        <w:tc>
          <w:tcPr>
            <w:tcW w:w="1701" w:type="dxa"/>
            <w:shd w:val="clear" w:color="auto" w:fill="auto"/>
            <w:noWrap/>
            <w:vAlign w:val="center"/>
            <w:hideMark/>
          </w:tcPr>
          <w:p w14:paraId="70ACF5D4" w14:textId="7E7FA9AB" w:rsidR="00BF496E" w:rsidRDefault="00BF496E" w:rsidP="00BF496E">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701" w:type="dxa"/>
            <w:shd w:val="clear" w:color="auto" w:fill="auto"/>
            <w:noWrap/>
            <w:vAlign w:val="center"/>
            <w:hideMark/>
          </w:tcPr>
          <w:p w14:paraId="365FA720" w14:textId="77777777" w:rsidR="00BF496E" w:rsidRDefault="00BF496E" w:rsidP="00BF496E">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701" w:type="dxa"/>
            <w:shd w:val="clear" w:color="auto" w:fill="auto"/>
            <w:noWrap/>
            <w:vAlign w:val="center"/>
            <w:hideMark/>
          </w:tcPr>
          <w:p w14:paraId="0E9B39B0" w14:textId="77777777" w:rsidR="00BF496E" w:rsidRDefault="00BF496E" w:rsidP="00BF496E">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701" w:type="dxa"/>
            <w:shd w:val="clear" w:color="auto" w:fill="auto"/>
            <w:noWrap/>
            <w:vAlign w:val="center"/>
            <w:hideMark/>
          </w:tcPr>
          <w:p w14:paraId="7400DE37" w14:textId="77777777" w:rsidR="00BF496E" w:rsidRDefault="00BF496E" w:rsidP="00BF496E">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701" w:type="dxa"/>
            <w:shd w:val="clear" w:color="auto" w:fill="auto"/>
            <w:noWrap/>
            <w:vAlign w:val="center"/>
            <w:hideMark/>
          </w:tcPr>
          <w:p w14:paraId="6059D68B" w14:textId="77777777" w:rsidR="00BF496E" w:rsidRDefault="00BF496E" w:rsidP="00BF496E">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559" w:type="dxa"/>
            <w:shd w:val="clear" w:color="auto" w:fill="auto"/>
            <w:noWrap/>
            <w:vAlign w:val="center"/>
            <w:hideMark/>
          </w:tcPr>
          <w:p w14:paraId="7188885B" w14:textId="77777777" w:rsidR="00BF496E" w:rsidRDefault="00BF496E" w:rsidP="00BF496E">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r>
      <w:tr w:rsidR="00BF496E" w14:paraId="1BDD2EE7" w14:textId="77777777" w:rsidTr="00E724BD">
        <w:trPr>
          <w:trHeight w:val="600"/>
        </w:trPr>
        <w:tc>
          <w:tcPr>
            <w:tcW w:w="4395" w:type="dxa"/>
            <w:vAlign w:val="center"/>
          </w:tcPr>
          <w:p w14:paraId="3EBCFB8C" w14:textId="5070B011" w:rsidR="00BF496E" w:rsidRDefault="00BF496E" w:rsidP="00BF496E">
            <w:pPr>
              <w:rPr>
                <w:color w:val="000000"/>
              </w:rPr>
            </w:pPr>
            <w:r w:rsidRPr="009B4FE9">
              <w:rPr>
                <w:b/>
                <w:bCs/>
                <w:color w:val="000000"/>
                <w:sz w:val="22"/>
                <w:szCs w:val="22"/>
              </w:rPr>
              <w:t>Количество старых клиентов (срок жизни 7 месяцев)</w:t>
            </w:r>
          </w:p>
        </w:tc>
        <w:tc>
          <w:tcPr>
            <w:tcW w:w="1701" w:type="dxa"/>
            <w:shd w:val="clear" w:color="auto" w:fill="auto"/>
            <w:noWrap/>
            <w:vAlign w:val="center"/>
            <w:hideMark/>
          </w:tcPr>
          <w:p w14:paraId="4EF5CD81" w14:textId="5BDF5E89" w:rsidR="00BF496E" w:rsidRDefault="00BF496E" w:rsidP="00BF496E">
            <w:pPr>
              <w:jc w:val="right"/>
              <w:rPr>
                <w:color w:val="000000"/>
              </w:rPr>
            </w:pPr>
            <w:r>
              <w:rPr>
                <w:color w:val="000000"/>
              </w:rPr>
              <w:t>6000</w:t>
            </w:r>
          </w:p>
        </w:tc>
        <w:tc>
          <w:tcPr>
            <w:tcW w:w="1701" w:type="dxa"/>
            <w:shd w:val="clear" w:color="auto" w:fill="auto"/>
            <w:noWrap/>
            <w:vAlign w:val="center"/>
            <w:hideMark/>
          </w:tcPr>
          <w:p w14:paraId="46D9B51D" w14:textId="77777777" w:rsidR="00BF496E" w:rsidRDefault="00BF496E" w:rsidP="00BF496E">
            <w:pPr>
              <w:jc w:val="right"/>
              <w:rPr>
                <w:color w:val="000000"/>
              </w:rPr>
            </w:pPr>
            <w:r>
              <w:rPr>
                <w:color w:val="000000"/>
              </w:rPr>
              <w:t>6000</w:t>
            </w:r>
          </w:p>
        </w:tc>
        <w:tc>
          <w:tcPr>
            <w:tcW w:w="1701" w:type="dxa"/>
            <w:shd w:val="clear" w:color="auto" w:fill="auto"/>
            <w:noWrap/>
            <w:vAlign w:val="center"/>
            <w:hideMark/>
          </w:tcPr>
          <w:p w14:paraId="2905FEEA" w14:textId="77777777" w:rsidR="00BF496E" w:rsidRDefault="00BF496E" w:rsidP="00BF496E">
            <w:pPr>
              <w:jc w:val="right"/>
              <w:rPr>
                <w:color w:val="000000"/>
              </w:rPr>
            </w:pPr>
            <w:r>
              <w:rPr>
                <w:color w:val="000000"/>
              </w:rPr>
              <w:t>6000</w:t>
            </w:r>
          </w:p>
        </w:tc>
        <w:tc>
          <w:tcPr>
            <w:tcW w:w="1701" w:type="dxa"/>
            <w:shd w:val="clear" w:color="auto" w:fill="auto"/>
            <w:noWrap/>
            <w:vAlign w:val="center"/>
            <w:hideMark/>
          </w:tcPr>
          <w:p w14:paraId="661127A1" w14:textId="77777777" w:rsidR="00BF496E" w:rsidRDefault="00BF496E" w:rsidP="00BF496E">
            <w:pPr>
              <w:jc w:val="right"/>
              <w:rPr>
                <w:color w:val="000000"/>
              </w:rPr>
            </w:pPr>
            <w:r>
              <w:rPr>
                <w:color w:val="000000"/>
              </w:rPr>
              <w:t>6000</w:t>
            </w:r>
          </w:p>
        </w:tc>
        <w:tc>
          <w:tcPr>
            <w:tcW w:w="1701" w:type="dxa"/>
            <w:shd w:val="clear" w:color="auto" w:fill="auto"/>
            <w:noWrap/>
            <w:vAlign w:val="center"/>
            <w:hideMark/>
          </w:tcPr>
          <w:p w14:paraId="3B2A3669" w14:textId="77777777" w:rsidR="00BF496E" w:rsidRDefault="00BF496E" w:rsidP="00BF496E">
            <w:pPr>
              <w:jc w:val="right"/>
              <w:rPr>
                <w:color w:val="000000"/>
              </w:rPr>
            </w:pPr>
            <w:r>
              <w:rPr>
                <w:color w:val="000000"/>
              </w:rPr>
              <w:t>6000</w:t>
            </w:r>
          </w:p>
        </w:tc>
        <w:tc>
          <w:tcPr>
            <w:tcW w:w="1559" w:type="dxa"/>
            <w:shd w:val="clear" w:color="auto" w:fill="auto"/>
            <w:noWrap/>
            <w:vAlign w:val="center"/>
            <w:hideMark/>
          </w:tcPr>
          <w:p w14:paraId="5D763BB3" w14:textId="77777777" w:rsidR="00BF496E" w:rsidRDefault="00BF496E" w:rsidP="00BF496E">
            <w:pPr>
              <w:jc w:val="right"/>
              <w:rPr>
                <w:color w:val="000000"/>
              </w:rPr>
            </w:pPr>
            <w:r>
              <w:rPr>
                <w:color w:val="000000"/>
              </w:rPr>
              <w:t>6000</w:t>
            </w:r>
          </w:p>
        </w:tc>
      </w:tr>
      <w:tr w:rsidR="00BF496E" w14:paraId="5BD32B7D" w14:textId="77777777" w:rsidTr="00E724BD">
        <w:trPr>
          <w:trHeight w:val="560"/>
        </w:trPr>
        <w:tc>
          <w:tcPr>
            <w:tcW w:w="4395" w:type="dxa"/>
            <w:vAlign w:val="center"/>
          </w:tcPr>
          <w:p w14:paraId="06329761" w14:textId="0E1F6155" w:rsidR="00BF496E" w:rsidRDefault="00BF496E" w:rsidP="00BF496E">
            <w:pPr>
              <w:rPr>
                <w:color w:val="000000"/>
                <w:sz w:val="22"/>
                <w:szCs w:val="22"/>
              </w:rPr>
            </w:pPr>
            <w:r w:rsidRPr="009B4FE9">
              <w:rPr>
                <w:b/>
                <w:bCs/>
                <w:sz w:val="22"/>
                <w:szCs w:val="22"/>
              </w:rPr>
              <w:t>Количество новых привлеченных клиентов</w:t>
            </w:r>
          </w:p>
        </w:tc>
        <w:tc>
          <w:tcPr>
            <w:tcW w:w="1701" w:type="dxa"/>
            <w:shd w:val="clear" w:color="auto" w:fill="auto"/>
            <w:noWrap/>
            <w:vAlign w:val="center"/>
            <w:hideMark/>
          </w:tcPr>
          <w:p w14:paraId="0F5D047A" w14:textId="1C427CDE" w:rsidR="00BF496E" w:rsidRDefault="00BF496E" w:rsidP="00BF496E">
            <w:pPr>
              <w:jc w:val="right"/>
              <w:rPr>
                <w:color w:val="000000"/>
                <w:sz w:val="22"/>
                <w:szCs w:val="22"/>
              </w:rPr>
            </w:pPr>
            <w:r>
              <w:rPr>
                <w:color w:val="000000"/>
                <w:sz w:val="22"/>
                <w:szCs w:val="22"/>
              </w:rPr>
              <w:t>1000</w:t>
            </w:r>
          </w:p>
        </w:tc>
        <w:tc>
          <w:tcPr>
            <w:tcW w:w="1701" w:type="dxa"/>
            <w:shd w:val="clear" w:color="auto" w:fill="auto"/>
            <w:noWrap/>
            <w:vAlign w:val="center"/>
            <w:hideMark/>
          </w:tcPr>
          <w:p w14:paraId="7E816467" w14:textId="77777777" w:rsidR="00BF496E" w:rsidRDefault="00BF496E" w:rsidP="00BF496E">
            <w:pPr>
              <w:jc w:val="right"/>
              <w:rPr>
                <w:color w:val="000000"/>
                <w:sz w:val="22"/>
                <w:szCs w:val="22"/>
              </w:rPr>
            </w:pPr>
            <w:r>
              <w:rPr>
                <w:color w:val="000000"/>
                <w:sz w:val="22"/>
                <w:szCs w:val="22"/>
              </w:rPr>
              <w:t>1000</w:t>
            </w:r>
          </w:p>
        </w:tc>
        <w:tc>
          <w:tcPr>
            <w:tcW w:w="1701" w:type="dxa"/>
            <w:shd w:val="clear" w:color="auto" w:fill="auto"/>
            <w:noWrap/>
            <w:vAlign w:val="center"/>
            <w:hideMark/>
          </w:tcPr>
          <w:p w14:paraId="44F5CA70" w14:textId="77777777" w:rsidR="00BF496E" w:rsidRDefault="00BF496E" w:rsidP="00BF496E">
            <w:pPr>
              <w:jc w:val="right"/>
              <w:rPr>
                <w:color w:val="000000"/>
                <w:sz w:val="22"/>
                <w:szCs w:val="22"/>
              </w:rPr>
            </w:pPr>
            <w:r>
              <w:rPr>
                <w:color w:val="000000"/>
                <w:sz w:val="22"/>
                <w:szCs w:val="22"/>
              </w:rPr>
              <w:t>1000</w:t>
            </w:r>
          </w:p>
        </w:tc>
        <w:tc>
          <w:tcPr>
            <w:tcW w:w="1701" w:type="dxa"/>
            <w:shd w:val="clear" w:color="auto" w:fill="auto"/>
            <w:noWrap/>
            <w:vAlign w:val="center"/>
            <w:hideMark/>
          </w:tcPr>
          <w:p w14:paraId="246410D1" w14:textId="77777777" w:rsidR="00BF496E" w:rsidRDefault="00BF496E" w:rsidP="00BF496E">
            <w:pPr>
              <w:jc w:val="right"/>
              <w:rPr>
                <w:color w:val="000000"/>
                <w:sz w:val="22"/>
                <w:szCs w:val="22"/>
              </w:rPr>
            </w:pPr>
            <w:r>
              <w:rPr>
                <w:color w:val="000000"/>
                <w:sz w:val="22"/>
                <w:szCs w:val="22"/>
              </w:rPr>
              <w:t>1000</w:t>
            </w:r>
          </w:p>
        </w:tc>
        <w:tc>
          <w:tcPr>
            <w:tcW w:w="1701" w:type="dxa"/>
            <w:shd w:val="clear" w:color="auto" w:fill="auto"/>
            <w:noWrap/>
            <w:vAlign w:val="center"/>
            <w:hideMark/>
          </w:tcPr>
          <w:p w14:paraId="2DE5EB82" w14:textId="77777777" w:rsidR="00BF496E" w:rsidRDefault="00BF496E" w:rsidP="00BF496E">
            <w:pPr>
              <w:jc w:val="right"/>
              <w:rPr>
                <w:color w:val="000000"/>
                <w:sz w:val="22"/>
                <w:szCs w:val="22"/>
              </w:rPr>
            </w:pPr>
            <w:r>
              <w:rPr>
                <w:color w:val="000000"/>
                <w:sz w:val="22"/>
                <w:szCs w:val="22"/>
              </w:rPr>
              <w:t>1000</w:t>
            </w:r>
          </w:p>
        </w:tc>
        <w:tc>
          <w:tcPr>
            <w:tcW w:w="1559" w:type="dxa"/>
            <w:shd w:val="clear" w:color="auto" w:fill="auto"/>
            <w:noWrap/>
            <w:vAlign w:val="center"/>
            <w:hideMark/>
          </w:tcPr>
          <w:p w14:paraId="68889BF0" w14:textId="77777777" w:rsidR="00BF496E" w:rsidRDefault="00BF496E" w:rsidP="00BF496E">
            <w:pPr>
              <w:jc w:val="right"/>
              <w:rPr>
                <w:color w:val="000000"/>
                <w:sz w:val="22"/>
                <w:szCs w:val="22"/>
              </w:rPr>
            </w:pPr>
            <w:r>
              <w:rPr>
                <w:color w:val="000000"/>
                <w:sz w:val="22"/>
                <w:szCs w:val="22"/>
              </w:rPr>
              <w:t>1000</w:t>
            </w:r>
          </w:p>
        </w:tc>
      </w:tr>
      <w:tr w:rsidR="00BF496E" w14:paraId="08025038" w14:textId="77777777" w:rsidTr="00E724BD">
        <w:trPr>
          <w:trHeight w:val="740"/>
        </w:trPr>
        <w:tc>
          <w:tcPr>
            <w:tcW w:w="4395" w:type="dxa"/>
            <w:vAlign w:val="center"/>
          </w:tcPr>
          <w:p w14:paraId="5F061AB4" w14:textId="64E5B598" w:rsidR="00BF496E" w:rsidRDefault="00BF496E" w:rsidP="00BF496E">
            <w:pPr>
              <w:rPr>
                <w:color w:val="000000"/>
                <w:sz w:val="22"/>
                <w:szCs w:val="22"/>
              </w:rPr>
            </w:pPr>
            <w:r w:rsidRPr="009B4FE9">
              <w:rPr>
                <w:b/>
                <w:bCs/>
                <w:sz w:val="22"/>
                <w:szCs w:val="22"/>
              </w:rPr>
              <w:t xml:space="preserve">Прибыль до налогообложения и процентных платежей, </w:t>
            </w:r>
            <w:proofErr w:type="spellStart"/>
            <w:r w:rsidRPr="009B4FE9">
              <w:rPr>
                <w:b/>
                <w:bCs/>
                <w:sz w:val="22"/>
                <w:szCs w:val="22"/>
              </w:rPr>
              <w:t>руб</w:t>
            </w:r>
            <w:proofErr w:type="spellEnd"/>
          </w:p>
        </w:tc>
        <w:tc>
          <w:tcPr>
            <w:tcW w:w="1701" w:type="dxa"/>
            <w:shd w:val="clear" w:color="auto" w:fill="auto"/>
            <w:noWrap/>
            <w:vAlign w:val="center"/>
            <w:hideMark/>
          </w:tcPr>
          <w:p w14:paraId="4F384A6D" w14:textId="1B2B2512" w:rsidR="00BF496E" w:rsidRDefault="00BF496E" w:rsidP="00BF496E">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701" w:type="dxa"/>
            <w:shd w:val="clear" w:color="auto" w:fill="auto"/>
            <w:noWrap/>
            <w:vAlign w:val="center"/>
            <w:hideMark/>
          </w:tcPr>
          <w:p w14:paraId="3D8C26A4" w14:textId="77777777" w:rsidR="00BF496E" w:rsidRDefault="00BF496E" w:rsidP="00BF496E">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701" w:type="dxa"/>
            <w:shd w:val="clear" w:color="auto" w:fill="auto"/>
            <w:noWrap/>
            <w:vAlign w:val="center"/>
            <w:hideMark/>
          </w:tcPr>
          <w:p w14:paraId="44B342C3" w14:textId="77777777" w:rsidR="00BF496E" w:rsidRDefault="00BF496E" w:rsidP="00BF496E">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701" w:type="dxa"/>
            <w:shd w:val="clear" w:color="auto" w:fill="auto"/>
            <w:noWrap/>
            <w:vAlign w:val="center"/>
            <w:hideMark/>
          </w:tcPr>
          <w:p w14:paraId="2C14FCDF" w14:textId="77777777" w:rsidR="00BF496E" w:rsidRDefault="00BF496E" w:rsidP="00BF496E">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701" w:type="dxa"/>
            <w:shd w:val="clear" w:color="auto" w:fill="auto"/>
            <w:noWrap/>
            <w:vAlign w:val="center"/>
            <w:hideMark/>
          </w:tcPr>
          <w:p w14:paraId="3C35BC2C" w14:textId="77777777" w:rsidR="00BF496E" w:rsidRDefault="00BF496E" w:rsidP="00BF496E">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559" w:type="dxa"/>
            <w:shd w:val="clear" w:color="auto" w:fill="auto"/>
            <w:noWrap/>
            <w:vAlign w:val="center"/>
            <w:hideMark/>
          </w:tcPr>
          <w:p w14:paraId="7480B08F" w14:textId="77777777" w:rsidR="00BF496E" w:rsidRDefault="00BF496E" w:rsidP="00BF496E">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r>
      <w:tr w:rsidR="00BF496E" w14:paraId="01610C11" w14:textId="77777777" w:rsidTr="00E724BD">
        <w:trPr>
          <w:trHeight w:val="320"/>
        </w:trPr>
        <w:tc>
          <w:tcPr>
            <w:tcW w:w="4395" w:type="dxa"/>
            <w:vAlign w:val="center"/>
          </w:tcPr>
          <w:p w14:paraId="6673E7BD" w14:textId="5B747F81" w:rsidR="00BF496E" w:rsidRDefault="00BF496E" w:rsidP="00BF496E">
            <w:pPr>
              <w:rPr>
                <w:color w:val="000000"/>
                <w:sz w:val="22"/>
                <w:szCs w:val="22"/>
              </w:rPr>
            </w:pPr>
            <w:r w:rsidRPr="009B4FE9">
              <w:rPr>
                <w:b/>
                <w:bCs/>
                <w:sz w:val="22"/>
                <w:szCs w:val="22"/>
              </w:rPr>
              <w:t xml:space="preserve">Проценты к уплате, </w:t>
            </w:r>
            <w:proofErr w:type="spellStart"/>
            <w:r w:rsidRPr="009B4FE9">
              <w:rPr>
                <w:b/>
                <w:bCs/>
                <w:sz w:val="22"/>
                <w:szCs w:val="22"/>
              </w:rPr>
              <w:t>руб</w:t>
            </w:r>
            <w:proofErr w:type="spellEnd"/>
          </w:p>
        </w:tc>
        <w:tc>
          <w:tcPr>
            <w:tcW w:w="1701" w:type="dxa"/>
            <w:shd w:val="clear" w:color="auto" w:fill="auto"/>
            <w:noWrap/>
            <w:vAlign w:val="center"/>
            <w:hideMark/>
          </w:tcPr>
          <w:p w14:paraId="5BCC27F8" w14:textId="046A7593"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422634B4"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4EC0AE8A"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50F4B31B"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01" w:type="dxa"/>
            <w:shd w:val="clear" w:color="auto" w:fill="auto"/>
            <w:noWrap/>
            <w:vAlign w:val="center"/>
            <w:hideMark/>
          </w:tcPr>
          <w:p w14:paraId="5687FDE1"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559" w:type="dxa"/>
            <w:shd w:val="clear" w:color="auto" w:fill="auto"/>
            <w:noWrap/>
            <w:vAlign w:val="center"/>
            <w:hideMark/>
          </w:tcPr>
          <w:p w14:paraId="3A23903B" w14:textId="77777777" w:rsidR="00BF496E" w:rsidRDefault="00BF496E" w:rsidP="00BF496E">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r>
      <w:tr w:rsidR="00BF496E" w14:paraId="3EAE4411" w14:textId="77777777" w:rsidTr="00E724BD">
        <w:trPr>
          <w:trHeight w:val="500"/>
        </w:trPr>
        <w:tc>
          <w:tcPr>
            <w:tcW w:w="4395" w:type="dxa"/>
            <w:vAlign w:val="center"/>
          </w:tcPr>
          <w:p w14:paraId="75612A8B" w14:textId="1F4C584C" w:rsidR="00BF496E" w:rsidRDefault="00BF496E" w:rsidP="00BF496E">
            <w:pPr>
              <w:rPr>
                <w:sz w:val="22"/>
                <w:szCs w:val="22"/>
              </w:rPr>
            </w:pPr>
            <w:r w:rsidRPr="009B4FE9">
              <w:rPr>
                <w:b/>
                <w:bCs/>
                <w:sz w:val="22"/>
                <w:szCs w:val="22"/>
              </w:rPr>
              <w:t xml:space="preserve">Прибыль до налогообложения, </w:t>
            </w:r>
            <w:proofErr w:type="spellStart"/>
            <w:r w:rsidRPr="009B4FE9">
              <w:rPr>
                <w:b/>
                <w:bCs/>
                <w:sz w:val="22"/>
                <w:szCs w:val="22"/>
              </w:rPr>
              <w:t>руб</w:t>
            </w:r>
            <w:proofErr w:type="spellEnd"/>
          </w:p>
        </w:tc>
        <w:tc>
          <w:tcPr>
            <w:tcW w:w="1701" w:type="dxa"/>
            <w:shd w:val="clear" w:color="auto" w:fill="auto"/>
            <w:vAlign w:val="center"/>
            <w:hideMark/>
          </w:tcPr>
          <w:p w14:paraId="0318997C" w14:textId="7ABDA8A1" w:rsidR="00BF496E" w:rsidRDefault="00BF496E" w:rsidP="00BF496E">
            <w:pPr>
              <w:jc w:val="right"/>
              <w:rPr>
                <w:sz w:val="22"/>
                <w:szCs w:val="22"/>
              </w:rPr>
            </w:pPr>
            <w:r>
              <w:rPr>
                <w:sz w:val="22"/>
                <w:szCs w:val="22"/>
              </w:rPr>
              <w:t xml:space="preserve">21 993 000 </w:t>
            </w:r>
            <w:r>
              <w:rPr>
                <w:rFonts w:ascii="Cambria Math" w:hAnsi="Cambria Math" w:cs="Cambria Math"/>
                <w:sz w:val="22"/>
                <w:szCs w:val="22"/>
              </w:rPr>
              <w:t>₽</w:t>
            </w:r>
          </w:p>
        </w:tc>
        <w:tc>
          <w:tcPr>
            <w:tcW w:w="1701" w:type="dxa"/>
            <w:shd w:val="clear" w:color="auto" w:fill="auto"/>
            <w:vAlign w:val="center"/>
            <w:hideMark/>
          </w:tcPr>
          <w:p w14:paraId="61C4CB17" w14:textId="77777777" w:rsidR="00BF496E" w:rsidRDefault="00BF496E" w:rsidP="00BF496E">
            <w:pPr>
              <w:jc w:val="right"/>
              <w:rPr>
                <w:sz w:val="22"/>
                <w:szCs w:val="22"/>
              </w:rPr>
            </w:pPr>
            <w:r>
              <w:rPr>
                <w:sz w:val="22"/>
                <w:szCs w:val="22"/>
              </w:rPr>
              <w:t xml:space="preserve">21 993 000 </w:t>
            </w:r>
            <w:r>
              <w:rPr>
                <w:rFonts w:ascii="Cambria Math" w:hAnsi="Cambria Math" w:cs="Cambria Math"/>
                <w:sz w:val="22"/>
                <w:szCs w:val="22"/>
              </w:rPr>
              <w:t>₽</w:t>
            </w:r>
          </w:p>
        </w:tc>
        <w:tc>
          <w:tcPr>
            <w:tcW w:w="1701" w:type="dxa"/>
            <w:shd w:val="clear" w:color="auto" w:fill="auto"/>
            <w:vAlign w:val="center"/>
            <w:hideMark/>
          </w:tcPr>
          <w:p w14:paraId="55B01AAA" w14:textId="77777777" w:rsidR="00BF496E" w:rsidRDefault="00BF496E" w:rsidP="00BF496E">
            <w:pPr>
              <w:jc w:val="right"/>
              <w:rPr>
                <w:sz w:val="22"/>
                <w:szCs w:val="22"/>
              </w:rPr>
            </w:pPr>
            <w:r>
              <w:rPr>
                <w:sz w:val="22"/>
                <w:szCs w:val="22"/>
              </w:rPr>
              <w:t xml:space="preserve">21 993 000 </w:t>
            </w:r>
            <w:r>
              <w:rPr>
                <w:rFonts w:ascii="Cambria Math" w:hAnsi="Cambria Math" w:cs="Cambria Math"/>
                <w:sz w:val="22"/>
                <w:szCs w:val="22"/>
              </w:rPr>
              <w:t>₽</w:t>
            </w:r>
          </w:p>
        </w:tc>
        <w:tc>
          <w:tcPr>
            <w:tcW w:w="1701" w:type="dxa"/>
            <w:shd w:val="clear" w:color="auto" w:fill="auto"/>
            <w:vAlign w:val="center"/>
            <w:hideMark/>
          </w:tcPr>
          <w:p w14:paraId="5FFBCD2A" w14:textId="77777777" w:rsidR="00BF496E" w:rsidRDefault="00BF496E" w:rsidP="00BF496E">
            <w:pPr>
              <w:jc w:val="right"/>
              <w:rPr>
                <w:sz w:val="22"/>
                <w:szCs w:val="22"/>
              </w:rPr>
            </w:pPr>
            <w:r>
              <w:rPr>
                <w:sz w:val="22"/>
                <w:szCs w:val="22"/>
              </w:rPr>
              <w:t xml:space="preserve">21 993 000 </w:t>
            </w:r>
            <w:r>
              <w:rPr>
                <w:rFonts w:ascii="Cambria Math" w:hAnsi="Cambria Math" w:cs="Cambria Math"/>
                <w:sz w:val="22"/>
                <w:szCs w:val="22"/>
              </w:rPr>
              <w:t>₽</w:t>
            </w:r>
          </w:p>
        </w:tc>
        <w:tc>
          <w:tcPr>
            <w:tcW w:w="1701" w:type="dxa"/>
            <w:shd w:val="clear" w:color="auto" w:fill="auto"/>
            <w:vAlign w:val="center"/>
            <w:hideMark/>
          </w:tcPr>
          <w:p w14:paraId="59FAA331" w14:textId="77777777" w:rsidR="00BF496E" w:rsidRDefault="00BF496E" w:rsidP="00BF496E">
            <w:pPr>
              <w:jc w:val="right"/>
              <w:rPr>
                <w:sz w:val="22"/>
                <w:szCs w:val="22"/>
              </w:rPr>
            </w:pPr>
            <w:r>
              <w:rPr>
                <w:sz w:val="22"/>
                <w:szCs w:val="22"/>
              </w:rPr>
              <w:t xml:space="preserve">21 993 000 </w:t>
            </w:r>
            <w:r>
              <w:rPr>
                <w:rFonts w:ascii="Cambria Math" w:hAnsi="Cambria Math" w:cs="Cambria Math"/>
                <w:sz w:val="22"/>
                <w:szCs w:val="22"/>
              </w:rPr>
              <w:t>₽</w:t>
            </w:r>
          </w:p>
        </w:tc>
        <w:tc>
          <w:tcPr>
            <w:tcW w:w="1559" w:type="dxa"/>
            <w:shd w:val="clear" w:color="auto" w:fill="auto"/>
            <w:vAlign w:val="center"/>
            <w:hideMark/>
          </w:tcPr>
          <w:p w14:paraId="7F536DF5" w14:textId="77777777" w:rsidR="00BF496E" w:rsidRDefault="00BF496E" w:rsidP="00BF496E">
            <w:pPr>
              <w:jc w:val="right"/>
              <w:rPr>
                <w:sz w:val="22"/>
                <w:szCs w:val="22"/>
              </w:rPr>
            </w:pPr>
            <w:r>
              <w:rPr>
                <w:sz w:val="22"/>
                <w:szCs w:val="22"/>
              </w:rPr>
              <w:t xml:space="preserve">21 993 000 </w:t>
            </w:r>
            <w:r>
              <w:rPr>
                <w:rFonts w:ascii="Cambria Math" w:hAnsi="Cambria Math" w:cs="Cambria Math"/>
                <w:sz w:val="22"/>
                <w:szCs w:val="22"/>
              </w:rPr>
              <w:t>₽</w:t>
            </w:r>
          </w:p>
        </w:tc>
      </w:tr>
      <w:tr w:rsidR="00BF496E" w14:paraId="5BA66F5D" w14:textId="77777777" w:rsidTr="00E724BD">
        <w:trPr>
          <w:trHeight w:val="320"/>
        </w:trPr>
        <w:tc>
          <w:tcPr>
            <w:tcW w:w="4395" w:type="dxa"/>
            <w:vAlign w:val="center"/>
          </w:tcPr>
          <w:p w14:paraId="34E57D6B" w14:textId="4EE42CAE" w:rsidR="00BF496E" w:rsidRDefault="00BF496E" w:rsidP="00BF496E">
            <w:pPr>
              <w:rPr>
                <w:color w:val="000000"/>
                <w:sz w:val="22"/>
                <w:szCs w:val="22"/>
              </w:rPr>
            </w:pPr>
            <w:r w:rsidRPr="009B4FE9">
              <w:rPr>
                <w:b/>
                <w:bCs/>
                <w:color w:val="000000"/>
                <w:sz w:val="22"/>
                <w:szCs w:val="22"/>
              </w:rPr>
              <w:t>Налог на прибыль</w:t>
            </w:r>
          </w:p>
        </w:tc>
        <w:tc>
          <w:tcPr>
            <w:tcW w:w="1701" w:type="dxa"/>
            <w:shd w:val="clear" w:color="auto" w:fill="auto"/>
            <w:noWrap/>
            <w:vAlign w:val="center"/>
            <w:hideMark/>
          </w:tcPr>
          <w:p w14:paraId="3E7627F4" w14:textId="35A87EBC" w:rsidR="00BF496E" w:rsidRDefault="00BF496E" w:rsidP="00BF496E">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701" w:type="dxa"/>
            <w:shd w:val="clear" w:color="auto" w:fill="auto"/>
            <w:noWrap/>
            <w:vAlign w:val="center"/>
            <w:hideMark/>
          </w:tcPr>
          <w:p w14:paraId="55E78512" w14:textId="77777777" w:rsidR="00BF496E" w:rsidRDefault="00BF496E" w:rsidP="00BF496E">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701" w:type="dxa"/>
            <w:shd w:val="clear" w:color="auto" w:fill="auto"/>
            <w:noWrap/>
            <w:vAlign w:val="center"/>
            <w:hideMark/>
          </w:tcPr>
          <w:p w14:paraId="2DE8DDAE" w14:textId="77777777" w:rsidR="00BF496E" w:rsidRDefault="00BF496E" w:rsidP="00BF496E">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701" w:type="dxa"/>
            <w:shd w:val="clear" w:color="auto" w:fill="auto"/>
            <w:noWrap/>
            <w:vAlign w:val="center"/>
            <w:hideMark/>
          </w:tcPr>
          <w:p w14:paraId="598D2364" w14:textId="77777777" w:rsidR="00BF496E" w:rsidRDefault="00BF496E" w:rsidP="00BF496E">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701" w:type="dxa"/>
            <w:shd w:val="clear" w:color="auto" w:fill="auto"/>
            <w:noWrap/>
            <w:vAlign w:val="center"/>
            <w:hideMark/>
          </w:tcPr>
          <w:p w14:paraId="1693A299" w14:textId="77777777" w:rsidR="00BF496E" w:rsidRDefault="00BF496E" w:rsidP="00BF496E">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559" w:type="dxa"/>
            <w:shd w:val="clear" w:color="auto" w:fill="auto"/>
            <w:noWrap/>
            <w:vAlign w:val="center"/>
            <w:hideMark/>
          </w:tcPr>
          <w:p w14:paraId="38D1974E" w14:textId="77777777" w:rsidR="00BF496E" w:rsidRDefault="00BF496E" w:rsidP="00BF496E">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r>
      <w:tr w:rsidR="00BF496E" w14:paraId="63A33AA3" w14:textId="77777777" w:rsidTr="00E724BD">
        <w:trPr>
          <w:trHeight w:val="400"/>
        </w:trPr>
        <w:tc>
          <w:tcPr>
            <w:tcW w:w="4395" w:type="dxa"/>
            <w:vAlign w:val="center"/>
          </w:tcPr>
          <w:p w14:paraId="72A26537" w14:textId="2292FD95" w:rsidR="00BF496E" w:rsidRDefault="00BF496E" w:rsidP="00BF496E">
            <w:pPr>
              <w:rPr>
                <w:sz w:val="22"/>
                <w:szCs w:val="22"/>
              </w:rPr>
            </w:pPr>
            <w:r w:rsidRPr="009B4FE9">
              <w:rPr>
                <w:b/>
                <w:bCs/>
                <w:color w:val="000000"/>
                <w:sz w:val="22"/>
                <w:szCs w:val="22"/>
              </w:rPr>
              <w:t>Операционный денежный поток (OCF)</w:t>
            </w:r>
          </w:p>
        </w:tc>
        <w:tc>
          <w:tcPr>
            <w:tcW w:w="1701" w:type="dxa"/>
            <w:shd w:val="clear" w:color="auto" w:fill="auto"/>
            <w:vAlign w:val="center"/>
            <w:hideMark/>
          </w:tcPr>
          <w:p w14:paraId="1B0B2F6F" w14:textId="19507F54"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17277757"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6019F90E"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5F746D9E"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109E36F2"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559" w:type="dxa"/>
            <w:shd w:val="clear" w:color="auto" w:fill="auto"/>
            <w:vAlign w:val="center"/>
            <w:hideMark/>
          </w:tcPr>
          <w:p w14:paraId="20AE8EA6"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r>
      <w:tr w:rsidR="00BF496E" w14:paraId="44FE4E83" w14:textId="77777777" w:rsidTr="00E724BD">
        <w:trPr>
          <w:trHeight w:val="420"/>
        </w:trPr>
        <w:tc>
          <w:tcPr>
            <w:tcW w:w="4395" w:type="dxa"/>
            <w:vAlign w:val="center"/>
          </w:tcPr>
          <w:p w14:paraId="577F6D83" w14:textId="7C1705F5" w:rsidR="00BF496E" w:rsidRDefault="00BF496E" w:rsidP="00BF496E">
            <w:pPr>
              <w:rPr>
                <w:sz w:val="22"/>
                <w:szCs w:val="22"/>
              </w:rPr>
            </w:pPr>
            <w:r w:rsidRPr="009B4FE9">
              <w:rPr>
                <w:b/>
                <w:bCs/>
                <w:sz w:val="22"/>
                <w:szCs w:val="22"/>
              </w:rPr>
              <w:t>Свободный денежный поток (FCF)</w:t>
            </w:r>
          </w:p>
        </w:tc>
        <w:tc>
          <w:tcPr>
            <w:tcW w:w="1701" w:type="dxa"/>
            <w:shd w:val="clear" w:color="auto" w:fill="auto"/>
            <w:vAlign w:val="center"/>
            <w:hideMark/>
          </w:tcPr>
          <w:p w14:paraId="080D723C" w14:textId="43FB34C3"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06E4144F"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76EBCA20"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4EB62D01"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701" w:type="dxa"/>
            <w:shd w:val="clear" w:color="auto" w:fill="auto"/>
            <w:vAlign w:val="center"/>
            <w:hideMark/>
          </w:tcPr>
          <w:p w14:paraId="3DE9511C"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c>
          <w:tcPr>
            <w:tcW w:w="1559" w:type="dxa"/>
            <w:shd w:val="clear" w:color="auto" w:fill="auto"/>
            <w:vAlign w:val="center"/>
            <w:hideMark/>
          </w:tcPr>
          <w:p w14:paraId="3AD97F88" w14:textId="77777777" w:rsidR="00BF496E" w:rsidRDefault="00BF496E" w:rsidP="00BF496E">
            <w:pPr>
              <w:jc w:val="right"/>
              <w:rPr>
                <w:sz w:val="22"/>
                <w:szCs w:val="22"/>
              </w:rPr>
            </w:pPr>
            <w:r>
              <w:rPr>
                <w:sz w:val="22"/>
                <w:szCs w:val="22"/>
              </w:rPr>
              <w:t xml:space="preserve">17 594 400 </w:t>
            </w:r>
            <w:r>
              <w:rPr>
                <w:rFonts w:ascii="Cambria Math" w:hAnsi="Cambria Math" w:cs="Cambria Math"/>
                <w:sz w:val="22"/>
                <w:szCs w:val="22"/>
              </w:rPr>
              <w:t>₽</w:t>
            </w:r>
          </w:p>
        </w:tc>
      </w:tr>
      <w:tr w:rsidR="00BF496E" w14:paraId="2C285718" w14:textId="77777777" w:rsidTr="00E724BD">
        <w:trPr>
          <w:trHeight w:val="320"/>
        </w:trPr>
        <w:tc>
          <w:tcPr>
            <w:tcW w:w="4395" w:type="dxa"/>
            <w:vAlign w:val="center"/>
          </w:tcPr>
          <w:p w14:paraId="6169B4DD" w14:textId="1A4C7720" w:rsidR="00BF496E" w:rsidRDefault="00BF496E" w:rsidP="00BF496E">
            <w:pPr>
              <w:rPr>
                <w:sz w:val="22"/>
                <w:szCs w:val="22"/>
              </w:rPr>
            </w:pPr>
            <w:r w:rsidRPr="009B4FE9">
              <w:rPr>
                <w:b/>
                <w:bCs/>
                <w:sz w:val="22"/>
                <w:szCs w:val="22"/>
              </w:rPr>
              <w:t>CFCF</w:t>
            </w:r>
          </w:p>
        </w:tc>
        <w:tc>
          <w:tcPr>
            <w:tcW w:w="1701" w:type="dxa"/>
            <w:shd w:val="clear" w:color="auto" w:fill="auto"/>
            <w:vAlign w:val="center"/>
            <w:hideMark/>
          </w:tcPr>
          <w:p w14:paraId="6B16C3B7" w14:textId="5BCF0AF5" w:rsidR="00BF496E" w:rsidRDefault="00BF496E" w:rsidP="00BF496E">
            <w:pPr>
              <w:jc w:val="right"/>
              <w:rPr>
                <w:sz w:val="22"/>
                <w:szCs w:val="22"/>
              </w:rPr>
            </w:pPr>
            <w:r>
              <w:rPr>
                <w:sz w:val="22"/>
                <w:szCs w:val="22"/>
              </w:rPr>
              <w:t xml:space="preserve">189 796 600 </w:t>
            </w:r>
            <w:r>
              <w:rPr>
                <w:rFonts w:ascii="Cambria Math" w:hAnsi="Cambria Math" w:cs="Cambria Math"/>
                <w:sz w:val="22"/>
                <w:szCs w:val="22"/>
              </w:rPr>
              <w:t>₽</w:t>
            </w:r>
          </w:p>
        </w:tc>
        <w:tc>
          <w:tcPr>
            <w:tcW w:w="1701" w:type="dxa"/>
            <w:shd w:val="clear" w:color="auto" w:fill="auto"/>
            <w:vAlign w:val="center"/>
            <w:hideMark/>
          </w:tcPr>
          <w:p w14:paraId="635F324C" w14:textId="77777777" w:rsidR="00BF496E" w:rsidRDefault="00BF496E" w:rsidP="00BF496E">
            <w:pPr>
              <w:jc w:val="right"/>
              <w:rPr>
                <w:sz w:val="22"/>
                <w:szCs w:val="22"/>
              </w:rPr>
            </w:pPr>
            <w:r>
              <w:rPr>
                <w:sz w:val="22"/>
                <w:szCs w:val="22"/>
              </w:rPr>
              <w:t xml:space="preserve">207 391 000 </w:t>
            </w:r>
            <w:r>
              <w:rPr>
                <w:rFonts w:ascii="Cambria Math" w:hAnsi="Cambria Math" w:cs="Cambria Math"/>
                <w:sz w:val="22"/>
                <w:szCs w:val="22"/>
              </w:rPr>
              <w:t>₽</w:t>
            </w:r>
          </w:p>
        </w:tc>
        <w:tc>
          <w:tcPr>
            <w:tcW w:w="1701" w:type="dxa"/>
            <w:shd w:val="clear" w:color="auto" w:fill="auto"/>
            <w:vAlign w:val="center"/>
            <w:hideMark/>
          </w:tcPr>
          <w:p w14:paraId="56198053" w14:textId="77777777" w:rsidR="00BF496E" w:rsidRDefault="00BF496E" w:rsidP="00BF496E">
            <w:pPr>
              <w:jc w:val="right"/>
              <w:rPr>
                <w:sz w:val="22"/>
                <w:szCs w:val="22"/>
              </w:rPr>
            </w:pPr>
            <w:r>
              <w:rPr>
                <w:sz w:val="22"/>
                <w:szCs w:val="22"/>
              </w:rPr>
              <w:t xml:space="preserve">224 985 400 </w:t>
            </w:r>
            <w:r>
              <w:rPr>
                <w:rFonts w:ascii="Cambria Math" w:hAnsi="Cambria Math" w:cs="Cambria Math"/>
                <w:sz w:val="22"/>
                <w:szCs w:val="22"/>
              </w:rPr>
              <w:t>₽</w:t>
            </w:r>
          </w:p>
        </w:tc>
        <w:tc>
          <w:tcPr>
            <w:tcW w:w="1701" w:type="dxa"/>
            <w:shd w:val="clear" w:color="auto" w:fill="auto"/>
            <w:vAlign w:val="center"/>
            <w:hideMark/>
          </w:tcPr>
          <w:p w14:paraId="2B5CCD84" w14:textId="77777777" w:rsidR="00BF496E" w:rsidRDefault="00BF496E" w:rsidP="00BF496E">
            <w:pPr>
              <w:jc w:val="right"/>
              <w:rPr>
                <w:sz w:val="22"/>
                <w:szCs w:val="22"/>
              </w:rPr>
            </w:pPr>
            <w:r>
              <w:rPr>
                <w:sz w:val="22"/>
                <w:szCs w:val="22"/>
              </w:rPr>
              <w:t xml:space="preserve">242 579 800 </w:t>
            </w:r>
            <w:r>
              <w:rPr>
                <w:rFonts w:ascii="Cambria Math" w:hAnsi="Cambria Math" w:cs="Cambria Math"/>
                <w:sz w:val="22"/>
                <w:szCs w:val="22"/>
              </w:rPr>
              <w:t>₽</w:t>
            </w:r>
          </w:p>
        </w:tc>
        <w:tc>
          <w:tcPr>
            <w:tcW w:w="1701" w:type="dxa"/>
            <w:shd w:val="clear" w:color="auto" w:fill="auto"/>
            <w:vAlign w:val="center"/>
            <w:hideMark/>
          </w:tcPr>
          <w:p w14:paraId="224500DE" w14:textId="77777777" w:rsidR="00BF496E" w:rsidRDefault="00BF496E" w:rsidP="00BF496E">
            <w:pPr>
              <w:jc w:val="right"/>
              <w:rPr>
                <w:sz w:val="22"/>
                <w:szCs w:val="22"/>
              </w:rPr>
            </w:pPr>
            <w:r>
              <w:rPr>
                <w:sz w:val="22"/>
                <w:szCs w:val="22"/>
              </w:rPr>
              <w:t xml:space="preserve">260 174 200 </w:t>
            </w:r>
            <w:r>
              <w:rPr>
                <w:rFonts w:ascii="Cambria Math" w:hAnsi="Cambria Math" w:cs="Cambria Math"/>
                <w:sz w:val="22"/>
                <w:szCs w:val="22"/>
              </w:rPr>
              <w:t>₽</w:t>
            </w:r>
          </w:p>
        </w:tc>
        <w:tc>
          <w:tcPr>
            <w:tcW w:w="1559" w:type="dxa"/>
            <w:shd w:val="clear" w:color="auto" w:fill="auto"/>
            <w:vAlign w:val="center"/>
            <w:hideMark/>
          </w:tcPr>
          <w:p w14:paraId="4C3F1C2A" w14:textId="77777777" w:rsidR="00BF496E" w:rsidRDefault="00BF496E" w:rsidP="00BF496E">
            <w:pPr>
              <w:jc w:val="right"/>
              <w:rPr>
                <w:sz w:val="22"/>
                <w:szCs w:val="22"/>
              </w:rPr>
            </w:pPr>
            <w:r>
              <w:rPr>
                <w:sz w:val="22"/>
                <w:szCs w:val="22"/>
              </w:rPr>
              <w:t xml:space="preserve">277 768 600 </w:t>
            </w:r>
            <w:r>
              <w:rPr>
                <w:rFonts w:ascii="Cambria Math" w:hAnsi="Cambria Math" w:cs="Cambria Math"/>
                <w:sz w:val="22"/>
                <w:szCs w:val="22"/>
              </w:rPr>
              <w:t>₽</w:t>
            </w:r>
          </w:p>
        </w:tc>
      </w:tr>
      <w:tr w:rsidR="00BF496E" w14:paraId="6CB1551E" w14:textId="77777777" w:rsidTr="00E724BD">
        <w:trPr>
          <w:trHeight w:val="320"/>
        </w:trPr>
        <w:tc>
          <w:tcPr>
            <w:tcW w:w="4395" w:type="dxa"/>
            <w:vAlign w:val="center"/>
          </w:tcPr>
          <w:p w14:paraId="2356BCAE" w14:textId="0282C87E" w:rsidR="00BF496E" w:rsidRDefault="00BF496E" w:rsidP="00BF496E">
            <w:pPr>
              <w:rPr>
                <w:sz w:val="22"/>
                <w:szCs w:val="22"/>
              </w:rPr>
            </w:pPr>
            <w:r w:rsidRPr="009B4FE9">
              <w:rPr>
                <w:b/>
                <w:bCs/>
                <w:sz w:val="22"/>
                <w:szCs w:val="22"/>
              </w:rPr>
              <w:t>DFCF</w:t>
            </w:r>
          </w:p>
        </w:tc>
        <w:tc>
          <w:tcPr>
            <w:tcW w:w="1701" w:type="dxa"/>
            <w:shd w:val="clear" w:color="auto" w:fill="auto"/>
            <w:vAlign w:val="center"/>
            <w:hideMark/>
          </w:tcPr>
          <w:p w14:paraId="22A1F369" w14:textId="3E28F283" w:rsidR="00BF496E" w:rsidRDefault="00BF496E" w:rsidP="00BF496E">
            <w:pPr>
              <w:jc w:val="right"/>
              <w:rPr>
                <w:sz w:val="22"/>
                <w:szCs w:val="22"/>
              </w:rPr>
            </w:pPr>
            <w:r>
              <w:rPr>
                <w:sz w:val="22"/>
                <w:szCs w:val="22"/>
              </w:rPr>
              <w:t xml:space="preserve">12 571 370 </w:t>
            </w:r>
            <w:r>
              <w:rPr>
                <w:rFonts w:ascii="Cambria Math" w:hAnsi="Cambria Math" w:cs="Cambria Math"/>
                <w:sz w:val="22"/>
                <w:szCs w:val="22"/>
              </w:rPr>
              <w:t>₽</w:t>
            </w:r>
          </w:p>
        </w:tc>
        <w:tc>
          <w:tcPr>
            <w:tcW w:w="1701" w:type="dxa"/>
            <w:shd w:val="clear" w:color="auto" w:fill="auto"/>
            <w:vAlign w:val="center"/>
            <w:hideMark/>
          </w:tcPr>
          <w:p w14:paraId="3A03C5C2" w14:textId="77777777" w:rsidR="00BF496E" w:rsidRDefault="00BF496E" w:rsidP="00BF496E">
            <w:pPr>
              <w:jc w:val="right"/>
              <w:rPr>
                <w:sz w:val="22"/>
                <w:szCs w:val="22"/>
              </w:rPr>
            </w:pPr>
            <w:r>
              <w:rPr>
                <w:sz w:val="22"/>
                <w:szCs w:val="22"/>
              </w:rPr>
              <w:t xml:space="preserve">12 350 907 </w:t>
            </w:r>
            <w:r>
              <w:rPr>
                <w:rFonts w:ascii="Cambria Math" w:hAnsi="Cambria Math" w:cs="Cambria Math"/>
                <w:sz w:val="22"/>
                <w:szCs w:val="22"/>
              </w:rPr>
              <w:t>₽</w:t>
            </w:r>
          </w:p>
        </w:tc>
        <w:tc>
          <w:tcPr>
            <w:tcW w:w="1701" w:type="dxa"/>
            <w:shd w:val="clear" w:color="auto" w:fill="auto"/>
            <w:vAlign w:val="center"/>
            <w:hideMark/>
          </w:tcPr>
          <w:p w14:paraId="3DC6694F" w14:textId="77777777" w:rsidR="00BF496E" w:rsidRDefault="00BF496E" w:rsidP="00BF496E">
            <w:pPr>
              <w:jc w:val="right"/>
              <w:rPr>
                <w:sz w:val="22"/>
                <w:szCs w:val="22"/>
              </w:rPr>
            </w:pPr>
            <w:r>
              <w:rPr>
                <w:sz w:val="22"/>
                <w:szCs w:val="22"/>
              </w:rPr>
              <w:t xml:space="preserve">12 134 309 </w:t>
            </w:r>
            <w:r>
              <w:rPr>
                <w:rFonts w:ascii="Cambria Math" w:hAnsi="Cambria Math" w:cs="Cambria Math"/>
                <w:sz w:val="22"/>
                <w:szCs w:val="22"/>
              </w:rPr>
              <w:t>₽</w:t>
            </w:r>
          </w:p>
        </w:tc>
        <w:tc>
          <w:tcPr>
            <w:tcW w:w="1701" w:type="dxa"/>
            <w:shd w:val="clear" w:color="auto" w:fill="auto"/>
            <w:vAlign w:val="center"/>
            <w:hideMark/>
          </w:tcPr>
          <w:p w14:paraId="7FC2E0A0" w14:textId="77777777" w:rsidR="00BF496E" w:rsidRDefault="00BF496E" w:rsidP="00BF496E">
            <w:pPr>
              <w:jc w:val="right"/>
              <w:rPr>
                <w:sz w:val="22"/>
                <w:szCs w:val="22"/>
              </w:rPr>
            </w:pPr>
            <w:r>
              <w:rPr>
                <w:sz w:val="22"/>
                <w:szCs w:val="22"/>
              </w:rPr>
              <w:t xml:space="preserve">11 921 510 </w:t>
            </w:r>
            <w:r>
              <w:rPr>
                <w:rFonts w:ascii="Cambria Math" w:hAnsi="Cambria Math" w:cs="Cambria Math"/>
                <w:sz w:val="22"/>
                <w:szCs w:val="22"/>
              </w:rPr>
              <w:t>₽</w:t>
            </w:r>
          </w:p>
        </w:tc>
        <w:tc>
          <w:tcPr>
            <w:tcW w:w="1701" w:type="dxa"/>
            <w:shd w:val="clear" w:color="auto" w:fill="auto"/>
            <w:vAlign w:val="center"/>
            <w:hideMark/>
          </w:tcPr>
          <w:p w14:paraId="72304DA9" w14:textId="77777777" w:rsidR="00BF496E" w:rsidRDefault="00BF496E" w:rsidP="00BF496E">
            <w:pPr>
              <w:jc w:val="right"/>
              <w:rPr>
                <w:sz w:val="22"/>
                <w:szCs w:val="22"/>
              </w:rPr>
            </w:pPr>
            <w:r>
              <w:rPr>
                <w:sz w:val="22"/>
                <w:szCs w:val="22"/>
              </w:rPr>
              <w:t xml:space="preserve">11 712 443 </w:t>
            </w:r>
            <w:r>
              <w:rPr>
                <w:rFonts w:ascii="Cambria Math" w:hAnsi="Cambria Math" w:cs="Cambria Math"/>
                <w:sz w:val="22"/>
                <w:szCs w:val="22"/>
              </w:rPr>
              <w:t>₽</w:t>
            </w:r>
          </w:p>
        </w:tc>
        <w:tc>
          <w:tcPr>
            <w:tcW w:w="1559" w:type="dxa"/>
            <w:shd w:val="clear" w:color="auto" w:fill="auto"/>
            <w:vAlign w:val="center"/>
            <w:hideMark/>
          </w:tcPr>
          <w:p w14:paraId="42205032" w14:textId="77777777" w:rsidR="00BF496E" w:rsidRDefault="00BF496E" w:rsidP="00BF496E">
            <w:pPr>
              <w:jc w:val="right"/>
              <w:rPr>
                <w:sz w:val="22"/>
                <w:szCs w:val="22"/>
              </w:rPr>
            </w:pPr>
            <w:r>
              <w:rPr>
                <w:sz w:val="22"/>
                <w:szCs w:val="22"/>
              </w:rPr>
              <w:t xml:space="preserve">11 507 043 </w:t>
            </w:r>
            <w:r>
              <w:rPr>
                <w:rFonts w:ascii="Cambria Math" w:hAnsi="Cambria Math" w:cs="Cambria Math"/>
                <w:sz w:val="22"/>
                <w:szCs w:val="22"/>
              </w:rPr>
              <w:t>₽</w:t>
            </w:r>
          </w:p>
        </w:tc>
      </w:tr>
      <w:tr w:rsidR="00BF496E" w14:paraId="5A7451C1" w14:textId="77777777" w:rsidTr="00E724BD">
        <w:trPr>
          <w:trHeight w:val="340"/>
        </w:trPr>
        <w:tc>
          <w:tcPr>
            <w:tcW w:w="4395" w:type="dxa"/>
            <w:vAlign w:val="center"/>
          </w:tcPr>
          <w:p w14:paraId="4ADC1E2E" w14:textId="6E523049" w:rsidR="00BF496E" w:rsidRDefault="00BF496E" w:rsidP="00BF496E">
            <w:pPr>
              <w:rPr>
                <w:sz w:val="22"/>
                <w:szCs w:val="22"/>
              </w:rPr>
            </w:pPr>
            <w:r w:rsidRPr="009B4FE9">
              <w:rPr>
                <w:b/>
                <w:bCs/>
                <w:sz w:val="22"/>
                <w:szCs w:val="22"/>
              </w:rPr>
              <w:t>CDFCF</w:t>
            </w:r>
          </w:p>
        </w:tc>
        <w:tc>
          <w:tcPr>
            <w:tcW w:w="1701" w:type="dxa"/>
            <w:shd w:val="clear" w:color="auto" w:fill="auto"/>
            <w:vAlign w:val="center"/>
            <w:hideMark/>
          </w:tcPr>
          <w:p w14:paraId="6A1B609F" w14:textId="5CF975C8" w:rsidR="00BF496E" w:rsidRDefault="00BF496E" w:rsidP="00BF496E">
            <w:pPr>
              <w:jc w:val="right"/>
              <w:rPr>
                <w:sz w:val="22"/>
                <w:szCs w:val="22"/>
              </w:rPr>
            </w:pPr>
            <w:r>
              <w:rPr>
                <w:sz w:val="22"/>
                <w:szCs w:val="22"/>
              </w:rPr>
              <w:t xml:space="preserve">146 455 062 </w:t>
            </w:r>
            <w:r>
              <w:rPr>
                <w:rFonts w:ascii="Cambria Math" w:hAnsi="Cambria Math" w:cs="Cambria Math"/>
                <w:sz w:val="22"/>
                <w:szCs w:val="22"/>
              </w:rPr>
              <w:t>₽</w:t>
            </w:r>
          </w:p>
        </w:tc>
        <w:tc>
          <w:tcPr>
            <w:tcW w:w="1701" w:type="dxa"/>
            <w:shd w:val="clear" w:color="auto" w:fill="auto"/>
            <w:vAlign w:val="center"/>
            <w:hideMark/>
          </w:tcPr>
          <w:p w14:paraId="3756B65D" w14:textId="77777777" w:rsidR="00BF496E" w:rsidRDefault="00BF496E" w:rsidP="00BF496E">
            <w:pPr>
              <w:jc w:val="right"/>
              <w:rPr>
                <w:sz w:val="22"/>
                <w:szCs w:val="22"/>
              </w:rPr>
            </w:pPr>
            <w:r>
              <w:rPr>
                <w:sz w:val="22"/>
                <w:szCs w:val="22"/>
              </w:rPr>
              <w:t xml:space="preserve">158 805 968 </w:t>
            </w:r>
            <w:r>
              <w:rPr>
                <w:rFonts w:ascii="Cambria Math" w:hAnsi="Cambria Math" w:cs="Cambria Math"/>
                <w:sz w:val="22"/>
                <w:szCs w:val="22"/>
              </w:rPr>
              <w:t>₽</w:t>
            </w:r>
          </w:p>
        </w:tc>
        <w:tc>
          <w:tcPr>
            <w:tcW w:w="1701" w:type="dxa"/>
            <w:shd w:val="clear" w:color="auto" w:fill="auto"/>
            <w:vAlign w:val="center"/>
            <w:hideMark/>
          </w:tcPr>
          <w:p w14:paraId="149ED844" w14:textId="77777777" w:rsidR="00BF496E" w:rsidRDefault="00BF496E" w:rsidP="00BF496E">
            <w:pPr>
              <w:jc w:val="right"/>
              <w:rPr>
                <w:sz w:val="22"/>
                <w:szCs w:val="22"/>
              </w:rPr>
            </w:pPr>
            <w:r>
              <w:rPr>
                <w:sz w:val="22"/>
                <w:szCs w:val="22"/>
              </w:rPr>
              <w:t xml:space="preserve">170 940 278 </w:t>
            </w:r>
            <w:r>
              <w:rPr>
                <w:rFonts w:ascii="Cambria Math" w:hAnsi="Cambria Math" w:cs="Cambria Math"/>
                <w:sz w:val="22"/>
                <w:szCs w:val="22"/>
              </w:rPr>
              <w:t>₽</w:t>
            </w:r>
          </w:p>
        </w:tc>
        <w:tc>
          <w:tcPr>
            <w:tcW w:w="1701" w:type="dxa"/>
            <w:shd w:val="clear" w:color="auto" w:fill="auto"/>
            <w:vAlign w:val="center"/>
            <w:hideMark/>
          </w:tcPr>
          <w:p w14:paraId="2CDB714F" w14:textId="77777777" w:rsidR="00BF496E" w:rsidRDefault="00BF496E" w:rsidP="00BF496E">
            <w:pPr>
              <w:jc w:val="right"/>
              <w:rPr>
                <w:sz w:val="22"/>
                <w:szCs w:val="22"/>
              </w:rPr>
            </w:pPr>
            <w:r>
              <w:rPr>
                <w:sz w:val="22"/>
                <w:szCs w:val="22"/>
              </w:rPr>
              <w:t xml:space="preserve">182 861 788 </w:t>
            </w:r>
            <w:r>
              <w:rPr>
                <w:rFonts w:ascii="Cambria Math" w:hAnsi="Cambria Math" w:cs="Cambria Math"/>
                <w:sz w:val="22"/>
                <w:szCs w:val="22"/>
              </w:rPr>
              <w:t>₽</w:t>
            </w:r>
          </w:p>
        </w:tc>
        <w:tc>
          <w:tcPr>
            <w:tcW w:w="1701" w:type="dxa"/>
            <w:shd w:val="clear" w:color="auto" w:fill="auto"/>
            <w:vAlign w:val="center"/>
            <w:hideMark/>
          </w:tcPr>
          <w:p w14:paraId="7996BDE9" w14:textId="77777777" w:rsidR="00BF496E" w:rsidRDefault="00BF496E" w:rsidP="00BF496E">
            <w:pPr>
              <w:jc w:val="right"/>
              <w:rPr>
                <w:sz w:val="22"/>
                <w:szCs w:val="22"/>
              </w:rPr>
            </w:pPr>
            <w:r>
              <w:rPr>
                <w:sz w:val="22"/>
                <w:szCs w:val="22"/>
              </w:rPr>
              <w:t xml:space="preserve">194 574 231 </w:t>
            </w:r>
            <w:r>
              <w:rPr>
                <w:rFonts w:ascii="Cambria Math" w:hAnsi="Cambria Math" w:cs="Cambria Math"/>
                <w:sz w:val="22"/>
                <w:szCs w:val="22"/>
              </w:rPr>
              <w:t>₽</w:t>
            </w:r>
          </w:p>
        </w:tc>
        <w:tc>
          <w:tcPr>
            <w:tcW w:w="1559" w:type="dxa"/>
            <w:shd w:val="clear" w:color="auto" w:fill="auto"/>
            <w:vAlign w:val="center"/>
            <w:hideMark/>
          </w:tcPr>
          <w:p w14:paraId="27008829" w14:textId="77777777" w:rsidR="00BF496E" w:rsidRDefault="00BF496E" w:rsidP="00BF496E">
            <w:pPr>
              <w:jc w:val="right"/>
              <w:rPr>
                <w:sz w:val="22"/>
                <w:szCs w:val="22"/>
              </w:rPr>
            </w:pPr>
            <w:r>
              <w:rPr>
                <w:sz w:val="22"/>
                <w:szCs w:val="22"/>
              </w:rPr>
              <w:t xml:space="preserve">206 081 274 </w:t>
            </w:r>
            <w:r>
              <w:rPr>
                <w:rFonts w:ascii="Cambria Math" w:hAnsi="Cambria Math" w:cs="Cambria Math"/>
                <w:sz w:val="22"/>
                <w:szCs w:val="22"/>
              </w:rPr>
              <w:t>₽</w:t>
            </w:r>
          </w:p>
        </w:tc>
      </w:tr>
    </w:tbl>
    <w:p w14:paraId="40D115DE" w14:textId="23ADFBE0" w:rsidR="00746C8C" w:rsidRDefault="00746C8C" w:rsidP="004040FD">
      <w:pPr>
        <w:autoSpaceDE w:val="0"/>
        <w:autoSpaceDN w:val="0"/>
        <w:adjustRightInd w:val="0"/>
        <w:spacing w:line="360" w:lineRule="auto"/>
        <w:jc w:val="both"/>
        <w:rPr>
          <w:color w:val="000000" w:themeColor="text1"/>
        </w:rPr>
      </w:pPr>
      <w:r>
        <w:rPr>
          <w:color w:val="000000" w:themeColor="text1"/>
        </w:rPr>
        <w:br w:type="page"/>
      </w:r>
    </w:p>
    <w:p w14:paraId="64A47BDE" w14:textId="4F58A115" w:rsidR="00741872" w:rsidRPr="009961B1" w:rsidRDefault="00746C8C" w:rsidP="004040FD">
      <w:pPr>
        <w:autoSpaceDE w:val="0"/>
        <w:autoSpaceDN w:val="0"/>
        <w:adjustRightInd w:val="0"/>
        <w:spacing w:line="360" w:lineRule="auto"/>
        <w:jc w:val="both"/>
        <w:rPr>
          <w:b/>
          <w:color w:val="000000" w:themeColor="text1"/>
        </w:rPr>
      </w:pPr>
      <w:r w:rsidRPr="009961B1">
        <w:rPr>
          <w:b/>
          <w:color w:val="000000" w:themeColor="text1"/>
        </w:rPr>
        <w:lastRenderedPageBreak/>
        <w:t>Приложение 3.5</w:t>
      </w:r>
    </w:p>
    <w:p w14:paraId="16288C81" w14:textId="4F3543DA" w:rsidR="00746C8C" w:rsidRDefault="00746C8C" w:rsidP="00746C8C">
      <w:pPr>
        <w:autoSpaceDE w:val="0"/>
        <w:autoSpaceDN w:val="0"/>
        <w:adjustRightInd w:val="0"/>
        <w:spacing w:line="360" w:lineRule="auto"/>
        <w:jc w:val="right"/>
        <w:rPr>
          <w:color w:val="000000" w:themeColor="text1"/>
        </w:rPr>
      </w:pPr>
      <w:r w:rsidRPr="00503CC8">
        <w:rPr>
          <w:b/>
        </w:rPr>
        <w:t xml:space="preserve">Таблица </w:t>
      </w:r>
      <w:r>
        <w:rPr>
          <w:b/>
        </w:rPr>
        <w:t>1</w:t>
      </w:r>
      <w:r w:rsidR="00594A10">
        <w:rPr>
          <w:b/>
        </w:rPr>
        <w:t>6</w:t>
      </w:r>
      <w:r>
        <w:rPr>
          <w:b/>
        </w:rPr>
        <w:t>.</w:t>
      </w:r>
      <w:r w:rsidRPr="00503CC8">
        <w:tab/>
      </w:r>
      <w:r>
        <w:tab/>
      </w:r>
      <w:r w:rsidRPr="00F5204C">
        <w:rPr>
          <w:color w:val="000000" w:themeColor="text1"/>
        </w:rPr>
        <w:t>Финансовая модель</w:t>
      </w:r>
      <w:r w:rsidRPr="0043769D">
        <w:t xml:space="preserve"> </w:t>
      </w:r>
      <w:r w:rsidRPr="001C7EDF">
        <w:t xml:space="preserve">(планирование операционных денежных средств) </w:t>
      </w:r>
      <w:r w:rsidRPr="00F5204C">
        <w:rPr>
          <w:color w:val="000000" w:themeColor="text1"/>
        </w:rPr>
        <w:t xml:space="preserve">с </w:t>
      </w:r>
      <w:r w:rsidR="00594A10">
        <w:rPr>
          <w:color w:val="000000" w:themeColor="text1"/>
        </w:rPr>
        <w:t>25</w:t>
      </w:r>
      <w:r w:rsidRPr="00F5204C">
        <w:rPr>
          <w:color w:val="000000" w:themeColor="text1"/>
        </w:rPr>
        <w:t xml:space="preserve"> по </w:t>
      </w:r>
      <w:r w:rsidR="00594A10">
        <w:rPr>
          <w:color w:val="000000" w:themeColor="text1"/>
        </w:rPr>
        <w:t>30</w:t>
      </w:r>
      <w:r w:rsidRPr="00F5204C">
        <w:rPr>
          <w:color w:val="000000" w:themeColor="text1"/>
        </w:rPr>
        <w:t xml:space="preserve"> месяцы</w:t>
      </w:r>
    </w:p>
    <w:tbl>
      <w:tblPr>
        <w:tblW w:w="145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35"/>
        <w:gridCol w:w="1800"/>
        <w:gridCol w:w="1780"/>
        <w:gridCol w:w="1740"/>
        <w:gridCol w:w="1800"/>
        <w:gridCol w:w="1840"/>
        <w:gridCol w:w="1760"/>
      </w:tblGrid>
      <w:tr w:rsidR="00746C8C" w:rsidRPr="00746C8C" w14:paraId="1BB5BAAE" w14:textId="77777777" w:rsidTr="00746C8C">
        <w:trPr>
          <w:trHeight w:val="320"/>
        </w:trPr>
        <w:tc>
          <w:tcPr>
            <w:tcW w:w="3835" w:type="dxa"/>
            <w:vAlign w:val="center"/>
          </w:tcPr>
          <w:p w14:paraId="130490F8" w14:textId="1C32D2DC" w:rsidR="00746C8C" w:rsidRPr="00746C8C" w:rsidRDefault="00746C8C" w:rsidP="00746C8C">
            <w:pPr>
              <w:rPr>
                <w:b/>
                <w:bCs/>
                <w:color w:val="000000"/>
                <w:sz w:val="22"/>
                <w:szCs w:val="22"/>
              </w:rPr>
            </w:pPr>
            <w:r w:rsidRPr="009B4FE9">
              <w:rPr>
                <w:b/>
                <w:bCs/>
                <w:color w:val="000000"/>
                <w:sz w:val="22"/>
                <w:szCs w:val="22"/>
              </w:rPr>
              <w:t> </w:t>
            </w:r>
          </w:p>
        </w:tc>
        <w:tc>
          <w:tcPr>
            <w:tcW w:w="1800" w:type="dxa"/>
            <w:shd w:val="clear" w:color="auto" w:fill="auto"/>
            <w:vAlign w:val="bottom"/>
            <w:hideMark/>
          </w:tcPr>
          <w:p w14:paraId="3C3380B1" w14:textId="01F911DA" w:rsidR="00746C8C" w:rsidRPr="00746C8C" w:rsidRDefault="00746C8C" w:rsidP="00746C8C">
            <w:pPr>
              <w:jc w:val="right"/>
              <w:rPr>
                <w:b/>
                <w:bCs/>
                <w:color w:val="000000"/>
                <w:sz w:val="22"/>
                <w:szCs w:val="22"/>
              </w:rPr>
            </w:pPr>
            <w:r w:rsidRPr="00746C8C">
              <w:rPr>
                <w:b/>
                <w:bCs/>
                <w:color w:val="000000"/>
                <w:sz w:val="22"/>
                <w:szCs w:val="22"/>
              </w:rPr>
              <w:t>25</w:t>
            </w:r>
          </w:p>
        </w:tc>
        <w:tc>
          <w:tcPr>
            <w:tcW w:w="1780" w:type="dxa"/>
            <w:shd w:val="clear" w:color="auto" w:fill="auto"/>
            <w:vAlign w:val="bottom"/>
            <w:hideMark/>
          </w:tcPr>
          <w:p w14:paraId="1EDCE0AB" w14:textId="77777777" w:rsidR="00746C8C" w:rsidRPr="00746C8C" w:rsidRDefault="00746C8C" w:rsidP="00746C8C">
            <w:pPr>
              <w:jc w:val="right"/>
              <w:rPr>
                <w:b/>
                <w:bCs/>
                <w:color w:val="000000"/>
                <w:sz w:val="22"/>
                <w:szCs w:val="22"/>
              </w:rPr>
            </w:pPr>
            <w:r w:rsidRPr="00746C8C">
              <w:rPr>
                <w:b/>
                <w:bCs/>
                <w:color w:val="000000"/>
                <w:sz w:val="22"/>
                <w:szCs w:val="22"/>
              </w:rPr>
              <w:t>26</w:t>
            </w:r>
          </w:p>
        </w:tc>
        <w:tc>
          <w:tcPr>
            <w:tcW w:w="1740" w:type="dxa"/>
            <w:shd w:val="clear" w:color="auto" w:fill="auto"/>
            <w:vAlign w:val="bottom"/>
            <w:hideMark/>
          </w:tcPr>
          <w:p w14:paraId="1AA3B5D9" w14:textId="77777777" w:rsidR="00746C8C" w:rsidRPr="00746C8C" w:rsidRDefault="00746C8C" w:rsidP="00746C8C">
            <w:pPr>
              <w:jc w:val="right"/>
              <w:rPr>
                <w:b/>
                <w:bCs/>
                <w:color w:val="000000"/>
                <w:sz w:val="22"/>
                <w:szCs w:val="22"/>
              </w:rPr>
            </w:pPr>
            <w:r w:rsidRPr="00746C8C">
              <w:rPr>
                <w:b/>
                <w:bCs/>
                <w:color w:val="000000"/>
                <w:sz w:val="22"/>
                <w:szCs w:val="22"/>
              </w:rPr>
              <w:t>27</w:t>
            </w:r>
          </w:p>
        </w:tc>
        <w:tc>
          <w:tcPr>
            <w:tcW w:w="1800" w:type="dxa"/>
            <w:shd w:val="clear" w:color="auto" w:fill="auto"/>
            <w:vAlign w:val="bottom"/>
            <w:hideMark/>
          </w:tcPr>
          <w:p w14:paraId="15840261" w14:textId="77777777" w:rsidR="00746C8C" w:rsidRPr="00746C8C" w:rsidRDefault="00746C8C" w:rsidP="00746C8C">
            <w:pPr>
              <w:jc w:val="right"/>
              <w:rPr>
                <w:b/>
                <w:bCs/>
                <w:color w:val="000000"/>
                <w:sz w:val="22"/>
                <w:szCs w:val="22"/>
              </w:rPr>
            </w:pPr>
            <w:r w:rsidRPr="00746C8C">
              <w:rPr>
                <w:b/>
                <w:bCs/>
                <w:color w:val="000000"/>
                <w:sz w:val="22"/>
                <w:szCs w:val="22"/>
              </w:rPr>
              <w:t>28</w:t>
            </w:r>
          </w:p>
        </w:tc>
        <w:tc>
          <w:tcPr>
            <w:tcW w:w="1840" w:type="dxa"/>
            <w:shd w:val="clear" w:color="auto" w:fill="auto"/>
            <w:vAlign w:val="bottom"/>
            <w:hideMark/>
          </w:tcPr>
          <w:p w14:paraId="045BEDBA" w14:textId="77777777" w:rsidR="00746C8C" w:rsidRPr="00746C8C" w:rsidRDefault="00746C8C" w:rsidP="00746C8C">
            <w:pPr>
              <w:jc w:val="right"/>
              <w:rPr>
                <w:b/>
                <w:bCs/>
                <w:color w:val="000000"/>
                <w:sz w:val="22"/>
                <w:szCs w:val="22"/>
              </w:rPr>
            </w:pPr>
            <w:r w:rsidRPr="00746C8C">
              <w:rPr>
                <w:b/>
                <w:bCs/>
                <w:color w:val="000000"/>
                <w:sz w:val="22"/>
                <w:szCs w:val="22"/>
              </w:rPr>
              <w:t>29</w:t>
            </w:r>
          </w:p>
        </w:tc>
        <w:tc>
          <w:tcPr>
            <w:tcW w:w="1760" w:type="dxa"/>
            <w:shd w:val="clear" w:color="auto" w:fill="auto"/>
            <w:vAlign w:val="bottom"/>
            <w:hideMark/>
          </w:tcPr>
          <w:p w14:paraId="55BBABAC" w14:textId="77777777" w:rsidR="00746C8C" w:rsidRPr="00746C8C" w:rsidRDefault="00746C8C" w:rsidP="00746C8C">
            <w:pPr>
              <w:jc w:val="right"/>
              <w:rPr>
                <w:b/>
                <w:bCs/>
                <w:color w:val="000000"/>
                <w:sz w:val="22"/>
                <w:szCs w:val="22"/>
              </w:rPr>
            </w:pPr>
            <w:r w:rsidRPr="00746C8C">
              <w:rPr>
                <w:b/>
                <w:bCs/>
                <w:color w:val="000000"/>
                <w:sz w:val="22"/>
                <w:szCs w:val="22"/>
              </w:rPr>
              <w:t>30</w:t>
            </w:r>
          </w:p>
        </w:tc>
      </w:tr>
      <w:tr w:rsidR="00746C8C" w:rsidRPr="00746C8C" w14:paraId="03303B64" w14:textId="77777777" w:rsidTr="00A746AB">
        <w:trPr>
          <w:trHeight w:val="320"/>
        </w:trPr>
        <w:tc>
          <w:tcPr>
            <w:tcW w:w="3835" w:type="dxa"/>
            <w:vAlign w:val="center"/>
          </w:tcPr>
          <w:p w14:paraId="212F3D7D" w14:textId="64D01072" w:rsidR="00746C8C" w:rsidRPr="00746C8C" w:rsidRDefault="00746C8C" w:rsidP="00746C8C">
            <w:pPr>
              <w:rPr>
                <w:color w:val="000000"/>
                <w:sz w:val="22"/>
                <w:szCs w:val="22"/>
              </w:rPr>
            </w:pPr>
            <w:r w:rsidRPr="009B4FE9">
              <w:rPr>
                <w:b/>
                <w:bCs/>
                <w:sz w:val="22"/>
                <w:szCs w:val="22"/>
              </w:rPr>
              <w:t xml:space="preserve">Выручка, </w:t>
            </w:r>
            <w:proofErr w:type="spellStart"/>
            <w:r w:rsidRPr="009B4FE9">
              <w:rPr>
                <w:b/>
                <w:bCs/>
                <w:sz w:val="22"/>
                <w:szCs w:val="22"/>
              </w:rPr>
              <w:t>руб</w:t>
            </w:r>
            <w:proofErr w:type="spellEnd"/>
          </w:p>
        </w:tc>
        <w:tc>
          <w:tcPr>
            <w:tcW w:w="1800" w:type="dxa"/>
            <w:shd w:val="clear" w:color="auto" w:fill="auto"/>
            <w:noWrap/>
            <w:vAlign w:val="center"/>
            <w:hideMark/>
          </w:tcPr>
          <w:p w14:paraId="25C76CD8" w14:textId="532FBCFA" w:rsidR="00746C8C" w:rsidRPr="00746C8C" w:rsidRDefault="00746C8C" w:rsidP="00A746AB">
            <w:pPr>
              <w:jc w:val="right"/>
              <w:rPr>
                <w:color w:val="000000"/>
                <w:sz w:val="22"/>
                <w:szCs w:val="22"/>
              </w:rPr>
            </w:pPr>
            <w:r w:rsidRPr="00746C8C">
              <w:rPr>
                <w:color w:val="000000"/>
                <w:sz w:val="22"/>
                <w:szCs w:val="22"/>
              </w:rPr>
              <w:t xml:space="preserve">33 600 000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6EA766D1" w14:textId="77777777" w:rsidR="00746C8C" w:rsidRPr="00746C8C" w:rsidRDefault="00746C8C" w:rsidP="00A746AB">
            <w:pPr>
              <w:jc w:val="right"/>
              <w:rPr>
                <w:color w:val="000000"/>
                <w:sz w:val="22"/>
                <w:szCs w:val="22"/>
              </w:rPr>
            </w:pPr>
            <w:r w:rsidRPr="00746C8C">
              <w:rPr>
                <w:color w:val="000000"/>
                <w:sz w:val="22"/>
                <w:szCs w:val="22"/>
              </w:rPr>
              <w:t xml:space="preserve">33 600 000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272063A7" w14:textId="77777777" w:rsidR="00746C8C" w:rsidRPr="00746C8C" w:rsidRDefault="00746C8C" w:rsidP="00A746AB">
            <w:pPr>
              <w:jc w:val="right"/>
              <w:rPr>
                <w:color w:val="000000"/>
                <w:sz w:val="22"/>
                <w:szCs w:val="22"/>
              </w:rPr>
            </w:pPr>
            <w:r w:rsidRPr="00746C8C">
              <w:rPr>
                <w:color w:val="000000"/>
                <w:sz w:val="22"/>
                <w:szCs w:val="22"/>
              </w:rPr>
              <w:t xml:space="preserve">33 600 000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209BBDBC" w14:textId="77777777" w:rsidR="00746C8C" w:rsidRPr="00746C8C" w:rsidRDefault="00746C8C" w:rsidP="00A746AB">
            <w:pPr>
              <w:jc w:val="right"/>
              <w:rPr>
                <w:color w:val="000000"/>
                <w:sz w:val="22"/>
                <w:szCs w:val="22"/>
              </w:rPr>
            </w:pPr>
            <w:r w:rsidRPr="00746C8C">
              <w:rPr>
                <w:color w:val="000000"/>
                <w:sz w:val="22"/>
                <w:szCs w:val="22"/>
              </w:rPr>
              <w:t xml:space="preserve">33 600 000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11CA9464" w14:textId="77777777" w:rsidR="00746C8C" w:rsidRPr="00746C8C" w:rsidRDefault="00746C8C" w:rsidP="00A746AB">
            <w:pPr>
              <w:jc w:val="right"/>
              <w:rPr>
                <w:color w:val="000000"/>
                <w:sz w:val="22"/>
                <w:szCs w:val="22"/>
              </w:rPr>
            </w:pPr>
            <w:r w:rsidRPr="00746C8C">
              <w:rPr>
                <w:color w:val="000000"/>
                <w:sz w:val="22"/>
                <w:szCs w:val="22"/>
              </w:rPr>
              <w:t xml:space="preserve">33 600 000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23AB718F" w14:textId="77777777" w:rsidR="00746C8C" w:rsidRPr="00746C8C" w:rsidRDefault="00746C8C" w:rsidP="00A746AB">
            <w:pPr>
              <w:jc w:val="right"/>
              <w:rPr>
                <w:color w:val="000000"/>
                <w:sz w:val="22"/>
                <w:szCs w:val="22"/>
              </w:rPr>
            </w:pPr>
            <w:r w:rsidRPr="00746C8C">
              <w:rPr>
                <w:color w:val="000000"/>
                <w:sz w:val="22"/>
                <w:szCs w:val="22"/>
              </w:rPr>
              <w:t xml:space="preserve">33 600 000 </w:t>
            </w:r>
            <w:r w:rsidRPr="00746C8C">
              <w:rPr>
                <w:rFonts w:ascii="Cambria Math" w:hAnsi="Cambria Math" w:cs="Cambria Math"/>
                <w:color w:val="000000"/>
                <w:sz w:val="22"/>
                <w:szCs w:val="22"/>
              </w:rPr>
              <w:t>₽</w:t>
            </w:r>
          </w:p>
        </w:tc>
      </w:tr>
      <w:tr w:rsidR="00746C8C" w:rsidRPr="00746C8C" w14:paraId="59D298B2" w14:textId="77777777" w:rsidTr="00A746AB">
        <w:trPr>
          <w:trHeight w:val="320"/>
        </w:trPr>
        <w:tc>
          <w:tcPr>
            <w:tcW w:w="3835" w:type="dxa"/>
            <w:vAlign w:val="center"/>
          </w:tcPr>
          <w:p w14:paraId="120AA5C2" w14:textId="1D13CD0B" w:rsidR="00746C8C" w:rsidRPr="00746C8C" w:rsidRDefault="00746C8C" w:rsidP="00746C8C">
            <w:pPr>
              <w:rPr>
                <w:color w:val="000000"/>
                <w:sz w:val="22"/>
                <w:szCs w:val="22"/>
              </w:rPr>
            </w:pPr>
            <w:r w:rsidRPr="009B4FE9">
              <w:rPr>
                <w:b/>
                <w:bCs/>
                <w:sz w:val="22"/>
                <w:szCs w:val="22"/>
              </w:rPr>
              <w:t>Инвестиции</w:t>
            </w:r>
          </w:p>
        </w:tc>
        <w:tc>
          <w:tcPr>
            <w:tcW w:w="1800" w:type="dxa"/>
            <w:shd w:val="clear" w:color="auto" w:fill="auto"/>
            <w:noWrap/>
            <w:vAlign w:val="center"/>
            <w:hideMark/>
          </w:tcPr>
          <w:p w14:paraId="6C6326E5" w14:textId="4900B522"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780" w:type="dxa"/>
            <w:shd w:val="clear" w:color="auto" w:fill="auto"/>
            <w:noWrap/>
            <w:vAlign w:val="center"/>
            <w:hideMark/>
          </w:tcPr>
          <w:p w14:paraId="32D8088B"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740" w:type="dxa"/>
            <w:shd w:val="clear" w:color="auto" w:fill="auto"/>
            <w:noWrap/>
            <w:vAlign w:val="center"/>
            <w:hideMark/>
          </w:tcPr>
          <w:p w14:paraId="24CC95E3"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800" w:type="dxa"/>
            <w:shd w:val="clear" w:color="auto" w:fill="auto"/>
            <w:noWrap/>
            <w:vAlign w:val="center"/>
            <w:hideMark/>
          </w:tcPr>
          <w:p w14:paraId="579EF3B0"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840" w:type="dxa"/>
            <w:shd w:val="clear" w:color="auto" w:fill="auto"/>
            <w:noWrap/>
            <w:vAlign w:val="center"/>
            <w:hideMark/>
          </w:tcPr>
          <w:p w14:paraId="07F7990F"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760" w:type="dxa"/>
            <w:shd w:val="clear" w:color="auto" w:fill="auto"/>
            <w:noWrap/>
            <w:vAlign w:val="center"/>
            <w:hideMark/>
          </w:tcPr>
          <w:p w14:paraId="40B77A10"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r>
      <w:tr w:rsidR="00746C8C" w:rsidRPr="00746C8C" w14:paraId="5C0AFF3F" w14:textId="77777777" w:rsidTr="00A746AB">
        <w:trPr>
          <w:trHeight w:val="320"/>
        </w:trPr>
        <w:tc>
          <w:tcPr>
            <w:tcW w:w="3835" w:type="dxa"/>
            <w:vAlign w:val="center"/>
          </w:tcPr>
          <w:p w14:paraId="50DC1CE0" w14:textId="1BADDA7E" w:rsidR="00746C8C" w:rsidRPr="00746C8C" w:rsidRDefault="00746C8C" w:rsidP="00746C8C">
            <w:pPr>
              <w:rPr>
                <w:color w:val="000000"/>
                <w:sz w:val="22"/>
                <w:szCs w:val="22"/>
              </w:rPr>
            </w:pPr>
            <w:r w:rsidRPr="009B4FE9">
              <w:rPr>
                <w:b/>
                <w:bCs/>
                <w:sz w:val="22"/>
                <w:szCs w:val="22"/>
              </w:rPr>
              <w:t xml:space="preserve">Операционные затраты, </w:t>
            </w:r>
            <w:proofErr w:type="spellStart"/>
            <w:r w:rsidRPr="009B4FE9">
              <w:rPr>
                <w:b/>
                <w:bCs/>
                <w:sz w:val="22"/>
                <w:szCs w:val="22"/>
              </w:rPr>
              <w:t>руб</w:t>
            </w:r>
            <w:proofErr w:type="spellEnd"/>
          </w:p>
        </w:tc>
        <w:tc>
          <w:tcPr>
            <w:tcW w:w="1800" w:type="dxa"/>
            <w:shd w:val="clear" w:color="auto" w:fill="auto"/>
            <w:noWrap/>
            <w:vAlign w:val="center"/>
            <w:hideMark/>
          </w:tcPr>
          <w:p w14:paraId="7F38B92E" w14:textId="7B77FEB2" w:rsidR="00746C8C" w:rsidRPr="00746C8C" w:rsidRDefault="00746C8C" w:rsidP="00A746AB">
            <w:pPr>
              <w:jc w:val="right"/>
              <w:rPr>
                <w:color w:val="000000"/>
                <w:sz w:val="22"/>
                <w:szCs w:val="22"/>
              </w:rPr>
            </w:pPr>
            <w:r w:rsidRPr="00746C8C">
              <w:rPr>
                <w:color w:val="000000"/>
                <w:sz w:val="22"/>
                <w:szCs w:val="22"/>
              </w:rPr>
              <w:t xml:space="preserve">2 352 000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3E2515B8" w14:textId="77777777" w:rsidR="00746C8C" w:rsidRPr="00746C8C" w:rsidRDefault="00746C8C" w:rsidP="00A746AB">
            <w:pPr>
              <w:jc w:val="right"/>
              <w:rPr>
                <w:color w:val="000000"/>
                <w:sz w:val="22"/>
                <w:szCs w:val="22"/>
              </w:rPr>
            </w:pPr>
            <w:r w:rsidRPr="00746C8C">
              <w:rPr>
                <w:color w:val="000000"/>
                <w:sz w:val="22"/>
                <w:szCs w:val="22"/>
              </w:rPr>
              <w:t xml:space="preserve">2 352 000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2FBEFF00" w14:textId="77777777" w:rsidR="00746C8C" w:rsidRPr="00746C8C" w:rsidRDefault="00746C8C" w:rsidP="00A746AB">
            <w:pPr>
              <w:jc w:val="right"/>
              <w:rPr>
                <w:color w:val="000000"/>
                <w:sz w:val="22"/>
                <w:szCs w:val="22"/>
              </w:rPr>
            </w:pPr>
            <w:r w:rsidRPr="00746C8C">
              <w:rPr>
                <w:color w:val="000000"/>
                <w:sz w:val="22"/>
                <w:szCs w:val="22"/>
              </w:rPr>
              <w:t xml:space="preserve">2 352 000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4D495D98" w14:textId="77777777" w:rsidR="00746C8C" w:rsidRPr="00746C8C" w:rsidRDefault="00746C8C" w:rsidP="00A746AB">
            <w:pPr>
              <w:jc w:val="right"/>
              <w:rPr>
                <w:color w:val="000000"/>
                <w:sz w:val="22"/>
                <w:szCs w:val="22"/>
              </w:rPr>
            </w:pPr>
            <w:r w:rsidRPr="00746C8C">
              <w:rPr>
                <w:color w:val="000000"/>
                <w:sz w:val="22"/>
                <w:szCs w:val="22"/>
              </w:rPr>
              <w:t xml:space="preserve">2 352 000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12986BB6" w14:textId="77777777" w:rsidR="00746C8C" w:rsidRPr="00746C8C" w:rsidRDefault="00746C8C" w:rsidP="00A746AB">
            <w:pPr>
              <w:jc w:val="right"/>
              <w:rPr>
                <w:color w:val="000000"/>
                <w:sz w:val="22"/>
                <w:szCs w:val="22"/>
              </w:rPr>
            </w:pPr>
            <w:r w:rsidRPr="00746C8C">
              <w:rPr>
                <w:color w:val="000000"/>
                <w:sz w:val="22"/>
                <w:szCs w:val="22"/>
              </w:rPr>
              <w:t xml:space="preserve">2 352 000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7C68D046" w14:textId="77777777" w:rsidR="00746C8C" w:rsidRPr="00746C8C" w:rsidRDefault="00746C8C" w:rsidP="00A746AB">
            <w:pPr>
              <w:jc w:val="right"/>
              <w:rPr>
                <w:color w:val="000000"/>
                <w:sz w:val="22"/>
                <w:szCs w:val="22"/>
              </w:rPr>
            </w:pPr>
            <w:r w:rsidRPr="00746C8C">
              <w:rPr>
                <w:color w:val="000000"/>
                <w:sz w:val="22"/>
                <w:szCs w:val="22"/>
              </w:rPr>
              <w:t xml:space="preserve">2 352 000 </w:t>
            </w:r>
            <w:r w:rsidRPr="00746C8C">
              <w:rPr>
                <w:rFonts w:ascii="Cambria Math" w:hAnsi="Cambria Math" w:cs="Cambria Math"/>
                <w:color w:val="000000"/>
                <w:sz w:val="22"/>
                <w:szCs w:val="22"/>
              </w:rPr>
              <w:t>₽</w:t>
            </w:r>
          </w:p>
        </w:tc>
      </w:tr>
      <w:tr w:rsidR="00746C8C" w:rsidRPr="00746C8C" w14:paraId="4263387C" w14:textId="77777777" w:rsidTr="00A746AB">
        <w:trPr>
          <w:trHeight w:val="1060"/>
        </w:trPr>
        <w:tc>
          <w:tcPr>
            <w:tcW w:w="3835" w:type="dxa"/>
            <w:vAlign w:val="center"/>
          </w:tcPr>
          <w:p w14:paraId="438245ED" w14:textId="77A3CFCA" w:rsidR="00746C8C" w:rsidRPr="00746C8C" w:rsidRDefault="00746C8C" w:rsidP="00746C8C">
            <w:pPr>
              <w:rPr>
                <w:color w:val="000000"/>
                <w:sz w:val="22"/>
                <w:szCs w:val="22"/>
              </w:rPr>
            </w:pPr>
            <w:r w:rsidRPr="009B4FE9">
              <w:rPr>
                <w:b/>
                <w:bCs/>
                <w:sz w:val="22"/>
                <w:szCs w:val="22"/>
              </w:rPr>
              <w:t xml:space="preserve">Коммерческие и управленческие затраты, </w:t>
            </w:r>
            <w:proofErr w:type="spellStart"/>
            <w:r w:rsidRPr="009B4FE9">
              <w:rPr>
                <w:b/>
                <w:bCs/>
                <w:sz w:val="22"/>
                <w:szCs w:val="22"/>
              </w:rPr>
              <w:t>руб</w:t>
            </w:r>
            <w:proofErr w:type="spellEnd"/>
            <w:r w:rsidRPr="009B4FE9">
              <w:rPr>
                <w:b/>
                <w:bCs/>
                <w:sz w:val="22"/>
                <w:szCs w:val="22"/>
              </w:rPr>
              <w:t xml:space="preserve"> (без учета затрат на маркетинг)</w:t>
            </w:r>
          </w:p>
        </w:tc>
        <w:tc>
          <w:tcPr>
            <w:tcW w:w="1800" w:type="dxa"/>
            <w:shd w:val="clear" w:color="auto" w:fill="auto"/>
            <w:noWrap/>
            <w:vAlign w:val="center"/>
            <w:hideMark/>
          </w:tcPr>
          <w:p w14:paraId="2CEEEA6E" w14:textId="64BC8D53" w:rsidR="00746C8C" w:rsidRPr="00746C8C" w:rsidRDefault="00746C8C" w:rsidP="00A746AB">
            <w:pPr>
              <w:jc w:val="right"/>
              <w:rPr>
                <w:color w:val="000000"/>
                <w:sz w:val="22"/>
                <w:szCs w:val="22"/>
              </w:rPr>
            </w:pPr>
            <w:r w:rsidRPr="00746C8C">
              <w:rPr>
                <w:color w:val="000000"/>
                <w:sz w:val="22"/>
                <w:szCs w:val="22"/>
              </w:rPr>
              <w:t xml:space="preserve">7 155 000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64A44FEE" w14:textId="77777777" w:rsidR="00746C8C" w:rsidRPr="00746C8C" w:rsidRDefault="00746C8C" w:rsidP="00A746AB">
            <w:pPr>
              <w:jc w:val="right"/>
              <w:rPr>
                <w:color w:val="000000"/>
                <w:sz w:val="22"/>
                <w:szCs w:val="22"/>
              </w:rPr>
            </w:pPr>
            <w:r w:rsidRPr="00746C8C">
              <w:rPr>
                <w:color w:val="000000"/>
                <w:sz w:val="22"/>
                <w:szCs w:val="22"/>
              </w:rPr>
              <w:t xml:space="preserve">7 155 000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0E9B52BA" w14:textId="77777777" w:rsidR="00746C8C" w:rsidRPr="00746C8C" w:rsidRDefault="00746C8C" w:rsidP="00A746AB">
            <w:pPr>
              <w:jc w:val="right"/>
              <w:rPr>
                <w:color w:val="000000"/>
                <w:sz w:val="22"/>
                <w:szCs w:val="22"/>
              </w:rPr>
            </w:pPr>
            <w:r w:rsidRPr="00746C8C">
              <w:rPr>
                <w:color w:val="000000"/>
                <w:sz w:val="22"/>
                <w:szCs w:val="22"/>
              </w:rPr>
              <w:t xml:space="preserve">7 155 000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77C1674F" w14:textId="77777777" w:rsidR="00746C8C" w:rsidRPr="00746C8C" w:rsidRDefault="00746C8C" w:rsidP="00A746AB">
            <w:pPr>
              <w:jc w:val="right"/>
              <w:rPr>
                <w:color w:val="000000"/>
                <w:sz w:val="22"/>
                <w:szCs w:val="22"/>
              </w:rPr>
            </w:pPr>
            <w:r w:rsidRPr="00746C8C">
              <w:rPr>
                <w:color w:val="000000"/>
                <w:sz w:val="22"/>
                <w:szCs w:val="22"/>
              </w:rPr>
              <w:t xml:space="preserve">7 155 000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51A53550" w14:textId="77777777" w:rsidR="00746C8C" w:rsidRPr="00746C8C" w:rsidRDefault="00746C8C" w:rsidP="00A746AB">
            <w:pPr>
              <w:jc w:val="right"/>
              <w:rPr>
                <w:color w:val="000000"/>
                <w:sz w:val="22"/>
                <w:szCs w:val="22"/>
              </w:rPr>
            </w:pPr>
            <w:r w:rsidRPr="00746C8C">
              <w:rPr>
                <w:color w:val="000000"/>
                <w:sz w:val="22"/>
                <w:szCs w:val="22"/>
              </w:rPr>
              <w:t xml:space="preserve">7 155 000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49FB2264" w14:textId="77777777" w:rsidR="00746C8C" w:rsidRPr="00746C8C" w:rsidRDefault="00746C8C" w:rsidP="00A746AB">
            <w:pPr>
              <w:jc w:val="right"/>
              <w:rPr>
                <w:color w:val="000000"/>
                <w:sz w:val="22"/>
                <w:szCs w:val="22"/>
              </w:rPr>
            </w:pPr>
            <w:r w:rsidRPr="00746C8C">
              <w:rPr>
                <w:color w:val="000000"/>
                <w:sz w:val="22"/>
                <w:szCs w:val="22"/>
              </w:rPr>
              <w:t xml:space="preserve">7 155 000 </w:t>
            </w:r>
            <w:r w:rsidRPr="00746C8C">
              <w:rPr>
                <w:rFonts w:ascii="Cambria Math" w:hAnsi="Cambria Math" w:cs="Cambria Math"/>
                <w:color w:val="000000"/>
                <w:sz w:val="22"/>
                <w:szCs w:val="22"/>
              </w:rPr>
              <w:t>₽</w:t>
            </w:r>
          </w:p>
        </w:tc>
      </w:tr>
      <w:tr w:rsidR="00746C8C" w:rsidRPr="00746C8C" w14:paraId="6C3C6065" w14:textId="77777777" w:rsidTr="00A746AB">
        <w:trPr>
          <w:trHeight w:val="320"/>
        </w:trPr>
        <w:tc>
          <w:tcPr>
            <w:tcW w:w="3835" w:type="dxa"/>
            <w:vAlign w:val="center"/>
          </w:tcPr>
          <w:p w14:paraId="4FCD2142" w14:textId="6267652D" w:rsidR="00746C8C" w:rsidRPr="00746C8C" w:rsidRDefault="00746C8C" w:rsidP="00746C8C">
            <w:pPr>
              <w:rPr>
                <w:color w:val="000000"/>
                <w:sz w:val="22"/>
                <w:szCs w:val="22"/>
              </w:rPr>
            </w:pPr>
            <w:r w:rsidRPr="009B4FE9">
              <w:rPr>
                <w:b/>
                <w:bCs/>
                <w:color w:val="000000"/>
                <w:sz w:val="22"/>
                <w:szCs w:val="22"/>
              </w:rPr>
              <w:t>Маркетинговые затраты</w:t>
            </w:r>
          </w:p>
        </w:tc>
        <w:tc>
          <w:tcPr>
            <w:tcW w:w="1800" w:type="dxa"/>
            <w:shd w:val="clear" w:color="auto" w:fill="auto"/>
            <w:noWrap/>
            <w:vAlign w:val="center"/>
            <w:hideMark/>
          </w:tcPr>
          <w:p w14:paraId="737AC4EF" w14:textId="389A7F8D" w:rsidR="00746C8C" w:rsidRPr="00746C8C" w:rsidRDefault="00746C8C" w:rsidP="00A746AB">
            <w:pPr>
              <w:jc w:val="right"/>
              <w:rPr>
                <w:color w:val="000000"/>
                <w:sz w:val="22"/>
                <w:szCs w:val="22"/>
              </w:rPr>
            </w:pPr>
            <w:r w:rsidRPr="00746C8C">
              <w:rPr>
                <w:color w:val="000000"/>
                <w:sz w:val="22"/>
                <w:szCs w:val="22"/>
              </w:rPr>
              <w:t xml:space="preserve">2 100 000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47E20780" w14:textId="77777777" w:rsidR="00746C8C" w:rsidRPr="00746C8C" w:rsidRDefault="00746C8C" w:rsidP="00A746AB">
            <w:pPr>
              <w:jc w:val="right"/>
              <w:rPr>
                <w:color w:val="000000"/>
                <w:sz w:val="22"/>
                <w:szCs w:val="22"/>
              </w:rPr>
            </w:pPr>
            <w:r w:rsidRPr="00746C8C">
              <w:rPr>
                <w:color w:val="000000"/>
                <w:sz w:val="22"/>
                <w:szCs w:val="22"/>
              </w:rPr>
              <w:t xml:space="preserve">2 100 000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45468AF2" w14:textId="77777777" w:rsidR="00746C8C" w:rsidRPr="00746C8C" w:rsidRDefault="00746C8C" w:rsidP="00A746AB">
            <w:pPr>
              <w:jc w:val="right"/>
              <w:rPr>
                <w:color w:val="000000"/>
                <w:sz w:val="22"/>
                <w:szCs w:val="22"/>
              </w:rPr>
            </w:pPr>
            <w:r w:rsidRPr="00746C8C">
              <w:rPr>
                <w:color w:val="000000"/>
                <w:sz w:val="22"/>
                <w:szCs w:val="22"/>
              </w:rPr>
              <w:t xml:space="preserve">2 100 000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3E4D50C3" w14:textId="77777777" w:rsidR="00746C8C" w:rsidRPr="00746C8C" w:rsidRDefault="00746C8C" w:rsidP="00A746AB">
            <w:pPr>
              <w:jc w:val="right"/>
              <w:rPr>
                <w:color w:val="000000"/>
                <w:sz w:val="22"/>
                <w:szCs w:val="22"/>
              </w:rPr>
            </w:pPr>
            <w:r w:rsidRPr="00746C8C">
              <w:rPr>
                <w:color w:val="000000"/>
                <w:sz w:val="22"/>
                <w:szCs w:val="22"/>
              </w:rPr>
              <w:t xml:space="preserve">2 100 000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3720236E" w14:textId="77777777" w:rsidR="00746C8C" w:rsidRPr="00746C8C" w:rsidRDefault="00746C8C" w:rsidP="00A746AB">
            <w:pPr>
              <w:jc w:val="right"/>
              <w:rPr>
                <w:color w:val="000000"/>
                <w:sz w:val="22"/>
                <w:szCs w:val="22"/>
              </w:rPr>
            </w:pPr>
            <w:r w:rsidRPr="00746C8C">
              <w:rPr>
                <w:color w:val="000000"/>
                <w:sz w:val="22"/>
                <w:szCs w:val="22"/>
              </w:rPr>
              <w:t xml:space="preserve">2 100 000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66FBFD96" w14:textId="77777777" w:rsidR="00746C8C" w:rsidRPr="00746C8C" w:rsidRDefault="00746C8C" w:rsidP="00A746AB">
            <w:pPr>
              <w:jc w:val="right"/>
              <w:rPr>
                <w:color w:val="000000"/>
                <w:sz w:val="22"/>
                <w:szCs w:val="22"/>
              </w:rPr>
            </w:pPr>
            <w:r w:rsidRPr="00746C8C">
              <w:rPr>
                <w:color w:val="000000"/>
                <w:sz w:val="22"/>
                <w:szCs w:val="22"/>
              </w:rPr>
              <w:t xml:space="preserve">2 100 000 </w:t>
            </w:r>
            <w:r w:rsidRPr="00746C8C">
              <w:rPr>
                <w:rFonts w:ascii="Cambria Math" w:hAnsi="Cambria Math" w:cs="Cambria Math"/>
                <w:color w:val="000000"/>
                <w:sz w:val="22"/>
                <w:szCs w:val="22"/>
              </w:rPr>
              <w:t>₽</w:t>
            </w:r>
          </w:p>
        </w:tc>
      </w:tr>
      <w:tr w:rsidR="00746C8C" w:rsidRPr="00746C8C" w14:paraId="62C32D34" w14:textId="77777777" w:rsidTr="00A746AB">
        <w:trPr>
          <w:trHeight w:val="320"/>
        </w:trPr>
        <w:tc>
          <w:tcPr>
            <w:tcW w:w="3835" w:type="dxa"/>
            <w:vAlign w:val="center"/>
          </w:tcPr>
          <w:p w14:paraId="0E24905B" w14:textId="33A165A9" w:rsidR="00746C8C" w:rsidRPr="00746C8C" w:rsidRDefault="00746C8C" w:rsidP="00746C8C">
            <w:pPr>
              <w:jc w:val="right"/>
              <w:rPr>
                <w:color w:val="000000"/>
                <w:sz w:val="22"/>
                <w:szCs w:val="22"/>
              </w:rPr>
            </w:pPr>
            <w:r w:rsidRPr="009B4FE9">
              <w:rPr>
                <w:b/>
                <w:bCs/>
                <w:color w:val="000000"/>
                <w:sz w:val="22"/>
                <w:szCs w:val="22"/>
              </w:rPr>
              <w:t>итого затраты</w:t>
            </w:r>
          </w:p>
        </w:tc>
        <w:tc>
          <w:tcPr>
            <w:tcW w:w="1800" w:type="dxa"/>
            <w:shd w:val="clear" w:color="auto" w:fill="auto"/>
            <w:noWrap/>
            <w:vAlign w:val="center"/>
            <w:hideMark/>
          </w:tcPr>
          <w:p w14:paraId="634AFB06" w14:textId="42B48941" w:rsidR="00746C8C" w:rsidRPr="00746C8C" w:rsidRDefault="00746C8C" w:rsidP="00A746AB">
            <w:pPr>
              <w:jc w:val="right"/>
              <w:rPr>
                <w:color w:val="000000"/>
                <w:sz w:val="22"/>
                <w:szCs w:val="22"/>
              </w:rPr>
            </w:pPr>
            <w:r w:rsidRPr="00746C8C">
              <w:rPr>
                <w:color w:val="000000"/>
                <w:sz w:val="22"/>
                <w:szCs w:val="22"/>
              </w:rPr>
              <w:t xml:space="preserve">11 607 000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4E8D0A97" w14:textId="77777777" w:rsidR="00746C8C" w:rsidRPr="00746C8C" w:rsidRDefault="00746C8C" w:rsidP="00A746AB">
            <w:pPr>
              <w:jc w:val="right"/>
              <w:rPr>
                <w:color w:val="000000"/>
                <w:sz w:val="22"/>
                <w:szCs w:val="22"/>
              </w:rPr>
            </w:pPr>
            <w:r w:rsidRPr="00746C8C">
              <w:rPr>
                <w:color w:val="000000"/>
                <w:sz w:val="22"/>
                <w:szCs w:val="22"/>
              </w:rPr>
              <w:t xml:space="preserve">11 607 000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13DC34E6" w14:textId="77777777" w:rsidR="00746C8C" w:rsidRPr="00746C8C" w:rsidRDefault="00746C8C" w:rsidP="00A746AB">
            <w:pPr>
              <w:jc w:val="right"/>
              <w:rPr>
                <w:color w:val="000000"/>
                <w:sz w:val="22"/>
                <w:szCs w:val="22"/>
              </w:rPr>
            </w:pPr>
            <w:r w:rsidRPr="00746C8C">
              <w:rPr>
                <w:color w:val="000000"/>
                <w:sz w:val="22"/>
                <w:szCs w:val="22"/>
              </w:rPr>
              <w:t xml:space="preserve">11 607 000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01E62091" w14:textId="77777777" w:rsidR="00746C8C" w:rsidRPr="00746C8C" w:rsidRDefault="00746C8C" w:rsidP="00A746AB">
            <w:pPr>
              <w:jc w:val="right"/>
              <w:rPr>
                <w:color w:val="000000"/>
                <w:sz w:val="22"/>
                <w:szCs w:val="22"/>
              </w:rPr>
            </w:pPr>
            <w:r w:rsidRPr="00746C8C">
              <w:rPr>
                <w:color w:val="000000"/>
                <w:sz w:val="22"/>
                <w:szCs w:val="22"/>
              </w:rPr>
              <w:t xml:space="preserve">11 607 000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747C1950" w14:textId="77777777" w:rsidR="00746C8C" w:rsidRPr="00746C8C" w:rsidRDefault="00746C8C" w:rsidP="00A746AB">
            <w:pPr>
              <w:jc w:val="right"/>
              <w:rPr>
                <w:color w:val="000000"/>
                <w:sz w:val="22"/>
                <w:szCs w:val="22"/>
              </w:rPr>
            </w:pPr>
            <w:r w:rsidRPr="00746C8C">
              <w:rPr>
                <w:color w:val="000000"/>
                <w:sz w:val="22"/>
                <w:szCs w:val="22"/>
              </w:rPr>
              <w:t xml:space="preserve">11 607 000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57E40C92" w14:textId="77777777" w:rsidR="00746C8C" w:rsidRPr="00746C8C" w:rsidRDefault="00746C8C" w:rsidP="00A746AB">
            <w:pPr>
              <w:jc w:val="right"/>
              <w:rPr>
                <w:color w:val="000000"/>
                <w:sz w:val="22"/>
                <w:szCs w:val="22"/>
              </w:rPr>
            </w:pPr>
            <w:r w:rsidRPr="00746C8C">
              <w:rPr>
                <w:color w:val="000000"/>
                <w:sz w:val="22"/>
                <w:szCs w:val="22"/>
              </w:rPr>
              <w:t xml:space="preserve">11 607 000 </w:t>
            </w:r>
            <w:r w:rsidRPr="00746C8C">
              <w:rPr>
                <w:rFonts w:ascii="Cambria Math" w:hAnsi="Cambria Math" w:cs="Cambria Math"/>
                <w:color w:val="000000"/>
                <w:sz w:val="22"/>
                <w:szCs w:val="22"/>
              </w:rPr>
              <w:t>₽</w:t>
            </w:r>
          </w:p>
        </w:tc>
      </w:tr>
      <w:tr w:rsidR="00746C8C" w:rsidRPr="00746C8C" w14:paraId="64ED733F" w14:textId="77777777" w:rsidTr="00A746AB">
        <w:trPr>
          <w:trHeight w:val="600"/>
        </w:trPr>
        <w:tc>
          <w:tcPr>
            <w:tcW w:w="3835" w:type="dxa"/>
            <w:vAlign w:val="center"/>
          </w:tcPr>
          <w:p w14:paraId="65C66414" w14:textId="51C5D6F7" w:rsidR="00746C8C" w:rsidRPr="00746C8C" w:rsidRDefault="00746C8C" w:rsidP="00746C8C">
            <w:pPr>
              <w:rPr>
                <w:color w:val="000000"/>
              </w:rPr>
            </w:pPr>
            <w:r w:rsidRPr="009B4FE9">
              <w:rPr>
                <w:b/>
                <w:bCs/>
                <w:color w:val="000000"/>
                <w:sz w:val="22"/>
                <w:szCs w:val="22"/>
              </w:rPr>
              <w:t>Количество старых клиентов (срок жизни 7 месяцев)</w:t>
            </w:r>
          </w:p>
        </w:tc>
        <w:tc>
          <w:tcPr>
            <w:tcW w:w="1800" w:type="dxa"/>
            <w:shd w:val="clear" w:color="auto" w:fill="auto"/>
            <w:noWrap/>
            <w:vAlign w:val="center"/>
            <w:hideMark/>
          </w:tcPr>
          <w:p w14:paraId="74AA20DE" w14:textId="2B45CF76" w:rsidR="00746C8C" w:rsidRPr="00746C8C" w:rsidRDefault="00746C8C" w:rsidP="00A746AB">
            <w:pPr>
              <w:jc w:val="right"/>
              <w:rPr>
                <w:color w:val="000000"/>
              </w:rPr>
            </w:pPr>
            <w:r w:rsidRPr="00746C8C">
              <w:rPr>
                <w:color w:val="000000"/>
              </w:rPr>
              <w:t>6000</w:t>
            </w:r>
          </w:p>
        </w:tc>
        <w:tc>
          <w:tcPr>
            <w:tcW w:w="1780" w:type="dxa"/>
            <w:shd w:val="clear" w:color="auto" w:fill="auto"/>
            <w:noWrap/>
            <w:vAlign w:val="center"/>
            <w:hideMark/>
          </w:tcPr>
          <w:p w14:paraId="3DBBE3F4" w14:textId="77777777" w:rsidR="00746C8C" w:rsidRPr="00746C8C" w:rsidRDefault="00746C8C" w:rsidP="00A746AB">
            <w:pPr>
              <w:jc w:val="right"/>
              <w:rPr>
                <w:color w:val="000000"/>
              </w:rPr>
            </w:pPr>
            <w:r w:rsidRPr="00746C8C">
              <w:rPr>
                <w:color w:val="000000"/>
              </w:rPr>
              <w:t>6000</w:t>
            </w:r>
          </w:p>
        </w:tc>
        <w:tc>
          <w:tcPr>
            <w:tcW w:w="1740" w:type="dxa"/>
            <w:shd w:val="clear" w:color="auto" w:fill="auto"/>
            <w:noWrap/>
            <w:vAlign w:val="center"/>
            <w:hideMark/>
          </w:tcPr>
          <w:p w14:paraId="6C24D27E" w14:textId="77777777" w:rsidR="00746C8C" w:rsidRPr="00746C8C" w:rsidRDefault="00746C8C" w:rsidP="00A746AB">
            <w:pPr>
              <w:jc w:val="right"/>
              <w:rPr>
                <w:color w:val="000000"/>
              </w:rPr>
            </w:pPr>
            <w:r w:rsidRPr="00746C8C">
              <w:rPr>
                <w:color w:val="000000"/>
              </w:rPr>
              <w:t>6000</w:t>
            </w:r>
          </w:p>
        </w:tc>
        <w:tc>
          <w:tcPr>
            <w:tcW w:w="1800" w:type="dxa"/>
            <w:shd w:val="clear" w:color="auto" w:fill="auto"/>
            <w:noWrap/>
            <w:vAlign w:val="center"/>
            <w:hideMark/>
          </w:tcPr>
          <w:p w14:paraId="5BAC1738" w14:textId="77777777" w:rsidR="00746C8C" w:rsidRPr="00746C8C" w:rsidRDefault="00746C8C" w:rsidP="00A746AB">
            <w:pPr>
              <w:jc w:val="right"/>
              <w:rPr>
                <w:color w:val="000000"/>
              </w:rPr>
            </w:pPr>
            <w:r w:rsidRPr="00746C8C">
              <w:rPr>
                <w:color w:val="000000"/>
              </w:rPr>
              <w:t>6000</w:t>
            </w:r>
          </w:p>
        </w:tc>
        <w:tc>
          <w:tcPr>
            <w:tcW w:w="1840" w:type="dxa"/>
            <w:shd w:val="clear" w:color="auto" w:fill="auto"/>
            <w:noWrap/>
            <w:vAlign w:val="center"/>
            <w:hideMark/>
          </w:tcPr>
          <w:p w14:paraId="7403AB76" w14:textId="77777777" w:rsidR="00746C8C" w:rsidRPr="00746C8C" w:rsidRDefault="00746C8C" w:rsidP="00A746AB">
            <w:pPr>
              <w:jc w:val="right"/>
              <w:rPr>
                <w:color w:val="000000"/>
              </w:rPr>
            </w:pPr>
            <w:r w:rsidRPr="00746C8C">
              <w:rPr>
                <w:color w:val="000000"/>
              </w:rPr>
              <w:t>6000</w:t>
            </w:r>
          </w:p>
        </w:tc>
        <w:tc>
          <w:tcPr>
            <w:tcW w:w="1760" w:type="dxa"/>
            <w:shd w:val="clear" w:color="auto" w:fill="auto"/>
            <w:noWrap/>
            <w:vAlign w:val="center"/>
            <w:hideMark/>
          </w:tcPr>
          <w:p w14:paraId="4BD5D231" w14:textId="77777777" w:rsidR="00746C8C" w:rsidRPr="00746C8C" w:rsidRDefault="00746C8C" w:rsidP="00A746AB">
            <w:pPr>
              <w:jc w:val="right"/>
              <w:rPr>
                <w:color w:val="000000"/>
              </w:rPr>
            </w:pPr>
            <w:r w:rsidRPr="00746C8C">
              <w:rPr>
                <w:color w:val="000000"/>
              </w:rPr>
              <w:t>6000</w:t>
            </w:r>
          </w:p>
        </w:tc>
      </w:tr>
      <w:tr w:rsidR="00746C8C" w:rsidRPr="00746C8C" w14:paraId="17FDB05D" w14:textId="77777777" w:rsidTr="00A746AB">
        <w:trPr>
          <w:trHeight w:val="560"/>
        </w:trPr>
        <w:tc>
          <w:tcPr>
            <w:tcW w:w="3835" w:type="dxa"/>
            <w:vAlign w:val="center"/>
          </w:tcPr>
          <w:p w14:paraId="47C0A98C" w14:textId="2DD4A204" w:rsidR="00746C8C" w:rsidRPr="00746C8C" w:rsidRDefault="00746C8C" w:rsidP="00746C8C">
            <w:pPr>
              <w:rPr>
                <w:color w:val="000000"/>
                <w:sz w:val="22"/>
                <w:szCs w:val="22"/>
              </w:rPr>
            </w:pPr>
            <w:r w:rsidRPr="009B4FE9">
              <w:rPr>
                <w:b/>
                <w:bCs/>
                <w:sz w:val="22"/>
                <w:szCs w:val="22"/>
              </w:rPr>
              <w:t>Количество новых привлеченных клиентов</w:t>
            </w:r>
          </w:p>
        </w:tc>
        <w:tc>
          <w:tcPr>
            <w:tcW w:w="1800" w:type="dxa"/>
            <w:shd w:val="clear" w:color="auto" w:fill="auto"/>
            <w:noWrap/>
            <w:vAlign w:val="center"/>
            <w:hideMark/>
          </w:tcPr>
          <w:p w14:paraId="046B22BD" w14:textId="71FDC154" w:rsidR="00746C8C" w:rsidRPr="00746C8C" w:rsidRDefault="00746C8C" w:rsidP="00A746AB">
            <w:pPr>
              <w:jc w:val="right"/>
              <w:rPr>
                <w:color w:val="000000"/>
                <w:sz w:val="22"/>
                <w:szCs w:val="22"/>
              </w:rPr>
            </w:pPr>
            <w:r w:rsidRPr="00746C8C">
              <w:rPr>
                <w:color w:val="000000"/>
                <w:sz w:val="22"/>
                <w:szCs w:val="22"/>
              </w:rPr>
              <w:t>1000</w:t>
            </w:r>
          </w:p>
        </w:tc>
        <w:tc>
          <w:tcPr>
            <w:tcW w:w="1780" w:type="dxa"/>
            <w:shd w:val="clear" w:color="auto" w:fill="auto"/>
            <w:noWrap/>
            <w:vAlign w:val="center"/>
            <w:hideMark/>
          </w:tcPr>
          <w:p w14:paraId="1D2060E3" w14:textId="77777777" w:rsidR="00746C8C" w:rsidRPr="00746C8C" w:rsidRDefault="00746C8C" w:rsidP="00A746AB">
            <w:pPr>
              <w:jc w:val="right"/>
              <w:rPr>
                <w:color w:val="000000"/>
                <w:sz w:val="22"/>
                <w:szCs w:val="22"/>
              </w:rPr>
            </w:pPr>
            <w:r w:rsidRPr="00746C8C">
              <w:rPr>
                <w:color w:val="000000"/>
                <w:sz w:val="22"/>
                <w:szCs w:val="22"/>
              </w:rPr>
              <w:t>1000</w:t>
            </w:r>
          </w:p>
        </w:tc>
        <w:tc>
          <w:tcPr>
            <w:tcW w:w="1740" w:type="dxa"/>
            <w:shd w:val="clear" w:color="auto" w:fill="auto"/>
            <w:noWrap/>
            <w:vAlign w:val="center"/>
            <w:hideMark/>
          </w:tcPr>
          <w:p w14:paraId="7E31AF17" w14:textId="77777777" w:rsidR="00746C8C" w:rsidRPr="00746C8C" w:rsidRDefault="00746C8C" w:rsidP="00A746AB">
            <w:pPr>
              <w:jc w:val="right"/>
              <w:rPr>
                <w:color w:val="000000"/>
                <w:sz w:val="22"/>
                <w:szCs w:val="22"/>
              </w:rPr>
            </w:pPr>
            <w:r w:rsidRPr="00746C8C">
              <w:rPr>
                <w:color w:val="000000"/>
                <w:sz w:val="22"/>
                <w:szCs w:val="22"/>
              </w:rPr>
              <w:t>1000</w:t>
            </w:r>
          </w:p>
        </w:tc>
        <w:tc>
          <w:tcPr>
            <w:tcW w:w="1800" w:type="dxa"/>
            <w:shd w:val="clear" w:color="auto" w:fill="auto"/>
            <w:noWrap/>
            <w:vAlign w:val="center"/>
            <w:hideMark/>
          </w:tcPr>
          <w:p w14:paraId="53170243" w14:textId="77777777" w:rsidR="00746C8C" w:rsidRPr="00746C8C" w:rsidRDefault="00746C8C" w:rsidP="00A746AB">
            <w:pPr>
              <w:jc w:val="right"/>
              <w:rPr>
                <w:color w:val="000000"/>
                <w:sz w:val="22"/>
                <w:szCs w:val="22"/>
              </w:rPr>
            </w:pPr>
            <w:r w:rsidRPr="00746C8C">
              <w:rPr>
                <w:color w:val="000000"/>
                <w:sz w:val="22"/>
                <w:szCs w:val="22"/>
              </w:rPr>
              <w:t>1000</w:t>
            </w:r>
          </w:p>
        </w:tc>
        <w:tc>
          <w:tcPr>
            <w:tcW w:w="1840" w:type="dxa"/>
            <w:shd w:val="clear" w:color="auto" w:fill="auto"/>
            <w:noWrap/>
            <w:vAlign w:val="center"/>
            <w:hideMark/>
          </w:tcPr>
          <w:p w14:paraId="34BE9663" w14:textId="77777777" w:rsidR="00746C8C" w:rsidRPr="00746C8C" w:rsidRDefault="00746C8C" w:rsidP="00A746AB">
            <w:pPr>
              <w:jc w:val="right"/>
              <w:rPr>
                <w:color w:val="000000"/>
                <w:sz w:val="22"/>
                <w:szCs w:val="22"/>
              </w:rPr>
            </w:pPr>
            <w:r w:rsidRPr="00746C8C">
              <w:rPr>
                <w:color w:val="000000"/>
                <w:sz w:val="22"/>
                <w:szCs w:val="22"/>
              </w:rPr>
              <w:t>1000</w:t>
            </w:r>
          </w:p>
        </w:tc>
        <w:tc>
          <w:tcPr>
            <w:tcW w:w="1760" w:type="dxa"/>
            <w:shd w:val="clear" w:color="auto" w:fill="auto"/>
            <w:noWrap/>
            <w:vAlign w:val="center"/>
            <w:hideMark/>
          </w:tcPr>
          <w:p w14:paraId="0E9C29D6" w14:textId="77777777" w:rsidR="00746C8C" w:rsidRPr="00746C8C" w:rsidRDefault="00746C8C" w:rsidP="00A746AB">
            <w:pPr>
              <w:jc w:val="right"/>
              <w:rPr>
                <w:color w:val="000000"/>
                <w:sz w:val="22"/>
                <w:szCs w:val="22"/>
              </w:rPr>
            </w:pPr>
            <w:r w:rsidRPr="00746C8C">
              <w:rPr>
                <w:color w:val="000000"/>
                <w:sz w:val="22"/>
                <w:szCs w:val="22"/>
              </w:rPr>
              <w:t>1000</w:t>
            </w:r>
          </w:p>
        </w:tc>
      </w:tr>
      <w:tr w:rsidR="00746C8C" w:rsidRPr="00746C8C" w14:paraId="1B797AD9" w14:textId="77777777" w:rsidTr="00A746AB">
        <w:trPr>
          <w:trHeight w:val="740"/>
        </w:trPr>
        <w:tc>
          <w:tcPr>
            <w:tcW w:w="3835" w:type="dxa"/>
            <w:vAlign w:val="center"/>
          </w:tcPr>
          <w:p w14:paraId="275D8968" w14:textId="51583697" w:rsidR="00746C8C" w:rsidRPr="00746C8C" w:rsidRDefault="00746C8C" w:rsidP="00746C8C">
            <w:pPr>
              <w:rPr>
                <w:color w:val="000000"/>
                <w:sz w:val="22"/>
                <w:szCs w:val="22"/>
              </w:rPr>
            </w:pPr>
            <w:r w:rsidRPr="009B4FE9">
              <w:rPr>
                <w:b/>
                <w:bCs/>
                <w:sz w:val="22"/>
                <w:szCs w:val="22"/>
              </w:rPr>
              <w:t xml:space="preserve">Прибыль до налогообложения и процентных платежей, </w:t>
            </w:r>
            <w:proofErr w:type="spellStart"/>
            <w:r w:rsidRPr="009B4FE9">
              <w:rPr>
                <w:b/>
                <w:bCs/>
                <w:sz w:val="22"/>
                <w:szCs w:val="22"/>
              </w:rPr>
              <w:t>руб</w:t>
            </w:r>
            <w:proofErr w:type="spellEnd"/>
          </w:p>
        </w:tc>
        <w:tc>
          <w:tcPr>
            <w:tcW w:w="1800" w:type="dxa"/>
            <w:shd w:val="clear" w:color="auto" w:fill="auto"/>
            <w:noWrap/>
            <w:vAlign w:val="center"/>
            <w:hideMark/>
          </w:tcPr>
          <w:p w14:paraId="7A63AD68" w14:textId="14F31CDE" w:rsidR="00746C8C" w:rsidRPr="00746C8C" w:rsidRDefault="00746C8C" w:rsidP="00A746AB">
            <w:pPr>
              <w:jc w:val="right"/>
              <w:rPr>
                <w:color w:val="000000"/>
                <w:sz w:val="22"/>
                <w:szCs w:val="22"/>
              </w:rPr>
            </w:pPr>
            <w:r w:rsidRPr="00746C8C">
              <w:rPr>
                <w:color w:val="000000"/>
                <w:sz w:val="22"/>
                <w:szCs w:val="22"/>
              </w:rPr>
              <w:t xml:space="preserve">21 993 000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5D0075E0" w14:textId="77777777" w:rsidR="00746C8C" w:rsidRPr="00746C8C" w:rsidRDefault="00746C8C" w:rsidP="00A746AB">
            <w:pPr>
              <w:jc w:val="right"/>
              <w:rPr>
                <w:color w:val="000000"/>
                <w:sz w:val="22"/>
                <w:szCs w:val="22"/>
              </w:rPr>
            </w:pPr>
            <w:r w:rsidRPr="00746C8C">
              <w:rPr>
                <w:color w:val="000000"/>
                <w:sz w:val="22"/>
                <w:szCs w:val="22"/>
              </w:rPr>
              <w:t xml:space="preserve">21 993 000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75B6FF65" w14:textId="77777777" w:rsidR="00746C8C" w:rsidRPr="00746C8C" w:rsidRDefault="00746C8C" w:rsidP="00A746AB">
            <w:pPr>
              <w:jc w:val="right"/>
              <w:rPr>
                <w:color w:val="000000"/>
                <w:sz w:val="22"/>
                <w:szCs w:val="22"/>
              </w:rPr>
            </w:pPr>
            <w:r w:rsidRPr="00746C8C">
              <w:rPr>
                <w:color w:val="000000"/>
                <w:sz w:val="22"/>
                <w:szCs w:val="22"/>
              </w:rPr>
              <w:t xml:space="preserve">21 993 000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0870AA8C" w14:textId="77777777" w:rsidR="00746C8C" w:rsidRPr="00746C8C" w:rsidRDefault="00746C8C" w:rsidP="00A746AB">
            <w:pPr>
              <w:jc w:val="right"/>
              <w:rPr>
                <w:color w:val="000000"/>
                <w:sz w:val="22"/>
                <w:szCs w:val="22"/>
              </w:rPr>
            </w:pPr>
            <w:r w:rsidRPr="00746C8C">
              <w:rPr>
                <w:color w:val="000000"/>
                <w:sz w:val="22"/>
                <w:szCs w:val="22"/>
              </w:rPr>
              <w:t xml:space="preserve">21 993 000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654B8337" w14:textId="77777777" w:rsidR="00746C8C" w:rsidRPr="00746C8C" w:rsidRDefault="00746C8C" w:rsidP="00A746AB">
            <w:pPr>
              <w:jc w:val="right"/>
              <w:rPr>
                <w:color w:val="000000"/>
                <w:sz w:val="22"/>
                <w:szCs w:val="22"/>
              </w:rPr>
            </w:pPr>
            <w:r w:rsidRPr="00746C8C">
              <w:rPr>
                <w:color w:val="000000"/>
                <w:sz w:val="22"/>
                <w:szCs w:val="22"/>
              </w:rPr>
              <w:t xml:space="preserve">21 993 000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1CF5C454" w14:textId="77777777" w:rsidR="00746C8C" w:rsidRPr="00746C8C" w:rsidRDefault="00746C8C" w:rsidP="00A746AB">
            <w:pPr>
              <w:jc w:val="right"/>
              <w:rPr>
                <w:color w:val="000000"/>
                <w:sz w:val="22"/>
                <w:szCs w:val="22"/>
              </w:rPr>
            </w:pPr>
            <w:r w:rsidRPr="00746C8C">
              <w:rPr>
                <w:color w:val="000000"/>
                <w:sz w:val="22"/>
                <w:szCs w:val="22"/>
              </w:rPr>
              <w:t xml:space="preserve">21 993 000 </w:t>
            </w:r>
            <w:r w:rsidRPr="00746C8C">
              <w:rPr>
                <w:rFonts w:ascii="Cambria Math" w:hAnsi="Cambria Math" w:cs="Cambria Math"/>
                <w:color w:val="000000"/>
                <w:sz w:val="22"/>
                <w:szCs w:val="22"/>
              </w:rPr>
              <w:t>₽</w:t>
            </w:r>
          </w:p>
        </w:tc>
      </w:tr>
      <w:tr w:rsidR="00746C8C" w:rsidRPr="00746C8C" w14:paraId="6A1590C4" w14:textId="77777777" w:rsidTr="00A746AB">
        <w:trPr>
          <w:trHeight w:val="320"/>
        </w:trPr>
        <w:tc>
          <w:tcPr>
            <w:tcW w:w="3835" w:type="dxa"/>
            <w:vAlign w:val="center"/>
          </w:tcPr>
          <w:p w14:paraId="5763ADA5" w14:textId="40330F1B" w:rsidR="00746C8C" w:rsidRPr="00746C8C" w:rsidRDefault="00746C8C" w:rsidP="00746C8C">
            <w:pPr>
              <w:rPr>
                <w:color w:val="000000"/>
                <w:sz w:val="22"/>
                <w:szCs w:val="22"/>
              </w:rPr>
            </w:pPr>
            <w:r w:rsidRPr="009B4FE9">
              <w:rPr>
                <w:b/>
                <w:bCs/>
                <w:sz w:val="22"/>
                <w:szCs w:val="22"/>
              </w:rPr>
              <w:t xml:space="preserve">Проценты к уплате, </w:t>
            </w:r>
            <w:proofErr w:type="spellStart"/>
            <w:r w:rsidRPr="009B4FE9">
              <w:rPr>
                <w:b/>
                <w:bCs/>
                <w:sz w:val="22"/>
                <w:szCs w:val="22"/>
              </w:rPr>
              <w:t>руб</w:t>
            </w:r>
            <w:proofErr w:type="spellEnd"/>
          </w:p>
        </w:tc>
        <w:tc>
          <w:tcPr>
            <w:tcW w:w="1800" w:type="dxa"/>
            <w:shd w:val="clear" w:color="auto" w:fill="auto"/>
            <w:noWrap/>
            <w:vAlign w:val="center"/>
            <w:hideMark/>
          </w:tcPr>
          <w:p w14:paraId="1E6A9061" w14:textId="23CDA702"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780" w:type="dxa"/>
            <w:shd w:val="clear" w:color="auto" w:fill="auto"/>
            <w:noWrap/>
            <w:vAlign w:val="center"/>
            <w:hideMark/>
          </w:tcPr>
          <w:p w14:paraId="79319FE4"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740" w:type="dxa"/>
            <w:shd w:val="clear" w:color="auto" w:fill="auto"/>
            <w:noWrap/>
            <w:vAlign w:val="center"/>
            <w:hideMark/>
          </w:tcPr>
          <w:p w14:paraId="7FCFF90B"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800" w:type="dxa"/>
            <w:shd w:val="clear" w:color="auto" w:fill="auto"/>
            <w:noWrap/>
            <w:vAlign w:val="center"/>
            <w:hideMark/>
          </w:tcPr>
          <w:p w14:paraId="689207B7"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840" w:type="dxa"/>
            <w:shd w:val="clear" w:color="auto" w:fill="auto"/>
            <w:noWrap/>
            <w:vAlign w:val="center"/>
            <w:hideMark/>
          </w:tcPr>
          <w:p w14:paraId="453EE6E6"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c>
          <w:tcPr>
            <w:tcW w:w="1760" w:type="dxa"/>
            <w:shd w:val="clear" w:color="auto" w:fill="auto"/>
            <w:noWrap/>
            <w:vAlign w:val="center"/>
            <w:hideMark/>
          </w:tcPr>
          <w:p w14:paraId="192CE338" w14:textId="77777777" w:rsidR="00746C8C" w:rsidRPr="00746C8C" w:rsidRDefault="00746C8C" w:rsidP="00A746AB">
            <w:pPr>
              <w:jc w:val="right"/>
              <w:rPr>
                <w:color w:val="000000"/>
                <w:sz w:val="22"/>
                <w:szCs w:val="22"/>
              </w:rPr>
            </w:pPr>
            <w:r w:rsidRPr="00746C8C">
              <w:rPr>
                <w:color w:val="000000"/>
                <w:sz w:val="22"/>
                <w:szCs w:val="22"/>
              </w:rPr>
              <w:t xml:space="preserve">0 </w:t>
            </w:r>
            <w:r w:rsidRPr="00746C8C">
              <w:rPr>
                <w:rFonts w:ascii="Cambria Math" w:hAnsi="Cambria Math" w:cs="Cambria Math"/>
                <w:color w:val="000000"/>
                <w:sz w:val="22"/>
                <w:szCs w:val="22"/>
              </w:rPr>
              <w:t>₽</w:t>
            </w:r>
          </w:p>
        </w:tc>
      </w:tr>
      <w:tr w:rsidR="00746C8C" w:rsidRPr="00746C8C" w14:paraId="5F5F42A2" w14:textId="77777777" w:rsidTr="00A746AB">
        <w:trPr>
          <w:trHeight w:val="500"/>
        </w:trPr>
        <w:tc>
          <w:tcPr>
            <w:tcW w:w="3835" w:type="dxa"/>
            <w:vAlign w:val="center"/>
          </w:tcPr>
          <w:p w14:paraId="5300C1EE" w14:textId="01D746E5" w:rsidR="00746C8C" w:rsidRPr="00746C8C" w:rsidRDefault="00746C8C" w:rsidP="00746C8C">
            <w:pPr>
              <w:rPr>
                <w:sz w:val="22"/>
                <w:szCs w:val="22"/>
              </w:rPr>
            </w:pPr>
            <w:r w:rsidRPr="009B4FE9">
              <w:rPr>
                <w:b/>
                <w:bCs/>
                <w:sz w:val="22"/>
                <w:szCs w:val="22"/>
              </w:rPr>
              <w:t xml:space="preserve">Прибыль до налогообложения, </w:t>
            </w:r>
            <w:proofErr w:type="spellStart"/>
            <w:r w:rsidRPr="009B4FE9">
              <w:rPr>
                <w:b/>
                <w:bCs/>
                <w:sz w:val="22"/>
                <w:szCs w:val="22"/>
              </w:rPr>
              <w:t>руб</w:t>
            </w:r>
            <w:proofErr w:type="spellEnd"/>
          </w:p>
        </w:tc>
        <w:tc>
          <w:tcPr>
            <w:tcW w:w="1800" w:type="dxa"/>
            <w:shd w:val="clear" w:color="auto" w:fill="auto"/>
            <w:vAlign w:val="center"/>
            <w:hideMark/>
          </w:tcPr>
          <w:p w14:paraId="585F9C99" w14:textId="6B846287" w:rsidR="00746C8C" w:rsidRPr="00746C8C" w:rsidRDefault="00746C8C" w:rsidP="00A746AB">
            <w:pPr>
              <w:jc w:val="right"/>
              <w:rPr>
                <w:sz w:val="22"/>
                <w:szCs w:val="22"/>
              </w:rPr>
            </w:pPr>
            <w:r w:rsidRPr="00746C8C">
              <w:rPr>
                <w:sz w:val="22"/>
                <w:szCs w:val="22"/>
              </w:rPr>
              <w:t xml:space="preserve">21 993 000 </w:t>
            </w:r>
            <w:r w:rsidRPr="00746C8C">
              <w:rPr>
                <w:rFonts w:ascii="Cambria Math" w:hAnsi="Cambria Math" w:cs="Cambria Math"/>
                <w:sz w:val="22"/>
                <w:szCs w:val="22"/>
              </w:rPr>
              <w:t>₽</w:t>
            </w:r>
          </w:p>
        </w:tc>
        <w:tc>
          <w:tcPr>
            <w:tcW w:w="1780" w:type="dxa"/>
            <w:shd w:val="clear" w:color="auto" w:fill="auto"/>
            <w:vAlign w:val="center"/>
            <w:hideMark/>
          </w:tcPr>
          <w:p w14:paraId="67077AE9" w14:textId="77777777" w:rsidR="00746C8C" w:rsidRPr="00746C8C" w:rsidRDefault="00746C8C" w:rsidP="00A746AB">
            <w:pPr>
              <w:jc w:val="right"/>
              <w:rPr>
                <w:sz w:val="22"/>
                <w:szCs w:val="22"/>
              </w:rPr>
            </w:pPr>
            <w:r w:rsidRPr="00746C8C">
              <w:rPr>
                <w:sz w:val="22"/>
                <w:szCs w:val="22"/>
              </w:rPr>
              <w:t xml:space="preserve">21 993 000 </w:t>
            </w:r>
            <w:r w:rsidRPr="00746C8C">
              <w:rPr>
                <w:rFonts w:ascii="Cambria Math" w:hAnsi="Cambria Math" w:cs="Cambria Math"/>
                <w:sz w:val="22"/>
                <w:szCs w:val="22"/>
              </w:rPr>
              <w:t>₽</w:t>
            </w:r>
          </w:p>
        </w:tc>
        <w:tc>
          <w:tcPr>
            <w:tcW w:w="1740" w:type="dxa"/>
            <w:shd w:val="clear" w:color="auto" w:fill="auto"/>
            <w:vAlign w:val="center"/>
            <w:hideMark/>
          </w:tcPr>
          <w:p w14:paraId="25033AFA" w14:textId="77777777" w:rsidR="00746C8C" w:rsidRPr="00746C8C" w:rsidRDefault="00746C8C" w:rsidP="00A746AB">
            <w:pPr>
              <w:jc w:val="right"/>
              <w:rPr>
                <w:sz w:val="22"/>
                <w:szCs w:val="22"/>
              </w:rPr>
            </w:pPr>
            <w:r w:rsidRPr="00746C8C">
              <w:rPr>
                <w:sz w:val="22"/>
                <w:szCs w:val="22"/>
              </w:rPr>
              <w:t xml:space="preserve">21 993 000 </w:t>
            </w:r>
            <w:r w:rsidRPr="00746C8C">
              <w:rPr>
                <w:rFonts w:ascii="Cambria Math" w:hAnsi="Cambria Math" w:cs="Cambria Math"/>
                <w:sz w:val="22"/>
                <w:szCs w:val="22"/>
              </w:rPr>
              <w:t>₽</w:t>
            </w:r>
          </w:p>
        </w:tc>
        <w:tc>
          <w:tcPr>
            <w:tcW w:w="1800" w:type="dxa"/>
            <w:shd w:val="clear" w:color="auto" w:fill="auto"/>
            <w:vAlign w:val="center"/>
            <w:hideMark/>
          </w:tcPr>
          <w:p w14:paraId="07FA45BE" w14:textId="77777777" w:rsidR="00746C8C" w:rsidRPr="00746C8C" w:rsidRDefault="00746C8C" w:rsidP="00A746AB">
            <w:pPr>
              <w:jc w:val="right"/>
              <w:rPr>
                <w:sz w:val="22"/>
                <w:szCs w:val="22"/>
              </w:rPr>
            </w:pPr>
            <w:r w:rsidRPr="00746C8C">
              <w:rPr>
                <w:sz w:val="22"/>
                <w:szCs w:val="22"/>
              </w:rPr>
              <w:t xml:space="preserve">21 993 000 </w:t>
            </w:r>
            <w:r w:rsidRPr="00746C8C">
              <w:rPr>
                <w:rFonts w:ascii="Cambria Math" w:hAnsi="Cambria Math" w:cs="Cambria Math"/>
                <w:sz w:val="22"/>
                <w:szCs w:val="22"/>
              </w:rPr>
              <w:t>₽</w:t>
            </w:r>
          </w:p>
        </w:tc>
        <w:tc>
          <w:tcPr>
            <w:tcW w:w="1840" w:type="dxa"/>
            <w:shd w:val="clear" w:color="auto" w:fill="auto"/>
            <w:vAlign w:val="center"/>
            <w:hideMark/>
          </w:tcPr>
          <w:p w14:paraId="275230FD" w14:textId="77777777" w:rsidR="00746C8C" w:rsidRPr="00746C8C" w:rsidRDefault="00746C8C" w:rsidP="00A746AB">
            <w:pPr>
              <w:jc w:val="right"/>
              <w:rPr>
                <w:sz w:val="22"/>
                <w:szCs w:val="22"/>
              </w:rPr>
            </w:pPr>
            <w:r w:rsidRPr="00746C8C">
              <w:rPr>
                <w:sz w:val="22"/>
                <w:szCs w:val="22"/>
              </w:rPr>
              <w:t xml:space="preserve">21 993 000 </w:t>
            </w:r>
            <w:r w:rsidRPr="00746C8C">
              <w:rPr>
                <w:rFonts w:ascii="Cambria Math" w:hAnsi="Cambria Math" w:cs="Cambria Math"/>
                <w:sz w:val="22"/>
                <w:szCs w:val="22"/>
              </w:rPr>
              <w:t>₽</w:t>
            </w:r>
          </w:p>
        </w:tc>
        <w:tc>
          <w:tcPr>
            <w:tcW w:w="1760" w:type="dxa"/>
            <w:shd w:val="clear" w:color="auto" w:fill="auto"/>
            <w:vAlign w:val="center"/>
            <w:hideMark/>
          </w:tcPr>
          <w:p w14:paraId="172E1EC6" w14:textId="77777777" w:rsidR="00746C8C" w:rsidRPr="00746C8C" w:rsidRDefault="00746C8C" w:rsidP="00A746AB">
            <w:pPr>
              <w:jc w:val="right"/>
              <w:rPr>
                <w:sz w:val="22"/>
                <w:szCs w:val="22"/>
              </w:rPr>
            </w:pPr>
            <w:r w:rsidRPr="00746C8C">
              <w:rPr>
                <w:sz w:val="22"/>
                <w:szCs w:val="22"/>
              </w:rPr>
              <w:t xml:space="preserve">21 993 000 </w:t>
            </w:r>
            <w:r w:rsidRPr="00746C8C">
              <w:rPr>
                <w:rFonts w:ascii="Cambria Math" w:hAnsi="Cambria Math" w:cs="Cambria Math"/>
                <w:sz w:val="22"/>
                <w:szCs w:val="22"/>
              </w:rPr>
              <w:t>₽</w:t>
            </w:r>
          </w:p>
        </w:tc>
      </w:tr>
      <w:tr w:rsidR="00746C8C" w:rsidRPr="00746C8C" w14:paraId="193A08BB" w14:textId="77777777" w:rsidTr="00A746AB">
        <w:trPr>
          <w:trHeight w:val="320"/>
        </w:trPr>
        <w:tc>
          <w:tcPr>
            <w:tcW w:w="3835" w:type="dxa"/>
            <w:vAlign w:val="center"/>
          </w:tcPr>
          <w:p w14:paraId="6A534266" w14:textId="3AC768A1" w:rsidR="00746C8C" w:rsidRPr="00746C8C" w:rsidRDefault="00746C8C" w:rsidP="00746C8C">
            <w:pPr>
              <w:rPr>
                <w:color w:val="000000"/>
                <w:sz w:val="22"/>
                <w:szCs w:val="22"/>
              </w:rPr>
            </w:pPr>
            <w:r w:rsidRPr="009B4FE9">
              <w:rPr>
                <w:b/>
                <w:bCs/>
                <w:color w:val="000000"/>
                <w:sz w:val="22"/>
                <w:szCs w:val="22"/>
              </w:rPr>
              <w:t>Налог на прибыль</w:t>
            </w:r>
          </w:p>
        </w:tc>
        <w:tc>
          <w:tcPr>
            <w:tcW w:w="1800" w:type="dxa"/>
            <w:shd w:val="clear" w:color="auto" w:fill="auto"/>
            <w:noWrap/>
            <w:vAlign w:val="center"/>
            <w:hideMark/>
          </w:tcPr>
          <w:p w14:paraId="648C1D3C" w14:textId="27FF5D30" w:rsidR="00746C8C" w:rsidRPr="00746C8C" w:rsidRDefault="00746C8C" w:rsidP="00A746AB">
            <w:pPr>
              <w:jc w:val="right"/>
              <w:rPr>
                <w:color w:val="000000"/>
                <w:sz w:val="22"/>
                <w:szCs w:val="22"/>
              </w:rPr>
            </w:pPr>
            <w:r w:rsidRPr="00746C8C">
              <w:rPr>
                <w:color w:val="000000"/>
                <w:sz w:val="22"/>
                <w:szCs w:val="22"/>
              </w:rPr>
              <w:t xml:space="preserve">4 398 600 </w:t>
            </w:r>
            <w:r w:rsidRPr="00746C8C">
              <w:rPr>
                <w:rFonts w:ascii="Cambria Math" w:hAnsi="Cambria Math" w:cs="Cambria Math"/>
                <w:color w:val="000000"/>
                <w:sz w:val="22"/>
                <w:szCs w:val="22"/>
              </w:rPr>
              <w:t>₽</w:t>
            </w:r>
          </w:p>
        </w:tc>
        <w:tc>
          <w:tcPr>
            <w:tcW w:w="1780" w:type="dxa"/>
            <w:shd w:val="clear" w:color="auto" w:fill="auto"/>
            <w:noWrap/>
            <w:vAlign w:val="center"/>
            <w:hideMark/>
          </w:tcPr>
          <w:p w14:paraId="6E4A8593" w14:textId="77777777" w:rsidR="00746C8C" w:rsidRPr="00746C8C" w:rsidRDefault="00746C8C" w:rsidP="00A746AB">
            <w:pPr>
              <w:jc w:val="right"/>
              <w:rPr>
                <w:color w:val="000000"/>
                <w:sz w:val="22"/>
                <w:szCs w:val="22"/>
              </w:rPr>
            </w:pPr>
            <w:r w:rsidRPr="00746C8C">
              <w:rPr>
                <w:color w:val="000000"/>
                <w:sz w:val="22"/>
                <w:szCs w:val="22"/>
              </w:rPr>
              <w:t xml:space="preserve">4 398 600 </w:t>
            </w:r>
            <w:r w:rsidRPr="00746C8C">
              <w:rPr>
                <w:rFonts w:ascii="Cambria Math" w:hAnsi="Cambria Math" w:cs="Cambria Math"/>
                <w:color w:val="000000"/>
                <w:sz w:val="22"/>
                <w:szCs w:val="22"/>
              </w:rPr>
              <w:t>₽</w:t>
            </w:r>
          </w:p>
        </w:tc>
        <w:tc>
          <w:tcPr>
            <w:tcW w:w="1740" w:type="dxa"/>
            <w:shd w:val="clear" w:color="auto" w:fill="auto"/>
            <w:noWrap/>
            <w:vAlign w:val="center"/>
            <w:hideMark/>
          </w:tcPr>
          <w:p w14:paraId="3BF33F21" w14:textId="77777777" w:rsidR="00746C8C" w:rsidRPr="00746C8C" w:rsidRDefault="00746C8C" w:rsidP="00A746AB">
            <w:pPr>
              <w:jc w:val="right"/>
              <w:rPr>
                <w:color w:val="000000"/>
                <w:sz w:val="22"/>
                <w:szCs w:val="22"/>
              </w:rPr>
            </w:pPr>
            <w:r w:rsidRPr="00746C8C">
              <w:rPr>
                <w:color w:val="000000"/>
                <w:sz w:val="22"/>
                <w:szCs w:val="22"/>
              </w:rPr>
              <w:t xml:space="preserve">4 398 600 </w:t>
            </w:r>
            <w:r w:rsidRPr="00746C8C">
              <w:rPr>
                <w:rFonts w:ascii="Cambria Math" w:hAnsi="Cambria Math" w:cs="Cambria Math"/>
                <w:color w:val="000000"/>
                <w:sz w:val="22"/>
                <w:szCs w:val="22"/>
              </w:rPr>
              <w:t>₽</w:t>
            </w:r>
          </w:p>
        </w:tc>
        <w:tc>
          <w:tcPr>
            <w:tcW w:w="1800" w:type="dxa"/>
            <w:shd w:val="clear" w:color="auto" w:fill="auto"/>
            <w:noWrap/>
            <w:vAlign w:val="center"/>
            <w:hideMark/>
          </w:tcPr>
          <w:p w14:paraId="7DC9B006" w14:textId="77777777" w:rsidR="00746C8C" w:rsidRPr="00746C8C" w:rsidRDefault="00746C8C" w:rsidP="00A746AB">
            <w:pPr>
              <w:jc w:val="right"/>
              <w:rPr>
                <w:color w:val="000000"/>
                <w:sz w:val="22"/>
                <w:szCs w:val="22"/>
              </w:rPr>
            </w:pPr>
            <w:r w:rsidRPr="00746C8C">
              <w:rPr>
                <w:color w:val="000000"/>
                <w:sz w:val="22"/>
                <w:szCs w:val="22"/>
              </w:rPr>
              <w:t xml:space="preserve">4 398 600 </w:t>
            </w:r>
            <w:r w:rsidRPr="00746C8C">
              <w:rPr>
                <w:rFonts w:ascii="Cambria Math" w:hAnsi="Cambria Math" w:cs="Cambria Math"/>
                <w:color w:val="000000"/>
                <w:sz w:val="22"/>
                <w:szCs w:val="22"/>
              </w:rPr>
              <w:t>₽</w:t>
            </w:r>
          </w:p>
        </w:tc>
        <w:tc>
          <w:tcPr>
            <w:tcW w:w="1840" w:type="dxa"/>
            <w:shd w:val="clear" w:color="auto" w:fill="auto"/>
            <w:noWrap/>
            <w:vAlign w:val="center"/>
            <w:hideMark/>
          </w:tcPr>
          <w:p w14:paraId="3D72CA9E" w14:textId="77777777" w:rsidR="00746C8C" w:rsidRPr="00746C8C" w:rsidRDefault="00746C8C" w:rsidP="00A746AB">
            <w:pPr>
              <w:jc w:val="right"/>
              <w:rPr>
                <w:color w:val="000000"/>
                <w:sz w:val="22"/>
                <w:szCs w:val="22"/>
              </w:rPr>
            </w:pPr>
            <w:r w:rsidRPr="00746C8C">
              <w:rPr>
                <w:color w:val="000000"/>
                <w:sz w:val="22"/>
                <w:szCs w:val="22"/>
              </w:rPr>
              <w:t xml:space="preserve">4 398 600 </w:t>
            </w:r>
            <w:r w:rsidRPr="00746C8C">
              <w:rPr>
                <w:rFonts w:ascii="Cambria Math" w:hAnsi="Cambria Math" w:cs="Cambria Math"/>
                <w:color w:val="000000"/>
                <w:sz w:val="22"/>
                <w:szCs w:val="22"/>
              </w:rPr>
              <w:t>₽</w:t>
            </w:r>
          </w:p>
        </w:tc>
        <w:tc>
          <w:tcPr>
            <w:tcW w:w="1760" w:type="dxa"/>
            <w:shd w:val="clear" w:color="auto" w:fill="auto"/>
            <w:noWrap/>
            <w:vAlign w:val="center"/>
            <w:hideMark/>
          </w:tcPr>
          <w:p w14:paraId="77D3F3B9" w14:textId="77777777" w:rsidR="00746C8C" w:rsidRPr="00746C8C" w:rsidRDefault="00746C8C" w:rsidP="00A746AB">
            <w:pPr>
              <w:jc w:val="right"/>
              <w:rPr>
                <w:color w:val="000000"/>
                <w:sz w:val="22"/>
                <w:szCs w:val="22"/>
              </w:rPr>
            </w:pPr>
            <w:r w:rsidRPr="00746C8C">
              <w:rPr>
                <w:color w:val="000000"/>
                <w:sz w:val="22"/>
                <w:szCs w:val="22"/>
              </w:rPr>
              <w:t xml:space="preserve">4 398 600 </w:t>
            </w:r>
            <w:r w:rsidRPr="00746C8C">
              <w:rPr>
                <w:rFonts w:ascii="Cambria Math" w:hAnsi="Cambria Math" w:cs="Cambria Math"/>
                <w:color w:val="000000"/>
                <w:sz w:val="22"/>
                <w:szCs w:val="22"/>
              </w:rPr>
              <w:t>₽</w:t>
            </w:r>
          </w:p>
        </w:tc>
      </w:tr>
      <w:tr w:rsidR="00746C8C" w:rsidRPr="00746C8C" w14:paraId="594817CB" w14:textId="77777777" w:rsidTr="00A746AB">
        <w:trPr>
          <w:trHeight w:val="400"/>
        </w:trPr>
        <w:tc>
          <w:tcPr>
            <w:tcW w:w="3835" w:type="dxa"/>
            <w:vAlign w:val="center"/>
          </w:tcPr>
          <w:p w14:paraId="557D6CFB" w14:textId="0F05AD21" w:rsidR="00746C8C" w:rsidRPr="00746C8C" w:rsidRDefault="00746C8C" w:rsidP="00746C8C">
            <w:pPr>
              <w:rPr>
                <w:sz w:val="22"/>
                <w:szCs w:val="22"/>
              </w:rPr>
            </w:pPr>
            <w:r w:rsidRPr="009B4FE9">
              <w:rPr>
                <w:b/>
                <w:bCs/>
                <w:color w:val="000000"/>
                <w:sz w:val="22"/>
                <w:szCs w:val="22"/>
              </w:rPr>
              <w:t>Операционный денежный поток (OCF)</w:t>
            </w:r>
          </w:p>
        </w:tc>
        <w:tc>
          <w:tcPr>
            <w:tcW w:w="1800" w:type="dxa"/>
            <w:shd w:val="clear" w:color="auto" w:fill="auto"/>
            <w:vAlign w:val="center"/>
            <w:hideMark/>
          </w:tcPr>
          <w:p w14:paraId="626D9F9C" w14:textId="3A5EB9AB"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780" w:type="dxa"/>
            <w:shd w:val="clear" w:color="auto" w:fill="auto"/>
            <w:vAlign w:val="center"/>
            <w:hideMark/>
          </w:tcPr>
          <w:p w14:paraId="22910DEC"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740" w:type="dxa"/>
            <w:shd w:val="clear" w:color="auto" w:fill="auto"/>
            <w:vAlign w:val="center"/>
            <w:hideMark/>
          </w:tcPr>
          <w:p w14:paraId="31CFDFF1"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800" w:type="dxa"/>
            <w:shd w:val="clear" w:color="auto" w:fill="auto"/>
            <w:vAlign w:val="center"/>
            <w:hideMark/>
          </w:tcPr>
          <w:p w14:paraId="0ECEE5CA"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840" w:type="dxa"/>
            <w:shd w:val="clear" w:color="auto" w:fill="auto"/>
            <w:vAlign w:val="center"/>
            <w:hideMark/>
          </w:tcPr>
          <w:p w14:paraId="32522391"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760" w:type="dxa"/>
            <w:shd w:val="clear" w:color="auto" w:fill="auto"/>
            <w:vAlign w:val="center"/>
            <w:hideMark/>
          </w:tcPr>
          <w:p w14:paraId="142B3976"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r>
      <w:tr w:rsidR="00746C8C" w:rsidRPr="00746C8C" w14:paraId="726C4D29" w14:textId="77777777" w:rsidTr="00A746AB">
        <w:trPr>
          <w:trHeight w:val="420"/>
        </w:trPr>
        <w:tc>
          <w:tcPr>
            <w:tcW w:w="3835" w:type="dxa"/>
            <w:vAlign w:val="center"/>
          </w:tcPr>
          <w:p w14:paraId="455CC933" w14:textId="67CF7DCA" w:rsidR="00746C8C" w:rsidRPr="00746C8C" w:rsidRDefault="00746C8C" w:rsidP="00746C8C">
            <w:pPr>
              <w:rPr>
                <w:sz w:val="22"/>
                <w:szCs w:val="22"/>
              </w:rPr>
            </w:pPr>
            <w:r w:rsidRPr="009B4FE9">
              <w:rPr>
                <w:b/>
                <w:bCs/>
                <w:sz w:val="22"/>
                <w:szCs w:val="22"/>
              </w:rPr>
              <w:t>Свободный денежный поток (FCF)</w:t>
            </w:r>
          </w:p>
        </w:tc>
        <w:tc>
          <w:tcPr>
            <w:tcW w:w="1800" w:type="dxa"/>
            <w:shd w:val="clear" w:color="auto" w:fill="auto"/>
            <w:vAlign w:val="center"/>
            <w:hideMark/>
          </w:tcPr>
          <w:p w14:paraId="3DC59BDD" w14:textId="7691D67F"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780" w:type="dxa"/>
            <w:shd w:val="clear" w:color="auto" w:fill="auto"/>
            <w:vAlign w:val="center"/>
            <w:hideMark/>
          </w:tcPr>
          <w:p w14:paraId="60F9544F"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740" w:type="dxa"/>
            <w:shd w:val="clear" w:color="auto" w:fill="auto"/>
            <w:vAlign w:val="center"/>
            <w:hideMark/>
          </w:tcPr>
          <w:p w14:paraId="58245189"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800" w:type="dxa"/>
            <w:shd w:val="clear" w:color="auto" w:fill="auto"/>
            <w:vAlign w:val="center"/>
            <w:hideMark/>
          </w:tcPr>
          <w:p w14:paraId="0458D1C2"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840" w:type="dxa"/>
            <w:shd w:val="clear" w:color="auto" w:fill="auto"/>
            <w:vAlign w:val="center"/>
            <w:hideMark/>
          </w:tcPr>
          <w:p w14:paraId="5E73C2E9"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c>
          <w:tcPr>
            <w:tcW w:w="1760" w:type="dxa"/>
            <w:shd w:val="clear" w:color="auto" w:fill="auto"/>
            <w:vAlign w:val="center"/>
            <w:hideMark/>
          </w:tcPr>
          <w:p w14:paraId="1A0950C5" w14:textId="77777777" w:rsidR="00746C8C" w:rsidRPr="00746C8C" w:rsidRDefault="00746C8C" w:rsidP="00A746AB">
            <w:pPr>
              <w:jc w:val="right"/>
              <w:rPr>
                <w:sz w:val="22"/>
                <w:szCs w:val="22"/>
              </w:rPr>
            </w:pPr>
            <w:r w:rsidRPr="00746C8C">
              <w:rPr>
                <w:sz w:val="22"/>
                <w:szCs w:val="22"/>
              </w:rPr>
              <w:t xml:space="preserve">17 594 400 </w:t>
            </w:r>
            <w:r w:rsidRPr="00746C8C">
              <w:rPr>
                <w:rFonts w:ascii="Cambria Math" w:hAnsi="Cambria Math" w:cs="Cambria Math"/>
                <w:sz w:val="22"/>
                <w:szCs w:val="22"/>
              </w:rPr>
              <w:t>₽</w:t>
            </w:r>
          </w:p>
        </w:tc>
      </w:tr>
      <w:tr w:rsidR="00746C8C" w:rsidRPr="00746C8C" w14:paraId="58A0F9FC" w14:textId="77777777" w:rsidTr="00A746AB">
        <w:trPr>
          <w:trHeight w:val="320"/>
        </w:trPr>
        <w:tc>
          <w:tcPr>
            <w:tcW w:w="3835" w:type="dxa"/>
            <w:vAlign w:val="center"/>
          </w:tcPr>
          <w:p w14:paraId="67185A7E" w14:textId="1E198E12" w:rsidR="00746C8C" w:rsidRPr="00746C8C" w:rsidRDefault="00746C8C" w:rsidP="00746C8C">
            <w:pPr>
              <w:rPr>
                <w:sz w:val="22"/>
                <w:szCs w:val="22"/>
              </w:rPr>
            </w:pPr>
            <w:r w:rsidRPr="009B4FE9">
              <w:rPr>
                <w:b/>
                <w:bCs/>
                <w:sz w:val="22"/>
                <w:szCs w:val="22"/>
              </w:rPr>
              <w:t>CFCF</w:t>
            </w:r>
          </w:p>
        </w:tc>
        <w:tc>
          <w:tcPr>
            <w:tcW w:w="1800" w:type="dxa"/>
            <w:shd w:val="clear" w:color="auto" w:fill="auto"/>
            <w:vAlign w:val="center"/>
            <w:hideMark/>
          </w:tcPr>
          <w:p w14:paraId="3FD9158E" w14:textId="217D8B2F" w:rsidR="00746C8C" w:rsidRPr="00746C8C" w:rsidRDefault="00746C8C" w:rsidP="00A746AB">
            <w:pPr>
              <w:jc w:val="right"/>
              <w:rPr>
                <w:sz w:val="22"/>
                <w:szCs w:val="22"/>
              </w:rPr>
            </w:pPr>
            <w:r w:rsidRPr="00746C8C">
              <w:rPr>
                <w:sz w:val="22"/>
                <w:szCs w:val="22"/>
              </w:rPr>
              <w:t xml:space="preserve">295 363 000 </w:t>
            </w:r>
            <w:r w:rsidRPr="00746C8C">
              <w:rPr>
                <w:rFonts w:ascii="Cambria Math" w:hAnsi="Cambria Math" w:cs="Cambria Math"/>
                <w:sz w:val="22"/>
                <w:szCs w:val="22"/>
              </w:rPr>
              <w:t>₽</w:t>
            </w:r>
          </w:p>
        </w:tc>
        <w:tc>
          <w:tcPr>
            <w:tcW w:w="1780" w:type="dxa"/>
            <w:shd w:val="clear" w:color="auto" w:fill="auto"/>
            <w:vAlign w:val="center"/>
            <w:hideMark/>
          </w:tcPr>
          <w:p w14:paraId="061CC593" w14:textId="77777777" w:rsidR="00746C8C" w:rsidRPr="00746C8C" w:rsidRDefault="00746C8C" w:rsidP="00A746AB">
            <w:pPr>
              <w:jc w:val="right"/>
              <w:rPr>
                <w:sz w:val="22"/>
                <w:szCs w:val="22"/>
              </w:rPr>
            </w:pPr>
            <w:r w:rsidRPr="00746C8C">
              <w:rPr>
                <w:sz w:val="22"/>
                <w:szCs w:val="22"/>
              </w:rPr>
              <w:t xml:space="preserve">312 957 400 </w:t>
            </w:r>
            <w:r w:rsidRPr="00746C8C">
              <w:rPr>
                <w:rFonts w:ascii="Cambria Math" w:hAnsi="Cambria Math" w:cs="Cambria Math"/>
                <w:sz w:val="22"/>
                <w:szCs w:val="22"/>
              </w:rPr>
              <w:t>₽</w:t>
            </w:r>
          </w:p>
        </w:tc>
        <w:tc>
          <w:tcPr>
            <w:tcW w:w="1740" w:type="dxa"/>
            <w:shd w:val="clear" w:color="auto" w:fill="auto"/>
            <w:vAlign w:val="center"/>
            <w:hideMark/>
          </w:tcPr>
          <w:p w14:paraId="18D45BD7" w14:textId="77777777" w:rsidR="00746C8C" w:rsidRPr="00746C8C" w:rsidRDefault="00746C8C" w:rsidP="00A746AB">
            <w:pPr>
              <w:jc w:val="right"/>
              <w:rPr>
                <w:sz w:val="22"/>
                <w:szCs w:val="22"/>
              </w:rPr>
            </w:pPr>
            <w:r w:rsidRPr="00746C8C">
              <w:rPr>
                <w:sz w:val="22"/>
                <w:szCs w:val="22"/>
              </w:rPr>
              <w:t xml:space="preserve">330 551 800 </w:t>
            </w:r>
            <w:r w:rsidRPr="00746C8C">
              <w:rPr>
                <w:rFonts w:ascii="Cambria Math" w:hAnsi="Cambria Math" w:cs="Cambria Math"/>
                <w:sz w:val="22"/>
                <w:szCs w:val="22"/>
              </w:rPr>
              <w:t>₽</w:t>
            </w:r>
          </w:p>
        </w:tc>
        <w:tc>
          <w:tcPr>
            <w:tcW w:w="1800" w:type="dxa"/>
            <w:shd w:val="clear" w:color="auto" w:fill="auto"/>
            <w:vAlign w:val="center"/>
            <w:hideMark/>
          </w:tcPr>
          <w:p w14:paraId="25D40CDE" w14:textId="77777777" w:rsidR="00746C8C" w:rsidRPr="00746C8C" w:rsidRDefault="00746C8C" w:rsidP="00A746AB">
            <w:pPr>
              <w:jc w:val="right"/>
              <w:rPr>
                <w:sz w:val="22"/>
                <w:szCs w:val="22"/>
              </w:rPr>
            </w:pPr>
            <w:r w:rsidRPr="00746C8C">
              <w:rPr>
                <w:sz w:val="22"/>
                <w:szCs w:val="22"/>
              </w:rPr>
              <w:t xml:space="preserve">348 146 200 </w:t>
            </w:r>
            <w:r w:rsidRPr="00746C8C">
              <w:rPr>
                <w:rFonts w:ascii="Cambria Math" w:hAnsi="Cambria Math" w:cs="Cambria Math"/>
                <w:sz w:val="22"/>
                <w:szCs w:val="22"/>
              </w:rPr>
              <w:t>₽</w:t>
            </w:r>
          </w:p>
        </w:tc>
        <w:tc>
          <w:tcPr>
            <w:tcW w:w="1840" w:type="dxa"/>
            <w:shd w:val="clear" w:color="auto" w:fill="auto"/>
            <w:vAlign w:val="center"/>
            <w:hideMark/>
          </w:tcPr>
          <w:p w14:paraId="52FE583F" w14:textId="77777777" w:rsidR="00746C8C" w:rsidRPr="00746C8C" w:rsidRDefault="00746C8C" w:rsidP="00A746AB">
            <w:pPr>
              <w:jc w:val="right"/>
              <w:rPr>
                <w:sz w:val="22"/>
                <w:szCs w:val="22"/>
              </w:rPr>
            </w:pPr>
            <w:r w:rsidRPr="00746C8C">
              <w:rPr>
                <w:sz w:val="22"/>
                <w:szCs w:val="22"/>
              </w:rPr>
              <w:t xml:space="preserve">365 740 600 </w:t>
            </w:r>
            <w:r w:rsidRPr="00746C8C">
              <w:rPr>
                <w:rFonts w:ascii="Cambria Math" w:hAnsi="Cambria Math" w:cs="Cambria Math"/>
                <w:sz w:val="22"/>
                <w:szCs w:val="22"/>
              </w:rPr>
              <w:t>₽</w:t>
            </w:r>
          </w:p>
        </w:tc>
        <w:tc>
          <w:tcPr>
            <w:tcW w:w="1760" w:type="dxa"/>
            <w:shd w:val="clear" w:color="auto" w:fill="auto"/>
            <w:vAlign w:val="center"/>
            <w:hideMark/>
          </w:tcPr>
          <w:p w14:paraId="028C3A30" w14:textId="77777777" w:rsidR="00746C8C" w:rsidRPr="00746C8C" w:rsidRDefault="00746C8C" w:rsidP="00A746AB">
            <w:pPr>
              <w:jc w:val="right"/>
              <w:rPr>
                <w:sz w:val="22"/>
                <w:szCs w:val="22"/>
              </w:rPr>
            </w:pPr>
            <w:r w:rsidRPr="00746C8C">
              <w:rPr>
                <w:sz w:val="22"/>
                <w:szCs w:val="22"/>
              </w:rPr>
              <w:t xml:space="preserve">383 335 000 </w:t>
            </w:r>
            <w:r w:rsidRPr="00746C8C">
              <w:rPr>
                <w:rFonts w:ascii="Cambria Math" w:hAnsi="Cambria Math" w:cs="Cambria Math"/>
                <w:sz w:val="22"/>
                <w:szCs w:val="22"/>
              </w:rPr>
              <w:t>₽</w:t>
            </w:r>
          </w:p>
        </w:tc>
      </w:tr>
      <w:tr w:rsidR="00746C8C" w:rsidRPr="00746C8C" w14:paraId="127B92BB" w14:textId="77777777" w:rsidTr="00A746AB">
        <w:trPr>
          <w:trHeight w:val="320"/>
        </w:trPr>
        <w:tc>
          <w:tcPr>
            <w:tcW w:w="3835" w:type="dxa"/>
            <w:vAlign w:val="center"/>
          </w:tcPr>
          <w:p w14:paraId="439B310B" w14:textId="556BFA4A" w:rsidR="00746C8C" w:rsidRPr="00746C8C" w:rsidRDefault="00746C8C" w:rsidP="00746C8C">
            <w:pPr>
              <w:rPr>
                <w:sz w:val="22"/>
                <w:szCs w:val="22"/>
              </w:rPr>
            </w:pPr>
            <w:r w:rsidRPr="009B4FE9">
              <w:rPr>
                <w:b/>
                <w:bCs/>
                <w:sz w:val="22"/>
                <w:szCs w:val="22"/>
              </w:rPr>
              <w:t>DFCF</w:t>
            </w:r>
          </w:p>
        </w:tc>
        <w:tc>
          <w:tcPr>
            <w:tcW w:w="1800" w:type="dxa"/>
            <w:shd w:val="clear" w:color="auto" w:fill="auto"/>
            <w:vAlign w:val="center"/>
            <w:hideMark/>
          </w:tcPr>
          <w:p w14:paraId="32A31B61" w14:textId="11EF2229" w:rsidR="00746C8C" w:rsidRPr="00746C8C" w:rsidRDefault="00746C8C" w:rsidP="00A746AB">
            <w:pPr>
              <w:jc w:val="right"/>
              <w:rPr>
                <w:sz w:val="22"/>
                <w:szCs w:val="22"/>
              </w:rPr>
            </w:pPr>
            <w:r w:rsidRPr="00746C8C">
              <w:rPr>
                <w:sz w:val="22"/>
                <w:szCs w:val="22"/>
              </w:rPr>
              <w:t xml:space="preserve">11 305 244 </w:t>
            </w:r>
            <w:r w:rsidRPr="00746C8C">
              <w:rPr>
                <w:rFonts w:ascii="Cambria Math" w:hAnsi="Cambria Math" w:cs="Cambria Math"/>
                <w:sz w:val="22"/>
                <w:szCs w:val="22"/>
              </w:rPr>
              <w:t>₽</w:t>
            </w:r>
          </w:p>
        </w:tc>
        <w:tc>
          <w:tcPr>
            <w:tcW w:w="1780" w:type="dxa"/>
            <w:shd w:val="clear" w:color="auto" w:fill="auto"/>
            <w:vAlign w:val="center"/>
            <w:hideMark/>
          </w:tcPr>
          <w:p w14:paraId="365E391F" w14:textId="77777777" w:rsidR="00746C8C" w:rsidRPr="00746C8C" w:rsidRDefault="00746C8C" w:rsidP="00A746AB">
            <w:pPr>
              <w:jc w:val="right"/>
              <w:rPr>
                <w:sz w:val="22"/>
                <w:szCs w:val="22"/>
              </w:rPr>
            </w:pPr>
            <w:r w:rsidRPr="00746C8C">
              <w:rPr>
                <w:sz w:val="22"/>
                <w:szCs w:val="22"/>
              </w:rPr>
              <w:t xml:space="preserve">11 106 984 </w:t>
            </w:r>
            <w:r w:rsidRPr="00746C8C">
              <w:rPr>
                <w:rFonts w:ascii="Cambria Math" w:hAnsi="Cambria Math" w:cs="Cambria Math"/>
                <w:sz w:val="22"/>
                <w:szCs w:val="22"/>
              </w:rPr>
              <w:t>₽</w:t>
            </w:r>
          </w:p>
        </w:tc>
        <w:tc>
          <w:tcPr>
            <w:tcW w:w="1740" w:type="dxa"/>
            <w:shd w:val="clear" w:color="auto" w:fill="auto"/>
            <w:vAlign w:val="center"/>
            <w:hideMark/>
          </w:tcPr>
          <w:p w14:paraId="57C22EC8" w14:textId="77777777" w:rsidR="00746C8C" w:rsidRPr="00746C8C" w:rsidRDefault="00746C8C" w:rsidP="00A746AB">
            <w:pPr>
              <w:jc w:val="right"/>
              <w:rPr>
                <w:sz w:val="22"/>
                <w:szCs w:val="22"/>
              </w:rPr>
            </w:pPr>
            <w:r w:rsidRPr="00746C8C">
              <w:rPr>
                <w:sz w:val="22"/>
                <w:szCs w:val="22"/>
              </w:rPr>
              <w:t xml:space="preserve">10 912 201 </w:t>
            </w:r>
            <w:r w:rsidRPr="00746C8C">
              <w:rPr>
                <w:rFonts w:ascii="Cambria Math" w:hAnsi="Cambria Math" w:cs="Cambria Math"/>
                <w:sz w:val="22"/>
                <w:szCs w:val="22"/>
              </w:rPr>
              <w:t>₽</w:t>
            </w:r>
          </w:p>
        </w:tc>
        <w:tc>
          <w:tcPr>
            <w:tcW w:w="1800" w:type="dxa"/>
            <w:shd w:val="clear" w:color="auto" w:fill="auto"/>
            <w:vAlign w:val="center"/>
            <w:hideMark/>
          </w:tcPr>
          <w:p w14:paraId="4F89844C" w14:textId="77777777" w:rsidR="00746C8C" w:rsidRPr="00746C8C" w:rsidRDefault="00746C8C" w:rsidP="00A746AB">
            <w:pPr>
              <w:jc w:val="right"/>
              <w:rPr>
                <w:sz w:val="22"/>
                <w:szCs w:val="22"/>
              </w:rPr>
            </w:pPr>
            <w:r w:rsidRPr="00746C8C">
              <w:rPr>
                <w:sz w:val="22"/>
                <w:szCs w:val="22"/>
              </w:rPr>
              <w:t xml:space="preserve">10 720 835 </w:t>
            </w:r>
            <w:r w:rsidRPr="00746C8C">
              <w:rPr>
                <w:rFonts w:ascii="Cambria Math" w:hAnsi="Cambria Math" w:cs="Cambria Math"/>
                <w:sz w:val="22"/>
                <w:szCs w:val="22"/>
              </w:rPr>
              <w:t>₽</w:t>
            </w:r>
          </w:p>
        </w:tc>
        <w:tc>
          <w:tcPr>
            <w:tcW w:w="1840" w:type="dxa"/>
            <w:shd w:val="clear" w:color="auto" w:fill="auto"/>
            <w:vAlign w:val="center"/>
            <w:hideMark/>
          </w:tcPr>
          <w:p w14:paraId="69A5490C" w14:textId="77777777" w:rsidR="00746C8C" w:rsidRPr="00746C8C" w:rsidRDefault="00746C8C" w:rsidP="00A746AB">
            <w:pPr>
              <w:jc w:val="right"/>
              <w:rPr>
                <w:sz w:val="22"/>
                <w:szCs w:val="22"/>
              </w:rPr>
            </w:pPr>
            <w:r w:rsidRPr="00746C8C">
              <w:rPr>
                <w:sz w:val="22"/>
                <w:szCs w:val="22"/>
              </w:rPr>
              <w:t xml:space="preserve">10 532 824 </w:t>
            </w:r>
            <w:r w:rsidRPr="00746C8C">
              <w:rPr>
                <w:rFonts w:ascii="Cambria Math" w:hAnsi="Cambria Math" w:cs="Cambria Math"/>
                <w:sz w:val="22"/>
                <w:szCs w:val="22"/>
              </w:rPr>
              <w:t>₽</w:t>
            </w:r>
          </w:p>
        </w:tc>
        <w:tc>
          <w:tcPr>
            <w:tcW w:w="1760" w:type="dxa"/>
            <w:shd w:val="clear" w:color="auto" w:fill="auto"/>
            <w:vAlign w:val="center"/>
            <w:hideMark/>
          </w:tcPr>
          <w:p w14:paraId="04F051B7" w14:textId="77777777" w:rsidR="00746C8C" w:rsidRPr="00746C8C" w:rsidRDefault="00746C8C" w:rsidP="00A746AB">
            <w:pPr>
              <w:jc w:val="right"/>
              <w:rPr>
                <w:sz w:val="22"/>
                <w:szCs w:val="22"/>
              </w:rPr>
            </w:pPr>
            <w:r w:rsidRPr="00746C8C">
              <w:rPr>
                <w:sz w:val="22"/>
                <w:szCs w:val="22"/>
              </w:rPr>
              <w:t xml:space="preserve">10 348 110 </w:t>
            </w:r>
            <w:r w:rsidRPr="00746C8C">
              <w:rPr>
                <w:rFonts w:ascii="Cambria Math" w:hAnsi="Cambria Math" w:cs="Cambria Math"/>
                <w:sz w:val="22"/>
                <w:szCs w:val="22"/>
              </w:rPr>
              <w:t>₽</w:t>
            </w:r>
          </w:p>
        </w:tc>
      </w:tr>
      <w:tr w:rsidR="00746C8C" w:rsidRPr="00746C8C" w14:paraId="49CC3B87" w14:textId="77777777" w:rsidTr="00A746AB">
        <w:trPr>
          <w:trHeight w:val="340"/>
        </w:trPr>
        <w:tc>
          <w:tcPr>
            <w:tcW w:w="3835" w:type="dxa"/>
            <w:vAlign w:val="center"/>
          </w:tcPr>
          <w:p w14:paraId="4EE9AD0D" w14:textId="2A6DDA1A" w:rsidR="00746C8C" w:rsidRPr="00746C8C" w:rsidRDefault="00746C8C" w:rsidP="00746C8C">
            <w:pPr>
              <w:rPr>
                <w:sz w:val="22"/>
                <w:szCs w:val="22"/>
              </w:rPr>
            </w:pPr>
            <w:r w:rsidRPr="009B4FE9">
              <w:rPr>
                <w:b/>
                <w:bCs/>
                <w:sz w:val="22"/>
                <w:szCs w:val="22"/>
              </w:rPr>
              <w:t>CDFCF</w:t>
            </w:r>
          </w:p>
        </w:tc>
        <w:tc>
          <w:tcPr>
            <w:tcW w:w="1800" w:type="dxa"/>
            <w:shd w:val="clear" w:color="auto" w:fill="auto"/>
            <w:vAlign w:val="center"/>
            <w:hideMark/>
          </w:tcPr>
          <w:p w14:paraId="29B8BAB8" w14:textId="3F62EFB4" w:rsidR="00746C8C" w:rsidRPr="00746C8C" w:rsidRDefault="00746C8C" w:rsidP="00A746AB">
            <w:pPr>
              <w:jc w:val="right"/>
              <w:rPr>
                <w:sz w:val="22"/>
                <w:szCs w:val="22"/>
              </w:rPr>
            </w:pPr>
            <w:r w:rsidRPr="00746C8C">
              <w:rPr>
                <w:sz w:val="22"/>
                <w:szCs w:val="22"/>
              </w:rPr>
              <w:t xml:space="preserve">217 386 518 </w:t>
            </w:r>
            <w:r w:rsidRPr="00746C8C">
              <w:rPr>
                <w:rFonts w:ascii="Cambria Math" w:hAnsi="Cambria Math" w:cs="Cambria Math"/>
                <w:sz w:val="22"/>
                <w:szCs w:val="22"/>
              </w:rPr>
              <w:t>₽</w:t>
            </w:r>
          </w:p>
        </w:tc>
        <w:tc>
          <w:tcPr>
            <w:tcW w:w="1780" w:type="dxa"/>
            <w:shd w:val="clear" w:color="auto" w:fill="auto"/>
            <w:vAlign w:val="center"/>
            <w:hideMark/>
          </w:tcPr>
          <w:p w14:paraId="2EDFF3D2" w14:textId="77777777" w:rsidR="00746C8C" w:rsidRPr="00746C8C" w:rsidRDefault="00746C8C" w:rsidP="00A746AB">
            <w:pPr>
              <w:jc w:val="right"/>
              <w:rPr>
                <w:sz w:val="22"/>
                <w:szCs w:val="22"/>
              </w:rPr>
            </w:pPr>
            <w:r w:rsidRPr="00746C8C">
              <w:rPr>
                <w:sz w:val="22"/>
                <w:szCs w:val="22"/>
              </w:rPr>
              <w:t xml:space="preserve">228 493 502 </w:t>
            </w:r>
            <w:r w:rsidRPr="00746C8C">
              <w:rPr>
                <w:rFonts w:ascii="Cambria Math" w:hAnsi="Cambria Math" w:cs="Cambria Math"/>
                <w:sz w:val="22"/>
                <w:szCs w:val="22"/>
              </w:rPr>
              <w:t>₽</w:t>
            </w:r>
          </w:p>
        </w:tc>
        <w:tc>
          <w:tcPr>
            <w:tcW w:w="1740" w:type="dxa"/>
            <w:shd w:val="clear" w:color="auto" w:fill="auto"/>
            <w:vAlign w:val="center"/>
            <w:hideMark/>
          </w:tcPr>
          <w:p w14:paraId="609983FF" w14:textId="77777777" w:rsidR="00746C8C" w:rsidRPr="00746C8C" w:rsidRDefault="00746C8C" w:rsidP="00A746AB">
            <w:pPr>
              <w:jc w:val="right"/>
              <w:rPr>
                <w:sz w:val="22"/>
                <w:szCs w:val="22"/>
              </w:rPr>
            </w:pPr>
            <w:r w:rsidRPr="00746C8C">
              <w:rPr>
                <w:sz w:val="22"/>
                <w:szCs w:val="22"/>
              </w:rPr>
              <w:t xml:space="preserve">239 405 703 </w:t>
            </w:r>
            <w:r w:rsidRPr="00746C8C">
              <w:rPr>
                <w:rFonts w:ascii="Cambria Math" w:hAnsi="Cambria Math" w:cs="Cambria Math"/>
                <w:sz w:val="22"/>
                <w:szCs w:val="22"/>
              </w:rPr>
              <w:t>₽</w:t>
            </w:r>
          </w:p>
        </w:tc>
        <w:tc>
          <w:tcPr>
            <w:tcW w:w="1800" w:type="dxa"/>
            <w:shd w:val="clear" w:color="auto" w:fill="auto"/>
            <w:vAlign w:val="center"/>
            <w:hideMark/>
          </w:tcPr>
          <w:p w14:paraId="7C69BD20" w14:textId="77777777" w:rsidR="00746C8C" w:rsidRPr="00746C8C" w:rsidRDefault="00746C8C" w:rsidP="00A746AB">
            <w:pPr>
              <w:jc w:val="right"/>
              <w:rPr>
                <w:sz w:val="22"/>
                <w:szCs w:val="22"/>
              </w:rPr>
            </w:pPr>
            <w:r w:rsidRPr="00746C8C">
              <w:rPr>
                <w:sz w:val="22"/>
                <w:szCs w:val="22"/>
              </w:rPr>
              <w:t xml:space="preserve">250 126 538 </w:t>
            </w:r>
            <w:r w:rsidRPr="00746C8C">
              <w:rPr>
                <w:rFonts w:ascii="Cambria Math" w:hAnsi="Cambria Math" w:cs="Cambria Math"/>
                <w:sz w:val="22"/>
                <w:szCs w:val="22"/>
              </w:rPr>
              <w:t>₽</w:t>
            </w:r>
          </w:p>
        </w:tc>
        <w:tc>
          <w:tcPr>
            <w:tcW w:w="1840" w:type="dxa"/>
            <w:shd w:val="clear" w:color="auto" w:fill="auto"/>
            <w:vAlign w:val="center"/>
            <w:hideMark/>
          </w:tcPr>
          <w:p w14:paraId="7F897F9D" w14:textId="77777777" w:rsidR="00746C8C" w:rsidRPr="00746C8C" w:rsidRDefault="00746C8C" w:rsidP="00A746AB">
            <w:pPr>
              <w:jc w:val="right"/>
              <w:rPr>
                <w:sz w:val="22"/>
                <w:szCs w:val="22"/>
              </w:rPr>
            </w:pPr>
            <w:r w:rsidRPr="00746C8C">
              <w:rPr>
                <w:sz w:val="22"/>
                <w:szCs w:val="22"/>
              </w:rPr>
              <w:t xml:space="preserve">260 659 362 </w:t>
            </w:r>
            <w:r w:rsidRPr="00746C8C">
              <w:rPr>
                <w:rFonts w:ascii="Cambria Math" w:hAnsi="Cambria Math" w:cs="Cambria Math"/>
                <w:sz w:val="22"/>
                <w:szCs w:val="22"/>
              </w:rPr>
              <w:t>₽</w:t>
            </w:r>
          </w:p>
        </w:tc>
        <w:tc>
          <w:tcPr>
            <w:tcW w:w="1760" w:type="dxa"/>
            <w:shd w:val="clear" w:color="auto" w:fill="auto"/>
            <w:vAlign w:val="center"/>
            <w:hideMark/>
          </w:tcPr>
          <w:p w14:paraId="58F1A823" w14:textId="77777777" w:rsidR="00746C8C" w:rsidRPr="00746C8C" w:rsidRDefault="00746C8C" w:rsidP="00A746AB">
            <w:pPr>
              <w:jc w:val="right"/>
              <w:rPr>
                <w:sz w:val="22"/>
                <w:szCs w:val="22"/>
              </w:rPr>
            </w:pPr>
            <w:r w:rsidRPr="00746C8C">
              <w:rPr>
                <w:sz w:val="22"/>
                <w:szCs w:val="22"/>
              </w:rPr>
              <w:t xml:space="preserve">271 007 471 </w:t>
            </w:r>
            <w:r w:rsidRPr="00746C8C">
              <w:rPr>
                <w:rFonts w:ascii="Cambria Math" w:hAnsi="Cambria Math" w:cs="Cambria Math"/>
                <w:sz w:val="22"/>
                <w:szCs w:val="22"/>
              </w:rPr>
              <w:t>₽</w:t>
            </w:r>
          </w:p>
        </w:tc>
      </w:tr>
    </w:tbl>
    <w:p w14:paraId="5135AB2A" w14:textId="0B62F6BD" w:rsidR="00B95B2E" w:rsidRDefault="00B95B2E" w:rsidP="004040FD">
      <w:pPr>
        <w:autoSpaceDE w:val="0"/>
        <w:autoSpaceDN w:val="0"/>
        <w:adjustRightInd w:val="0"/>
        <w:spacing w:line="360" w:lineRule="auto"/>
        <w:jc w:val="both"/>
        <w:rPr>
          <w:color w:val="000000" w:themeColor="text1"/>
        </w:rPr>
      </w:pPr>
      <w:r>
        <w:rPr>
          <w:color w:val="000000" w:themeColor="text1"/>
        </w:rPr>
        <w:br w:type="page"/>
      </w:r>
    </w:p>
    <w:p w14:paraId="6EA07538" w14:textId="78013ACA" w:rsidR="00746C8C" w:rsidRPr="00454BE4" w:rsidRDefault="00B95B2E" w:rsidP="004040FD">
      <w:pPr>
        <w:autoSpaceDE w:val="0"/>
        <w:autoSpaceDN w:val="0"/>
        <w:adjustRightInd w:val="0"/>
        <w:spacing w:line="360" w:lineRule="auto"/>
        <w:jc w:val="both"/>
        <w:rPr>
          <w:b/>
          <w:color w:val="000000" w:themeColor="text1"/>
        </w:rPr>
      </w:pPr>
      <w:r w:rsidRPr="00454BE4">
        <w:rPr>
          <w:b/>
          <w:color w:val="000000" w:themeColor="text1"/>
        </w:rPr>
        <w:lastRenderedPageBreak/>
        <w:t>Приложение 3.6</w:t>
      </w:r>
    </w:p>
    <w:p w14:paraId="62394693" w14:textId="0CD3ACF8" w:rsidR="004E5250" w:rsidRDefault="004E5250" w:rsidP="004E5250">
      <w:pPr>
        <w:autoSpaceDE w:val="0"/>
        <w:autoSpaceDN w:val="0"/>
        <w:adjustRightInd w:val="0"/>
        <w:spacing w:line="360" w:lineRule="auto"/>
        <w:jc w:val="right"/>
        <w:rPr>
          <w:color w:val="000000" w:themeColor="text1"/>
        </w:rPr>
      </w:pPr>
      <w:r w:rsidRPr="00503CC8">
        <w:rPr>
          <w:b/>
        </w:rPr>
        <w:t xml:space="preserve">Таблица </w:t>
      </w:r>
      <w:r>
        <w:rPr>
          <w:b/>
        </w:rPr>
        <w:t>17.</w:t>
      </w:r>
      <w:r w:rsidRPr="00503CC8">
        <w:tab/>
      </w:r>
      <w:r>
        <w:tab/>
      </w:r>
      <w:r w:rsidRPr="00F5204C">
        <w:rPr>
          <w:color w:val="000000" w:themeColor="text1"/>
        </w:rPr>
        <w:t>Финансовая модель</w:t>
      </w:r>
      <w:r w:rsidRPr="0043769D">
        <w:t xml:space="preserve"> </w:t>
      </w:r>
      <w:r w:rsidRPr="001C7EDF">
        <w:t xml:space="preserve">(планирование операционных денежных средств) </w:t>
      </w:r>
      <w:r w:rsidRPr="00F5204C">
        <w:rPr>
          <w:color w:val="000000" w:themeColor="text1"/>
        </w:rPr>
        <w:t xml:space="preserve">с </w:t>
      </w:r>
      <w:r>
        <w:rPr>
          <w:color w:val="000000" w:themeColor="text1"/>
        </w:rPr>
        <w:t>31</w:t>
      </w:r>
      <w:r w:rsidRPr="00F5204C">
        <w:rPr>
          <w:color w:val="000000" w:themeColor="text1"/>
        </w:rPr>
        <w:t xml:space="preserve"> по </w:t>
      </w:r>
      <w:r>
        <w:rPr>
          <w:color w:val="000000" w:themeColor="text1"/>
        </w:rPr>
        <w:t>36</w:t>
      </w:r>
      <w:r w:rsidRPr="00F5204C">
        <w:rPr>
          <w:color w:val="000000" w:themeColor="text1"/>
        </w:rPr>
        <w:t xml:space="preserve"> месяцы</w:t>
      </w:r>
    </w:p>
    <w:tbl>
      <w:tblPr>
        <w:tblW w:w="147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1900"/>
        <w:gridCol w:w="1880"/>
        <w:gridCol w:w="1920"/>
        <w:gridCol w:w="1820"/>
        <w:gridCol w:w="1820"/>
        <w:gridCol w:w="1720"/>
      </w:tblGrid>
      <w:tr w:rsidR="00B95B2E" w14:paraId="71A300EA" w14:textId="77777777" w:rsidTr="00B95B2E">
        <w:trPr>
          <w:trHeight w:val="320"/>
        </w:trPr>
        <w:tc>
          <w:tcPr>
            <w:tcW w:w="3686" w:type="dxa"/>
            <w:vAlign w:val="center"/>
          </w:tcPr>
          <w:p w14:paraId="7170AD49" w14:textId="34418857" w:rsidR="00B95B2E" w:rsidRDefault="00B95B2E" w:rsidP="00B95B2E">
            <w:pPr>
              <w:rPr>
                <w:b/>
                <w:bCs/>
                <w:color w:val="000000"/>
                <w:sz w:val="22"/>
                <w:szCs w:val="22"/>
              </w:rPr>
            </w:pPr>
            <w:r w:rsidRPr="009B4FE9">
              <w:rPr>
                <w:b/>
                <w:bCs/>
                <w:color w:val="000000"/>
                <w:sz w:val="22"/>
                <w:szCs w:val="22"/>
              </w:rPr>
              <w:t> </w:t>
            </w:r>
          </w:p>
        </w:tc>
        <w:tc>
          <w:tcPr>
            <w:tcW w:w="1900" w:type="dxa"/>
            <w:shd w:val="clear" w:color="auto" w:fill="auto"/>
            <w:vAlign w:val="bottom"/>
            <w:hideMark/>
          </w:tcPr>
          <w:p w14:paraId="6EEF3BAC" w14:textId="6EF886DE" w:rsidR="00B95B2E" w:rsidRDefault="00B95B2E" w:rsidP="00B95B2E">
            <w:pPr>
              <w:jc w:val="right"/>
              <w:rPr>
                <w:b/>
                <w:bCs/>
                <w:color w:val="000000"/>
                <w:sz w:val="22"/>
                <w:szCs w:val="22"/>
              </w:rPr>
            </w:pPr>
            <w:r>
              <w:rPr>
                <w:b/>
                <w:bCs/>
                <w:color w:val="000000"/>
                <w:sz w:val="22"/>
                <w:szCs w:val="22"/>
              </w:rPr>
              <w:t>31</w:t>
            </w:r>
          </w:p>
        </w:tc>
        <w:tc>
          <w:tcPr>
            <w:tcW w:w="1880" w:type="dxa"/>
            <w:shd w:val="clear" w:color="auto" w:fill="auto"/>
            <w:vAlign w:val="bottom"/>
            <w:hideMark/>
          </w:tcPr>
          <w:p w14:paraId="6AD1220E" w14:textId="77777777" w:rsidR="00B95B2E" w:rsidRDefault="00B95B2E" w:rsidP="00B95B2E">
            <w:pPr>
              <w:jc w:val="right"/>
              <w:rPr>
                <w:b/>
                <w:bCs/>
                <w:color w:val="000000"/>
                <w:sz w:val="22"/>
                <w:szCs w:val="22"/>
              </w:rPr>
            </w:pPr>
            <w:r>
              <w:rPr>
                <w:b/>
                <w:bCs/>
                <w:color w:val="000000"/>
                <w:sz w:val="22"/>
                <w:szCs w:val="22"/>
              </w:rPr>
              <w:t>32</w:t>
            </w:r>
          </w:p>
        </w:tc>
        <w:tc>
          <w:tcPr>
            <w:tcW w:w="1920" w:type="dxa"/>
            <w:shd w:val="clear" w:color="auto" w:fill="auto"/>
            <w:vAlign w:val="bottom"/>
            <w:hideMark/>
          </w:tcPr>
          <w:p w14:paraId="74145491" w14:textId="77777777" w:rsidR="00B95B2E" w:rsidRDefault="00B95B2E" w:rsidP="00B95B2E">
            <w:pPr>
              <w:jc w:val="right"/>
              <w:rPr>
                <w:b/>
                <w:bCs/>
                <w:color w:val="000000"/>
                <w:sz w:val="22"/>
                <w:szCs w:val="22"/>
              </w:rPr>
            </w:pPr>
            <w:r>
              <w:rPr>
                <w:b/>
                <w:bCs/>
                <w:color w:val="000000"/>
                <w:sz w:val="22"/>
                <w:szCs w:val="22"/>
              </w:rPr>
              <w:t>33</w:t>
            </w:r>
          </w:p>
        </w:tc>
        <w:tc>
          <w:tcPr>
            <w:tcW w:w="1820" w:type="dxa"/>
            <w:shd w:val="clear" w:color="auto" w:fill="auto"/>
            <w:vAlign w:val="bottom"/>
            <w:hideMark/>
          </w:tcPr>
          <w:p w14:paraId="4AFD24A7" w14:textId="77777777" w:rsidR="00B95B2E" w:rsidRDefault="00B95B2E" w:rsidP="00B95B2E">
            <w:pPr>
              <w:jc w:val="right"/>
              <w:rPr>
                <w:b/>
                <w:bCs/>
                <w:color w:val="000000"/>
                <w:sz w:val="22"/>
                <w:szCs w:val="22"/>
              </w:rPr>
            </w:pPr>
            <w:r>
              <w:rPr>
                <w:b/>
                <w:bCs/>
                <w:color w:val="000000"/>
                <w:sz w:val="22"/>
                <w:szCs w:val="22"/>
              </w:rPr>
              <w:t>34</w:t>
            </w:r>
          </w:p>
        </w:tc>
        <w:tc>
          <w:tcPr>
            <w:tcW w:w="1820" w:type="dxa"/>
            <w:shd w:val="clear" w:color="auto" w:fill="auto"/>
            <w:vAlign w:val="bottom"/>
            <w:hideMark/>
          </w:tcPr>
          <w:p w14:paraId="6C73FCBF" w14:textId="77777777" w:rsidR="00B95B2E" w:rsidRDefault="00B95B2E" w:rsidP="00B95B2E">
            <w:pPr>
              <w:jc w:val="right"/>
              <w:rPr>
                <w:b/>
                <w:bCs/>
                <w:color w:val="000000"/>
                <w:sz w:val="22"/>
                <w:szCs w:val="22"/>
              </w:rPr>
            </w:pPr>
            <w:r>
              <w:rPr>
                <w:b/>
                <w:bCs/>
                <w:color w:val="000000"/>
                <w:sz w:val="22"/>
                <w:szCs w:val="22"/>
              </w:rPr>
              <w:t>35</w:t>
            </w:r>
          </w:p>
        </w:tc>
        <w:tc>
          <w:tcPr>
            <w:tcW w:w="1720" w:type="dxa"/>
            <w:shd w:val="clear" w:color="auto" w:fill="auto"/>
            <w:vAlign w:val="bottom"/>
            <w:hideMark/>
          </w:tcPr>
          <w:p w14:paraId="38B422AC" w14:textId="77777777" w:rsidR="00B95B2E" w:rsidRDefault="00B95B2E" w:rsidP="00B95B2E">
            <w:pPr>
              <w:jc w:val="right"/>
              <w:rPr>
                <w:b/>
                <w:bCs/>
                <w:color w:val="000000"/>
                <w:sz w:val="22"/>
                <w:szCs w:val="22"/>
              </w:rPr>
            </w:pPr>
            <w:r>
              <w:rPr>
                <w:b/>
                <w:bCs/>
                <w:color w:val="000000"/>
                <w:sz w:val="22"/>
                <w:szCs w:val="22"/>
              </w:rPr>
              <w:t>36</w:t>
            </w:r>
          </w:p>
        </w:tc>
      </w:tr>
      <w:tr w:rsidR="00B95B2E" w14:paraId="4A3E4A43" w14:textId="77777777" w:rsidTr="002D593A">
        <w:trPr>
          <w:trHeight w:val="320"/>
        </w:trPr>
        <w:tc>
          <w:tcPr>
            <w:tcW w:w="3686" w:type="dxa"/>
            <w:vAlign w:val="center"/>
          </w:tcPr>
          <w:p w14:paraId="5574C6E6" w14:textId="51184394" w:rsidR="00B95B2E" w:rsidRDefault="00B95B2E" w:rsidP="00B95B2E">
            <w:pPr>
              <w:rPr>
                <w:color w:val="000000"/>
                <w:sz w:val="22"/>
                <w:szCs w:val="22"/>
              </w:rPr>
            </w:pPr>
            <w:r w:rsidRPr="009B4FE9">
              <w:rPr>
                <w:b/>
                <w:bCs/>
                <w:sz w:val="22"/>
                <w:szCs w:val="22"/>
              </w:rPr>
              <w:t xml:space="preserve">Выручка, </w:t>
            </w:r>
            <w:proofErr w:type="spellStart"/>
            <w:r w:rsidRPr="009B4FE9">
              <w:rPr>
                <w:b/>
                <w:bCs/>
                <w:sz w:val="22"/>
                <w:szCs w:val="22"/>
              </w:rPr>
              <w:t>руб</w:t>
            </w:r>
            <w:proofErr w:type="spellEnd"/>
          </w:p>
        </w:tc>
        <w:tc>
          <w:tcPr>
            <w:tcW w:w="1900" w:type="dxa"/>
            <w:shd w:val="clear" w:color="auto" w:fill="auto"/>
            <w:noWrap/>
            <w:vAlign w:val="center"/>
            <w:hideMark/>
          </w:tcPr>
          <w:p w14:paraId="15670872" w14:textId="6ACAF8EA" w:rsidR="00B95B2E" w:rsidRDefault="00B95B2E" w:rsidP="002D593A">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880" w:type="dxa"/>
            <w:shd w:val="clear" w:color="auto" w:fill="auto"/>
            <w:noWrap/>
            <w:vAlign w:val="center"/>
            <w:hideMark/>
          </w:tcPr>
          <w:p w14:paraId="2CBBC592" w14:textId="77777777" w:rsidR="00B95B2E" w:rsidRDefault="00B95B2E" w:rsidP="002D593A">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920" w:type="dxa"/>
            <w:shd w:val="clear" w:color="auto" w:fill="auto"/>
            <w:noWrap/>
            <w:vAlign w:val="center"/>
            <w:hideMark/>
          </w:tcPr>
          <w:p w14:paraId="3A9748CF" w14:textId="77777777" w:rsidR="00B95B2E" w:rsidRDefault="00B95B2E" w:rsidP="002D593A">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820" w:type="dxa"/>
            <w:shd w:val="clear" w:color="auto" w:fill="auto"/>
            <w:noWrap/>
            <w:vAlign w:val="center"/>
            <w:hideMark/>
          </w:tcPr>
          <w:p w14:paraId="58D0EDB6" w14:textId="77777777" w:rsidR="00B95B2E" w:rsidRDefault="00B95B2E" w:rsidP="002D593A">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820" w:type="dxa"/>
            <w:shd w:val="clear" w:color="auto" w:fill="auto"/>
            <w:noWrap/>
            <w:vAlign w:val="center"/>
            <w:hideMark/>
          </w:tcPr>
          <w:p w14:paraId="623C4804" w14:textId="77777777" w:rsidR="00B95B2E" w:rsidRDefault="00B95B2E" w:rsidP="002D593A">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c>
          <w:tcPr>
            <w:tcW w:w="1720" w:type="dxa"/>
            <w:shd w:val="clear" w:color="auto" w:fill="auto"/>
            <w:noWrap/>
            <w:vAlign w:val="center"/>
            <w:hideMark/>
          </w:tcPr>
          <w:p w14:paraId="3DA3A6AF" w14:textId="77777777" w:rsidR="00B95B2E" w:rsidRDefault="00B95B2E" w:rsidP="002D593A">
            <w:pPr>
              <w:jc w:val="right"/>
              <w:rPr>
                <w:color w:val="000000"/>
                <w:sz w:val="22"/>
                <w:szCs w:val="22"/>
              </w:rPr>
            </w:pPr>
            <w:r>
              <w:rPr>
                <w:color w:val="000000"/>
                <w:sz w:val="22"/>
                <w:szCs w:val="22"/>
              </w:rPr>
              <w:t xml:space="preserve">33 600 000 </w:t>
            </w:r>
            <w:r>
              <w:rPr>
                <w:rFonts w:ascii="Cambria Math" w:hAnsi="Cambria Math" w:cs="Cambria Math"/>
                <w:color w:val="000000"/>
                <w:sz w:val="22"/>
                <w:szCs w:val="22"/>
              </w:rPr>
              <w:t>₽</w:t>
            </w:r>
          </w:p>
        </w:tc>
      </w:tr>
      <w:tr w:rsidR="00B95B2E" w14:paraId="463227DD" w14:textId="77777777" w:rsidTr="002D593A">
        <w:trPr>
          <w:trHeight w:val="320"/>
        </w:trPr>
        <w:tc>
          <w:tcPr>
            <w:tcW w:w="3686" w:type="dxa"/>
            <w:vAlign w:val="center"/>
          </w:tcPr>
          <w:p w14:paraId="0DED0C4D" w14:textId="2AE553AB" w:rsidR="00B95B2E" w:rsidRDefault="00B95B2E" w:rsidP="00B95B2E">
            <w:pPr>
              <w:rPr>
                <w:color w:val="000000"/>
                <w:sz w:val="22"/>
                <w:szCs w:val="22"/>
              </w:rPr>
            </w:pPr>
            <w:r w:rsidRPr="009B4FE9">
              <w:rPr>
                <w:b/>
                <w:bCs/>
                <w:sz w:val="22"/>
                <w:szCs w:val="22"/>
              </w:rPr>
              <w:t>Инвестиции</w:t>
            </w:r>
          </w:p>
        </w:tc>
        <w:tc>
          <w:tcPr>
            <w:tcW w:w="1900" w:type="dxa"/>
            <w:shd w:val="clear" w:color="auto" w:fill="auto"/>
            <w:noWrap/>
            <w:vAlign w:val="center"/>
            <w:hideMark/>
          </w:tcPr>
          <w:p w14:paraId="52B3B924" w14:textId="55FF0B89"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880" w:type="dxa"/>
            <w:shd w:val="clear" w:color="auto" w:fill="auto"/>
            <w:noWrap/>
            <w:vAlign w:val="center"/>
            <w:hideMark/>
          </w:tcPr>
          <w:p w14:paraId="53D27AE2"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920" w:type="dxa"/>
            <w:shd w:val="clear" w:color="auto" w:fill="auto"/>
            <w:noWrap/>
            <w:vAlign w:val="center"/>
            <w:hideMark/>
          </w:tcPr>
          <w:p w14:paraId="4CC12404"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820" w:type="dxa"/>
            <w:shd w:val="clear" w:color="auto" w:fill="auto"/>
            <w:noWrap/>
            <w:vAlign w:val="center"/>
            <w:hideMark/>
          </w:tcPr>
          <w:p w14:paraId="288F8738"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820" w:type="dxa"/>
            <w:shd w:val="clear" w:color="auto" w:fill="auto"/>
            <w:noWrap/>
            <w:vAlign w:val="center"/>
            <w:hideMark/>
          </w:tcPr>
          <w:p w14:paraId="25433A0D"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20" w:type="dxa"/>
            <w:shd w:val="clear" w:color="auto" w:fill="auto"/>
            <w:noWrap/>
            <w:vAlign w:val="center"/>
            <w:hideMark/>
          </w:tcPr>
          <w:p w14:paraId="1F16BBDF"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r>
      <w:tr w:rsidR="00B95B2E" w14:paraId="0742A099" w14:textId="77777777" w:rsidTr="002D593A">
        <w:trPr>
          <w:trHeight w:val="320"/>
        </w:trPr>
        <w:tc>
          <w:tcPr>
            <w:tcW w:w="3686" w:type="dxa"/>
            <w:vAlign w:val="center"/>
          </w:tcPr>
          <w:p w14:paraId="723693F6" w14:textId="3AC784DD" w:rsidR="00B95B2E" w:rsidRDefault="00B95B2E" w:rsidP="00B95B2E">
            <w:pPr>
              <w:rPr>
                <w:color w:val="000000"/>
                <w:sz w:val="22"/>
                <w:szCs w:val="22"/>
              </w:rPr>
            </w:pPr>
            <w:r w:rsidRPr="009B4FE9">
              <w:rPr>
                <w:b/>
                <w:bCs/>
                <w:sz w:val="22"/>
                <w:szCs w:val="22"/>
              </w:rPr>
              <w:t xml:space="preserve">Операционные затраты, </w:t>
            </w:r>
            <w:proofErr w:type="spellStart"/>
            <w:r w:rsidRPr="009B4FE9">
              <w:rPr>
                <w:b/>
                <w:bCs/>
                <w:sz w:val="22"/>
                <w:szCs w:val="22"/>
              </w:rPr>
              <w:t>руб</w:t>
            </w:r>
            <w:proofErr w:type="spellEnd"/>
          </w:p>
        </w:tc>
        <w:tc>
          <w:tcPr>
            <w:tcW w:w="1900" w:type="dxa"/>
            <w:shd w:val="clear" w:color="auto" w:fill="auto"/>
            <w:noWrap/>
            <w:vAlign w:val="center"/>
            <w:hideMark/>
          </w:tcPr>
          <w:p w14:paraId="0D301890" w14:textId="73088FD0" w:rsidR="00B95B2E" w:rsidRDefault="00B95B2E" w:rsidP="002D593A">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880" w:type="dxa"/>
            <w:shd w:val="clear" w:color="auto" w:fill="auto"/>
            <w:noWrap/>
            <w:vAlign w:val="center"/>
            <w:hideMark/>
          </w:tcPr>
          <w:p w14:paraId="092B0689" w14:textId="77777777" w:rsidR="00B95B2E" w:rsidRDefault="00B95B2E" w:rsidP="002D593A">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920" w:type="dxa"/>
            <w:shd w:val="clear" w:color="auto" w:fill="auto"/>
            <w:noWrap/>
            <w:vAlign w:val="center"/>
            <w:hideMark/>
          </w:tcPr>
          <w:p w14:paraId="52A66E6A" w14:textId="77777777" w:rsidR="00B95B2E" w:rsidRDefault="00B95B2E" w:rsidP="002D593A">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820" w:type="dxa"/>
            <w:shd w:val="clear" w:color="auto" w:fill="auto"/>
            <w:noWrap/>
            <w:vAlign w:val="center"/>
            <w:hideMark/>
          </w:tcPr>
          <w:p w14:paraId="55E6BEA2" w14:textId="77777777" w:rsidR="00B95B2E" w:rsidRDefault="00B95B2E" w:rsidP="002D593A">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820" w:type="dxa"/>
            <w:shd w:val="clear" w:color="auto" w:fill="auto"/>
            <w:noWrap/>
            <w:vAlign w:val="center"/>
            <w:hideMark/>
          </w:tcPr>
          <w:p w14:paraId="102C3CCC" w14:textId="77777777" w:rsidR="00B95B2E" w:rsidRDefault="00B95B2E" w:rsidP="002D593A">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c>
          <w:tcPr>
            <w:tcW w:w="1720" w:type="dxa"/>
            <w:shd w:val="clear" w:color="auto" w:fill="auto"/>
            <w:noWrap/>
            <w:vAlign w:val="center"/>
            <w:hideMark/>
          </w:tcPr>
          <w:p w14:paraId="0C251FD3" w14:textId="77777777" w:rsidR="00B95B2E" w:rsidRDefault="00B95B2E" w:rsidP="002D593A">
            <w:pPr>
              <w:jc w:val="right"/>
              <w:rPr>
                <w:color w:val="000000"/>
                <w:sz w:val="22"/>
                <w:szCs w:val="22"/>
              </w:rPr>
            </w:pPr>
            <w:r>
              <w:rPr>
                <w:color w:val="000000"/>
                <w:sz w:val="22"/>
                <w:szCs w:val="22"/>
              </w:rPr>
              <w:t xml:space="preserve">2 352 000 </w:t>
            </w:r>
            <w:r>
              <w:rPr>
                <w:rFonts w:ascii="Cambria Math" w:hAnsi="Cambria Math" w:cs="Cambria Math"/>
                <w:color w:val="000000"/>
                <w:sz w:val="22"/>
                <w:szCs w:val="22"/>
              </w:rPr>
              <w:t>₽</w:t>
            </w:r>
          </w:p>
        </w:tc>
      </w:tr>
      <w:tr w:rsidR="00B95B2E" w14:paraId="610157D2" w14:textId="77777777" w:rsidTr="002D593A">
        <w:trPr>
          <w:trHeight w:val="1060"/>
        </w:trPr>
        <w:tc>
          <w:tcPr>
            <w:tcW w:w="3686" w:type="dxa"/>
            <w:vAlign w:val="center"/>
          </w:tcPr>
          <w:p w14:paraId="072F29A3" w14:textId="1340DF8A" w:rsidR="00B95B2E" w:rsidRDefault="00B95B2E" w:rsidP="00B95B2E">
            <w:pPr>
              <w:rPr>
                <w:color w:val="000000"/>
                <w:sz w:val="22"/>
                <w:szCs w:val="22"/>
              </w:rPr>
            </w:pPr>
            <w:r w:rsidRPr="009B4FE9">
              <w:rPr>
                <w:b/>
                <w:bCs/>
                <w:sz w:val="22"/>
                <w:szCs w:val="22"/>
              </w:rPr>
              <w:t xml:space="preserve">Коммерческие и управленческие затраты, </w:t>
            </w:r>
            <w:proofErr w:type="spellStart"/>
            <w:r w:rsidRPr="009B4FE9">
              <w:rPr>
                <w:b/>
                <w:bCs/>
                <w:sz w:val="22"/>
                <w:szCs w:val="22"/>
              </w:rPr>
              <w:t>руб</w:t>
            </w:r>
            <w:proofErr w:type="spellEnd"/>
            <w:r w:rsidRPr="009B4FE9">
              <w:rPr>
                <w:b/>
                <w:bCs/>
                <w:sz w:val="22"/>
                <w:szCs w:val="22"/>
              </w:rPr>
              <w:t xml:space="preserve"> (без учета затрат на маркетинг)</w:t>
            </w:r>
          </w:p>
        </w:tc>
        <w:tc>
          <w:tcPr>
            <w:tcW w:w="1900" w:type="dxa"/>
            <w:shd w:val="clear" w:color="auto" w:fill="auto"/>
            <w:noWrap/>
            <w:vAlign w:val="center"/>
            <w:hideMark/>
          </w:tcPr>
          <w:p w14:paraId="2217B0E0" w14:textId="58E6A4C9" w:rsidR="00B95B2E" w:rsidRDefault="00B95B2E" w:rsidP="002D593A">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880" w:type="dxa"/>
            <w:shd w:val="clear" w:color="auto" w:fill="auto"/>
            <w:noWrap/>
            <w:vAlign w:val="center"/>
            <w:hideMark/>
          </w:tcPr>
          <w:p w14:paraId="01E94A0F" w14:textId="77777777" w:rsidR="00B95B2E" w:rsidRDefault="00B95B2E" w:rsidP="002D593A">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920" w:type="dxa"/>
            <w:shd w:val="clear" w:color="auto" w:fill="auto"/>
            <w:noWrap/>
            <w:vAlign w:val="center"/>
            <w:hideMark/>
          </w:tcPr>
          <w:p w14:paraId="6DCADC44" w14:textId="77777777" w:rsidR="00B95B2E" w:rsidRDefault="00B95B2E" w:rsidP="002D593A">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820" w:type="dxa"/>
            <w:shd w:val="clear" w:color="auto" w:fill="auto"/>
            <w:noWrap/>
            <w:vAlign w:val="center"/>
            <w:hideMark/>
          </w:tcPr>
          <w:p w14:paraId="1A710D1A" w14:textId="77777777" w:rsidR="00B95B2E" w:rsidRDefault="00B95B2E" w:rsidP="002D593A">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820" w:type="dxa"/>
            <w:shd w:val="clear" w:color="auto" w:fill="auto"/>
            <w:noWrap/>
            <w:vAlign w:val="center"/>
            <w:hideMark/>
          </w:tcPr>
          <w:p w14:paraId="7E105451" w14:textId="77777777" w:rsidR="00B95B2E" w:rsidRDefault="00B95B2E" w:rsidP="002D593A">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c>
          <w:tcPr>
            <w:tcW w:w="1720" w:type="dxa"/>
            <w:shd w:val="clear" w:color="auto" w:fill="auto"/>
            <w:noWrap/>
            <w:vAlign w:val="center"/>
            <w:hideMark/>
          </w:tcPr>
          <w:p w14:paraId="537F9844" w14:textId="77777777" w:rsidR="00B95B2E" w:rsidRDefault="00B95B2E" w:rsidP="002D593A">
            <w:pPr>
              <w:jc w:val="right"/>
              <w:rPr>
                <w:color w:val="000000"/>
                <w:sz w:val="22"/>
                <w:szCs w:val="22"/>
              </w:rPr>
            </w:pPr>
            <w:r>
              <w:rPr>
                <w:color w:val="000000"/>
                <w:sz w:val="22"/>
                <w:szCs w:val="22"/>
              </w:rPr>
              <w:t xml:space="preserve">7 155 000 </w:t>
            </w:r>
            <w:r>
              <w:rPr>
                <w:rFonts w:ascii="Cambria Math" w:hAnsi="Cambria Math" w:cs="Cambria Math"/>
                <w:color w:val="000000"/>
                <w:sz w:val="22"/>
                <w:szCs w:val="22"/>
              </w:rPr>
              <w:t>₽</w:t>
            </w:r>
          </w:p>
        </w:tc>
      </w:tr>
      <w:tr w:rsidR="00B95B2E" w14:paraId="00775E0C" w14:textId="77777777" w:rsidTr="002D593A">
        <w:trPr>
          <w:trHeight w:val="320"/>
        </w:trPr>
        <w:tc>
          <w:tcPr>
            <w:tcW w:w="3686" w:type="dxa"/>
            <w:vAlign w:val="center"/>
          </w:tcPr>
          <w:p w14:paraId="040127E3" w14:textId="3ACC6F06" w:rsidR="00B95B2E" w:rsidRDefault="00B95B2E" w:rsidP="00B95B2E">
            <w:pPr>
              <w:rPr>
                <w:color w:val="000000"/>
                <w:sz w:val="22"/>
                <w:szCs w:val="22"/>
              </w:rPr>
            </w:pPr>
            <w:r w:rsidRPr="009B4FE9">
              <w:rPr>
                <w:b/>
                <w:bCs/>
                <w:color w:val="000000"/>
                <w:sz w:val="22"/>
                <w:szCs w:val="22"/>
              </w:rPr>
              <w:t>Маркетинговые затраты</w:t>
            </w:r>
          </w:p>
        </w:tc>
        <w:tc>
          <w:tcPr>
            <w:tcW w:w="1900" w:type="dxa"/>
            <w:shd w:val="clear" w:color="auto" w:fill="auto"/>
            <w:noWrap/>
            <w:vAlign w:val="center"/>
            <w:hideMark/>
          </w:tcPr>
          <w:p w14:paraId="0B92FB71" w14:textId="4B79BD72" w:rsidR="00B95B2E" w:rsidRDefault="00B95B2E" w:rsidP="002D593A">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880" w:type="dxa"/>
            <w:shd w:val="clear" w:color="auto" w:fill="auto"/>
            <w:noWrap/>
            <w:vAlign w:val="center"/>
            <w:hideMark/>
          </w:tcPr>
          <w:p w14:paraId="20C4E3F6" w14:textId="77777777" w:rsidR="00B95B2E" w:rsidRDefault="00B95B2E" w:rsidP="002D593A">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920" w:type="dxa"/>
            <w:shd w:val="clear" w:color="auto" w:fill="auto"/>
            <w:noWrap/>
            <w:vAlign w:val="center"/>
            <w:hideMark/>
          </w:tcPr>
          <w:p w14:paraId="3C6A19E7" w14:textId="77777777" w:rsidR="00B95B2E" w:rsidRDefault="00B95B2E" w:rsidP="002D593A">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820" w:type="dxa"/>
            <w:shd w:val="clear" w:color="auto" w:fill="auto"/>
            <w:noWrap/>
            <w:vAlign w:val="center"/>
            <w:hideMark/>
          </w:tcPr>
          <w:p w14:paraId="4D707BF9" w14:textId="77777777" w:rsidR="00B95B2E" w:rsidRDefault="00B95B2E" w:rsidP="002D593A">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820" w:type="dxa"/>
            <w:shd w:val="clear" w:color="auto" w:fill="auto"/>
            <w:noWrap/>
            <w:vAlign w:val="center"/>
            <w:hideMark/>
          </w:tcPr>
          <w:p w14:paraId="6F50DD1D" w14:textId="77777777" w:rsidR="00B95B2E" w:rsidRDefault="00B95B2E" w:rsidP="002D593A">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c>
          <w:tcPr>
            <w:tcW w:w="1720" w:type="dxa"/>
            <w:shd w:val="clear" w:color="auto" w:fill="auto"/>
            <w:noWrap/>
            <w:vAlign w:val="center"/>
            <w:hideMark/>
          </w:tcPr>
          <w:p w14:paraId="0C3FA3B0" w14:textId="77777777" w:rsidR="00B95B2E" w:rsidRDefault="00B95B2E" w:rsidP="002D593A">
            <w:pPr>
              <w:jc w:val="right"/>
              <w:rPr>
                <w:color w:val="000000"/>
                <w:sz w:val="22"/>
                <w:szCs w:val="22"/>
              </w:rPr>
            </w:pPr>
            <w:r>
              <w:rPr>
                <w:color w:val="000000"/>
                <w:sz w:val="22"/>
                <w:szCs w:val="22"/>
              </w:rPr>
              <w:t xml:space="preserve">2 100 000 </w:t>
            </w:r>
            <w:r>
              <w:rPr>
                <w:rFonts w:ascii="Cambria Math" w:hAnsi="Cambria Math" w:cs="Cambria Math"/>
                <w:color w:val="000000"/>
                <w:sz w:val="22"/>
                <w:szCs w:val="22"/>
              </w:rPr>
              <w:t>₽</w:t>
            </w:r>
          </w:p>
        </w:tc>
      </w:tr>
      <w:tr w:rsidR="00B95B2E" w14:paraId="381D5E26" w14:textId="77777777" w:rsidTr="002D593A">
        <w:trPr>
          <w:trHeight w:val="320"/>
        </w:trPr>
        <w:tc>
          <w:tcPr>
            <w:tcW w:w="3686" w:type="dxa"/>
            <w:vAlign w:val="center"/>
          </w:tcPr>
          <w:p w14:paraId="0014BF9A" w14:textId="4FCC145E" w:rsidR="00B95B2E" w:rsidRDefault="00B95B2E" w:rsidP="00B95B2E">
            <w:pPr>
              <w:jc w:val="right"/>
              <w:rPr>
                <w:color w:val="000000"/>
                <w:sz w:val="22"/>
                <w:szCs w:val="22"/>
              </w:rPr>
            </w:pPr>
            <w:r w:rsidRPr="009B4FE9">
              <w:rPr>
                <w:b/>
                <w:bCs/>
                <w:color w:val="000000"/>
                <w:sz w:val="22"/>
                <w:szCs w:val="22"/>
              </w:rPr>
              <w:t>итого затраты</w:t>
            </w:r>
          </w:p>
        </w:tc>
        <w:tc>
          <w:tcPr>
            <w:tcW w:w="1900" w:type="dxa"/>
            <w:shd w:val="clear" w:color="auto" w:fill="auto"/>
            <w:noWrap/>
            <w:vAlign w:val="center"/>
            <w:hideMark/>
          </w:tcPr>
          <w:p w14:paraId="7E5FB44B" w14:textId="0DD398AD" w:rsidR="00B95B2E" w:rsidRDefault="00B95B2E" w:rsidP="002D593A">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880" w:type="dxa"/>
            <w:shd w:val="clear" w:color="auto" w:fill="auto"/>
            <w:noWrap/>
            <w:vAlign w:val="center"/>
            <w:hideMark/>
          </w:tcPr>
          <w:p w14:paraId="38949B75" w14:textId="77777777" w:rsidR="00B95B2E" w:rsidRDefault="00B95B2E" w:rsidP="002D593A">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920" w:type="dxa"/>
            <w:shd w:val="clear" w:color="auto" w:fill="auto"/>
            <w:noWrap/>
            <w:vAlign w:val="center"/>
            <w:hideMark/>
          </w:tcPr>
          <w:p w14:paraId="381CA069" w14:textId="77777777" w:rsidR="00B95B2E" w:rsidRDefault="00B95B2E" w:rsidP="002D593A">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820" w:type="dxa"/>
            <w:shd w:val="clear" w:color="auto" w:fill="auto"/>
            <w:noWrap/>
            <w:vAlign w:val="center"/>
            <w:hideMark/>
          </w:tcPr>
          <w:p w14:paraId="3D42ABDE" w14:textId="77777777" w:rsidR="00B95B2E" w:rsidRDefault="00B95B2E" w:rsidP="002D593A">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820" w:type="dxa"/>
            <w:shd w:val="clear" w:color="auto" w:fill="auto"/>
            <w:noWrap/>
            <w:vAlign w:val="center"/>
            <w:hideMark/>
          </w:tcPr>
          <w:p w14:paraId="41C847AE" w14:textId="77777777" w:rsidR="00B95B2E" w:rsidRDefault="00B95B2E" w:rsidP="002D593A">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c>
          <w:tcPr>
            <w:tcW w:w="1720" w:type="dxa"/>
            <w:shd w:val="clear" w:color="auto" w:fill="auto"/>
            <w:noWrap/>
            <w:vAlign w:val="center"/>
            <w:hideMark/>
          </w:tcPr>
          <w:p w14:paraId="3B72A47F" w14:textId="77777777" w:rsidR="00B95B2E" w:rsidRDefault="00B95B2E" w:rsidP="002D593A">
            <w:pPr>
              <w:jc w:val="right"/>
              <w:rPr>
                <w:color w:val="000000"/>
                <w:sz w:val="22"/>
                <w:szCs w:val="22"/>
              </w:rPr>
            </w:pPr>
            <w:r>
              <w:rPr>
                <w:color w:val="000000"/>
                <w:sz w:val="22"/>
                <w:szCs w:val="22"/>
              </w:rPr>
              <w:t xml:space="preserve">11 607 000 </w:t>
            </w:r>
            <w:r>
              <w:rPr>
                <w:rFonts w:ascii="Cambria Math" w:hAnsi="Cambria Math" w:cs="Cambria Math"/>
                <w:color w:val="000000"/>
                <w:sz w:val="22"/>
                <w:szCs w:val="22"/>
              </w:rPr>
              <w:t>₽</w:t>
            </w:r>
          </w:p>
        </w:tc>
      </w:tr>
      <w:tr w:rsidR="00B95B2E" w14:paraId="554A335E" w14:textId="77777777" w:rsidTr="002D593A">
        <w:trPr>
          <w:trHeight w:val="600"/>
        </w:trPr>
        <w:tc>
          <w:tcPr>
            <w:tcW w:w="3686" w:type="dxa"/>
            <w:vAlign w:val="center"/>
          </w:tcPr>
          <w:p w14:paraId="267DBF3B" w14:textId="63363629" w:rsidR="00B95B2E" w:rsidRDefault="00B95B2E" w:rsidP="00B95B2E">
            <w:pPr>
              <w:rPr>
                <w:color w:val="000000"/>
              </w:rPr>
            </w:pPr>
            <w:r w:rsidRPr="009B4FE9">
              <w:rPr>
                <w:b/>
                <w:bCs/>
                <w:color w:val="000000"/>
                <w:sz w:val="22"/>
                <w:szCs w:val="22"/>
              </w:rPr>
              <w:t>Количество старых клиентов (срок жизни 7 месяцев)</w:t>
            </w:r>
          </w:p>
        </w:tc>
        <w:tc>
          <w:tcPr>
            <w:tcW w:w="1900" w:type="dxa"/>
            <w:shd w:val="clear" w:color="auto" w:fill="auto"/>
            <w:noWrap/>
            <w:vAlign w:val="center"/>
            <w:hideMark/>
          </w:tcPr>
          <w:p w14:paraId="59B1B29E" w14:textId="2D5E63C9" w:rsidR="00B95B2E" w:rsidRDefault="00B95B2E" w:rsidP="002D593A">
            <w:pPr>
              <w:jc w:val="right"/>
              <w:rPr>
                <w:color w:val="000000"/>
              </w:rPr>
            </w:pPr>
            <w:r>
              <w:rPr>
                <w:color w:val="000000"/>
              </w:rPr>
              <w:t>6000</w:t>
            </w:r>
          </w:p>
        </w:tc>
        <w:tc>
          <w:tcPr>
            <w:tcW w:w="1880" w:type="dxa"/>
            <w:shd w:val="clear" w:color="auto" w:fill="auto"/>
            <w:noWrap/>
            <w:vAlign w:val="center"/>
            <w:hideMark/>
          </w:tcPr>
          <w:p w14:paraId="111E36EF" w14:textId="77777777" w:rsidR="00B95B2E" w:rsidRDefault="00B95B2E" w:rsidP="002D593A">
            <w:pPr>
              <w:jc w:val="right"/>
              <w:rPr>
                <w:color w:val="000000"/>
              </w:rPr>
            </w:pPr>
            <w:r>
              <w:rPr>
                <w:color w:val="000000"/>
              </w:rPr>
              <w:t>6000</w:t>
            </w:r>
          </w:p>
        </w:tc>
        <w:tc>
          <w:tcPr>
            <w:tcW w:w="1920" w:type="dxa"/>
            <w:shd w:val="clear" w:color="auto" w:fill="auto"/>
            <w:noWrap/>
            <w:vAlign w:val="center"/>
            <w:hideMark/>
          </w:tcPr>
          <w:p w14:paraId="4F2E3901" w14:textId="77777777" w:rsidR="00B95B2E" w:rsidRDefault="00B95B2E" w:rsidP="002D593A">
            <w:pPr>
              <w:jc w:val="right"/>
              <w:rPr>
                <w:color w:val="000000"/>
              </w:rPr>
            </w:pPr>
            <w:r>
              <w:rPr>
                <w:color w:val="000000"/>
              </w:rPr>
              <w:t>6000</w:t>
            </w:r>
          </w:p>
        </w:tc>
        <w:tc>
          <w:tcPr>
            <w:tcW w:w="1820" w:type="dxa"/>
            <w:shd w:val="clear" w:color="auto" w:fill="auto"/>
            <w:noWrap/>
            <w:vAlign w:val="center"/>
            <w:hideMark/>
          </w:tcPr>
          <w:p w14:paraId="3B4DAE76" w14:textId="77777777" w:rsidR="00B95B2E" w:rsidRDefault="00B95B2E" w:rsidP="002D593A">
            <w:pPr>
              <w:jc w:val="right"/>
              <w:rPr>
                <w:color w:val="000000"/>
              </w:rPr>
            </w:pPr>
            <w:r>
              <w:rPr>
                <w:color w:val="000000"/>
              </w:rPr>
              <w:t>6000</w:t>
            </w:r>
          </w:p>
        </w:tc>
        <w:tc>
          <w:tcPr>
            <w:tcW w:w="1820" w:type="dxa"/>
            <w:shd w:val="clear" w:color="auto" w:fill="auto"/>
            <w:noWrap/>
            <w:vAlign w:val="center"/>
            <w:hideMark/>
          </w:tcPr>
          <w:p w14:paraId="2E2AA934" w14:textId="77777777" w:rsidR="00B95B2E" w:rsidRDefault="00B95B2E" w:rsidP="002D593A">
            <w:pPr>
              <w:jc w:val="right"/>
              <w:rPr>
                <w:color w:val="000000"/>
              </w:rPr>
            </w:pPr>
            <w:r>
              <w:rPr>
                <w:color w:val="000000"/>
              </w:rPr>
              <w:t>6000</w:t>
            </w:r>
          </w:p>
        </w:tc>
        <w:tc>
          <w:tcPr>
            <w:tcW w:w="1720" w:type="dxa"/>
            <w:shd w:val="clear" w:color="auto" w:fill="auto"/>
            <w:noWrap/>
            <w:vAlign w:val="center"/>
            <w:hideMark/>
          </w:tcPr>
          <w:p w14:paraId="35A9FC8B" w14:textId="77777777" w:rsidR="00B95B2E" w:rsidRDefault="00B95B2E" w:rsidP="002D593A">
            <w:pPr>
              <w:jc w:val="right"/>
              <w:rPr>
                <w:color w:val="000000"/>
              </w:rPr>
            </w:pPr>
            <w:r>
              <w:rPr>
                <w:color w:val="000000"/>
              </w:rPr>
              <w:t>6000</w:t>
            </w:r>
          </w:p>
        </w:tc>
      </w:tr>
      <w:tr w:rsidR="00B95B2E" w14:paraId="6D55AE9C" w14:textId="77777777" w:rsidTr="002D593A">
        <w:trPr>
          <w:trHeight w:val="560"/>
        </w:trPr>
        <w:tc>
          <w:tcPr>
            <w:tcW w:w="3686" w:type="dxa"/>
            <w:vAlign w:val="center"/>
          </w:tcPr>
          <w:p w14:paraId="393BFBC4" w14:textId="31C89ED5" w:rsidR="00B95B2E" w:rsidRDefault="00B95B2E" w:rsidP="00B95B2E">
            <w:pPr>
              <w:rPr>
                <w:color w:val="000000"/>
                <w:sz w:val="22"/>
                <w:szCs w:val="22"/>
              </w:rPr>
            </w:pPr>
            <w:r w:rsidRPr="009B4FE9">
              <w:rPr>
                <w:b/>
                <w:bCs/>
                <w:sz w:val="22"/>
                <w:szCs w:val="22"/>
              </w:rPr>
              <w:t>Количество новых привлеченных клиентов</w:t>
            </w:r>
          </w:p>
        </w:tc>
        <w:tc>
          <w:tcPr>
            <w:tcW w:w="1900" w:type="dxa"/>
            <w:shd w:val="clear" w:color="auto" w:fill="auto"/>
            <w:noWrap/>
            <w:vAlign w:val="center"/>
            <w:hideMark/>
          </w:tcPr>
          <w:p w14:paraId="1AA172F2" w14:textId="018B2D9D" w:rsidR="00B95B2E" w:rsidRDefault="00B95B2E" w:rsidP="002D593A">
            <w:pPr>
              <w:jc w:val="right"/>
              <w:rPr>
                <w:color w:val="000000"/>
                <w:sz w:val="22"/>
                <w:szCs w:val="22"/>
              </w:rPr>
            </w:pPr>
            <w:r>
              <w:rPr>
                <w:color w:val="000000"/>
                <w:sz w:val="22"/>
                <w:szCs w:val="22"/>
              </w:rPr>
              <w:t>1000</w:t>
            </w:r>
          </w:p>
        </w:tc>
        <w:tc>
          <w:tcPr>
            <w:tcW w:w="1880" w:type="dxa"/>
            <w:shd w:val="clear" w:color="auto" w:fill="auto"/>
            <w:noWrap/>
            <w:vAlign w:val="center"/>
            <w:hideMark/>
          </w:tcPr>
          <w:p w14:paraId="3EC36091" w14:textId="77777777" w:rsidR="00B95B2E" w:rsidRDefault="00B95B2E" w:rsidP="002D593A">
            <w:pPr>
              <w:jc w:val="right"/>
              <w:rPr>
                <w:color w:val="000000"/>
                <w:sz w:val="22"/>
                <w:szCs w:val="22"/>
              </w:rPr>
            </w:pPr>
            <w:r>
              <w:rPr>
                <w:color w:val="000000"/>
                <w:sz w:val="22"/>
                <w:szCs w:val="22"/>
              </w:rPr>
              <w:t>1000</w:t>
            </w:r>
          </w:p>
        </w:tc>
        <w:tc>
          <w:tcPr>
            <w:tcW w:w="1920" w:type="dxa"/>
            <w:shd w:val="clear" w:color="auto" w:fill="auto"/>
            <w:noWrap/>
            <w:vAlign w:val="center"/>
            <w:hideMark/>
          </w:tcPr>
          <w:p w14:paraId="685C6C6C" w14:textId="77777777" w:rsidR="00B95B2E" w:rsidRDefault="00B95B2E" w:rsidP="002D593A">
            <w:pPr>
              <w:jc w:val="right"/>
              <w:rPr>
                <w:color w:val="000000"/>
                <w:sz w:val="22"/>
                <w:szCs w:val="22"/>
              </w:rPr>
            </w:pPr>
            <w:r>
              <w:rPr>
                <w:color w:val="000000"/>
                <w:sz w:val="22"/>
                <w:szCs w:val="22"/>
              </w:rPr>
              <w:t>1000</w:t>
            </w:r>
          </w:p>
        </w:tc>
        <w:tc>
          <w:tcPr>
            <w:tcW w:w="1820" w:type="dxa"/>
            <w:shd w:val="clear" w:color="auto" w:fill="auto"/>
            <w:noWrap/>
            <w:vAlign w:val="center"/>
            <w:hideMark/>
          </w:tcPr>
          <w:p w14:paraId="3CB84B98" w14:textId="77777777" w:rsidR="00B95B2E" w:rsidRDefault="00B95B2E" w:rsidP="002D593A">
            <w:pPr>
              <w:jc w:val="right"/>
              <w:rPr>
                <w:color w:val="000000"/>
                <w:sz w:val="22"/>
                <w:szCs w:val="22"/>
              </w:rPr>
            </w:pPr>
            <w:r>
              <w:rPr>
                <w:color w:val="000000"/>
                <w:sz w:val="22"/>
                <w:szCs w:val="22"/>
              </w:rPr>
              <w:t>1000</w:t>
            </w:r>
          </w:p>
        </w:tc>
        <w:tc>
          <w:tcPr>
            <w:tcW w:w="1820" w:type="dxa"/>
            <w:shd w:val="clear" w:color="auto" w:fill="auto"/>
            <w:noWrap/>
            <w:vAlign w:val="center"/>
            <w:hideMark/>
          </w:tcPr>
          <w:p w14:paraId="0538D054" w14:textId="77777777" w:rsidR="00B95B2E" w:rsidRDefault="00B95B2E" w:rsidP="002D593A">
            <w:pPr>
              <w:jc w:val="right"/>
              <w:rPr>
                <w:color w:val="000000"/>
                <w:sz w:val="22"/>
                <w:szCs w:val="22"/>
              </w:rPr>
            </w:pPr>
            <w:r>
              <w:rPr>
                <w:color w:val="000000"/>
                <w:sz w:val="22"/>
                <w:szCs w:val="22"/>
              </w:rPr>
              <w:t>1000</w:t>
            </w:r>
          </w:p>
        </w:tc>
        <w:tc>
          <w:tcPr>
            <w:tcW w:w="1720" w:type="dxa"/>
            <w:shd w:val="clear" w:color="auto" w:fill="auto"/>
            <w:noWrap/>
            <w:vAlign w:val="center"/>
            <w:hideMark/>
          </w:tcPr>
          <w:p w14:paraId="6F9CCC47" w14:textId="77777777" w:rsidR="00B95B2E" w:rsidRDefault="00B95B2E" w:rsidP="002D593A">
            <w:pPr>
              <w:jc w:val="right"/>
              <w:rPr>
                <w:color w:val="000000"/>
                <w:sz w:val="22"/>
                <w:szCs w:val="22"/>
              </w:rPr>
            </w:pPr>
            <w:r>
              <w:rPr>
                <w:color w:val="000000"/>
                <w:sz w:val="22"/>
                <w:szCs w:val="22"/>
              </w:rPr>
              <w:t>1000</w:t>
            </w:r>
          </w:p>
        </w:tc>
      </w:tr>
      <w:tr w:rsidR="00B95B2E" w14:paraId="5BFEEB39" w14:textId="77777777" w:rsidTr="002D593A">
        <w:trPr>
          <w:trHeight w:val="740"/>
        </w:trPr>
        <w:tc>
          <w:tcPr>
            <w:tcW w:w="3686" w:type="dxa"/>
            <w:vAlign w:val="center"/>
          </w:tcPr>
          <w:p w14:paraId="3C535362" w14:textId="78822658" w:rsidR="00B95B2E" w:rsidRDefault="00B95B2E" w:rsidP="00B95B2E">
            <w:pPr>
              <w:rPr>
                <w:color w:val="000000"/>
                <w:sz w:val="22"/>
                <w:szCs w:val="22"/>
              </w:rPr>
            </w:pPr>
            <w:r w:rsidRPr="009B4FE9">
              <w:rPr>
                <w:b/>
                <w:bCs/>
                <w:sz w:val="22"/>
                <w:szCs w:val="22"/>
              </w:rPr>
              <w:t xml:space="preserve">Прибыль до налогообложения и процентных платежей, </w:t>
            </w:r>
            <w:proofErr w:type="spellStart"/>
            <w:r w:rsidRPr="009B4FE9">
              <w:rPr>
                <w:b/>
                <w:bCs/>
                <w:sz w:val="22"/>
                <w:szCs w:val="22"/>
              </w:rPr>
              <w:t>руб</w:t>
            </w:r>
            <w:proofErr w:type="spellEnd"/>
          </w:p>
        </w:tc>
        <w:tc>
          <w:tcPr>
            <w:tcW w:w="1900" w:type="dxa"/>
            <w:shd w:val="clear" w:color="auto" w:fill="auto"/>
            <w:noWrap/>
            <w:vAlign w:val="center"/>
            <w:hideMark/>
          </w:tcPr>
          <w:p w14:paraId="0B188964" w14:textId="5FAD0E0C" w:rsidR="00B95B2E" w:rsidRDefault="00B95B2E" w:rsidP="002D593A">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880" w:type="dxa"/>
            <w:shd w:val="clear" w:color="auto" w:fill="auto"/>
            <w:noWrap/>
            <w:vAlign w:val="center"/>
            <w:hideMark/>
          </w:tcPr>
          <w:p w14:paraId="475B7866" w14:textId="77777777" w:rsidR="00B95B2E" w:rsidRDefault="00B95B2E" w:rsidP="002D593A">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920" w:type="dxa"/>
            <w:shd w:val="clear" w:color="auto" w:fill="auto"/>
            <w:noWrap/>
            <w:vAlign w:val="center"/>
            <w:hideMark/>
          </w:tcPr>
          <w:p w14:paraId="1B26CE4D" w14:textId="77777777" w:rsidR="00B95B2E" w:rsidRDefault="00B95B2E" w:rsidP="002D593A">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820" w:type="dxa"/>
            <w:shd w:val="clear" w:color="auto" w:fill="auto"/>
            <w:noWrap/>
            <w:vAlign w:val="center"/>
            <w:hideMark/>
          </w:tcPr>
          <w:p w14:paraId="3AC5335E" w14:textId="77777777" w:rsidR="00B95B2E" w:rsidRDefault="00B95B2E" w:rsidP="002D593A">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820" w:type="dxa"/>
            <w:shd w:val="clear" w:color="auto" w:fill="auto"/>
            <w:noWrap/>
            <w:vAlign w:val="center"/>
            <w:hideMark/>
          </w:tcPr>
          <w:p w14:paraId="3A507D5B" w14:textId="77777777" w:rsidR="00B95B2E" w:rsidRDefault="00B95B2E" w:rsidP="002D593A">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c>
          <w:tcPr>
            <w:tcW w:w="1720" w:type="dxa"/>
            <w:shd w:val="clear" w:color="auto" w:fill="auto"/>
            <w:noWrap/>
            <w:vAlign w:val="center"/>
            <w:hideMark/>
          </w:tcPr>
          <w:p w14:paraId="3CE5EE97" w14:textId="77777777" w:rsidR="00B95B2E" w:rsidRDefault="00B95B2E" w:rsidP="002D593A">
            <w:pPr>
              <w:jc w:val="right"/>
              <w:rPr>
                <w:color w:val="000000"/>
                <w:sz w:val="22"/>
                <w:szCs w:val="22"/>
              </w:rPr>
            </w:pPr>
            <w:r>
              <w:rPr>
                <w:color w:val="000000"/>
                <w:sz w:val="22"/>
                <w:szCs w:val="22"/>
              </w:rPr>
              <w:t xml:space="preserve">21 993 000 </w:t>
            </w:r>
            <w:r>
              <w:rPr>
                <w:rFonts w:ascii="Cambria Math" w:hAnsi="Cambria Math" w:cs="Cambria Math"/>
                <w:color w:val="000000"/>
                <w:sz w:val="22"/>
                <w:szCs w:val="22"/>
              </w:rPr>
              <w:t>₽</w:t>
            </w:r>
          </w:p>
        </w:tc>
      </w:tr>
      <w:tr w:rsidR="00B95B2E" w14:paraId="05A88AA0" w14:textId="77777777" w:rsidTr="002D593A">
        <w:trPr>
          <w:trHeight w:val="320"/>
        </w:trPr>
        <w:tc>
          <w:tcPr>
            <w:tcW w:w="3686" w:type="dxa"/>
            <w:vAlign w:val="center"/>
          </w:tcPr>
          <w:p w14:paraId="57E89F14" w14:textId="3405FD6C" w:rsidR="00B95B2E" w:rsidRDefault="00B95B2E" w:rsidP="00B95B2E">
            <w:pPr>
              <w:rPr>
                <w:color w:val="000000"/>
                <w:sz w:val="22"/>
                <w:szCs w:val="22"/>
              </w:rPr>
            </w:pPr>
            <w:r w:rsidRPr="009B4FE9">
              <w:rPr>
                <w:b/>
                <w:bCs/>
                <w:sz w:val="22"/>
                <w:szCs w:val="22"/>
              </w:rPr>
              <w:t xml:space="preserve">Проценты к уплате, </w:t>
            </w:r>
            <w:proofErr w:type="spellStart"/>
            <w:r w:rsidRPr="009B4FE9">
              <w:rPr>
                <w:b/>
                <w:bCs/>
                <w:sz w:val="22"/>
                <w:szCs w:val="22"/>
              </w:rPr>
              <w:t>руб</w:t>
            </w:r>
            <w:proofErr w:type="spellEnd"/>
          </w:p>
        </w:tc>
        <w:tc>
          <w:tcPr>
            <w:tcW w:w="1900" w:type="dxa"/>
            <w:shd w:val="clear" w:color="auto" w:fill="auto"/>
            <w:noWrap/>
            <w:vAlign w:val="center"/>
            <w:hideMark/>
          </w:tcPr>
          <w:p w14:paraId="5D92D7C6" w14:textId="74685259"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880" w:type="dxa"/>
            <w:shd w:val="clear" w:color="auto" w:fill="auto"/>
            <w:noWrap/>
            <w:vAlign w:val="center"/>
            <w:hideMark/>
          </w:tcPr>
          <w:p w14:paraId="656CC09C"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920" w:type="dxa"/>
            <w:shd w:val="clear" w:color="auto" w:fill="auto"/>
            <w:noWrap/>
            <w:vAlign w:val="center"/>
            <w:hideMark/>
          </w:tcPr>
          <w:p w14:paraId="18262047"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820" w:type="dxa"/>
            <w:shd w:val="clear" w:color="auto" w:fill="auto"/>
            <w:noWrap/>
            <w:vAlign w:val="center"/>
            <w:hideMark/>
          </w:tcPr>
          <w:p w14:paraId="09B10416"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820" w:type="dxa"/>
            <w:shd w:val="clear" w:color="auto" w:fill="auto"/>
            <w:noWrap/>
            <w:vAlign w:val="center"/>
            <w:hideMark/>
          </w:tcPr>
          <w:p w14:paraId="66F66D9F"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c>
          <w:tcPr>
            <w:tcW w:w="1720" w:type="dxa"/>
            <w:shd w:val="clear" w:color="auto" w:fill="auto"/>
            <w:noWrap/>
            <w:vAlign w:val="center"/>
            <w:hideMark/>
          </w:tcPr>
          <w:p w14:paraId="16D85E5B" w14:textId="77777777" w:rsidR="00B95B2E" w:rsidRDefault="00B95B2E" w:rsidP="002D593A">
            <w:pPr>
              <w:jc w:val="right"/>
              <w:rPr>
                <w:color w:val="000000"/>
                <w:sz w:val="22"/>
                <w:szCs w:val="22"/>
              </w:rPr>
            </w:pPr>
            <w:r>
              <w:rPr>
                <w:color w:val="000000"/>
                <w:sz w:val="22"/>
                <w:szCs w:val="22"/>
              </w:rPr>
              <w:t xml:space="preserve">0 </w:t>
            </w:r>
            <w:r>
              <w:rPr>
                <w:rFonts w:ascii="Cambria Math" w:hAnsi="Cambria Math" w:cs="Cambria Math"/>
                <w:color w:val="000000"/>
                <w:sz w:val="22"/>
                <w:szCs w:val="22"/>
              </w:rPr>
              <w:t>₽</w:t>
            </w:r>
          </w:p>
        </w:tc>
      </w:tr>
      <w:tr w:rsidR="00B95B2E" w14:paraId="2433A944" w14:textId="77777777" w:rsidTr="002D593A">
        <w:trPr>
          <w:trHeight w:val="500"/>
        </w:trPr>
        <w:tc>
          <w:tcPr>
            <w:tcW w:w="3686" w:type="dxa"/>
            <w:vAlign w:val="center"/>
          </w:tcPr>
          <w:p w14:paraId="2D8F2F4D" w14:textId="64D7F106" w:rsidR="00B95B2E" w:rsidRDefault="00B95B2E" w:rsidP="00B95B2E">
            <w:pPr>
              <w:rPr>
                <w:sz w:val="22"/>
                <w:szCs w:val="22"/>
              </w:rPr>
            </w:pPr>
            <w:r w:rsidRPr="009B4FE9">
              <w:rPr>
                <w:b/>
                <w:bCs/>
                <w:sz w:val="22"/>
                <w:szCs w:val="22"/>
              </w:rPr>
              <w:t xml:space="preserve">Прибыль до налогообложения, </w:t>
            </w:r>
            <w:proofErr w:type="spellStart"/>
            <w:r w:rsidRPr="009B4FE9">
              <w:rPr>
                <w:b/>
                <w:bCs/>
                <w:sz w:val="22"/>
                <w:szCs w:val="22"/>
              </w:rPr>
              <w:t>руб</w:t>
            </w:r>
            <w:proofErr w:type="spellEnd"/>
          </w:p>
        </w:tc>
        <w:tc>
          <w:tcPr>
            <w:tcW w:w="1900" w:type="dxa"/>
            <w:shd w:val="clear" w:color="auto" w:fill="auto"/>
            <w:vAlign w:val="center"/>
            <w:hideMark/>
          </w:tcPr>
          <w:p w14:paraId="2DDACD21" w14:textId="708DABB1" w:rsidR="00B95B2E" w:rsidRDefault="00B95B2E" w:rsidP="002D593A">
            <w:pPr>
              <w:jc w:val="right"/>
              <w:rPr>
                <w:sz w:val="22"/>
                <w:szCs w:val="22"/>
              </w:rPr>
            </w:pPr>
            <w:r>
              <w:rPr>
                <w:sz w:val="22"/>
                <w:szCs w:val="22"/>
              </w:rPr>
              <w:t xml:space="preserve">21 993 000 </w:t>
            </w:r>
            <w:r>
              <w:rPr>
                <w:rFonts w:ascii="Cambria Math" w:hAnsi="Cambria Math" w:cs="Cambria Math"/>
                <w:sz w:val="22"/>
                <w:szCs w:val="22"/>
              </w:rPr>
              <w:t>₽</w:t>
            </w:r>
          </w:p>
        </w:tc>
        <w:tc>
          <w:tcPr>
            <w:tcW w:w="1880" w:type="dxa"/>
            <w:shd w:val="clear" w:color="auto" w:fill="auto"/>
            <w:vAlign w:val="center"/>
            <w:hideMark/>
          </w:tcPr>
          <w:p w14:paraId="3DFC3CE3" w14:textId="77777777" w:rsidR="00B95B2E" w:rsidRDefault="00B95B2E" w:rsidP="002D593A">
            <w:pPr>
              <w:jc w:val="right"/>
              <w:rPr>
                <w:sz w:val="22"/>
                <w:szCs w:val="22"/>
              </w:rPr>
            </w:pPr>
            <w:r>
              <w:rPr>
                <w:sz w:val="22"/>
                <w:szCs w:val="22"/>
              </w:rPr>
              <w:t xml:space="preserve">21 993 000 </w:t>
            </w:r>
            <w:r>
              <w:rPr>
                <w:rFonts w:ascii="Cambria Math" w:hAnsi="Cambria Math" w:cs="Cambria Math"/>
                <w:sz w:val="22"/>
                <w:szCs w:val="22"/>
              </w:rPr>
              <w:t>₽</w:t>
            </w:r>
          </w:p>
        </w:tc>
        <w:tc>
          <w:tcPr>
            <w:tcW w:w="1920" w:type="dxa"/>
            <w:shd w:val="clear" w:color="auto" w:fill="auto"/>
            <w:vAlign w:val="center"/>
            <w:hideMark/>
          </w:tcPr>
          <w:p w14:paraId="10B89866" w14:textId="77777777" w:rsidR="00B95B2E" w:rsidRDefault="00B95B2E" w:rsidP="002D593A">
            <w:pPr>
              <w:jc w:val="right"/>
              <w:rPr>
                <w:sz w:val="22"/>
                <w:szCs w:val="22"/>
              </w:rPr>
            </w:pPr>
            <w:r>
              <w:rPr>
                <w:sz w:val="22"/>
                <w:szCs w:val="22"/>
              </w:rPr>
              <w:t xml:space="preserve">21 993 000 </w:t>
            </w:r>
            <w:r>
              <w:rPr>
                <w:rFonts w:ascii="Cambria Math" w:hAnsi="Cambria Math" w:cs="Cambria Math"/>
                <w:sz w:val="22"/>
                <w:szCs w:val="22"/>
              </w:rPr>
              <w:t>₽</w:t>
            </w:r>
          </w:p>
        </w:tc>
        <w:tc>
          <w:tcPr>
            <w:tcW w:w="1820" w:type="dxa"/>
            <w:shd w:val="clear" w:color="auto" w:fill="auto"/>
            <w:vAlign w:val="center"/>
            <w:hideMark/>
          </w:tcPr>
          <w:p w14:paraId="14BB42EB" w14:textId="77777777" w:rsidR="00B95B2E" w:rsidRDefault="00B95B2E" w:rsidP="002D593A">
            <w:pPr>
              <w:jc w:val="right"/>
              <w:rPr>
                <w:sz w:val="22"/>
                <w:szCs w:val="22"/>
              </w:rPr>
            </w:pPr>
            <w:r>
              <w:rPr>
                <w:sz w:val="22"/>
                <w:szCs w:val="22"/>
              </w:rPr>
              <w:t xml:space="preserve">21 993 000 </w:t>
            </w:r>
            <w:r>
              <w:rPr>
                <w:rFonts w:ascii="Cambria Math" w:hAnsi="Cambria Math" w:cs="Cambria Math"/>
                <w:sz w:val="22"/>
                <w:szCs w:val="22"/>
              </w:rPr>
              <w:t>₽</w:t>
            </w:r>
          </w:p>
        </w:tc>
        <w:tc>
          <w:tcPr>
            <w:tcW w:w="1820" w:type="dxa"/>
            <w:shd w:val="clear" w:color="auto" w:fill="auto"/>
            <w:vAlign w:val="center"/>
            <w:hideMark/>
          </w:tcPr>
          <w:p w14:paraId="6F02FE3F" w14:textId="77777777" w:rsidR="00B95B2E" w:rsidRDefault="00B95B2E" w:rsidP="002D593A">
            <w:pPr>
              <w:jc w:val="right"/>
              <w:rPr>
                <w:sz w:val="22"/>
                <w:szCs w:val="22"/>
              </w:rPr>
            </w:pPr>
            <w:r>
              <w:rPr>
                <w:sz w:val="22"/>
                <w:szCs w:val="22"/>
              </w:rPr>
              <w:t xml:space="preserve">21 993 000 </w:t>
            </w:r>
            <w:r>
              <w:rPr>
                <w:rFonts w:ascii="Cambria Math" w:hAnsi="Cambria Math" w:cs="Cambria Math"/>
                <w:sz w:val="22"/>
                <w:szCs w:val="22"/>
              </w:rPr>
              <w:t>₽</w:t>
            </w:r>
          </w:p>
        </w:tc>
        <w:tc>
          <w:tcPr>
            <w:tcW w:w="1720" w:type="dxa"/>
            <w:shd w:val="clear" w:color="auto" w:fill="auto"/>
            <w:vAlign w:val="center"/>
            <w:hideMark/>
          </w:tcPr>
          <w:p w14:paraId="60E09EA9" w14:textId="77777777" w:rsidR="00B95B2E" w:rsidRDefault="00B95B2E" w:rsidP="002D593A">
            <w:pPr>
              <w:jc w:val="right"/>
              <w:rPr>
                <w:sz w:val="22"/>
                <w:szCs w:val="22"/>
              </w:rPr>
            </w:pPr>
            <w:r>
              <w:rPr>
                <w:sz w:val="22"/>
                <w:szCs w:val="22"/>
              </w:rPr>
              <w:t xml:space="preserve">21 993 000 </w:t>
            </w:r>
            <w:r>
              <w:rPr>
                <w:rFonts w:ascii="Cambria Math" w:hAnsi="Cambria Math" w:cs="Cambria Math"/>
                <w:sz w:val="22"/>
                <w:szCs w:val="22"/>
              </w:rPr>
              <w:t>₽</w:t>
            </w:r>
          </w:p>
        </w:tc>
      </w:tr>
      <w:tr w:rsidR="00B95B2E" w14:paraId="19517D5D" w14:textId="77777777" w:rsidTr="002D593A">
        <w:trPr>
          <w:trHeight w:val="320"/>
        </w:trPr>
        <w:tc>
          <w:tcPr>
            <w:tcW w:w="3686" w:type="dxa"/>
            <w:vAlign w:val="center"/>
          </w:tcPr>
          <w:p w14:paraId="1CD34701" w14:textId="4B465662" w:rsidR="00B95B2E" w:rsidRDefault="00B95B2E" w:rsidP="00B95B2E">
            <w:pPr>
              <w:rPr>
                <w:color w:val="000000"/>
                <w:sz w:val="22"/>
                <w:szCs w:val="22"/>
              </w:rPr>
            </w:pPr>
            <w:r w:rsidRPr="009B4FE9">
              <w:rPr>
                <w:b/>
                <w:bCs/>
                <w:color w:val="000000"/>
                <w:sz w:val="22"/>
                <w:szCs w:val="22"/>
              </w:rPr>
              <w:t>Налог на прибыль</w:t>
            </w:r>
          </w:p>
        </w:tc>
        <w:tc>
          <w:tcPr>
            <w:tcW w:w="1900" w:type="dxa"/>
            <w:shd w:val="clear" w:color="auto" w:fill="auto"/>
            <w:noWrap/>
            <w:vAlign w:val="center"/>
            <w:hideMark/>
          </w:tcPr>
          <w:p w14:paraId="6CF15072" w14:textId="60FCC1A4" w:rsidR="00B95B2E" w:rsidRDefault="00B95B2E" w:rsidP="002D593A">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880" w:type="dxa"/>
            <w:shd w:val="clear" w:color="auto" w:fill="auto"/>
            <w:noWrap/>
            <w:vAlign w:val="center"/>
            <w:hideMark/>
          </w:tcPr>
          <w:p w14:paraId="00A80ED8" w14:textId="77777777" w:rsidR="00B95B2E" w:rsidRDefault="00B95B2E" w:rsidP="002D593A">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920" w:type="dxa"/>
            <w:shd w:val="clear" w:color="auto" w:fill="auto"/>
            <w:noWrap/>
            <w:vAlign w:val="center"/>
            <w:hideMark/>
          </w:tcPr>
          <w:p w14:paraId="4A4E1776" w14:textId="77777777" w:rsidR="00B95B2E" w:rsidRDefault="00B95B2E" w:rsidP="002D593A">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820" w:type="dxa"/>
            <w:shd w:val="clear" w:color="auto" w:fill="auto"/>
            <w:noWrap/>
            <w:vAlign w:val="center"/>
            <w:hideMark/>
          </w:tcPr>
          <w:p w14:paraId="30E6DD0A" w14:textId="77777777" w:rsidR="00B95B2E" w:rsidRDefault="00B95B2E" w:rsidP="002D593A">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820" w:type="dxa"/>
            <w:shd w:val="clear" w:color="auto" w:fill="auto"/>
            <w:noWrap/>
            <w:vAlign w:val="center"/>
            <w:hideMark/>
          </w:tcPr>
          <w:p w14:paraId="23BA9F67" w14:textId="77777777" w:rsidR="00B95B2E" w:rsidRDefault="00B95B2E" w:rsidP="002D593A">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c>
          <w:tcPr>
            <w:tcW w:w="1720" w:type="dxa"/>
            <w:shd w:val="clear" w:color="auto" w:fill="auto"/>
            <w:noWrap/>
            <w:vAlign w:val="center"/>
            <w:hideMark/>
          </w:tcPr>
          <w:p w14:paraId="4981F2EE" w14:textId="77777777" w:rsidR="00B95B2E" w:rsidRDefault="00B95B2E" w:rsidP="002D593A">
            <w:pPr>
              <w:jc w:val="right"/>
              <w:rPr>
                <w:color w:val="000000"/>
                <w:sz w:val="22"/>
                <w:szCs w:val="22"/>
              </w:rPr>
            </w:pPr>
            <w:r>
              <w:rPr>
                <w:color w:val="000000"/>
                <w:sz w:val="22"/>
                <w:szCs w:val="22"/>
              </w:rPr>
              <w:t xml:space="preserve">4 398 600 </w:t>
            </w:r>
            <w:r>
              <w:rPr>
                <w:rFonts w:ascii="Cambria Math" w:hAnsi="Cambria Math" w:cs="Cambria Math"/>
                <w:color w:val="000000"/>
                <w:sz w:val="22"/>
                <w:szCs w:val="22"/>
              </w:rPr>
              <w:t>₽</w:t>
            </w:r>
          </w:p>
        </w:tc>
      </w:tr>
      <w:tr w:rsidR="00B95B2E" w14:paraId="7979A235" w14:textId="77777777" w:rsidTr="002D593A">
        <w:trPr>
          <w:trHeight w:val="400"/>
        </w:trPr>
        <w:tc>
          <w:tcPr>
            <w:tcW w:w="3686" w:type="dxa"/>
            <w:vAlign w:val="center"/>
          </w:tcPr>
          <w:p w14:paraId="71BF8B35" w14:textId="646CDA52" w:rsidR="00B95B2E" w:rsidRDefault="00B95B2E" w:rsidP="00B95B2E">
            <w:pPr>
              <w:rPr>
                <w:sz w:val="22"/>
                <w:szCs w:val="22"/>
              </w:rPr>
            </w:pPr>
            <w:r w:rsidRPr="009B4FE9">
              <w:rPr>
                <w:b/>
                <w:bCs/>
                <w:color w:val="000000"/>
                <w:sz w:val="22"/>
                <w:szCs w:val="22"/>
              </w:rPr>
              <w:t>Операционный денежный поток (OCF)</w:t>
            </w:r>
          </w:p>
        </w:tc>
        <w:tc>
          <w:tcPr>
            <w:tcW w:w="1900" w:type="dxa"/>
            <w:shd w:val="clear" w:color="auto" w:fill="auto"/>
            <w:vAlign w:val="center"/>
            <w:hideMark/>
          </w:tcPr>
          <w:p w14:paraId="664317A6" w14:textId="4968F34A"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880" w:type="dxa"/>
            <w:shd w:val="clear" w:color="auto" w:fill="auto"/>
            <w:vAlign w:val="center"/>
            <w:hideMark/>
          </w:tcPr>
          <w:p w14:paraId="36EF245B"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920" w:type="dxa"/>
            <w:shd w:val="clear" w:color="auto" w:fill="auto"/>
            <w:vAlign w:val="center"/>
            <w:hideMark/>
          </w:tcPr>
          <w:p w14:paraId="0F5283DD"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820" w:type="dxa"/>
            <w:shd w:val="clear" w:color="auto" w:fill="auto"/>
            <w:vAlign w:val="center"/>
            <w:hideMark/>
          </w:tcPr>
          <w:p w14:paraId="6B996FBA"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820" w:type="dxa"/>
            <w:shd w:val="clear" w:color="auto" w:fill="auto"/>
            <w:vAlign w:val="center"/>
            <w:hideMark/>
          </w:tcPr>
          <w:p w14:paraId="7860267B"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720" w:type="dxa"/>
            <w:shd w:val="clear" w:color="auto" w:fill="auto"/>
            <w:vAlign w:val="center"/>
            <w:hideMark/>
          </w:tcPr>
          <w:p w14:paraId="1BB13CE3"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r>
      <w:tr w:rsidR="00B95B2E" w14:paraId="67A8C9EB" w14:textId="77777777" w:rsidTr="002D593A">
        <w:trPr>
          <w:trHeight w:val="420"/>
        </w:trPr>
        <w:tc>
          <w:tcPr>
            <w:tcW w:w="3686" w:type="dxa"/>
            <w:vAlign w:val="center"/>
          </w:tcPr>
          <w:p w14:paraId="7B71CB06" w14:textId="3F006B22" w:rsidR="00B95B2E" w:rsidRDefault="00B95B2E" w:rsidP="00B95B2E">
            <w:pPr>
              <w:rPr>
                <w:sz w:val="22"/>
                <w:szCs w:val="22"/>
              </w:rPr>
            </w:pPr>
            <w:r w:rsidRPr="009B4FE9">
              <w:rPr>
                <w:b/>
                <w:bCs/>
                <w:sz w:val="22"/>
                <w:szCs w:val="22"/>
              </w:rPr>
              <w:t>Свободный денежный поток (FCF)</w:t>
            </w:r>
          </w:p>
        </w:tc>
        <w:tc>
          <w:tcPr>
            <w:tcW w:w="1900" w:type="dxa"/>
            <w:shd w:val="clear" w:color="auto" w:fill="auto"/>
            <w:vAlign w:val="center"/>
            <w:hideMark/>
          </w:tcPr>
          <w:p w14:paraId="4A50D1FA" w14:textId="6AAD785F"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880" w:type="dxa"/>
            <w:shd w:val="clear" w:color="auto" w:fill="auto"/>
            <w:vAlign w:val="center"/>
            <w:hideMark/>
          </w:tcPr>
          <w:p w14:paraId="19942E14"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920" w:type="dxa"/>
            <w:shd w:val="clear" w:color="auto" w:fill="auto"/>
            <w:vAlign w:val="center"/>
            <w:hideMark/>
          </w:tcPr>
          <w:p w14:paraId="64B868F7"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820" w:type="dxa"/>
            <w:shd w:val="clear" w:color="auto" w:fill="auto"/>
            <w:vAlign w:val="center"/>
            <w:hideMark/>
          </w:tcPr>
          <w:p w14:paraId="119FB24F"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820" w:type="dxa"/>
            <w:shd w:val="clear" w:color="auto" w:fill="auto"/>
            <w:vAlign w:val="center"/>
            <w:hideMark/>
          </w:tcPr>
          <w:p w14:paraId="36884DBA"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c>
          <w:tcPr>
            <w:tcW w:w="1720" w:type="dxa"/>
            <w:shd w:val="clear" w:color="auto" w:fill="auto"/>
            <w:vAlign w:val="center"/>
            <w:hideMark/>
          </w:tcPr>
          <w:p w14:paraId="261AA7EC" w14:textId="77777777" w:rsidR="00B95B2E" w:rsidRDefault="00B95B2E" w:rsidP="002D593A">
            <w:pPr>
              <w:jc w:val="right"/>
              <w:rPr>
                <w:sz w:val="22"/>
                <w:szCs w:val="22"/>
              </w:rPr>
            </w:pPr>
            <w:r>
              <w:rPr>
                <w:sz w:val="22"/>
                <w:szCs w:val="22"/>
              </w:rPr>
              <w:t xml:space="preserve">17 594 400 </w:t>
            </w:r>
            <w:r>
              <w:rPr>
                <w:rFonts w:ascii="Cambria Math" w:hAnsi="Cambria Math" w:cs="Cambria Math"/>
                <w:sz w:val="22"/>
                <w:szCs w:val="22"/>
              </w:rPr>
              <w:t>₽</w:t>
            </w:r>
          </w:p>
        </w:tc>
      </w:tr>
      <w:tr w:rsidR="00B95B2E" w14:paraId="5610E4C3" w14:textId="77777777" w:rsidTr="002D593A">
        <w:trPr>
          <w:trHeight w:val="320"/>
        </w:trPr>
        <w:tc>
          <w:tcPr>
            <w:tcW w:w="3686" w:type="dxa"/>
            <w:vAlign w:val="center"/>
          </w:tcPr>
          <w:p w14:paraId="62725E8F" w14:textId="0E1ACE0C" w:rsidR="00B95B2E" w:rsidRDefault="00B95B2E" w:rsidP="00B95B2E">
            <w:pPr>
              <w:rPr>
                <w:sz w:val="22"/>
                <w:szCs w:val="22"/>
              </w:rPr>
            </w:pPr>
            <w:r w:rsidRPr="009B4FE9">
              <w:rPr>
                <w:b/>
                <w:bCs/>
                <w:sz w:val="22"/>
                <w:szCs w:val="22"/>
              </w:rPr>
              <w:t>CFCF</w:t>
            </w:r>
          </w:p>
        </w:tc>
        <w:tc>
          <w:tcPr>
            <w:tcW w:w="1900" w:type="dxa"/>
            <w:shd w:val="clear" w:color="auto" w:fill="auto"/>
            <w:vAlign w:val="center"/>
            <w:hideMark/>
          </w:tcPr>
          <w:p w14:paraId="51573D9F" w14:textId="57030D37" w:rsidR="00B95B2E" w:rsidRDefault="00B95B2E" w:rsidP="002D593A">
            <w:pPr>
              <w:jc w:val="right"/>
              <w:rPr>
                <w:sz w:val="22"/>
                <w:szCs w:val="22"/>
              </w:rPr>
            </w:pPr>
            <w:r>
              <w:rPr>
                <w:sz w:val="22"/>
                <w:szCs w:val="22"/>
              </w:rPr>
              <w:t xml:space="preserve">400 929 400 </w:t>
            </w:r>
            <w:r>
              <w:rPr>
                <w:rFonts w:ascii="Cambria Math" w:hAnsi="Cambria Math" w:cs="Cambria Math"/>
                <w:sz w:val="22"/>
                <w:szCs w:val="22"/>
              </w:rPr>
              <w:t>₽</w:t>
            </w:r>
          </w:p>
        </w:tc>
        <w:tc>
          <w:tcPr>
            <w:tcW w:w="1880" w:type="dxa"/>
            <w:shd w:val="clear" w:color="auto" w:fill="auto"/>
            <w:vAlign w:val="center"/>
            <w:hideMark/>
          </w:tcPr>
          <w:p w14:paraId="1AE3E344" w14:textId="77777777" w:rsidR="00B95B2E" w:rsidRDefault="00B95B2E" w:rsidP="002D593A">
            <w:pPr>
              <w:jc w:val="right"/>
              <w:rPr>
                <w:sz w:val="22"/>
                <w:szCs w:val="22"/>
              </w:rPr>
            </w:pPr>
            <w:r>
              <w:rPr>
                <w:sz w:val="22"/>
                <w:szCs w:val="22"/>
              </w:rPr>
              <w:t xml:space="preserve">418 523 800 </w:t>
            </w:r>
            <w:r>
              <w:rPr>
                <w:rFonts w:ascii="Cambria Math" w:hAnsi="Cambria Math" w:cs="Cambria Math"/>
                <w:sz w:val="22"/>
                <w:szCs w:val="22"/>
              </w:rPr>
              <w:t>₽</w:t>
            </w:r>
          </w:p>
        </w:tc>
        <w:tc>
          <w:tcPr>
            <w:tcW w:w="1920" w:type="dxa"/>
            <w:shd w:val="clear" w:color="auto" w:fill="auto"/>
            <w:vAlign w:val="center"/>
            <w:hideMark/>
          </w:tcPr>
          <w:p w14:paraId="33926DC3" w14:textId="77777777" w:rsidR="00B95B2E" w:rsidRDefault="00B95B2E" w:rsidP="002D593A">
            <w:pPr>
              <w:jc w:val="right"/>
              <w:rPr>
                <w:sz w:val="22"/>
                <w:szCs w:val="22"/>
              </w:rPr>
            </w:pPr>
            <w:r>
              <w:rPr>
                <w:sz w:val="22"/>
                <w:szCs w:val="22"/>
              </w:rPr>
              <w:t xml:space="preserve">436 118 200 </w:t>
            </w:r>
            <w:r>
              <w:rPr>
                <w:rFonts w:ascii="Cambria Math" w:hAnsi="Cambria Math" w:cs="Cambria Math"/>
                <w:sz w:val="22"/>
                <w:szCs w:val="22"/>
              </w:rPr>
              <w:t>₽</w:t>
            </w:r>
          </w:p>
        </w:tc>
        <w:tc>
          <w:tcPr>
            <w:tcW w:w="1820" w:type="dxa"/>
            <w:shd w:val="clear" w:color="auto" w:fill="auto"/>
            <w:vAlign w:val="center"/>
            <w:hideMark/>
          </w:tcPr>
          <w:p w14:paraId="1389A550" w14:textId="77777777" w:rsidR="00B95B2E" w:rsidRDefault="00B95B2E" w:rsidP="002D593A">
            <w:pPr>
              <w:jc w:val="right"/>
              <w:rPr>
                <w:sz w:val="22"/>
                <w:szCs w:val="22"/>
              </w:rPr>
            </w:pPr>
            <w:r>
              <w:rPr>
                <w:sz w:val="22"/>
                <w:szCs w:val="22"/>
              </w:rPr>
              <w:t xml:space="preserve">453 712 600 </w:t>
            </w:r>
            <w:r>
              <w:rPr>
                <w:rFonts w:ascii="Cambria Math" w:hAnsi="Cambria Math" w:cs="Cambria Math"/>
                <w:sz w:val="22"/>
                <w:szCs w:val="22"/>
              </w:rPr>
              <w:t>₽</w:t>
            </w:r>
          </w:p>
        </w:tc>
        <w:tc>
          <w:tcPr>
            <w:tcW w:w="1820" w:type="dxa"/>
            <w:shd w:val="clear" w:color="auto" w:fill="auto"/>
            <w:vAlign w:val="center"/>
            <w:hideMark/>
          </w:tcPr>
          <w:p w14:paraId="2297AEE1" w14:textId="77777777" w:rsidR="00B95B2E" w:rsidRDefault="00B95B2E" w:rsidP="002D593A">
            <w:pPr>
              <w:jc w:val="right"/>
              <w:rPr>
                <w:sz w:val="22"/>
                <w:szCs w:val="22"/>
              </w:rPr>
            </w:pPr>
            <w:r>
              <w:rPr>
                <w:sz w:val="22"/>
                <w:szCs w:val="22"/>
              </w:rPr>
              <w:t xml:space="preserve">471 307 000 </w:t>
            </w:r>
            <w:r>
              <w:rPr>
                <w:rFonts w:ascii="Cambria Math" w:hAnsi="Cambria Math" w:cs="Cambria Math"/>
                <w:sz w:val="22"/>
                <w:szCs w:val="22"/>
              </w:rPr>
              <w:t>₽</w:t>
            </w:r>
          </w:p>
        </w:tc>
        <w:tc>
          <w:tcPr>
            <w:tcW w:w="1720" w:type="dxa"/>
            <w:shd w:val="clear" w:color="auto" w:fill="auto"/>
            <w:vAlign w:val="center"/>
            <w:hideMark/>
          </w:tcPr>
          <w:p w14:paraId="301CA5C9" w14:textId="77777777" w:rsidR="00B95B2E" w:rsidRDefault="00B95B2E" w:rsidP="002D593A">
            <w:pPr>
              <w:jc w:val="right"/>
              <w:rPr>
                <w:sz w:val="22"/>
                <w:szCs w:val="22"/>
              </w:rPr>
            </w:pPr>
            <w:r>
              <w:rPr>
                <w:sz w:val="22"/>
                <w:szCs w:val="22"/>
              </w:rPr>
              <w:t xml:space="preserve">488 901 400 </w:t>
            </w:r>
            <w:r>
              <w:rPr>
                <w:rFonts w:ascii="Cambria Math" w:hAnsi="Cambria Math" w:cs="Cambria Math"/>
                <w:sz w:val="22"/>
                <w:szCs w:val="22"/>
              </w:rPr>
              <w:t>₽</w:t>
            </w:r>
          </w:p>
        </w:tc>
      </w:tr>
      <w:tr w:rsidR="00B95B2E" w14:paraId="499ABB92" w14:textId="77777777" w:rsidTr="002D593A">
        <w:trPr>
          <w:trHeight w:val="320"/>
        </w:trPr>
        <w:tc>
          <w:tcPr>
            <w:tcW w:w="3686" w:type="dxa"/>
            <w:vAlign w:val="center"/>
          </w:tcPr>
          <w:p w14:paraId="6B774340" w14:textId="355F5BE8" w:rsidR="00B95B2E" w:rsidRDefault="00B95B2E" w:rsidP="00B95B2E">
            <w:pPr>
              <w:rPr>
                <w:sz w:val="22"/>
                <w:szCs w:val="22"/>
              </w:rPr>
            </w:pPr>
            <w:r w:rsidRPr="009B4FE9">
              <w:rPr>
                <w:b/>
                <w:bCs/>
                <w:sz w:val="22"/>
                <w:szCs w:val="22"/>
              </w:rPr>
              <w:t>DFCF</w:t>
            </w:r>
          </w:p>
        </w:tc>
        <w:tc>
          <w:tcPr>
            <w:tcW w:w="1900" w:type="dxa"/>
            <w:shd w:val="clear" w:color="auto" w:fill="auto"/>
            <w:vAlign w:val="center"/>
            <w:hideMark/>
          </w:tcPr>
          <w:p w14:paraId="6124F763" w14:textId="5C9C07A7" w:rsidR="00B95B2E" w:rsidRDefault="00B95B2E" w:rsidP="002D593A">
            <w:pPr>
              <w:jc w:val="right"/>
              <w:rPr>
                <w:sz w:val="22"/>
                <w:szCs w:val="22"/>
              </w:rPr>
            </w:pPr>
            <w:r>
              <w:rPr>
                <w:sz w:val="22"/>
                <w:szCs w:val="22"/>
              </w:rPr>
              <w:t xml:space="preserve">10 166 635 </w:t>
            </w:r>
            <w:r>
              <w:rPr>
                <w:rFonts w:ascii="Cambria Math" w:hAnsi="Cambria Math" w:cs="Cambria Math"/>
                <w:sz w:val="22"/>
                <w:szCs w:val="22"/>
              </w:rPr>
              <w:t>₽</w:t>
            </w:r>
          </w:p>
        </w:tc>
        <w:tc>
          <w:tcPr>
            <w:tcW w:w="1880" w:type="dxa"/>
            <w:shd w:val="clear" w:color="auto" w:fill="auto"/>
            <w:vAlign w:val="center"/>
            <w:hideMark/>
          </w:tcPr>
          <w:p w14:paraId="6233760B" w14:textId="77777777" w:rsidR="00B95B2E" w:rsidRDefault="00B95B2E" w:rsidP="002D593A">
            <w:pPr>
              <w:jc w:val="right"/>
              <w:rPr>
                <w:sz w:val="22"/>
                <w:szCs w:val="22"/>
              </w:rPr>
            </w:pPr>
            <w:r>
              <w:rPr>
                <w:sz w:val="22"/>
                <w:szCs w:val="22"/>
              </w:rPr>
              <w:t xml:space="preserve">9 988 344 </w:t>
            </w:r>
            <w:r>
              <w:rPr>
                <w:rFonts w:ascii="Cambria Math" w:hAnsi="Cambria Math" w:cs="Cambria Math"/>
                <w:sz w:val="22"/>
                <w:szCs w:val="22"/>
              </w:rPr>
              <w:t>₽</w:t>
            </w:r>
          </w:p>
        </w:tc>
        <w:tc>
          <w:tcPr>
            <w:tcW w:w="1920" w:type="dxa"/>
            <w:shd w:val="clear" w:color="auto" w:fill="auto"/>
            <w:vAlign w:val="center"/>
            <w:hideMark/>
          </w:tcPr>
          <w:p w14:paraId="6B445F1B" w14:textId="77777777" w:rsidR="00B95B2E" w:rsidRDefault="00B95B2E" w:rsidP="002D593A">
            <w:pPr>
              <w:jc w:val="right"/>
              <w:rPr>
                <w:sz w:val="22"/>
                <w:szCs w:val="22"/>
              </w:rPr>
            </w:pPr>
            <w:r>
              <w:rPr>
                <w:sz w:val="22"/>
                <w:szCs w:val="22"/>
              </w:rPr>
              <w:t xml:space="preserve">9 813 178 </w:t>
            </w:r>
            <w:r>
              <w:rPr>
                <w:rFonts w:ascii="Cambria Math" w:hAnsi="Cambria Math" w:cs="Cambria Math"/>
                <w:sz w:val="22"/>
                <w:szCs w:val="22"/>
              </w:rPr>
              <w:t>₽</w:t>
            </w:r>
          </w:p>
        </w:tc>
        <w:tc>
          <w:tcPr>
            <w:tcW w:w="1820" w:type="dxa"/>
            <w:shd w:val="clear" w:color="auto" w:fill="auto"/>
            <w:vAlign w:val="center"/>
            <w:hideMark/>
          </w:tcPr>
          <w:p w14:paraId="39018A37" w14:textId="77777777" w:rsidR="00B95B2E" w:rsidRDefault="00B95B2E" w:rsidP="002D593A">
            <w:pPr>
              <w:jc w:val="right"/>
              <w:rPr>
                <w:sz w:val="22"/>
                <w:szCs w:val="22"/>
              </w:rPr>
            </w:pPr>
            <w:r>
              <w:rPr>
                <w:sz w:val="22"/>
                <w:szCs w:val="22"/>
              </w:rPr>
              <w:t xml:space="preserve">9 641 085 </w:t>
            </w:r>
            <w:r>
              <w:rPr>
                <w:rFonts w:ascii="Cambria Math" w:hAnsi="Cambria Math" w:cs="Cambria Math"/>
                <w:sz w:val="22"/>
                <w:szCs w:val="22"/>
              </w:rPr>
              <w:t>₽</w:t>
            </w:r>
          </w:p>
        </w:tc>
        <w:tc>
          <w:tcPr>
            <w:tcW w:w="1820" w:type="dxa"/>
            <w:shd w:val="clear" w:color="auto" w:fill="auto"/>
            <w:vAlign w:val="center"/>
            <w:hideMark/>
          </w:tcPr>
          <w:p w14:paraId="0B20401E" w14:textId="77777777" w:rsidR="00B95B2E" w:rsidRDefault="00B95B2E" w:rsidP="002D593A">
            <w:pPr>
              <w:jc w:val="right"/>
              <w:rPr>
                <w:sz w:val="22"/>
                <w:szCs w:val="22"/>
              </w:rPr>
            </w:pPr>
            <w:r>
              <w:rPr>
                <w:sz w:val="22"/>
                <w:szCs w:val="22"/>
              </w:rPr>
              <w:t xml:space="preserve">9 472 010 </w:t>
            </w:r>
            <w:r>
              <w:rPr>
                <w:rFonts w:ascii="Cambria Math" w:hAnsi="Cambria Math" w:cs="Cambria Math"/>
                <w:sz w:val="22"/>
                <w:szCs w:val="22"/>
              </w:rPr>
              <w:t>₽</w:t>
            </w:r>
          </w:p>
        </w:tc>
        <w:tc>
          <w:tcPr>
            <w:tcW w:w="1720" w:type="dxa"/>
            <w:shd w:val="clear" w:color="auto" w:fill="auto"/>
            <w:vAlign w:val="center"/>
            <w:hideMark/>
          </w:tcPr>
          <w:p w14:paraId="6F487418" w14:textId="77777777" w:rsidR="00B95B2E" w:rsidRDefault="00B95B2E" w:rsidP="002D593A">
            <w:pPr>
              <w:jc w:val="right"/>
              <w:rPr>
                <w:sz w:val="22"/>
                <w:szCs w:val="22"/>
              </w:rPr>
            </w:pPr>
            <w:r>
              <w:rPr>
                <w:sz w:val="22"/>
                <w:szCs w:val="22"/>
              </w:rPr>
              <w:t xml:space="preserve">9 305 899 </w:t>
            </w:r>
            <w:r>
              <w:rPr>
                <w:rFonts w:ascii="Cambria Math" w:hAnsi="Cambria Math" w:cs="Cambria Math"/>
                <w:sz w:val="22"/>
                <w:szCs w:val="22"/>
              </w:rPr>
              <w:t>₽</w:t>
            </w:r>
          </w:p>
        </w:tc>
      </w:tr>
      <w:tr w:rsidR="00B95B2E" w14:paraId="19E9184E" w14:textId="77777777" w:rsidTr="002D593A">
        <w:trPr>
          <w:trHeight w:val="340"/>
        </w:trPr>
        <w:tc>
          <w:tcPr>
            <w:tcW w:w="3686" w:type="dxa"/>
            <w:vAlign w:val="center"/>
          </w:tcPr>
          <w:p w14:paraId="3320349F" w14:textId="265599F1" w:rsidR="00B95B2E" w:rsidRDefault="00B95B2E" w:rsidP="00B95B2E">
            <w:pPr>
              <w:rPr>
                <w:sz w:val="22"/>
                <w:szCs w:val="22"/>
              </w:rPr>
            </w:pPr>
            <w:r w:rsidRPr="009B4FE9">
              <w:rPr>
                <w:b/>
                <w:bCs/>
                <w:sz w:val="22"/>
                <w:szCs w:val="22"/>
              </w:rPr>
              <w:t>CDFCF</w:t>
            </w:r>
          </w:p>
        </w:tc>
        <w:tc>
          <w:tcPr>
            <w:tcW w:w="1900" w:type="dxa"/>
            <w:shd w:val="clear" w:color="auto" w:fill="auto"/>
            <w:vAlign w:val="center"/>
            <w:hideMark/>
          </w:tcPr>
          <w:p w14:paraId="501ABDCF" w14:textId="38F73E94" w:rsidR="00B95B2E" w:rsidRDefault="00B95B2E" w:rsidP="002D593A">
            <w:pPr>
              <w:jc w:val="right"/>
              <w:rPr>
                <w:sz w:val="22"/>
                <w:szCs w:val="22"/>
              </w:rPr>
            </w:pPr>
            <w:r>
              <w:rPr>
                <w:sz w:val="22"/>
                <w:szCs w:val="22"/>
              </w:rPr>
              <w:t xml:space="preserve">281 174 107 </w:t>
            </w:r>
            <w:r>
              <w:rPr>
                <w:rFonts w:ascii="Cambria Math" w:hAnsi="Cambria Math" w:cs="Cambria Math"/>
                <w:sz w:val="22"/>
                <w:szCs w:val="22"/>
              </w:rPr>
              <w:t>₽</w:t>
            </w:r>
          </w:p>
        </w:tc>
        <w:tc>
          <w:tcPr>
            <w:tcW w:w="1880" w:type="dxa"/>
            <w:shd w:val="clear" w:color="auto" w:fill="auto"/>
            <w:vAlign w:val="center"/>
            <w:hideMark/>
          </w:tcPr>
          <w:p w14:paraId="2CF08C03" w14:textId="77777777" w:rsidR="00B95B2E" w:rsidRDefault="00B95B2E" w:rsidP="002D593A">
            <w:pPr>
              <w:jc w:val="right"/>
              <w:rPr>
                <w:sz w:val="22"/>
                <w:szCs w:val="22"/>
              </w:rPr>
            </w:pPr>
            <w:r>
              <w:rPr>
                <w:sz w:val="22"/>
                <w:szCs w:val="22"/>
              </w:rPr>
              <w:t xml:space="preserve">291 162 450 </w:t>
            </w:r>
            <w:r>
              <w:rPr>
                <w:rFonts w:ascii="Cambria Math" w:hAnsi="Cambria Math" w:cs="Cambria Math"/>
                <w:sz w:val="22"/>
                <w:szCs w:val="22"/>
              </w:rPr>
              <w:t>₽</w:t>
            </w:r>
          </w:p>
        </w:tc>
        <w:tc>
          <w:tcPr>
            <w:tcW w:w="1920" w:type="dxa"/>
            <w:shd w:val="clear" w:color="auto" w:fill="auto"/>
            <w:vAlign w:val="center"/>
            <w:hideMark/>
          </w:tcPr>
          <w:p w14:paraId="23381274" w14:textId="77777777" w:rsidR="00B95B2E" w:rsidRDefault="00B95B2E" w:rsidP="002D593A">
            <w:pPr>
              <w:jc w:val="right"/>
              <w:rPr>
                <w:sz w:val="22"/>
                <w:szCs w:val="22"/>
              </w:rPr>
            </w:pPr>
            <w:r>
              <w:rPr>
                <w:sz w:val="22"/>
                <w:szCs w:val="22"/>
              </w:rPr>
              <w:t xml:space="preserve">300 975 629 </w:t>
            </w:r>
            <w:r>
              <w:rPr>
                <w:rFonts w:ascii="Cambria Math" w:hAnsi="Cambria Math" w:cs="Cambria Math"/>
                <w:sz w:val="22"/>
                <w:szCs w:val="22"/>
              </w:rPr>
              <w:t>₽</w:t>
            </w:r>
          </w:p>
        </w:tc>
        <w:tc>
          <w:tcPr>
            <w:tcW w:w="1820" w:type="dxa"/>
            <w:shd w:val="clear" w:color="auto" w:fill="auto"/>
            <w:vAlign w:val="center"/>
            <w:hideMark/>
          </w:tcPr>
          <w:p w14:paraId="3928AAEE" w14:textId="77777777" w:rsidR="00B95B2E" w:rsidRDefault="00B95B2E" w:rsidP="002D593A">
            <w:pPr>
              <w:jc w:val="right"/>
              <w:rPr>
                <w:sz w:val="22"/>
                <w:szCs w:val="22"/>
              </w:rPr>
            </w:pPr>
            <w:r>
              <w:rPr>
                <w:sz w:val="22"/>
                <w:szCs w:val="22"/>
              </w:rPr>
              <w:t xml:space="preserve">310 616 714 </w:t>
            </w:r>
            <w:r>
              <w:rPr>
                <w:rFonts w:ascii="Cambria Math" w:hAnsi="Cambria Math" w:cs="Cambria Math"/>
                <w:sz w:val="22"/>
                <w:szCs w:val="22"/>
              </w:rPr>
              <w:t>₽</w:t>
            </w:r>
          </w:p>
        </w:tc>
        <w:tc>
          <w:tcPr>
            <w:tcW w:w="1820" w:type="dxa"/>
            <w:shd w:val="clear" w:color="auto" w:fill="auto"/>
            <w:vAlign w:val="center"/>
            <w:hideMark/>
          </w:tcPr>
          <w:p w14:paraId="68324E8A" w14:textId="77777777" w:rsidR="00B95B2E" w:rsidRDefault="00B95B2E" w:rsidP="002D593A">
            <w:pPr>
              <w:jc w:val="right"/>
              <w:rPr>
                <w:sz w:val="22"/>
                <w:szCs w:val="22"/>
              </w:rPr>
            </w:pPr>
            <w:r>
              <w:rPr>
                <w:sz w:val="22"/>
                <w:szCs w:val="22"/>
              </w:rPr>
              <w:t xml:space="preserve">320 088 723 </w:t>
            </w:r>
            <w:r>
              <w:rPr>
                <w:rFonts w:ascii="Cambria Math" w:hAnsi="Cambria Math" w:cs="Cambria Math"/>
                <w:sz w:val="22"/>
                <w:szCs w:val="22"/>
              </w:rPr>
              <w:t>₽</w:t>
            </w:r>
          </w:p>
        </w:tc>
        <w:tc>
          <w:tcPr>
            <w:tcW w:w="1720" w:type="dxa"/>
            <w:shd w:val="clear" w:color="auto" w:fill="auto"/>
            <w:vAlign w:val="center"/>
            <w:hideMark/>
          </w:tcPr>
          <w:p w14:paraId="6CFBFB6B" w14:textId="77777777" w:rsidR="00B95B2E" w:rsidRDefault="00B95B2E" w:rsidP="002D593A">
            <w:pPr>
              <w:jc w:val="right"/>
              <w:rPr>
                <w:sz w:val="22"/>
                <w:szCs w:val="22"/>
              </w:rPr>
            </w:pPr>
            <w:r>
              <w:rPr>
                <w:sz w:val="22"/>
                <w:szCs w:val="22"/>
              </w:rPr>
              <w:t xml:space="preserve">329 394 622 </w:t>
            </w:r>
            <w:r>
              <w:rPr>
                <w:rFonts w:ascii="Cambria Math" w:hAnsi="Cambria Math" w:cs="Cambria Math"/>
                <w:sz w:val="22"/>
                <w:szCs w:val="22"/>
              </w:rPr>
              <w:t>₽</w:t>
            </w:r>
          </w:p>
        </w:tc>
      </w:tr>
    </w:tbl>
    <w:p w14:paraId="740B5C5B" w14:textId="77777777" w:rsidR="00B95B2E" w:rsidRPr="004040FD" w:rsidRDefault="00B95B2E" w:rsidP="004040FD">
      <w:pPr>
        <w:autoSpaceDE w:val="0"/>
        <w:autoSpaceDN w:val="0"/>
        <w:adjustRightInd w:val="0"/>
        <w:spacing w:line="360" w:lineRule="auto"/>
        <w:jc w:val="both"/>
        <w:rPr>
          <w:color w:val="000000" w:themeColor="text1"/>
        </w:rPr>
      </w:pPr>
    </w:p>
    <w:sectPr w:rsidR="00B95B2E" w:rsidRPr="004040FD" w:rsidSect="00A40B1D">
      <w:pgSz w:w="16840" w:h="11900" w:orient="landscape"/>
      <w:pgMar w:top="850" w:right="1134" w:bottom="1701"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11B5C9" w14:textId="77777777" w:rsidR="00F07A9B" w:rsidRDefault="00F07A9B" w:rsidP="00E87DED">
      <w:r>
        <w:separator/>
      </w:r>
    </w:p>
  </w:endnote>
  <w:endnote w:type="continuationSeparator" w:id="0">
    <w:p w14:paraId="65611063" w14:textId="77777777" w:rsidR="00F07A9B" w:rsidRDefault="00F07A9B" w:rsidP="00E87D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imes New Roman (Заголовки (сло">
    <w:panose1 w:val="02020603050405020304"/>
    <w:charset w:val="00"/>
    <w:family w:val="roman"/>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e"/>
      </w:rPr>
      <w:id w:val="-998498767"/>
      <w:docPartObj>
        <w:docPartGallery w:val="Page Numbers (Bottom of Page)"/>
        <w:docPartUnique/>
      </w:docPartObj>
    </w:sdtPr>
    <w:sdtContent>
      <w:p w14:paraId="326CF7D7" w14:textId="77777777" w:rsidR="00DA5AAC" w:rsidRDefault="00DA5AAC" w:rsidP="003A2C1D">
        <w:pPr>
          <w:pStyle w:val="ac"/>
          <w:framePr w:wrap="none" w:vAnchor="text" w:hAnchor="margin" w:xAlign="right" w:y="1"/>
          <w:rPr>
            <w:rStyle w:val="ae"/>
          </w:rPr>
        </w:pPr>
        <w:r>
          <w:rPr>
            <w:rStyle w:val="ae"/>
          </w:rPr>
          <w:fldChar w:fldCharType="begin"/>
        </w:r>
        <w:r>
          <w:rPr>
            <w:rStyle w:val="ae"/>
          </w:rPr>
          <w:instrText xml:space="preserve"> PAGE </w:instrText>
        </w:r>
        <w:r>
          <w:rPr>
            <w:rStyle w:val="ae"/>
          </w:rPr>
          <w:fldChar w:fldCharType="end"/>
        </w:r>
      </w:p>
    </w:sdtContent>
  </w:sdt>
  <w:p w14:paraId="196CAF6D" w14:textId="77777777" w:rsidR="00DA5AAC" w:rsidRDefault="00DA5AAC" w:rsidP="003A2C1D">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e"/>
      </w:rPr>
      <w:id w:val="-1899045874"/>
      <w:docPartObj>
        <w:docPartGallery w:val="Page Numbers (Bottom of Page)"/>
        <w:docPartUnique/>
      </w:docPartObj>
    </w:sdtPr>
    <w:sdtContent>
      <w:p w14:paraId="09BF27F7" w14:textId="77777777" w:rsidR="00DA5AAC" w:rsidRPr="00411E70" w:rsidRDefault="00DA5AAC" w:rsidP="003A2C1D">
        <w:pPr>
          <w:pStyle w:val="ac"/>
          <w:framePr w:wrap="none" w:vAnchor="text" w:hAnchor="margin" w:xAlign="right" w:y="1"/>
          <w:rPr>
            <w:rStyle w:val="ae"/>
          </w:rPr>
        </w:pPr>
        <w:r w:rsidRPr="00411E70">
          <w:rPr>
            <w:rStyle w:val="ae"/>
          </w:rPr>
          <w:fldChar w:fldCharType="begin"/>
        </w:r>
        <w:r w:rsidRPr="00411E70">
          <w:rPr>
            <w:rStyle w:val="ae"/>
          </w:rPr>
          <w:instrText xml:space="preserve"> PAGE </w:instrText>
        </w:r>
        <w:r w:rsidRPr="00411E70">
          <w:rPr>
            <w:rStyle w:val="ae"/>
          </w:rPr>
          <w:fldChar w:fldCharType="separate"/>
        </w:r>
        <w:r>
          <w:rPr>
            <w:rStyle w:val="ae"/>
            <w:noProof/>
          </w:rPr>
          <w:t>2</w:t>
        </w:r>
        <w:r w:rsidRPr="00411E70">
          <w:rPr>
            <w:rStyle w:val="ae"/>
          </w:rPr>
          <w:fldChar w:fldCharType="end"/>
        </w:r>
      </w:p>
    </w:sdtContent>
  </w:sdt>
  <w:p w14:paraId="056CDC84" w14:textId="77777777" w:rsidR="00DA5AAC" w:rsidRDefault="00DA5AAC" w:rsidP="003A2C1D">
    <w:pPr>
      <w:pStyle w:val="ac"/>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e"/>
      </w:rPr>
      <w:id w:val="-626158588"/>
      <w:docPartObj>
        <w:docPartGallery w:val="Page Numbers (Bottom of Page)"/>
        <w:docPartUnique/>
      </w:docPartObj>
    </w:sdtPr>
    <w:sdtContent>
      <w:p w14:paraId="1DA1218E" w14:textId="77777777" w:rsidR="00DA5AAC" w:rsidRDefault="00DA5AAC" w:rsidP="003A2C1D">
        <w:pPr>
          <w:pStyle w:val="ac"/>
          <w:framePr w:wrap="none" w:vAnchor="text" w:hAnchor="margin" w:xAlign="right" w:y="1"/>
          <w:rPr>
            <w:rStyle w:val="ae"/>
          </w:rPr>
        </w:pPr>
        <w:r>
          <w:rPr>
            <w:rStyle w:val="ae"/>
          </w:rPr>
          <w:fldChar w:fldCharType="begin"/>
        </w:r>
        <w:r>
          <w:rPr>
            <w:rStyle w:val="ae"/>
          </w:rPr>
          <w:instrText xml:space="preserve"> PAGE </w:instrText>
        </w:r>
        <w:r>
          <w:rPr>
            <w:rStyle w:val="ae"/>
          </w:rPr>
          <w:fldChar w:fldCharType="end"/>
        </w:r>
      </w:p>
    </w:sdtContent>
  </w:sdt>
  <w:p w14:paraId="4991021A" w14:textId="77777777" w:rsidR="00DA5AAC" w:rsidRDefault="00DA5AAC" w:rsidP="003A2C1D">
    <w:pPr>
      <w:pStyle w:val="ac"/>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e"/>
      </w:rPr>
      <w:id w:val="-1313326735"/>
      <w:docPartObj>
        <w:docPartGallery w:val="Page Numbers (Bottom of Page)"/>
        <w:docPartUnique/>
      </w:docPartObj>
    </w:sdtPr>
    <w:sdtContent>
      <w:p w14:paraId="3C968EC9" w14:textId="77777777" w:rsidR="00DA5AAC" w:rsidRPr="00411E70" w:rsidRDefault="00DA5AAC" w:rsidP="003A2C1D">
        <w:pPr>
          <w:pStyle w:val="ac"/>
          <w:framePr w:wrap="none" w:vAnchor="text" w:hAnchor="margin" w:xAlign="right" w:y="1"/>
          <w:rPr>
            <w:rStyle w:val="ae"/>
          </w:rPr>
        </w:pPr>
        <w:r w:rsidRPr="00411E70">
          <w:rPr>
            <w:rStyle w:val="ae"/>
          </w:rPr>
          <w:fldChar w:fldCharType="begin"/>
        </w:r>
        <w:r w:rsidRPr="00411E70">
          <w:rPr>
            <w:rStyle w:val="ae"/>
          </w:rPr>
          <w:instrText xml:space="preserve"> PAGE </w:instrText>
        </w:r>
        <w:r w:rsidRPr="00411E70">
          <w:rPr>
            <w:rStyle w:val="ae"/>
          </w:rPr>
          <w:fldChar w:fldCharType="separate"/>
        </w:r>
        <w:r>
          <w:rPr>
            <w:rStyle w:val="ae"/>
            <w:noProof/>
          </w:rPr>
          <w:t>95</w:t>
        </w:r>
        <w:r w:rsidRPr="00411E70">
          <w:rPr>
            <w:rStyle w:val="ae"/>
          </w:rPr>
          <w:fldChar w:fldCharType="end"/>
        </w:r>
      </w:p>
    </w:sdtContent>
  </w:sdt>
  <w:p w14:paraId="76F08F15" w14:textId="77777777" w:rsidR="00DA5AAC" w:rsidRDefault="00DA5AAC" w:rsidP="003A2C1D">
    <w:pPr>
      <w:pStyle w:val="a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B8CAB37" w14:textId="77777777" w:rsidR="00F07A9B" w:rsidRDefault="00F07A9B" w:rsidP="00E87DED">
      <w:r>
        <w:separator/>
      </w:r>
    </w:p>
  </w:footnote>
  <w:footnote w:type="continuationSeparator" w:id="0">
    <w:p w14:paraId="74BA1EFB" w14:textId="77777777" w:rsidR="00F07A9B" w:rsidRDefault="00F07A9B" w:rsidP="00E87DED">
      <w:r>
        <w:continuationSeparator/>
      </w:r>
    </w:p>
  </w:footnote>
  <w:footnote w:id="1">
    <w:p w14:paraId="31B7B661" w14:textId="77777777" w:rsidR="00DA5AAC" w:rsidRDefault="00DA5AAC">
      <w:pPr>
        <w:pStyle w:val="a5"/>
      </w:pPr>
      <w:r>
        <w:rPr>
          <w:rStyle w:val="a7"/>
        </w:rPr>
        <w:footnoteRef/>
      </w:r>
      <w:r>
        <w:t xml:space="preserve"> </w:t>
      </w:r>
      <w:hyperlink r:id="rId1" w:history="1">
        <w:r w:rsidRPr="0012594E">
          <w:rPr>
            <w:rStyle w:val="a8"/>
          </w:rPr>
          <w:t>http://neorusedu.ru/news/rossiya-vhodit-v-top-5-stran-po-proniknoveniyu-onlajn-obucheniya</w:t>
        </w:r>
      </w:hyperlink>
      <w:r>
        <w:t xml:space="preserve"> </w:t>
      </w:r>
    </w:p>
  </w:footnote>
  <w:footnote w:id="2">
    <w:p w14:paraId="6FDC644D" w14:textId="77777777" w:rsidR="00DA5AAC" w:rsidRPr="002C18EC" w:rsidRDefault="00DA5AAC">
      <w:pPr>
        <w:pStyle w:val="a5"/>
      </w:pPr>
      <w:r>
        <w:rPr>
          <w:rStyle w:val="a7"/>
        </w:rPr>
        <w:footnoteRef/>
      </w:r>
      <w:r>
        <w:t xml:space="preserve"> </w:t>
      </w:r>
      <w:hyperlink r:id="rId2" w:history="1">
        <w:r w:rsidRPr="004021C7">
          <w:rPr>
            <w:rStyle w:val="a8"/>
          </w:rPr>
          <w:t>http://www.iksmedia.ru/news/5648370-Rynok-onlajnobrazovaniya-aktivno.html</w:t>
        </w:r>
      </w:hyperlink>
      <w:r w:rsidRPr="002C18EC">
        <w:t xml:space="preserve"> </w:t>
      </w:r>
    </w:p>
  </w:footnote>
  <w:footnote w:id="3">
    <w:p w14:paraId="7500DF98" w14:textId="503C92B0" w:rsidR="00DA5AAC" w:rsidRDefault="00DA5AAC">
      <w:pPr>
        <w:pStyle w:val="a5"/>
      </w:pPr>
      <w:r>
        <w:rPr>
          <w:rStyle w:val="a7"/>
        </w:rPr>
        <w:footnoteRef/>
      </w:r>
      <w:hyperlink r:id="rId3" w:history="1">
        <w:r w:rsidR="00EA4A13" w:rsidRPr="00902A7B">
          <w:rPr>
            <w:rStyle w:val="a8"/>
          </w:rPr>
          <w:t>https://fu.ngcdn.ru/uploads/inner_file/file/13944/edumarket_full_rus_Nov.pdf?_ga=2.151276593.944317763.1583311263-1429473765.1583311263</w:t>
        </w:r>
      </w:hyperlink>
      <w:r>
        <w:t xml:space="preserve"> </w:t>
      </w:r>
    </w:p>
  </w:footnote>
  <w:footnote w:id="4">
    <w:p w14:paraId="3D8ED3B6" w14:textId="77777777" w:rsidR="00DA5AAC" w:rsidRDefault="00DA5AAC">
      <w:pPr>
        <w:pStyle w:val="a5"/>
      </w:pPr>
      <w:r>
        <w:rPr>
          <w:rStyle w:val="a7"/>
        </w:rPr>
        <w:footnoteRef/>
      </w:r>
      <w:r>
        <w:t xml:space="preserve"> </w:t>
      </w:r>
      <w:hyperlink r:id="rId4" w:history="1">
        <w:r w:rsidRPr="004021C7">
          <w:rPr>
            <w:rStyle w:val="a8"/>
          </w:rPr>
          <w:t>https://www.if24.ru/66-sdelok-za-4-goda-perspektivy-edtech-v-rossii/</w:t>
        </w:r>
      </w:hyperlink>
      <w:r>
        <w:t xml:space="preserve"> </w:t>
      </w:r>
    </w:p>
  </w:footnote>
  <w:footnote w:id="5">
    <w:p w14:paraId="2B5CD2F2" w14:textId="77777777" w:rsidR="00DA5AAC" w:rsidRDefault="00DA5AAC">
      <w:pPr>
        <w:pStyle w:val="a5"/>
      </w:pPr>
      <w:r>
        <w:rPr>
          <w:rStyle w:val="a7"/>
        </w:rPr>
        <w:footnoteRef/>
      </w:r>
      <w:r>
        <w:t xml:space="preserve"> </w:t>
      </w:r>
      <w:hyperlink r:id="rId5" w:history="1">
        <w:r w:rsidRPr="004021C7">
          <w:rPr>
            <w:rStyle w:val="a8"/>
          </w:rPr>
          <w:t>https://www.forbes.ru/biznes/393853-kak-cheboksarec-s-druzyami-sozdal-samyy-dorogoy-obrazovatelnyy-startap-v-rossii</w:t>
        </w:r>
      </w:hyperlink>
      <w:r>
        <w:t xml:space="preserve"> </w:t>
      </w:r>
    </w:p>
  </w:footnote>
  <w:footnote w:id="6">
    <w:p w14:paraId="231561FC" w14:textId="77777777" w:rsidR="00DA5AAC" w:rsidRDefault="00DA5AAC">
      <w:pPr>
        <w:pStyle w:val="a5"/>
      </w:pPr>
      <w:r>
        <w:rPr>
          <w:rStyle w:val="a7"/>
        </w:rPr>
        <w:footnoteRef/>
      </w:r>
      <w:r>
        <w:t xml:space="preserve"> </w:t>
      </w:r>
      <w:hyperlink r:id="rId6" w:history="1">
        <w:r w:rsidRPr="004021C7">
          <w:rPr>
            <w:rStyle w:val="a8"/>
          </w:rPr>
          <w:t>https://www.rbc.ru/trends/education/5d68e8fb9a7947360f1e2e52</w:t>
        </w:r>
      </w:hyperlink>
      <w:r>
        <w:t xml:space="preserve"> </w:t>
      </w:r>
    </w:p>
  </w:footnote>
  <w:footnote w:id="7">
    <w:p w14:paraId="065CD2BF" w14:textId="6C7381DD" w:rsidR="00DA5AAC" w:rsidRDefault="00DA5AAC" w:rsidP="001E3E8F">
      <w:pPr>
        <w:pStyle w:val="a5"/>
        <w:jc w:val="left"/>
      </w:pPr>
      <w:r>
        <w:rPr>
          <w:rStyle w:val="a7"/>
        </w:rPr>
        <w:footnoteRef/>
      </w:r>
      <w:hyperlink r:id="rId7" w:history="1">
        <w:r w:rsidRPr="00902A7B">
          <w:rPr>
            <w:rStyle w:val="a8"/>
          </w:rPr>
          <w:t>https://fu.ngcdn.ru/uploads/inner_file/file/13944/edumarket_full_rus_Nov.pdf?_ga=2.151276593.944317763.1583311263-1429473765.1583311263</w:t>
        </w:r>
      </w:hyperlink>
      <w:r>
        <w:t xml:space="preserve"> </w:t>
      </w:r>
    </w:p>
  </w:footnote>
  <w:footnote w:id="8">
    <w:p w14:paraId="320DA6D4" w14:textId="77777777" w:rsidR="00DA5AAC" w:rsidRPr="002C18EC" w:rsidRDefault="00DA5AAC">
      <w:pPr>
        <w:pStyle w:val="a5"/>
      </w:pPr>
      <w:r>
        <w:rPr>
          <w:rStyle w:val="a7"/>
        </w:rPr>
        <w:footnoteRef/>
      </w:r>
      <w:r>
        <w:t xml:space="preserve"> </w:t>
      </w:r>
      <w:hyperlink r:id="rId8" w:history="1">
        <w:r w:rsidRPr="004021C7">
          <w:rPr>
            <w:rStyle w:val="a8"/>
          </w:rPr>
          <w:t>https://www.forbes.ru/biznes/393853-kak-cheboksarec-s-druzyami-sozdal-samyy-dorogoy-obrazovatelnyy-startap-v-rossii</w:t>
        </w:r>
      </w:hyperlink>
      <w:r w:rsidRPr="002C18EC">
        <w:t xml:space="preserve"> </w:t>
      </w:r>
    </w:p>
  </w:footnote>
  <w:footnote w:id="9">
    <w:p w14:paraId="50C5EAC2" w14:textId="6CB52654" w:rsidR="00DA5AAC" w:rsidRDefault="00DA5AAC" w:rsidP="007602F5">
      <w:pPr>
        <w:pStyle w:val="a5"/>
      </w:pPr>
      <w:r>
        <w:rPr>
          <w:rStyle w:val="a7"/>
        </w:rPr>
        <w:footnoteRef/>
      </w:r>
      <w:r>
        <w:t xml:space="preserve"> </w:t>
      </w:r>
      <w:hyperlink r:id="rId9" w:history="1">
        <w:r w:rsidRPr="00902A7B">
          <w:rPr>
            <w:rStyle w:val="a8"/>
          </w:rPr>
          <w:t>http://www.consultant.ru/document/cons_doc_LAW_140174/9ab9b85e5291f25d6986b5301ab79c23f0055ca4/</w:t>
        </w:r>
      </w:hyperlink>
    </w:p>
  </w:footnote>
  <w:footnote w:id="10">
    <w:p w14:paraId="53CBE2DA" w14:textId="1D31D3F4" w:rsidR="00DA5AAC" w:rsidRDefault="00DA5AAC" w:rsidP="007602F5">
      <w:pPr>
        <w:pStyle w:val="a5"/>
      </w:pPr>
      <w:r>
        <w:rPr>
          <w:rStyle w:val="a7"/>
        </w:rPr>
        <w:footnoteRef/>
      </w:r>
      <w:r>
        <w:t xml:space="preserve"> Там же.</w:t>
      </w:r>
    </w:p>
  </w:footnote>
  <w:footnote w:id="11">
    <w:p w14:paraId="4FCA9EE2" w14:textId="0896E723" w:rsidR="00DA5AAC" w:rsidRDefault="00DA5AAC" w:rsidP="007602F5">
      <w:pPr>
        <w:pStyle w:val="a5"/>
      </w:pPr>
      <w:r>
        <w:rPr>
          <w:rStyle w:val="a7"/>
        </w:rPr>
        <w:footnoteRef/>
      </w:r>
      <w:r>
        <w:t xml:space="preserve"> Там же.</w:t>
      </w:r>
    </w:p>
    <w:p w14:paraId="2B3E2E34" w14:textId="77777777" w:rsidR="00DA5AAC" w:rsidRDefault="00DA5AAC">
      <w:pPr>
        <w:pStyle w:val="a5"/>
      </w:pPr>
    </w:p>
  </w:footnote>
  <w:footnote w:id="12">
    <w:p w14:paraId="0B7F3C2A" w14:textId="77777777" w:rsidR="00DA5AAC" w:rsidRDefault="00DA5AAC" w:rsidP="001D64E1">
      <w:pPr>
        <w:pStyle w:val="a5"/>
      </w:pPr>
      <w:r>
        <w:rPr>
          <w:rStyle w:val="a7"/>
        </w:rPr>
        <w:footnoteRef/>
      </w:r>
      <w:r>
        <w:t xml:space="preserve"> </w:t>
      </w:r>
      <w:hyperlink r:id="rId10" w:history="1">
        <w:r w:rsidRPr="004021C7">
          <w:rPr>
            <w:rStyle w:val="a8"/>
          </w:rPr>
          <w:t>https://www.natural-sciences.ru/ru/article/view?id=34763</w:t>
        </w:r>
      </w:hyperlink>
      <w:r>
        <w:t xml:space="preserve"> </w:t>
      </w:r>
    </w:p>
  </w:footnote>
  <w:footnote w:id="13">
    <w:p w14:paraId="2B33BE5F" w14:textId="77777777" w:rsidR="00DA5AAC" w:rsidRPr="002D2567" w:rsidRDefault="00DA5AAC" w:rsidP="005126DD">
      <w:pPr>
        <w:pStyle w:val="a5"/>
      </w:pPr>
      <w:r>
        <w:rPr>
          <w:rStyle w:val="a7"/>
        </w:rPr>
        <w:footnoteRef/>
      </w:r>
      <w:r>
        <w:t xml:space="preserve"> </w:t>
      </w:r>
      <w:hyperlink r:id="rId11" w:history="1">
        <w:r w:rsidRPr="004021C7">
          <w:rPr>
            <w:rStyle w:val="a8"/>
          </w:rPr>
          <w:t>https://www.if24.ru/66-sdelok-za-4-goda-perspektivy-edtech-v-rossii/</w:t>
        </w:r>
      </w:hyperlink>
      <w:r w:rsidRPr="002D2567">
        <w:t xml:space="preserve"> </w:t>
      </w:r>
    </w:p>
  </w:footnote>
  <w:footnote w:id="14">
    <w:p w14:paraId="7B1B154E" w14:textId="77777777" w:rsidR="00DA5AAC" w:rsidRDefault="00DA5AAC">
      <w:pPr>
        <w:pStyle w:val="a5"/>
      </w:pPr>
      <w:r>
        <w:rPr>
          <w:rStyle w:val="a7"/>
        </w:rPr>
        <w:footnoteRef/>
      </w:r>
      <w:r>
        <w:t xml:space="preserve"> </w:t>
      </w:r>
      <w:hyperlink r:id="rId12" w:history="1">
        <w:r w:rsidRPr="004021C7">
          <w:rPr>
            <w:rStyle w:val="a8"/>
          </w:rPr>
          <w:t>https://petrsu.ru/page/international/interprogram/mooc</w:t>
        </w:r>
      </w:hyperlink>
      <w:r>
        <w:t xml:space="preserve"> </w:t>
      </w:r>
    </w:p>
  </w:footnote>
  <w:footnote w:id="15">
    <w:p w14:paraId="590D4686" w14:textId="77777777" w:rsidR="00DA5AAC" w:rsidRDefault="00DA5AAC">
      <w:pPr>
        <w:pStyle w:val="a5"/>
      </w:pPr>
      <w:r>
        <w:rPr>
          <w:rStyle w:val="a7"/>
        </w:rPr>
        <w:footnoteRef/>
      </w:r>
      <w:hyperlink r:id="rId13" w:history="1">
        <w:r w:rsidRPr="0012594E">
          <w:rPr>
            <w:rStyle w:val="a8"/>
          </w:rPr>
          <w:t>https://drive.google.com/file/d/1Omd0vrQ7iv6UVcZCuebamAE8E0N_CeZR/view?mc_cid=0c2529e00b&amp;mc_eid=5546236bcd</w:t>
        </w:r>
      </w:hyperlink>
      <w:r>
        <w:t xml:space="preserve"> </w:t>
      </w:r>
    </w:p>
  </w:footnote>
  <w:footnote w:id="16">
    <w:p w14:paraId="6D575FD0" w14:textId="77777777" w:rsidR="00DA5AAC" w:rsidRDefault="00DA5AAC">
      <w:pPr>
        <w:pStyle w:val="a5"/>
      </w:pPr>
      <w:r>
        <w:rPr>
          <w:rStyle w:val="a7"/>
        </w:rPr>
        <w:footnoteRef/>
      </w:r>
      <w:hyperlink r:id="rId14" w:history="1">
        <w:r w:rsidRPr="004021C7">
          <w:rPr>
            <w:rStyle w:val="a8"/>
          </w:rPr>
          <w:t>https://fu.ngcdn.ru/uploads/inner_file/file/13944/edumarket_full_rus_Nov.pdf?_ga=2.151276593.944317763.1583311263-1429473765.1583311263</w:t>
        </w:r>
      </w:hyperlink>
      <w:r>
        <w:t xml:space="preserve"> </w:t>
      </w:r>
    </w:p>
  </w:footnote>
  <w:footnote w:id="17">
    <w:p w14:paraId="4C03A64C" w14:textId="0FCAF372" w:rsidR="00DA5AAC" w:rsidRDefault="00DA5AAC">
      <w:pPr>
        <w:pStyle w:val="a5"/>
      </w:pPr>
      <w:r>
        <w:rPr>
          <w:rStyle w:val="a7"/>
        </w:rPr>
        <w:footnoteRef/>
      </w:r>
      <w:hyperlink r:id="rId15" w:history="1">
        <w:r w:rsidRPr="00902A7B">
          <w:rPr>
            <w:rStyle w:val="a8"/>
          </w:rPr>
          <w:t>https://drive.google.com/file/d/1Omd0vrQ7iv6UVcZCuebamAE8E0N_CeZR/view?mc_cid=0c2529e00b&amp;mc_eid=5546236bcd</w:t>
        </w:r>
      </w:hyperlink>
    </w:p>
  </w:footnote>
  <w:footnote w:id="18">
    <w:p w14:paraId="430F95A4" w14:textId="0DB5683B" w:rsidR="00DA5AAC" w:rsidRDefault="00DA5AAC">
      <w:pPr>
        <w:pStyle w:val="a5"/>
      </w:pPr>
      <w:r>
        <w:rPr>
          <w:rStyle w:val="a7"/>
        </w:rPr>
        <w:footnoteRef/>
      </w:r>
      <w:r>
        <w:t xml:space="preserve"> Там же.</w:t>
      </w:r>
    </w:p>
  </w:footnote>
  <w:footnote w:id="19">
    <w:p w14:paraId="47EC7ADC" w14:textId="70396958" w:rsidR="00DA5AAC" w:rsidRPr="007734C9" w:rsidRDefault="00DA5AAC">
      <w:pPr>
        <w:pStyle w:val="a5"/>
      </w:pPr>
      <w:r>
        <w:rPr>
          <w:rStyle w:val="a7"/>
        </w:rPr>
        <w:footnoteRef/>
      </w:r>
      <w:r>
        <w:t xml:space="preserve"> Там же.</w:t>
      </w:r>
    </w:p>
  </w:footnote>
  <w:footnote w:id="20">
    <w:p w14:paraId="5632324C" w14:textId="77777777" w:rsidR="00DA5AAC" w:rsidRDefault="00DA5AAC">
      <w:pPr>
        <w:pStyle w:val="a5"/>
      </w:pPr>
      <w:r>
        <w:rPr>
          <w:rStyle w:val="a7"/>
        </w:rPr>
        <w:footnoteRef/>
      </w:r>
      <w:hyperlink r:id="rId16" w:history="1">
        <w:r w:rsidRPr="0012594E">
          <w:rPr>
            <w:rStyle w:val="a8"/>
          </w:rPr>
          <w:t>https://drive.google.com/file/d/1Omd0vrQ7iv6UVcZCuebamAE8E0N_CeZR/view?mc_cid=0c2529e00b&amp;mc_eid=5546236bcd</w:t>
        </w:r>
      </w:hyperlink>
      <w:r>
        <w:t xml:space="preserve"> </w:t>
      </w:r>
    </w:p>
  </w:footnote>
  <w:footnote w:id="21">
    <w:p w14:paraId="5EC0686C" w14:textId="77777777" w:rsidR="00DA5AAC" w:rsidRDefault="00DA5AAC" w:rsidP="000364AD">
      <w:pPr>
        <w:pStyle w:val="a5"/>
      </w:pPr>
      <w:r>
        <w:rPr>
          <w:rStyle w:val="a7"/>
        </w:rPr>
        <w:footnoteRef/>
      </w:r>
      <w:hyperlink r:id="rId17" w:history="1">
        <w:r w:rsidRPr="004021C7">
          <w:rPr>
            <w:rStyle w:val="a8"/>
          </w:rPr>
          <w:t>https://fu.ngcdn.ru/uploads/inner_file/file/13944/edumarket_full_rus_Nov.pdf?_ga=2.151276593.944317763.1583311263-1429473765.1583311263</w:t>
        </w:r>
      </w:hyperlink>
      <w:r>
        <w:t xml:space="preserve"> </w:t>
      </w:r>
    </w:p>
  </w:footnote>
  <w:footnote w:id="22">
    <w:p w14:paraId="1672D6C5" w14:textId="77777777" w:rsidR="00DA5AAC" w:rsidRPr="00966811" w:rsidRDefault="00DA5AAC" w:rsidP="00A947E3">
      <w:pPr>
        <w:pStyle w:val="a5"/>
      </w:pPr>
      <w:r>
        <w:rPr>
          <w:rStyle w:val="a7"/>
        </w:rPr>
        <w:footnoteRef/>
      </w:r>
      <w:r>
        <w:t xml:space="preserve"> </w:t>
      </w:r>
      <w:hyperlink r:id="rId18" w:history="1">
        <w:r w:rsidRPr="004021C7">
          <w:rPr>
            <w:rStyle w:val="a8"/>
          </w:rPr>
          <w:t>https://money.yandex.ru/page?id=529525</w:t>
        </w:r>
      </w:hyperlink>
      <w:r>
        <w:t xml:space="preserve"> </w:t>
      </w:r>
    </w:p>
  </w:footnote>
  <w:footnote w:id="23">
    <w:p w14:paraId="4EA60DBF" w14:textId="77777777" w:rsidR="00DA5AAC" w:rsidRDefault="00DA5AAC">
      <w:pPr>
        <w:pStyle w:val="a5"/>
      </w:pPr>
      <w:r>
        <w:rPr>
          <w:rStyle w:val="a7"/>
        </w:rPr>
        <w:footnoteRef/>
      </w:r>
      <w:r>
        <w:t xml:space="preserve"> </w:t>
      </w:r>
      <w:hyperlink r:id="rId19" w:history="1">
        <w:r w:rsidRPr="004021C7">
          <w:rPr>
            <w:rStyle w:val="a8"/>
          </w:rPr>
          <w:t>https://www.forbes.ru/tehnologii/342961-budushchee-onlayn-obrazovaniya-v-rossii-rost-i-ostorozhnye-investicii</w:t>
        </w:r>
      </w:hyperlink>
      <w:r>
        <w:t xml:space="preserve"> </w:t>
      </w:r>
    </w:p>
  </w:footnote>
  <w:footnote w:id="24">
    <w:p w14:paraId="536A2B7B" w14:textId="77777777" w:rsidR="00DA5AAC" w:rsidRDefault="00DA5AAC">
      <w:pPr>
        <w:pStyle w:val="a5"/>
      </w:pPr>
      <w:r>
        <w:rPr>
          <w:rStyle w:val="a7"/>
        </w:rPr>
        <w:footnoteRef/>
      </w:r>
      <w:r>
        <w:t xml:space="preserve"> </w:t>
      </w:r>
      <w:hyperlink r:id="rId20" w:history="1">
        <w:r w:rsidRPr="004021C7">
          <w:rPr>
            <w:rStyle w:val="a8"/>
          </w:rPr>
          <w:t>https://www.cnews.ru/news/line/2019-10-03_yandekskassa_i_netologiya</w:t>
        </w:r>
      </w:hyperlink>
      <w:r>
        <w:t xml:space="preserve"> </w:t>
      </w:r>
    </w:p>
  </w:footnote>
  <w:footnote w:id="25">
    <w:p w14:paraId="2B12F862" w14:textId="77777777" w:rsidR="00DA5AAC" w:rsidRDefault="00DA5AAC">
      <w:pPr>
        <w:pStyle w:val="a5"/>
      </w:pPr>
      <w:r>
        <w:rPr>
          <w:rStyle w:val="a7"/>
        </w:rPr>
        <w:footnoteRef/>
      </w:r>
      <w:r>
        <w:t xml:space="preserve"> </w:t>
      </w:r>
      <w:hyperlink r:id="rId21" w:history="1">
        <w:r w:rsidRPr="004021C7">
          <w:rPr>
            <w:rStyle w:val="a8"/>
          </w:rPr>
          <w:t>https://money.yandex.ru/page?id=529525</w:t>
        </w:r>
      </w:hyperlink>
      <w:r>
        <w:t xml:space="preserve"> </w:t>
      </w:r>
    </w:p>
  </w:footnote>
  <w:footnote w:id="26">
    <w:p w14:paraId="56B5B934" w14:textId="77777777" w:rsidR="00DA5AAC" w:rsidRDefault="00DA5AAC" w:rsidP="00987015">
      <w:pPr>
        <w:pStyle w:val="a5"/>
      </w:pPr>
      <w:r>
        <w:rPr>
          <w:rStyle w:val="a7"/>
        </w:rPr>
        <w:footnoteRef/>
      </w:r>
      <w:r>
        <w:t xml:space="preserve"> </w:t>
      </w:r>
      <w:hyperlink r:id="rId22" w:history="1">
        <w:r w:rsidRPr="00C97E56">
          <w:rPr>
            <w:rStyle w:val="a8"/>
          </w:rPr>
          <w:t>https://www.forbes.ru/biznes/399513-shkola-na-zamke-kak-samoizolyaciya-izmenit-sistemu-obrazovaniya</w:t>
        </w:r>
      </w:hyperlink>
      <w:r>
        <w:t xml:space="preserve"> </w:t>
      </w:r>
    </w:p>
  </w:footnote>
  <w:footnote w:id="27">
    <w:p w14:paraId="148ED5B0" w14:textId="6D117F51" w:rsidR="00DA5AAC" w:rsidRDefault="00DA5AAC" w:rsidP="00987015">
      <w:pPr>
        <w:pStyle w:val="a5"/>
      </w:pPr>
      <w:r>
        <w:rPr>
          <w:rStyle w:val="a7"/>
        </w:rPr>
        <w:footnoteRef/>
      </w:r>
      <w:r>
        <w:t xml:space="preserve"> Там же.</w:t>
      </w:r>
    </w:p>
  </w:footnote>
  <w:footnote w:id="28">
    <w:p w14:paraId="46A87397" w14:textId="4706DB22" w:rsidR="00DA5AAC" w:rsidRDefault="00DA5AAC" w:rsidP="00987015">
      <w:pPr>
        <w:pStyle w:val="a5"/>
      </w:pPr>
      <w:r>
        <w:rPr>
          <w:rStyle w:val="a7"/>
        </w:rPr>
        <w:footnoteRef/>
      </w:r>
      <w:r>
        <w:t xml:space="preserve"> Там же.</w:t>
      </w:r>
    </w:p>
  </w:footnote>
  <w:footnote w:id="29">
    <w:p w14:paraId="4767399A" w14:textId="77777777" w:rsidR="00DA5AAC" w:rsidRDefault="00DA5AAC" w:rsidP="00014715">
      <w:pPr>
        <w:pStyle w:val="a5"/>
        <w:jc w:val="left"/>
      </w:pPr>
      <w:r>
        <w:rPr>
          <w:rStyle w:val="a7"/>
        </w:rPr>
        <w:footnoteRef/>
      </w:r>
      <w:r>
        <w:t xml:space="preserve"> </w:t>
      </w:r>
      <w:hyperlink r:id="rId23" w:history="1">
        <w:r w:rsidRPr="00C97E56">
          <w:rPr>
            <w:rStyle w:val="a8"/>
          </w:rPr>
          <w:t>https://snob.ru/society/rossijskie-pedagogi-vuzov-okazalis-psihologicheski-ne-gotovy-obuchat-distancionno-oni-zhaluyutsya-na-sbivshijsya-rezhim-i-neudobnye-mesta-dlya-raboty/</w:t>
        </w:r>
      </w:hyperlink>
      <w:r>
        <w:t xml:space="preserve"> </w:t>
      </w:r>
    </w:p>
  </w:footnote>
  <w:footnote w:id="30">
    <w:p w14:paraId="5E19A94D" w14:textId="77777777" w:rsidR="00DA5AAC" w:rsidRDefault="00DA5AAC" w:rsidP="00014715">
      <w:pPr>
        <w:pStyle w:val="a5"/>
        <w:jc w:val="left"/>
      </w:pPr>
      <w:r>
        <w:rPr>
          <w:rStyle w:val="a7"/>
        </w:rPr>
        <w:footnoteRef/>
      </w:r>
      <w:r>
        <w:t xml:space="preserve"> </w:t>
      </w:r>
      <w:hyperlink r:id="rId24" w:history="1">
        <w:r w:rsidRPr="00C97E56">
          <w:rPr>
            <w:rStyle w:val="a8"/>
          </w:rPr>
          <w:t>https://www.vedomosti.ru/society/articles/2020/04/04/827151-poltora</w:t>
        </w:r>
      </w:hyperlink>
      <w:r>
        <w:t xml:space="preserve"> </w:t>
      </w:r>
    </w:p>
  </w:footnote>
  <w:footnote w:id="31">
    <w:p w14:paraId="1980DF71" w14:textId="77777777" w:rsidR="00DA5AAC" w:rsidRDefault="00DA5AAC" w:rsidP="00987015">
      <w:pPr>
        <w:pStyle w:val="a5"/>
      </w:pPr>
      <w:r>
        <w:rPr>
          <w:rStyle w:val="a7"/>
        </w:rPr>
        <w:footnoteRef/>
      </w:r>
      <w:r>
        <w:t xml:space="preserve"> </w:t>
      </w:r>
      <w:hyperlink r:id="rId25" w:history="1">
        <w:r w:rsidRPr="00C97E56">
          <w:rPr>
            <w:rStyle w:val="a8"/>
          </w:rPr>
          <w:t>https://incrussia.ru/understand/edtech/</w:t>
        </w:r>
      </w:hyperlink>
      <w:r>
        <w:t xml:space="preserve"> </w:t>
      </w:r>
    </w:p>
  </w:footnote>
  <w:footnote w:id="32">
    <w:p w14:paraId="0008BE2F" w14:textId="77777777" w:rsidR="00DA5AAC" w:rsidRDefault="00DA5AAC" w:rsidP="00987015">
      <w:pPr>
        <w:pStyle w:val="a5"/>
      </w:pPr>
      <w:r>
        <w:rPr>
          <w:rStyle w:val="a7"/>
        </w:rPr>
        <w:footnoteRef/>
      </w:r>
      <w:r>
        <w:t xml:space="preserve"> </w:t>
      </w:r>
      <w:hyperlink r:id="rId26" w:history="1">
        <w:r w:rsidRPr="00C97E56">
          <w:rPr>
            <w:rStyle w:val="a8"/>
          </w:rPr>
          <w:t>https://www.vedomosti.ru/society/articles/2020/04/04/827151-poltora</w:t>
        </w:r>
      </w:hyperlink>
      <w:r>
        <w:t xml:space="preserve"> </w:t>
      </w:r>
    </w:p>
  </w:footnote>
  <w:footnote w:id="33">
    <w:p w14:paraId="6A74B32A" w14:textId="39815847" w:rsidR="00DA5AAC" w:rsidRDefault="00DA5AAC" w:rsidP="000D74DD">
      <w:pPr>
        <w:pStyle w:val="a5"/>
        <w:jc w:val="left"/>
      </w:pPr>
      <w:r>
        <w:rPr>
          <w:rStyle w:val="a7"/>
        </w:rPr>
        <w:footnoteRef/>
      </w:r>
      <w:r>
        <w:t xml:space="preserve"> </w:t>
      </w:r>
      <w:hyperlink r:id="rId27" w:history="1">
        <w:r w:rsidRPr="00902A7B">
          <w:rPr>
            <w:rStyle w:val="a8"/>
          </w:rPr>
          <w:t>https://www.forbes.ru/karera-i-svoy-biznes/400865-konec-ery-startaperov-na-kakih-usloviyah-venchurnye-investory-teper</w:t>
        </w:r>
      </w:hyperlink>
      <w:r>
        <w:t xml:space="preserve"> </w:t>
      </w:r>
    </w:p>
  </w:footnote>
  <w:footnote w:id="34">
    <w:p w14:paraId="11CF9442" w14:textId="77777777" w:rsidR="00DA5AAC" w:rsidRDefault="00DA5AAC">
      <w:pPr>
        <w:pStyle w:val="a5"/>
      </w:pPr>
      <w:r>
        <w:rPr>
          <w:rStyle w:val="a7"/>
        </w:rPr>
        <w:footnoteRef/>
      </w:r>
      <w:r>
        <w:t xml:space="preserve"> </w:t>
      </w:r>
      <w:hyperlink r:id="rId28" w:history="1">
        <w:r w:rsidRPr="004021C7">
          <w:rPr>
            <w:rStyle w:val="a8"/>
          </w:rPr>
          <w:t>https://www.forbes.ru/tehnologii/345383-mozhno-li-zarabotat-na-shkolnom-onlayn-obrazovanii-v-rossii</w:t>
        </w:r>
      </w:hyperlink>
      <w:r>
        <w:t xml:space="preserve"> </w:t>
      </w:r>
    </w:p>
  </w:footnote>
  <w:footnote w:id="35">
    <w:p w14:paraId="6377547B" w14:textId="77777777" w:rsidR="00DA5AAC" w:rsidRDefault="00DA5AAC" w:rsidP="00E81612">
      <w:pPr>
        <w:pStyle w:val="a5"/>
        <w:jc w:val="left"/>
      </w:pPr>
      <w:r>
        <w:rPr>
          <w:rStyle w:val="a7"/>
        </w:rPr>
        <w:footnoteRef/>
      </w:r>
      <w:r>
        <w:t xml:space="preserve"> </w:t>
      </w:r>
      <w:hyperlink r:id="rId29" w:history="1">
        <w:r w:rsidRPr="004021C7">
          <w:rPr>
            <w:rStyle w:val="a8"/>
          </w:rPr>
          <w:t>https://vc.ru/learn/110253-issledovanie-rynok-onlayn-obrazovaniya-v-rossii-mozhet-dostich-60-mlrd-rubley-v-2020-godu</w:t>
        </w:r>
      </w:hyperlink>
      <w:r>
        <w:t xml:space="preserve"> </w:t>
      </w:r>
    </w:p>
  </w:footnote>
  <w:footnote w:id="36">
    <w:p w14:paraId="73F0EED6" w14:textId="77777777" w:rsidR="00DA5AAC" w:rsidRDefault="00DA5AAC" w:rsidP="00E81612">
      <w:pPr>
        <w:pStyle w:val="a5"/>
        <w:jc w:val="left"/>
      </w:pPr>
      <w:r>
        <w:rPr>
          <w:rStyle w:val="a7"/>
        </w:rPr>
        <w:footnoteRef/>
      </w:r>
      <w:r>
        <w:t xml:space="preserve"> </w:t>
      </w:r>
      <w:hyperlink r:id="rId30" w:history="1">
        <w:r w:rsidRPr="004021C7">
          <w:rPr>
            <w:rStyle w:val="a8"/>
          </w:rPr>
          <w:t>https://money.yandex.ru/page?id=529525</w:t>
        </w:r>
      </w:hyperlink>
      <w:r>
        <w:t xml:space="preserve"> </w:t>
      </w:r>
    </w:p>
  </w:footnote>
  <w:footnote w:id="37">
    <w:p w14:paraId="7D07871E" w14:textId="77777777" w:rsidR="00DA5AAC" w:rsidRDefault="00DA5AAC" w:rsidP="00E81612">
      <w:pPr>
        <w:pStyle w:val="a5"/>
        <w:jc w:val="left"/>
      </w:pPr>
      <w:r>
        <w:rPr>
          <w:rStyle w:val="a7"/>
        </w:rPr>
        <w:footnoteRef/>
      </w:r>
      <w:r>
        <w:t xml:space="preserve"> </w:t>
      </w:r>
      <w:hyperlink r:id="rId31" w:history="1">
        <w:r w:rsidRPr="004021C7">
          <w:rPr>
            <w:rStyle w:val="a8"/>
          </w:rPr>
          <w:t>https://vc.ru/learn/110253-issledovanie-rynok-onlayn-obrazovaniya-v-rossii-mozhet-dostich-60-mlrd-rubley-v-2020-godu</w:t>
        </w:r>
      </w:hyperlink>
      <w:r>
        <w:t xml:space="preserve"> </w:t>
      </w:r>
    </w:p>
  </w:footnote>
  <w:footnote w:id="38">
    <w:p w14:paraId="24D78203" w14:textId="77777777" w:rsidR="00DA5AAC" w:rsidRDefault="00DA5AAC" w:rsidP="00E81612">
      <w:pPr>
        <w:pStyle w:val="a5"/>
        <w:jc w:val="left"/>
      </w:pPr>
      <w:r>
        <w:rPr>
          <w:rStyle w:val="a7"/>
        </w:rPr>
        <w:footnoteRef/>
      </w:r>
      <w:hyperlink r:id="rId32" w:history="1">
        <w:r w:rsidRPr="004021C7">
          <w:rPr>
            <w:rStyle w:val="a8"/>
          </w:rPr>
          <w:t>https://fu.ngcdn.ru/uploads/inner_file/file/13944/edumarket_full_rus_Nov.pdf?_ga=2.151276593.944317763.1583311263-1429473765.1583311263</w:t>
        </w:r>
      </w:hyperlink>
      <w:r>
        <w:t xml:space="preserve"> </w:t>
      </w:r>
    </w:p>
  </w:footnote>
  <w:footnote w:id="39">
    <w:p w14:paraId="7AA36728" w14:textId="77777777" w:rsidR="00DA5AAC" w:rsidRDefault="00DA5AAC" w:rsidP="00E81612">
      <w:pPr>
        <w:pStyle w:val="a5"/>
        <w:jc w:val="left"/>
      </w:pPr>
      <w:r>
        <w:rPr>
          <w:rStyle w:val="a7"/>
        </w:rPr>
        <w:footnoteRef/>
      </w:r>
      <w:r>
        <w:t xml:space="preserve"> </w:t>
      </w:r>
      <w:hyperlink r:id="rId33" w:history="1">
        <w:r w:rsidRPr="004021C7">
          <w:rPr>
            <w:rStyle w:val="a8"/>
          </w:rPr>
          <w:t>http://www.iksmedia.ru/news/5648370-Rynok-onlajnobrazovaniya-aktivno.html</w:t>
        </w:r>
      </w:hyperlink>
      <w:r>
        <w:t xml:space="preserve"> </w:t>
      </w:r>
    </w:p>
  </w:footnote>
  <w:footnote w:id="40">
    <w:p w14:paraId="69B960F7" w14:textId="77777777" w:rsidR="00DA5AAC" w:rsidRDefault="00DA5AAC" w:rsidP="00E81612">
      <w:pPr>
        <w:pStyle w:val="a5"/>
        <w:jc w:val="left"/>
      </w:pPr>
      <w:r>
        <w:rPr>
          <w:rStyle w:val="a7"/>
        </w:rPr>
        <w:footnoteRef/>
      </w:r>
      <w:hyperlink r:id="rId34" w:history="1">
        <w:r w:rsidRPr="004021C7">
          <w:rPr>
            <w:rStyle w:val="a8"/>
          </w:rPr>
          <w:t>https://fu.ngcdn.ru/uploads/inner_file/file/13944/edumarket_full_rus_Nov.pdf?_ga=2.151276593.944317763.1583311263-1429473765.1583311263</w:t>
        </w:r>
      </w:hyperlink>
      <w:r>
        <w:t xml:space="preserve"> </w:t>
      </w:r>
    </w:p>
  </w:footnote>
  <w:footnote w:id="41">
    <w:p w14:paraId="07C9D241" w14:textId="0B2581E7" w:rsidR="00DA5AAC" w:rsidRDefault="00DA5AAC">
      <w:pPr>
        <w:pStyle w:val="a5"/>
      </w:pPr>
      <w:r>
        <w:rPr>
          <w:rStyle w:val="a7"/>
        </w:rPr>
        <w:footnoteRef/>
      </w:r>
      <w:r>
        <w:t xml:space="preserve"> Там же. </w:t>
      </w:r>
    </w:p>
  </w:footnote>
  <w:footnote w:id="42">
    <w:p w14:paraId="6493B804" w14:textId="1142FF4E" w:rsidR="00DA5AAC" w:rsidRDefault="00DA5AAC" w:rsidP="002B0DE3">
      <w:pPr>
        <w:pStyle w:val="a5"/>
      </w:pPr>
      <w:r>
        <w:rPr>
          <w:rStyle w:val="a7"/>
        </w:rPr>
        <w:footnoteRef/>
      </w:r>
      <w:r>
        <w:t xml:space="preserve"> </w:t>
      </w:r>
      <w:hyperlink r:id="rId35" w:history="1"/>
      <w:r>
        <w:t xml:space="preserve">Там же. </w:t>
      </w:r>
    </w:p>
  </w:footnote>
  <w:footnote w:id="43">
    <w:p w14:paraId="12075855" w14:textId="77777777" w:rsidR="00DA5AAC" w:rsidRDefault="00DA5AAC" w:rsidP="00E81612">
      <w:pPr>
        <w:pStyle w:val="a5"/>
        <w:jc w:val="left"/>
      </w:pPr>
      <w:r>
        <w:rPr>
          <w:rStyle w:val="a7"/>
        </w:rPr>
        <w:footnoteRef/>
      </w:r>
      <w:r>
        <w:t xml:space="preserve"> </w:t>
      </w:r>
      <w:hyperlink r:id="rId36" w:history="1">
        <w:r w:rsidRPr="004021C7">
          <w:rPr>
            <w:rStyle w:val="a8"/>
          </w:rPr>
          <w:t>https://www.forbes.ru/biznes/393853-kak-cheboksarec-s-druzyami-sozdal-samyy-dorogoy-obrazovatelnyy-startap-v-rossii</w:t>
        </w:r>
      </w:hyperlink>
      <w:r>
        <w:t xml:space="preserve"> </w:t>
      </w:r>
    </w:p>
  </w:footnote>
  <w:footnote w:id="44">
    <w:p w14:paraId="3ED4776A" w14:textId="77777777" w:rsidR="00DA5AAC" w:rsidRDefault="00DA5AAC">
      <w:pPr>
        <w:pStyle w:val="a5"/>
      </w:pPr>
      <w:r>
        <w:rPr>
          <w:rStyle w:val="a7"/>
        </w:rPr>
        <w:footnoteRef/>
      </w:r>
      <w:hyperlink r:id="rId37" w:history="1">
        <w:r w:rsidRPr="004021C7">
          <w:rPr>
            <w:rStyle w:val="a8"/>
          </w:rPr>
          <w:t>https://fu.ngcdn.ru/uploads/inner_file/file/13944/edumarket_full_rus_Nov.pdf?_ga=2.151276593.944317763.1583311263-1429473765.1583311263</w:t>
        </w:r>
      </w:hyperlink>
      <w:r>
        <w:t xml:space="preserve"> </w:t>
      </w:r>
    </w:p>
  </w:footnote>
  <w:footnote w:id="45">
    <w:p w14:paraId="77F602BC" w14:textId="77777777" w:rsidR="00DA5AAC" w:rsidRDefault="00DA5AAC">
      <w:pPr>
        <w:pStyle w:val="a5"/>
      </w:pPr>
      <w:r>
        <w:rPr>
          <w:rStyle w:val="a7"/>
        </w:rPr>
        <w:footnoteRef/>
      </w:r>
      <w:hyperlink r:id="rId38" w:history="1">
        <w:r w:rsidRPr="004021C7">
          <w:rPr>
            <w:rStyle w:val="a8"/>
          </w:rPr>
          <w:t>https://fu.ngcdn.ru/uploads/inner_file/file/13944/edumarket_full_rus_Nov.pdf?_ga=2.151276593.944317763.1583311263-1429473765.1583311263</w:t>
        </w:r>
      </w:hyperlink>
      <w:r>
        <w:t xml:space="preserve"> </w:t>
      </w:r>
    </w:p>
  </w:footnote>
  <w:footnote w:id="46">
    <w:p w14:paraId="33D3CF59" w14:textId="77777777" w:rsidR="00DA5AAC" w:rsidRDefault="00DA5AAC">
      <w:pPr>
        <w:pStyle w:val="a5"/>
      </w:pPr>
      <w:r>
        <w:rPr>
          <w:rStyle w:val="a7"/>
        </w:rPr>
        <w:footnoteRef/>
      </w:r>
      <w:r>
        <w:t xml:space="preserve"> </w:t>
      </w:r>
      <w:hyperlink r:id="rId39" w:history="1">
        <w:r w:rsidRPr="004021C7">
          <w:rPr>
            <w:rStyle w:val="a8"/>
          </w:rPr>
          <w:t>https://www.kommersant.ru/doc/4275439</w:t>
        </w:r>
      </w:hyperlink>
      <w:r>
        <w:t xml:space="preserve"> </w:t>
      </w:r>
    </w:p>
  </w:footnote>
  <w:footnote w:id="47">
    <w:p w14:paraId="5FC65648" w14:textId="77777777" w:rsidR="00DA5AAC" w:rsidRDefault="00DA5AAC">
      <w:pPr>
        <w:pStyle w:val="a5"/>
      </w:pPr>
      <w:r>
        <w:rPr>
          <w:rStyle w:val="a7"/>
        </w:rPr>
        <w:footnoteRef/>
      </w:r>
      <w:hyperlink r:id="rId40" w:history="1">
        <w:r w:rsidRPr="004021C7">
          <w:rPr>
            <w:rStyle w:val="a8"/>
          </w:rPr>
          <w:t>https://fu.ngcdn.ru/uploads/inner_file/file/13944/edumarket_full_rus_Nov.pdf?_ga=2.151276593.944317763.1583311263-1429473765.1583311263</w:t>
        </w:r>
      </w:hyperlink>
      <w:r>
        <w:t xml:space="preserve"> </w:t>
      </w:r>
    </w:p>
  </w:footnote>
  <w:footnote w:id="48">
    <w:p w14:paraId="56E8F6E6" w14:textId="77777777" w:rsidR="00DA5AAC" w:rsidRDefault="00DA5AAC" w:rsidP="00B63F94">
      <w:pPr>
        <w:pStyle w:val="a5"/>
      </w:pPr>
      <w:r>
        <w:rPr>
          <w:rStyle w:val="a7"/>
        </w:rPr>
        <w:footnoteRef/>
      </w:r>
      <w:hyperlink r:id="rId41" w:history="1">
        <w:r w:rsidRPr="0012594E">
          <w:rPr>
            <w:rStyle w:val="a8"/>
          </w:rPr>
          <w:t>https://drive.google.com/file/d/1Omd0vrQ7iv6UVcZCuebamAE8E0N_CeZR/view?mc_cid=0c2529e00b&amp;mc_eid=5546236bcd</w:t>
        </w:r>
      </w:hyperlink>
      <w:r>
        <w:t xml:space="preserve">  </w:t>
      </w:r>
    </w:p>
  </w:footnote>
  <w:footnote w:id="49">
    <w:p w14:paraId="4254C13A" w14:textId="77777777" w:rsidR="00DA5AAC" w:rsidRDefault="00DA5AAC" w:rsidP="00B63F94">
      <w:pPr>
        <w:pStyle w:val="a5"/>
      </w:pPr>
      <w:r>
        <w:rPr>
          <w:rStyle w:val="a7"/>
        </w:rPr>
        <w:footnoteRef/>
      </w:r>
      <w:hyperlink r:id="rId42" w:history="1">
        <w:r w:rsidRPr="0012594E">
          <w:rPr>
            <w:rStyle w:val="a8"/>
          </w:rPr>
          <w:t>https://fu.ngcdn.ru/uploads/inner_file/file/13944/edumarket_full_rus_Nov.pdf?_ga=2.151276593.944317763.1583311263-1429473765.1583311263</w:t>
        </w:r>
      </w:hyperlink>
      <w:r>
        <w:t xml:space="preserve"> </w:t>
      </w:r>
    </w:p>
  </w:footnote>
  <w:footnote w:id="50">
    <w:p w14:paraId="4885A895" w14:textId="4B2542EE" w:rsidR="00DA5AAC" w:rsidRDefault="00DA5AAC" w:rsidP="00B63F94">
      <w:pPr>
        <w:pStyle w:val="a5"/>
      </w:pPr>
      <w:r>
        <w:rPr>
          <w:rStyle w:val="a7"/>
        </w:rPr>
        <w:footnoteRef/>
      </w:r>
      <w:r>
        <w:t xml:space="preserve"> Там же.</w:t>
      </w:r>
    </w:p>
  </w:footnote>
  <w:footnote w:id="51">
    <w:p w14:paraId="4AA14627" w14:textId="77777777" w:rsidR="00DA5AAC" w:rsidRDefault="00DA5AAC" w:rsidP="00B63F94">
      <w:pPr>
        <w:pStyle w:val="a5"/>
      </w:pPr>
      <w:r>
        <w:rPr>
          <w:rStyle w:val="a7"/>
        </w:rPr>
        <w:footnoteRef/>
      </w:r>
      <w:hyperlink r:id="rId43" w:history="1">
        <w:r w:rsidRPr="0012594E">
          <w:rPr>
            <w:rStyle w:val="a8"/>
          </w:rPr>
          <w:t>https://drive.google.com/file/d/1Omd0vrQ7iv6UVcZCuebamAE8E0N_CeZR/view?mc_cid=0c2529e00b&amp;mc_eid=5546236bcd</w:t>
        </w:r>
      </w:hyperlink>
      <w:r>
        <w:t xml:space="preserve"> </w:t>
      </w:r>
    </w:p>
  </w:footnote>
  <w:footnote w:id="52">
    <w:p w14:paraId="280D20D5" w14:textId="77777777" w:rsidR="00DA5AAC" w:rsidRDefault="00DA5AAC" w:rsidP="00B63F94">
      <w:pPr>
        <w:pStyle w:val="a5"/>
      </w:pPr>
      <w:r>
        <w:rPr>
          <w:rStyle w:val="a7"/>
        </w:rPr>
        <w:footnoteRef/>
      </w:r>
      <w:hyperlink r:id="rId44" w:history="1">
        <w:r w:rsidRPr="004021C7">
          <w:rPr>
            <w:rStyle w:val="a8"/>
          </w:rPr>
          <w:t>https://fu.ngcdn.ru/uploads/inner_file/file/13944/edumarket_full_rus_Nov.pdf?_ga=2.151276593.944317763.1583311263-1429473765.1583311263</w:t>
        </w:r>
      </w:hyperlink>
      <w:r>
        <w:t xml:space="preserve"> </w:t>
      </w:r>
    </w:p>
  </w:footnote>
  <w:footnote w:id="53">
    <w:p w14:paraId="15157F64" w14:textId="77777777" w:rsidR="00DA5AAC" w:rsidRDefault="00DA5AAC" w:rsidP="00F635F4">
      <w:pPr>
        <w:pStyle w:val="a5"/>
      </w:pPr>
      <w:r>
        <w:rPr>
          <w:rStyle w:val="a7"/>
        </w:rPr>
        <w:footnoteRef/>
      </w:r>
      <w:hyperlink r:id="rId45" w:history="1">
        <w:r w:rsidRPr="0012594E">
          <w:rPr>
            <w:rStyle w:val="a8"/>
          </w:rPr>
          <w:t>https://drive.google.com/file/d/1Omd0vrQ7iv6UVcZCuebamAE8E0N_CeZR/view?mc_cid=0c2529e00b&amp;mc_eid=5546236bcd</w:t>
        </w:r>
      </w:hyperlink>
      <w:r>
        <w:t xml:space="preserve"> </w:t>
      </w:r>
    </w:p>
  </w:footnote>
  <w:footnote w:id="54">
    <w:p w14:paraId="74C4EEF9" w14:textId="77777777" w:rsidR="00DA5AAC" w:rsidRDefault="00DA5AAC" w:rsidP="00B63F94">
      <w:pPr>
        <w:pStyle w:val="a5"/>
      </w:pPr>
      <w:r>
        <w:rPr>
          <w:rStyle w:val="a7"/>
        </w:rPr>
        <w:footnoteRef/>
      </w:r>
      <w:hyperlink r:id="rId46" w:history="1">
        <w:r w:rsidRPr="0012594E">
          <w:rPr>
            <w:rStyle w:val="a8"/>
          </w:rPr>
          <w:t>https://fu.ngcdn.ru/uploads/inner_file/file/13944/edumarket_full_rus_Nov.pdf?_ga=2.151276593.944317763.1583311263-1429473765.1583311263</w:t>
        </w:r>
      </w:hyperlink>
      <w:r>
        <w:t xml:space="preserve"> </w:t>
      </w:r>
    </w:p>
  </w:footnote>
  <w:footnote w:id="55">
    <w:p w14:paraId="40005DAD" w14:textId="00C24AD1" w:rsidR="00DA5AAC" w:rsidRDefault="00DA5AAC">
      <w:pPr>
        <w:pStyle w:val="a5"/>
      </w:pPr>
      <w:r>
        <w:rPr>
          <w:rStyle w:val="a7"/>
        </w:rPr>
        <w:footnoteRef/>
      </w:r>
      <w:r>
        <w:t xml:space="preserve"> </w:t>
      </w:r>
      <w:hyperlink r:id="rId47" w:history="1">
        <w:r w:rsidRPr="007A0156">
          <w:rPr>
            <w:rStyle w:val="a8"/>
          </w:rPr>
          <w:t>https://profile.ru/society/chemu-ne-uchat-v-shkole-126634-56751/</w:t>
        </w:r>
      </w:hyperlink>
      <w:r>
        <w:t xml:space="preserve"> </w:t>
      </w:r>
    </w:p>
  </w:footnote>
  <w:footnote w:id="56">
    <w:p w14:paraId="4210C9E2" w14:textId="77777777" w:rsidR="00DA5AAC" w:rsidRDefault="00DA5AAC" w:rsidP="00B63F94">
      <w:pPr>
        <w:pStyle w:val="a5"/>
      </w:pPr>
      <w:r>
        <w:rPr>
          <w:rStyle w:val="a7"/>
        </w:rPr>
        <w:footnoteRef/>
      </w:r>
      <w:r>
        <w:t xml:space="preserve"> </w:t>
      </w:r>
      <w:hyperlink r:id="rId48" w:history="1">
        <w:r w:rsidRPr="004021C7">
          <w:rPr>
            <w:rStyle w:val="a8"/>
          </w:rPr>
          <w:t>https://www.kommersant.ru/doc/4275439</w:t>
        </w:r>
      </w:hyperlink>
      <w:r>
        <w:t xml:space="preserve"> </w:t>
      </w:r>
    </w:p>
  </w:footnote>
  <w:footnote w:id="57">
    <w:p w14:paraId="191DADA8" w14:textId="77777777" w:rsidR="00DA5AAC" w:rsidRDefault="00DA5AAC" w:rsidP="00B63F94">
      <w:pPr>
        <w:pStyle w:val="a5"/>
      </w:pPr>
      <w:r>
        <w:rPr>
          <w:rStyle w:val="a7"/>
        </w:rPr>
        <w:footnoteRef/>
      </w:r>
      <w:r>
        <w:t xml:space="preserve"> </w:t>
      </w:r>
      <w:hyperlink r:id="rId49" w:history="1">
        <w:r w:rsidRPr="0012594E">
          <w:rPr>
            <w:rStyle w:val="a8"/>
          </w:rPr>
          <w:t>https://tass.ru/obschestvo/8069891</w:t>
        </w:r>
      </w:hyperlink>
      <w:r>
        <w:t xml:space="preserve"> </w:t>
      </w:r>
    </w:p>
  </w:footnote>
  <w:footnote w:id="58">
    <w:p w14:paraId="229BD59B" w14:textId="77777777" w:rsidR="00DA5AAC" w:rsidRDefault="00DA5AAC" w:rsidP="00B63F94">
      <w:pPr>
        <w:pStyle w:val="a5"/>
      </w:pPr>
      <w:r>
        <w:rPr>
          <w:rStyle w:val="a7"/>
        </w:rPr>
        <w:footnoteRef/>
      </w:r>
      <w:r>
        <w:t xml:space="preserve"> </w:t>
      </w:r>
      <w:hyperlink r:id="rId50" w:history="1">
        <w:r w:rsidRPr="00E76783">
          <w:rPr>
            <w:rStyle w:val="a8"/>
          </w:rPr>
          <w:t>https://rg.ru/2019/09/11/skolko-deneg-roditeli-tratiat-na-repetitorov.html</w:t>
        </w:r>
      </w:hyperlink>
      <w:r>
        <w:t xml:space="preserve"> </w:t>
      </w:r>
    </w:p>
  </w:footnote>
  <w:footnote w:id="59">
    <w:p w14:paraId="4F5E7167" w14:textId="77777777" w:rsidR="00DA5AAC" w:rsidRDefault="00DA5AAC" w:rsidP="00B63F94">
      <w:pPr>
        <w:pStyle w:val="a5"/>
      </w:pPr>
      <w:r>
        <w:rPr>
          <w:rStyle w:val="a7"/>
        </w:rPr>
        <w:footnoteRef/>
      </w:r>
      <w:r>
        <w:t xml:space="preserve"> </w:t>
      </w:r>
      <w:hyperlink r:id="rId51" w:history="1">
        <w:r w:rsidRPr="004021C7">
          <w:rPr>
            <w:rStyle w:val="a8"/>
          </w:rPr>
          <w:t>https://letidor.ru/obrazovanie/5-onlain-platform-kotorye-pomogut-osvoit-shkolnuyu-programmu.htm</w:t>
        </w:r>
      </w:hyperlink>
      <w:r>
        <w:t xml:space="preserve"> </w:t>
      </w:r>
    </w:p>
  </w:footnote>
  <w:footnote w:id="60">
    <w:p w14:paraId="75314AF1" w14:textId="77777777" w:rsidR="00DA5AAC" w:rsidRDefault="00DA5AAC" w:rsidP="00B63F94">
      <w:pPr>
        <w:pStyle w:val="a5"/>
      </w:pPr>
      <w:r>
        <w:rPr>
          <w:rStyle w:val="a7"/>
        </w:rPr>
        <w:footnoteRef/>
      </w:r>
      <w:r>
        <w:t xml:space="preserve"> </w:t>
      </w:r>
      <w:hyperlink r:id="rId52" w:history="1">
        <w:r w:rsidRPr="004021C7">
          <w:rPr>
            <w:rStyle w:val="a8"/>
          </w:rPr>
          <w:t>https://foxford.ru</w:t>
        </w:r>
      </w:hyperlink>
      <w:r>
        <w:t xml:space="preserve"> </w:t>
      </w:r>
    </w:p>
  </w:footnote>
  <w:footnote w:id="61">
    <w:p w14:paraId="7F14E72C" w14:textId="77777777" w:rsidR="00DA5AAC" w:rsidRDefault="00DA5AAC" w:rsidP="00B63F94">
      <w:pPr>
        <w:pStyle w:val="a5"/>
      </w:pPr>
      <w:r>
        <w:rPr>
          <w:rStyle w:val="a7"/>
        </w:rPr>
        <w:footnoteRef/>
      </w:r>
      <w:r>
        <w:t xml:space="preserve"> </w:t>
      </w:r>
      <w:hyperlink r:id="rId53" w:history="1">
        <w:r w:rsidRPr="004021C7">
          <w:rPr>
            <w:rStyle w:val="a8"/>
          </w:rPr>
          <w:t>https://maximumtest.ru/webinars</w:t>
        </w:r>
      </w:hyperlink>
      <w:r>
        <w:t xml:space="preserve"> </w:t>
      </w:r>
    </w:p>
  </w:footnote>
  <w:footnote w:id="62">
    <w:p w14:paraId="5FF58B47" w14:textId="77777777" w:rsidR="00DA5AAC" w:rsidRDefault="00DA5AAC" w:rsidP="00B63F94">
      <w:pPr>
        <w:pStyle w:val="a5"/>
      </w:pPr>
      <w:r>
        <w:rPr>
          <w:rStyle w:val="a7"/>
        </w:rPr>
        <w:footnoteRef/>
      </w:r>
      <w:r>
        <w:t xml:space="preserve"> </w:t>
      </w:r>
      <w:hyperlink r:id="rId54" w:history="1">
        <w:r w:rsidRPr="004021C7">
          <w:rPr>
            <w:rStyle w:val="a8"/>
          </w:rPr>
          <w:t>https://uchi.ru</w:t>
        </w:r>
      </w:hyperlink>
      <w:r>
        <w:t xml:space="preserve"> </w:t>
      </w:r>
    </w:p>
  </w:footnote>
  <w:footnote w:id="63">
    <w:p w14:paraId="2DB032D3" w14:textId="47C650AC" w:rsidR="00DA5AAC" w:rsidRDefault="00DA5AAC">
      <w:pPr>
        <w:pStyle w:val="a5"/>
      </w:pPr>
      <w:r>
        <w:rPr>
          <w:rStyle w:val="a7"/>
        </w:rPr>
        <w:footnoteRef/>
      </w:r>
      <w:r>
        <w:t xml:space="preserve"> </w:t>
      </w:r>
      <w:hyperlink r:id="rId55" w:history="1">
        <w:r w:rsidRPr="001E38DB">
          <w:rPr>
            <w:rStyle w:val="a8"/>
          </w:rPr>
          <w:t>https://www.similarweb.com</w:t>
        </w:r>
      </w:hyperlink>
      <w:r>
        <w:t xml:space="preserve"> </w:t>
      </w:r>
    </w:p>
  </w:footnote>
  <w:footnote w:id="64">
    <w:p w14:paraId="69ED0C37" w14:textId="77777777" w:rsidR="00DA5AAC" w:rsidRDefault="00DA5AAC">
      <w:pPr>
        <w:pStyle w:val="a5"/>
      </w:pPr>
      <w:r>
        <w:rPr>
          <w:rStyle w:val="a7"/>
        </w:rPr>
        <w:footnoteRef/>
      </w:r>
      <w:r>
        <w:t xml:space="preserve"> </w:t>
      </w:r>
      <w:hyperlink r:id="rId56" w:history="1">
        <w:r w:rsidRPr="004021C7">
          <w:rPr>
            <w:rStyle w:val="a8"/>
          </w:rPr>
          <w:t>https://www.kommersant.ru/doc/4111745</w:t>
        </w:r>
      </w:hyperlink>
      <w:r>
        <w:t xml:space="preserve"> </w:t>
      </w:r>
    </w:p>
  </w:footnote>
  <w:footnote w:id="65">
    <w:p w14:paraId="45FA89A0" w14:textId="77777777" w:rsidR="00DA5AAC" w:rsidRPr="00A1438B" w:rsidRDefault="00DA5AAC" w:rsidP="00A1438B">
      <w:pPr>
        <w:pStyle w:val="a5"/>
      </w:pPr>
      <w:r w:rsidRPr="00A1438B">
        <w:rPr>
          <w:rStyle w:val="a7"/>
        </w:rPr>
        <w:footnoteRef/>
      </w:r>
      <w:hyperlink r:id="rId57" w:history="1">
        <w:r w:rsidRPr="00A1438B">
          <w:rPr>
            <w:rStyle w:val="a8"/>
          </w:rPr>
          <w:t>https://fu.ngcdn.ru/uploads/inner_file/file/13944/edumarket_full_rus_Nov.pdf?_ga=2.151276593.944317763.1583311263-1429473765.1583311263</w:t>
        </w:r>
      </w:hyperlink>
      <w:r w:rsidRPr="00A1438B">
        <w:t xml:space="preserve"> </w:t>
      </w:r>
    </w:p>
  </w:footnote>
  <w:footnote w:id="66">
    <w:p w14:paraId="377E8B54" w14:textId="77777777" w:rsidR="00DA5AAC" w:rsidRPr="00A1438B" w:rsidRDefault="00DA5AAC" w:rsidP="00A1438B">
      <w:pPr>
        <w:pStyle w:val="a5"/>
      </w:pPr>
      <w:r w:rsidRPr="00A1438B">
        <w:rPr>
          <w:rStyle w:val="a7"/>
        </w:rPr>
        <w:footnoteRef/>
      </w:r>
      <w:r w:rsidRPr="00A1438B">
        <w:t xml:space="preserve"> </w:t>
      </w:r>
      <w:hyperlink r:id="rId58" w:history="1">
        <w:r w:rsidRPr="00A1438B">
          <w:rPr>
            <w:rStyle w:val="a8"/>
          </w:rPr>
          <w:t>https://foxford.ru/coach/courses/1/landing</w:t>
        </w:r>
      </w:hyperlink>
      <w:r w:rsidRPr="00A1438B">
        <w:t xml:space="preserve"> </w:t>
      </w:r>
    </w:p>
  </w:footnote>
  <w:footnote w:id="67">
    <w:p w14:paraId="0CB3E4F1" w14:textId="77777777" w:rsidR="00DA5AAC" w:rsidRPr="00A1438B" w:rsidRDefault="00DA5AAC" w:rsidP="00A1438B">
      <w:pPr>
        <w:pStyle w:val="a5"/>
        <w:jc w:val="left"/>
      </w:pPr>
      <w:r w:rsidRPr="00A1438B">
        <w:rPr>
          <w:rStyle w:val="a7"/>
        </w:rPr>
        <w:footnoteRef/>
      </w:r>
      <w:r w:rsidRPr="00A1438B">
        <w:t xml:space="preserve"> </w:t>
      </w:r>
      <w:hyperlink r:id="rId59" w:history="1">
        <w:r w:rsidRPr="00A1438B">
          <w:rPr>
            <w:rStyle w:val="a8"/>
          </w:rPr>
          <w:t>https://www.the-village.ru/village/business/sdelal/177543-sdelal-sam-netologiya-grupp</w:t>
        </w:r>
      </w:hyperlink>
      <w:r w:rsidRPr="00A1438B">
        <w:t xml:space="preserve"> </w:t>
      </w:r>
    </w:p>
  </w:footnote>
  <w:footnote w:id="68">
    <w:p w14:paraId="22EBAFD1" w14:textId="564E1BDB" w:rsidR="00DA5AAC" w:rsidRPr="00A1438B" w:rsidRDefault="00DA5AAC" w:rsidP="00A1438B">
      <w:pPr>
        <w:spacing w:line="360" w:lineRule="auto"/>
        <w:rPr>
          <w:sz w:val="20"/>
          <w:szCs w:val="20"/>
        </w:rPr>
      </w:pPr>
      <w:r w:rsidRPr="00A1438B">
        <w:rPr>
          <w:rStyle w:val="a7"/>
          <w:sz w:val="20"/>
          <w:szCs w:val="20"/>
        </w:rPr>
        <w:footnoteRef/>
      </w:r>
      <w:r w:rsidRPr="00A1438B">
        <w:rPr>
          <w:sz w:val="20"/>
          <w:szCs w:val="20"/>
        </w:rPr>
        <w:t xml:space="preserve"> </w:t>
      </w:r>
      <w:hyperlink r:id="rId60" w:history="1">
        <w:r w:rsidRPr="00A1438B">
          <w:rPr>
            <w:rStyle w:val="a8"/>
            <w:sz w:val="20"/>
            <w:szCs w:val="20"/>
          </w:rPr>
          <w:t>https://rb.ru/news/krupnejshiye-edtech-kompanii/</w:t>
        </w:r>
      </w:hyperlink>
    </w:p>
  </w:footnote>
  <w:footnote w:id="69">
    <w:p w14:paraId="10A1775E" w14:textId="084EA194" w:rsidR="00DA5AAC" w:rsidRPr="00A1438B" w:rsidRDefault="00DA5AAC" w:rsidP="00A1438B">
      <w:pPr>
        <w:spacing w:line="360" w:lineRule="auto"/>
        <w:rPr>
          <w:sz w:val="20"/>
          <w:szCs w:val="20"/>
        </w:rPr>
      </w:pPr>
      <w:r w:rsidRPr="00A1438B">
        <w:rPr>
          <w:rStyle w:val="a7"/>
          <w:sz w:val="20"/>
          <w:szCs w:val="20"/>
        </w:rPr>
        <w:footnoteRef/>
      </w:r>
      <w:r w:rsidRPr="00A1438B">
        <w:rPr>
          <w:sz w:val="20"/>
          <w:szCs w:val="20"/>
        </w:rPr>
        <w:t xml:space="preserve"> </w:t>
      </w:r>
      <w:hyperlink r:id="rId61" w:history="1">
        <w:r w:rsidRPr="00A1438B">
          <w:rPr>
            <w:rStyle w:val="a8"/>
            <w:sz w:val="20"/>
            <w:szCs w:val="20"/>
          </w:rPr>
          <w:t>https://home-school.interneturok.ru/?utm_source=interneturok&amp;utm_medium=banner&amp;utm_campaign=bottom</w:t>
        </w:r>
      </w:hyperlink>
    </w:p>
  </w:footnote>
  <w:footnote w:id="70">
    <w:p w14:paraId="6C62B9B4" w14:textId="77777777" w:rsidR="00DA5AAC" w:rsidRPr="0012200A" w:rsidRDefault="00DA5AAC" w:rsidP="00A1438B">
      <w:pPr>
        <w:pStyle w:val="a5"/>
        <w:jc w:val="left"/>
      </w:pPr>
      <w:r w:rsidRPr="00A1438B">
        <w:rPr>
          <w:rStyle w:val="a7"/>
        </w:rPr>
        <w:footnoteRef/>
      </w:r>
      <w:r w:rsidRPr="00A1438B">
        <w:t xml:space="preserve"> </w:t>
      </w:r>
      <w:hyperlink r:id="rId62" w:history="1">
        <w:r w:rsidRPr="00A1438B">
          <w:rPr>
            <w:rStyle w:val="a8"/>
          </w:rPr>
          <w:t>https://maximumtest.ru</w:t>
        </w:r>
      </w:hyperlink>
      <w:r w:rsidRPr="00BD18A9">
        <w:t xml:space="preserve"> </w:t>
      </w:r>
    </w:p>
  </w:footnote>
  <w:footnote w:id="71">
    <w:p w14:paraId="227B2B86" w14:textId="77777777" w:rsidR="00DA5AAC" w:rsidRDefault="00DA5AAC" w:rsidP="005676F6">
      <w:pPr>
        <w:pStyle w:val="a5"/>
        <w:jc w:val="left"/>
      </w:pPr>
      <w:r>
        <w:rPr>
          <w:rStyle w:val="a7"/>
        </w:rPr>
        <w:footnoteRef/>
      </w:r>
      <w:r>
        <w:t xml:space="preserve"> </w:t>
      </w:r>
      <w:hyperlink r:id="rId63" w:history="1">
        <w:r w:rsidRPr="004021C7">
          <w:rPr>
            <w:rStyle w:val="a8"/>
          </w:rPr>
          <w:t>https://vc.ru/finance/75768-obrazovatelnaya-platforma-maximum-education-privlekla-390-mln-rubley-ot-skolkovo-digital-i-drugih</w:t>
        </w:r>
      </w:hyperlink>
      <w:r>
        <w:t xml:space="preserve"> </w:t>
      </w:r>
    </w:p>
  </w:footnote>
  <w:footnote w:id="72">
    <w:p w14:paraId="6A417457" w14:textId="77777777" w:rsidR="00DA5AAC" w:rsidRDefault="00DA5AAC" w:rsidP="005676F6">
      <w:pPr>
        <w:pStyle w:val="a5"/>
        <w:jc w:val="left"/>
      </w:pPr>
      <w:r>
        <w:rPr>
          <w:rStyle w:val="a7"/>
        </w:rPr>
        <w:footnoteRef/>
      </w:r>
      <w:r>
        <w:t xml:space="preserve"> </w:t>
      </w:r>
      <w:hyperlink r:id="rId64" w:history="1">
        <w:r w:rsidRPr="004021C7">
          <w:rPr>
            <w:rStyle w:val="a8"/>
          </w:rPr>
          <w:t>https://www.list-org.com/company/7405695</w:t>
        </w:r>
      </w:hyperlink>
      <w:r>
        <w:t xml:space="preserve"> </w:t>
      </w:r>
    </w:p>
  </w:footnote>
  <w:footnote w:id="73">
    <w:p w14:paraId="6C192470" w14:textId="77777777" w:rsidR="00DA5AAC" w:rsidRDefault="00DA5AAC" w:rsidP="005676F6">
      <w:pPr>
        <w:pStyle w:val="a5"/>
        <w:jc w:val="left"/>
      </w:pPr>
      <w:r>
        <w:rPr>
          <w:rStyle w:val="a7"/>
        </w:rPr>
        <w:footnoteRef/>
      </w:r>
      <w:r>
        <w:t xml:space="preserve"> </w:t>
      </w:r>
      <w:hyperlink r:id="rId65" w:history="1">
        <w:r w:rsidRPr="004021C7">
          <w:rPr>
            <w:rStyle w:val="a8"/>
          </w:rPr>
          <w:t>https://www.forbes.ru/karera-i-svoy-biznes/385369-kak-konsultant-s-manhettena-promenyal-prestizhnuyu-rabotu-i-bonus-v-100</w:t>
        </w:r>
      </w:hyperlink>
      <w:r>
        <w:t xml:space="preserve"> </w:t>
      </w:r>
    </w:p>
  </w:footnote>
  <w:footnote w:id="74">
    <w:p w14:paraId="1B97E00A" w14:textId="5EAB23F8" w:rsidR="00DA5AAC" w:rsidRPr="00BD18A9" w:rsidRDefault="00DA5AAC" w:rsidP="005676F6">
      <w:pPr>
        <w:pStyle w:val="a5"/>
        <w:jc w:val="left"/>
      </w:pPr>
      <w:r>
        <w:rPr>
          <w:rStyle w:val="a7"/>
        </w:rPr>
        <w:footnoteRef/>
      </w:r>
      <w:r>
        <w:t xml:space="preserve"> Там же.</w:t>
      </w:r>
    </w:p>
  </w:footnote>
  <w:footnote w:id="75">
    <w:p w14:paraId="2C7AA325" w14:textId="77777777" w:rsidR="00DA5AAC" w:rsidRPr="00BD18A9" w:rsidRDefault="00DA5AAC" w:rsidP="005676F6">
      <w:pPr>
        <w:pStyle w:val="a5"/>
        <w:jc w:val="left"/>
      </w:pPr>
      <w:r>
        <w:rPr>
          <w:rStyle w:val="a7"/>
        </w:rPr>
        <w:footnoteRef/>
      </w:r>
      <w:r w:rsidRPr="00BD18A9">
        <w:t xml:space="preserve"> </w:t>
      </w:r>
      <w:hyperlink r:id="rId66" w:history="1">
        <w:r w:rsidRPr="00E1421E">
          <w:rPr>
            <w:rStyle w:val="a8"/>
            <w:lang w:val="en-GB"/>
          </w:rPr>
          <w:t>https</w:t>
        </w:r>
        <w:r w:rsidRPr="00BD18A9">
          <w:rPr>
            <w:rStyle w:val="a8"/>
          </w:rPr>
          <w:t>://</w:t>
        </w:r>
        <w:proofErr w:type="spellStart"/>
        <w:r w:rsidRPr="00E1421E">
          <w:rPr>
            <w:rStyle w:val="a8"/>
            <w:lang w:val="en-GB"/>
          </w:rPr>
          <w:t>vc</w:t>
        </w:r>
        <w:proofErr w:type="spellEnd"/>
        <w:r w:rsidRPr="00BD18A9">
          <w:rPr>
            <w:rStyle w:val="a8"/>
          </w:rPr>
          <w:t>.</w:t>
        </w:r>
        <w:proofErr w:type="spellStart"/>
        <w:r w:rsidRPr="00E1421E">
          <w:rPr>
            <w:rStyle w:val="a8"/>
            <w:lang w:val="en-GB"/>
          </w:rPr>
          <w:t>ru</w:t>
        </w:r>
        <w:proofErr w:type="spellEnd"/>
        <w:r w:rsidRPr="00BD18A9">
          <w:rPr>
            <w:rStyle w:val="a8"/>
          </w:rPr>
          <w:t>/</w:t>
        </w:r>
        <w:r w:rsidRPr="00E1421E">
          <w:rPr>
            <w:rStyle w:val="a8"/>
            <w:lang w:val="en-GB"/>
          </w:rPr>
          <w:t>future</w:t>
        </w:r>
        <w:r w:rsidRPr="00BD18A9">
          <w:rPr>
            <w:rStyle w:val="a8"/>
          </w:rPr>
          <w:t>/111013-</w:t>
        </w:r>
        <w:proofErr w:type="spellStart"/>
        <w:r w:rsidRPr="00E1421E">
          <w:rPr>
            <w:rStyle w:val="a8"/>
            <w:lang w:val="en-GB"/>
          </w:rPr>
          <w:t>cifrovizaciya</w:t>
        </w:r>
        <w:proofErr w:type="spellEnd"/>
        <w:r w:rsidRPr="00BD18A9">
          <w:rPr>
            <w:rStyle w:val="a8"/>
          </w:rPr>
          <w:t>-</w:t>
        </w:r>
        <w:proofErr w:type="spellStart"/>
        <w:r w:rsidRPr="00E1421E">
          <w:rPr>
            <w:rStyle w:val="a8"/>
            <w:lang w:val="en-GB"/>
          </w:rPr>
          <w:t>soznaniya</w:t>
        </w:r>
        <w:proofErr w:type="spellEnd"/>
        <w:r w:rsidRPr="00BD18A9">
          <w:rPr>
            <w:rStyle w:val="a8"/>
          </w:rPr>
          <w:t>-</w:t>
        </w:r>
        <w:proofErr w:type="spellStart"/>
        <w:r w:rsidRPr="00E1421E">
          <w:rPr>
            <w:rStyle w:val="a8"/>
            <w:lang w:val="en-GB"/>
          </w:rPr>
          <w:t>kak</w:t>
        </w:r>
        <w:proofErr w:type="spellEnd"/>
        <w:r w:rsidRPr="00BD18A9">
          <w:rPr>
            <w:rStyle w:val="a8"/>
          </w:rPr>
          <w:t>-</w:t>
        </w:r>
        <w:proofErr w:type="spellStart"/>
        <w:r w:rsidRPr="00E1421E">
          <w:rPr>
            <w:rStyle w:val="a8"/>
            <w:lang w:val="en-GB"/>
          </w:rPr>
          <w:t>tehnologii</w:t>
        </w:r>
        <w:proofErr w:type="spellEnd"/>
        <w:r w:rsidRPr="00BD18A9">
          <w:rPr>
            <w:rStyle w:val="a8"/>
          </w:rPr>
          <w:t>-</w:t>
        </w:r>
        <w:proofErr w:type="spellStart"/>
        <w:r w:rsidRPr="00E1421E">
          <w:rPr>
            <w:rStyle w:val="a8"/>
            <w:lang w:val="en-GB"/>
          </w:rPr>
          <w:t>menyayut</w:t>
        </w:r>
        <w:proofErr w:type="spellEnd"/>
        <w:r w:rsidRPr="00BD18A9">
          <w:rPr>
            <w:rStyle w:val="a8"/>
          </w:rPr>
          <w:t>-</w:t>
        </w:r>
        <w:proofErr w:type="spellStart"/>
        <w:r w:rsidRPr="00E1421E">
          <w:rPr>
            <w:rStyle w:val="a8"/>
            <w:lang w:val="en-GB"/>
          </w:rPr>
          <w:t>kommunikacii</w:t>
        </w:r>
        <w:proofErr w:type="spellEnd"/>
        <w:r w:rsidRPr="00BD18A9">
          <w:rPr>
            <w:rStyle w:val="a8"/>
          </w:rPr>
          <w:t>-</w:t>
        </w:r>
        <w:proofErr w:type="spellStart"/>
        <w:r w:rsidRPr="00E1421E">
          <w:rPr>
            <w:rStyle w:val="a8"/>
            <w:lang w:val="en-GB"/>
          </w:rPr>
          <w:t>biznes</w:t>
        </w:r>
        <w:proofErr w:type="spellEnd"/>
        <w:r w:rsidRPr="00BD18A9">
          <w:rPr>
            <w:rStyle w:val="a8"/>
          </w:rPr>
          <w:t>-</w:t>
        </w:r>
        <w:proofErr w:type="spellStart"/>
        <w:r w:rsidRPr="00E1421E">
          <w:rPr>
            <w:rStyle w:val="a8"/>
            <w:lang w:val="en-GB"/>
          </w:rPr>
          <w:t>processy</w:t>
        </w:r>
        <w:proofErr w:type="spellEnd"/>
        <w:r w:rsidRPr="00BD18A9">
          <w:rPr>
            <w:rStyle w:val="a8"/>
          </w:rPr>
          <w:t>-</w:t>
        </w:r>
        <w:proofErr w:type="spellStart"/>
        <w:r w:rsidRPr="00E1421E">
          <w:rPr>
            <w:rStyle w:val="a8"/>
            <w:lang w:val="en-GB"/>
          </w:rPr>
          <w:t>i</w:t>
        </w:r>
        <w:proofErr w:type="spellEnd"/>
        <w:r w:rsidRPr="00BD18A9">
          <w:rPr>
            <w:rStyle w:val="a8"/>
          </w:rPr>
          <w:t>-</w:t>
        </w:r>
        <w:proofErr w:type="spellStart"/>
        <w:r w:rsidRPr="00E1421E">
          <w:rPr>
            <w:rStyle w:val="a8"/>
            <w:lang w:val="en-GB"/>
          </w:rPr>
          <w:t>obuchenie</w:t>
        </w:r>
        <w:proofErr w:type="spellEnd"/>
      </w:hyperlink>
      <w:r w:rsidRPr="00BD18A9">
        <w:t xml:space="preserve"> </w:t>
      </w:r>
    </w:p>
  </w:footnote>
  <w:footnote w:id="76">
    <w:p w14:paraId="77D18F2A" w14:textId="77777777" w:rsidR="00DA5AAC" w:rsidRPr="00BD18A9" w:rsidRDefault="00DA5AAC">
      <w:pPr>
        <w:pStyle w:val="a5"/>
      </w:pPr>
      <w:r>
        <w:rPr>
          <w:rStyle w:val="a7"/>
        </w:rPr>
        <w:footnoteRef/>
      </w:r>
      <w:r w:rsidRPr="00BD18A9">
        <w:t xml:space="preserve"> </w:t>
      </w:r>
      <w:hyperlink r:id="rId67" w:history="1">
        <w:r w:rsidRPr="0034770A">
          <w:rPr>
            <w:rStyle w:val="a8"/>
            <w:lang w:val="en-GB"/>
          </w:rPr>
          <w:t>https</w:t>
        </w:r>
        <w:r w:rsidRPr="00BD18A9">
          <w:rPr>
            <w:rStyle w:val="a8"/>
          </w:rPr>
          <w:t>://</w:t>
        </w:r>
        <w:r w:rsidRPr="0034770A">
          <w:rPr>
            <w:rStyle w:val="a8"/>
            <w:lang w:val="en-GB"/>
          </w:rPr>
          <w:t>www</w:t>
        </w:r>
        <w:r w:rsidRPr="00BD18A9">
          <w:rPr>
            <w:rStyle w:val="a8"/>
          </w:rPr>
          <w:t>.</w:t>
        </w:r>
        <w:proofErr w:type="spellStart"/>
        <w:r w:rsidRPr="0034770A">
          <w:rPr>
            <w:rStyle w:val="a8"/>
            <w:lang w:val="en-GB"/>
          </w:rPr>
          <w:t>rbc</w:t>
        </w:r>
        <w:proofErr w:type="spellEnd"/>
        <w:r w:rsidRPr="00BD18A9">
          <w:rPr>
            <w:rStyle w:val="a8"/>
          </w:rPr>
          <w:t>.</w:t>
        </w:r>
        <w:proofErr w:type="spellStart"/>
        <w:r w:rsidRPr="0034770A">
          <w:rPr>
            <w:rStyle w:val="a8"/>
            <w:lang w:val="en-GB"/>
          </w:rPr>
          <w:t>ru</w:t>
        </w:r>
        <w:proofErr w:type="spellEnd"/>
        <w:r w:rsidRPr="00BD18A9">
          <w:rPr>
            <w:rStyle w:val="a8"/>
          </w:rPr>
          <w:t>/</w:t>
        </w:r>
        <w:r w:rsidRPr="0034770A">
          <w:rPr>
            <w:rStyle w:val="a8"/>
            <w:lang w:val="en-GB"/>
          </w:rPr>
          <w:t>trends</w:t>
        </w:r>
        <w:r w:rsidRPr="00BD18A9">
          <w:rPr>
            <w:rStyle w:val="a8"/>
          </w:rPr>
          <w:t>/</w:t>
        </w:r>
        <w:r w:rsidRPr="0034770A">
          <w:rPr>
            <w:rStyle w:val="a8"/>
            <w:lang w:val="en-GB"/>
          </w:rPr>
          <w:t>education</w:t>
        </w:r>
        <w:r w:rsidRPr="00BD18A9">
          <w:rPr>
            <w:rStyle w:val="a8"/>
          </w:rPr>
          <w:t>/5</w:t>
        </w:r>
        <w:r w:rsidRPr="0034770A">
          <w:rPr>
            <w:rStyle w:val="a8"/>
            <w:lang w:val="en-GB"/>
          </w:rPr>
          <w:t>d</w:t>
        </w:r>
        <w:r w:rsidRPr="00BD18A9">
          <w:rPr>
            <w:rStyle w:val="a8"/>
          </w:rPr>
          <w:t>7</w:t>
        </w:r>
        <w:r w:rsidRPr="0034770A">
          <w:rPr>
            <w:rStyle w:val="a8"/>
            <w:lang w:val="en-GB"/>
          </w:rPr>
          <w:t>f</w:t>
        </w:r>
        <w:r w:rsidRPr="00BD18A9">
          <w:rPr>
            <w:rStyle w:val="a8"/>
          </w:rPr>
          <w:t>79219</w:t>
        </w:r>
        <w:r w:rsidRPr="0034770A">
          <w:rPr>
            <w:rStyle w:val="a8"/>
            <w:lang w:val="en-GB"/>
          </w:rPr>
          <w:t>a</w:t>
        </w:r>
        <w:r w:rsidRPr="00BD18A9">
          <w:rPr>
            <w:rStyle w:val="a8"/>
          </w:rPr>
          <w:t>794752356</w:t>
        </w:r>
        <w:r w:rsidRPr="0034770A">
          <w:rPr>
            <w:rStyle w:val="a8"/>
            <w:lang w:val="en-GB"/>
          </w:rPr>
          <w:t>ab</w:t>
        </w:r>
        <w:r w:rsidRPr="00BD18A9">
          <w:rPr>
            <w:rStyle w:val="a8"/>
          </w:rPr>
          <w:t>970</w:t>
        </w:r>
      </w:hyperlink>
      <w:r w:rsidRPr="00BD18A9">
        <w:t xml:space="preserve"> </w:t>
      </w:r>
    </w:p>
  </w:footnote>
  <w:footnote w:id="77">
    <w:p w14:paraId="3D6E3E76" w14:textId="00BF023A" w:rsidR="00DA5AAC" w:rsidRPr="00BD18A9" w:rsidRDefault="00DA5AAC">
      <w:pPr>
        <w:pStyle w:val="a5"/>
      </w:pPr>
      <w:r>
        <w:rPr>
          <w:rStyle w:val="a7"/>
        </w:rPr>
        <w:footnoteRef/>
      </w:r>
      <w:r w:rsidRPr="00BD18A9">
        <w:t xml:space="preserve"> </w:t>
      </w:r>
      <w:r>
        <w:t>Там же.</w:t>
      </w:r>
    </w:p>
  </w:footnote>
  <w:footnote w:id="78">
    <w:p w14:paraId="495F069D" w14:textId="3770EFB0" w:rsidR="00DA5AAC" w:rsidRPr="00BD18A9" w:rsidRDefault="00DA5AAC">
      <w:pPr>
        <w:pStyle w:val="a5"/>
      </w:pPr>
      <w:r>
        <w:rPr>
          <w:rStyle w:val="a7"/>
        </w:rPr>
        <w:footnoteRef/>
      </w:r>
      <w:r w:rsidRPr="00BD18A9">
        <w:t xml:space="preserve"> </w:t>
      </w:r>
      <w:r>
        <w:t>Там же.</w:t>
      </w:r>
    </w:p>
  </w:footnote>
  <w:footnote w:id="79">
    <w:p w14:paraId="5D8D9564" w14:textId="77777777" w:rsidR="00DA5AAC" w:rsidRPr="00BD18A9" w:rsidRDefault="00DA5AAC">
      <w:pPr>
        <w:pStyle w:val="a5"/>
      </w:pPr>
      <w:r>
        <w:rPr>
          <w:rStyle w:val="a7"/>
        </w:rPr>
        <w:footnoteRef/>
      </w:r>
      <w:r w:rsidRPr="00BD18A9">
        <w:t xml:space="preserve"> </w:t>
      </w:r>
      <w:hyperlink r:id="rId68" w:history="1">
        <w:r w:rsidRPr="004021C7">
          <w:rPr>
            <w:rStyle w:val="a8"/>
            <w:lang w:val="en-GB"/>
          </w:rPr>
          <w:t>https</w:t>
        </w:r>
        <w:r w:rsidRPr="00BD18A9">
          <w:rPr>
            <w:rStyle w:val="a8"/>
          </w:rPr>
          <w:t>://</w:t>
        </w:r>
        <w:r w:rsidRPr="004021C7">
          <w:rPr>
            <w:rStyle w:val="a8"/>
            <w:lang w:val="en-GB"/>
          </w:rPr>
          <w:t>education</w:t>
        </w:r>
        <w:r w:rsidRPr="00BD18A9">
          <w:rPr>
            <w:rStyle w:val="a8"/>
          </w:rPr>
          <w:t>.</w:t>
        </w:r>
        <w:proofErr w:type="spellStart"/>
        <w:r w:rsidRPr="004021C7">
          <w:rPr>
            <w:rStyle w:val="a8"/>
            <w:lang w:val="en-GB"/>
          </w:rPr>
          <w:t>yandex</w:t>
        </w:r>
        <w:proofErr w:type="spellEnd"/>
        <w:r w:rsidRPr="00BD18A9">
          <w:rPr>
            <w:rStyle w:val="a8"/>
          </w:rPr>
          <w:t>.</w:t>
        </w:r>
        <w:proofErr w:type="spellStart"/>
        <w:r w:rsidRPr="004021C7">
          <w:rPr>
            <w:rStyle w:val="a8"/>
            <w:lang w:val="en-GB"/>
          </w:rPr>
          <w:t>ru</w:t>
        </w:r>
        <w:proofErr w:type="spellEnd"/>
        <w:r w:rsidRPr="00BD18A9">
          <w:rPr>
            <w:rStyle w:val="a8"/>
          </w:rPr>
          <w:t>/</w:t>
        </w:r>
        <w:r w:rsidRPr="004021C7">
          <w:rPr>
            <w:rStyle w:val="a8"/>
            <w:lang w:val="en-GB"/>
          </w:rPr>
          <w:t>home</w:t>
        </w:r>
        <w:r w:rsidRPr="00BD18A9">
          <w:rPr>
            <w:rStyle w:val="a8"/>
          </w:rPr>
          <w:t>/</w:t>
        </w:r>
      </w:hyperlink>
      <w:r w:rsidRPr="00BD18A9">
        <w:t xml:space="preserve"> </w:t>
      </w:r>
    </w:p>
  </w:footnote>
  <w:footnote w:id="80">
    <w:p w14:paraId="1BA90DCC" w14:textId="77777777" w:rsidR="00DA5AAC" w:rsidRPr="00BD18A9" w:rsidRDefault="00DA5AAC">
      <w:pPr>
        <w:pStyle w:val="a5"/>
      </w:pPr>
      <w:r>
        <w:rPr>
          <w:rStyle w:val="a7"/>
        </w:rPr>
        <w:footnoteRef/>
      </w:r>
      <w:r w:rsidRPr="00BD18A9">
        <w:t xml:space="preserve"> </w:t>
      </w:r>
      <w:hyperlink r:id="rId69" w:history="1">
        <w:r w:rsidRPr="004021C7">
          <w:rPr>
            <w:rStyle w:val="a8"/>
            <w:lang w:val="en-GB"/>
          </w:rPr>
          <w:t>https</w:t>
        </w:r>
        <w:r w:rsidRPr="00BD18A9">
          <w:rPr>
            <w:rStyle w:val="a8"/>
          </w:rPr>
          <w:t>://</w:t>
        </w:r>
        <w:r w:rsidRPr="004021C7">
          <w:rPr>
            <w:rStyle w:val="a8"/>
            <w:lang w:val="en-GB"/>
          </w:rPr>
          <w:t>www</w:t>
        </w:r>
        <w:r w:rsidRPr="00BD18A9">
          <w:rPr>
            <w:rStyle w:val="a8"/>
          </w:rPr>
          <w:t>.</w:t>
        </w:r>
        <w:proofErr w:type="spellStart"/>
        <w:r w:rsidRPr="004021C7">
          <w:rPr>
            <w:rStyle w:val="a8"/>
            <w:lang w:val="en-GB"/>
          </w:rPr>
          <w:t>rbc</w:t>
        </w:r>
        <w:proofErr w:type="spellEnd"/>
        <w:r w:rsidRPr="00BD18A9">
          <w:rPr>
            <w:rStyle w:val="a8"/>
          </w:rPr>
          <w:t>.</w:t>
        </w:r>
        <w:proofErr w:type="spellStart"/>
        <w:r w:rsidRPr="004021C7">
          <w:rPr>
            <w:rStyle w:val="a8"/>
            <w:lang w:val="en-GB"/>
          </w:rPr>
          <w:t>ru</w:t>
        </w:r>
        <w:proofErr w:type="spellEnd"/>
        <w:r w:rsidRPr="00BD18A9">
          <w:rPr>
            <w:rStyle w:val="a8"/>
          </w:rPr>
          <w:t>/</w:t>
        </w:r>
        <w:r w:rsidRPr="004021C7">
          <w:rPr>
            <w:rStyle w:val="a8"/>
            <w:lang w:val="en-GB"/>
          </w:rPr>
          <w:t>trends</w:t>
        </w:r>
        <w:r w:rsidRPr="00BD18A9">
          <w:rPr>
            <w:rStyle w:val="a8"/>
          </w:rPr>
          <w:t>/</w:t>
        </w:r>
        <w:r w:rsidRPr="004021C7">
          <w:rPr>
            <w:rStyle w:val="a8"/>
            <w:lang w:val="en-GB"/>
          </w:rPr>
          <w:t>education</w:t>
        </w:r>
        <w:r w:rsidRPr="00BD18A9">
          <w:rPr>
            <w:rStyle w:val="a8"/>
          </w:rPr>
          <w:t>/5</w:t>
        </w:r>
        <w:r w:rsidRPr="004021C7">
          <w:rPr>
            <w:rStyle w:val="a8"/>
            <w:lang w:val="en-GB"/>
          </w:rPr>
          <w:t>d</w:t>
        </w:r>
        <w:r w:rsidRPr="00BD18A9">
          <w:rPr>
            <w:rStyle w:val="a8"/>
          </w:rPr>
          <w:t>7</w:t>
        </w:r>
        <w:r w:rsidRPr="004021C7">
          <w:rPr>
            <w:rStyle w:val="a8"/>
            <w:lang w:val="en-GB"/>
          </w:rPr>
          <w:t>a</w:t>
        </w:r>
        <w:r w:rsidRPr="00BD18A9">
          <w:rPr>
            <w:rStyle w:val="a8"/>
          </w:rPr>
          <w:t>6</w:t>
        </w:r>
        <w:proofErr w:type="spellStart"/>
        <w:r w:rsidRPr="004021C7">
          <w:rPr>
            <w:rStyle w:val="a8"/>
            <w:lang w:val="en-GB"/>
          </w:rPr>
          <w:t>bbc</w:t>
        </w:r>
        <w:proofErr w:type="spellEnd"/>
        <w:r w:rsidRPr="00BD18A9">
          <w:rPr>
            <w:rStyle w:val="a8"/>
          </w:rPr>
          <w:t>9</w:t>
        </w:r>
        <w:r w:rsidRPr="004021C7">
          <w:rPr>
            <w:rStyle w:val="a8"/>
            <w:lang w:val="en-GB"/>
          </w:rPr>
          <w:t>a</w:t>
        </w:r>
        <w:r w:rsidRPr="00BD18A9">
          <w:rPr>
            <w:rStyle w:val="a8"/>
          </w:rPr>
          <w:t>79474</w:t>
        </w:r>
        <w:r w:rsidRPr="004021C7">
          <w:rPr>
            <w:rStyle w:val="a8"/>
            <w:lang w:val="en-GB"/>
          </w:rPr>
          <w:t>a</w:t>
        </w:r>
        <w:r w:rsidRPr="00BD18A9">
          <w:rPr>
            <w:rStyle w:val="a8"/>
          </w:rPr>
          <w:t>7</w:t>
        </w:r>
        <w:proofErr w:type="spellStart"/>
        <w:r w:rsidRPr="004021C7">
          <w:rPr>
            <w:rStyle w:val="a8"/>
            <w:lang w:val="en-GB"/>
          </w:rPr>
          <w:t>dcb</w:t>
        </w:r>
        <w:proofErr w:type="spellEnd"/>
        <w:r w:rsidRPr="00BD18A9">
          <w:rPr>
            <w:rStyle w:val="a8"/>
          </w:rPr>
          <w:t>0</w:t>
        </w:r>
        <w:proofErr w:type="spellStart"/>
        <w:r w:rsidRPr="004021C7">
          <w:rPr>
            <w:rStyle w:val="a8"/>
            <w:lang w:val="en-GB"/>
          </w:rPr>
          <w:t>eda</w:t>
        </w:r>
        <w:proofErr w:type="spellEnd"/>
      </w:hyperlink>
      <w:r w:rsidRPr="00BD18A9">
        <w:t xml:space="preserve"> </w:t>
      </w:r>
    </w:p>
  </w:footnote>
  <w:footnote w:id="81">
    <w:p w14:paraId="3F83173D" w14:textId="77777777" w:rsidR="00DA5AAC" w:rsidRPr="00BD18A9" w:rsidRDefault="00DA5AAC">
      <w:pPr>
        <w:pStyle w:val="a5"/>
      </w:pPr>
      <w:r>
        <w:rPr>
          <w:rStyle w:val="a7"/>
        </w:rPr>
        <w:footnoteRef/>
      </w:r>
      <w:r w:rsidRPr="00BD18A9">
        <w:t xml:space="preserve"> </w:t>
      </w:r>
      <w:hyperlink r:id="rId70" w:history="1">
        <w:r w:rsidRPr="004021C7">
          <w:rPr>
            <w:rStyle w:val="a8"/>
            <w:lang w:val="en-GB"/>
          </w:rPr>
          <w:t>https</w:t>
        </w:r>
        <w:r w:rsidRPr="00BD18A9">
          <w:rPr>
            <w:rStyle w:val="a8"/>
          </w:rPr>
          <w:t>://</w:t>
        </w:r>
        <w:r w:rsidRPr="004021C7">
          <w:rPr>
            <w:rStyle w:val="a8"/>
            <w:lang w:val="en-GB"/>
          </w:rPr>
          <w:t>www</w:t>
        </w:r>
        <w:r w:rsidRPr="00BD18A9">
          <w:rPr>
            <w:rStyle w:val="a8"/>
          </w:rPr>
          <w:t>.</w:t>
        </w:r>
        <w:proofErr w:type="spellStart"/>
        <w:r w:rsidRPr="004021C7">
          <w:rPr>
            <w:rStyle w:val="a8"/>
            <w:lang w:val="en-GB"/>
          </w:rPr>
          <w:t>cnews</w:t>
        </w:r>
        <w:proofErr w:type="spellEnd"/>
        <w:r w:rsidRPr="00BD18A9">
          <w:rPr>
            <w:rStyle w:val="a8"/>
          </w:rPr>
          <w:t>.</w:t>
        </w:r>
        <w:proofErr w:type="spellStart"/>
        <w:r w:rsidRPr="004021C7">
          <w:rPr>
            <w:rStyle w:val="a8"/>
            <w:lang w:val="en-GB"/>
          </w:rPr>
          <w:t>ru</w:t>
        </w:r>
        <w:proofErr w:type="spellEnd"/>
        <w:r w:rsidRPr="00BD18A9">
          <w:rPr>
            <w:rStyle w:val="a8"/>
          </w:rPr>
          <w:t>/</w:t>
        </w:r>
        <w:r w:rsidRPr="004021C7">
          <w:rPr>
            <w:rStyle w:val="a8"/>
            <w:lang w:val="en-GB"/>
          </w:rPr>
          <w:t>news</w:t>
        </w:r>
        <w:r w:rsidRPr="00BD18A9">
          <w:rPr>
            <w:rStyle w:val="a8"/>
          </w:rPr>
          <w:t>/</w:t>
        </w:r>
        <w:r w:rsidRPr="004021C7">
          <w:rPr>
            <w:rStyle w:val="a8"/>
            <w:lang w:val="en-GB"/>
          </w:rPr>
          <w:t>line</w:t>
        </w:r>
        <w:r w:rsidRPr="00BD18A9">
          <w:rPr>
            <w:rStyle w:val="a8"/>
          </w:rPr>
          <w:t>/2020-01-27_</w:t>
        </w:r>
        <w:proofErr w:type="spellStart"/>
        <w:r w:rsidRPr="004021C7">
          <w:rPr>
            <w:rStyle w:val="a8"/>
            <w:lang w:val="en-GB"/>
          </w:rPr>
          <w:t>yandeksuchebnik</w:t>
        </w:r>
        <w:proofErr w:type="spellEnd"/>
        <w:r w:rsidRPr="00BD18A9">
          <w:rPr>
            <w:rStyle w:val="a8"/>
          </w:rPr>
          <w:t>_</w:t>
        </w:r>
        <w:proofErr w:type="spellStart"/>
        <w:r w:rsidRPr="004021C7">
          <w:rPr>
            <w:rStyle w:val="a8"/>
            <w:lang w:val="en-GB"/>
          </w:rPr>
          <w:t>i</w:t>
        </w:r>
        <w:proofErr w:type="spellEnd"/>
        <w:r w:rsidRPr="00BD18A9">
          <w:rPr>
            <w:rStyle w:val="a8"/>
          </w:rPr>
          <w:t>_</w:t>
        </w:r>
        <w:proofErr w:type="spellStart"/>
        <w:r w:rsidRPr="004021C7">
          <w:rPr>
            <w:rStyle w:val="a8"/>
            <w:lang w:val="en-GB"/>
          </w:rPr>
          <w:t>tsentr</w:t>
        </w:r>
        <w:proofErr w:type="spellEnd"/>
      </w:hyperlink>
      <w:r w:rsidRPr="00BD18A9">
        <w:t xml:space="preserve"> </w:t>
      </w:r>
    </w:p>
  </w:footnote>
  <w:footnote w:id="82">
    <w:p w14:paraId="231F479E" w14:textId="77777777" w:rsidR="00DA5AAC" w:rsidRPr="000F7A2F" w:rsidRDefault="00DA5AAC" w:rsidP="008D4437">
      <w:pPr>
        <w:pStyle w:val="a5"/>
      </w:pPr>
      <w:r>
        <w:rPr>
          <w:rStyle w:val="a7"/>
        </w:rPr>
        <w:footnoteRef/>
      </w:r>
      <w:r w:rsidRPr="00BD18A9">
        <w:t xml:space="preserve"> </w:t>
      </w:r>
      <w:hyperlink r:id="rId71" w:history="1">
        <w:r w:rsidRPr="004021C7">
          <w:rPr>
            <w:rStyle w:val="a8"/>
            <w:lang w:val="en-GB"/>
          </w:rPr>
          <w:t>https</w:t>
        </w:r>
        <w:r w:rsidRPr="00BD18A9">
          <w:rPr>
            <w:rStyle w:val="a8"/>
          </w:rPr>
          <w:t>://</w:t>
        </w:r>
        <w:r w:rsidRPr="004021C7">
          <w:rPr>
            <w:rStyle w:val="a8"/>
            <w:lang w:val="en-GB"/>
          </w:rPr>
          <w:t>www</w:t>
        </w:r>
        <w:r w:rsidRPr="00BD18A9">
          <w:rPr>
            <w:rStyle w:val="a8"/>
          </w:rPr>
          <w:t>.</w:t>
        </w:r>
        <w:proofErr w:type="spellStart"/>
        <w:r w:rsidRPr="004021C7">
          <w:rPr>
            <w:rStyle w:val="a8"/>
            <w:lang w:val="en-GB"/>
          </w:rPr>
          <w:t>rbc</w:t>
        </w:r>
        <w:proofErr w:type="spellEnd"/>
        <w:r w:rsidRPr="00BD18A9">
          <w:rPr>
            <w:rStyle w:val="a8"/>
          </w:rPr>
          <w:t>.</w:t>
        </w:r>
        <w:proofErr w:type="spellStart"/>
        <w:r w:rsidRPr="004021C7">
          <w:rPr>
            <w:rStyle w:val="a8"/>
            <w:lang w:val="en-GB"/>
          </w:rPr>
          <w:t>ru</w:t>
        </w:r>
        <w:proofErr w:type="spellEnd"/>
        <w:r w:rsidRPr="00BD18A9">
          <w:rPr>
            <w:rStyle w:val="a8"/>
          </w:rPr>
          <w:t>/</w:t>
        </w:r>
        <w:r w:rsidRPr="004021C7">
          <w:rPr>
            <w:rStyle w:val="a8"/>
            <w:lang w:val="en-GB"/>
          </w:rPr>
          <w:t>trends</w:t>
        </w:r>
        <w:r w:rsidRPr="00BD18A9">
          <w:rPr>
            <w:rStyle w:val="a8"/>
          </w:rPr>
          <w:t>/</w:t>
        </w:r>
        <w:r w:rsidRPr="004021C7">
          <w:rPr>
            <w:rStyle w:val="a8"/>
            <w:lang w:val="en-GB"/>
          </w:rPr>
          <w:t>education</w:t>
        </w:r>
        <w:r w:rsidRPr="00BD18A9">
          <w:rPr>
            <w:rStyle w:val="a8"/>
          </w:rPr>
          <w:t>/5</w:t>
        </w:r>
        <w:r w:rsidRPr="004021C7">
          <w:rPr>
            <w:rStyle w:val="a8"/>
            <w:lang w:val="en-GB"/>
          </w:rPr>
          <w:t>d</w:t>
        </w:r>
        <w:r w:rsidRPr="00BD18A9">
          <w:rPr>
            <w:rStyle w:val="a8"/>
          </w:rPr>
          <w:t>7</w:t>
        </w:r>
        <w:r w:rsidRPr="004021C7">
          <w:rPr>
            <w:rStyle w:val="a8"/>
            <w:lang w:val="en-GB"/>
          </w:rPr>
          <w:t>a</w:t>
        </w:r>
        <w:r w:rsidRPr="00BD18A9">
          <w:rPr>
            <w:rStyle w:val="a8"/>
          </w:rPr>
          <w:t>6</w:t>
        </w:r>
        <w:proofErr w:type="spellStart"/>
        <w:r w:rsidRPr="004021C7">
          <w:rPr>
            <w:rStyle w:val="a8"/>
            <w:lang w:val="en-GB"/>
          </w:rPr>
          <w:t>bbc</w:t>
        </w:r>
        <w:proofErr w:type="spellEnd"/>
        <w:r w:rsidRPr="00BD18A9">
          <w:rPr>
            <w:rStyle w:val="a8"/>
          </w:rPr>
          <w:t>9</w:t>
        </w:r>
        <w:r w:rsidRPr="004021C7">
          <w:rPr>
            <w:rStyle w:val="a8"/>
            <w:lang w:val="en-GB"/>
          </w:rPr>
          <w:t>a</w:t>
        </w:r>
        <w:r w:rsidRPr="00BD18A9">
          <w:rPr>
            <w:rStyle w:val="a8"/>
          </w:rPr>
          <w:t>79474</w:t>
        </w:r>
        <w:r w:rsidRPr="004021C7">
          <w:rPr>
            <w:rStyle w:val="a8"/>
            <w:lang w:val="en-GB"/>
          </w:rPr>
          <w:t>a</w:t>
        </w:r>
        <w:r w:rsidRPr="00BD18A9">
          <w:rPr>
            <w:rStyle w:val="a8"/>
          </w:rPr>
          <w:t>7</w:t>
        </w:r>
        <w:proofErr w:type="spellStart"/>
        <w:r w:rsidRPr="004021C7">
          <w:rPr>
            <w:rStyle w:val="a8"/>
            <w:lang w:val="en-GB"/>
          </w:rPr>
          <w:t>dcb</w:t>
        </w:r>
        <w:proofErr w:type="spellEnd"/>
        <w:r w:rsidRPr="00BD18A9">
          <w:rPr>
            <w:rStyle w:val="a8"/>
          </w:rPr>
          <w:t>0</w:t>
        </w:r>
        <w:proofErr w:type="spellStart"/>
        <w:r w:rsidRPr="004021C7">
          <w:rPr>
            <w:rStyle w:val="a8"/>
            <w:lang w:val="en-GB"/>
          </w:rPr>
          <w:t>eda</w:t>
        </w:r>
        <w:proofErr w:type="spellEnd"/>
      </w:hyperlink>
      <w:r w:rsidRPr="00BD18A9">
        <w:t xml:space="preserve"> </w:t>
      </w:r>
    </w:p>
  </w:footnote>
  <w:footnote w:id="83">
    <w:p w14:paraId="020B44AE" w14:textId="77777777" w:rsidR="00DA5AAC" w:rsidRDefault="00DA5AAC">
      <w:pPr>
        <w:pStyle w:val="a5"/>
      </w:pPr>
      <w:r>
        <w:rPr>
          <w:rStyle w:val="a7"/>
        </w:rPr>
        <w:footnoteRef/>
      </w:r>
      <w:hyperlink r:id="rId72" w:history="1">
        <w:r w:rsidRPr="00DB3498">
          <w:rPr>
            <w:rStyle w:val="a8"/>
          </w:rPr>
          <w:t>https://fu.ngcdn.ru/uploads/inner_file/file/13944/edumarket_full_rus_Nov.pdf?_ga=2.151276593.944317763.1583311263-1429473765.1583311263</w:t>
        </w:r>
      </w:hyperlink>
      <w:r>
        <w:t xml:space="preserve"> </w:t>
      </w:r>
    </w:p>
  </w:footnote>
  <w:footnote w:id="84">
    <w:p w14:paraId="0556773E" w14:textId="77777777" w:rsidR="00DA5AAC" w:rsidRDefault="00DA5AAC">
      <w:pPr>
        <w:pStyle w:val="a5"/>
      </w:pPr>
      <w:r>
        <w:rPr>
          <w:rStyle w:val="a7"/>
        </w:rPr>
        <w:footnoteRef/>
      </w:r>
      <w:r>
        <w:t xml:space="preserve"> </w:t>
      </w:r>
      <w:hyperlink r:id="rId73" w:history="1">
        <w:r w:rsidRPr="00DB3498">
          <w:rPr>
            <w:rStyle w:val="a8"/>
          </w:rPr>
          <w:t>https://vc.ru/services/58891-servisy-bytovyh-uslug-youdo-i-profi-ru-otchitalis-o-roste-chisla-zakazov-na-50-70-v-2018-godu</w:t>
        </w:r>
      </w:hyperlink>
      <w:r>
        <w:t xml:space="preserve"> </w:t>
      </w:r>
    </w:p>
  </w:footnote>
  <w:footnote w:id="85">
    <w:p w14:paraId="6129498F" w14:textId="77777777" w:rsidR="00DA5AAC" w:rsidRDefault="00DA5AAC">
      <w:pPr>
        <w:pStyle w:val="a5"/>
      </w:pPr>
      <w:r>
        <w:rPr>
          <w:rStyle w:val="a7"/>
        </w:rPr>
        <w:footnoteRef/>
      </w:r>
      <w:r>
        <w:t xml:space="preserve"> </w:t>
      </w:r>
      <w:hyperlink r:id="rId74" w:history="1">
        <w:r w:rsidRPr="00E76783">
          <w:rPr>
            <w:rStyle w:val="a8"/>
          </w:rPr>
          <w:t>https://rb.ru/list/repetitor-list-10/</w:t>
        </w:r>
      </w:hyperlink>
      <w:r>
        <w:t xml:space="preserve"> </w:t>
      </w:r>
    </w:p>
  </w:footnote>
  <w:footnote w:id="86">
    <w:p w14:paraId="07F7E117" w14:textId="77777777" w:rsidR="00DA5AAC" w:rsidRDefault="00DA5AAC">
      <w:pPr>
        <w:pStyle w:val="a5"/>
      </w:pPr>
      <w:r>
        <w:rPr>
          <w:rStyle w:val="a7"/>
        </w:rPr>
        <w:footnoteRef/>
      </w:r>
      <w:r>
        <w:t xml:space="preserve"> </w:t>
      </w:r>
      <w:hyperlink r:id="rId75" w:history="1">
        <w:r w:rsidRPr="00E76783">
          <w:rPr>
            <w:rStyle w:val="a8"/>
          </w:rPr>
          <w:t>https://www.rusprofile.ru/id/10551378</w:t>
        </w:r>
      </w:hyperlink>
      <w:r>
        <w:t xml:space="preserve"> </w:t>
      </w:r>
    </w:p>
  </w:footnote>
  <w:footnote w:id="87">
    <w:p w14:paraId="4B82D3FF" w14:textId="77777777" w:rsidR="00DA5AAC" w:rsidRPr="00192382" w:rsidRDefault="00DA5AAC">
      <w:pPr>
        <w:pStyle w:val="a5"/>
      </w:pPr>
      <w:r>
        <w:rPr>
          <w:rStyle w:val="a7"/>
        </w:rPr>
        <w:footnoteRef/>
      </w:r>
      <w:r>
        <w:t xml:space="preserve"> </w:t>
      </w:r>
      <w:hyperlink r:id="rId76" w:history="1">
        <w:r w:rsidRPr="00E76783">
          <w:rPr>
            <w:rStyle w:val="a8"/>
          </w:rPr>
          <w:t>https://vc.ru/services/58891-servisy-bytovyh-uslug-youdo-i-profi-ru-otchitalis-o-roste-chisla-zakazov-na-50-70-v-2018-godu</w:t>
        </w:r>
      </w:hyperlink>
      <w:r w:rsidRPr="00192382">
        <w:t xml:space="preserve"> </w:t>
      </w:r>
    </w:p>
  </w:footnote>
  <w:footnote w:id="88">
    <w:p w14:paraId="750BB0A8" w14:textId="77777777" w:rsidR="00DA5AAC" w:rsidRPr="009A7E87" w:rsidRDefault="00DA5AAC">
      <w:pPr>
        <w:pStyle w:val="a5"/>
      </w:pPr>
      <w:r>
        <w:rPr>
          <w:rStyle w:val="a7"/>
        </w:rPr>
        <w:footnoteRef/>
      </w:r>
      <w:r>
        <w:t xml:space="preserve"> </w:t>
      </w:r>
      <w:hyperlink r:id="rId77" w:history="1">
        <w:r w:rsidRPr="00E76783">
          <w:rPr>
            <w:rStyle w:val="a8"/>
          </w:rPr>
          <w:t>https://profi.ru/repetitor/</w:t>
        </w:r>
      </w:hyperlink>
      <w:r>
        <w:t xml:space="preserve"> </w:t>
      </w:r>
    </w:p>
  </w:footnote>
  <w:footnote w:id="89">
    <w:p w14:paraId="5C8500C2" w14:textId="77777777" w:rsidR="00DA5AAC" w:rsidRDefault="00DA5AAC">
      <w:pPr>
        <w:pStyle w:val="a5"/>
      </w:pPr>
      <w:r>
        <w:rPr>
          <w:rStyle w:val="a7"/>
        </w:rPr>
        <w:footnoteRef/>
      </w:r>
      <w:r>
        <w:t xml:space="preserve"> </w:t>
      </w:r>
      <w:hyperlink r:id="rId78" w:history="1">
        <w:r w:rsidRPr="00DB3498">
          <w:rPr>
            <w:rStyle w:val="a8"/>
          </w:rPr>
          <w:t>https://hightech.fm/2019/01/04/youdo</w:t>
        </w:r>
      </w:hyperlink>
      <w:r>
        <w:t xml:space="preserve"> </w:t>
      </w:r>
    </w:p>
  </w:footnote>
  <w:footnote w:id="90">
    <w:p w14:paraId="757B09AF" w14:textId="77777777" w:rsidR="00DA5AAC" w:rsidRDefault="00DA5AAC">
      <w:pPr>
        <w:pStyle w:val="a5"/>
      </w:pPr>
      <w:r>
        <w:rPr>
          <w:rStyle w:val="a7"/>
        </w:rPr>
        <w:footnoteRef/>
      </w:r>
      <w:r>
        <w:t xml:space="preserve"> </w:t>
      </w:r>
      <w:hyperlink r:id="rId79" w:history="1">
        <w:r w:rsidRPr="00DB3498">
          <w:rPr>
            <w:rStyle w:val="a8"/>
          </w:rPr>
          <w:t>https://vc.ru/services/58891-servisy-bytovyh-uslug-youdo-i-profi-ru-otchitalis-o-roste-chisla-zakazov-na-50-70-v-2018-godu</w:t>
        </w:r>
      </w:hyperlink>
      <w:r>
        <w:t xml:space="preserve"> </w:t>
      </w:r>
    </w:p>
  </w:footnote>
  <w:footnote w:id="91">
    <w:p w14:paraId="0C2F7E68" w14:textId="77777777" w:rsidR="00DA5AAC" w:rsidRDefault="00DA5AAC">
      <w:pPr>
        <w:pStyle w:val="a5"/>
      </w:pPr>
      <w:r>
        <w:rPr>
          <w:rStyle w:val="a7"/>
        </w:rPr>
        <w:footnoteRef/>
      </w:r>
      <w:r>
        <w:t xml:space="preserve"> </w:t>
      </w:r>
      <w:hyperlink r:id="rId80" w:history="1">
        <w:r w:rsidRPr="00DB3498">
          <w:rPr>
            <w:rStyle w:val="a8"/>
          </w:rPr>
          <w:t>https://hightech.fm/2019/01/04/youdo</w:t>
        </w:r>
      </w:hyperlink>
      <w:r>
        <w:t xml:space="preserve"> </w:t>
      </w:r>
    </w:p>
  </w:footnote>
  <w:footnote w:id="92">
    <w:p w14:paraId="76FD092E" w14:textId="5657663C" w:rsidR="00DA5AAC" w:rsidRDefault="00DA5AAC">
      <w:pPr>
        <w:pStyle w:val="a5"/>
      </w:pPr>
      <w:r>
        <w:rPr>
          <w:rStyle w:val="a7"/>
        </w:rPr>
        <w:footnoteRef/>
      </w:r>
      <w:r>
        <w:t xml:space="preserve"> </w:t>
      </w:r>
      <w:hyperlink r:id="rId81" w:history="1">
        <w:r w:rsidRPr="007A0156">
          <w:rPr>
            <w:rStyle w:val="a8"/>
          </w:rPr>
          <w:t>https://www.mk.ru/social/2019/06/19/repetitory-priznali-sobstvennyy-vred.html</w:t>
        </w:r>
      </w:hyperlink>
      <w:r>
        <w:t xml:space="preserve"> </w:t>
      </w:r>
    </w:p>
  </w:footnote>
  <w:footnote w:id="93">
    <w:p w14:paraId="58C32C34" w14:textId="7992077E" w:rsidR="00DA5AAC" w:rsidRDefault="00DA5AAC">
      <w:pPr>
        <w:pStyle w:val="a5"/>
      </w:pPr>
      <w:r>
        <w:rPr>
          <w:rStyle w:val="a7"/>
        </w:rPr>
        <w:footnoteRef/>
      </w:r>
      <w:r>
        <w:t xml:space="preserve"> </w:t>
      </w:r>
      <w:hyperlink r:id="rId82" w:history="1">
        <w:r w:rsidRPr="007A0156">
          <w:rPr>
            <w:rStyle w:val="a8"/>
          </w:rPr>
          <w:t>https://profile.ru/society/chemu-ne-uchat-v-shkole-126634-56751/</w:t>
        </w:r>
      </w:hyperlink>
      <w:r>
        <w:t xml:space="preserve"> </w:t>
      </w:r>
    </w:p>
  </w:footnote>
  <w:footnote w:id="94">
    <w:p w14:paraId="15110AC4" w14:textId="77777777" w:rsidR="00DA5AAC" w:rsidRDefault="00DA5AAC" w:rsidP="00053EF9">
      <w:pPr>
        <w:pStyle w:val="a5"/>
      </w:pPr>
      <w:r>
        <w:rPr>
          <w:rStyle w:val="a7"/>
        </w:rPr>
        <w:footnoteRef/>
      </w:r>
      <w:hyperlink r:id="rId83" w:history="1">
        <w:r w:rsidRPr="0012594E">
          <w:rPr>
            <w:rStyle w:val="a8"/>
          </w:rPr>
          <w:t>https://drive.google.com/file/d/1Omd0vrQ7iv6UVcZCuebamAE8E0N_CeZR/view?mc_cid=0c2529e00b&amp;mc_eid=5546236bcd</w:t>
        </w:r>
      </w:hyperlink>
      <w:r>
        <w:t xml:space="preserve"> </w:t>
      </w:r>
    </w:p>
  </w:footnote>
  <w:footnote w:id="95">
    <w:p w14:paraId="49D6B068" w14:textId="77777777" w:rsidR="00DA5AAC" w:rsidRDefault="00DA5AAC">
      <w:pPr>
        <w:pStyle w:val="a5"/>
      </w:pPr>
      <w:r>
        <w:rPr>
          <w:rStyle w:val="a7"/>
        </w:rPr>
        <w:footnoteRef/>
      </w:r>
      <w:r>
        <w:t xml:space="preserve"> </w:t>
      </w:r>
      <w:hyperlink r:id="rId84" w:history="1">
        <w:r w:rsidRPr="0012594E">
          <w:rPr>
            <w:rStyle w:val="a8"/>
          </w:rPr>
          <w:t>https://www.iidf.ru/media/articles/accelerator/12-startapov-rasskazali-o-sebe-korporatsiyam/</w:t>
        </w:r>
      </w:hyperlink>
      <w:r>
        <w:t xml:space="preserve"> </w:t>
      </w:r>
    </w:p>
  </w:footnote>
  <w:footnote w:id="96">
    <w:p w14:paraId="4C3A7041" w14:textId="77777777" w:rsidR="00DA5AAC" w:rsidRDefault="00DA5AAC" w:rsidP="005676F6">
      <w:pPr>
        <w:pStyle w:val="a5"/>
        <w:jc w:val="left"/>
      </w:pPr>
      <w:r>
        <w:rPr>
          <w:rStyle w:val="a7"/>
        </w:rPr>
        <w:footnoteRef/>
      </w:r>
      <w:r>
        <w:t xml:space="preserve"> </w:t>
      </w:r>
      <w:hyperlink r:id="rId85" w:history="1">
        <w:r w:rsidRPr="0012594E">
          <w:rPr>
            <w:rStyle w:val="a8"/>
          </w:rPr>
          <w:t>https://transparency.org.ru/research/indeks-vospriyatiya-korruptsii/rossiya-v-indekse-vospriyatiya-korruptsii-2019-28-ballov-i-137-mesto.html</w:t>
        </w:r>
      </w:hyperlink>
      <w:r>
        <w:t xml:space="preserve"> </w:t>
      </w:r>
    </w:p>
  </w:footnote>
  <w:footnote w:id="97">
    <w:p w14:paraId="78F14BB8" w14:textId="77777777" w:rsidR="00DA5AAC" w:rsidRDefault="00DA5AAC">
      <w:pPr>
        <w:pStyle w:val="a5"/>
      </w:pPr>
      <w:r>
        <w:rPr>
          <w:rStyle w:val="a7"/>
        </w:rPr>
        <w:footnoteRef/>
      </w:r>
      <w:r>
        <w:t xml:space="preserve"> </w:t>
      </w:r>
      <w:hyperlink r:id="rId86" w:history="1">
        <w:r w:rsidRPr="0012594E">
          <w:rPr>
            <w:rStyle w:val="a8"/>
          </w:rPr>
          <w:t>https://edu.skyeng.ru/assets/education-license-of-skyes.pdf</w:t>
        </w:r>
      </w:hyperlink>
      <w:r>
        <w:t xml:space="preserve"> </w:t>
      </w:r>
    </w:p>
  </w:footnote>
  <w:footnote w:id="98">
    <w:p w14:paraId="5BF2D771" w14:textId="77777777" w:rsidR="00DA5AAC" w:rsidRDefault="00DA5AAC">
      <w:pPr>
        <w:pStyle w:val="a5"/>
      </w:pPr>
      <w:r>
        <w:rPr>
          <w:rStyle w:val="a7"/>
        </w:rPr>
        <w:footnoteRef/>
      </w:r>
      <w:r>
        <w:t xml:space="preserve"> </w:t>
      </w:r>
      <w:hyperlink r:id="rId87" w:history="1">
        <w:r w:rsidRPr="0012594E">
          <w:rPr>
            <w:rStyle w:val="a8"/>
          </w:rPr>
          <w:t>https://vc.ru/finance/54337-nalogovye-kanikuly-dlya-ip-kak-nachat-svoe-delo-i-sekonomit-na-nalogah</w:t>
        </w:r>
      </w:hyperlink>
      <w:r>
        <w:t xml:space="preserve"> </w:t>
      </w:r>
    </w:p>
  </w:footnote>
  <w:footnote w:id="99">
    <w:p w14:paraId="0E3FDECC" w14:textId="77777777" w:rsidR="00DA5AAC" w:rsidRDefault="00DA5AAC" w:rsidP="007602F5">
      <w:pPr>
        <w:pStyle w:val="a5"/>
        <w:jc w:val="left"/>
      </w:pPr>
      <w:r>
        <w:rPr>
          <w:rStyle w:val="a7"/>
        </w:rPr>
        <w:footnoteRef/>
      </w:r>
      <w:r>
        <w:t xml:space="preserve"> </w:t>
      </w:r>
      <w:hyperlink r:id="rId88" w:history="1">
        <w:r w:rsidRPr="0012594E">
          <w:rPr>
            <w:rStyle w:val="a8"/>
          </w:rPr>
          <w:t>https://www.menobr.ru/article/58656-qqe-15-m4-nalogovye-lgoty-v-sfere-obrazovaniya-analiz-tekushchih-izmeneniy</w:t>
        </w:r>
      </w:hyperlink>
      <w:r>
        <w:rPr>
          <w:rStyle w:val="a8"/>
        </w:rPr>
        <w:t xml:space="preserve"> </w:t>
      </w:r>
    </w:p>
  </w:footnote>
  <w:footnote w:id="100">
    <w:p w14:paraId="4352FC4B" w14:textId="77777777" w:rsidR="00DA5AAC" w:rsidRDefault="00DA5AAC" w:rsidP="005676F6">
      <w:pPr>
        <w:pStyle w:val="a5"/>
      </w:pPr>
      <w:r>
        <w:rPr>
          <w:rStyle w:val="a7"/>
        </w:rPr>
        <w:footnoteRef/>
      </w:r>
      <w:r>
        <w:t xml:space="preserve"> </w:t>
      </w:r>
      <w:hyperlink r:id="rId89" w:history="1">
        <w:r>
          <w:rPr>
            <w:rStyle w:val="a8"/>
          </w:rPr>
          <w:t>https://www.vedomosti.ru/economics/articles/2020/01/28/821646-dohodi-naseleniya</w:t>
        </w:r>
      </w:hyperlink>
    </w:p>
  </w:footnote>
  <w:footnote w:id="101">
    <w:p w14:paraId="61A5AE53" w14:textId="77777777" w:rsidR="00DA5AAC" w:rsidRDefault="00DA5AAC" w:rsidP="005676F6">
      <w:pPr>
        <w:pStyle w:val="a5"/>
      </w:pPr>
      <w:r>
        <w:rPr>
          <w:rStyle w:val="a7"/>
        </w:rPr>
        <w:footnoteRef/>
      </w:r>
      <w:r>
        <w:t xml:space="preserve"> </w:t>
      </w:r>
      <w:hyperlink r:id="rId90" w:history="1">
        <w:r>
          <w:rPr>
            <w:rStyle w:val="a8"/>
          </w:rPr>
          <w:t>https://www.rbc.ru/newspaper/2020/03/04/5e5e41ee9a794719b0c95837</w:t>
        </w:r>
      </w:hyperlink>
    </w:p>
  </w:footnote>
  <w:footnote w:id="102">
    <w:p w14:paraId="2C1D8144" w14:textId="77777777" w:rsidR="00DA5AAC" w:rsidRDefault="00DA5AAC" w:rsidP="005676F6">
      <w:pPr>
        <w:pStyle w:val="a5"/>
      </w:pPr>
      <w:r>
        <w:rPr>
          <w:rStyle w:val="a7"/>
        </w:rPr>
        <w:footnoteRef/>
      </w:r>
      <w:r>
        <w:t xml:space="preserve"> </w:t>
      </w:r>
      <w:hyperlink r:id="rId91" w:history="1">
        <w:r>
          <w:rPr>
            <w:rStyle w:val="a8"/>
          </w:rPr>
          <w:t>https://rg.ru/2020/03/22/ekonomisty-ran-dali-prognoz-na-2020-god.html</w:t>
        </w:r>
      </w:hyperlink>
    </w:p>
  </w:footnote>
  <w:footnote w:id="103">
    <w:p w14:paraId="07AB9973" w14:textId="18E1DEFC" w:rsidR="00DA5AAC" w:rsidRDefault="00DA5AAC">
      <w:pPr>
        <w:pStyle w:val="a5"/>
      </w:pPr>
      <w:r>
        <w:rPr>
          <w:rStyle w:val="a7"/>
        </w:rPr>
        <w:footnoteRef/>
      </w:r>
      <w:r>
        <w:t xml:space="preserve"> </w:t>
      </w:r>
      <w:hyperlink r:id="rId92" w:history="1">
        <w:r>
          <w:rPr>
            <w:rStyle w:val="a8"/>
          </w:rPr>
          <w:t>https://www.banki.ru/products/currency/rub/</w:t>
        </w:r>
      </w:hyperlink>
    </w:p>
  </w:footnote>
  <w:footnote w:id="104">
    <w:p w14:paraId="5D2A7F02" w14:textId="77777777" w:rsidR="00DA5AAC" w:rsidRDefault="00DA5AAC" w:rsidP="007602F5">
      <w:pPr>
        <w:pStyle w:val="a5"/>
      </w:pPr>
      <w:r>
        <w:rPr>
          <w:rStyle w:val="a7"/>
        </w:rPr>
        <w:footnoteRef/>
      </w:r>
      <w:r>
        <w:t xml:space="preserve"> </w:t>
      </w:r>
      <w:hyperlink r:id="rId93" w:history="1">
        <w:r>
          <w:rPr>
            <w:rStyle w:val="a8"/>
          </w:rPr>
          <w:t>https://icss.ru/vokrug-statistiki/investiczionnaya-aktivnost-v-rossii</w:t>
        </w:r>
      </w:hyperlink>
    </w:p>
  </w:footnote>
  <w:footnote w:id="105">
    <w:p w14:paraId="42576355" w14:textId="77777777" w:rsidR="00DA5AAC" w:rsidRDefault="00DA5AAC" w:rsidP="007602F5">
      <w:pPr>
        <w:pStyle w:val="a5"/>
      </w:pPr>
      <w:r>
        <w:rPr>
          <w:rStyle w:val="a7"/>
        </w:rPr>
        <w:footnoteRef/>
      </w:r>
      <w:r>
        <w:t xml:space="preserve"> </w:t>
      </w:r>
      <w:hyperlink r:id="rId94" w:history="1">
        <w:r>
          <w:rPr>
            <w:rStyle w:val="a8"/>
          </w:rPr>
          <w:t>https://www.rbc.ru/business/15/02/2019/5c669e309a79479ccba8b07b</w:t>
        </w:r>
      </w:hyperlink>
      <w:r>
        <w:t xml:space="preserve"> </w:t>
      </w:r>
    </w:p>
  </w:footnote>
  <w:footnote w:id="106">
    <w:p w14:paraId="2D8A88D9" w14:textId="77777777" w:rsidR="00DA5AAC" w:rsidRDefault="00DA5AAC" w:rsidP="007602F5">
      <w:pPr>
        <w:pStyle w:val="a5"/>
      </w:pPr>
      <w:r>
        <w:rPr>
          <w:rStyle w:val="a7"/>
        </w:rPr>
        <w:footnoteRef/>
      </w:r>
      <w:r>
        <w:t xml:space="preserve"> </w:t>
      </w:r>
      <w:hyperlink r:id="rId95" w:history="1">
        <w:r>
          <w:rPr>
            <w:rStyle w:val="a8"/>
          </w:rPr>
          <w:t>https://www.vedomosti.ru/economics/articles/2020/01/19/820931-inostrannie-investitsii</w:t>
        </w:r>
      </w:hyperlink>
    </w:p>
  </w:footnote>
  <w:footnote w:id="107">
    <w:p w14:paraId="36B0C5EC" w14:textId="77777777" w:rsidR="00DA5AAC" w:rsidRDefault="00DA5AAC" w:rsidP="007602F5">
      <w:pPr>
        <w:pStyle w:val="a5"/>
      </w:pPr>
      <w:r>
        <w:rPr>
          <w:rStyle w:val="a7"/>
        </w:rPr>
        <w:footnoteRef/>
      </w:r>
      <w:hyperlink r:id="rId96" w:history="1">
        <w:r w:rsidRPr="0012594E">
          <w:rPr>
            <w:rStyle w:val="a8"/>
          </w:rPr>
          <w:t>https://drive.google.com/file/d/1Omd0vrQ7iv6UVcZCuebamAE8E0N_CeZR/view?mc_cid=0c2529e00b&amp;mc_eid=5546236bcd</w:t>
        </w:r>
      </w:hyperlink>
      <w:r>
        <w:t xml:space="preserve"> </w:t>
      </w:r>
    </w:p>
  </w:footnote>
  <w:footnote w:id="108">
    <w:p w14:paraId="36A5C773" w14:textId="77777777" w:rsidR="00DA5AAC" w:rsidRDefault="00DA5AAC">
      <w:pPr>
        <w:pStyle w:val="a5"/>
      </w:pPr>
      <w:r>
        <w:rPr>
          <w:rStyle w:val="a7"/>
        </w:rPr>
        <w:footnoteRef/>
      </w:r>
      <w:hyperlink r:id="rId97" w:history="1">
        <w:r w:rsidRPr="0012594E">
          <w:rPr>
            <w:rStyle w:val="a8"/>
          </w:rPr>
          <w:t>https://fu.ngcdn.ru/uploads/inner_file/file/13944/edumarket_full_rus_Nov.pdf?_ga=2.151276593.944317763.1583311263-1429473765.1583311263</w:t>
        </w:r>
      </w:hyperlink>
      <w:r>
        <w:t xml:space="preserve"> </w:t>
      </w:r>
    </w:p>
  </w:footnote>
  <w:footnote w:id="109">
    <w:p w14:paraId="10E16304" w14:textId="77777777" w:rsidR="00DA5AAC" w:rsidRPr="008E3A5D" w:rsidRDefault="00DA5AAC" w:rsidP="008E3A5D">
      <w:pPr>
        <w:pStyle w:val="a5"/>
      </w:pPr>
      <w:r w:rsidRPr="008E3A5D">
        <w:rPr>
          <w:rStyle w:val="a7"/>
        </w:rPr>
        <w:footnoteRef/>
      </w:r>
      <w:hyperlink r:id="rId98" w:history="1">
        <w:r w:rsidRPr="008E3A5D">
          <w:rPr>
            <w:rStyle w:val="a8"/>
          </w:rPr>
          <w:t>https://drive.google.com/file/d/1Omd0vrQ7iv6UVcZCuebamAE8E0N_CeZR/view?mc_cid=0c2529e00b&amp;mc_eid=5546236bcd</w:t>
        </w:r>
      </w:hyperlink>
      <w:r w:rsidRPr="008E3A5D">
        <w:t xml:space="preserve"> </w:t>
      </w:r>
    </w:p>
  </w:footnote>
  <w:footnote w:id="110">
    <w:p w14:paraId="31A05AEF" w14:textId="7F4314B2" w:rsidR="00DA5AAC" w:rsidRPr="008E3A5D" w:rsidRDefault="00DA5AAC" w:rsidP="008E3A5D">
      <w:pPr>
        <w:pStyle w:val="a5"/>
      </w:pPr>
      <w:r w:rsidRPr="008E3A5D">
        <w:rPr>
          <w:rStyle w:val="a7"/>
        </w:rPr>
        <w:footnoteRef/>
      </w:r>
      <w:r>
        <w:t xml:space="preserve"> Там же.</w:t>
      </w:r>
      <w:r w:rsidRPr="008E3A5D">
        <w:t xml:space="preserve"> </w:t>
      </w:r>
    </w:p>
  </w:footnote>
  <w:footnote w:id="111">
    <w:p w14:paraId="6FCD4B6D" w14:textId="77777777" w:rsidR="00DA5AAC" w:rsidRPr="008E3A5D" w:rsidRDefault="00DA5AAC" w:rsidP="008E3A5D">
      <w:pPr>
        <w:pStyle w:val="af"/>
        <w:spacing w:line="360" w:lineRule="auto"/>
        <w:rPr>
          <w:sz w:val="20"/>
          <w:szCs w:val="20"/>
        </w:rPr>
      </w:pPr>
      <w:r w:rsidRPr="008E3A5D">
        <w:rPr>
          <w:rStyle w:val="a7"/>
          <w:sz w:val="20"/>
          <w:szCs w:val="20"/>
        </w:rPr>
        <w:footnoteRef/>
      </w:r>
      <w:r w:rsidRPr="008E3A5D">
        <w:rPr>
          <w:sz w:val="20"/>
          <w:szCs w:val="20"/>
        </w:rPr>
        <w:t xml:space="preserve"> </w:t>
      </w:r>
      <w:hyperlink r:id="rId99" w:history="1">
        <w:r w:rsidRPr="008E3A5D">
          <w:rPr>
            <w:rStyle w:val="a8"/>
            <w:sz w:val="20"/>
            <w:szCs w:val="20"/>
          </w:rPr>
          <w:t>https://expert.ru/2020/02/20/obligatsii/</w:t>
        </w:r>
      </w:hyperlink>
    </w:p>
  </w:footnote>
  <w:footnote w:id="112">
    <w:p w14:paraId="31D3952D" w14:textId="77777777" w:rsidR="00DA5AAC" w:rsidRDefault="00DA5AAC" w:rsidP="008E3A5D">
      <w:pPr>
        <w:pStyle w:val="a5"/>
      </w:pPr>
      <w:r w:rsidRPr="008E3A5D">
        <w:rPr>
          <w:rStyle w:val="a7"/>
        </w:rPr>
        <w:footnoteRef/>
      </w:r>
      <w:r w:rsidRPr="008E3A5D">
        <w:t xml:space="preserve"> </w:t>
      </w:r>
      <w:hyperlink r:id="rId100" w:history="1">
        <w:r w:rsidRPr="008E3A5D">
          <w:rPr>
            <w:rStyle w:val="a8"/>
          </w:rPr>
          <w:t>https://regnum.ru/news/2897782.html</w:t>
        </w:r>
      </w:hyperlink>
    </w:p>
  </w:footnote>
  <w:footnote w:id="113">
    <w:p w14:paraId="1D0EAD80" w14:textId="77777777" w:rsidR="00DA5AAC" w:rsidRDefault="00DA5AAC" w:rsidP="00FE2B38">
      <w:pPr>
        <w:pStyle w:val="a5"/>
      </w:pPr>
      <w:r>
        <w:rPr>
          <w:rStyle w:val="a7"/>
        </w:rPr>
        <w:footnoteRef/>
      </w:r>
      <w:r>
        <w:t xml:space="preserve"> </w:t>
      </w:r>
      <w:hyperlink r:id="rId101" w:history="1">
        <w:r>
          <w:rPr>
            <w:rStyle w:val="a8"/>
          </w:rPr>
          <w:t>https://tass.ru/opinions/8063645</w:t>
        </w:r>
      </w:hyperlink>
    </w:p>
  </w:footnote>
  <w:footnote w:id="114">
    <w:p w14:paraId="5722CC48" w14:textId="77777777" w:rsidR="00DA5AAC" w:rsidRDefault="00DA5AAC" w:rsidP="00FE2B38">
      <w:pPr>
        <w:pStyle w:val="a5"/>
      </w:pPr>
      <w:r>
        <w:rPr>
          <w:rStyle w:val="a7"/>
        </w:rPr>
        <w:footnoteRef/>
      </w:r>
      <w:r>
        <w:t xml:space="preserve"> </w:t>
      </w:r>
      <w:hyperlink r:id="rId102" w:history="1">
        <w:r>
          <w:rPr>
            <w:rStyle w:val="a8"/>
          </w:rPr>
          <w:t>https://www.rbc.ru/economics/10/03/2020/5e675d5f9a79475965d3aed8</w:t>
        </w:r>
      </w:hyperlink>
    </w:p>
  </w:footnote>
  <w:footnote w:id="115">
    <w:p w14:paraId="6D03DC9E" w14:textId="77777777" w:rsidR="00DA5AAC" w:rsidRDefault="00DA5AAC">
      <w:pPr>
        <w:pStyle w:val="a5"/>
      </w:pPr>
      <w:r>
        <w:rPr>
          <w:rStyle w:val="a7"/>
        </w:rPr>
        <w:footnoteRef/>
      </w:r>
      <w:r>
        <w:t xml:space="preserve"> </w:t>
      </w:r>
      <w:hyperlink r:id="rId103" w:history="1">
        <w:r w:rsidRPr="0012594E">
          <w:rPr>
            <w:rStyle w:val="a8"/>
          </w:rPr>
          <w:t>https://tass.ru/obschestvo/8069891</w:t>
        </w:r>
      </w:hyperlink>
      <w:r>
        <w:t xml:space="preserve"> </w:t>
      </w:r>
    </w:p>
  </w:footnote>
  <w:footnote w:id="116">
    <w:p w14:paraId="483379E8" w14:textId="77777777" w:rsidR="00DA5AAC" w:rsidRDefault="00DA5AAC">
      <w:pPr>
        <w:pStyle w:val="a5"/>
      </w:pPr>
      <w:r>
        <w:rPr>
          <w:rStyle w:val="a7"/>
        </w:rPr>
        <w:footnoteRef/>
      </w:r>
      <w:r>
        <w:t xml:space="preserve"> </w:t>
      </w:r>
      <w:hyperlink r:id="rId104" w:history="1">
        <w:r w:rsidRPr="0012594E">
          <w:rPr>
            <w:rStyle w:val="a8"/>
          </w:rPr>
          <w:t>https://ruxpert.ru/Демография_России</w:t>
        </w:r>
      </w:hyperlink>
      <w:r>
        <w:t xml:space="preserve"> </w:t>
      </w:r>
    </w:p>
  </w:footnote>
  <w:footnote w:id="117">
    <w:p w14:paraId="79D89152" w14:textId="77777777" w:rsidR="00DA5AAC" w:rsidRDefault="00DA5AAC">
      <w:pPr>
        <w:pStyle w:val="a5"/>
      </w:pPr>
      <w:r>
        <w:rPr>
          <w:rStyle w:val="a7"/>
        </w:rPr>
        <w:footnoteRef/>
      </w:r>
      <w:r>
        <w:t xml:space="preserve"> </w:t>
      </w:r>
      <w:hyperlink r:id="rId105" w:history="1">
        <w:r w:rsidRPr="0012594E">
          <w:rPr>
            <w:rStyle w:val="a8"/>
          </w:rPr>
          <w:t>https://regnum.ru/news/economy/2897782.html</w:t>
        </w:r>
      </w:hyperlink>
      <w:r>
        <w:t xml:space="preserve"> </w:t>
      </w:r>
    </w:p>
  </w:footnote>
  <w:footnote w:id="118">
    <w:p w14:paraId="044BE10B" w14:textId="77777777" w:rsidR="00DA5AAC" w:rsidRDefault="00DA5AAC" w:rsidP="00FE2B38">
      <w:pPr>
        <w:pStyle w:val="a5"/>
      </w:pPr>
      <w:r>
        <w:rPr>
          <w:rStyle w:val="a7"/>
        </w:rPr>
        <w:footnoteRef/>
      </w:r>
      <w:hyperlink r:id="rId106" w:history="1">
        <w:r w:rsidRPr="0012594E">
          <w:rPr>
            <w:rStyle w:val="a8"/>
          </w:rPr>
          <w:t>https://drive.google.com/file/d/1Omd0vrQ7iv6UVcZCuebamAE8E0N_CeZR/view?mc_cid=0c2529e00b&amp;mc_eid=5546236bcd</w:t>
        </w:r>
      </w:hyperlink>
      <w:r>
        <w:t xml:space="preserve"> </w:t>
      </w:r>
    </w:p>
  </w:footnote>
  <w:footnote w:id="119">
    <w:p w14:paraId="6E0505FC" w14:textId="77777777" w:rsidR="00DA5AAC" w:rsidRDefault="00DA5AAC" w:rsidP="00FE2B38">
      <w:pPr>
        <w:pStyle w:val="a5"/>
      </w:pPr>
      <w:r>
        <w:rPr>
          <w:rStyle w:val="a7"/>
        </w:rPr>
        <w:footnoteRef/>
      </w:r>
      <w:hyperlink r:id="rId107" w:history="1">
        <w:r w:rsidRPr="0012594E">
          <w:rPr>
            <w:rStyle w:val="a8"/>
          </w:rPr>
          <w:t>https://drive.google.com/file/d/1Omd0vrQ7iv6UVcZCuebamAE8E0N_CeZR/view?mc_cid=0c2529e00b&amp;mc_eid=5546236bcd</w:t>
        </w:r>
      </w:hyperlink>
      <w:r>
        <w:t xml:space="preserve"> </w:t>
      </w:r>
    </w:p>
  </w:footnote>
  <w:footnote w:id="120">
    <w:p w14:paraId="51C38E14" w14:textId="77777777" w:rsidR="00DA5AAC" w:rsidRDefault="00DA5AAC" w:rsidP="00FE2B38">
      <w:pPr>
        <w:pStyle w:val="a5"/>
      </w:pPr>
      <w:r>
        <w:rPr>
          <w:rStyle w:val="a7"/>
        </w:rPr>
        <w:footnoteRef/>
      </w:r>
      <w:r>
        <w:t xml:space="preserve"> </w:t>
      </w:r>
      <w:hyperlink r:id="rId108" w:history="1">
        <w:r w:rsidRPr="0012594E">
          <w:rPr>
            <w:rStyle w:val="a8"/>
          </w:rPr>
          <w:t>https://habr.com/ru/company/mailru/blog/435996/</w:t>
        </w:r>
      </w:hyperlink>
      <w:r>
        <w:t xml:space="preserve"> </w:t>
      </w:r>
    </w:p>
  </w:footnote>
  <w:footnote w:id="121">
    <w:p w14:paraId="562E8715" w14:textId="77777777" w:rsidR="00DA5AAC" w:rsidRPr="00FE2B38" w:rsidRDefault="00DA5AAC">
      <w:pPr>
        <w:pStyle w:val="a5"/>
      </w:pPr>
      <w:r w:rsidRPr="00FE2B38">
        <w:rPr>
          <w:rStyle w:val="a7"/>
        </w:rPr>
        <w:footnoteRef/>
      </w:r>
      <w:r w:rsidRPr="00FE2B38">
        <w:t xml:space="preserve"> </w:t>
      </w:r>
      <w:hyperlink r:id="rId109" w:history="1">
        <w:r w:rsidRPr="00FE2B38">
          <w:rPr>
            <w:rStyle w:val="a8"/>
          </w:rPr>
          <w:t>http://freepublicity.ru/gejmifikacziya-v-obuchenii-chto-kak-i-zachem/</w:t>
        </w:r>
      </w:hyperlink>
      <w:r w:rsidRPr="00FE2B38">
        <w:t xml:space="preserve"> </w:t>
      </w:r>
    </w:p>
  </w:footnote>
  <w:footnote w:id="122">
    <w:p w14:paraId="52010718" w14:textId="77777777" w:rsidR="00DA5AAC" w:rsidRDefault="00DA5AAC">
      <w:pPr>
        <w:pStyle w:val="a5"/>
      </w:pPr>
      <w:r w:rsidRPr="00FE2B38">
        <w:rPr>
          <w:rStyle w:val="a7"/>
        </w:rPr>
        <w:footnoteRef/>
      </w:r>
      <w:r w:rsidRPr="00FE2B38">
        <w:t xml:space="preserve"> </w:t>
      </w:r>
      <w:hyperlink r:id="rId110" w:history="1">
        <w:r w:rsidRPr="00FE2B38">
          <w:rPr>
            <w:rStyle w:val="a8"/>
          </w:rPr>
          <w:t>https://www.kp.ru/putevoditel/tekhnologii/5g-internet/</w:t>
        </w:r>
      </w:hyperlink>
      <w:r>
        <w:rPr>
          <w:rStyle w:val="a8"/>
        </w:rPr>
        <w:t xml:space="preserve"> </w:t>
      </w:r>
    </w:p>
  </w:footnote>
  <w:footnote w:id="123">
    <w:p w14:paraId="3DB2FD22" w14:textId="77777777" w:rsidR="00DA5AAC" w:rsidRDefault="00DA5AAC" w:rsidP="000305A3">
      <w:pPr>
        <w:pStyle w:val="a5"/>
      </w:pPr>
      <w:r>
        <w:rPr>
          <w:rStyle w:val="a7"/>
        </w:rPr>
        <w:footnoteRef/>
      </w:r>
      <w:hyperlink r:id="rId111" w:history="1">
        <w:r w:rsidRPr="0012594E">
          <w:rPr>
            <w:rStyle w:val="a8"/>
          </w:rPr>
          <w:t>https://drive.google.com/file/d/1Omd0vrQ7iv6UVcZCuebamAE8E0N_CeZR/view?mc_cid=0c2529e00b&amp;mc_eid=5546236bcd</w:t>
        </w:r>
      </w:hyperlink>
      <w:r>
        <w:t xml:space="preserve"> </w:t>
      </w:r>
    </w:p>
  </w:footnote>
  <w:footnote w:id="124">
    <w:p w14:paraId="16A5E037" w14:textId="77777777" w:rsidR="00DA5AAC" w:rsidRDefault="00DA5AAC" w:rsidP="000305A3">
      <w:pPr>
        <w:pStyle w:val="a5"/>
      </w:pPr>
      <w:r>
        <w:rPr>
          <w:rStyle w:val="a7"/>
        </w:rPr>
        <w:footnoteRef/>
      </w:r>
      <w:hyperlink r:id="rId112" w:history="1">
        <w:r w:rsidRPr="0012594E">
          <w:rPr>
            <w:rStyle w:val="a8"/>
          </w:rPr>
          <w:t>https://drive.google.com/file/d/1Omd0vrQ7iv6UVcZCuebamAE8E0N_CeZR/view?mc_cid=0c2529e00b&amp;mc_eid=5546236bcd</w:t>
        </w:r>
      </w:hyperlink>
      <w:r>
        <w:t xml:space="preserve"> </w:t>
      </w:r>
    </w:p>
  </w:footnote>
  <w:footnote w:id="125">
    <w:p w14:paraId="74974FCE" w14:textId="77777777" w:rsidR="00DA5AAC" w:rsidRDefault="00DA5AAC" w:rsidP="000305A3">
      <w:pPr>
        <w:pStyle w:val="a5"/>
      </w:pPr>
      <w:r>
        <w:rPr>
          <w:rStyle w:val="a7"/>
        </w:rPr>
        <w:footnoteRef/>
      </w:r>
      <w:r>
        <w:t xml:space="preserve"> </w:t>
      </w:r>
      <w:hyperlink r:id="rId113" w:history="1">
        <w:r w:rsidRPr="0012594E">
          <w:rPr>
            <w:rStyle w:val="a8"/>
          </w:rPr>
          <w:t>https://uchi.ru</w:t>
        </w:r>
      </w:hyperlink>
      <w:r>
        <w:t xml:space="preserve"> </w:t>
      </w:r>
    </w:p>
  </w:footnote>
  <w:footnote w:id="126">
    <w:p w14:paraId="6BDD8A05" w14:textId="77777777" w:rsidR="00DA5AAC" w:rsidRDefault="00DA5AAC" w:rsidP="000305A3">
      <w:pPr>
        <w:pStyle w:val="a5"/>
      </w:pPr>
      <w:r>
        <w:rPr>
          <w:rStyle w:val="a7"/>
        </w:rPr>
        <w:footnoteRef/>
      </w:r>
      <w:r>
        <w:t xml:space="preserve"> </w:t>
      </w:r>
      <w:hyperlink r:id="rId114" w:history="1">
        <w:r w:rsidRPr="0012594E">
          <w:rPr>
            <w:rStyle w:val="a8"/>
          </w:rPr>
          <w:t>https://blog.oy-li.ru/tovary-i-uslugi-substituty/</w:t>
        </w:r>
      </w:hyperlink>
      <w:r>
        <w:t xml:space="preserve"> </w:t>
      </w:r>
    </w:p>
  </w:footnote>
  <w:footnote w:id="127">
    <w:p w14:paraId="2D04C925" w14:textId="77777777" w:rsidR="00DA5AAC" w:rsidRDefault="00DA5AAC" w:rsidP="00630239">
      <w:pPr>
        <w:pStyle w:val="a5"/>
        <w:jc w:val="left"/>
      </w:pPr>
      <w:r>
        <w:rPr>
          <w:rStyle w:val="a7"/>
        </w:rPr>
        <w:footnoteRef/>
      </w:r>
      <w:r>
        <w:t xml:space="preserve"> </w:t>
      </w:r>
      <w:hyperlink r:id="rId115" w:history="1">
        <w:r w:rsidRPr="0012594E">
          <w:rPr>
            <w:rStyle w:val="a8"/>
          </w:rPr>
          <w:t>https://www.forbes.ru/biznes/393853-kak-cheboksarec-s-druzyami-sozdal-samyy-dorogoy-obrazovatelnyy-startap-v-rossii</w:t>
        </w:r>
      </w:hyperlink>
      <w:r>
        <w:t xml:space="preserve"> </w:t>
      </w:r>
    </w:p>
  </w:footnote>
  <w:footnote w:id="128">
    <w:p w14:paraId="2BA55680" w14:textId="77777777" w:rsidR="00DA5AAC" w:rsidRDefault="00DA5AAC" w:rsidP="000305A3">
      <w:pPr>
        <w:pStyle w:val="a5"/>
      </w:pPr>
      <w:r>
        <w:rPr>
          <w:rStyle w:val="a7"/>
        </w:rPr>
        <w:footnoteRef/>
      </w:r>
      <w:hyperlink r:id="rId116" w:history="1">
        <w:r w:rsidRPr="0012594E">
          <w:rPr>
            <w:rStyle w:val="a8"/>
          </w:rPr>
          <w:t>https://drive.google.com/file/d/1Omd0vrQ7iv6UVcZCuebamAE8E0N_CeZR/view?mc_cid=0c2529e00b&amp;mc_eid=5546236bcd</w:t>
        </w:r>
      </w:hyperlink>
      <w:r>
        <w:t xml:space="preserve"> </w:t>
      </w:r>
    </w:p>
  </w:footnote>
  <w:footnote w:id="129">
    <w:p w14:paraId="5A142A3F" w14:textId="042CC8FB" w:rsidR="00DA5AAC" w:rsidRDefault="00DA5AAC">
      <w:pPr>
        <w:pStyle w:val="a5"/>
      </w:pPr>
      <w:r>
        <w:rPr>
          <w:rStyle w:val="a7"/>
        </w:rPr>
        <w:footnoteRef/>
      </w:r>
      <w:r>
        <w:t xml:space="preserve"> </w:t>
      </w:r>
      <w:hyperlink r:id="rId117" w:history="1">
        <w:r w:rsidRPr="002109AA">
          <w:rPr>
            <w:rStyle w:val="a8"/>
          </w:rPr>
          <w:t>https://rg.ru/2019/09/11/skolko-deneg-roditeli-tratiat-na-repetitorov.html</w:t>
        </w:r>
      </w:hyperlink>
      <w:r>
        <w:t xml:space="preserve"> </w:t>
      </w:r>
    </w:p>
  </w:footnote>
  <w:footnote w:id="130">
    <w:p w14:paraId="2F1D156E" w14:textId="1F1B201A" w:rsidR="00DA5AAC" w:rsidRPr="006A3E2F" w:rsidRDefault="00DA5AAC" w:rsidP="006A3E2F">
      <w:pPr>
        <w:spacing w:line="360" w:lineRule="auto"/>
        <w:rPr>
          <w:sz w:val="20"/>
          <w:szCs w:val="20"/>
        </w:rPr>
      </w:pPr>
      <w:r w:rsidRPr="006A3E2F">
        <w:rPr>
          <w:rStyle w:val="a7"/>
          <w:sz w:val="20"/>
          <w:szCs w:val="20"/>
        </w:rPr>
        <w:footnoteRef/>
      </w:r>
      <w:r w:rsidRPr="006A3E2F">
        <w:rPr>
          <w:sz w:val="20"/>
          <w:szCs w:val="20"/>
        </w:rPr>
        <w:t xml:space="preserve"> </w:t>
      </w:r>
      <w:hyperlink r:id="rId118" w:history="1">
        <w:r w:rsidRPr="006A3E2F">
          <w:rPr>
            <w:rStyle w:val="a8"/>
            <w:sz w:val="20"/>
            <w:szCs w:val="20"/>
          </w:rPr>
          <w:t>https://rg.ru/2019/09/11/skolko-deneg-roditeli-tratiat-na-repetitorov.html</w:t>
        </w:r>
      </w:hyperlink>
    </w:p>
  </w:footnote>
  <w:footnote w:id="131">
    <w:p w14:paraId="61857B9E" w14:textId="4096F7F0" w:rsidR="00DA5AAC" w:rsidRPr="006A3E2F" w:rsidRDefault="00DA5AAC" w:rsidP="006A3E2F">
      <w:pPr>
        <w:spacing w:line="360" w:lineRule="auto"/>
        <w:rPr>
          <w:sz w:val="20"/>
          <w:szCs w:val="20"/>
        </w:rPr>
      </w:pPr>
      <w:r w:rsidRPr="006A3E2F">
        <w:rPr>
          <w:rStyle w:val="a7"/>
          <w:sz w:val="20"/>
          <w:szCs w:val="20"/>
        </w:rPr>
        <w:footnoteRef/>
      </w:r>
      <w:r w:rsidRPr="006A3E2F">
        <w:rPr>
          <w:sz w:val="20"/>
          <w:szCs w:val="20"/>
        </w:rPr>
        <w:t xml:space="preserve"> </w:t>
      </w:r>
      <w:hyperlink r:id="rId119" w:history="1">
        <w:r w:rsidRPr="006A3E2F">
          <w:rPr>
            <w:rStyle w:val="a8"/>
            <w:sz w:val="20"/>
            <w:szCs w:val="20"/>
          </w:rPr>
          <w:t>http://ecsocman.hse.ru/data/2020/01/19/1251887653/JIS_11.4_7.pdf</w:t>
        </w:r>
      </w:hyperlink>
    </w:p>
  </w:footnote>
  <w:footnote w:id="132">
    <w:p w14:paraId="08392137" w14:textId="58CA767D" w:rsidR="00DA5AAC" w:rsidRPr="006A3E2F" w:rsidRDefault="00DA5AAC" w:rsidP="006A3E2F">
      <w:pPr>
        <w:pStyle w:val="a5"/>
      </w:pPr>
      <w:r w:rsidRPr="006A3E2F">
        <w:rPr>
          <w:rStyle w:val="a7"/>
        </w:rPr>
        <w:footnoteRef/>
      </w:r>
      <w:r w:rsidRPr="006A3E2F">
        <w:t xml:space="preserve"> </w:t>
      </w:r>
      <w:hyperlink r:id="rId120" w:history="1">
        <w:r w:rsidRPr="006A3E2F">
          <w:rPr>
            <w:rStyle w:val="a8"/>
          </w:rPr>
          <w:t>https://rg.ru/2019/09/11/skolko-deneg-roditeli-tratiat-na-repetitorov.html</w:t>
        </w:r>
      </w:hyperlink>
      <w:r w:rsidRPr="006A3E2F">
        <w:t xml:space="preserve"> </w:t>
      </w:r>
    </w:p>
  </w:footnote>
  <w:footnote w:id="133">
    <w:p w14:paraId="53106C20" w14:textId="36FBA28D" w:rsidR="00DA5AAC" w:rsidRPr="00BE41ED" w:rsidRDefault="00DA5AAC" w:rsidP="00DF5149">
      <w:pPr>
        <w:pStyle w:val="a5"/>
      </w:pPr>
      <w:r w:rsidRPr="00DF5149">
        <w:rPr>
          <w:rStyle w:val="a7"/>
        </w:rPr>
        <w:footnoteRef/>
      </w:r>
      <w:r w:rsidRPr="00DF5149">
        <w:t xml:space="preserve"> </w:t>
      </w:r>
      <w:hyperlink r:id="rId121" w:history="1">
        <w:r w:rsidRPr="00BE41ED">
          <w:rPr>
            <w:rStyle w:val="a8"/>
          </w:rPr>
          <w:t>https://fu.ngcdn.ru/uploads/inner_file/file/13944/edumarket_full_rus_Nov.pdf?_ga=2.151276593.944317763.1583311263-1429473765.1583311263</w:t>
        </w:r>
      </w:hyperlink>
      <w:r w:rsidRPr="00BE41ED">
        <w:t xml:space="preserve"> </w:t>
      </w:r>
    </w:p>
  </w:footnote>
  <w:footnote w:id="134">
    <w:p w14:paraId="1CD97F50" w14:textId="127110CC" w:rsidR="00DA5AAC" w:rsidRPr="00BE41ED" w:rsidRDefault="00DA5AAC" w:rsidP="00DF5149">
      <w:pPr>
        <w:spacing w:line="360" w:lineRule="auto"/>
        <w:rPr>
          <w:rStyle w:val="afd"/>
          <w:szCs w:val="20"/>
        </w:rPr>
      </w:pPr>
      <w:r w:rsidRPr="00BE41ED">
        <w:rPr>
          <w:rStyle w:val="afd"/>
          <w:szCs w:val="20"/>
          <w:vertAlign w:val="superscript"/>
        </w:rPr>
        <w:footnoteRef/>
      </w:r>
      <w:r w:rsidRPr="00BE41ED">
        <w:rPr>
          <w:rStyle w:val="afd"/>
          <w:szCs w:val="20"/>
          <w:vertAlign w:val="superscript"/>
        </w:rPr>
        <w:t xml:space="preserve"> </w:t>
      </w:r>
      <w:r w:rsidRPr="004C073E">
        <w:rPr>
          <w:sz w:val="20"/>
        </w:rPr>
        <w:t>Там же.</w:t>
      </w:r>
    </w:p>
  </w:footnote>
  <w:footnote w:id="135">
    <w:p w14:paraId="5EF5E4C5" w14:textId="3A358513" w:rsidR="00DA5AAC" w:rsidRPr="00DF5149" w:rsidRDefault="00DA5AAC" w:rsidP="00DF5149">
      <w:pPr>
        <w:spacing w:line="360" w:lineRule="auto"/>
        <w:rPr>
          <w:bCs/>
          <w:color w:val="000000" w:themeColor="text1"/>
          <w:spacing w:val="5"/>
          <w:sz w:val="20"/>
          <w:szCs w:val="20"/>
        </w:rPr>
      </w:pPr>
      <w:r w:rsidRPr="00BE41ED">
        <w:rPr>
          <w:rStyle w:val="afd"/>
          <w:szCs w:val="20"/>
          <w:vertAlign w:val="superscript"/>
        </w:rPr>
        <w:footnoteRef/>
      </w:r>
      <w:r w:rsidRPr="00BE41ED">
        <w:rPr>
          <w:rStyle w:val="afd"/>
          <w:szCs w:val="20"/>
        </w:rPr>
        <w:t xml:space="preserve"> </w:t>
      </w:r>
      <w:hyperlink r:id="rId122" w:history="1">
        <w:r w:rsidRPr="00BE41ED">
          <w:rPr>
            <w:rStyle w:val="afd"/>
            <w:szCs w:val="20"/>
          </w:rPr>
          <w:t>https://otzovik.com/reviews/centr_on-layn_obucheniya_foksford/</w:t>
        </w:r>
      </w:hyperlink>
      <w:r>
        <w:rPr>
          <w:rStyle w:val="afd"/>
          <w:szCs w:val="20"/>
        </w:rPr>
        <w:t xml:space="preserve"> </w:t>
      </w:r>
    </w:p>
  </w:footnote>
  <w:footnote w:id="136">
    <w:p w14:paraId="61EC1791" w14:textId="39BFAF09" w:rsidR="00DA5AAC" w:rsidRPr="00DF5149" w:rsidRDefault="00DA5AAC" w:rsidP="00DF5149">
      <w:pPr>
        <w:spacing w:line="360" w:lineRule="auto"/>
        <w:rPr>
          <w:sz w:val="20"/>
          <w:szCs w:val="20"/>
        </w:rPr>
      </w:pPr>
      <w:r w:rsidRPr="00DF5149">
        <w:rPr>
          <w:rStyle w:val="a7"/>
          <w:sz w:val="20"/>
          <w:szCs w:val="20"/>
        </w:rPr>
        <w:footnoteRef/>
      </w:r>
      <w:r w:rsidRPr="00DF5149">
        <w:rPr>
          <w:sz w:val="20"/>
          <w:szCs w:val="20"/>
        </w:rPr>
        <w:t xml:space="preserve"> </w:t>
      </w:r>
      <w:hyperlink r:id="rId123" w:history="1">
        <w:r w:rsidRPr="00DF5149">
          <w:rPr>
            <w:rStyle w:val="a8"/>
            <w:sz w:val="20"/>
            <w:szCs w:val="20"/>
          </w:rPr>
          <w:t>https://foxford.ru/reviews</w:t>
        </w:r>
      </w:hyperlink>
    </w:p>
  </w:footnote>
  <w:footnote w:id="137">
    <w:p w14:paraId="748DD3B9" w14:textId="645C2B10" w:rsidR="00DA5AAC" w:rsidRPr="00BE41ED" w:rsidRDefault="00DA5AAC" w:rsidP="00BE41ED">
      <w:pPr>
        <w:spacing w:line="360" w:lineRule="auto"/>
        <w:rPr>
          <w:sz w:val="20"/>
          <w:szCs w:val="20"/>
        </w:rPr>
      </w:pPr>
      <w:r w:rsidRPr="00DF5149">
        <w:rPr>
          <w:rStyle w:val="a7"/>
          <w:sz w:val="20"/>
          <w:szCs w:val="20"/>
        </w:rPr>
        <w:footnoteRef/>
      </w:r>
      <w:r w:rsidRPr="00DF5149">
        <w:rPr>
          <w:sz w:val="20"/>
          <w:szCs w:val="20"/>
        </w:rPr>
        <w:t xml:space="preserve"> </w:t>
      </w:r>
      <w:hyperlink r:id="rId124" w:history="1">
        <w:r w:rsidRPr="00DF5149">
          <w:rPr>
            <w:rStyle w:val="a8"/>
            <w:sz w:val="20"/>
            <w:szCs w:val="20"/>
          </w:rPr>
          <w:t>http://www.schoolioneri.com/item/domashnyaya-shkola-internet-urok</w:t>
        </w:r>
      </w:hyperlink>
    </w:p>
  </w:footnote>
  <w:footnote w:id="138">
    <w:p w14:paraId="2A6689D0" w14:textId="60A29CB5" w:rsidR="00DA5AAC" w:rsidRPr="005D4477" w:rsidRDefault="00DA5AAC" w:rsidP="005D4477">
      <w:pPr>
        <w:rPr>
          <w:sz w:val="20"/>
          <w:szCs w:val="20"/>
        </w:rPr>
      </w:pPr>
      <w:r w:rsidRPr="005D4477">
        <w:rPr>
          <w:rStyle w:val="a7"/>
          <w:sz w:val="20"/>
          <w:szCs w:val="20"/>
        </w:rPr>
        <w:footnoteRef/>
      </w:r>
      <w:r w:rsidRPr="005D4477">
        <w:rPr>
          <w:sz w:val="20"/>
          <w:szCs w:val="20"/>
        </w:rPr>
        <w:t xml:space="preserve"> </w:t>
      </w:r>
      <w:hyperlink r:id="rId125" w:history="1">
        <w:r w:rsidRPr="005D4477">
          <w:rPr>
            <w:rStyle w:val="a8"/>
            <w:sz w:val="20"/>
            <w:szCs w:val="20"/>
          </w:rPr>
          <w:t>https://otzovik.com/reviews/centr_on-layn_obucheniya_foksford/</w:t>
        </w:r>
      </w:hyperlink>
    </w:p>
  </w:footnote>
  <w:footnote w:id="139">
    <w:p w14:paraId="4E96DDDC" w14:textId="038E7F5E" w:rsidR="00DA5AAC" w:rsidRPr="005D4477" w:rsidRDefault="00DA5AAC">
      <w:pPr>
        <w:pStyle w:val="a5"/>
      </w:pPr>
      <w:r w:rsidRPr="005D4477">
        <w:rPr>
          <w:rStyle w:val="a7"/>
        </w:rPr>
        <w:footnoteRef/>
      </w:r>
      <w:r w:rsidRPr="005D4477">
        <w:t xml:space="preserve"> </w:t>
      </w:r>
      <w:hyperlink r:id="rId126" w:history="1">
        <w:r w:rsidRPr="005D4477">
          <w:rPr>
            <w:rStyle w:val="a8"/>
          </w:rPr>
          <w:t>https://fu.ngcdn.ru/uploads/inner_file/file/13944/edumarket_full_rus_Nov.pdf?_ga=2.151276593.944317763.1583311263-1429473765.1583311263</w:t>
        </w:r>
      </w:hyperlink>
      <w:r w:rsidRPr="005D4477">
        <w:t xml:space="preserve"> </w:t>
      </w:r>
    </w:p>
  </w:footnote>
  <w:footnote w:id="140">
    <w:p w14:paraId="1A564910" w14:textId="77777777" w:rsidR="00DA5AAC" w:rsidRPr="005D4477" w:rsidRDefault="00DA5AAC" w:rsidP="002F5C21">
      <w:pPr>
        <w:spacing w:line="360" w:lineRule="auto"/>
        <w:rPr>
          <w:sz w:val="20"/>
          <w:szCs w:val="20"/>
        </w:rPr>
      </w:pPr>
      <w:r w:rsidRPr="005D4477">
        <w:rPr>
          <w:rStyle w:val="a7"/>
          <w:sz w:val="20"/>
          <w:szCs w:val="20"/>
        </w:rPr>
        <w:footnoteRef/>
      </w:r>
      <w:r w:rsidRPr="005D4477">
        <w:rPr>
          <w:sz w:val="20"/>
          <w:szCs w:val="20"/>
        </w:rPr>
        <w:t xml:space="preserve"> </w:t>
      </w:r>
      <w:hyperlink r:id="rId127" w:history="1">
        <w:r w:rsidRPr="005D4477">
          <w:rPr>
            <w:rStyle w:val="a8"/>
            <w:sz w:val="20"/>
            <w:szCs w:val="20"/>
          </w:rPr>
          <w:t>https://uchi.ru/</w:t>
        </w:r>
      </w:hyperlink>
    </w:p>
  </w:footnote>
  <w:footnote w:id="141">
    <w:p w14:paraId="7B3DA913" w14:textId="77777777" w:rsidR="00DA5AAC" w:rsidRPr="005D4477" w:rsidRDefault="00DA5AAC" w:rsidP="00CB5B42">
      <w:pPr>
        <w:spacing w:line="360" w:lineRule="auto"/>
        <w:rPr>
          <w:sz w:val="20"/>
          <w:szCs w:val="20"/>
        </w:rPr>
      </w:pPr>
      <w:r w:rsidRPr="005D4477">
        <w:rPr>
          <w:rStyle w:val="a7"/>
          <w:sz w:val="20"/>
          <w:szCs w:val="20"/>
        </w:rPr>
        <w:footnoteRef/>
      </w:r>
      <w:r w:rsidRPr="005D4477">
        <w:rPr>
          <w:sz w:val="20"/>
          <w:szCs w:val="20"/>
        </w:rPr>
        <w:t xml:space="preserve"> </w:t>
      </w:r>
      <w:hyperlink r:id="rId128" w:history="1">
        <w:r w:rsidRPr="005D4477">
          <w:rPr>
            <w:rStyle w:val="a8"/>
            <w:sz w:val="20"/>
            <w:szCs w:val="20"/>
          </w:rPr>
          <w:t>https://irecommend.ru/content/kursy-podgotovki-k-ege-maximum-moskva</w:t>
        </w:r>
      </w:hyperlink>
    </w:p>
  </w:footnote>
  <w:footnote w:id="142">
    <w:p w14:paraId="4D31AB51" w14:textId="5D16B0AA" w:rsidR="00DA5AAC" w:rsidRDefault="00DA5AAC">
      <w:pPr>
        <w:pStyle w:val="a5"/>
      </w:pPr>
      <w:r w:rsidRPr="005D4477">
        <w:rPr>
          <w:rStyle w:val="a7"/>
        </w:rPr>
        <w:footnoteRef/>
      </w:r>
      <w:r w:rsidRPr="005D4477">
        <w:t xml:space="preserve"> </w:t>
      </w:r>
      <w:hyperlink r:id="rId129" w:history="1">
        <w:r w:rsidRPr="005D4477">
          <w:rPr>
            <w:rStyle w:val="a8"/>
          </w:rPr>
          <w:t>https://fu.ngcdn.ru/uploads/inner_file/file/13944/edumarket_full_rus_Nov.pdf?_ga=2.151276593.944317763.1583311263-1429473765.1583311263</w:t>
        </w:r>
      </w:hyperlink>
      <w:r>
        <w:t xml:space="preserve"> </w:t>
      </w:r>
    </w:p>
  </w:footnote>
  <w:footnote w:id="143">
    <w:p w14:paraId="078C3BEF" w14:textId="245C3489" w:rsidR="00DA5AAC" w:rsidRDefault="00DA5AAC" w:rsidP="00CB5B42">
      <w:pPr>
        <w:pStyle w:val="a5"/>
      </w:pPr>
      <w:r>
        <w:rPr>
          <w:rStyle w:val="a7"/>
        </w:rPr>
        <w:footnoteRef/>
      </w:r>
      <w:r>
        <w:t xml:space="preserve"> Там же.</w:t>
      </w:r>
    </w:p>
  </w:footnote>
  <w:footnote w:id="144">
    <w:p w14:paraId="0D4E665A" w14:textId="58FC34AE" w:rsidR="00DA5AAC" w:rsidRDefault="00DA5AAC">
      <w:pPr>
        <w:pStyle w:val="a5"/>
      </w:pPr>
      <w:r>
        <w:rPr>
          <w:rStyle w:val="a7"/>
        </w:rPr>
        <w:footnoteRef/>
      </w:r>
      <w:r>
        <w:t xml:space="preserve"> </w:t>
      </w:r>
      <w:hyperlink r:id="rId130" w:history="1">
        <w:r w:rsidRPr="00C97E56">
          <w:rPr>
            <w:rStyle w:val="a8"/>
          </w:rPr>
          <w:t>https://incrussia.ru/understand/7-printsipov-uspeshnogo-obrazovatelnogo-startapa-znat-malo-nuzhno-sledovat/</w:t>
        </w:r>
      </w:hyperlink>
      <w:r>
        <w:t xml:space="preserve"> </w:t>
      </w:r>
    </w:p>
  </w:footnote>
  <w:footnote w:id="145">
    <w:p w14:paraId="5204D504" w14:textId="6A33A75F" w:rsidR="00DA5AAC" w:rsidRPr="00803D3E" w:rsidRDefault="00DA5AAC">
      <w:pPr>
        <w:pStyle w:val="a5"/>
      </w:pPr>
      <w:r>
        <w:rPr>
          <w:rStyle w:val="a7"/>
        </w:rPr>
        <w:footnoteRef/>
      </w:r>
      <w:r>
        <w:t xml:space="preserve"> </w:t>
      </w:r>
      <w:hyperlink r:id="rId131" w:history="1">
        <w:r w:rsidRPr="002109AA">
          <w:rPr>
            <w:rStyle w:val="a8"/>
          </w:rPr>
          <w:t>https://education.maximumtest.ru/</w:t>
        </w:r>
      </w:hyperlink>
      <w:r w:rsidRPr="00803D3E">
        <w:t xml:space="preserve"> </w:t>
      </w:r>
    </w:p>
  </w:footnote>
  <w:footnote w:id="146">
    <w:p w14:paraId="7BA489DB" w14:textId="6B8DB019" w:rsidR="00DA5AAC" w:rsidRPr="009A332F" w:rsidRDefault="00DA5AAC">
      <w:pPr>
        <w:pStyle w:val="a5"/>
      </w:pPr>
      <w:r>
        <w:rPr>
          <w:rStyle w:val="a7"/>
        </w:rPr>
        <w:footnoteRef/>
      </w:r>
      <w:r>
        <w:t xml:space="preserve"> Д</w:t>
      </w:r>
      <w:r w:rsidRPr="00CB5B42">
        <w:t>ля ниши репетиторских услуг вместо уровня службы поддержки применим термин «обратная связь».</w:t>
      </w:r>
    </w:p>
  </w:footnote>
  <w:footnote w:id="147">
    <w:p w14:paraId="4C56FDD2" w14:textId="77777777" w:rsidR="00DA5AAC" w:rsidRDefault="00DA5AAC" w:rsidP="00E03423">
      <w:pPr>
        <w:pStyle w:val="a5"/>
      </w:pPr>
      <w:r>
        <w:rPr>
          <w:rStyle w:val="a7"/>
        </w:rPr>
        <w:footnoteRef/>
      </w:r>
      <w:r>
        <w:t xml:space="preserve"> </w:t>
      </w:r>
      <w:hyperlink r:id="rId132" w:history="1">
        <w:r w:rsidRPr="00C97E56">
          <w:rPr>
            <w:rStyle w:val="a8"/>
          </w:rPr>
          <w:t>https://sharespro.ru/3638-byjus-investicii</w:t>
        </w:r>
      </w:hyperlink>
      <w:r>
        <w:t xml:space="preserve"> </w:t>
      </w:r>
    </w:p>
  </w:footnote>
  <w:footnote w:id="148">
    <w:p w14:paraId="4054476B" w14:textId="77777777" w:rsidR="00DA5AAC" w:rsidRPr="001B7A2E" w:rsidRDefault="00DA5AAC" w:rsidP="00E03423">
      <w:pPr>
        <w:pStyle w:val="a5"/>
      </w:pPr>
      <w:r>
        <w:rPr>
          <w:rStyle w:val="a7"/>
        </w:rPr>
        <w:footnoteRef/>
      </w:r>
      <w:r>
        <w:t xml:space="preserve"> </w:t>
      </w:r>
      <w:hyperlink r:id="rId133" w:history="1">
        <w:r w:rsidRPr="00C97E56">
          <w:rPr>
            <w:rStyle w:val="a8"/>
          </w:rPr>
          <w:t>https://ldaily.ua/ru/news/novosti/yuanfudao-startap-privlek-novye-investitsii/</w:t>
        </w:r>
      </w:hyperlink>
      <w:r>
        <w:t xml:space="preserve"> </w:t>
      </w:r>
    </w:p>
  </w:footnote>
  <w:footnote w:id="149">
    <w:p w14:paraId="7C449D73" w14:textId="77777777" w:rsidR="00DA5AAC" w:rsidRPr="001B7A2E" w:rsidRDefault="00DA5AAC" w:rsidP="00E03423">
      <w:pPr>
        <w:pStyle w:val="a5"/>
      </w:pPr>
      <w:r>
        <w:rPr>
          <w:rStyle w:val="a7"/>
        </w:rPr>
        <w:footnoteRef/>
      </w:r>
      <w:r w:rsidRPr="001B7A2E">
        <w:t xml:space="preserve"> </w:t>
      </w:r>
      <w:hyperlink r:id="rId134" w:history="1">
        <w:r w:rsidRPr="00444E25">
          <w:rPr>
            <w:rStyle w:val="a8"/>
            <w:lang w:val="en-GB"/>
          </w:rPr>
          <w:t>http</w:t>
        </w:r>
        <w:r w:rsidRPr="001B7A2E">
          <w:rPr>
            <w:rStyle w:val="a8"/>
          </w:rPr>
          <w:t>://</w:t>
        </w:r>
        <w:proofErr w:type="spellStart"/>
        <w:r w:rsidRPr="00444E25">
          <w:rPr>
            <w:rStyle w:val="a8"/>
            <w:lang w:val="en-GB"/>
          </w:rPr>
          <w:t>squirrelai</w:t>
        </w:r>
        <w:proofErr w:type="spellEnd"/>
        <w:r w:rsidRPr="001B7A2E">
          <w:rPr>
            <w:rStyle w:val="a8"/>
          </w:rPr>
          <w:t>.</w:t>
        </w:r>
        <w:r w:rsidRPr="00444E25">
          <w:rPr>
            <w:rStyle w:val="a8"/>
            <w:lang w:val="en-GB"/>
          </w:rPr>
          <w:t>com</w:t>
        </w:r>
      </w:hyperlink>
      <w:r w:rsidRPr="001B7A2E">
        <w:t xml:space="preserve"> </w:t>
      </w:r>
    </w:p>
  </w:footnote>
  <w:footnote w:id="150">
    <w:p w14:paraId="6F592CDA" w14:textId="77777777" w:rsidR="00DA5AAC" w:rsidRPr="001B7A2E" w:rsidRDefault="00DA5AAC" w:rsidP="00E03423">
      <w:pPr>
        <w:pStyle w:val="a5"/>
      </w:pPr>
      <w:r>
        <w:rPr>
          <w:rStyle w:val="a7"/>
        </w:rPr>
        <w:footnoteRef/>
      </w:r>
      <w:r w:rsidRPr="001B7A2E">
        <w:t xml:space="preserve"> </w:t>
      </w:r>
      <w:hyperlink r:id="rId135" w:history="1">
        <w:r w:rsidRPr="00444E25">
          <w:rPr>
            <w:rStyle w:val="a8"/>
            <w:lang w:val="en-GB"/>
          </w:rPr>
          <w:t>http</w:t>
        </w:r>
        <w:r w:rsidRPr="001B7A2E">
          <w:rPr>
            <w:rStyle w:val="a8"/>
          </w:rPr>
          <w:t>://</w:t>
        </w:r>
        <w:proofErr w:type="spellStart"/>
        <w:r w:rsidRPr="00444E25">
          <w:rPr>
            <w:rStyle w:val="a8"/>
            <w:lang w:val="en-GB"/>
          </w:rPr>
          <w:t>xueba</w:t>
        </w:r>
        <w:proofErr w:type="spellEnd"/>
        <w:r w:rsidRPr="001B7A2E">
          <w:rPr>
            <w:rStyle w:val="a8"/>
          </w:rPr>
          <w:t>100.</w:t>
        </w:r>
        <w:r w:rsidRPr="00444E25">
          <w:rPr>
            <w:rStyle w:val="a8"/>
            <w:lang w:val="en-GB"/>
          </w:rPr>
          <w:t>com</w:t>
        </w:r>
        <w:r w:rsidRPr="001B7A2E">
          <w:rPr>
            <w:rStyle w:val="a8"/>
          </w:rPr>
          <w:t>/</w:t>
        </w:r>
        <w:r w:rsidRPr="00444E25">
          <w:rPr>
            <w:rStyle w:val="a8"/>
            <w:lang w:val="en-GB"/>
          </w:rPr>
          <w:t>course</w:t>
        </w:r>
        <w:r w:rsidRPr="001B7A2E">
          <w:rPr>
            <w:rStyle w:val="a8"/>
          </w:rPr>
          <w:t>.</w:t>
        </w:r>
        <w:r w:rsidRPr="00444E25">
          <w:rPr>
            <w:rStyle w:val="a8"/>
            <w:lang w:val="en-GB"/>
          </w:rPr>
          <w:t>html</w:t>
        </w:r>
      </w:hyperlink>
      <w:r w:rsidRPr="001B7A2E">
        <w:t xml:space="preserve"> </w:t>
      </w:r>
    </w:p>
  </w:footnote>
  <w:footnote w:id="151">
    <w:p w14:paraId="4B1A8C93" w14:textId="77777777" w:rsidR="00DA5AAC" w:rsidRDefault="00DA5AAC" w:rsidP="00E03423">
      <w:pPr>
        <w:pStyle w:val="a5"/>
      </w:pPr>
      <w:r>
        <w:rPr>
          <w:rStyle w:val="a7"/>
        </w:rPr>
        <w:footnoteRef/>
      </w:r>
      <w:r>
        <w:t xml:space="preserve"> </w:t>
      </w:r>
      <w:hyperlink r:id="rId136" w:history="1">
        <w:r w:rsidRPr="00C97E56">
          <w:rPr>
            <w:rStyle w:val="a8"/>
          </w:rPr>
          <w:t>http://xueba100.com/about.html</w:t>
        </w:r>
      </w:hyperlink>
      <w:r>
        <w:t xml:space="preserve"> </w:t>
      </w:r>
    </w:p>
  </w:footnote>
  <w:footnote w:id="152">
    <w:p w14:paraId="548FB419" w14:textId="77777777" w:rsidR="00DA5AAC" w:rsidRPr="00CE6839" w:rsidRDefault="00DA5AAC" w:rsidP="00E03423">
      <w:pPr>
        <w:pStyle w:val="a5"/>
      </w:pPr>
      <w:r>
        <w:rPr>
          <w:rStyle w:val="a7"/>
        </w:rPr>
        <w:footnoteRef/>
      </w:r>
      <w:r>
        <w:t xml:space="preserve"> </w:t>
      </w:r>
      <w:hyperlink r:id="rId137" w:history="1">
        <w:r w:rsidRPr="00C97E56">
          <w:rPr>
            <w:rStyle w:val="a8"/>
          </w:rPr>
          <w:t>https://www.crunchbase.com/organization/knowbox-2</w:t>
        </w:r>
      </w:hyperlink>
      <w:r w:rsidRPr="00CE6839">
        <w:t xml:space="preserve"> </w:t>
      </w:r>
    </w:p>
  </w:footnote>
  <w:footnote w:id="153">
    <w:p w14:paraId="1608FE94" w14:textId="342966BB" w:rsidR="00DA5AAC" w:rsidRPr="00E34F0A" w:rsidRDefault="00DA5AAC" w:rsidP="00CB5B42">
      <w:pPr>
        <w:spacing w:line="360" w:lineRule="auto"/>
        <w:rPr>
          <w:sz w:val="20"/>
          <w:szCs w:val="20"/>
        </w:rPr>
      </w:pPr>
      <w:r w:rsidRPr="00E34F0A">
        <w:rPr>
          <w:rStyle w:val="a7"/>
          <w:sz w:val="20"/>
          <w:szCs w:val="20"/>
        </w:rPr>
        <w:footnoteRef/>
      </w:r>
      <w:r w:rsidRPr="00E34F0A">
        <w:rPr>
          <w:sz w:val="20"/>
          <w:szCs w:val="20"/>
        </w:rPr>
        <w:t xml:space="preserve"> </w:t>
      </w:r>
      <w:hyperlink r:id="rId138" w:history="1">
        <w:r w:rsidRPr="00E34F0A">
          <w:rPr>
            <w:rStyle w:val="a8"/>
            <w:sz w:val="20"/>
            <w:szCs w:val="20"/>
          </w:rPr>
          <w:t>https://www.forbes.ru/biznes/393853-kak-cheboksarec-s-druzyami-sozdal-samyy-dorogoy-obrazovatelnyy-startap-v-rossii</w:t>
        </w:r>
      </w:hyperlink>
    </w:p>
  </w:footnote>
  <w:footnote w:id="154">
    <w:p w14:paraId="6514973A" w14:textId="1F336304" w:rsidR="00DA5AAC" w:rsidRDefault="00DA5AAC" w:rsidP="00CB5B42">
      <w:pPr>
        <w:spacing w:line="360" w:lineRule="auto"/>
      </w:pPr>
      <w:r w:rsidRPr="00E34F0A">
        <w:rPr>
          <w:rStyle w:val="a7"/>
          <w:sz w:val="20"/>
          <w:szCs w:val="20"/>
        </w:rPr>
        <w:footnoteRef/>
      </w:r>
      <w:r w:rsidRPr="00E34F0A">
        <w:rPr>
          <w:sz w:val="20"/>
          <w:szCs w:val="20"/>
        </w:rPr>
        <w:t xml:space="preserve"> </w:t>
      </w:r>
      <w:r w:rsidRPr="00DA0632">
        <w:rPr>
          <w:sz w:val="20"/>
        </w:rPr>
        <w:t>Там же.</w:t>
      </w:r>
    </w:p>
  </w:footnote>
  <w:footnote w:id="155">
    <w:p w14:paraId="47AC3542" w14:textId="311DFC0F" w:rsidR="00DA5AAC" w:rsidRPr="00E34F0A" w:rsidRDefault="00DA5AAC" w:rsidP="00CB5B42">
      <w:pPr>
        <w:spacing w:line="360" w:lineRule="auto"/>
        <w:rPr>
          <w:sz w:val="20"/>
          <w:szCs w:val="20"/>
        </w:rPr>
      </w:pPr>
      <w:r w:rsidRPr="00E34F0A">
        <w:rPr>
          <w:rStyle w:val="a7"/>
          <w:sz w:val="20"/>
          <w:szCs w:val="20"/>
        </w:rPr>
        <w:footnoteRef/>
      </w:r>
      <w:r w:rsidRPr="00E34F0A">
        <w:rPr>
          <w:sz w:val="20"/>
          <w:szCs w:val="20"/>
        </w:rPr>
        <w:t xml:space="preserve"> </w:t>
      </w:r>
      <w:hyperlink r:id="rId139" w:history="1">
        <w:r w:rsidRPr="00E34F0A">
          <w:rPr>
            <w:rStyle w:val="a8"/>
            <w:sz w:val="20"/>
            <w:szCs w:val="20"/>
          </w:rPr>
          <w:t>https://www.forbes.ru/biznes/393853-kak-cheboksarec-s-druzyami-sozdal-samyy-dorogoy-obrazovatelnyy-startap-v-rossii</w:t>
        </w:r>
      </w:hyperlink>
    </w:p>
  </w:footnote>
  <w:footnote w:id="156">
    <w:p w14:paraId="751D5EB6" w14:textId="1C98D24C" w:rsidR="00DA5AAC" w:rsidRPr="00E34F0A" w:rsidRDefault="00DA5AAC" w:rsidP="00CB5B42">
      <w:pPr>
        <w:spacing w:line="360" w:lineRule="auto"/>
        <w:rPr>
          <w:sz w:val="20"/>
          <w:szCs w:val="20"/>
        </w:rPr>
      </w:pPr>
      <w:r w:rsidRPr="00E34F0A">
        <w:rPr>
          <w:rStyle w:val="a7"/>
          <w:sz w:val="20"/>
          <w:szCs w:val="20"/>
        </w:rPr>
        <w:footnoteRef/>
      </w:r>
      <w:r w:rsidRPr="00E34F0A">
        <w:rPr>
          <w:sz w:val="20"/>
          <w:szCs w:val="20"/>
        </w:rPr>
        <w:t xml:space="preserve"> </w:t>
      </w:r>
      <w:r w:rsidRPr="002D60E7">
        <w:rPr>
          <w:sz w:val="20"/>
        </w:rPr>
        <w:t>Там же.</w:t>
      </w:r>
    </w:p>
  </w:footnote>
  <w:footnote w:id="157">
    <w:p w14:paraId="5CFA5924" w14:textId="3DD0179B" w:rsidR="00DA5AAC" w:rsidRDefault="00DA5AAC" w:rsidP="00CB5B42">
      <w:pPr>
        <w:spacing w:line="360" w:lineRule="auto"/>
      </w:pPr>
      <w:r w:rsidRPr="00E34F0A">
        <w:rPr>
          <w:rStyle w:val="a7"/>
          <w:sz w:val="20"/>
          <w:szCs w:val="20"/>
        </w:rPr>
        <w:footnoteRef/>
      </w:r>
      <w:r w:rsidRPr="00E34F0A">
        <w:rPr>
          <w:sz w:val="20"/>
          <w:szCs w:val="20"/>
        </w:rPr>
        <w:t xml:space="preserve"> </w:t>
      </w:r>
      <w:r w:rsidRPr="002D60E7">
        <w:rPr>
          <w:sz w:val="20"/>
        </w:rPr>
        <w:t>Там же.</w:t>
      </w:r>
    </w:p>
  </w:footnote>
  <w:footnote w:id="158">
    <w:p w14:paraId="01EBF841" w14:textId="62713C99" w:rsidR="00DA5AAC" w:rsidRPr="00E34F0A" w:rsidRDefault="00DA5AAC" w:rsidP="00CB5B42">
      <w:pPr>
        <w:spacing w:line="360" w:lineRule="auto"/>
        <w:rPr>
          <w:sz w:val="20"/>
          <w:szCs w:val="20"/>
        </w:rPr>
      </w:pPr>
      <w:r w:rsidRPr="00E34F0A">
        <w:rPr>
          <w:rStyle w:val="a7"/>
          <w:sz w:val="20"/>
          <w:szCs w:val="20"/>
        </w:rPr>
        <w:footnoteRef/>
      </w:r>
      <w:r w:rsidRPr="00E34F0A">
        <w:rPr>
          <w:sz w:val="20"/>
          <w:szCs w:val="20"/>
        </w:rPr>
        <w:t xml:space="preserve"> </w:t>
      </w:r>
      <w:hyperlink r:id="rId140" w:history="1">
        <w:r w:rsidRPr="00E34F0A">
          <w:rPr>
            <w:rStyle w:val="a8"/>
            <w:sz w:val="20"/>
            <w:szCs w:val="20"/>
          </w:rPr>
          <w:t>https://www.forbes.ru/biznes/393853-kak-cheboksarec-s-druzyami-sozdal-samyy-dorogoy-obrazovatelnyy-startap-v-rossii</w:t>
        </w:r>
      </w:hyperlink>
    </w:p>
  </w:footnote>
  <w:footnote w:id="159">
    <w:p w14:paraId="549F906E" w14:textId="77777777" w:rsidR="00DA5AAC" w:rsidRPr="00E34F0A" w:rsidRDefault="00DA5AAC" w:rsidP="00CB5B42">
      <w:pPr>
        <w:spacing w:line="360" w:lineRule="auto"/>
        <w:rPr>
          <w:sz w:val="20"/>
          <w:szCs w:val="20"/>
        </w:rPr>
      </w:pPr>
      <w:r w:rsidRPr="00E34F0A">
        <w:rPr>
          <w:rStyle w:val="a7"/>
          <w:sz w:val="20"/>
          <w:szCs w:val="20"/>
        </w:rPr>
        <w:footnoteRef/>
      </w:r>
      <w:r w:rsidRPr="00E34F0A">
        <w:rPr>
          <w:sz w:val="20"/>
          <w:szCs w:val="20"/>
        </w:rPr>
        <w:t xml:space="preserve"> </w:t>
      </w:r>
      <w:hyperlink r:id="rId141" w:history="1">
        <w:r w:rsidRPr="00E34F0A">
          <w:rPr>
            <w:rStyle w:val="a8"/>
            <w:sz w:val="20"/>
            <w:szCs w:val="20"/>
          </w:rPr>
          <w:t>https://edu.skysmart.ru/</w:t>
        </w:r>
      </w:hyperlink>
    </w:p>
  </w:footnote>
  <w:footnote w:id="160">
    <w:p w14:paraId="0874BC5C" w14:textId="77777777" w:rsidR="00DA5AAC" w:rsidRPr="00E34F0A" w:rsidRDefault="00DA5AAC" w:rsidP="00CB5B42">
      <w:pPr>
        <w:spacing w:line="360" w:lineRule="auto"/>
        <w:rPr>
          <w:sz w:val="20"/>
          <w:szCs w:val="20"/>
        </w:rPr>
      </w:pPr>
      <w:r w:rsidRPr="00E34F0A">
        <w:rPr>
          <w:rStyle w:val="a7"/>
          <w:sz w:val="20"/>
          <w:szCs w:val="20"/>
        </w:rPr>
        <w:footnoteRef/>
      </w:r>
      <w:r w:rsidRPr="00E34F0A">
        <w:rPr>
          <w:sz w:val="20"/>
          <w:szCs w:val="20"/>
        </w:rPr>
        <w:t xml:space="preserve"> </w:t>
      </w:r>
      <w:hyperlink r:id="rId142" w:history="1">
        <w:r w:rsidRPr="00E34F0A">
          <w:rPr>
            <w:rStyle w:val="a8"/>
            <w:sz w:val="20"/>
            <w:szCs w:val="20"/>
          </w:rPr>
          <w:t>https://www.forbes.ru/biznes/393853-kak-cheboksarec-s-druzyami-sozdal-samyy-dorogoy-obrazovatelnyy-startap-v-rossii</w:t>
        </w:r>
      </w:hyperlink>
    </w:p>
  </w:footnote>
  <w:footnote w:id="161">
    <w:p w14:paraId="016ACB39" w14:textId="025CCD07" w:rsidR="00DA5AAC" w:rsidRDefault="00DA5AAC" w:rsidP="00CB5B42">
      <w:pPr>
        <w:spacing w:line="360" w:lineRule="auto"/>
      </w:pPr>
      <w:r w:rsidRPr="00E34F0A">
        <w:rPr>
          <w:rStyle w:val="a7"/>
          <w:sz w:val="20"/>
          <w:szCs w:val="20"/>
        </w:rPr>
        <w:footnoteRef/>
      </w:r>
      <w:r w:rsidRPr="00E34F0A">
        <w:rPr>
          <w:sz w:val="20"/>
          <w:szCs w:val="20"/>
        </w:rPr>
        <w:t xml:space="preserve"> </w:t>
      </w:r>
      <w:r w:rsidRPr="00784964">
        <w:rPr>
          <w:sz w:val="20"/>
        </w:rPr>
        <w:t>Там же.</w:t>
      </w:r>
    </w:p>
  </w:footnote>
  <w:footnote w:id="162">
    <w:p w14:paraId="4BAD2F3C" w14:textId="77777777" w:rsidR="00DA5AAC" w:rsidRDefault="00DA5AAC" w:rsidP="00150F68">
      <w:pPr>
        <w:spacing w:line="360" w:lineRule="auto"/>
      </w:pPr>
      <w:r w:rsidRPr="00150F68">
        <w:rPr>
          <w:rStyle w:val="a7"/>
          <w:sz w:val="20"/>
          <w:szCs w:val="20"/>
        </w:rPr>
        <w:footnoteRef/>
      </w:r>
      <w:r w:rsidRPr="00150F68">
        <w:rPr>
          <w:sz w:val="20"/>
          <w:szCs w:val="20"/>
        </w:rPr>
        <w:t xml:space="preserve"> </w:t>
      </w:r>
      <w:hyperlink r:id="rId143" w:history="1">
        <w:r w:rsidRPr="00150F68">
          <w:rPr>
            <w:rStyle w:val="a8"/>
            <w:sz w:val="20"/>
            <w:szCs w:val="20"/>
          </w:rPr>
          <w:t>https://www.uplab.ru/blog/value-proposition-template/</w:t>
        </w:r>
      </w:hyperlink>
    </w:p>
  </w:footnote>
  <w:footnote w:id="163">
    <w:p w14:paraId="4DF9E40B" w14:textId="77777777" w:rsidR="00DA5AAC" w:rsidRDefault="00DA5AAC" w:rsidP="008F6E89">
      <w:pPr>
        <w:pStyle w:val="a5"/>
        <w:jc w:val="left"/>
      </w:pPr>
      <w:r>
        <w:rPr>
          <w:rStyle w:val="a7"/>
        </w:rPr>
        <w:footnoteRef/>
      </w:r>
      <w:r>
        <w:t xml:space="preserve"> </w:t>
      </w:r>
      <w:hyperlink r:id="rId144" w:history="1">
        <w:r w:rsidRPr="002109AA">
          <w:rPr>
            <w:rStyle w:val="a8"/>
          </w:rPr>
          <w:t>https://fu.ngcdn.ru/uploads/inner_file/file/13944/edumarket_full_rus_Nov.pdf?_ga=2.151276593.944317763.1583311263-1429473765.1583311263</w:t>
        </w:r>
      </w:hyperlink>
      <w:r>
        <w:t xml:space="preserve"> </w:t>
      </w:r>
    </w:p>
  </w:footnote>
  <w:footnote w:id="164">
    <w:p w14:paraId="06AE4C45" w14:textId="77777777" w:rsidR="00DA5AAC" w:rsidRPr="00DC4CC5" w:rsidRDefault="00DA5AAC" w:rsidP="00DC4CC5">
      <w:pPr>
        <w:spacing w:line="360" w:lineRule="auto"/>
        <w:rPr>
          <w:sz w:val="20"/>
        </w:rPr>
      </w:pPr>
      <w:r w:rsidRPr="00DC4CC5">
        <w:rPr>
          <w:rStyle w:val="a7"/>
          <w:sz w:val="20"/>
        </w:rPr>
        <w:footnoteRef/>
      </w:r>
      <w:r w:rsidRPr="00DC4CC5">
        <w:rPr>
          <w:sz w:val="20"/>
        </w:rPr>
        <w:t xml:space="preserve"> </w:t>
      </w:r>
      <w:hyperlink r:id="rId145" w:history="1">
        <w:r w:rsidRPr="00DC4CC5">
          <w:rPr>
            <w:rStyle w:val="a8"/>
            <w:sz w:val="20"/>
          </w:rPr>
          <w:t>http://freepublicity.ru/gejmifikacziya-v-obuchenii-chto-kak-i-zachem/</w:t>
        </w:r>
      </w:hyperlink>
    </w:p>
    <w:p w14:paraId="67B0B779" w14:textId="77777777" w:rsidR="00DA5AAC" w:rsidRDefault="00DA5AAC" w:rsidP="00150F68">
      <w:pPr>
        <w:pStyle w:val="a5"/>
      </w:pPr>
      <w:r>
        <w:t xml:space="preserve"> </w:t>
      </w:r>
    </w:p>
  </w:footnote>
  <w:footnote w:id="165">
    <w:p w14:paraId="3A33E4AA" w14:textId="77777777" w:rsidR="00DA5AAC" w:rsidRDefault="00DA5AAC" w:rsidP="003531F9">
      <w:pPr>
        <w:pStyle w:val="a5"/>
        <w:jc w:val="left"/>
      </w:pPr>
      <w:r>
        <w:rPr>
          <w:rStyle w:val="a7"/>
        </w:rPr>
        <w:footnoteRef/>
      </w:r>
      <w:r>
        <w:t xml:space="preserve"> </w:t>
      </w:r>
      <w:hyperlink r:id="rId146" w:history="1">
        <w:r w:rsidRPr="0012594E">
          <w:rPr>
            <w:rStyle w:val="a8"/>
          </w:rPr>
          <w:t>https://vc.ru/story/32364-ot-studencheskogo-proekta-do-krupneyshey-onlayn-shkoly-angliyskogo-yazyka-v-rossii</w:t>
        </w:r>
      </w:hyperlink>
      <w:r>
        <w:t xml:space="preserve"> </w:t>
      </w:r>
    </w:p>
  </w:footnote>
  <w:footnote w:id="166">
    <w:p w14:paraId="73D8171C" w14:textId="77777777" w:rsidR="00DA5AAC" w:rsidRDefault="00DA5AAC" w:rsidP="003531F9">
      <w:pPr>
        <w:pStyle w:val="a5"/>
        <w:jc w:val="left"/>
      </w:pPr>
      <w:r>
        <w:rPr>
          <w:rStyle w:val="a7"/>
        </w:rPr>
        <w:footnoteRef/>
      </w:r>
      <w:r>
        <w:t xml:space="preserve"> </w:t>
      </w:r>
      <w:hyperlink r:id="rId147" w:history="1">
        <w:r w:rsidRPr="0012594E">
          <w:rPr>
            <w:rStyle w:val="a8"/>
          </w:rPr>
          <w:t>https://habr.com/ru/company/skyeng/blog/301150/</w:t>
        </w:r>
      </w:hyperlink>
      <w:r>
        <w:t xml:space="preserve">  </w:t>
      </w:r>
    </w:p>
  </w:footnote>
  <w:footnote w:id="167">
    <w:p w14:paraId="43FB86B5" w14:textId="77777777" w:rsidR="00DA5AAC" w:rsidRDefault="00DA5AAC" w:rsidP="0037013C">
      <w:pPr>
        <w:pStyle w:val="a5"/>
        <w:jc w:val="left"/>
      </w:pPr>
      <w:r>
        <w:rPr>
          <w:rStyle w:val="a7"/>
        </w:rPr>
        <w:footnoteRef/>
      </w:r>
      <w:r>
        <w:t xml:space="preserve"> </w:t>
      </w:r>
      <w:hyperlink r:id="rId148" w:history="1">
        <w:r w:rsidRPr="00C97E56">
          <w:rPr>
            <w:rStyle w:val="a8"/>
          </w:rPr>
          <w:t>https://vc.ru/story/32364-ot-studencheskogo-proekta-do-krupneyshey-onlayn-shkoly-angliyskogo-yazyka-v-rossii</w:t>
        </w:r>
      </w:hyperlink>
      <w:r>
        <w:t xml:space="preserve"> </w:t>
      </w:r>
    </w:p>
  </w:footnote>
  <w:footnote w:id="168">
    <w:p w14:paraId="236B9935" w14:textId="77777777" w:rsidR="00DA5AAC" w:rsidRDefault="00DA5AAC" w:rsidP="00730296">
      <w:pPr>
        <w:pStyle w:val="a5"/>
      </w:pPr>
      <w:r>
        <w:rPr>
          <w:rStyle w:val="a7"/>
        </w:rPr>
        <w:footnoteRef/>
      </w:r>
      <w:r>
        <w:t xml:space="preserve"> </w:t>
      </w:r>
      <w:hyperlink r:id="rId149" w:history="1">
        <w:r w:rsidRPr="0012594E">
          <w:rPr>
            <w:rStyle w:val="a8"/>
          </w:rPr>
          <w:t>https://habr.com/ru/company/skyeng/blog/301150/</w:t>
        </w:r>
      </w:hyperlink>
      <w:r>
        <w:t xml:space="preserve"> </w:t>
      </w:r>
    </w:p>
  </w:footnote>
  <w:footnote w:id="169">
    <w:p w14:paraId="71E15CB8" w14:textId="77777777" w:rsidR="00DA5AAC" w:rsidRPr="00CB3C3B" w:rsidRDefault="00DA5AAC" w:rsidP="00730296">
      <w:pPr>
        <w:pStyle w:val="a5"/>
      </w:pPr>
      <w:r>
        <w:rPr>
          <w:rStyle w:val="a7"/>
        </w:rPr>
        <w:footnoteRef/>
      </w:r>
      <w:r>
        <w:t xml:space="preserve"> </w:t>
      </w:r>
      <w:hyperlink r:id="rId150" w:history="1">
        <w:r w:rsidRPr="0012594E">
          <w:rPr>
            <w:rStyle w:val="a8"/>
          </w:rPr>
          <w:t>https://habr.com/ru/company/skyeng/blog/459194/</w:t>
        </w:r>
      </w:hyperlink>
      <w:r>
        <w:t xml:space="preserve"> </w:t>
      </w:r>
    </w:p>
  </w:footnote>
  <w:footnote w:id="170">
    <w:p w14:paraId="6DAEF035" w14:textId="77777777" w:rsidR="00DA5AAC" w:rsidRDefault="00DA5AAC" w:rsidP="00730296">
      <w:pPr>
        <w:pStyle w:val="a5"/>
      </w:pPr>
      <w:r>
        <w:rPr>
          <w:rStyle w:val="a7"/>
        </w:rPr>
        <w:footnoteRef/>
      </w:r>
      <w:r>
        <w:t xml:space="preserve"> </w:t>
      </w:r>
      <w:hyperlink r:id="rId151" w:history="1">
        <w:r w:rsidRPr="001151BC">
          <w:rPr>
            <w:rStyle w:val="a8"/>
          </w:rPr>
          <w:t>https://habr.com/ru/company/skyeng/blog/308916/</w:t>
        </w:r>
      </w:hyperlink>
    </w:p>
  </w:footnote>
  <w:footnote w:id="171">
    <w:p w14:paraId="6B421AB6" w14:textId="558A0901" w:rsidR="00DA5AAC" w:rsidRPr="001151BC" w:rsidRDefault="00DA5AAC" w:rsidP="00730296">
      <w:pPr>
        <w:spacing w:line="360" w:lineRule="auto"/>
        <w:rPr>
          <w:sz w:val="20"/>
          <w:szCs w:val="20"/>
        </w:rPr>
      </w:pPr>
      <w:r w:rsidRPr="001151BC">
        <w:rPr>
          <w:rStyle w:val="a7"/>
          <w:sz w:val="20"/>
          <w:szCs w:val="20"/>
        </w:rPr>
        <w:footnoteRef/>
      </w:r>
      <w:r w:rsidRPr="001151BC">
        <w:rPr>
          <w:sz w:val="20"/>
          <w:szCs w:val="20"/>
        </w:rPr>
        <w:t xml:space="preserve"> </w:t>
      </w:r>
      <w:r w:rsidRPr="00014C8E">
        <w:rPr>
          <w:sz w:val="20"/>
        </w:rPr>
        <w:t>Там же.</w:t>
      </w:r>
    </w:p>
  </w:footnote>
  <w:footnote w:id="172">
    <w:p w14:paraId="6207A2E3" w14:textId="77777777" w:rsidR="00DA5AAC" w:rsidRPr="001151BC" w:rsidRDefault="00DA5AAC" w:rsidP="00730296">
      <w:pPr>
        <w:pStyle w:val="a5"/>
      </w:pPr>
      <w:r w:rsidRPr="001151BC">
        <w:rPr>
          <w:rStyle w:val="a7"/>
        </w:rPr>
        <w:footnoteRef/>
      </w:r>
      <w:r w:rsidRPr="001151BC">
        <w:t xml:space="preserve"> </w:t>
      </w:r>
      <w:hyperlink r:id="rId152" w:history="1">
        <w:r w:rsidRPr="001151BC">
          <w:rPr>
            <w:rStyle w:val="a8"/>
          </w:rPr>
          <w:t>https://habr.com/ru/company/skyeng/blog/301150/</w:t>
        </w:r>
      </w:hyperlink>
      <w:r w:rsidRPr="001151BC">
        <w:t xml:space="preserve"> </w:t>
      </w:r>
    </w:p>
  </w:footnote>
  <w:footnote w:id="173">
    <w:p w14:paraId="5A00D886" w14:textId="77777777" w:rsidR="00DA5AAC" w:rsidRDefault="00DA5AAC" w:rsidP="00730296">
      <w:pPr>
        <w:pStyle w:val="a5"/>
      </w:pPr>
      <w:r w:rsidRPr="001151BC">
        <w:rPr>
          <w:rStyle w:val="a7"/>
        </w:rPr>
        <w:footnoteRef/>
      </w:r>
      <w:r w:rsidRPr="001151BC">
        <w:t xml:space="preserve"> </w:t>
      </w:r>
      <w:hyperlink r:id="rId153" w:history="1">
        <w:r w:rsidRPr="001151BC">
          <w:rPr>
            <w:rStyle w:val="a8"/>
          </w:rPr>
          <w:t>https://habr.com/ru/company/skyeng/blog/301150/</w:t>
        </w:r>
      </w:hyperlink>
      <w:r>
        <w:t xml:space="preserve"> </w:t>
      </w:r>
    </w:p>
  </w:footnote>
  <w:footnote w:id="174">
    <w:p w14:paraId="6D7F6265" w14:textId="39A97510" w:rsidR="00DA5AAC" w:rsidRDefault="00DA5AAC" w:rsidP="00730296">
      <w:pPr>
        <w:pStyle w:val="a5"/>
      </w:pPr>
      <w:r>
        <w:rPr>
          <w:rStyle w:val="a7"/>
        </w:rPr>
        <w:footnoteRef/>
      </w:r>
      <w:r>
        <w:t xml:space="preserve"> Там же.</w:t>
      </w:r>
    </w:p>
  </w:footnote>
  <w:footnote w:id="175">
    <w:p w14:paraId="4AEEB51A" w14:textId="60F02765" w:rsidR="00DA5AAC" w:rsidRDefault="00DA5AAC" w:rsidP="00730296">
      <w:pPr>
        <w:pStyle w:val="a5"/>
      </w:pPr>
      <w:r>
        <w:rPr>
          <w:rStyle w:val="a7"/>
        </w:rPr>
        <w:footnoteRef/>
      </w:r>
      <w:r>
        <w:t xml:space="preserve"> Там же.</w:t>
      </w:r>
    </w:p>
  </w:footnote>
  <w:footnote w:id="176">
    <w:p w14:paraId="42A67C63" w14:textId="77777777" w:rsidR="00DA5AAC" w:rsidRDefault="00DA5AAC" w:rsidP="00730296">
      <w:pPr>
        <w:pStyle w:val="a5"/>
      </w:pPr>
      <w:r>
        <w:rPr>
          <w:rStyle w:val="a7"/>
        </w:rPr>
        <w:footnoteRef/>
      </w:r>
      <w:r>
        <w:t xml:space="preserve"> </w:t>
      </w:r>
      <w:hyperlink r:id="rId154" w:history="1">
        <w:r w:rsidRPr="0012594E">
          <w:rPr>
            <w:rStyle w:val="a8"/>
          </w:rPr>
          <w:t>https://habr.com/ru/company/skyeng/blog/301150/</w:t>
        </w:r>
      </w:hyperlink>
      <w:r>
        <w:t xml:space="preserve"> </w:t>
      </w:r>
    </w:p>
  </w:footnote>
  <w:footnote w:id="177">
    <w:p w14:paraId="07FEC8EC" w14:textId="77777777" w:rsidR="00DA5AAC" w:rsidRDefault="00DA5AAC" w:rsidP="00730296">
      <w:pPr>
        <w:pStyle w:val="a5"/>
      </w:pPr>
      <w:r>
        <w:rPr>
          <w:rStyle w:val="a7"/>
        </w:rPr>
        <w:footnoteRef/>
      </w:r>
      <w:r>
        <w:t xml:space="preserve"> </w:t>
      </w:r>
      <w:hyperlink r:id="rId155" w:history="1">
        <w:r w:rsidRPr="00C97E56">
          <w:rPr>
            <w:rStyle w:val="a8"/>
          </w:rPr>
          <w:t>https://roem.ru/05-10-2018/274195/lyudi-s-mobilnikami/</w:t>
        </w:r>
      </w:hyperlink>
      <w:r>
        <w:t xml:space="preserve"> </w:t>
      </w:r>
    </w:p>
  </w:footnote>
  <w:footnote w:id="178">
    <w:p w14:paraId="546EA8E0" w14:textId="77777777" w:rsidR="00DA5AAC" w:rsidRDefault="00DA5AAC" w:rsidP="00730296">
      <w:pPr>
        <w:pStyle w:val="a5"/>
      </w:pPr>
      <w:r>
        <w:rPr>
          <w:rStyle w:val="a7"/>
        </w:rPr>
        <w:footnoteRef/>
      </w:r>
      <w:r>
        <w:t xml:space="preserve"> </w:t>
      </w:r>
      <w:hyperlink r:id="rId156" w:history="1">
        <w:r w:rsidRPr="0012594E">
          <w:rPr>
            <w:rStyle w:val="a8"/>
          </w:rPr>
          <w:t>https://blog.skyeng.ru/words-передовые-технологии-изучения-слов-bb4b12b5c3b9?gi=6dd98aef4a84</w:t>
        </w:r>
      </w:hyperlink>
      <w:r>
        <w:t xml:space="preserve"> </w:t>
      </w:r>
    </w:p>
  </w:footnote>
  <w:footnote w:id="179">
    <w:p w14:paraId="34517A7C" w14:textId="6DAE1039" w:rsidR="00DA5AAC" w:rsidRDefault="00DA5AAC" w:rsidP="00730296">
      <w:pPr>
        <w:pStyle w:val="a5"/>
      </w:pPr>
      <w:r>
        <w:rPr>
          <w:rStyle w:val="a7"/>
        </w:rPr>
        <w:footnoteRef/>
      </w:r>
      <w:r>
        <w:t xml:space="preserve"> Там же.</w:t>
      </w:r>
    </w:p>
  </w:footnote>
  <w:footnote w:id="180">
    <w:p w14:paraId="34D4AA1C" w14:textId="30F1514F" w:rsidR="00DA5AAC" w:rsidRDefault="00DA5AAC" w:rsidP="00730296">
      <w:pPr>
        <w:pStyle w:val="a5"/>
      </w:pPr>
      <w:r>
        <w:rPr>
          <w:rStyle w:val="a7"/>
        </w:rPr>
        <w:footnoteRef/>
      </w:r>
      <w:r>
        <w:t xml:space="preserve"> Там же.</w:t>
      </w:r>
    </w:p>
  </w:footnote>
  <w:footnote w:id="181">
    <w:p w14:paraId="5D8EBD73" w14:textId="77777777" w:rsidR="00DA5AAC" w:rsidRPr="00F259E7" w:rsidRDefault="00DA5AAC" w:rsidP="00730296">
      <w:pPr>
        <w:pStyle w:val="a5"/>
      </w:pPr>
      <w:r>
        <w:rPr>
          <w:rStyle w:val="a7"/>
        </w:rPr>
        <w:footnoteRef/>
      </w:r>
      <w:r>
        <w:t xml:space="preserve"> </w:t>
      </w:r>
      <w:hyperlink r:id="rId157" w:anchor="mob-app" w:history="1">
        <w:r w:rsidRPr="0012594E">
          <w:rPr>
            <w:rStyle w:val="a8"/>
          </w:rPr>
          <w:t>https://www.skyeng.team/development#mob-app</w:t>
        </w:r>
      </w:hyperlink>
      <w:r>
        <w:t xml:space="preserve"> </w:t>
      </w:r>
    </w:p>
  </w:footnote>
  <w:footnote w:id="182">
    <w:p w14:paraId="4806D758" w14:textId="77777777" w:rsidR="00DA5AAC" w:rsidRDefault="00DA5AAC" w:rsidP="00730296">
      <w:pPr>
        <w:pStyle w:val="a5"/>
      </w:pPr>
      <w:r>
        <w:rPr>
          <w:rStyle w:val="a7"/>
        </w:rPr>
        <w:footnoteRef/>
      </w:r>
      <w:r>
        <w:t xml:space="preserve"> </w:t>
      </w:r>
      <w:hyperlink r:id="rId158" w:history="1">
        <w:r w:rsidRPr="0012594E">
          <w:rPr>
            <w:rStyle w:val="a8"/>
          </w:rPr>
          <w:t>https://habr.com/ru/company/skyeng/blog/457392/</w:t>
        </w:r>
      </w:hyperlink>
      <w:r>
        <w:t xml:space="preserve"> </w:t>
      </w:r>
    </w:p>
  </w:footnote>
  <w:footnote w:id="183">
    <w:p w14:paraId="49801A64" w14:textId="008900B7" w:rsidR="00DA5AAC" w:rsidRDefault="00DA5AAC" w:rsidP="00730296">
      <w:pPr>
        <w:pStyle w:val="a5"/>
      </w:pPr>
      <w:r>
        <w:rPr>
          <w:rStyle w:val="a7"/>
        </w:rPr>
        <w:footnoteRef/>
      </w:r>
      <w:r>
        <w:t xml:space="preserve"> Там же.</w:t>
      </w:r>
    </w:p>
  </w:footnote>
  <w:footnote w:id="184">
    <w:p w14:paraId="52815CD9" w14:textId="7C0441CA" w:rsidR="00DA5AAC" w:rsidRPr="00A83FF7" w:rsidRDefault="00DA5AAC" w:rsidP="00730296">
      <w:pPr>
        <w:pStyle w:val="a5"/>
      </w:pPr>
      <w:r>
        <w:rPr>
          <w:rStyle w:val="a7"/>
        </w:rPr>
        <w:footnoteRef/>
      </w:r>
      <w:r>
        <w:t xml:space="preserve"> Там же.</w:t>
      </w:r>
    </w:p>
  </w:footnote>
  <w:footnote w:id="185">
    <w:p w14:paraId="47D3C799" w14:textId="77777777" w:rsidR="00DA5AAC" w:rsidRDefault="00DA5AAC" w:rsidP="00730296">
      <w:pPr>
        <w:pStyle w:val="a5"/>
      </w:pPr>
      <w:r>
        <w:rPr>
          <w:rStyle w:val="a7"/>
        </w:rPr>
        <w:footnoteRef/>
      </w:r>
      <w:r>
        <w:t xml:space="preserve"> </w:t>
      </w:r>
      <w:hyperlink r:id="rId159" w:history="1">
        <w:r w:rsidRPr="0012594E">
          <w:rPr>
            <w:rStyle w:val="a8"/>
          </w:rPr>
          <w:t>https://cloud.yandex.ru/blog/posts/2019/04/skyeng</w:t>
        </w:r>
      </w:hyperlink>
      <w:r>
        <w:t xml:space="preserve"> </w:t>
      </w:r>
    </w:p>
  </w:footnote>
  <w:footnote w:id="186">
    <w:p w14:paraId="229D1F76" w14:textId="77777777" w:rsidR="00DA5AAC" w:rsidRDefault="00DA5AAC" w:rsidP="00730296">
      <w:pPr>
        <w:pStyle w:val="a5"/>
        <w:jc w:val="left"/>
      </w:pPr>
      <w:r>
        <w:rPr>
          <w:rStyle w:val="a7"/>
        </w:rPr>
        <w:footnoteRef/>
      </w:r>
      <w:r>
        <w:t xml:space="preserve"> </w:t>
      </w:r>
      <w:hyperlink r:id="rId160" w:history="1">
        <w:r w:rsidRPr="0012594E">
          <w:rPr>
            <w:rStyle w:val="a8"/>
          </w:rPr>
          <w:t>https://my.volia.com/kiev/ru/faq/article/chto-takoe-ping?partner=organic_search&amp;utm_source=google&amp;utm_medium=organic</w:t>
        </w:r>
      </w:hyperlink>
      <w:r>
        <w:t xml:space="preserve"> </w:t>
      </w:r>
    </w:p>
  </w:footnote>
  <w:footnote w:id="187">
    <w:p w14:paraId="00CCB468" w14:textId="77777777" w:rsidR="00DA5AAC" w:rsidRDefault="00DA5AAC" w:rsidP="00730296">
      <w:pPr>
        <w:pStyle w:val="a5"/>
      </w:pPr>
      <w:r>
        <w:rPr>
          <w:rStyle w:val="a7"/>
        </w:rPr>
        <w:footnoteRef/>
      </w:r>
      <w:r>
        <w:t xml:space="preserve"> </w:t>
      </w:r>
      <w:hyperlink r:id="rId161" w:history="1">
        <w:r w:rsidRPr="0012594E">
          <w:rPr>
            <w:rStyle w:val="a8"/>
          </w:rPr>
          <w:t>https://habr.com/ru/post/346210/</w:t>
        </w:r>
      </w:hyperlink>
      <w:r>
        <w:t xml:space="preserve"> </w:t>
      </w:r>
    </w:p>
  </w:footnote>
  <w:footnote w:id="188">
    <w:p w14:paraId="4831B8A5" w14:textId="77777777" w:rsidR="00DA5AAC" w:rsidRDefault="00DA5AAC" w:rsidP="00730296">
      <w:pPr>
        <w:pStyle w:val="a5"/>
      </w:pPr>
      <w:r>
        <w:rPr>
          <w:rStyle w:val="a7"/>
        </w:rPr>
        <w:footnoteRef/>
      </w:r>
      <w:r>
        <w:t xml:space="preserve"> </w:t>
      </w:r>
      <w:r w:rsidRPr="00BE3793">
        <w:t>https://www.rtcloud.ru/technology/vysokaya-dostupnost-pyat-devyatok/</w:t>
      </w:r>
    </w:p>
  </w:footnote>
  <w:footnote w:id="189">
    <w:p w14:paraId="36857AFE" w14:textId="77777777" w:rsidR="00DA5AAC" w:rsidRDefault="00DA5AAC" w:rsidP="00730296">
      <w:pPr>
        <w:pStyle w:val="a5"/>
      </w:pPr>
      <w:r>
        <w:rPr>
          <w:rStyle w:val="a7"/>
        </w:rPr>
        <w:footnoteRef/>
      </w:r>
      <w:r>
        <w:t xml:space="preserve"> </w:t>
      </w:r>
      <w:hyperlink r:id="rId162" w:history="1">
        <w:r w:rsidRPr="0012594E">
          <w:rPr>
            <w:rStyle w:val="a8"/>
          </w:rPr>
          <w:t>http://www.consultant.ru/document/cons_doc_LAW_61801/</w:t>
        </w:r>
      </w:hyperlink>
      <w:r>
        <w:t xml:space="preserve"> </w:t>
      </w:r>
    </w:p>
  </w:footnote>
  <w:footnote w:id="190">
    <w:p w14:paraId="39CC3A8A" w14:textId="77777777" w:rsidR="00DA5AAC" w:rsidRPr="00150F68" w:rsidRDefault="00DA5AAC" w:rsidP="00730296">
      <w:pPr>
        <w:pStyle w:val="a5"/>
      </w:pPr>
      <w:r w:rsidRPr="00150F68">
        <w:rPr>
          <w:rStyle w:val="a7"/>
        </w:rPr>
        <w:footnoteRef/>
      </w:r>
      <w:r w:rsidRPr="00150F68">
        <w:t xml:space="preserve"> </w:t>
      </w:r>
      <w:hyperlink r:id="rId163" w:history="1">
        <w:r w:rsidRPr="00150F68">
          <w:rPr>
            <w:rStyle w:val="a8"/>
          </w:rPr>
          <w:t>https://cloud.yandex.ru/prices</w:t>
        </w:r>
      </w:hyperlink>
      <w:r w:rsidRPr="00150F68">
        <w:t xml:space="preserve"> </w:t>
      </w:r>
    </w:p>
  </w:footnote>
  <w:footnote w:id="191">
    <w:p w14:paraId="49E08720" w14:textId="77777777" w:rsidR="00DA5AAC" w:rsidRDefault="00DA5AAC" w:rsidP="001D7AE7">
      <w:pPr>
        <w:pStyle w:val="a5"/>
      </w:pPr>
      <w:r>
        <w:rPr>
          <w:rStyle w:val="a7"/>
        </w:rPr>
        <w:footnoteRef/>
      </w:r>
      <w:hyperlink r:id="rId164" w:history="1">
        <w:r w:rsidRPr="0012594E">
          <w:rPr>
            <w:rStyle w:val="a8"/>
          </w:rPr>
          <w:t>https://drive.google.com/file/d/1Omd0vrQ7iv6UVcZCuebamAE8E0N_CeZR/view?mc_cid=0c2529e00b&amp;mc_eid=5546236bcd</w:t>
        </w:r>
      </w:hyperlink>
      <w:r>
        <w:rPr>
          <w:rStyle w:val="a8"/>
        </w:rPr>
        <w:t xml:space="preserve"> </w:t>
      </w:r>
    </w:p>
  </w:footnote>
  <w:footnote w:id="192">
    <w:p w14:paraId="45ACB303" w14:textId="77777777" w:rsidR="00DA5AAC" w:rsidRDefault="00DA5AAC" w:rsidP="001D7AE7">
      <w:pPr>
        <w:pStyle w:val="a5"/>
      </w:pPr>
      <w:r>
        <w:rPr>
          <w:rStyle w:val="a7"/>
        </w:rPr>
        <w:footnoteRef/>
      </w:r>
      <w:r>
        <w:t xml:space="preserve"> </w:t>
      </w:r>
      <w:hyperlink r:id="rId165" w:history="1">
        <w:r w:rsidRPr="0012594E">
          <w:rPr>
            <w:rStyle w:val="a8"/>
          </w:rPr>
          <w:t>https://drive.google.com/drive/u/0/my-drive</w:t>
        </w:r>
      </w:hyperlink>
      <w:r>
        <w:t xml:space="preserve"> </w:t>
      </w:r>
    </w:p>
  </w:footnote>
  <w:footnote w:id="193">
    <w:p w14:paraId="0D5C5282" w14:textId="77777777" w:rsidR="00DA5AAC" w:rsidRDefault="00DA5AAC" w:rsidP="001D7AE7">
      <w:pPr>
        <w:pStyle w:val="a5"/>
      </w:pPr>
      <w:r>
        <w:rPr>
          <w:rStyle w:val="a7"/>
        </w:rPr>
        <w:footnoteRef/>
      </w:r>
      <w:hyperlink r:id="rId166" w:history="1">
        <w:r w:rsidRPr="0012594E">
          <w:rPr>
            <w:rStyle w:val="a8"/>
          </w:rPr>
          <w:t>https://fu.ngcdn.ru/uploads/inner_file/file/13944/edumarket_full_rus_Nov.pdf?_ga=2.151276593.944317763.1583311263-1429473765.1583311263</w:t>
        </w:r>
      </w:hyperlink>
      <w:r>
        <w:t xml:space="preserve"> </w:t>
      </w:r>
    </w:p>
  </w:footnote>
  <w:footnote w:id="194">
    <w:p w14:paraId="29D60597" w14:textId="77777777" w:rsidR="00DA5AAC" w:rsidRDefault="00DA5AAC" w:rsidP="001D7AE7">
      <w:pPr>
        <w:pStyle w:val="a5"/>
        <w:jc w:val="left"/>
      </w:pPr>
      <w:r>
        <w:rPr>
          <w:rStyle w:val="a7"/>
        </w:rPr>
        <w:footnoteRef/>
      </w:r>
      <w:r>
        <w:t xml:space="preserve"> </w:t>
      </w:r>
      <w:hyperlink r:id="rId167" w:history="1">
        <w:r w:rsidRPr="0012594E">
          <w:rPr>
            <w:rStyle w:val="a8"/>
          </w:rPr>
          <w:t>https://www.forbes.ru/biznes/393853-kak-cheboksarec-s-druzyami-sozdal-samyy-dorogoy-obrazovatelnyy-startap-v-rossii</w:t>
        </w:r>
      </w:hyperlink>
      <w:r>
        <w:t xml:space="preserve"> </w:t>
      </w:r>
    </w:p>
  </w:footnote>
  <w:footnote w:id="195">
    <w:p w14:paraId="12A14CD2" w14:textId="77777777" w:rsidR="00DA5AAC" w:rsidRDefault="00DA5AAC" w:rsidP="001D7AE7">
      <w:pPr>
        <w:pStyle w:val="a5"/>
      </w:pPr>
      <w:r>
        <w:rPr>
          <w:rStyle w:val="a7"/>
        </w:rPr>
        <w:footnoteRef/>
      </w:r>
      <w:r>
        <w:t xml:space="preserve"> </w:t>
      </w:r>
      <w:hyperlink r:id="rId168" w:history="1">
        <w:r w:rsidRPr="0012594E">
          <w:rPr>
            <w:rStyle w:val="a8"/>
          </w:rPr>
          <w:t>https://tass.ru/obschestvo/8069891</w:t>
        </w:r>
      </w:hyperlink>
      <w:r>
        <w:rPr>
          <w:rStyle w:val="a8"/>
        </w:rPr>
        <w:t xml:space="preserve"> </w:t>
      </w:r>
    </w:p>
  </w:footnote>
  <w:footnote w:id="196">
    <w:p w14:paraId="75B925E7" w14:textId="77777777" w:rsidR="00DA5AAC" w:rsidRDefault="00DA5AAC" w:rsidP="001832FB">
      <w:pPr>
        <w:pStyle w:val="a5"/>
      </w:pPr>
      <w:r>
        <w:rPr>
          <w:rStyle w:val="a7"/>
        </w:rPr>
        <w:footnoteRef/>
      </w:r>
      <w:hyperlink r:id="rId169" w:history="1">
        <w:r w:rsidRPr="0012594E">
          <w:rPr>
            <w:rStyle w:val="a8"/>
          </w:rPr>
          <w:t>https://fu.ngcdn.ru/uploads/inner_file/file/13944/edumarket_full_rus_Nov.pdf?_ga=2.151276593.944317763.1583311263-1429473765.1583311263</w:t>
        </w:r>
      </w:hyperlink>
      <w:r>
        <w:t xml:space="preserve"> </w:t>
      </w:r>
    </w:p>
  </w:footnote>
  <w:footnote w:id="197">
    <w:p w14:paraId="5AEFFD36" w14:textId="77777777" w:rsidR="00DA5AAC" w:rsidRDefault="00DA5AAC" w:rsidP="001832FB">
      <w:pPr>
        <w:pStyle w:val="a5"/>
      </w:pPr>
      <w:r>
        <w:rPr>
          <w:rStyle w:val="a7"/>
        </w:rPr>
        <w:footnoteRef/>
      </w:r>
      <w:r>
        <w:t xml:space="preserve"> </w:t>
      </w:r>
      <w:hyperlink r:id="rId170" w:history="1">
        <w:r w:rsidRPr="00E76783">
          <w:rPr>
            <w:rStyle w:val="a8"/>
          </w:rPr>
          <w:t>https://rg.ru/2019/09/11/skolko-deneg-roditeli-tratiat-na-repetitorov.html</w:t>
        </w:r>
      </w:hyperlink>
      <w:r>
        <w:t xml:space="preserve"> </w:t>
      </w:r>
    </w:p>
  </w:footnote>
  <w:footnote w:id="198">
    <w:p w14:paraId="43D1E8D8" w14:textId="77777777" w:rsidR="00DA5AAC" w:rsidRDefault="00DA5AAC" w:rsidP="001832FB">
      <w:pPr>
        <w:pStyle w:val="a5"/>
      </w:pPr>
      <w:r>
        <w:rPr>
          <w:rStyle w:val="a7"/>
        </w:rPr>
        <w:footnoteRef/>
      </w:r>
      <w:hyperlink r:id="rId171" w:history="1">
        <w:r w:rsidRPr="004021C7">
          <w:rPr>
            <w:rStyle w:val="a8"/>
          </w:rPr>
          <w:t>https://fu.ngcdn.ru/uploads/inner_file/file/13944/edumarket_full_rus_Nov.pdf?_ga=2.151276593.944317763.1583311263-1429473765.1583311263</w:t>
        </w:r>
      </w:hyperlink>
      <w:r>
        <w:t xml:space="preserve"> </w:t>
      </w:r>
    </w:p>
  </w:footnote>
  <w:footnote w:id="199">
    <w:p w14:paraId="66DE7358" w14:textId="77777777" w:rsidR="00DA5AAC" w:rsidRDefault="00DA5AAC" w:rsidP="001832FB">
      <w:pPr>
        <w:pStyle w:val="a5"/>
      </w:pPr>
      <w:r>
        <w:rPr>
          <w:rStyle w:val="a7"/>
        </w:rPr>
        <w:footnoteRef/>
      </w:r>
      <w:r>
        <w:t xml:space="preserve"> </w:t>
      </w:r>
      <w:hyperlink r:id="rId172" w:history="1">
        <w:r w:rsidRPr="00E76783">
          <w:rPr>
            <w:rStyle w:val="a8"/>
          </w:rPr>
          <w:t>https://rg.ru/2019/09/11/skolko-deneg-roditeli-tratiat-na-repetitorov.html</w:t>
        </w:r>
      </w:hyperlink>
      <w:r>
        <w:t xml:space="preserve"> </w:t>
      </w:r>
    </w:p>
  </w:footnote>
  <w:footnote w:id="200">
    <w:p w14:paraId="7EFBDEBE" w14:textId="77777777" w:rsidR="00DA5AAC" w:rsidRDefault="00DA5AAC" w:rsidP="001832FB">
      <w:pPr>
        <w:pStyle w:val="a5"/>
      </w:pPr>
      <w:r>
        <w:rPr>
          <w:rStyle w:val="a7"/>
        </w:rPr>
        <w:footnoteRef/>
      </w:r>
      <w:r>
        <w:t xml:space="preserve"> </w:t>
      </w:r>
      <w:hyperlink r:id="rId173" w:history="1">
        <w:r w:rsidRPr="003B7A08">
          <w:rPr>
            <w:rStyle w:val="a8"/>
          </w:rPr>
          <w:t>https://blog.iteam.ru/bazovye-konkurentnye-strategii-po-majklu-porteru/</w:t>
        </w:r>
      </w:hyperlink>
      <w:r>
        <w:t xml:space="preserve"> </w:t>
      </w:r>
    </w:p>
  </w:footnote>
  <w:footnote w:id="201">
    <w:p w14:paraId="1F9D0ED2" w14:textId="77777777" w:rsidR="00DA5AAC" w:rsidRPr="00EF2D0E" w:rsidRDefault="00DA5AAC" w:rsidP="00EF2D0E">
      <w:pPr>
        <w:spacing w:line="360" w:lineRule="auto"/>
        <w:rPr>
          <w:sz w:val="20"/>
          <w:szCs w:val="20"/>
        </w:rPr>
      </w:pPr>
      <w:r w:rsidRPr="00EF2D0E">
        <w:rPr>
          <w:rStyle w:val="a7"/>
          <w:sz w:val="20"/>
          <w:szCs w:val="20"/>
        </w:rPr>
        <w:footnoteRef/>
      </w:r>
      <w:r w:rsidRPr="00EF2D0E">
        <w:rPr>
          <w:sz w:val="20"/>
          <w:szCs w:val="20"/>
        </w:rPr>
        <w:t xml:space="preserve"> </w:t>
      </w:r>
      <w:hyperlink r:id="rId174" w:history="1">
        <w:r w:rsidRPr="00EF2D0E">
          <w:rPr>
            <w:rStyle w:val="a8"/>
            <w:sz w:val="20"/>
            <w:szCs w:val="20"/>
          </w:rPr>
          <w:t>https://roem.ru/03-04-2017/246674/skyrocketeng/</w:t>
        </w:r>
      </w:hyperlink>
    </w:p>
  </w:footnote>
  <w:footnote w:id="202">
    <w:p w14:paraId="674E4210" w14:textId="77777777" w:rsidR="00DA5AAC" w:rsidRDefault="00DA5AAC" w:rsidP="00EF2D0E">
      <w:pPr>
        <w:pStyle w:val="a5"/>
      </w:pPr>
      <w:r w:rsidRPr="00EF2D0E">
        <w:rPr>
          <w:rStyle w:val="a7"/>
        </w:rPr>
        <w:footnoteRef/>
      </w:r>
      <w:r w:rsidRPr="00EF2D0E">
        <w:t xml:space="preserve"> </w:t>
      </w:r>
      <w:hyperlink r:id="rId175" w:history="1">
        <w:r w:rsidRPr="00EF2D0E">
          <w:rPr>
            <w:rStyle w:val="a8"/>
          </w:rPr>
          <w:t>https://job.skyeng.ru/teachers</w:t>
        </w:r>
      </w:hyperlink>
      <w:r>
        <w:t xml:space="preserve"> </w:t>
      </w:r>
    </w:p>
  </w:footnote>
  <w:footnote w:id="203">
    <w:p w14:paraId="40494D5C" w14:textId="77777777" w:rsidR="00DA5AAC" w:rsidRDefault="00DA5AAC" w:rsidP="00014715">
      <w:pPr>
        <w:pStyle w:val="a5"/>
        <w:jc w:val="left"/>
      </w:pPr>
      <w:r>
        <w:rPr>
          <w:rStyle w:val="a7"/>
        </w:rPr>
        <w:footnoteRef/>
      </w:r>
      <w:r>
        <w:t xml:space="preserve"> </w:t>
      </w:r>
      <w:hyperlink r:id="rId176" w:history="1">
        <w:r w:rsidRPr="00C97E56">
          <w:rPr>
            <w:rStyle w:val="a8"/>
          </w:rPr>
          <w:t>https://www.forbes.ru/biznes/393853-kak-cheboksarec-s-druzyami-sozdal-samyy-dorogoy-obrazovatelnyy-startap-v-rossii</w:t>
        </w:r>
      </w:hyperlink>
      <w:r>
        <w:t xml:space="preserve"> </w:t>
      </w:r>
    </w:p>
  </w:footnote>
  <w:footnote w:id="204">
    <w:p w14:paraId="57298B53" w14:textId="77777777" w:rsidR="00DA5AAC" w:rsidRPr="00F52B12" w:rsidRDefault="00DA5AAC" w:rsidP="001832FB">
      <w:pPr>
        <w:pStyle w:val="a5"/>
      </w:pPr>
      <w:r>
        <w:rPr>
          <w:rStyle w:val="a7"/>
        </w:rPr>
        <w:footnoteRef/>
      </w:r>
      <w:r>
        <w:t xml:space="preserve"> </w:t>
      </w:r>
      <w:hyperlink r:id="rId177" w:history="1">
        <w:r w:rsidRPr="00ED4755">
          <w:rPr>
            <w:rStyle w:val="a8"/>
            <w:lang w:val="en-US"/>
          </w:rPr>
          <w:t>https</w:t>
        </w:r>
        <w:r w:rsidRPr="00ED4755">
          <w:rPr>
            <w:rStyle w:val="a8"/>
          </w:rPr>
          <w:t>://</w:t>
        </w:r>
        <w:proofErr w:type="spellStart"/>
        <w:r w:rsidRPr="00ED4755">
          <w:rPr>
            <w:rStyle w:val="a8"/>
            <w:lang w:val="en-US"/>
          </w:rPr>
          <w:t>rg</w:t>
        </w:r>
        <w:proofErr w:type="spellEnd"/>
        <w:r w:rsidRPr="00ED4755">
          <w:rPr>
            <w:rStyle w:val="a8"/>
          </w:rPr>
          <w:t>.</w:t>
        </w:r>
        <w:proofErr w:type="spellStart"/>
        <w:r w:rsidRPr="00ED4755">
          <w:rPr>
            <w:rStyle w:val="a8"/>
            <w:lang w:val="en-US"/>
          </w:rPr>
          <w:t>ru</w:t>
        </w:r>
        <w:proofErr w:type="spellEnd"/>
        <w:r w:rsidRPr="00ED4755">
          <w:rPr>
            <w:rStyle w:val="a8"/>
          </w:rPr>
          <w:t>/2016/05/23/</w:t>
        </w:r>
        <w:proofErr w:type="spellStart"/>
        <w:r w:rsidRPr="00ED4755">
          <w:rPr>
            <w:rStyle w:val="a8"/>
            <w:lang w:val="en-US"/>
          </w:rPr>
          <w:t>rossiia</w:t>
        </w:r>
        <w:proofErr w:type="spellEnd"/>
        <w:r w:rsidRPr="00ED4755">
          <w:rPr>
            <w:rStyle w:val="a8"/>
          </w:rPr>
          <w:t>-</w:t>
        </w:r>
        <w:proofErr w:type="spellStart"/>
        <w:r w:rsidRPr="00ED4755">
          <w:rPr>
            <w:rStyle w:val="a8"/>
            <w:lang w:val="en-US"/>
          </w:rPr>
          <w:t>zaniala</w:t>
        </w:r>
        <w:proofErr w:type="spellEnd"/>
        <w:r w:rsidRPr="00ED4755">
          <w:rPr>
            <w:rStyle w:val="a8"/>
          </w:rPr>
          <w:t>-</w:t>
        </w:r>
        <w:proofErr w:type="spellStart"/>
        <w:r w:rsidRPr="00ED4755">
          <w:rPr>
            <w:rStyle w:val="a8"/>
            <w:lang w:val="en-US"/>
          </w:rPr>
          <w:t>vtoroe</w:t>
        </w:r>
        <w:proofErr w:type="spellEnd"/>
        <w:r w:rsidRPr="00ED4755">
          <w:rPr>
            <w:rStyle w:val="a8"/>
          </w:rPr>
          <w:t>-</w:t>
        </w:r>
        <w:proofErr w:type="spellStart"/>
        <w:r w:rsidRPr="00ED4755">
          <w:rPr>
            <w:rStyle w:val="a8"/>
            <w:lang w:val="en-US"/>
          </w:rPr>
          <w:t>mesto</w:t>
        </w:r>
        <w:proofErr w:type="spellEnd"/>
        <w:r w:rsidRPr="00ED4755">
          <w:rPr>
            <w:rStyle w:val="a8"/>
          </w:rPr>
          <w:t>-</w:t>
        </w:r>
        <w:proofErr w:type="spellStart"/>
        <w:r w:rsidRPr="00ED4755">
          <w:rPr>
            <w:rStyle w:val="a8"/>
            <w:lang w:val="en-US"/>
          </w:rPr>
          <w:t>po</w:t>
        </w:r>
        <w:proofErr w:type="spellEnd"/>
        <w:r w:rsidRPr="00ED4755">
          <w:rPr>
            <w:rStyle w:val="a8"/>
          </w:rPr>
          <w:t>-</w:t>
        </w:r>
        <w:proofErr w:type="spellStart"/>
        <w:r w:rsidRPr="00ED4755">
          <w:rPr>
            <w:rStyle w:val="a8"/>
            <w:lang w:val="en-US"/>
          </w:rPr>
          <w:t>razmeru</w:t>
        </w:r>
        <w:proofErr w:type="spellEnd"/>
        <w:r w:rsidRPr="00ED4755">
          <w:rPr>
            <w:rStyle w:val="a8"/>
          </w:rPr>
          <w:t>-</w:t>
        </w:r>
        <w:proofErr w:type="spellStart"/>
        <w:r w:rsidRPr="00ED4755">
          <w:rPr>
            <w:rStyle w:val="a8"/>
            <w:lang w:val="en-US"/>
          </w:rPr>
          <w:t>premii</w:t>
        </w:r>
        <w:proofErr w:type="spellEnd"/>
        <w:r w:rsidRPr="00ED4755">
          <w:rPr>
            <w:rStyle w:val="a8"/>
          </w:rPr>
          <w:t>-</w:t>
        </w:r>
        <w:proofErr w:type="spellStart"/>
        <w:r w:rsidRPr="00ED4755">
          <w:rPr>
            <w:rStyle w:val="a8"/>
            <w:lang w:val="en-US"/>
          </w:rPr>
          <w:t>za</w:t>
        </w:r>
        <w:proofErr w:type="spellEnd"/>
        <w:r w:rsidRPr="00ED4755">
          <w:rPr>
            <w:rStyle w:val="a8"/>
          </w:rPr>
          <w:t>-</w:t>
        </w:r>
        <w:r w:rsidRPr="00ED4755">
          <w:rPr>
            <w:rStyle w:val="a8"/>
            <w:lang w:val="en-US"/>
          </w:rPr>
          <w:t>risk</w:t>
        </w:r>
        <w:r w:rsidRPr="00ED4755">
          <w:rPr>
            <w:rStyle w:val="a8"/>
          </w:rPr>
          <w:t>.</w:t>
        </w:r>
        <w:r w:rsidRPr="00ED4755">
          <w:rPr>
            <w:rStyle w:val="a8"/>
            <w:lang w:val="en-US"/>
          </w:rPr>
          <w:t>html</w:t>
        </w:r>
      </w:hyperlink>
      <w:r>
        <w:rPr>
          <w:rStyle w:val="a8"/>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628F200"/>
    <w:lvl w:ilvl="0">
      <w:start w:val="1"/>
      <w:numFmt w:val="decimal"/>
      <w:pStyle w:val="5"/>
      <w:lvlText w:val="%1."/>
      <w:lvlJc w:val="left"/>
      <w:pPr>
        <w:tabs>
          <w:tab w:val="num" w:pos="1492"/>
        </w:tabs>
        <w:ind w:left="1492" w:hanging="360"/>
      </w:pPr>
    </w:lvl>
  </w:abstractNum>
  <w:abstractNum w:abstractNumId="1" w15:restartNumberingAfterBreak="0">
    <w:nsid w:val="050D63F3"/>
    <w:multiLevelType w:val="hybridMultilevel"/>
    <w:tmpl w:val="060C670A"/>
    <w:lvl w:ilvl="0" w:tplc="783C24A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5634C6E"/>
    <w:multiLevelType w:val="hybridMultilevel"/>
    <w:tmpl w:val="7C5669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6AF19AF"/>
    <w:multiLevelType w:val="hybridMultilevel"/>
    <w:tmpl w:val="EF82F1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73360FE"/>
    <w:multiLevelType w:val="hybridMultilevel"/>
    <w:tmpl w:val="BE4C00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B967E4"/>
    <w:multiLevelType w:val="hybridMultilevel"/>
    <w:tmpl w:val="0D0CCC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14E0E82"/>
    <w:multiLevelType w:val="hybridMultilevel"/>
    <w:tmpl w:val="74C64C58"/>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1E706CD"/>
    <w:multiLevelType w:val="hybridMultilevel"/>
    <w:tmpl w:val="EDF8EE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15:restartNumberingAfterBreak="0">
    <w:nsid w:val="199E762B"/>
    <w:multiLevelType w:val="hybridMultilevel"/>
    <w:tmpl w:val="EDC2DF06"/>
    <w:lvl w:ilvl="0" w:tplc="9BFE076C">
      <w:start w:val="1"/>
      <w:numFmt w:val="decimal"/>
      <w:lvlText w:val="2.%1"/>
      <w:lvlJc w:val="left"/>
      <w:pPr>
        <w:tabs>
          <w:tab w:val="num" w:pos="720"/>
        </w:tabs>
        <w:ind w:left="720" w:hanging="72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494F61"/>
    <w:multiLevelType w:val="hybridMultilevel"/>
    <w:tmpl w:val="B69861F2"/>
    <w:lvl w:ilvl="0" w:tplc="9642043C">
      <w:start w:val="1"/>
      <w:numFmt w:val="decimal"/>
      <w:lvlText w:val="1.%1"/>
      <w:lvlJc w:val="left"/>
      <w:pPr>
        <w:tabs>
          <w:tab w:val="num" w:pos="720"/>
        </w:tabs>
        <w:ind w:left="720" w:hanging="72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1A90F77"/>
    <w:multiLevelType w:val="hybridMultilevel"/>
    <w:tmpl w:val="3D36AC8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22681BF0"/>
    <w:multiLevelType w:val="hybridMultilevel"/>
    <w:tmpl w:val="A6208D76"/>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22D33DF3"/>
    <w:multiLevelType w:val="hybridMultilevel"/>
    <w:tmpl w:val="B21EA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5876036"/>
    <w:multiLevelType w:val="hybridMultilevel"/>
    <w:tmpl w:val="8340CB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270944F1"/>
    <w:multiLevelType w:val="hybridMultilevel"/>
    <w:tmpl w:val="2AF665C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8BA25BC"/>
    <w:multiLevelType w:val="hybridMultilevel"/>
    <w:tmpl w:val="A510C39A"/>
    <w:lvl w:ilvl="0" w:tplc="04190001">
      <w:start w:val="1"/>
      <w:numFmt w:val="bullet"/>
      <w:lvlText w:val=""/>
      <w:lvlJc w:val="left"/>
      <w:pPr>
        <w:ind w:left="720" w:hanging="360"/>
      </w:pPr>
      <w:rPr>
        <w:rFonts w:ascii="Symbol" w:hAnsi="Symbol" w:hint="default"/>
        <w:b/>
        <w:i w:val="0"/>
        <w:color w:val="000000" w:themeColor="text1"/>
        <w:spacing w:val="0"/>
        <w:position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DA01CD2"/>
    <w:multiLevelType w:val="hybridMultilevel"/>
    <w:tmpl w:val="A6209BA6"/>
    <w:lvl w:ilvl="0" w:tplc="C666D372">
      <w:start w:val="1"/>
      <w:numFmt w:val="decimal"/>
      <w:lvlText w:val="%1."/>
      <w:lvlJc w:val="left"/>
      <w:pPr>
        <w:ind w:left="1068" w:hanging="360"/>
      </w:pPr>
      <w:rPr>
        <w:rFonts w:hint="default"/>
        <w:b w:val="0"/>
        <w:i w:val="0"/>
        <w:color w:val="000000" w:themeColor="text1"/>
        <w:spacing w:val="0"/>
        <w:position w:val="0"/>
        <w:sz w:val="22"/>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15:restartNumberingAfterBreak="0">
    <w:nsid w:val="2E84296C"/>
    <w:multiLevelType w:val="hybridMultilevel"/>
    <w:tmpl w:val="270EC8B2"/>
    <w:lvl w:ilvl="0" w:tplc="E7CAAF22">
      <w:start w:val="1"/>
      <w:numFmt w:val="decimal"/>
      <w:lvlText w:val="3.%1"/>
      <w:lvlJc w:val="left"/>
      <w:pPr>
        <w:tabs>
          <w:tab w:val="num" w:pos="720"/>
        </w:tabs>
        <w:ind w:left="720" w:hanging="72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1BD6B81"/>
    <w:multiLevelType w:val="hybridMultilevel"/>
    <w:tmpl w:val="19820D24"/>
    <w:lvl w:ilvl="0" w:tplc="B2C6ED36">
      <w:start w:val="1"/>
      <w:numFmt w:val="decimal"/>
      <w:lvlText w:val="%1."/>
      <w:lvlJc w:val="left"/>
      <w:pPr>
        <w:ind w:left="720" w:hanging="360"/>
      </w:pPr>
      <w:rPr>
        <w:rFonts w:hint="default"/>
        <w:b w:val="0"/>
        <w:i w:val="0"/>
        <w:color w:val="000000" w:themeColor="text1"/>
        <w:spacing w:val="0"/>
        <w:position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416683A"/>
    <w:multiLevelType w:val="hybridMultilevel"/>
    <w:tmpl w:val="68227F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CD2F3B"/>
    <w:multiLevelType w:val="hybridMultilevel"/>
    <w:tmpl w:val="BED8E1E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8B1101F"/>
    <w:multiLevelType w:val="hybridMultilevel"/>
    <w:tmpl w:val="75C2FF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B980535"/>
    <w:multiLevelType w:val="hybridMultilevel"/>
    <w:tmpl w:val="9FC6FD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3D7D2584"/>
    <w:multiLevelType w:val="hybridMultilevel"/>
    <w:tmpl w:val="6D26C9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0466C10"/>
    <w:multiLevelType w:val="hybridMultilevel"/>
    <w:tmpl w:val="060C670A"/>
    <w:lvl w:ilvl="0" w:tplc="783C24A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15:restartNumberingAfterBreak="0">
    <w:nsid w:val="450467C7"/>
    <w:multiLevelType w:val="hybridMultilevel"/>
    <w:tmpl w:val="EDF8EE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15:restartNumberingAfterBreak="0">
    <w:nsid w:val="45BD2BCC"/>
    <w:multiLevelType w:val="hybridMultilevel"/>
    <w:tmpl w:val="694AA46C"/>
    <w:lvl w:ilvl="0" w:tplc="A63CD284">
      <w:start w:val="1"/>
      <w:numFmt w:val="decimal"/>
      <w:pStyle w:val="a"/>
      <w:lvlText w:val="Рис. %1."/>
      <w:lvlJc w:val="left"/>
      <w:pPr>
        <w:ind w:left="720" w:hanging="360"/>
      </w:pPr>
      <w:rPr>
        <w:rFonts w:ascii="Times New Roman" w:hAnsi="Times New Roman"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6B66D55"/>
    <w:multiLevelType w:val="hybridMultilevel"/>
    <w:tmpl w:val="55365F3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48C20914"/>
    <w:multiLevelType w:val="hybridMultilevel"/>
    <w:tmpl w:val="0AB87A1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9" w15:restartNumberingAfterBreak="0">
    <w:nsid w:val="49C017A0"/>
    <w:multiLevelType w:val="hybridMultilevel"/>
    <w:tmpl w:val="EF983F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F1E0365"/>
    <w:multiLevelType w:val="hybridMultilevel"/>
    <w:tmpl w:val="4BC88994"/>
    <w:lvl w:ilvl="0" w:tplc="E3F4CB86">
      <w:start w:val="1"/>
      <w:numFmt w:val="decimal"/>
      <w:lvlText w:val="1.9.%1"/>
      <w:lvlJc w:val="left"/>
      <w:pPr>
        <w:ind w:left="360" w:hanging="360"/>
      </w:pPr>
      <w:rPr>
        <w:rFonts w:ascii="Times New Roman" w:hAnsi="Times New Roman" w:cs="Times New Roman (Заголовки (сло" w:hint="default"/>
        <w:sz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15:restartNumberingAfterBreak="0">
    <w:nsid w:val="4FB64DBE"/>
    <w:multiLevelType w:val="hybridMultilevel"/>
    <w:tmpl w:val="1958A4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1416723"/>
    <w:multiLevelType w:val="hybridMultilevel"/>
    <w:tmpl w:val="7DCC8D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3C024BC"/>
    <w:multiLevelType w:val="hybridMultilevel"/>
    <w:tmpl w:val="9814D058"/>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3EC3AB8"/>
    <w:multiLevelType w:val="hybridMultilevel"/>
    <w:tmpl w:val="DD84BB88"/>
    <w:lvl w:ilvl="0" w:tplc="04847518">
      <w:start w:val="1"/>
      <w:numFmt w:val="decimal"/>
      <w:lvlText w:val="%1."/>
      <w:lvlJc w:val="left"/>
      <w:pPr>
        <w:ind w:left="1068" w:hanging="360"/>
      </w:pPr>
      <w:rPr>
        <w:rFonts w:hint="default"/>
        <w:b w:val="0"/>
        <w:i w:val="0"/>
        <w:color w:val="000000" w:themeColor="text1"/>
        <w:spacing w:val="0"/>
        <w:position w:val="0"/>
        <w:sz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5" w15:restartNumberingAfterBreak="0">
    <w:nsid w:val="55A01005"/>
    <w:multiLevelType w:val="hybridMultilevel"/>
    <w:tmpl w:val="0862126A"/>
    <w:lvl w:ilvl="0" w:tplc="E69EE258">
      <w:start w:val="1"/>
      <w:numFmt w:val="decimal"/>
      <w:pStyle w:val="a0"/>
      <w:lvlText w:val="Таблица %1."/>
      <w:lvlJc w:val="left"/>
      <w:pPr>
        <w:ind w:left="72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55A96E34"/>
    <w:multiLevelType w:val="hybridMultilevel"/>
    <w:tmpl w:val="297A98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79B2D07"/>
    <w:multiLevelType w:val="hybridMultilevel"/>
    <w:tmpl w:val="4C84E59E"/>
    <w:lvl w:ilvl="0" w:tplc="B2C6ED36">
      <w:start w:val="1"/>
      <w:numFmt w:val="decimal"/>
      <w:lvlText w:val="%1."/>
      <w:lvlJc w:val="left"/>
      <w:pPr>
        <w:ind w:left="360" w:hanging="360"/>
      </w:pPr>
      <w:rPr>
        <w:rFonts w:hint="default"/>
        <w:b w:val="0"/>
        <w:i w:val="0"/>
        <w:color w:val="000000" w:themeColor="text1"/>
        <w:spacing w:val="0"/>
        <w:position w:val="0"/>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9D33052"/>
    <w:multiLevelType w:val="hybridMultilevel"/>
    <w:tmpl w:val="EDF8EE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15:restartNumberingAfterBreak="0">
    <w:nsid w:val="5D5B4574"/>
    <w:multiLevelType w:val="hybridMultilevel"/>
    <w:tmpl w:val="6DB2C0A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15:restartNumberingAfterBreak="0">
    <w:nsid w:val="60CB1192"/>
    <w:multiLevelType w:val="hybridMultilevel"/>
    <w:tmpl w:val="5F1E66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5C50116"/>
    <w:multiLevelType w:val="hybridMultilevel"/>
    <w:tmpl w:val="CEB69D5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2" w15:restartNumberingAfterBreak="0">
    <w:nsid w:val="65F52BBC"/>
    <w:multiLevelType w:val="hybridMultilevel"/>
    <w:tmpl w:val="D8E2DEAA"/>
    <w:lvl w:ilvl="0" w:tplc="9CC6BEEA">
      <w:start w:val="1"/>
      <w:numFmt w:val="decimal"/>
      <w:lvlText w:val="1.6.%1"/>
      <w:lvlJc w:val="left"/>
      <w:pPr>
        <w:ind w:left="720" w:hanging="720"/>
      </w:pPr>
      <w:rPr>
        <w:rFonts w:ascii="Times New Roman" w:hAnsi="Times New Roman" w:cs="Times New Roman (Заголовки (сло"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73E138F"/>
    <w:multiLevelType w:val="hybridMultilevel"/>
    <w:tmpl w:val="2BCE03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6FE20567"/>
    <w:multiLevelType w:val="hybridMultilevel"/>
    <w:tmpl w:val="F8EAC0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6086ABB"/>
    <w:multiLevelType w:val="hybridMultilevel"/>
    <w:tmpl w:val="C1CAF5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71B2B97"/>
    <w:multiLevelType w:val="hybridMultilevel"/>
    <w:tmpl w:val="C4964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788B35A3"/>
    <w:multiLevelType w:val="hybridMultilevel"/>
    <w:tmpl w:val="EDF8EE0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15:restartNumberingAfterBreak="0">
    <w:nsid w:val="78AA63FC"/>
    <w:multiLevelType w:val="hybridMultilevel"/>
    <w:tmpl w:val="331E949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7A9166B6"/>
    <w:multiLevelType w:val="hybridMultilevel"/>
    <w:tmpl w:val="5A04BBA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7BBD4D75"/>
    <w:multiLevelType w:val="hybridMultilevel"/>
    <w:tmpl w:val="2B70C5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E4C0868"/>
    <w:multiLevelType w:val="hybridMultilevel"/>
    <w:tmpl w:val="301A9F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36"/>
  </w:num>
  <w:num w:numId="3">
    <w:abstractNumId w:val="33"/>
  </w:num>
  <w:num w:numId="4">
    <w:abstractNumId w:val="32"/>
  </w:num>
  <w:num w:numId="5">
    <w:abstractNumId w:val="31"/>
  </w:num>
  <w:num w:numId="6">
    <w:abstractNumId w:val="5"/>
  </w:num>
  <w:num w:numId="7">
    <w:abstractNumId w:val="19"/>
  </w:num>
  <w:num w:numId="8">
    <w:abstractNumId w:val="22"/>
  </w:num>
  <w:num w:numId="9">
    <w:abstractNumId w:val="23"/>
  </w:num>
  <w:num w:numId="10">
    <w:abstractNumId w:val="47"/>
  </w:num>
  <w:num w:numId="11">
    <w:abstractNumId w:val="27"/>
  </w:num>
  <w:num w:numId="12">
    <w:abstractNumId w:val="24"/>
  </w:num>
  <w:num w:numId="13">
    <w:abstractNumId w:val="7"/>
  </w:num>
  <w:num w:numId="14">
    <w:abstractNumId w:val="35"/>
  </w:num>
  <w:num w:numId="15">
    <w:abstractNumId w:val="12"/>
  </w:num>
  <w:num w:numId="16">
    <w:abstractNumId w:val="14"/>
  </w:num>
  <w:num w:numId="17">
    <w:abstractNumId w:val="6"/>
  </w:num>
  <w:num w:numId="18">
    <w:abstractNumId w:val="43"/>
  </w:num>
  <w:num w:numId="19">
    <w:abstractNumId w:val="28"/>
  </w:num>
  <w:num w:numId="20">
    <w:abstractNumId w:val="38"/>
  </w:num>
  <w:num w:numId="21">
    <w:abstractNumId w:val="25"/>
  </w:num>
  <w:num w:numId="22">
    <w:abstractNumId w:val="10"/>
  </w:num>
  <w:num w:numId="23">
    <w:abstractNumId w:val="1"/>
  </w:num>
  <w:num w:numId="24">
    <w:abstractNumId w:val="26"/>
  </w:num>
  <w:num w:numId="25">
    <w:abstractNumId w:val="29"/>
  </w:num>
  <w:num w:numId="26">
    <w:abstractNumId w:val="49"/>
  </w:num>
  <w:num w:numId="27">
    <w:abstractNumId w:val="46"/>
  </w:num>
  <w:num w:numId="28">
    <w:abstractNumId w:val="13"/>
  </w:num>
  <w:num w:numId="29">
    <w:abstractNumId w:val="50"/>
  </w:num>
  <w:num w:numId="30">
    <w:abstractNumId w:val="4"/>
  </w:num>
  <w:num w:numId="31">
    <w:abstractNumId w:val="21"/>
  </w:num>
  <w:num w:numId="32">
    <w:abstractNumId w:val="20"/>
  </w:num>
  <w:num w:numId="33">
    <w:abstractNumId w:val="44"/>
  </w:num>
  <w:num w:numId="34">
    <w:abstractNumId w:val="2"/>
  </w:num>
  <w:num w:numId="35">
    <w:abstractNumId w:val="51"/>
  </w:num>
  <w:num w:numId="36">
    <w:abstractNumId w:val="48"/>
  </w:num>
  <w:num w:numId="37">
    <w:abstractNumId w:val="40"/>
  </w:num>
  <w:num w:numId="38">
    <w:abstractNumId w:val="0"/>
  </w:num>
  <w:num w:numId="39">
    <w:abstractNumId w:val="16"/>
  </w:num>
  <w:num w:numId="40">
    <w:abstractNumId w:val="34"/>
  </w:num>
  <w:num w:numId="41">
    <w:abstractNumId w:val="37"/>
  </w:num>
  <w:num w:numId="42">
    <w:abstractNumId w:val="11"/>
  </w:num>
  <w:num w:numId="43">
    <w:abstractNumId w:val="39"/>
  </w:num>
  <w:num w:numId="44">
    <w:abstractNumId w:val="15"/>
  </w:num>
  <w:num w:numId="45">
    <w:abstractNumId w:val="41"/>
  </w:num>
  <w:num w:numId="46">
    <w:abstractNumId w:val="18"/>
  </w:num>
  <w:num w:numId="47">
    <w:abstractNumId w:val="45"/>
  </w:num>
  <w:num w:numId="48">
    <w:abstractNumId w:val="9"/>
  </w:num>
  <w:num w:numId="49">
    <w:abstractNumId w:val="42"/>
  </w:num>
  <w:num w:numId="50">
    <w:abstractNumId w:val="30"/>
  </w:num>
  <w:num w:numId="51">
    <w:abstractNumId w:val="8"/>
  </w:num>
  <w:num w:numId="52">
    <w:abstractNumId w:val="1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386B"/>
    <w:rsid w:val="00002E55"/>
    <w:rsid w:val="00003D83"/>
    <w:rsid w:val="00006D98"/>
    <w:rsid w:val="00007B83"/>
    <w:rsid w:val="000123E4"/>
    <w:rsid w:val="00013A2F"/>
    <w:rsid w:val="000143E8"/>
    <w:rsid w:val="00014715"/>
    <w:rsid w:val="00014C8E"/>
    <w:rsid w:val="000156D0"/>
    <w:rsid w:val="00021524"/>
    <w:rsid w:val="00022DBB"/>
    <w:rsid w:val="00024C1C"/>
    <w:rsid w:val="0002762F"/>
    <w:rsid w:val="0002767B"/>
    <w:rsid w:val="000305A3"/>
    <w:rsid w:val="000325E6"/>
    <w:rsid w:val="00033983"/>
    <w:rsid w:val="000346E1"/>
    <w:rsid w:val="000355B7"/>
    <w:rsid w:val="000364AD"/>
    <w:rsid w:val="000404DA"/>
    <w:rsid w:val="00043CE6"/>
    <w:rsid w:val="00044596"/>
    <w:rsid w:val="00044DB6"/>
    <w:rsid w:val="00046471"/>
    <w:rsid w:val="00046E7F"/>
    <w:rsid w:val="000476A4"/>
    <w:rsid w:val="00050D70"/>
    <w:rsid w:val="00050E20"/>
    <w:rsid w:val="000534B7"/>
    <w:rsid w:val="00053EF9"/>
    <w:rsid w:val="00054C5B"/>
    <w:rsid w:val="0005500C"/>
    <w:rsid w:val="00055316"/>
    <w:rsid w:val="00055572"/>
    <w:rsid w:val="000560BF"/>
    <w:rsid w:val="000571AC"/>
    <w:rsid w:val="00060BA0"/>
    <w:rsid w:val="0006391E"/>
    <w:rsid w:val="00070A87"/>
    <w:rsid w:val="00070B46"/>
    <w:rsid w:val="00073004"/>
    <w:rsid w:val="0007305F"/>
    <w:rsid w:val="00076647"/>
    <w:rsid w:val="00077748"/>
    <w:rsid w:val="000824CD"/>
    <w:rsid w:val="00083B2A"/>
    <w:rsid w:val="000841E0"/>
    <w:rsid w:val="00085299"/>
    <w:rsid w:val="000878D6"/>
    <w:rsid w:val="00091691"/>
    <w:rsid w:val="000943AD"/>
    <w:rsid w:val="0009583A"/>
    <w:rsid w:val="00095DF4"/>
    <w:rsid w:val="00096545"/>
    <w:rsid w:val="00096CC0"/>
    <w:rsid w:val="000A0A5D"/>
    <w:rsid w:val="000A2A78"/>
    <w:rsid w:val="000A2E50"/>
    <w:rsid w:val="000A31C9"/>
    <w:rsid w:val="000A46BB"/>
    <w:rsid w:val="000A67E8"/>
    <w:rsid w:val="000A6913"/>
    <w:rsid w:val="000B13EA"/>
    <w:rsid w:val="000B17C9"/>
    <w:rsid w:val="000B22D1"/>
    <w:rsid w:val="000B2913"/>
    <w:rsid w:val="000B2F43"/>
    <w:rsid w:val="000B41DB"/>
    <w:rsid w:val="000C3B5B"/>
    <w:rsid w:val="000C4D9B"/>
    <w:rsid w:val="000D51A1"/>
    <w:rsid w:val="000D5CC1"/>
    <w:rsid w:val="000D5D75"/>
    <w:rsid w:val="000D5F5D"/>
    <w:rsid w:val="000D6ADF"/>
    <w:rsid w:val="000D74DD"/>
    <w:rsid w:val="000E0C7C"/>
    <w:rsid w:val="000E30A5"/>
    <w:rsid w:val="000E5831"/>
    <w:rsid w:val="000E6D62"/>
    <w:rsid w:val="000E7AE6"/>
    <w:rsid w:val="000E7D52"/>
    <w:rsid w:val="000F0FAF"/>
    <w:rsid w:val="000F286A"/>
    <w:rsid w:val="000F5379"/>
    <w:rsid w:val="000F5A47"/>
    <w:rsid w:val="000F7A2F"/>
    <w:rsid w:val="00101D55"/>
    <w:rsid w:val="00101EB3"/>
    <w:rsid w:val="00102AD4"/>
    <w:rsid w:val="00106FE2"/>
    <w:rsid w:val="00113377"/>
    <w:rsid w:val="001151BC"/>
    <w:rsid w:val="00116272"/>
    <w:rsid w:val="00116343"/>
    <w:rsid w:val="00117CE2"/>
    <w:rsid w:val="00120C04"/>
    <w:rsid w:val="0012200A"/>
    <w:rsid w:val="00122C71"/>
    <w:rsid w:val="00127515"/>
    <w:rsid w:val="00127EB0"/>
    <w:rsid w:val="001315AE"/>
    <w:rsid w:val="00133C50"/>
    <w:rsid w:val="00134449"/>
    <w:rsid w:val="0013532D"/>
    <w:rsid w:val="00140705"/>
    <w:rsid w:val="0014278B"/>
    <w:rsid w:val="0014293F"/>
    <w:rsid w:val="001443AD"/>
    <w:rsid w:val="00144614"/>
    <w:rsid w:val="001447E1"/>
    <w:rsid w:val="00147A1C"/>
    <w:rsid w:val="00150F68"/>
    <w:rsid w:val="001524F6"/>
    <w:rsid w:val="001533C3"/>
    <w:rsid w:val="00153E1C"/>
    <w:rsid w:val="0015415A"/>
    <w:rsid w:val="00154AD7"/>
    <w:rsid w:val="0015608D"/>
    <w:rsid w:val="00157070"/>
    <w:rsid w:val="00161F97"/>
    <w:rsid w:val="00162C1B"/>
    <w:rsid w:val="00162D75"/>
    <w:rsid w:val="00163BC4"/>
    <w:rsid w:val="0016535A"/>
    <w:rsid w:val="001670F6"/>
    <w:rsid w:val="00167A51"/>
    <w:rsid w:val="00170433"/>
    <w:rsid w:val="00170E07"/>
    <w:rsid w:val="00174162"/>
    <w:rsid w:val="00174C45"/>
    <w:rsid w:val="00175080"/>
    <w:rsid w:val="001752CA"/>
    <w:rsid w:val="00177727"/>
    <w:rsid w:val="00180036"/>
    <w:rsid w:val="00181798"/>
    <w:rsid w:val="00181866"/>
    <w:rsid w:val="001832FB"/>
    <w:rsid w:val="00184054"/>
    <w:rsid w:val="0018500C"/>
    <w:rsid w:val="001877F3"/>
    <w:rsid w:val="0018786A"/>
    <w:rsid w:val="00190688"/>
    <w:rsid w:val="00190AD9"/>
    <w:rsid w:val="00192114"/>
    <w:rsid w:val="00192382"/>
    <w:rsid w:val="0019404B"/>
    <w:rsid w:val="00194BAB"/>
    <w:rsid w:val="00194F37"/>
    <w:rsid w:val="00194F6A"/>
    <w:rsid w:val="00196C2D"/>
    <w:rsid w:val="001977C5"/>
    <w:rsid w:val="0019784B"/>
    <w:rsid w:val="001A1A89"/>
    <w:rsid w:val="001A2B46"/>
    <w:rsid w:val="001A3114"/>
    <w:rsid w:val="001A32F2"/>
    <w:rsid w:val="001A4F17"/>
    <w:rsid w:val="001B0AF9"/>
    <w:rsid w:val="001B346B"/>
    <w:rsid w:val="001B3823"/>
    <w:rsid w:val="001B38F6"/>
    <w:rsid w:val="001B3CF0"/>
    <w:rsid w:val="001B4F48"/>
    <w:rsid w:val="001B649C"/>
    <w:rsid w:val="001B7A2E"/>
    <w:rsid w:val="001C043F"/>
    <w:rsid w:val="001C0DAE"/>
    <w:rsid w:val="001C11F4"/>
    <w:rsid w:val="001C13E8"/>
    <w:rsid w:val="001C19FF"/>
    <w:rsid w:val="001C28B1"/>
    <w:rsid w:val="001C2EA1"/>
    <w:rsid w:val="001C365A"/>
    <w:rsid w:val="001C3E03"/>
    <w:rsid w:val="001C5047"/>
    <w:rsid w:val="001C648F"/>
    <w:rsid w:val="001C67F9"/>
    <w:rsid w:val="001C7884"/>
    <w:rsid w:val="001D4AB5"/>
    <w:rsid w:val="001D64E1"/>
    <w:rsid w:val="001D7AE7"/>
    <w:rsid w:val="001D7F57"/>
    <w:rsid w:val="001E2080"/>
    <w:rsid w:val="001E337E"/>
    <w:rsid w:val="001E3E8F"/>
    <w:rsid w:val="001F4307"/>
    <w:rsid w:val="001F5C88"/>
    <w:rsid w:val="001F6E29"/>
    <w:rsid w:val="001F7CBF"/>
    <w:rsid w:val="00200C09"/>
    <w:rsid w:val="00200C51"/>
    <w:rsid w:val="00201FBB"/>
    <w:rsid w:val="002029AF"/>
    <w:rsid w:val="0020603C"/>
    <w:rsid w:val="00206C78"/>
    <w:rsid w:val="00210359"/>
    <w:rsid w:val="00211396"/>
    <w:rsid w:val="002120FB"/>
    <w:rsid w:val="00213DFB"/>
    <w:rsid w:val="002146E5"/>
    <w:rsid w:val="00216C60"/>
    <w:rsid w:val="00217598"/>
    <w:rsid w:val="00221546"/>
    <w:rsid w:val="002246A8"/>
    <w:rsid w:val="00226FC9"/>
    <w:rsid w:val="00230DCE"/>
    <w:rsid w:val="00234C8C"/>
    <w:rsid w:val="002355B5"/>
    <w:rsid w:val="0024092E"/>
    <w:rsid w:val="00241060"/>
    <w:rsid w:val="00241AFE"/>
    <w:rsid w:val="002439CD"/>
    <w:rsid w:val="00245A73"/>
    <w:rsid w:val="00247CFF"/>
    <w:rsid w:val="00250577"/>
    <w:rsid w:val="00252A74"/>
    <w:rsid w:val="0025351E"/>
    <w:rsid w:val="00253B79"/>
    <w:rsid w:val="00254190"/>
    <w:rsid w:val="00255367"/>
    <w:rsid w:val="00256E9D"/>
    <w:rsid w:val="00264562"/>
    <w:rsid w:val="00273228"/>
    <w:rsid w:val="00280CEC"/>
    <w:rsid w:val="002819C5"/>
    <w:rsid w:val="00281EE5"/>
    <w:rsid w:val="00283A9D"/>
    <w:rsid w:val="00286719"/>
    <w:rsid w:val="002910AC"/>
    <w:rsid w:val="00291260"/>
    <w:rsid w:val="00295AC9"/>
    <w:rsid w:val="00296A14"/>
    <w:rsid w:val="002A0AC0"/>
    <w:rsid w:val="002A4529"/>
    <w:rsid w:val="002A6D7A"/>
    <w:rsid w:val="002A7F28"/>
    <w:rsid w:val="002B0DE3"/>
    <w:rsid w:val="002B28BA"/>
    <w:rsid w:val="002B3A23"/>
    <w:rsid w:val="002B3F2D"/>
    <w:rsid w:val="002B6850"/>
    <w:rsid w:val="002B6887"/>
    <w:rsid w:val="002B6DFB"/>
    <w:rsid w:val="002B7E36"/>
    <w:rsid w:val="002C093D"/>
    <w:rsid w:val="002C18EC"/>
    <w:rsid w:val="002C2619"/>
    <w:rsid w:val="002C7251"/>
    <w:rsid w:val="002C7FBD"/>
    <w:rsid w:val="002D17E7"/>
    <w:rsid w:val="002D1AC4"/>
    <w:rsid w:val="002D2567"/>
    <w:rsid w:val="002D4A15"/>
    <w:rsid w:val="002D4AE0"/>
    <w:rsid w:val="002D593A"/>
    <w:rsid w:val="002D60E7"/>
    <w:rsid w:val="002D6317"/>
    <w:rsid w:val="002D646C"/>
    <w:rsid w:val="002D670E"/>
    <w:rsid w:val="002D6F91"/>
    <w:rsid w:val="002D7E0A"/>
    <w:rsid w:val="002E3128"/>
    <w:rsid w:val="002F5C21"/>
    <w:rsid w:val="002F6415"/>
    <w:rsid w:val="002F677B"/>
    <w:rsid w:val="00300197"/>
    <w:rsid w:val="00302646"/>
    <w:rsid w:val="0030281F"/>
    <w:rsid w:val="00304F07"/>
    <w:rsid w:val="003116A3"/>
    <w:rsid w:val="00315C9E"/>
    <w:rsid w:val="003160BC"/>
    <w:rsid w:val="0031721E"/>
    <w:rsid w:val="0031730F"/>
    <w:rsid w:val="00317312"/>
    <w:rsid w:val="00321DE5"/>
    <w:rsid w:val="003226BF"/>
    <w:rsid w:val="00323464"/>
    <w:rsid w:val="00324655"/>
    <w:rsid w:val="00325DCC"/>
    <w:rsid w:val="0032679F"/>
    <w:rsid w:val="00327BDC"/>
    <w:rsid w:val="003323F0"/>
    <w:rsid w:val="00332B5B"/>
    <w:rsid w:val="0033364F"/>
    <w:rsid w:val="00336FF1"/>
    <w:rsid w:val="003421AF"/>
    <w:rsid w:val="00342ADF"/>
    <w:rsid w:val="00344968"/>
    <w:rsid w:val="00345D09"/>
    <w:rsid w:val="00346669"/>
    <w:rsid w:val="00346B31"/>
    <w:rsid w:val="0034770A"/>
    <w:rsid w:val="00347A16"/>
    <w:rsid w:val="00351B10"/>
    <w:rsid w:val="003531F9"/>
    <w:rsid w:val="00354530"/>
    <w:rsid w:val="00355E25"/>
    <w:rsid w:val="00356299"/>
    <w:rsid w:val="00357190"/>
    <w:rsid w:val="00357C38"/>
    <w:rsid w:val="00363D93"/>
    <w:rsid w:val="00367A4E"/>
    <w:rsid w:val="00367E6E"/>
    <w:rsid w:val="0037013C"/>
    <w:rsid w:val="00374B8B"/>
    <w:rsid w:val="00374F11"/>
    <w:rsid w:val="00375A59"/>
    <w:rsid w:val="003764A3"/>
    <w:rsid w:val="0038032A"/>
    <w:rsid w:val="003806B3"/>
    <w:rsid w:val="003818EE"/>
    <w:rsid w:val="00384DD4"/>
    <w:rsid w:val="00385377"/>
    <w:rsid w:val="0038625F"/>
    <w:rsid w:val="00391F8A"/>
    <w:rsid w:val="00393361"/>
    <w:rsid w:val="00396CE0"/>
    <w:rsid w:val="003A2258"/>
    <w:rsid w:val="003A2C1D"/>
    <w:rsid w:val="003A4355"/>
    <w:rsid w:val="003A47B1"/>
    <w:rsid w:val="003A5536"/>
    <w:rsid w:val="003A624D"/>
    <w:rsid w:val="003B3DD7"/>
    <w:rsid w:val="003B4739"/>
    <w:rsid w:val="003B5948"/>
    <w:rsid w:val="003C0476"/>
    <w:rsid w:val="003C3E52"/>
    <w:rsid w:val="003C4335"/>
    <w:rsid w:val="003C49ED"/>
    <w:rsid w:val="003C5D7F"/>
    <w:rsid w:val="003C79D2"/>
    <w:rsid w:val="003D0039"/>
    <w:rsid w:val="003D0DAC"/>
    <w:rsid w:val="003D0F08"/>
    <w:rsid w:val="003D24EC"/>
    <w:rsid w:val="003D2D91"/>
    <w:rsid w:val="003D33A9"/>
    <w:rsid w:val="003D3BB1"/>
    <w:rsid w:val="003D6E93"/>
    <w:rsid w:val="003E229F"/>
    <w:rsid w:val="003E2B80"/>
    <w:rsid w:val="003E67BF"/>
    <w:rsid w:val="003F2442"/>
    <w:rsid w:val="003F61C3"/>
    <w:rsid w:val="003F6D43"/>
    <w:rsid w:val="0040033A"/>
    <w:rsid w:val="00400CD2"/>
    <w:rsid w:val="00401632"/>
    <w:rsid w:val="00402072"/>
    <w:rsid w:val="00402162"/>
    <w:rsid w:val="004040FD"/>
    <w:rsid w:val="00404A8D"/>
    <w:rsid w:val="00405421"/>
    <w:rsid w:val="004061D2"/>
    <w:rsid w:val="00407644"/>
    <w:rsid w:val="00407A8C"/>
    <w:rsid w:val="00411E70"/>
    <w:rsid w:val="00412821"/>
    <w:rsid w:val="00414691"/>
    <w:rsid w:val="00415781"/>
    <w:rsid w:val="00415CB8"/>
    <w:rsid w:val="004161BC"/>
    <w:rsid w:val="004233AB"/>
    <w:rsid w:val="0042546A"/>
    <w:rsid w:val="00425DD9"/>
    <w:rsid w:val="0042682A"/>
    <w:rsid w:val="00427269"/>
    <w:rsid w:val="00430829"/>
    <w:rsid w:val="00430C01"/>
    <w:rsid w:val="00431B06"/>
    <w:rsid w:val="00431D7C"/>
    <w:rsid w:val="004331DE"/>
    <w:rsid w:val="00434341"/>
    <w:rsid w:val="0043769D"/>
    <w:rsid w:val="0044130D"/>
    <w:rsid w:val="00443C81"/>
    <w:rsid w:val="00444EDB"/>
    <w:rsid w:val="00446F97"/>
    <w:rsid w:val="00454BE4"/>
    <w:rsid w:val="00456AD4"/>
    <w:rsid w:val="004611FC"/>
    <w:rsid w:val="00462F35"/>
    <w:rsid w:val="004632C1"/>
    <w:rsid w:val="00463ECF"/>
    <w:rsid w:val="004640CB"/>
    <w:rsid w:val="00465BF0"/>
    <w:rsid w:val="00465F71"/>
    <w:rsid w:val="004667B9"/>
    <w:rsid w:val="0046689C"/>
    <w:rsid w:val="00466B51"/>
    <w:rsid w:val="00470915"/>
    <w:rsid w:val="004727DA"/>
    <w:rsid w:val="00472BF9"/>
    <w:rsid w:val="00474842"/>
    <w:rsid w:val="00475203"/>
    <w:rsid w:val="004831EB"/>
    <w:rsid w:val="00483C6E"/>
    <w:rsid w:val="004850FB"/>
    <w:rsid w:val="00487D17"/>
    <w:rsid w:val="00490DED"/>
    <w:rsid w:val="004911E2"/>
    <w:rsid w:val="00494B23"/>
    <w:rsid w:val="00495AE9"/>
    <w:rsid w:val="004972C8"/>
    <w:rsid w:val="004A0279"/>
    <w:rsid w:val="004A2CE5"/>
    <w:rsid w:val="004A4808"/>
    <w:rsid w:val="004A4CF9"/>
    <w:rsid w:val="004B01F1"/>
    <w:rsid w:val="004B1245"/>
    <w:rsid w:val="004B3EF7"/>
    <w:rsid w:val="004B4465"/>
    <w:rsid w:val="004B4DB1"/>
    <w:rsid w:val="004B658B"/>
    <w:rsid w:val="004B6E7D"/>
    <w:rsid w:val="004C073E"/>
    <w:rsid w:val="004C12B6"/>
    <w:rsid w:val="004C1C2D"/>
    <w:rsid w:val="004C29FF"/>
    <w:rsid w:val="004C321C"/>
    <w:rsid w:val="004C329E"/>
    <w:rsid w:val="004C339C"/>
    <w:rsid w:val="004C384C"/>
    <w:rsid w:val="004C600F"/>
    <w:rsid w:val="004C6F77"/>
    <w:rsid w:val="004D3B80"/>
    <w:rsid w:val="004D3C06"/>
    <w:rsid w:val="004D4314"/>
    <w:rsid w:val="004E0286"/>
    <w:rsid w:val="004E1F4B"/>
    <w:rsid w:val="004E4121"/>
    <w:rsid w:val="004E5250"/>
    <w:rsid w:val="004F0EAA"/>
    <w:rsid w:val="004F1BF3"/>
    <w:rsid w:val="004F3800"/>
    <w:rsid w:val="004F39F0"/>
    <w:rsid w:val="00500075"/>
    <w:rsid w:val="005011AD"/>
    <w:rsid w:val="0050131B"/>
    <w:rsid w:val="00501EA6"/>
    <w:rsid w:val="00501F56"/>
    <w:rsid w:val="00503CC8"/>
    <w:rsid w:val="00504CBC"/>
    <w:rsid w:val="005054BA"/>
    <w:rsid w:val="005072CF"/>
    <w:rsid w:val="0051033A"/>
    <w:rsid w:val="00510E07"/>
    <w:rsid w:val="005117C6"/>
    <w:rsid w:val="0051232B"/>
    <w:rsid w:val="005126DD"/>
    <w:rsid w:val="00515542"/>
    <w:rsid w:val="00517E62"/>
    <w:rsid w:val="00522196"/>
    <w:rsid w:val="00522906"/>
    <w:rsid w:val="00524122"/>
    <w:rsid w:val="00527269"/>
    <w:rsid w:val="0053129A"/>
    <w:rsid w:val="005339DC"/>
    <w:rsid w:val="00533CFC"/>
    <w:rsid w:val="00543FFB"/>
    <w:rsid w:val="005441B5"/>
    <w:rsid w:val="005446BD"/>
    <w:rsid w:val="00546386"/>
    <w:rsid w:val="00551CB5"/>
    <w:rsid w:val="00553CFF"/>
    <w:rsid w:val="005545C3"/>
    <w:rsid w:val="0055596D"/>
    <w:rsid w:val="00555D01"/>
    <w:rsid w:val="00555EA6"/>
    <w:rsid w:val="0056218B"/>
    <w:rsid w:val="005625E5"/>
    <w:rsid w:val="00562BF5"/>
    <w:rsid w:val="00563436"/>
    <w:rsid w:val="005644B1"/>
    <w:rsid w:val="005676F6"/>
    <w:rsid w:val="00567863"/>
    <w:rsid w:val="0057391D"/>
    <w:rsid w:val="00574C26"/>
    <w:rsid w:val="0057784A"/>
    <w:rsid w:val="00580C8F"/>
    <w:rsid w:val="00581F11"/>
    <w:rsid w:val="00586322"/>
    <w:rsid w:val="00587D92"/>
    <w:rsid w:val="0059061F"/>
    <w:rsid w:val="00590CFD"/>
    <w:rsid w:val="005939C9"/>
    <w:rsid w:val="00594A10"/>
    <w:rsid w:val="0059598B"/>
    <w:rsid w:val="0059698C"/>
    <w:rsid w:val="005A0532"/>
    <w:rsid w:val="005A18EE"/>
    <w:rsid w:val="005A2CC1"/>
    <w:rsid w:val="005B22F6"/>
    <w:rsid w:val="005B36DB"/>
    <w:rsid w:val="005B38EB"/>
    <w:rsid w:val="005B3D75"/>
    <w:rsid w:val="005B3FD2"/>
    <w:rsid w:val="005B713F"/>
    <w:rsid w:val="005C05C9"/>
    <w:rsid w:val="005C3C2D"/>
    <w:rsid w:val="005C53B7"/>
    <w:rsid w:val="005C56B5"/>
    <w:rsid w:val="005C5ADD"/>
    <w:rsid w:val="005C6343"/>
    <w:rsid w:val="005C7A6F"/>
    <w:rsid w:val="005D0C44"/>
    <w:rsid w:val="005D1BAA"/>
    <w:rsid w:val="005D29E3"/>
    <w:rsid w:val="005D3938"/>
    <w:rsid w:val="005D4477"/>
    <w:rsid w:val="005D5667"/>
    <w:rsid w:val="005D5EC4"/>
    <w:rsid w:val="005D6380"/>
    <w:rsid w:val="005E1257"/>
    <w:rsid w:val="005E1912"/>
    <w:rsid w:val="005E58BD"/>
    <w:rsid w:val="005E65DC"/>
    <w:rsid w:val="005E76D0"/>
    <w:rsid w:val="005F4364"/>
    <w:rsid w:val="006028F7"/>
    <w:rsid w:val="0060332E"/>
    <w:rsid w:val="00603BF8"/>
    <w:rsid w:val="00610560"/>
    <w:rsid w:val="00614808"/>
    <w:rsid w:val="00614AF9"/>
    <w:rsid w:val="006155A7"/>
    <w:rsid w:val="00617959"/>
    <w:rsid w:val="00621982"/>
    <w:rsid w:val="00621D4E"/>
    <w:rsid w:val="00623F50"/>
    <w:rsid w:val="00624DAF"/>
    <w:rsid w:val="006260E5"/>
    <w:rsid w:val="006268FF"/>
    <w:rsid w:val="00630239"/>
    <w:rsid w:val="006306D7"/>
    <w:rsid w:val="00631CBF"/>
    <w:rsid w:val="00640020"/>
    <w:rsid w:val="0064084D"/>
    <w:rsid w:val="0064549F"/>
    <w:rsid w:val="00645CAC"/>
    <w:rsid w:val="006467E6"/>
    <w:rsid w:val="00646E8C"/>
    <w:rsid w:val="00647447"/>
    <w:rsid w:val="006501C0"/>
    <w:rsid w:val="006553EF"/>
    <w:rsid w:val="00656541"/>
    <w:rsid w:val="0065750C"/>
    <w:rsid w:val="006615DE"/>
    <w:rsid w:val="00661FB5"/>
    <w:rsid w:val="00662BBD"/>
    <w:rsid w:val="0066473D"/>
    <w:rsid w:val="00665EB1"/>
    <w:rsid w:val="0066654A"/>
    <w:rsid w:val="006743E9"/>
    <w:rsid w:val="00674DF3"/>
    <w:rsid w:val="00675902"/>
    <w:rsid w:val="0067691C"/>
    <w:rsid w:val="00681472"/>
    <w:rsid w:val="00682299"/>
    <w:rsid w:val="00682ACC"/>
    <w:rsid w:val="00683125"/>
    <w:rsid w:val="006857C4"/>
    <w:rsid w:val="0068696C"/>
    <w:rsid w:val="00687BFD"/>
    <w:rsid w:val="00692B8D"/>
    <w:rsid w:val="006934EB"/>
    <w:rsid w:val="00694912"/>
    <w:rsid w:val="0069546F"/>
    <w:rsid w:val="00696454"/>
    <w:rsid w:val="006969EE"/>
    <w:rsid w:val="00697371"/>
    <w:rsid w:val="006A0B25"/>
    <w:rsid w:val="006A3E2F"/>
    <w:rsid w:val="006A6C3E"/>
    <w:rsid w:val="006B14DD"/>
    <w:rsid w:val="006B5BFA"/>
    <w:rsid w:val="006B60D3"/>
    <w:rsid w:val="006B7183"/>
    <w:rsid w:val="006C0F93"/>
    <w:rsid w:val="006C5B99"/>
    <w:rsid w:val="006C5ED1"/>
    <w:rsid w:val="006D2656"/>
    <w:rsid w:val="006D3650"/>
    <w:rsid w:val="006D4370"/>
    <w:rsid w:val="006D587F"/>
    <w:rsid w:val="006D68C2"/>
    <w:rsid w:val="006E046C"/>
    <w:rsid w:val="006E0C58"/>
    <w:rsid w:val="006E37E5"/>
    <w:rsid w:val="006E48CF"/>
    <w:rsid w:val="006E7678"/>
    <w:rsid w:val="006F0EA6"/>
    <w:rsid w:val="006F1A5F"/>
    <w:rsid w:val="006F1E0D"/>
    <w:rsid w:val="006F26E3"/>
    <w:rsid w:val="006F404D"/>
    <w:rsid w:val="006F6E2C"/>
    <w:rsid w:val="006F73C9"/>
    <w:rsid w:val="006F7565"/>
    <w:rsid w:val="006F7778"/>
    <w:rsid w:val="00700139"/>
    <w:rsid w:val="00705EE1"/>
    <w:rsid w:val="00706C51"/>
    <w:rsid w:val="00707CEC"/>
    <w:rsid w:val="0071003A"/>
    <w:rsid w:val="00710B7F"/>
    <w:rsid w:val="00711432"/>
    <w:rsid w:val="0071189F"/>
    <w:rsid w:val="00714DD7"/>
    <w:rsid w:val="007159A6"/>
    <w:rsid w:val="00715A58"/>
    <w:rsid w:val="00721D2E"/>
    <w:rsid w:val="00725FF2"/>
    <w:rsid w:val="007276A4"/>
    <w:rsid w:val="00730296"/>
    <w:rsid w:val="00732E40"/>
    <w:rsid w:val="0073387E"/>
    <w:rsid w:val="00734A5E"/>
    <w:rsid w:val="0073622C"/>
    <w:rsid w:val="00741872"/>
    <w:rsid w:val="00742F04"/>
    <w:rsid w:val="00743006"/>
    <w:rsid w:val="00746C8C"/>
    <w:rsid w:val="0074710B"/>
    <w:rsid w:val="007507D7"/>
    <w:rsid w:val="00750BA6"/>
    <w:rsid w:val="00752D52"/>
    <w:rsid w:val="0075340E"/>
    <w:rsid w:val="0075346F"/>
    <w:rsid w:val="0075556B"/>
    <w:rsid w:val="007602F5"/>
    <w:rsid w:val="00761E6B"/>
    <w:rsid w:val="0076256D"/>
    <w:rsid w:val="00762703"/>
    <w:rsid w:val="0076381D"/>
    <w:rsid w:val="00766DA5"/>
    <w:rsid w:val="0077246F"/>
    <w:rsid w:val="00772BF2"/>
    <w:rsid w:val="007734C9"/>
    <w:rsid w:val="007759CA"/>
    <w:rsid w:val="007765B5"/>
    <w:rsid w:val="00780CE6"/>
    <w:rsid w:val="0078116A"/>
    <w:rsid w:val="0078171E"/>
    <w:rsid w:val="00781E8B"/>
    <w:rsid w:val="007847C7"/>
    <w:rsid w:val="00784964"/>
    <w:rsid w:val="007853FD"/>
    <w:rsid w:val="00786501"/>
    <w:rsid w:val="00786EE0"/>
    <w:rsid w:val="007926FC"/>
    <w:rsid w:val="00794ADB"/>
    <w:rsid w:val="00797326"/>
    <w:rsid w:val="007975A5"/>
    <w:rsid w:val="007A0864"/>
    <w:rsid w:val="007B250C"/>
    <w:rsid w:val="007B5DE2"/>
    <w:rsid w:val="007B762C"/>
    <w:rsid w:val="007C1501"/>
    <w:rsid w:val="007C2160"/>
    <w:rsid w:val="007C39B1"/>
    <w:rsid w:val="007C5405"/>
    <w:rsid w:val="007D246C"/>
    <w:rsid w:val="007D36E1"/>
    <w:rsid w:val="007D4CB8"/>
    <w:rsid w:val="007D4ED2"/>
    <w:rsid w:val="007D50AB"/>
    <w:rsid w:val="007D7F6F"/>
    <w:rsid w:val="007E34BC"/>
    <w:rsid w:val="007E4A09"/>
    <w:rsid w:val="007E636C"/>
    <w:rsid w:val="007E772A"/>
    <w:rsid w:val="007F58B2"/>
    <w:rsid w:val="007F77EE"/>
    <w:rsid w:val="007F79DF"/>
    <w:rsid w:val="00802D02"/>
    <w:rsid w:val="0080359F"/>
    <w:rsid w:val="00803D3E"/>
    <w:rsid w:val="008072FD"/>
    <w:rsid w:val="008100F1"/>
    <w:rsid w:val="008103EF"/>
    <w:rsid w:val="0081220C"/>
    <w:rsid w:val="00813A14"/>
    <w:rsid w:val="0081475A"/>
    <w:rsid w:val="008205A4"/>
    <w:rsid w:val="00825890"/>
    <w:rsid w:val="00826F1D"/>
    <w:rsid w:val="00827639"/>
    <w:rsid w:val="0082780F"/>
    <w:rsid w:val="00827986"/>
    <w:rsid w:val="008331F3"/>
    <w:rsid w:val="00835F08"/>
    <w:rsid w:val="008363DD"/>
    <w:rsid w:val="00844B7A"/>
    <w:rsid w:val="00844E3A"/>
    <w:rsid w:val="00850083"/>
    <w:rsid w:val="00854379"/>
    <w:rsid w:val="008565D1"/>
    <w:rsid w:val="008570B2"/>
    <w:rsid w:val="008576D2"/>
    <w:rsid w:val="00863473"/>
    <w:rsid w:val="00863901"/>
    <w:rsid w:val="008650CD"/>
    <w:rsid w:val="008660B7"/>
    <w:rsid w:val="008673E2"/>
    <w:rsid w:val="008676A9"/>
    <w:rsid w:val="0086777D"/>
    <w:rsid w:val="008727B4"/>
    <w:rsid w:val="00873B45"/>
    <w:rsid w:val="00874707"/>
    <w:rsid w:val="00875355"/>
    <w:rsid w:val="008756D2"/>
    <w:rsid w:val="00877C68"/>
    <w:rsid w:val="008804EF"/>
    <w:rsid w:val="0088301E"/>
    <w:rsid w:val="008831AD"/>
    <w:rsid w:val="0088442D"/>
    <w:rsid w:val="00885125"/>
    <w:rsid w:val="00885F44"/>
    <w:rsid w:val="00892041"/>
    <w:rsid w:val="0089343B"/>
    <w:rsid w:val="008939F5"/>
    <w:rsid w:val="0089528A"/>
    <w:rsid w:val="00896F74"/>
    <w:rsid w:val="008A6EC4"/>
    <w:rsid w:val="008A6FA6"/>
    <w:rsid w:val="008B2DF8"/>
    <w:rsid w:val="008B5100"/>
    <w:rsid w:val="008B5C0C"/>
    <w:rsid w:val="008B6844"/>
    <w:rsid w:val="008C23BA"/>
    <w:rsid w:val="008C3A0C"/>
    <w:rsid w:val="008C5AE7"/>
    <w:rsid w:val="008C66D0"/>
    <w:rsid w:val="008C6EF2"/>
    <w:rsid w:val="008D3C62"/>
    <w:rsid w:val="008D40A8"/>
    <w:rsid w:val="008D4437"/>
    <w:rsid w:val="008D4B30"/>
    <w:rsid w:val="008E0D0E"/>
    <w:rsid w:val="008E105C"/>
    <w:rsid w:val="008E2128"/>
    <w:rsid w:val="008E3A5D"/>
    <w:rsid w:val="008E53E5"/>
    <w:rsid w:val="008E58A5"/>
    <w:rsid w:val="008E5DB3"/>
    <w:rsid w:val="008E6E1F"/>
    <w:rsid w:val="008F0E7D"/>
    <w:rsid w:val="008F26A4"/>
    <w:rsid w:val="008F3559"/>
    <w:rsid w:val="008F5C6B"/>
    <w:rsid w:val="008F6E89"/>
    <w:rsid w:val="008F7A6F"/>
    <w:rsid w:val="00900CE9"/>
    <w:rsid w:val="00901F21"/>
    <w:rsid w:val="009052B4"/>
    <w:rsid w:val="00910EDF"/>
    <w:rsid w:val="009116D7"/>
    <w:rsid w:val="0091641E"/>
    <w:rsid w:val="009167F6"/>
    <w:rsid w:val="0091681C"/>
    <w:rsid w:val="00916D84"/>
    <w:rsid w:val="00921CC7"/>
    <w:rsid w:val="00923F50"/>
    <w:rsid w:val="009243E2"/>
    <w:rsid w:val="00924C16"/>
    <w:rsid w:val="00926695"/>
    <w:rsid w:val="00930FEB"/>
    <w:rsid w:val="00931A09"/>
    <w:rsid w:val="00931BC2"/>
    <w:rsid w:val="00931C90"/>
    <w:rsid w:val="00933023"/>
    <w:rsid w:val="0093414B"/>
    <w:rsid w:val="0093493E"/>
    <w:rsid w:val="00937D3E"/>
    <w:rsid w:val="0094071C"/>
    <w:rsid w:val="0094280F"/>
    <w:rsid w:val="009429D2"/>
    <w:rsid w:val="00943DC8"/>
    <w:rsid w:val="00944D8E"/>
    <w:rsid w:val="00944E44"/>
    <w:rsid w:val="00946090"/>
    <w:rsid w:val="00946A77"/>
    <w:rsid w:val="00946DF6"/>
    <w:rsid w:val="00950398"/>
    <w:rsid w:val="00950FB9"/>
    <w:rsid w:val="00951628"/>
    <w:rsid w:val="00952DC9"/>
    <w:rsid w:val="0095364C"/>
    <w:rsid w:val="0095741C"/>
    <w:rsid w:val="0096172C"/>
    <w:rsid w:val="009618FB"/>
    <w:rsid w:val="00961FF3"/>
    <w:rsid w:val="00963947"/>
    <w:rsid w:val="0096464A"/>
    <w:rsid w:val="00964928"/>
    <w:rsid w:val="00966811"/>
    <w:rsid w:val="00967203"/>
    <w:rsid w:val="009679A8"/>
    <w:rsid w:val="00971B70"/>
    <w:rsid w:val="00972895"/>
    <w:rsid w:val="00972A8F"/>
    <w:rsid w:val="00972EB9"/>
    <w:rsid w:val="0097562A"/>
    <w:rsid w:val="00981978"/>
    <w:rsid w:val="009827C8"/>
    <w:rsid w:val="00984935"/>
    <w:rsid w:val="00985051"/>
    <w:rsid w:val="0098689F"/>
    <w:rsid w:val="00986BB3"/>
    <w:rsid w:val="00987015"/>
    <w:rsid w:val="009879FA"/>
    <w:rsid w:val="00993039"/>
    <w:rsid w:val="0099326F"/>
    <w:rsid w:val="009947C6"/>
    <w:rsid w:val="009961B1"/>
    <w:rsid w:val="009968B2"/>
    <w:rsid w:val="00996D63"/>
    <w:rsid w:val="0099701A"/>
    <w:rsid w:val="009A01D4"/>
    <w:rsid w:val="009A2E10"/>
    <w:rsid w:val="009A332F"/>
    <w:rsid w:val="009A61B1"/>
    <w:rsid w:val="009A7E87"/>
    <w:rsid w:val="009B0518"/>
    <w:rsid w:val="009B0E46"/>
    <w:rsid w:val="009B11AA"/>
    <w:rsid w:val="009B1728"/>
    <w:rsid w:val="009B21E7"/>
    <w:rsid w:val="009B3EE8"/>
    <w:rsid w:val="009B4FE9"/>
    <w:rsid w:val="009B4FF4"/>
    <w:rsid w:val="009B51CD"/>
    <w:rsid w:val="009B59C7"/>
    <w:rsid w:val="009B702A"/>
    <w:rsid w:val="009B7391"/>
    <w:rsid w:val="009C157F"/>
    <w:rsid w:val="009C2964"/>
    <w:rsid w:val="009C6467"/>
    <w:rsid w:val="009D1ABD"/>
    <w:rsid w:val="009D6183"/>
    <w:rsid w:val="009D6E41"/>
    <w:rsid w:val="009D7BB0"/>
    <w:rsid w:val="009E11D0"/>
    <w:rsid w:val="009E2B92"/>
    <w:rsid w:val="009E31C1"/>
    <w:rsid w:val="009E43ED"/>
    <w:rsid w:val="009E47C8"/>
    <w:rsid w:val="009E5B36"/>
    <w:rsid w:val="009E7DFE"/>
    <w:rsid w:val="009F1AAB"/>
    <w:rsid w:val="009F2C86"/>
    <w:rsid w:val="009F344A"/>
    <w:rsid w:val="009F50E6"/>
    <w:rsid w:val="00A01613"/>
    <w:rsid w:val="00A02BA2"/>
    <w:rsid w:val="00A02EC9"/>
    <w:rsid w:val="00A051AD"/>
    <w:rsid w:val="00A05B89"/>
    <w:rsid w:val="00A1102A"/>
    <w:rsid w:val="00A128E9"/>
    <w:rsid w:val="00A1438B"/>
    <w:rsid w:val="00A165D0"/>
    <w:rsid w:val="00A2426C"/>
    <w:rsid w:val="00A247A4"/>
    <w:rsid w:val="00A2544D"/>
    <w:rsid w:val="00A254C7"/>
    <w:rsid w:val="00A25815"/>
    <w:rsid w:val="00A269E6"/>
    <w:rsid w:val="00A278AD"/>
    <w:rsid w:val="00A27A2A"/>
    <w:rsid w:val="00A320FB"/>
    <w:rsid w:val="00A35797"/>
    <w:rsid w:val="00A3759D"/>
    <w:rsid w:val="00A4056C"/>
    <w:rsid w:val="00A40B1D"/>
    <w:rsid w:val="00A425A6"/>
    <w:rsid w:val="00A440CE"/>
    <w:rsid w:val="00A45A22"/>
    <w:rsid w:val="00A45BCD"/>
    <w:rsid w:val="00A45FE2"/>
    <w:rsid w:val="00A52EC4"/>
    <w:rsid w:val="00A56248"/>
    <w:rsid w:val="00A56534"/>
    <w:rsid w:val="00A57293"/>
    <w:rsid w:val="00A616A8"/>
    <w:rsid w:val="00A617A2"/>
    <w:rsid w:val="00A61944"/>
    <w:rsid w:val="00A62101"/>
    <w:rsid w:val="00A62911"/>
    <w:rsid w:val="00A63D88"/>
    <w:rsid w:val="00A65E69"/>
    <w:rsid w:val="00A731F3"/>
    <w:rsid w:val="00A73FBC"/>
    <w:rsid w:val="00A746AB"/>
    <w:rsid w:val="00A807D7"/>
    <w:rsid w:val="00A8487F"/>
    <w:rsid w:val="00A850C3"/>
    <w:rsid w:val="00A85396"/>
    <w:rsid w:val="00A85F77"/>
    <w:rsid w:val="00A90DE6"/>
    <w:rsid w:val="00A92432"/>
    <w:rsid w:val="00A947E3"/>
    <w:rsid w:val="00A97A2B"/>
    <w:rsid w:val="00AA1108"/>
    <w:rsid w:val="00AA24E4"/>
    <w:rsid w:val="00AA3BF7"/>
    <w:rsid w:val="00AA6AED"/>
    <w:rsid w:val="00AA73E7"/>
    <w:rsid w:val="00AB29D4"/>
    <w:rsid w:val="00AB2DF6"/>
    <w:rsid w:val="00AB467E"/>
    <w:rsid w:val="00AB58E0"/>
    <w:rsid w:val="00AB6138"/>
    <w:rsid w:val="00AB7023"/>
    <w:rsid w:val="00AB753A"/>
    <w:rsid w:val="00AC047A"/>
    <w:rsid w:val="00AC3B6C"/>
    <w:rsid w:val="00AC596E"/>
    <w:rsid w:val="00AC602E"/>
    <w:rsid w:val="00AC6833"/>
    <w:rsid w:val="00AD03B6"/>
    <w:rsid w:val="00AD1A97"/>
    <w:rsid w:val="00AD2469"/>
    <w:rsid w:val="00AD2E61"/>
    <w:rsid w:val="00AD3DA7"/>
    <w:rsid w:val="00AD4E51"/>
    <w:rsid w:val="00AE1EB7"/>
    <w:rsid w:val="00AE3540"/>
    <w:rsid w:val="00AE3901"/>
    <w:rsid w:val="00AF2452"/>
    <w:rsid w:val="00AF2802"/>
    <w:rsid w:val="00AF3EA8"/>
    <w:rsid w:val="00AF4E5D"/>
    <w:rsid w:val="00AF7381"/>
    <w:rsid w:val="00B0096E"/>
    <w:rsid w:val="00B00B18"/>
    <w:rsid w:val="00B02570"/>
    <w:rsid w:val="00B02F4E"/>
    <w:rsid w:val="00B036C4"/>
    <w:rsid w:val="00B04395"/>
    <w:rsid w:val="00B043F5"/>
    <w:rsid w:val="00B04FB0"/>
    <w:rsid w:val="00B07EC8"/>
    <w:rsid w:val="00B15870"/>
    <w:rsid w:val="00B21115"/>
    <w:rsid w:val="00B21151"/>
    <w:rsid w:val="00B21374"/>
    <w:rsid w:val="00B219A0"/>
    <w:rsid w:val="00B249DE"/>
    <w:rsid w:val="00B26BBF"/>
    <w:rsid w:val="00B27C17"/>
    <w:rsid w:val="00B31105"/>
    <w:rsid w:val="00B36E76"/>
    <w:rsid w:val="00B37C20"/>
    <w:rsid w:val="00B41172"/>
    <w:rsid w:val="00B4288C"/>
    <w:rsid w:val="00B46640"/>
    <w:rsid w:val="00B564D7"/>
    <w:rsid w:val="00B579C2"/>
    <w:rsid w:val="00B62E70"/>
    <w:rsid w:val="00B630A6"/>
    <w:rsid w:val="00B63F94"/>
    <w:rsid w:val="00B65876"/>
    <w:rsid w:val="00B65B5B"/>
    <w:rsid w:val="00B65FA8"/>
    <w:rsid w:val="00B6604D"/>
    <w:rsid w:val="00B666EB"/>
    <w:rsid w:val="00B706ED"/>
    <w:rsid w:val="00B72E3E"/>
    <w:rsid w:val="00B72ED3"/>
    <w:rsid w:val="00B7438D"/>
    <w:rsid w:val="00B760BE"/>
    <w:rsid w:val="00B760C8"/>
    <w:rsid w:val="00B779FA"/>
    <w:rsid w:val="00B77C95"/>
    <w:rsid w:val="00B80E28"/>
    <w:rsid w:val="00B8149D"/>
    <w:rsid w:val="00B83302"/>
    <w:rsid w:val="00B83A5A"/>
    <w:rsid w:val="00B84126"/>
    <w:rsid w:val="00B84694"/>
    <w:rsid w:val="00B8697C"/>
    <w:rsid w:val="00B87519"/>
    <w:rsid w:val="00B87B2F"/>
    <w:rsid w:val="00B929F2"/>
    <w:rsid w:val="00B92E6B"/>
    <w:rsid w:val="00B9456D"/>
    <w:rsid w:val="00B95859"/>
    <w:rsid w:val="00B95894"/>
    <w:rsid w:val="00B95B2E"/>
    <w:rsid w:val="00B96988"/>
    <w:rsid w:val="00BA0880"/>
    <w:rsid w:val="00BA3EFC"/>
    <w:rsid w:val="00BA6013"/>
    <w:rsid w:val="00BA67AD"/>
    <w:rsid w:val="00BA690E"/>
    <w:rsid w:val="00BA79D2"/>
    <w:rsid w:val="00BB04F0"/>
    <w:rsid w:val="00BB7097"/>
    <w:rsid w:val="00BC09A7"/>
    <w:rsid w:val="00BC1BB3"/>
    <w:rsid w:val="00BC29C8"/>
    <w:rsid w:val="00BC596C"/>
    <w:rsid w:val="00BC63C9"/>
    <w:rsid w:val="00BC6E7E"/>
    <w:rsid w:val="00BC78B8"/>
    <w:rsid w:val="00BD0CB2"/>
    <w:rsid w:val="00BD18A9"/>
    <w:rsid w:val="00BD1AD6"/>
    <w:rsid w:val="00BD48E3"/>
    <w:rsid w:val="00BD7CAD"/>
    <w:rsid w:val="00BD7F72"/>
    <w:rsid w:val="00BE08AA"/>
    <w:rsid w:val="00BE1ABA"/>
    <w:rsid w:val="00BE38A8"/>
    <w:rsid w:val="00BE41ED"/>
    <w:rsid w:val="00BE546E"/>
    <w:rsid w:val="00BE5EE5"/>
    <w:rsid w:val="00BE5FD4"/>
    <w:rsid w:val="00BE6F0A"/>
    <w:rsid w:val="00BF3398"/>
    <w:rsid w:val="00BF44C0"/>
    <w:rsid w:val="00BF496E"/>
    <w:rsid w:val="00BF4F61"/>
    <w:rsid w:val="00BF6C41"/>
    <w:rsid w:val="00C0019F"/>
    <w:rsid w:val="00C0385A"/>
    <w:rsid w:val="00C04224"/>
    <w:rsid w:val="00C07947"/>
    <w:rsid w:val="00C07DC2"/>
    <w:rsid w:val="00C105E6"/>
    <w:rsid w:val="00C10620"/>
    <w:rsid w:val="00C132D2"/>
    <w:rsid w:val="00C135B4"/>
    <w:rsid w:val="00C15651"/>
    <w:rsid w:val="00C17198"/>
    <w:rsid w:val="00C17A62"/>
    <w:rsid w:val="00C22E53"/>
    <w:rsid w:val="00C2389A"/>
    <w:rsid w:val="00C24AB7"/>
    <w:rsid w:val="00C2642D"/>
    <w:rsid w:val="00C4391B"/>
    <w:rsid w:val="00C44288"/>
    <w:rsid w:val="00C4478E"/>
    <w:rsid w:val="00C46650"/>
    <w:rsid w:val="00C466A5"/>
    <w:rsid w:val="00C47781"/>
    <w:rsid w:val="00C47AF8"/>
    <w:rsid w:val="00C50300"/>
    <w:rsid w:val="00C5120A"/>
    <w:rsid w:val="00C512C9"/>
    <w:rsid w:val="00C51556"/>
    <w:rsid w:val="00C522F3"/>
    <w:rsid w:val="00C53973"/>
    <w:rsid w:val="00C5612C"/>
    <w:rsid w:val="00C572F5"/>
    <w:rsid w:val="00C57E7B"/>
    <w:rsid w:val="00C624D2"/>
    <w:rsid w:val="00C63CA5"/>
    <w:rsid w:val="00C65E90"/>
    <w:rsid w:val="00C66796"/>
    <w:rsid w:val="00C66D7B"/>
    <w:rsid w:val="00C677F7"/>
    <w:rsid w:val="00C7256C"/>
    <w:rsid w:val="00C73D56"/>
    <w:rsid w:val="00C74D7A"/>
    <w:rsid w:val="00C77536"/>
    <w:rsid w:val="00C8112C"/>
    <w:rsid w:val="00C8170E"/>
    <w:rsid w:val="00C8224B"/>
    <w:rsid w:val="00C834E0"/>
    <w:rsid w:val="00C863ED"/>
    <w:rsid w:val="00C91CA2"/>
    <w:rsid w:val="00C9391B"/>
    <w:rsid w:val="00C943E8"/>
    <w:rsid w:val="00C9528D"/>
    <w:rsid w:val="00C9580E"/>
    <w:rsid w:val="00C96C5C"/>
    <w:rsid w:val="00C97219"/>
    <w:rsid w:val="00CA0EB6"/>
    <w:rsid w:val="00CA1970"/>
    <w:rsid w:val="00CA2A1C"/>
    <w:rsid w:val="00CA35D4"/>
    <w:rsid w:val="00CA3FEC"/>
    <w:rsid w:val="00CA5881"/>
    <w:rsid w:val="00CA7183"/>
    <w:rsid w:val="00CB0F0E"/>
    <w:rsid w:val="00CB207B"/>
    <w:rsid w:val="00CB3ABE"/>
    <w:rsid w:val="00CB3C3B"/>
    <w:rsid w:val="00CB55D4"/>
    <w:rsid w:val="00CB5B42"/>
    <w:rsid w:val="00CB764E"/>
    <w:rsid w:val="00CB767F"/>
    <w:rsid w:val="00CB7B9C"/>
    <w:rsid w:val="00CC0C32"/>
    <w:rsid w:val="00CC4967"/>
    <w:rsid w:val="00CC4D5A"/>
    <w:rsid w:val="00CC57CD"/>
    <w:rsid w:val="00CC69C3"/>
    <w:rsid w:val="00CC7216"/>
    <w:rsid w:val="00CD0D5C"/>
    <w:rsid w:val="00CD1456"/>
    <w:rsid w:val="00CD1DF2"/>
    <w:rsid w:val="00CD2437"/>
    <w:rsid w:val="00CD24F2"/>
    <w:rsid w:val="00CD4946"/>
    <w:rsid w:val="00CD552C"/>
    <w:rsid w:val="00CD5607"/>
    <w:rsid w:val="00CE0029"/>
    <w:rsid w:val="00CE25BF"/>
    <w:rsid w:val="00CE2761"/>
    <w:rsid w:val="00CE3E6C"/>
    <w:rsid w:val="00CE6600"/>
    <w:rsid w:val="00CE7AE1"/>
    <w:rsid w:val="00CF1BBA"/>
    <w:rsid w:val="00CF1CF7"/>
    <w:rsid w:val="00CF2CC5"/>
    <w:rsid w:val="00CF4C73"/>
    <w:rsid w:val="00CF6B94"/>
    <w:rsid w:val="00D00E7A"/>
    <w:rsid w:val="00D015B1"/>
    <w:rsid w:val="00D01658"/>
    <w:rsid w:val="00D01F1C"/>
    <w:rsid w:val="00D03392"/>
    <w:rsid w:val="00D06D74"/>
    <w:rsid w:val="00D079B6"/>
    <w:rsid w:val="00D104A3"/>
    <w:rsid w:val="00D16BC5"/>
    <w:rsid w:val="00D171E0"/>
    <w:rsid w:val="00D1723C"/>
    <w:rsid w:val="00D178D7"/>
    <w:rsid w:val="00D178F1"/>
    <w:rsid w:val="00D2216B"/>
    <w:rsid w:val="00D22676"/>
    <w:rsid w:val="00D230BC"/>
    <w:rsid w:val="00D23766"/>
    <w:rsid w:val="00D24E2B"/>
    <w:rsid w:val="00D25B1D"/>
    <w:rsid w:val="00D311C5"/>
    <w:rsid w:val="00D32A39"/>
    <w:rsid w:val="00D340D2"/>
    <w:rsid w:val="00D34294"/>
    <w:rsid w:val="00D368ED"/>
    <w:rsid w:val="00D42281"/>
    <w:rsid w:val="00D4261E"/>
    <w:rsid w:val="00D429E7"/>
    <w:rsid w:val="00D43E7E"/>
    <w:rsid w:val="00D52395"/>
    <w:rsid w:val="00D532BF"/>
    <w:rsid w:val="00D5386B"/>
    <w:rsid w:val="00D560AC"/>
    <w:rsid w:val="00D56433"/>
    <w:rsid w:val="00D63F68"/>
    <w:rsid w:val="00D648D4"/>
    <w:rsid w:val="00D66970"/>
    <w:rsid w:val="00D66A12"/>
    <w:rsid w:val="00D6749E"/>
    <w:rsid w:val="00D67CFC"/>
    <w:rsid w:val="00D72318"/>
    <w:rsid w:val="00D72679"/>
    <w:rsid w:val="00D745DC"/>
    <w:rsid w:val="00D7668B"/>
    <w:rsid w:val="00D77247"/>
    <w:rsid w:val="00D81DE3"/>
    <w:rsid w:val="00D831A1"/>
    <w:rsid w:val="00D87F4A"/>
    <w:rsid w:val="00D91754"/>
    <w:rsid w:val="00D91FBA"/>
    <w:rsid w:val="00D92A85"/>
    <w:rsid w:val="00D94A2A"/>
    <w:rsid w:val="00D972BF"/>
    <w:rsid w:val="00DA0071"/>
    <w:rsid w:val="00DA0632"/>
    <w:rsid w:val="00DA0F70"/>
    <w:rsid w:val="00DA2AE5"/>
    <w:rsid w:val="00DA5AAC"/>
    <w:rsid w:val="00DB0324"/>
    <w:rsid w:val="00DB24A0"/>
    <w:rsid w:val="00DB2ED5"/>
    <w:rsid w:val="00DC49B4"/>
    <w:rsid w:val="00DC4CC5"/>
    <w:rsid w:val="00DC7936"/>
    <w:rsid w:val="00DC7CC6"/>
    <w:rsid w:val="00DD1BE6"/>
    <w:rsid w:val="00DD21DA"/>
    <w:rsid w:val="00DD2284"/>
    <w:rsid w:val="00DD43AA"/>
    <w:rsid w:val="00DD4730"/>
    <w:rsid w:val="00DD481A"/>
    <w:rsid w:val="00DD6377"/>
    <w:rsid w:val="00DE1108"/>
    <w:rsid w:val="00DE29B1"/>
    <w:rsid w:val="00DE377E"/>
    <w:rsid w:val="00DE6261"/>
    <w:rsid w:val="00DE62A9"/>
    <w:rsid w:val="00DE6D1F"/>
    <w:rsid w:val="00DE701D"/>
    <w:rsid w:val="00DE79E8"/>
    <w:rsid w:val="00DF043B"/>
    <w:rsid w:val="00DF05B1"/>
    <w:rsid w:val="00DF43AC"/>
    <w:rsid w:val="00DF5149"/>
    <w:rsid w:val="00DF5E81"/>
    <w:rsid w:val="00DF71EE"/>
    <w:rsid w:val="00DF73DE"/>
    <w:rsid w:val="00E02537"/>
    <w:rsid w:val="00E03423"/>
    <w:rsid w:val="00E061D1"/>
    <w:rsid w:val="00E07355"/>
    <w:rsid w:val="00E108BC"/>
    <w:rsid w:val="00E11FFA"/>
    <w:rsid w:val="00E1421E"/>
    <w:rsid w:val="00E14ABE"/>
    <w:rsid w:val="00E160C2"/>
    <w:rsid w:val="00E16456"/>
    <w:rsid w:val="00E16AA6"/>
    <w:rsid w:val="00E17989"/>
    <w:rsid w:val="00E2116D"/>
    <w:rsid w:val="00E21246"/>
    <w:rsid w:val="00E224FC"/>
    <w:rsid w:val="00E26204"/>
    <w:rsid w:val="00E267A6"/>
    <w:rsid w:val="00E34F0A"/>
    <w:rsid w:val="00E3631B"/>
    <w:rsid w:val="00E374D2"/>
    <w:rsid w:val="00E377ED"/>
    <w:rsid w:val="00E43E59"/>
    <w:rsid w:val="00E43E7E"/>
    <w:rsid w:val="00E4482C"/>
    <w:rsid w:val="00E46792"/>
    <w:rsid w:val="00E47553"/>
    <w:rsid w:val="00E51152"/>
    <w:rsid w:val="00E51E8A"/>
    <w:rsid w:val="00E622CF"/>
    <w:rsid w:val="00E62923"/>
    <w:rsid w:val="00E62D65"/>
    <w:rsid w:val="00E62E85"/>
    <w:rsid w:val="00E653DE"/>
    <w:rsid w:val="00E66FD2"/>
    <w:rsid w:val="00E67B6F"/>
    <w:rsid w:val="00E70C42"/>
    <w:rsid w:val="00E71233"/>
    <w:rsid w:val="00E724BD"/>
    <w:rsid w:val="00E734EF"/>
    <w:rsid w:val="00E736A6"/>
    <w:rsid w:val="00E743C2"/>
    <w:rsid w:val="00E74E65"/>
    <w:rsid w:val="00E77368"/>
    <w:rsid w:val="00E81612"/>
    <w:rsid w:val="00E816F0"/>
    <w:rsid w:val="00E82B00"/>
    <w:rsid w:val="00E83CC1"/>
    <w:rsid w:val="00E84EAB"/>
    <w:rsid w:val="00E87956"/>
    <w:rsid w:val="00E87DED"/>
    <w:rsid w:val="00E902EE"/>
    <w:rsid w:val="00E90E0D"/>
    <w:rsid w:val="00E93E18"/>
    <w:rsid w:val="00E94367"/>
    <w:rsid w:val="00E975E7"/>
    <w:rsid w:val="00EA2094"/>
    <w:rsid w:val="00EA4A13"/>
    <w:rsid w:val="00EA5E19"/>
    <w:rsid w:val="00EB0223"/>
    <w:rsid w:val="00EB0C22"/>
    <w:rsid w:val="00EB27BC"/>
    <w:rsid w:val="00EB319B"/>
    <w:rsid w:val="00EB397D"/>
    <w:rsid w:val="00EB5561"/>
    <w:rsid w:val="00EB576F"/>
    <w:rsid w:val="00EB7962"/>
    <w:rsid w:val="00EB7DEF"/>
    <w:rsid w:val="00EC1615"/>
    <w:rsid w:val="00EC5F89"/>
    <w:rsid w:val="00EC67DF"/>
    <w:rsid w:val="00ED0578"/>
    <w:rsid w:val="00ED0EEA"/>
    <w:rsid w:val="00ED2C46"/>
    <w:rsid w:val="00ED40D0"/>
    <w:rsid w:val="00ED455F"/>
    <w:rsid w:val="00EE0018"/>
    <w:rsid w:val="00EE035E"/>
    <w:rsid w:val="00EE3492"/>
    <w:rsid w:val="00EE3C7F"/>
    <w:rsid w:val="00EE773A"/>
    <w:rsid w:val="00EF0FF6"/>
    <w:rsid w:val="00EF1585"/>
    <w:rsid w:val="00EF20FB"/>
    <w:rsid w:val="00EF2D0E"/>
    <w:rsid w:val="00EF304F"/>
    <w:rsid w:val="00EF43E8"/>
    <w:rsid w:val="00EF533F"/>
    <w:rsid w:val="00EF73A9"/>
    <w:rsid w:val="00EF75FA"/>
    <w:rsid w:val="00EF7ADE"/>
    <w:rsid w:val="00F008E7"/>
    <w:rsid w:val="00F00A19"/>
    <w:rsid w:val="00F0259D"/>
    <w:rsid w:val="00F03B40"/>
    <w:rsid w:val="00F06447"/>
    <w:rsid w:val="00F07A9B"/>
    <w:rsid w:val="00F12191"/>
    <w:rsid w:val="00F128FD"/>
    <w:rsid w:val="00F14FDE"/>
    <w:rsid w:val="00F16421"/>
    <w:rsid w:val="00F1779A"/>
    <w:rsid w:val="00F23C15"/>
    <w:rsid w:val="00F24A0F"/>
    <w:rsid w:val="00F25AAA"/>
    <w:rsid w:val="00F27176"/>
    <w:rsid w:val="00F277DD"/>
    <w:rsid w:val="00F300B4"/>
    <w:rsid w:val="00F31358"/>
    <w:rsid w:val="00F32ABA"/>
    <w:rsid w:val="00F33280"/>
    <w:rsid w:val="00F33290"/>
    <w:rsid w:val="00F3488A"/>
    <w:rsid w:val="00F5204C"/>
    <w:rsid w:val="00F52367"/>
    <w:rsid w:val="00F54332"/>
    <w:rsid w:val="00F56446"/>
    <w:rsid w:val="00F600C8"/>
    <w:rsid w:val="00F60BE5"/>
    <w:rsid w:val="00F61116"/>
    <w:rsid w:val="00F635F4"/>
    <w:rsid w:val="00F75009"/>
    <w:rsid w:val="00F7662B"/>
    <w:rsid w:val="00F831F7"/>
    <w:rsid w:val="00F83431"/>
    <w:rsid w:val="00F84E8F"/>
    <w:rsid w:val="00F85D62"/>
    <w:rsid w:val="00F90208"/>
    <w:rsid w:val="00F94BF8"/>
    <w:rsid w:val="00F97551"/>
    <w:rsid w:val="00FA0DF2"/>
    <w:rsid w:val="00FA3F28"/>
    <w:rsid w:val="00FA4CA2"/>
    <w:rsid w:val="00FA5092"/>
    <w:rsid w:val="00FA7A8A"/>
    <w:rsid w:val="00FB4079"/>
    <w:rsid w:val="00FB48C7"/>
    <w:rsid w:val="00FC5A87"/>
    <w:rsid w:val="00FC659E"/>
    <w:rsid w:val="00FC73E8"/>
    <w:rsid w:val="00FD1F2B"/>
    <w:rsid w:val="00FD56ED"/>
    <w:rsid w:val="00FD6760"/>
    <w:rsid w:val="00FD7804"/>
    <w:rsid w:val="00FE0E8F"/>
    <w:rsid w:val="00FE18DE"/>
    <w:rsid w:val="00FE2782"/>
    <w:rsid w:val="00FE2B38"/>
    <w:rsid w:val="00FE507A"/>
    <w:rsid w:val="00FE7199"/>
    <w:rsid w:val="00FF0203"/>
    <w:rsid w:val="00FF053E"/>
    <w:rsid w:val="00FF2D72"/>
    <w:rsid w:val="00FF30CD"/>
    <w:rsid w:val="00FF50A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132616"/>
  <w15:docId w15:val="{F9060837-F1E6-9147-B841-B46941D00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1">
    <w:name w:val="Normal"/>
    <w:qFormat/>
    <w:rsid w:val="00B95B2E"/>
    <w:rPr>
      <w:rFonts w:ascii="Times New Roman" w:eastAsia="Times New Roman" w:hAnsi="Times New Roman" w:cs="Times New Roman"/>
      <w:lang w:eastAsia="ru-RU"/>
    </w:rPr>
  </w:style>
  <w:style w:type="paragraph" w:styleId="1">
    <w:name w:val="heading 1"/>
    <w:basedOn w:val="a1"/>
    <w:next w:val="a1"/>
    <w:link w:val="10"/>
    <w:uiPriority w:val="9"/>
    <w:qFormat/>
    <w:rsid w:val="00CA2A1C"/>
    <w:pPr>
      <w:keepNext/>
      <w:keepLines/>
      <w:spacing w:before="240" w:line="360" w:lineRule="auto"/>
      <w:jc w:val="both"/>
      <w:outlineLvl w:val="0"/>
    </w:pPr>
    <w:rPr>
      <w:rFonts w:eastAsiaTheme="majorEastAsia" w:cstheme="majorBidi"/>
      <w:b/>
      <w:color w:val="000000" w:themeColor="text1"/>
      <w:sz w:val="32"/>
      <w:szCs w:val="32"/>
    </w:rPr>
  </w:style>
  <w:style w:type="paragraph" w:styleId="2">
    <w:name w:val="heading 2"/>
    <w:basedOn w:val="a1"/>
    <w:next w:val="a1"/>
    <w:link w:val="20"/>
    <w:uiPriority w:val="9"/>
    <w:unhideWhenUsed/>
    <w:qFormat/>
    <w:rsid w:val="00CA2A1C"/>
    <w:pPr>
      <w:keepNext/>
      <w:keepLines/>
      <w:spacing w:before="40" w:line="360" w:lineRule="auto"/>
      <w:jc w:val="both"/>
      <w:outlineLvl w:val="1"/>
    </w:pPr>
    <w:rPr>
      <w:rFonts w:eastAsiaTheme="majorEastAsia" w:cstheme="majorBidi"/>
      <w:b/>
      <w:color w:val="000000" w:themeColor="text1"/>
      <w:sz w:val="28"/>
      <w:szCs w:val="26"/>
    </w:rPr>
  </w:style>
  <w:style w:type="paragraph" w:styleId="3">
    <w:name w:val="heading 3"/>
    <w:basedOn w:val="a1"/>
    <w:next w:val="a1"/>
    <w:link w:val="30"/>
    <w:uiPriority w:val="9"/>
    <w:unhideWhenUsed/>
    <w:qFormat/>
    <w:rsid w:val="00DD2284"/>
    <w:pPr>
      <w:keepNext/>
      <w:keepLines/>
      <w:spacing w:before="40" w:line="360" w:lineRule="auto"/>
      <w:outlineLvl w:val="2"/>
    </w:pPr>
    <w:rPr>
      <w:rFonts w:eastAsiaTheme="majorEastAsia" w:cstheme="majorBidi"/>
      <w:b/>
      <w:color w:val="000000" w:themeColor="text1"/>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0">
    <w:name w:val="Таблица"/>
    <w:basedOn w:val="a1"/>
    <w:autoRedefine/>
    <w:qFormat/>
    <w:rsid w:val="006B60D3"/>
    <w:pPr>
      <w:numPr>
        <w:numId w:val="14"/>
      </w:numPr>
      <w:spacing w:line="360" w:lineRule="auto"/>
      <w:jc w:val="right"/>
    </w:pPr>
    <w:rPr>
      <w:color w:val="000000" w:themeColor="text1"/>
    </w:rPr>
  </w:style>
  <w:style w:type="paragraph" w:styleId="a5">
    <w:name w:val="footnote text"/>
    <w:basedOn w:val="a1"/>
    <w:link w:val="a6"/>
    <w:uiPriority w:val="99"/>
    <w:unhideWhenUsed/>
    <w:rsid w:val="00FE2B38"/>
    <w:pPr>
      <w:spacing w:line="360" w:lineRule="auto"/>
      <w:jc w:val="both"/>
    </w:pPr>
    <w:rPr>
      <w:sz w:val="20"/>
      <w:szCs w:val="20"/>
    </w:rPr>
  </w:style>
  <w:style w:type="character" w:customStyle="1" w:styleId="a6">
    <w:name w:val="Текст сноски Знак"/>
    <w:basedOn w:val="a2"/>
    <w:link w:val="a5"/>
    <w:uiPriority w:val="99"/>
    <w:rsid w:val="00FE2B38"/>
    <w:rPr>
      <w:rFonts w:ascii="Times New Roman" w:hAnsi="Times New Roman"/>
      <w:sz w:val="20"/>
      <w:szCs w:val="20"/>
    </w:rPr>
  </w:style>
  <w:style w:type="character" w:styleId="a7">
    <w:name w:val="footnote reference"/>
    <w:basedOn w:val="a2"/>
    <w:uiPriority w:val="99"/>
    <w:unhideWhenUsed/>
    <w:rsid w:val="00E87DED"/>
    <w:rPr>
      <w:vertAlign w:val="superscript"/>
    </w:rPr>
  </w:style>
  <w:style w:type="character" w:styleId="a8">
    <w:name w:val="Hyperlink"/>
    <w:basedOn w:val="a2"/>
    <w:uiPriority w:val="99"/>
    <w:unhideWhenUsed/>
    <w:rsid w:val="002C18EC"/>
    <w:rPr>
      <w:color w:val="0563C1" w:themeColor="hyperlink"/>
      <w:u w:val="single"/>
    </w:rPr>
  </w:style>
  <w:style w:type="character" w:customStyle="1" w:styleId="11">
    <w:name w:val="Неразрешенное упоминание1"/>
    <w:basedOn w:val="a2"/>
    <w:uiPriority w:val="99"/>
    <w:rsid w:val="002C18EC"/>
    <w:rPr>
      <w:color w:val="605E5C"/>
      <w:shd w:val="clear" w:color="auto" w:fill="E1DFDD"/>
    </w:rPr>
  </w:style>
  <w:style w:type="paragraph" w:styleId="a9">
    <w:name w:val="List Paragraph"/>
    <w:basedOn w:val="a1"/>
    <w:uiPriority w:val="34"/>
    <w:qFormat/>
    <w:rsid w:val="005D3938"/>
    <w:pPr>
      <w:ind w:left="720"/>
      <w:contextualSpacing/>
    </w:pPr>
  </w:style>
  <w:style w:type="character" w:styleId="aa">
    <w:name w:val="FollowedHyperlink"/>
    <w:basedOn w:val="a2"/>
    <w:uiPriority w:val="99"/>
    <w:semiHidden/>
    <w:unhideWhenUsed/>
    <w:rsid w:val="00F83431"/>
    <w:rPr>
      <w:color w:val="954F72" w:themeColor="followedHyperlink"/>
      <w:u w:val="single"/>
    </w:rPr>
  </w:style>
  <w:style w:type="paragraph" w:styleId="ab">
    <w:name w:val="Normal (Web)"/>
    <w:basedOn w:val="a1"/>
    <w:uiPriority w:val="99"/>
    <w:unhideWhenUsed/>
    <w:rsid w:val="001D64E1"/>
    <w:pPr>
      <w:spacing w:before="100" w:beforeAutospacing="1" w:after="100" w:afterAutospacing="1"/>
    </w:pPr>
  </w:style>
  <w:style w:type="paragraph" w:styleId="ac">
    <w:name w:val="footer"/>
    <w:basedOn w:val="a1"/>
    <w:link w:val="ad"/>
    <w:uiPriority w:val="99"/>
    <w:unhideWhenUsed/>
    <w:rsid w:val="003A2C1D"/>
    <w:pPr>
      <w:tabs>
        <w:tab w:val="center" w:pos="4677"/>
        <w:tab w:val="right" w:pos="9355"/>
      </w:tabs>
    </w:pPr>
  </w:style>
  <w:style w:type="character" w:customStyle="1" w:styleId="ad">
    <w:name w:val="Нижний колонтитул Знак"/>
    <w:basedOn w:val="a2"/>
    <w:link w:val="ac"/>
    <w:uiPriority w:val="99"/>
    <w:rsid w:val="003A2C1D"/>
  </w:style>
  <w:style w:type="character" w:styleId="ae">
    <w:name w:val="page number"/>
    <w:basedOn w:val="a2"/>
    <w:uiPriority w:val="99"/>
    <w:semiHidden/>
    <w:unhideWhenUsed/>
    <w:rsid w:val="003A2C1D"/>
  </w:style>
  <w:style w:type="character" w:customStyle="1" w:styleId="10">
    <w:name w:val="Заголовок 1 Знак"/>
    <w:basedOn w:val="a2"/>
    <w:link w:val="1"/>
    <w:uiPriority w:val="9"/>
    <w:rsid w:val="00CA2A1C"/>
    <w:rPr>
      <w:rFonts w:ascii="Times New Roman" w:eastAsiaTheme="majorEastAsia" w:hAnsi="Times New Roman" w:cstheme="majorBidi"/>
      <w:b/>
      <w:color w:val="000000" w:themeColor="text1"/>
      <w:sz w:val="32"/>
      <w:szCs w:val="32"/>
    </w:rPr>
  </w:style>
  <w:style w:type="character" w:customStyle="1" w:styleId="20">
    <w:name w:val="Заголовок 2 Знак"/>
    <w:basedOn w:val="a2"/>
    <w:link w:val="2"/>
    <w:uiPriority w:val="9"/>
    <w:rsid w:val="00CA2A1C"/>
    <w:rPr>
      <w:rFonts w:ascii="Times New Roman" w:eastAsiaTheme="majorEastAsia" w:hAnsi="Times New Roman" w:cstheme="majorBidi"/>
      <w:b/>
      <w:color w:val="000000" w:themeColor="text1"/>
      <w:sz w:val="28"/>
      <w:szCs w:val="26"/>
    </w:rPr>
  </w:style>
  <w:style w:type="character" w:customStyle="1" w:styleId="30">
    <w:name w:val="Заголовок 3 Знак"/>
    <w:basedOn w:val="a2"/>
    <w:link w:val="3"/>
    <w:uiPriority w:val="9"/>
    <w:rsid w:val="00DD2284"/>
    <w:rPr>
      <w:rFonts w:ascii="Times New Roman" w:eastAsiaTheme="majorEastAsia" w:hAnsi="Times New Roman" w:cstheme="majorBidi"/>
      <w:b/>
      <w:color w:val="000000" w:themeColor="text1"/>
    </w:rPr>
  </w:style>
  <w:style w:type="paragraph" w:styleId="12">
    <w:name w:val="toc 1"/>
    <w:basedOn w:val="a1"/>
    <w:next w:val="a1"/>
    <w:autoRedefine/>
    <w:uiPriority w:val="39"/>
    <w:unhideWhenUsed/>
    <w:rsid w:val="009B0E46"/>
    <w:pPr>
      <w:tabs>
        <w:tab w:val="right" w:leader="dot" w:pos="9339"/>
      </w:tabs>
      <w:spacing w:before="120" w:line="360" w:lineRule="auto"/>
    </w:pPr>
    <w:rPr>
      <w:b/>
      <w:bCs/>
      <w:iCs/>
      <w:noProof/>
      <w:color w:val="000000" w:themeColor="text1"/>
      <w:sz w:val="28"/>
    </w:rPr>
  </w:style>
  <w:style w:type="paragraph" w:styleId="af">
    <w:name w:val="Balloon Text"/>
    <w:basedOn w:val="a1"/>
    <w:link w:val="af0"/>
    <w:uiPriority w:val="99"/>
    <w:unhideWhenUsed/>
    <w:rsid w:val="00FE2B38"/>
    <w:rPr>
      <w:sz w:val="18"/>
      <w:szCs w:val="18"/>
    </w:rPr>
  </w:style>
  <w:style w:type="character" w:customStyle="1" w:styleId="af0">
    <w:name w:val="Текст выноски Знак"/>
    <w:basedOn w:val="a2"/>
    <w:link w:val="af"/>
    <w:uiPriority w:val="99"/>
    <w:rsid w:val="00FE2B38"/>
    <w:rPr>
      <w:rFonts w:ascii="Times New Roman" w:hAnsi="Times New Roman" w:cs="Times New Roman"/>
      <w:sz w:val="18"/>
      <w:szCs w:val="18"/>
    </w:rPr>
  </w:style>
  <w:style w:type="paragraph" w:styleId="21">
    <w:name w:val="toc 2"/>
    <w:basedOn w:val="a1"/>
    <w:next w:val="a1"/>
    <w:autoRedefine/>
    <w:uiPriority w:val="39"/>
    <w:unhideWhenUsed/>
    <w:rsid w:val="00614808"/>
    <w:pPr>
      <w:tabs>
        <w:tab w:val="right" w:leader="dot" w:pos="9339"/>
      </w:tabs>
      <w:spacing w:before="120" w:line="360" w:lineRule="auto"/>
      <w:ind w:left="240"/>
    </w:pPr>
    <w:rPr>
      <w:b/>
      <w:bCs/>
      <w:sz w:val="22"/>
      <w:szCs w:val="22"/>
    </w:rPr>
  </w:style>
  <w:style w:type="paragraph" w:styleId="31">
    <w:name w:val="toc 3"/>
    <w:basedOn w:val="a1"/>
    <w:next w:val="a1"/>
    <w:autoRedefine/>
    <w:uiPriority w:val="39"/>
    <w:unhideWhenUsed/>
    <w:rsid w:val="0051033A"/>
    <w:pPr>
      <w:tabs>
        <w:tab w:val="right" w:leader="dot" w:pos="9339"/>
      </w:tabs>
      <w:ind w:left="480"/>
    </w:pPr>
    <w:rPr>
      <w:noProof/>
      <w:sz w:val="22"/>
      <w:lang w:val="en-GB"/>
    </w:rPr>
  </w:style>
  <w:style w:type="paragraph" w:styleId="4">
    <w:name w:val="toc 4"/>
    <w:basedOn w:val="a1"/>
    <w:next w:val="a1"/>
    <w:autoRedefine/>
    <w:uiPriority w:val="39"/>
    <w:unhideWhenUsed/>
    <w:rsid w:val="00281EE5"/>
    <w:pPr>
      <w:ind w:left="720"/>
    </w:pPr>
    <w:rPr>
      <w:sz w:val="20"/>
      <w:szCs w:val="20"/>
    </w:rPr>
  </w:style>
  <w:style w:type="paragraph" w:styleId="50">
    <w:name w:val="toc 5"/>
    <w:basedOn w:val="a1"/>
    <w:next w:val="a1"/>
    <w:autoRedefine/>
    <w:uiPriority w:val="39"/>
    <w:unhideWhenUsed/>
    <w:rsid w:val="00281EE5"/>
    <w:pPr>
      <w:ind w:left="960"/>
    </w:pPr>
    <w:rPr>
      <w:sz w:val="20"/>
      <w:szCs w:val="20"/>
    </w:rPr>
  </w:style>
  <w:style w:type="paragraph" w:styleId="6">
    <w:name w:val="toc 6"/>
    <w:basedOn w:val="a1"/>
    <w:next w:val="a1"/>
    <w:autoRedefine/>
    <w:uiPriority w:val="39"/>
    <w:unhideWhenUsed/>
    <w:rsid w:val="00281EE5"/>
    <w:pPr>
      <w:ind w:left="1200"/>
    </w:pPr>
    <w:rPr>
      <w:sz w:val="20"/>
      <w:szCs w:val="20"/>
    </w:rPr>
  </w:style>
  <w:style w:type="paragraph" w:styleId="7">
    <w:name w:val="toc 7"/>
    <w:basedOn w:val="a1"/>
    <w:next w:val="a1"/>
    <w:autoRedefine/>
    <w:uiPriority w:val="39"/>
    <w:unhideWhenUsed/>
    <w:rsid w:val="00281EE5"/>
    <w:pPr>
      <w:ind w:left="1440"/>
    </w:pPr>
    <w:rPr>
      <w:sz w:val="20"/>
      <w:szCs w:val="20"/>
    </w:rPr>
  </w:style>
  <w:style w:type="paragraph" w:styleId="8">
    <w:name w:val="toc 8"/>
    <w:basedOn w:val="a1"/>
    <w:next w:val="a1"/>
    <w:autoRedefine/>
    <w:uiPriority w:val="39"/>
    <w:unhideWhenUsed/>
    <w:rsid w:val="00281EE5"/>
    <w:pPr>
      <w:ind w:left="1680"/>
    </w:pPr>
    <w:rPr>
      <w:sz w:val="20"/>
      <w:szCs w:val="20"/>
    </w:rPr>
  </w:style>
  <w:style w:type="paragraph" w:styleId="9">
    <w:name w:val="toc 9"/>
    <w:basedOn w:val="a1"/>
    <w:next w:val="a1"/>
    <w:autoRedefine/>
    <w:uiPriority w:val="39"/>
    <w:unhideWhenUsed/>
    <w:rsid w:val="00281EE5"/>
    <w:pPr>
      <w:ind w:left="1920"/>
    </w:pPr>
    <w:rPr>
      <w:sz w:val="20"/>
      <w:szCs w:val="20"/>
    </w:rPr>
  </w:style>
  <w:style w:type="table" w:styleId="af1">
    <w:name w:val="Table Grid"/>
    <w:basedOn w:val="a3"/>
    <w:uiPriority w:val="39"/>
    <w:rsid w:val="005644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Strong"/>
    <w:basedOn w:val="a2"/>
    <w:uiPriority w:val="22"/>
    <w:qFormat/>
    <w:rsid w:val="006B60D3"/>
    <w:rPr>
      <w:b/>
      <w:bCs/>
    </w:rPr>
  </w:style>
  <w:style w:type="paragraph" w:styleId="af3">
    <w:name w:val="header"/>
    <w:basedOn w:val="a1"/>
    <w:link w:val="af4"/>
    <w:uiPriority w:val="99"/>
    <w:unhideWhenUsed/>
    <w:rsid w:val="00411E70"/>
    <w:pPr>
      <w:tabs>
        <w:tab w:val="center" w:pos="4677"/>
        <w:tab w:val="right" w:pos="9355"/>
      </w:tabs>
    </w:pPr>
  </w:style>
  <w:style w:type="character" w:customStyle="1" w:styleId="af4">
    <w:name w:val="Верхний колонтитул Знак"/>
    <w:basedOn w:val="a2"/>
    <w:link w:val="af3"/>
    <w:uiPriority w:val="99"/>
    <w:rsid w:val="00411E70"/>
  </w:style>
  <w:style w:type="paragraph" w:styleId="af5">
    <w:name w:val="TOC Heading"/>
    <w:basedOn w:val="1"/>
    <w:next w:val="a1"/>
    <w:uiPriority w:val="39"/>
    <w:unhideWhenUsed/>
    <w:qFormat/>
    <w:rsid w:val="00CA5881"/>
    <w:pPr>
      <w:spacing w:before="480" w:line="276" w:lineRule="auto"/>
      <w:jc w:val="left"/>
      <w:outlineLvl w:val="9"/>
    </w:pPr>
    <w:rPr>
      <w:rFonts w:asciiTheme="majorHAnsi" w:hAnsiTheme="majorHAnsi"/>
      <w:bCs/>
      <w:color w:val="2F5496" w:themeColor="accent1" w:themeShade="BF"/>
      <w:sz w:val="28"/>
      <w:szCs w:val="28"/>
    </w:rPr>
  </w:style>
  <w:style w:type="paragraph" w:styleId="a">
    <w:name w:val="No Spacing"/>
    <w:aliases w:val="рисунок"/>
    <w:uiPriority w:val="1"/>
    <w:qFormat/>
    <w:rsid w:val="009C2964"/>
    <w:pPr>
      <w:numPr>
        <w:numId w:val="24"/>
      </w:numPr>
      <w:spacing w:line="360" w:lineRule="auto"/>
      <w:jc w:val="center"/>
    </w:pPr>
    <w:rPr>
      <w:rFonts w:ascii="Times New Roman" w:hAnsi="Times New Roman"/>
      <w:sz w:val="20"/>
    </w:rPr>
  </w:style>
  <w:style w:type="paragraph" w:customStyle="1" w:styleId="af6">
    <w:name w:val="АСД без отступа и выравнивание по центру"/>
    <w:basedOn w:val="a1"/>
    <w:qFormat/>
    <w:rsid w:val="00762703"/>
    <w:pPr>
      <w:spacing w:line="360" w:lineRule="auto"/>
      <w:ind w:firstLine="709"/>
      <w:jc w:val="center"/>
    </w:pPr>
  </w:style>
  <w:style w:type="paragraph" w:customStyle="1" w:styleId="80">
    <w:name w:val="АСД с отступом 8см"/>
    <w:basedOn w:val="a1"/>
    <w:qFormat/>
    <w:rsid w:val="00762703"/>
    <w:pPr>
      <w:spacing w:line="360" w:lineRule="auto"/>
      <w:ind w:left="4536" w:firstLine="709"/>
      <w:jc w:val="both"/>
    </w:pPr>
  </w:style>
  <w:style w:type="character" w:customStyle="1" w:styleId="af7">
    <w:name w:val="АСД знаковый полужирный"/>
    <w:basedOn w:val="a2"/>
    <w:uiPriority w:val="1"/>
    <w:qFormat/>
    <w:rsid w:val="00762703"/>
    <w:rPr>
      <w:rFonts w:ascii="Times New Roman" w:hAnsi="Times New Roman"/>
      <w:b/>
    </w:rPr>
  </w:style>
  <w:style w:type="character" w:styleId="af8">
    <w:name w:val="annotation reference"/>
    <w:basedOn w:val="a2"/>
    <w:uiPriority w:val="99"/>
    <w:semiHidden/>
    <w:unhideWhenUsed/>
    <w:rsid w:val="001B38F6"/>
    <w:rPr>
      <w:sz w:val="16"/>
      <w:szCs w:val="16"/>
    </w:rPr>
  </w:style>
  <w:style w:type="paragraph" w:styleId="af9">
    <w:name w:val="annotation text"/>
    <w:basedOn w:val="a1"/>
    <w:link w:val="afa"/>
    <w:uiPriority w:val="99"/>
    <w:semiHidden/>
    <w:unhideWhenUsed/>
    <w:rsid w:val="001B38F6"/>
    <w:rPr>
      <w:sz w:val="20"/>
      <w:szCs w:val="20"/>
    </w:rPr>
  </w:style>
  <w:style w:type="character" w:customStyle="1" w:styleId="afa">
    <w:name w:val="Текст примечания Знак"/>
    <w:basedOn w:val="a2"/>
    <w:link w:val="af9"/>
    <w:uiPriority w:val="99"/>
    <w:semiHidden/>
    <w:rsid w:val="001B38F6"/>
    <w:rPr>
      <w:sz w:val="20"/>
      <w:szCs w:val="20"/>
    </w:rPr>
  </w:style>
  <w:style w:type="paragraph" w:styleId="afb">
    <w:name w:val="annotation subject"/>
    <w:basedOn w:val="af9"/>
    <w:next w:val="af9"/>
    <w:link w:val="afc"/>
    <w:uiPriority w:val="99"/>
    <w:semiHidden/>
    <w:unhideWhenUsed/>
    <w:rsid w:val="001B38F6"/>
    <w:rPr>
      <w:b/>
      <w:bCs/>
    </w:rPr>
  </w:style>
  <w:style w:type="character" w:customStyle="1" w:styleId="afc">
    <w:name w:val="Тема примечания Знак"/>
    <w:basedOn w:val="afa"/>
    <w:link w:val="afb"/>
    <w:uiPriority w:val="99"/>
    <w:semiHidden/>
    <w:rsid w:val="001B38F6"/>
    <w:rPr>
      <w:b/>
      <w:bCs/>
      <w:sz w:val="20"/>
      <w:szCs w:val="20"/>
    </w:rPr>
  </w:style>
  <w:style w:type="character" w:styleId="afd">
    <w:name w:val="Subtle Reference"/>
    <w:aliases w:val="ссылка"/>
    <w:basedOn w:val="afe"/>
    <w:uiPriority w:val="31"/>
    <w:qFormat/>
    <w:rsid w:val="00CB5B42"/>
    <w:rPr>
      <w:rFonts w:ascii="Times New Roman" w:hAnsi="Times New Roman"/>
      <w:b w:val="0"/>
      <w:bCs/>
      <w:smallCaps w:val="0"/>
      <w:color w:val="000000" w:themeColor="text1"/>
      <w:spacing w:val="5"/>
      <w:sz w:val="20"/>
    </w:rPr>
  </w:style>
  <w:style w:type="character" w:styleId="afe">
    <w:name w:val="Intense Reference"/>
    <w:basedOn w:val="a2"/>
    <w:uiPriority w:val="32"/>
    <w:qFormat/>
    <w:rsid w:val="00CB5B42"/>
    <w:rPr>
      <w:b/>
      <w:bCs/>
      <w:smallCaps/>
      <w:color w:val="4472C4" w:themeColor="accent1"/>
      <w:spacing w:val="5"/>
    </w:rPr>
  </w:style>
  <w:style w:type="paragraph" w:customStyle="1" w:styleId="13">
    <w:name w:val="Стиль1"/>
    <w:basedOn w:val="5"/>
    <w:qFormat/>
    <w:rsid w:val="00021524"/>
    <w:pPr>
      <w:spacing w:line="360" w:lineRule="auto"/>
      <w:ind w:firstLine="708"/>
      <w:jc w:val="right"/>
    </w:pPr>
  </w:style>
  <w:style w:type="paragraph" w:styleId="5">
    <w:name w:val="List Number 5"/>
    <w:basedOn w:val="a1"/>
    <w:uiPriority w:val="99"/>
    <w:semiHidden/>
    <w:unhideWhenUsed/>
    <w:rsid w:val="00021524"/>
    <w:pPr>
      <w:numPr>
        <w:numId w:val="38"/>
      </w:numPr>
      <w:contextualSpacing/>
    </w:pPr>
  </w:style>
  <w:style w:type="character" w:customStyle="1" w:styleId="22">
    <w:name w:val="Неразрешенное упоминание2"/>
    <w:basedOn w:val="a2"/>
    <w:uiPriority w:val="99"/>
    <w:semiHidden/>
    <w:unhideWhenUsed/>
    <w:rsid w:val="0095741C"/>
    <w:rPr>
      <w:color w:val="605E5C"/>
      <w:shd w:val="clear" w:color="auto" w:fill="E1DFDD"/>
    </w:rPr>
  </w:style>
  <w:style w:type="paragraph" w:customStyle="1" w:styleId="aff">
    <w:name w:val="ФНА по центру"/>
    <w:basedOn w:val="a1"/>
    <w:qFormat/>
    <w:rsid w:val="00967203"/>
    <w:pPr>
      <w:keepLines/>
      <w:spacing w:line="360" w:lineRule="auto"/>
      <w:ind w:firstLine="709"/>
      <w:jc w:val="center"/>
    </w:pPr>
    <w:rPr>
      <w:szCs w:val="22"/>
    </w:rPr>
  </w:style>
  <w:style w:type="character" w:styleId="aff0">
    <w:name w:val="Unresolved Mention"/>
    <w:basedOn w:val="a2"/>
    <w:uiPriority w:val="99"/>
    <w:semiHidden/>
    <w:unhideWhenUsed/>
    <w:rsid w:val="009E43E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207418">
      <w:bodyDiv w:val="1"/>
      <w:marLeft w:val="0"/>
      <w:marRight w:val="0"/>
      <w:marTop w:val="0"/>
      <w:marBottom w:val="0"/>
      <w:divBdr>
        <w:top w:val="none" w:sz="0" w:space="0" w:color="auto"/>
        <w:left w:val="none" w:sz="0" w:space="0" w:color="auto"/>
        <w:bottom w:val="none" w:sz="0" w:space="0" w:color="auto"/>
        <w:right w:val="none" w:sz="0" w:space="0" w:color="auto"/>
      </w:divBdr>
    </w:div>
    <w:div w:id="66809829">
      <w:bodyDiv w:val="1"/>
      <w:marLeft w:val="0"/>
      <w:marRight w:val="0"/>
      <w:marTop w:val="0"/>
      <w:marBottom w:val="0"/>
      <w:divBdr>
        <w:top w:val="none" w:sz="0" w:space="0" w:color="auto"/>
        <w:left w:val="none" w:sz="0" w:space="0" w:color="auto"/>
        <w:bottom w:val="none" w:sz="0" w:space="0" w:color="auto"/>
        <w:right w:val="none" w:sz="0" w:space="0" w:color="auto"/>
      </w:divBdr>
    </w:div>
    <w:div w:id="71127434">
      <w:bodyDiv w:val="1"/>
      <w:marLeft w:val="0"/>
      <w:marRight w:val="0"/>
      <w:marTop w:val="0"/>
      <w:marBottom w:val="0"/>
      <w:divBdr>
        <w:top w:val="none" w:sz="0" w:space="0" w:color="auto"/>
        <w:left w:val="none" w:sz="0" w:space="0" w:color="auto"/>
        <w:bottom w:val="none" w:sz="0" w:space="0" w:color="auto"/>
        <w:right w:val="none" w:sz="0" w:space="0" w:color="auto"/>
      </w:divBdr>
    </w:div>
    <w:div w:id="71465041">
      <w:bodyDiv w:val="1"/>
      <w:marLeft w:val="0"/>
      <w:marRight w:val="0"/>
      <w:marTop w:val="0"/>
      <w:marBottom w:val="0"/>
      <w:divBdr>
        <w:top w:val="none" w:sz="0" w:space="0" w:color="auto"/>
        <w:left w:val="none" w:sz="0" w:space="0" w:color="auto"/>
        <w:bottom w:val="none" w:sz="0" w:space="0" w:color="auto"/>
        <w:right w:val="none" w:sz="0" w:space="0" w:color="auto"/>
      </w:divBdr>
    </w:div>
    <w:div w:id="85659338">
      <w:bodyDiv w:val="1"/>
      <w:marLeft w:val="0"/>
      <w:marRight w:val="0"/>
      <w:marTop w:val="0"/>
      <w:marBottom w:val="0"/>
      <w:divBdr>
        <w:top w:val="none" w:sz="0" w:space="0" w:color="auto"/>
        <w:left w:val="none" w:sz="0" w:space="0" w:color="auto"/>
        <w:bottom w:val="none" w:sz="0" w:space="0" w:color="auto"/>
        <w:right w:val="none" w:sz="0" w:space="0" w:color="auto"/>
      </w:divBdr>
    </w:div>
    <w:div w:id="98647975">
      <w:bodyDiv w:val="1"/>
      <w:marLeft w:val="0"/>
      <w:marRight w:val="0"/>
      <w:marTop w:val="0"/>
      <w:marBottom w:val="0"/>
      <w:divBdr>
        <w:top w:val="none" w:sz="0" w:space="0" w:color="auto"/>
        <w:left w:val="none" w:sz="0" w:space="0" w:color="auto"/>
        <w:bottom w:val="none" w:sz="0" w:space="0" w:color="auto"/>
        <w:right w:val="none" w:sz="0" w:space="0" w:color="auto"/>
      </w:divBdr>
    </w:div>
    <w:div w:id="101072949">
      <w:bodyDiv w:val="1"/>
      <w:marLeft w:val="0"/>
      <w:marRight w:val="0"/>
      <w:marTop w:val="0"/>
      <w:marBottom w:val="0"/>
      <w:divBdr>
        <w:top w:val="none" w:sz="0" w:space="0" w:color="auto"/>
        <w:left w:val="none" w:sz="0" w:space="0" w:color="auto"/>
        <w:bottom w:val="none" w:sz="0" w:space="0" w:color="auto"/>
        <w:right w:val="none" w:sz="0" w:space="0" w:color="auto"/>
      </w:divBdr>
    </w:div>
    <w:div w:id="121730899">
      <w:bodyDiv w:val="1"/>
      <w:marLeft w:val="0"/>
      <w:marRight w:val="0"/>
      <w:marTop w:val="0"/>
      <w:marBottom w:val="0"/>
      <w:divBdr>
        <w:top w:val="none" w:sz="0" w:space="0" w:color="auto"/>
        <w:left w:val="none" w:sz="0" w:space="0" w:color="auto"/>
        <w:bottom w:val="none" w:sz="0" w:space="0" w:color="auto"/>
        <w:right w:val="none" w:sz="0" w:space="0" w:color="auto"/>
      </w:divBdr>
    </w:div>
    <w:div w:id="144467999">
      <w:bodyDiv w:val="1"/>
      <w:marLeft w:val="0"/>
      <w:marRight w:val="0"/>
      <w:marTop w:val="0"/>
      <w:marBottom w:val="0"/>
      <w:divBdr>
        <w:top w:val="none" w:sz="0" w:space="0" w:color="auto"/>
        <w:left w:val="none" w:sz="0" w:space="0" w:color="auto"/>
        <w:bottom w:val="none" w:sz="0" w:space="0" w:color="auto"/>
        <w:right w:val="none" w:sz="0" w:space="0" w:color="auto"/>
      </w:divBdr>
    </w:div>
    <w:div w:id="167792421">
      <w:bodyDiv w:val="1"/>
      <w:marLeft w:val="0"/>
      <w:marRight w:val="0"/>
      <w:marTop w:val="0"/>
      <w:marBottom w:val="0"/>
      <w:divBdr>
        <w:top w:val="none" w:sz="0" w:space="0" w:color="auto"/>
        <w:left w:val="none" w:sz="0" w:space="0" w:color="auto"/>
        <w:bottom w:val="none" w:sz="0" w:space="0" w:color="auto"/>
        <w:right w:val="none" w:sz="0" w:space="0" w:color="auto"/>
      </w:divBdr>
    </w:div>
    <w:div w:id="169684513">
      <w:bodyDiv w:val="1"/>
      <w:marLeft w:val="0"/>
      <w:marRight w:val="0"/>
      <w:marTop w:val="0"/>
      <w:marBottom w:val="0"/>
      <w:divBdr>
        <w:top w:val="none" w:sz="0" w:space="0" w:color="auto"/>
        <w:left w:val="none" w:sz="0" w:space="0" w:color="auto"/>
        <w:bottom w:val="none" w:sz="0" w:space="0" w:color="auto"/>
        <w:right w:val="none" w:sz="0" w:space="0" w:color="auto"/>
      </w:divBdr>
    </w:div>
    <w:div w:id="172495876">
      <w:bodyDiv w:val="1"/>
      <w:marLeft w:val="0"/>
      <w:marRight w:val="0"/>
      <w:marTop w:val="0"/>
      <w:marBottom w:val="0"/>
      <w:divBdr>
        <w:top w:val="none" w:sz="0" w:space="0" w:color="auto"/>
        <w:left w:val="none" w:sz="0" w:space="0" w:color="auto"/>
        <w:bottom w:val="none" w:sz="0" w:space="0" w:color="auto"/>
        <w:right w:val="none" w:sz="0" w:space="0" w:color="auto"/>
      </w:divBdr>
    </w:div>
    <w:div w:id="181431975">
      <w:bodyDiv w:val="1"/>
      <w:marLeft w:val="0"/>
      <w:marRight w:val="0"/>
      <w:marTop w:val="0"/>
      <w:marBottom w:val="0"/>
      <w:divBdr>
        <w:top w:val="none" w:sz="0" w:space="0" w:color="auto"/>
        <w:left w:val="none" w:sz="0" w:space="0" w:color="auto"/>
        <w:bottom w:val="none" w:sz="0" w:space="0" w:color="auto"/>
        <w:right w:val="none" w:sz="0" w:space="0" w:color="auto"/>
      </w:divBdr>
    </w:div>
    <w:div w:id="232391852">
      <w:bodyDiv w:val="1"/>
      <w:marLeft w:val="0"/>
      <w:marRight w:val="0"/>
      <w:marTop w:val="0"/>
      <w:marBottom w:val="0"/>
      <w:divBdr>
        <w:top w:val="none" w:sz="0" w:space="0" w:color="auto"/>
        <w:left w:val="none" w:sz="0" w:space="0" w:color="auto"/>
        <w:bottom w:val="none" w:sz="0" w:space="0" w:color="auto"/>
        <w:right w:val="none" w:sz="0" w:space="0" w:color="auto"/>
      </w:divBdr>
      <w:divsChild>
        <w:div w:id="401684931">
          <w:marLeft w:val="0"/>
          <w:marRight w:val="0"/>
          <w:marTop w:val="0"/>
          <w:marBottom w:val="0"/>
          <w:divBdr>
            <w:top w:val="none" w:sz="0" w:space="0" w:color="auto"/>
            <w:left w:val="none" w:sz="0" w:space="0" w:color="auto"/>
            <w:bottom w:val="none" w:sz="0" w:space="0" w:color="auto"/>
            <w:right w:val="none" w:sz="0" w:space="0" w:color="auto"/>
          </w:divBdr>
          <w:divsChild>
            <w:div w:id="206190580">
              <w:marLeft w:val="0"/>
              <w:marRight w:val="0"/>
              <w:marTop w:val="0"/>
              <w:marBottom w:val="0"/>
              <w:divBdr>
                <w:top w:val="none" w:sz="0" w:space="0" w:color="auto"/>
                <w:left w:val="none" w:sz="0" w:space="0" w:color="auto"/>
                <w:bottom w:val="none" w:sz="0" w:space="0" w:color="auto"/>
                <w:right w:val="none" w:sz="0" w:space="0" w:color="auto"/>
              </w:divBdr>
              <w:divsChild>
                <w:div w:id="846139930">
                  <w:marLeft w:val="0"/>
                  <w:marRight w:val="0"/>
                  <w:marTop w:val="0"/>
                  <w:marBottom w:val="0"/>
                  <w:divBdr>
                    <w:top w:val="none" w:sz="0" w:space="0" w:color="auto"/>
                    <w:left w:val="none" w:sz="0" w:space="0" w:color="auto"/>
                    <w:bottom w:val="none" w:sz="0" w:space="0" w:color="auto"/>
                    <w:right w:val="none" w:sz="0" w:space="0" w:color="auto"/>
                  </w:divBdr>
                  <w:divsChild>
                    <w:div w:id="107358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570199">
      <w:bodyDiv w:val="1"/>
      <w:marLeft w:val="0"/>
      <w:marRight w:val="0"/>
      <w:marTop w:val="0"/>
      <w:marBottom w:val="0"/>
      <w:divBdr>
        <w:top w:val="none" w:sz="0" w:space="0" w:color="auto"/>
        <w:left w:val="none" w:sz="0" w:space="0" w:color="auto"/>
        <w:bottom w:val="none" w:sz="0" w:space="0" w:color="auto"/>
        <w:right w:val="none" w:sz="0" w:space="0" w:color="auto"/>
      </w:divBdr>
    </w:div>
    <w:div w:id="297033494">
      <w:bodyDiv w:val="1"/>
      <w:marLeft w:val="0"/>
      <w:marRight w:val="0"/>
      <w:marTop w:val="0"/>
      <w:marBottom w:val="0"/>
      <w:divBdr>
        <w:top w:val="none" w:sz="0" w:space="0" w:color="auto"/>
        <w:left w:val="none" w:sz="0" w:space="0" w:color="auto"/>
        <w:bottom w:val="none" w:sz="0" w:space="0" w:color="auto"/>
        <w:right w:val="none" w:sz="0" w:space="0" w:color="auto"/>
      </w:divBdr>
    </w:div>
    <w:div w:id="300892365">
      <w:bodyDiv w:val="1"/>
      <w:marLeft w:val="0"/>
      <w:marRight w:val="0"/>
      <w:marTop w:val="0"/>
      <w:marBottom w:val="0"/>
      <w:divBdr>
        <w:top w:val="none" w:sz="0" w:space="0" w:color="auto"/>
        <w:left w:val="none" w:sz="0" w:space="0" w:color="auto"/>
        <w:bottom w:val="none" w:sz="0" w:space="0" w:color="auto"/>
        <w:right w:val="none" w:sz="0" w:space="0" w:color="auto"/>
      </w:divBdr>
      <w:divsChild>
        <w:div w:id="240215474">
          <w:marLeft w:val="0"/>
          <w:marRight w:val="0"/>
          <w:marTop w:val="0"/>
          <w:marBottom w:val="0"/>
          <w:divBdr>
            <w:top w:val="none" w:sz="0" w:space="0" w:color="auto"/>
            <w:left w:val="none" w:sz="0" w:space="0" w:color="auto"/>
            <w:bottom w:val="none" w:sz="0" w:space="0" w:color="auto"/>
            <w:right w:val="none" w:sz="0" w:space="0" w:color="auto"/>
          </w:divBdr>
          <w:divsChild>
            <w:div w:id="1603877085">
              <w:marLeft w:val="0"/>
              <w:marRight w:val="0"/>
              <w:marTop w:val="0"/>
              <w:marBottom w:val="0"/>
              <w:divBdr>
                <w:top w:val="none" w:sz="0" w:space="0" w:color="auto"/>
                <w:left w:val="none" w:sz="0" w:space="0" w:color="auto"/>
                <w:bottom w:val="none" w:sz="0" w:space="0" w:color="auto"/>
                <w:right w:val="none" w:sz="0" w:space="0" w:color="auto"/>
              </w:divBdr>
              <w:divsChild>
                <w:div w:id="1435399108">
                  <w:marLeft w:val="0"/>
                  <w:marRight w:val="0"/>
                  <w:marTop w:val="0"/>
                  <w:marBottom w:val="0"/>
                  <w:divBdr>
                    <w:top w:val="none" w:sz="0" w:space="0" w:color="auto"/>
                    <w:left w:val="none" w:sz="0" w:space="0" w:color="auto"/>
                    <w:bottom w:val="none" w:sz="0" w:space="0" w:color="auto"/>
                    <w:right w:val="none" w:sz="0" w:space="0" w:color="auto"/>
                  </w:divBdr>
                  <w:divsChild>
                    <w:div w:id="126812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029658">
      <w:bodyDiv w:val="1"/>
      <w:marLeft w:val="0"/>
      <w:marRight w:val="0"/>
      <w:marTop w:val="0"/>
      <w:marBottom w:val="0"/>
      <w:divBdr>
        <w:top w:val="none" w:sz="0" w:space="0" w:color="auto"/>
        <w:left w:val="none" w:sz="0" w:space="0" w:color="auto"/>
        <w:bottom w:val="none" w:sz="0" w:space="0" w:color="auto"/>
        <w:right w:val="none" w:sz="0" w:space="0" w:color="auto"/>
      </w:divBdr>
    </w:div>
    <w:div w:id="353308365">
      <w:bodyDiv w:val="1"/>
      <w:marLeft w:val="0"/>
      <w:marRight w:val="0"/>
      <w:marTop w:val="0"/>
      <w:marBottom w:val="0"/>
      <w:divBdr>
        <w:top w:val="none" w:sz="0" w:space="0" w:color="auto"/>
        <w:left w:val="none" w:sz="0" w:space="0" w:color="auto"/>
        <w:bottom w:val="none" w:sz="0" w:space="0" w:color="auto"/>
        <w:right w:val="none" w:sz="0" w:space="0" w:color="auto"/>
      </w:divBdr>
    </w:div>
    <w:div w:id="396171035">
      <w:bodyDiv w:val="1"/>
      <w:marLeft w:val="0"/>
      <w:marRight w:val="0"/>
      <w:marTop w:val="0"/>
      <w:marBottom w:val="0"/>
      <w:divBdr>
        <w:top w:val="none" w:sz="0" w:space="0" w:color="auto"/>
        <w:left w:val="none" w:sz="0" w:space="0" w:color="auto"/>
        <w:bottom w:val="none" w:sz="0" w:space="0" w:color="auto"/>
        <w:right w:val="none" w:sz="0" w:space="0" w:color="auto"/>
      </w:divBdr>
    </w:div>
    <w:div w:id="400712552">
      <w:bodyDiv w:val="1"/>
      <w:marLeft w:val="0"/>
      <w:marRight w:val="0"/>
      <w:marTop w:val="0"/>
      <w:marBottom w:val="0"/>
      <w:divBdr>
        <w:top w:val="none" w:sz="0" w:space="0" w:color="auto"/>
        <w:left w:val="none" w:sz="0" w:space="0" w:color="auto"/>
        <w:bottom w:val="none" w:sz="0" w:space="0" w:color="auto"/>
        <w:right w:val="none" w:sz="0" w:space="0" w:color="auto"/>
      </w:divBdr>
      <w:divsChild>
        <w:div w:id="527106509">
          <w:marLeft w:val="0"/>
          <w:marRight w:val="0"/>
          <w:marTop w:val="0"/>
          <w:marBottom w:val="0"/>
          <w:divBdr>
            <w:top w:val="none" w:sz="0" w:space="0" w:color="auto"/>
            <w:left w:val="none" w:sz="0" w:space="0" w:color="auto"/>
            <w:bottom w:val="none" w:sz="0" w:space="0" w:color="auto"/>
            <w:right w:val="none" w:sz="0" w:space="0" w:color="auto"/>
          </w:divBdr>
          <w:divsChild>
            <w:div w:id="678894665">
              <w:marLeft w:val="0"/>
              <w:marRight w:val="0"/>
              <w:marTop w:val="0"/>
              <w:marBottom w:val="0"/>
              <w:divBdr>
                <w:top w:val="none" w:sz="0" w:space="0" w:color="auto"/>
                <w:left w:val="none" w:sz="0" w:space="0" w:color="auto"/>
                <w:bottom w:val="none" w:sz="0" w:space="0" w:color="auto"/>
                <w:right w:val="none" w:sz="0" w:space="0" w:color="auto"/>
              </w:divBdr>
              <w:divsChild>
                <w:div w:id="152177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092895">
      <w:bodyDiv w:val="1"/>
      <w:marLeft w:val="0"/>
      <w:marRight w:val="0"/>
      <w:marTop w:val="0"/>
      <w:marBottom w:val="0"/>
      <w:divBdr>
        <w:top w:val="none" w:sz="0" w:space="0" w:color="auto"/>
        <w:left w:val="none" w:sz="0" w:space="0" w:color="auto"/>
        <w:bottom w:val="none" w:sz="0" w:space="0" w:color="auto"/>
        <w:right w:val="none" w:sz="0" w:space="0" w:color="auto"/>
      </w:divBdr>
    </w:div>
    <w:div w:id="429081295">
      <w:bodyDiv w:val="1"/>
      <w:marLeft w:val="0"/>
      <w:marRight w:val="0"/>
      <w:marTop w:val="0"/>
      <w:marBottom w:val="0"/>
      <w:divBdr>
        <w:top w:val="none" w:sz="0" w:space="0" w:color="auto"/>
        <w:left w:val="none" w:sz="0" w:space="0" w:color="auto"/>
        <w:bottom w:val="none" w:sz="0" w:space="0" w:color="auto"/>
        <w:right w:val="none" w:sz="0" w:space="0" w:color="auto"/>
      </w:divBdr>
    </w:div>
    <w:div w:id="441582660">
      <w:bodyDiv w:val="1"/>
      <w:marLeft w:val="0"/>
      <w:marRight w:val="0"/>
      <w:marTop w:val="0"/>
      <w:marBottom w:val="0"/>
      <w:divBdr>
        <w:top w:val="none" w:sz="0" w:space="0" w:color="auto"/>
        <w:left w:val="none" w:sz="0" w:space="0" w:color="auto"/>
        <w:bottom w:val="none" w:sz="0" w:space="0" w:color="auto"/>
        <w:right w:val="none" w:sz="0" w:space="0" w:color="auto"/>
      </w:divBdr>
    </w:div>
    <w:div w:id="456871679">
      <w:bodyDiv w:val="1"/>
      <w:marLeft w:val="0"/>
      <w:marRight w:val="0"/>
      <w:marTop w:val="0"/>
      <w:marBottom w:val="0"/>
      <w:divBdr>
        <w:top w:val="none" w:sz="0" w:space="0" w:color="auto"/>
        <w:left w:val="none" w:sz="0" w:space="0" w:color="auto"/>
        <w:bottom w:val="none" w:sz="0" w:space="0" w:color="auto"/>
        <w:right w:val="none" w:sz="0" w:space="0" w:color="auto"/>
      </w:divBdr>
    </w:div>
    <w:div w:id="519008301">
      <w:bodyDiv w:val="1"/>
      <w:marLeft w:val="0"/>
      <w:marRight w:val="0"/>
      <w:marTop w:val="0"/>
      <w:marBottom w:val="0"/>
      <w:divBdr>
        <w:top w:val="none" w:sz="0" w:space="0" w:color="auto"/>
        <w:left w:val="none" w:sz="0" w:space="0" w:color="auto"/>
        <w:bottom w:val="none" w:sz="0" w:space="0" w:color="auto"/>
        <w:right w:val="none" w:sz="0" w:space="0" w:color="auto"/>
      </w:divBdr>
    </w:div>
    <w:div w:id="536432017">
      <w:bodyDiv w:val="1"/>
      <w:marLeft w:val="0"/>
      <w:marRight w:val="0"/>
      <w:marTop w:val="0"/>
      <w:marBottom w:val="0"/>
      <w:divBdr>
        <w:top w:val="none" w:sz="0" w:space="0" w:color="auto"/>
        <w:left w:val="none" w:sz="0" w:space="0" w:color="auto"/>
        <w:bottom w:val="none" w:sz="0" w:space="0" w:color="auto"/>
        <w:right w:val="none" w:sz="0" w:space="0" w:color="auto"/>
      </w:divBdr>
    </w:div>
    <w:div w:id="554119589">
      <w:bodyDiv w:val="1"/>
      <w:marLeft w:val="0"/>
      <w:marRight w:val="0"/>
      <w:marTop w:val="0"/>
      <w:marBottom w:val="0"/>
      <w:divBdr>
        <w:top w:val="none" w:sz="0" w:space="0" w:color="auto"/>
        <w:left w:val="none" w:sz="0" w:space="0" w:color="auto"/>
        <w:bottom w:val="none" w:sz="0" w:space="0" w:color="auto"/>
        <w:right w:val="none" w:sz="0" w:space="0" w:color="auto"/>
      </w:divBdr>
    </w:div>
    <w:div w:id="635262651">
      <w:bodyDiv w:val="1"/>
      <w:marLeft w:val="0"/>
      <w:marRight w:val="0"/>
      <w:marTop w:val="0"/>
      <w:marBottom w:val="0"/>
      <w:divBdr>
        <w:top w:val="none" w:sz="0" w:space="0" w:color="auto"/>
        <w:left w:val="none" w:sz="0" w:space="0" w:color="auto"/>
        <w:bottom w:val="none" w:sz="0" w:space="0" w:color="auto"/>
        <w:right w:val="none" w:sz="0" w:space="0" w:color="auto"/>
      </w:divBdr>
    </w:div>
    <w:div w:id="647515037">
      <w:bodyDiv w:val="1"/>
      <w:marLeft w:val="0"/>
      <w:marRight w:val="0"/>
      <w:marTop w:val="0"/>
      <w:marBottom w:val="0"/>
      <w:divBdr>
        <w:top w:val="none" w:sz="0" w:space="0" w:color="auto"/>
        <w:left w:val="none" w:sz="0" w:space="0" w:color="auto"/>
        <w:bottom w:val="none" w:sz="0" w:space="0" w:color="auto"/>
        <w:right w:val="none" w:sz="0" w:space="0" w:color="auto"/>
      </w:divBdr>
    </w:div>
    <w:div w:id="653412617">
      <w:bodyDiv w:val="1"/>
      <w:marLeft w:val="0"/>
      <w:marRight w:val="0"/>
      <w:marTop w:val="0"/>
      <w:marBottom w:val="0"/>
      <w:divBdr>
        <w:top w:val="none" w:sz="0" w:space="0" w:color="auto"/>
        <w:left w:val="none" w:sz="0" w:space="0" w:color="auto"/>
        <w:bottom w:val="none" w:sz="0" w:space="0" w:color="auto"/>
        <w:right w:val="none" w:sz="0" w:space="0" w:color="auto"/>
      </w:divBdr>
    </w:div>
    <w:div w:id="668795905">
      <w:bodyDiv w:val="1"/>
      <w:marLeft w:val="0"/>
      <w:marRight w:val="0"/>
      <w:marTop w:val="0"/>
      <w:marBottom w:val="0"/>
      <w:divBdr>
        <w:top w:val="none" w:sz="0" w:space="0" w:color="auto"/>
        <w:left w:val="none" w:sz="0" w:space="0" w:color="auto"/>
        <w:bottom w:val="none" w:sz="0" w:space="0" w:color="auto"/>
        <w:right w:val="none" w:sz="0" w:space="0" w:color="auto"/>
      </w:divBdr>
    </w:div>
    <w:div w:id="690182471">
      <w:bodyDiv w:val="1"/>
      <w:marLeft w:val="0"/>
      <w:marRight w:val="0"/>
      <w:marTop w:val="0"/>
      <w:marBottom w:val="0"/>
      <w:divBdr>
        <w:top w:val="none" w:sz="0" w:space="0" w:color="auto"/>
        <w:left w:val="none" w:sz="0" w:space="0" w:color="auto"/>
        <w:bottom w:val="none" w:sz="0" w:space="0" w:color="auto"/>
        <w:right w:val="none" w:sz="0" w:space="0" w:color="auto"/>
      </w:divBdr>
    </w:div>
    <w:div w:id="721246393">
      <w:bodyDiv w:val="1"/>
      <w:marLeft w:val="0"/>
      <w:marRight w:val="0"/>
      <w:marTop w:val="0"/>
      <w:marBottom w:val="0"/>
      <w:divBdr>
        <w:top w:val="none" w:sz="0" w:space="0" w:color="auto"/>
        <w:left w:val="none" w:sz="0" w:space="0" w:color="auto"/>
        <w:bottom w:val="none" w:sz="0" w:space="0" w:color="auto"/>
        <w:right w:val="none" w:sz="0" w:space="0" w:color="auto"/>
      </w:divBdr>
    </w:div>
    <w:div w:id="736242700">
      <w:bodyDiv w:val="1"/>
      <w:marLeft w:val="0"/>
      <w:marRight w:val="0"/>
      <w:marTop w:val="0"/>
      <w:marBottom w:val="0"/>
      <w:divBdr>
        <w:top w:val="none" w:sz="0" w:space="0" w:color="auto"/>
        <w:left w:val="none" w:sz="0" w:space="0" w:color="auto"/>
        <w:bottom w:val="none" w:sz="0" w:space="0" w:color="auto"/>
        <w:right w:val="none" w:sz="0" w:space="0" w:color="auto"/>
      </w:divBdr>
    </w:div>
    <w:div w:id="738400307">
      <w:bodyDiv w:val="1"/>
      <w:marLeft w:val="0"/>
      <w:marRight w:val="0"/>
      <w:marTop w:val="0"/>
      <w:marBottom w:val="0"/>
      <w:divBdr>
        <w:top w:val="none" w:sz="0" w:space="0" w:color="auto"/>
        <w:left w:val="none" w:sz="0" w:space="0" w:color="auto"/>
        <w:bottom w:val="none" w:sz="0" w:space="0" w:color="auto"/>
        <w:right w:val="none" w:sz="0" w:space="0" w:color="auto"/>
      </w:divBdr>
    </w:div>
    <w:div w:id="757865254">
      <w:bodyDiv w:val="1"/>
      <w:marLeft w:val="0"/>
      <w:marRight w:val="0"/>
      <w:marTop w:val="0"/>
      <w:marBottom w:val="0"/>
      <w:divBdr>
        <w:top w:val="none" w:sz="0" w:space="0" w:color="auto"/>
        <w:left w:val="none" w:sz="0" w:space="0" w:color="auto"/>
        <w:bottom w:val="none" w:sz="0" w:space="0" w:color="auto"/>
        <w:right w:val="none" w:sz="0" w:space="0" w:color="auto"/>
      </w:divBdr>
    </w:div>
    <w:div w:id="767889214">
      <w:bodyDiv w:val="1"/>
      <w:marLeft w:val="0"/>
      <w:marRight w:val="0"/>
      <w:marTop w:val="0"/>
      <w:marBottom w:val="0"/>
      <w:divBdr>
        <w:top w:val="none" w:sz="0" w:space="0" w:color="auto"/>
        <w:left w:val="none" w:sz="0" w:space="0" w:color="auto"/>
        <w:bottom w:val="none" w:sz="0" w:space="0" w:color="auto"/>
        <w:right w:val="none" w:sz="0" w:space="0" w:color="auto"/>
      </w:divBdr>
    </w:div>
    <w:div w:id="798232002">
      <w:bodyDiv w:val="1"/>
      <w:marLeft w:val="0"/>
      <w:marRight w:val="0"/>
      <w:marTop w:val="0"/>
      <w:marBottom w:val="0"/>
      <w:divBdr>
        <w:top w:val="none" w:sz="0" w:space="0" w:color="auto"/>
        <w:left w:val="none" w:sz="0" w:space="0" w:color="auto"/>
        <w:bottom w:val="none" w:sz="0" w:space="0" w:color="auto"/>
        <w:right w:val="none" w:sz="0" w:space="0" w:color="auto"/>
      </w:divBdr>
    </w:div>
    <w:div w:id="801927956">
      <w:bodyDiv w:val="1"/>
      <w:marLeft w:val="0"/>
      <w:marRight w:val="0"/>
      <w:marTop w:val="0"/>
      <w:marBottom w:val="0"/>
      <w:divBdr>
        <w:top w:val="none" w:sz="0" w:space="0" w:color="auto"/>
        <w:left w:val="none" w:sz="0" w:space="0" w:color="auto"/>
        <w:bottom w:val="none" w:sz="0" w:space="0" w:color="auto"/>
        <w:right w:val="none" w:sz="0" w:space="0" w:color="auto"/>
      </w:divBdr>
    </w:div>
    <w:div w:id="920025373">
      <w:bodyDiv w:val="1"/>
      <w:marLeft w:val="0"/>
      <w:marRight w:val="0"/>
      <w:marTop w:val="0"/>
      <w:marBottom w:val="0"/>
      <w:divBdr>
        <w:top w:val="none" w:sz="0" w:space="0" w:color="auto"/>
        <w:left w:val="none" w:sz="0" w:space="0" w:color="auto"/>
        <w:bottom w:val="none" w:sz="0" w:space="0" w:color="auto"/>
        <w:right w:val="none" w:sz="0" w:space="0" w:color="auto"/>
      </w:divBdr>
    </w:div>
    <w:div w:id="969359429">
      <w:bodyDiv w:val="1"/>
      <w:marLeft w:val="0"/>
      <w:marRight w:val="0"/>
      <w:marTop w:val="0"/>
      <w:marBottom w:val="0"/>
      <w:divBdr>
        <w:top w:val="none" w:sz="0" w:space="0" w:color="auto"/>
        <w:left w:val="none" w:sz="0" w:space="0" w:color="auto"/>
        <w:bottom w:val="none" w:sz="0" w:space="0" w:color="auto"/>
        <w:right w:val="none" w:sz="0" w:space="0" w:color="auto"/>
      </w:divBdr>
    </w:div>
    <w:div w:id="971398996">
      <w:bodyDiv w:val="1"/>
      <w:marLeft w:val="0"/>
      <w:marRight w:val="0"/>
      <w:marTop w:val="0"/>
      <w:marBottom w:val="0"/>
      <w:divBdr>
        <w:top w:val="none" w:sz="0" w:space="0" w:color="auto"/>
        <w:left w:val="none" w:sz="0" w:space="0" w:color="auto"/>
        <w:bottom w:val="none" w:sz="0" w:space="0" w:color="auto"/>
        <w:right w:val="none" w:sz="0" w:space="0" w:color="auto"/>
      </w:divBdr>
    </w:div>
    <w:div w:id="1005937655">
      <w:bodyDiv w:val="1"/>
      <w:marLeft w:val="0"/>
      <w:marRight w:val="0"/>
      <w:marTop w:val="0"/>
      <w:marBottom w:val="0"/>
      <w:divBdr>
        <w:top w:val="none" w:sz="0" w:space="0" w:color="auto"/>
        <w:left w:val="none" w:sz="0" w:space="0" w:color="auto"/>
        <w:bottom w:val="none" w:sz="0" w:space="0" w:color="auto"/>
        <w:right w:val="none" w:sz="0" w:space="0" w:color="auto"/>
      </w:divBdr>
      <w:divsChild>
        <w:div w:id="1926263504">
          <w:marLeft w:val="0"/>
          <w:marRight w:val="0"/>
          <w:marTop w:val="0"/>
          <w:marBottom w:val="0"/>
          <w:divBdr>
            <w:top w:val="none" w:sz="0" w:space="0" w:color="auto"/>
            <w:left w:val="none" w:sz="0" w:space="0" w:color="auto"/>
            <w:bottom w:val="none" w:sz="0" w:space="0" w:color="auto"/>
            <w:right w:val="none" w:sz="0" w:space="0" w:color="auto"/>
          </w:divBdr>
          <w:divsChild>
            <w:div w:id="106900186">
              <w:marLeft w:val="0"/>
              <w:marRight w:val="0"/>
              <w:marTop w:val="0"/>
              <w:marBottom w:val="0"/>
              <w:divBdr>
                <w:top w:val="none" w:sz="0" w:space="0" w:color="auto"/>
                <w:left w:val="none" w:sz="0" w:space="0" w:color="auto"/>
                <w:bottom w:val="none" w:sz="0" w:space="0" w:color="auto"/>
                <w:right w:val="none" w:sz="0" w:space="0" w:color="auto"/>
              </w:divBdr>
              <w:divsChild>
                <w:div w:id="36976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2362794">
      <w:bodyDiv w:val="1"/>
      <w:marLeft w:val="0"/>
      <w:marRight w:val="0"/>
      <w:marTop w:val="0"/>
      <w:marBottom w:val="0"/>
      <w:divBdr>
        <w:top w:val="none" w:sz="0" w:space="0" w:color="auto"/>
        <w:left w:val="none" w:sz="0" w:space="0" w:color="auto"/>
        <w:bottom w:val="none" w:sz="0" w:space="0" w:color="auto"/>
        <w:right w:val="none" w:sz="0" w:space="0" w:color="auto"/>
      </w:divBdr>
    </w:div>
    <w:div w:id="1086415057">
      <w:bodyDiv w:val="1"/>
      <w:marLeft w:val="0"/>
      <w:marRight w:val="0"/>
      <w:marTop w:val="0"/>
      <w:marBottom w:val="0"/>
      <w:divBdr>
        <w:top w:val="none" w:sz="0" w:space="0" w:color="auto"/>
        <w:left w:val="none" w:sz="0" w:space="0" w:color="auto"/>
        <w:bottom w:val="none" w:sz="0" w:space="0" w:color="auto"/>
        <w:right w:val="none" w:sz="0" w:space="0" w:color="auto"/>
      </w:divBdr>
    </w:div>
    <w:div w:id="1122579867">
      <w:bodyDiv w:val="1"/>
      <w:marLeft w:val="0"/>
      <w:marRight w:val="0"/>
      <w:marTop w:val="0"/>
      <w:marBottom w:val="0"/>
      <w:divBdr>
        <w:top w:val="none" w:sz="0" w:space="0" w:color="auto"/>
        <w:left w:val="none" w:sz="0" w:space="0" w:color="auto"/>
        <w:bottom w:val="none" w:sz="0" w:space="0" w:color="auto"/>
        <w:right w:val="none" w:sz="0" w:space="0" w:color="auto"/>
      </w:divBdr>
    </w:div>
    <w:div w:id="1143696407">
      <w:bodyDiv w:val="1"/>
      <w:marLeft w:val="0"/>
      <w:marRight w:val="0"/>
      <w:marTop w:val="0"/>
      <w:marBottom w:val="0"/>
      <w:divBdr>
        <w:top w:val="none" w:sz="0" w:space="0" w:color="auto"/>
        <w:left w:val="none" w:sz="0" w:space="0" w:color="auto"/>
        <w:bottom w:val="none" w:sz="0" w:space="0" w:color="auto"/>
        <w:right w:val="none" w:sz="0" w:space="0" w:color="auto"/>
      </w:divBdr>
    </w:div>
    <w:div w:id="1149177276">
      <w:bodyDiv w:val="1"/>
      <w:marLeft w:val="0"/>
      <w:marRight w:val="0"/>
      <w:marTop w:val="0"/>
      <w:marBottom w:val="0"/>
      <w:divBdr>
        <w:top w:val="none" w:sz="0" w:space="0" w:color="auto"/>
        <w:left w:val="none" w:sz="0" w:space="0" w:color="auto"/>
        <w:bottom w:val="none" w:sz="0" w:space="0" w:color="auto"/>
        <w:right w:val="none" w:sz="0" w:space="0" w:color="auto"/>
      </w:divBdr>
    </w:div>
    <w:div w:id="1160384174">
      <w:bodyDiv w:val="1"/>
      <w:marLeft w:val="0"/>
      <w:marRight w:val="0"/>
      <w:marTop w:val="0"/>
      <w:marBottom w:val="0"/>
      <w:divBdr>
        <w:top w:val="none" w:sz="0" w:space="0" w:color="auto"/>
        <w:left w:val="none" w:sz="0" w:space="0" w:color="auto"/>
        <w:bottom w:val="none" w:sz="0" w:space="0" w:color="auto"/>
        <w:right w:val="none" w:sz="0" w:space="0" w:color="auto"/>
      </w:divBdr>
    </w:div>
    <w:div w:id="1161697717">
      <w:bodyDiv w:val="1"/>
      <w:marLeft w:val="0"/>
      <w:marRight w:val="0"/>
      <w:marTop w:val="0"/>
      <w:marBottom w:val="0"/>
      <w:divBdr>
        <w:top w:val="none" w:sz="0" w:space="0" w:color="auto"/>
        <w:left w:val="none" w:sz="0" w:space="0" w:color="auto"/>
        <w:bottom w:val="none" w:sz="0" w:space="0" w:color="auto"/>
        <w:right w:val="none" w:sz="0" w:space="0" w:color="auto"/>
      </w:divBdr>
    </w:div>
    <w:div w:id="1191339080">
      <w:bodyDiv w:val="1"/>
      <w:marLeft w:val="0"/>
      <w:marRight w:val="0"/>
      <w:marTop w:val="0"/>
      <w:marBottom w:val="0"/>
      <w:divBdr>
        <w:top w:val="none" w:sz="0" w:space="0" w:color="auto"/>
        <w:left w:val="none" w:sz="0" w:space="0" w:color="auto"/>
        <w:bottom w:val="none" w:sz="0" w:space="0" w:color="auto"/>
        <w:right w:val="none" w:sz="0" w:space="0" w:color="auto"/>
      </w:divBdr>
    </w:div>
    <w:div w:id="1205874901">
      <w:bodyDiv w:val="1"/>
      <w:marLeft w:val="0"/>
      <w:marRight w:val="0"/>
      <w:marTop w:val="0"/>
      <w:marBottom w:val="0"/>
      <w:divBdr>
        <w:top w:val="none" w:sz="0" w:space="0" w:color="auto"/>
        <w:left w:val="none" w:sz="0" w:space="0" w:color="auto"/>
        <w:bottom w:val="none" w:sz="0" w:space="0" w:color="auto"/>
        <w:right w:val="none" w:sz="0" w:space="0" w:color="auto"/>
      </w:divBdr>
    </w:div>
    <w:div w:id="1211763279">
      <w:bodyDiv w:val="1"/>
      <w:marLeft w:val="0"/>
      <w:marRight w:val="0"/>
      <w:marTop w:val="0"/>
      <w:marBottom w:val="0"/>
      <w:divBdr>
        <w:top w:val="none" w:sz="0" w:space="0" w:color="auto"/>
        <w:left w:val="none" w:sz="0" w:space="0" w:color="auto"/>
        <w:bottom w:val="none" w:sz="0" w:space="0" w:color="auto"/>
        <w:right w:val="none" w:sz="0" w:space="0" w:color="auto"/>
      </w:divBdr>
    </w:div>
    <w:div w:id="1243612100">
      <w:bodyDiv w:val="1"/>
      <w:marLeft w:val="0"/>
      <w:marRight w:val="0"/>
      <w:marTop w:val="0"/>
      <w:marBottom w:val="0"/>
      <w:divBdr>
        <w:top w:val="none" w:sz="0" w:space="0" w:color="auto"/>
        <w:left w:val="none" w:sz="0" w:space="0" w:color="auto"/>
        <w:bottom w:val="none" w:sz="0" w:space="0" w:color="auto"/>
        <w:right w:val="none" w:sz="0" w:space="0" w:color="auto"/>
      </w:divBdr>
    </w:div>
    <w:div w:id="1279483305">
      <w:bodyDiv w:val="1"/>
      <w:marLeft w:val="0"/>
      <w:marRight w:val="0"/>
      <w:marTop w:val="0"/>
      <w:marBottom w:val="0"/>
      <w:divBdr>
        <w:top w:val="none" w:sz="0" w:space="0" w:color="auto"/>
        <w:left w:val="none" w:sz="0" w:space="0" w:color="auto"/>
        <w:bottom w:val="none" w:sz="0" w:space="0" w:color="auto"/>
        <w:right w:val="none" w:sz="0" w:space="0" w:color="auto"/>
      </w:divBdr>
    </w:div>
    <w:div w:id="1399552682">
      <w:bodyDiv w:val="1"/>
      <w:marLeft w:val="0"/>
      <w:marRight w:val="0"/>
      <w:marTop w:val="0"/>
      <w:marBottom w:val="0"/>
      <w:divBdr>
        <w:top w:val="none" w:sz="0" w:space="0" w:color="auto"/>
        <w:left w:val="none" w:sz="0" w:space="0" w:color="auto"/>
        <w:bottom w:val="none" w:sz="0" w:space="0" w:color="auto"/>
        <w:right w:val="none" w:sz="0" w:space="0" w:color="auto"/>
      </w:divBdr>
    </w:div>
    <w:div w:id="1458573475">
      <w:bodyDiv w:val="1"/>
      <w:marLeft w:val="0"/>
      <w:marRight w:val="0"/>
      <w:marTop w:val="0"/>
      <w:marBottom w:val="0"/>
      <w:divBdr>
        <w:top w:val="none" w:sz="0" w:space="0" w:color="auto"/>
        <w:left w:val="none" w:sz="0" w:space="0" w:color="auto"/>
        <w:bottom w:val="none" w:sz="0" w:space="0" w:color="auto"/>
        <w:right w:val="none" w:sz="0" w:space="0" w:color="auto"/>
      </w:divBdr>
    </w:div>
    <w:div w:id="1463812376">
      <w:bodyDiv w:val="1"/>
      <w:marLeft w:val="0"/>
      <w:marRight w:val="0"/>
      <w:marTop w:val="0"/>
      <w:marBottom w:val="0"/>
      <w:divBdr>
        <w:top w:val="none" w:sz="0" w:space="0" w:color="auto"/>
        <w:left w:val="none" w:sz="0" w:space="0" w:color="auto"/>
        <w:bottom w:val="none" w:sz="0" w:space="0" w:color="auto"/>
        <w:right w:val="none" w:sz="0" w:space="0" w:color="auto"/>
      </w:divBdr>
    </w:div>
    <w:div w:id="1497498574">
      <w:bodyDiv w:val="1"/>
      <w:marLeft w:val="0"/>
      <w:marRight w:val="0"/>
      <w:marTop w:val="0"/>
      <w:marBottom w:val="0"/>
      <w:divBdr>
        <w:top w:val="none" w:sz="0" w:space="0" w:color="auto"/>
        <w:left w:val="none" w:sz="0" w:space="0" w:color="auto"/>
        <w:bottom w:val="none" w:sz="0" w:space="0" w:color="auto"/>
        <w:right w:val="none" w:sz="0" w:space="0" w:color="auto"/>
      </w:divBdr>
    </w:div>
    <w:div w:id="1498109425">
      <w:bodyDiv w:val="1"/>
      <w:marLeft w:val="0"/>
      <w:marRight w:val="0"/>
      <w:marTop w:val="0"/>
      <w:marBottom w:val="0"/>
      <w:divBdr>
        <w:top w:val="none" w:sz="0" w:space="0" w:color="auto"/>
        <w:left w:val="none" w:sz="0" w:space="0" w:color="auto"/>
        <w:bottom w:val="none" w:sz="0" w:space="0" w:color="auto"/>
        <w:right w:val="none" w:sz="0" w:space="0" w:color="auto"/>
      </w:divBdr>
      <w:divsChild>
        <w:div w:id="1526096568">
          <w:marLeft w:val="0"/>
          <w:marRight w:val="0"/>
          <w:marTop w:val="0"/>
          <w:marBottom w:val="0"/>
          <w:divBdr>
            <w:top w:val="none" w:sz="0" w:space="0" w:color="auto"/>
            <w:left w:val="none" w:sz="0" w:space="0" w:color="auto"/>
            <w:bottom w:val="none" w:sz="0" w:space="0" w:color="auto"/>
            <w:right w:val="none" w:sz="0" w:space="0" w:color="auto"/>
          </w:divBdr>
          <w:divsChild>
            <w:div w:id="413819833">
              <w:marLeft w:val="0"/>
              <w:marRight w:val="0"/>
              <w:marTop w:val="0"/>
              <w:marBottom w:val="0"/>
              <w:divBdr>
                <w:top w:val="none" w:sz="0" w:space="0" w:color="auto"/>
                <w:left w:val="none" w:sz="0" w:space="0" w:color="auto"/>
                <w:bottom w:val="none" w:sz="0" w:space="0" w:color="auto"/>
                <w:right w:val="none" w:sz="0" w:space="0" w:color="auto"/>
              </w:divBdr>
              <w:divsChild>
                <w:div w:id="684016255">
                  <w:marLeft w:val="0"/>
                  <w:marRight w:val="0"/>
                  <w:marTop w:val="0"/>
                  <w:marBottom w:val="0"/>
                  <w:divBdr>
                    <w:top w:val="none" w:sz="0" w:space="0" w:color="auto"/>
                    <w:left w:val="none" w:sz="0" w:space="0" w:color="auto"/>
                    <w:bottom w:val="none" w:sz="0" w:space="0" w:color="auto"/>
                    <w:right w:val="none" w:sz="0" w:space="0" w:color="auto"/>
                  </w:divBdr>
                  <w:divsChild>
                    <w:div w:id="418870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247728">
      <w:bodyDiv w:val="1"/>
      <w:marLeft w:val="0"/>
      <w:marRight w:val="0"/>
      <w:marTop w:val="0"/>
      <w:marBottom w:val="0"/>
      <w:divBdr>
        <w:top w:val="none" w:sz="0" w:space="0" w:color="auto"/>
        <w:left w:val="none" w:sz="0" w:space="0" w:color="auto"/>
        <w:bottom w:val="none" w:sz="0" w:space="0" w:color="auto"/>
        <w:right w:val="none" w:sz="0" w:space="0" w:color="auto"/>
      </w:divBdr>
    </w:div>
    <w:div w:id="1517696060">
      <w:bodyDiv w:val="1"/>
      <w:marLeft w:val="0"/>
      <w:marRight w:val="0"/>
      <w:marTop w:val="0"/>
      <w:marBottom w:val="0"/>
      <w:divBdr>
        <w:top w:val="none" w:sz="0" w:space="0" w:color="auto"/>
        <w:left w:val="none" w:sz="0" w:space="0" w:color="auto"/>
        <w:bottom w:val="none" w:sz="0" w:space="0" w:color="auto"/>
        <w:right w:val="none" w:sz="0" w:space="0" w:color="auto"/>
      </w:divBdr>
    </w:div>
    <w:div w:id="1542202979">
      <w:bodyDiv w:val="1"/>
      <w:marLeft w:val="0"/>
      <w:marRight w:val="0"/>
      <w:marTop w:val="0"/>
      <w:marBottom w:val="0"/>
      <w:divBdr>
        <w:top w:val="none" w:sz="0" w:space="0" w:color="auto"/>
        <w:left w:val="none" w:sz="0" w:space="0" w:color="auto"/>
        <w:bottom w:val="none" w:sz="0" w:space="0" w:color="auto"/>
        <w:right w:val="none" w:sz="0" w:space="0" w:color="auto"/>
      </w:divBdr>
    </w:div>
    <w:div w:id="1555581916">
      <w:bodyDiv w:val="1"/>
      <w:marLeft w:val="0"/>
      <w:marRight w:val="0"/>
      <w:marTop w:val="0"/>
      <w:marBottom w:val="0"/>
      <w:divBdr>
        <w:top w:val="none" w:sz="0" w:space="0" w:color="auto"/>
        <w:left w:val="none" w:sz="0" w:space="0" w:color="auto"/>
        <w:bottom w:val="none" w:sz="0" w:space="0" w:color="auto"/>
        <w:right w:val="none" w:sz="0" w:space="0" w:color="auto"/>
      </w:divBdr>
    </w:div>
    <w:div w:id="1565406781">
      <w:bodyDiv w:val="1"/>
      <w:marLeft w:val="0"/>
      <w:marRight w:val="0"/>
      <w:marTop w:val="0"/>
      <w:marBottom w:val="0"/>
      <w:divBdr>
        <w:top w:val="none" w:sz="0" w:space="0" w:color="auto"/>
        <w:left w:val="none" w:sz="0" w:space="0" w:color="auto"/>
        <w:bottom w:val="none" w:sz="0" w:space="0" w:color="auto"/>
        <w:right w:val="none" w:sz="0" w:space="0" w:color="auto"/>
      </w:divBdr>
    </w:div>
    <w:div w:id="1566450756">
      <w:bodyDiv w:val="1"/>
      <w:marLeft w:val="0"/>
      <w:marRight w:val="0"/>
      <w:marTop w:val="0"/>
      <w:marBottom w:val="0"/>
      <w:divBdr>
        <w:top w:val="none" w:sz="0" w:space="0" w:color="auto"/>
        <w:left w:val="none" w:sz="0" w:space="0" w:color="auto"/>
        <w:bottom w:val="none" w:sz="0" w:space="0" w:color="auto"/>
        <w:right w:val="none" w:sz="0" w:space="0" w:color="auto"/>
      </w:divBdr>
    </w:div>
    <w:div w:id="1599413161">
      <w:bodyDiv w:val="1"/>
      <w:marLeft w:val="0"/>
      <w:marRight w:val="0"/>
      <w:marTop w:val="0"/>
      <w:marBottom w:val="0"/>
      <w:divBdr>
        <w:top w:val="none" w:sz="0" w:space="0" w:color="auto"/>
        <w:left w:val="none" w:sz="0" w:space="0" w:color="auto"/>
        <w:bottom w:val="none" w:sz="0" w:space="0" w:color="auto"/>
        <w:right w:val="none" w:sz="0" w:space="0" w:color="auto"/>
      </w:divBdr>
    </w:div>
    <w:div w:id="1607999386">
      <w:bodyDiv w:val="1"/>
      <w:marLeft w:val="0"/>
      <w:marRight w:val="0"/>
      <w:marTop w:val="0"/>
      <w:marBottom w:val="0"/>
      <w:divBdr>
        <w:top w:val="none" w:sz="0" w:space="0" w:color="auto"/>
        <w:left w:val="none" w:sz="0" w:space="0" w:color="auto"/>
        <w:bottom w:val="none" w:sz="0" w:space="0" w:color="auto"/>
        <w:right w:val="none" w:sz="0" w:space="0" w:color="auto"/>
      </w:divBdr>
    </w:div>
    <w:div w:id="1639650426">
      <w:bodyDiv w:val="1"/>
      <w:marLeft w:val="0"/>
      <w:marRight w:val="0"/>
      <w:marTop w:val="0"/>
      <w:marBottom w:val="0"/>
      <w:divBdr>
        <w:top w:val="none" w:sz="0" w:space="0" w:color="auto"/>
        <w:left w:val="none" w:sz="0" w:space="0" w:color="auto"/>
        <w:bottom w:val="none" w:sz="0" w:space="0" w:color="auto"/>
        <w:right w:val="none" w:sz="0" w:space="0" w:color="auto"/>
      </w:divBdr>
    </w:div>
    <w:div w:id="1652978415">
      <w:bodyDiv w:val="1"/>
      <w:marLeft w:val="0"/>
      <w:marRight w:val="0"/>
      <w:marTop w:val="0"/>
      <w:marBottom w:val="0"/>
      <w:divBdr>
        <w:top w:val="none" w:sz="0" w:space="0" w:color="auto"/>
        <w:left w:val="none" w:sz="0" w:space="0" w:color="auto"/>
        <w:bottom w:val="none" w:sz="0" w:space="0" w:color="auto"/>
        <w:right w:val="none" w:sz="0" w:space="0" w:color="auto"/>
      </w:divBdr>
    </w:div>
    <w:div w:id="1654026048">
      <w:bodyDiv w:val="1"/>
      <w:marLeft w:val="0"/>
      <w:marRight w:val="0"/>
      <w:marTop w:val="0"/>
      <w:marBottom w:val="0"/>
      <w:divBdr>
        <w:top w:val="none" w:sz="0" w:space="0" w:color="auto"/>
        <w:left w:val="none" w:sz="0" w:space="0" w:color="auto"/>
        <w:bottom w:val="none" w:sz="0" w:space="0" w:color="auto"/>
        <w:right w:val="none" w:sz="0" w:space="0" w:color="auto"/>
      </w:divBdr>
      <w:divsChild>
        <w:div w:id="1780759091">
          <w:marLeft w:val="0"/>
          <w:marRight w:val="0"/>
          <w:marTop w:val="0"/>
          <w:marBottom w:val="0"/>
          <w:divBdr>
            <w:top w:val="none" w:sz="0" w:space="0" w:color="auto"/>
            <w:left w:val="none" w:sz="0" w:space="0" w:color="auto"/>
            <w:bottom w:val="none" w:sz="0" w:space="0" w:color="auto"/>
            <w:right w:val="none" w:sz="0" w:space="0" w:color="auto"/>
          </w:divBdr>
          <w:divsChild>
            <w:div w:id="441266125">
              <w:marLeft w:val="0"/>
              <w:marRight w:val="0"/>
              <w:marTop w:val="0"/>
              <w:marBottom w:val="0"/>
              <w:divBdr>
                <w:top w:val="none" w:sz="0" w:space="0" w:color="auto"/>
                <w:left w:val="none" w:sz="0" w:space="0" w:color="auto"/>
                <w:bottom w:val="none" w:sz="0" w:space="0" w:color="auto"/>
                <w:right w:val="none" w:sz="0" w:space="0" w:color="auto"/>
              </w:divBdr>
              <w:divsChild>
                <w:div w:id="803893970">
                  <w:marLeft w:val="0"/>
                  <w:marRight w:val="0"/>
                  <w:marTop w:val="0"/>
                  <w:marBottom w:val="0"/>
                  <w:divBdr>
                    <w:top w:val="none" w:sz="0" w:space="0" w:color="auto"/>
                    <w:left w:val="none" w:sz="0" w:space="0" w:color="auto"/>
                    <w:bottom w:val="none" w:sz="0" w:space="0" w:color="auto"/>
                    <w:right w:val="none" w:sz="0" w:space="0" w:color="auto"/>
                  </w:divBdr>
                  <w:divsChild>
                    <w:div w:id="44809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7780467">
      <w:bodyDiv w:val="1"/>
      <w:marLeft w:val="0"/>
      <w:marRight w:val="0"/>
      <w:marTop w:val="0"/>
      <w:marBottom w:val="0"/>
      <w:divBdr>
        <w:top w:val="none" w:sz="0" w:space="0" w:color="auto"/>
        <w:left w:val="none" w:sz="0" w:space="0" w:color="auto"/>
        <w:bottom w:val="none" w:sz="0" w:space="0" w:color="auto"/>
        <w:right w:val="none" w:sz="0" w:space="0" w:color="auto"/>
      </w:divBdr>
      <w:divsChild>
        <w:div w:id="640111918">
          <w:marLeft w:val="0"/>
          <w:marRight w:val="0"/>
          <w:marTop w:val="0"/>
          <w:marBottom w:val="0"/>
          <w:divBdr>
            <w:top w:val="none" w:sz="0" w:space="0" w:color="auto"/>
            <w:left w:val="none" w:sz="0" w:space="0" w:color="auto"/>
            <w:bottom w:val="none" w:sz="0" w:space="0" w:color="auto"/>
            <w:right w:val="none" w:sz="0" w:space="0" w:color="auto"/>
          </w:divBdr>
          <w:divsChild>
            <w:div w:id="1174413098">
              <w:marLeft w:val="0"/>
              <w:marRight w:val="0"/>
              <w:marTop w:val="0"/>
              <w:marBottom w:val="0"/>
              <w:divBdr>
                <w:top w:val="none" w:sz="0" w:space="0" w:color="auto"/>
                <w:left w:val="none" w:sz="0" w:space="0" w:color="auto"/>
                <w:bottom w:val="none" w:sz="0" w:space="0" w:color="auto"/>
                <w:right w:val="none" w:sz="0" w:space="0" w:color="auto"/>
              </w:divBdr>
              <w:divsChild>
                <w:div w:id="373893815">
                  <w:marLeft w:val="0"/>
                  <w:marRight w:val="0"/>
                  <w:marTop w:val="0"/>
                  <w:marBottom w:val="0"/>
                  <w:divBdr>
                    <w:top w:val="none" w:sz="0" w:space="0" w:color="auto"/>
                    <w:left w:val="none" w:sz="0" w:space="0" w:color="auto"/>
                    <w:bottom w:val="none" w:sz="0" w:space="0" w:color="auto"/>
                    <w:right w:val="none" w:sz="0" w:space="0" w:color="auto"/>
                  </w:divBdr>
                  <w:divsChild>
                    <w:div w:id="57528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123983">
      <w:bodyDiv w:val="1"/>
      <w:marLeft w:val="0"/>
      <w:marRight w:val="0"/>
      <w:marTop w:val="0"/>
      <w:marBottom w:val="0"/>
      <w:divBdr>
        <w:top w:val="none" w:sz="0" w:space="0" w:color="auto"/>
        <w:left w:val="none" w:sz="0" w:space="0" w:color="auto"/>
        <w:bottom w:val="none" w:sz="0" w:space="0" w:color="auto"/>
        <w:right w:val="none" w:sz="0" w:space="0" w:color="auto"/>
      </w:divBdr>
    </w:div>
    <w:div w:id="1723938921">
      <w:bodyDiv w:val="1"/>
      <w:marLeft w:val="0"/>
      <w:marRight w:val="0"/>
      <w:marTop w:val="0"/>
      <w:marBottom w:val="0"/>
      <w:divBdr>
        <w:top w:val="none" w:sz="0" w:space="0" w:color="auto"/>
        <w:left w:val="none" w:sz="0" w:space="0" w:color="auto"/>
        <w:bottom w:val="none" w:sz="0" w:space="0" w:color="auto"/>
        <w:right w:val="none" w:sz="0" w:space="0" w:color="auto"/>
      </w:divBdr>
    </w:div>
    <w:div w:id="1733502740">
      <w:bodyDiv w:val="1"/>
      <w:marLeft w:val="0"/>
      <w:marRight w:val="0"/>
      <w:marTop w:val="0"/>
      <w:marBottom w:val="0"/>
      <w:divBdr>
        <w:top w:val="none" w:sz="0" w:space="0" w:color="auto"/>
        <w:left w:val="none" w:sz="0" w:space="0" w:color="auto"/>
        <w:bottom w:val="none" w:sz="0" w:space="0" w:color="auto"/>
        <w:right w:val="none" w:sz="0" w:space="0" w:color="auto"/>
      </w:divBdr>
    </w:div>
    <w:div w:id="1739548495">
      <w:bodyDiv w:val="1"/>
      <w:marLeft w:val="0"/>
      <w:marRight w:val="0"/>
      <w:marTop w:val="0"/>
      <w:marBottom w:val="0"/>
      <w:divBdr>
        <w:top w:val="none" w:sz="0" w:space="0" w:color="auto"/>
        <w:left w:val="none" w:sz="0" w:space="0" w:color="auto"/>
        <w:bottom w:val="none" w:sz="0" w:space="0" w:color="auto"/>
        <w:right w:val="none" w:sz="0" w:space="0" w:color="auto"/>
      </w:divBdr>
    </w:div>
    <w:div w:id="1743290033">
      <w:bodyDiv w:val="1"/>
      <w:marLeft w:val="0"/>
      <w:marRight w:val="0"/>
      <w:marTop w:val="0"/>
      <w:marBottom w:val="0"/>
      <w:divBdr>
        <w:top w:val="none" w:sz="0" w:space="0" w:color="auto"/>
        <w:left w:val="none" w:sz="0" w:space="0" w:color="auto"/>
        <w:bottom w:val="none" w:sz="0" w:space="0" w:color="auto"/>
        <w:right w:val="none" w:sz="0" w:space="0" w:color="auto"/>
      </w:divBdr>
      <w:divsChild>
        <w:div w:id="466512336">
          <w:marLeft w:val="0"/>
          <w:marRight w:val="0"/>
          <w:marTop w:val="0"/>
          <w:marBottom w:val="0"/>
          <w:divBdr>
            <w:top w:val="none" w:sz="0" w:space="0" w:color="auto"/>
            <w:left w:val="none" w:sz="0" w:space="0" w:color="auto"/>
            <w:bottom w:val="none" w:sz="0" w:space="0" w:color="auto"/>
            <w:right w:val="none" w:sz="0" w:space="0" w:color="auto"/>
          </w:divBdr>
          <w:divsChild>
            <w:div w:id="409889623">
              <w:marLeft w:val="0"/>
              <w:marRight w:val="0"/>
              <w:marTop w:val="0"/>
              <w:marBottom w:val="0"/>
              <w:divBdr>
                <w:top w:val="none" w:sz="0" w:space="0" w:color="auto"/>
                <w:left w:val="none" w:sz="0" w:space="0" w:color="auto"/>
                <w:bottom w:val="none" w:sz="0" w:space="0" w:color="auto"/>
                <w:right w:val="none" w:sz="0" w:space="0" w:color="auto"/>
              </w:divBdr>
              <w:divsChild>
                <w:div w:id="2045279061">
                  <w:marLeft w:val="0"/>
                  <w:marRight w:val="0"/>
                  <w:marTop w:val="0"/>
                  <w:marBottom w:val="0"/>
                  <w:divBdr>
                    <w:top w:val="none" w:sz="0" w:space="0" w:color="auto"/>
                    <w:left w:val="none" w:sz="0" w:space="0" w:color="auto"/>
                    <w:bottom w:val="none" w:sz="0" w:space="0" w:color="auto"/>
                    <w:right w:val="none" w:sz="0" w:space="0" w:color="auto"/>
                  </w:divBdr>
                  <w:divsChild>
                    <w:div w:id="698161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2363092">
      <w:bodyDiv w:val="1"/>
      <w:marLeft w:val="0"/>
      <w:marRight w:val="0"/>
      <w:marTop w:val="0"/>
      <w:marBottom w:val="0"/>
      <w:divBdr>
        <w:top w:val="none" w:sz="0" w:space="0" w:color="auto"/>
        <w:left w:val="none" w:sz="0" w:space="0" w:color="auto"/>
        <w:bottom w:val="none" w:sz="0" w:space="0" w:color="auto"/>
        <w:right w:val="none" w:sz="0" w:space="0" w:color="auto"/>
      </w:divBdr>
    </w:div>
    <w:div w:id="1806118891">
      <w:bodyDiv w:val="1"/>
      <w:marLeft w:val="0"/>
      <w:marRight w:val="0"/>
      <w:marTop w:val="0"/>
      <w:marBottom w:val="0"/>
      <w:divBdr>
        <w:top w:val="none" w:sz="0" w:space="0" w:color="auto"/>
        <w:left w:val="none" w:sz="0" w:space="0" w:color="auto"/>
        <w:bottom w:val="none" w:sz="0" w:space="0" w:color="auto"/>
        <w:right w:val="none" w:sz="0" w:space="0" w:color="auto"/>
      </w:divBdr>
    </w:div>
    <w:div w:id="1857572876">
      <w:bodyDiv w:val="1"/>
      <w:marLeft w:val="0"/>
      <w:marRight w:val="0"/>
      <w:marTop w:val="0"/>
      <w:marBottom w:val="0"/>
      <w:divBdr>
        <w:top w:val="none" w:sz="0" w:space="0" w:color="auto"/>
        <w:left w:val="none" w:sz="0" w:space="0" w:color="auto"/>
        <w:bottom w:val="none" w:sz="0" w:space="0" w:color="auto"/>
        <w:right w:val="none" w:sz="0" w:space="0" w:color="auto"/>
      </w:divBdr>
    </w:div>
    <w:div w:id="1926303570">
      <w:bodyDiv w:val="1"/>
      <w:marLeft w:val="0"/>
      <w:marRight w:val="0"/>
      <w:marTop w:val="0"/>
      <w:marBottom w:val="0"/>
      <w:divBdr>
        <w:top w:val="none" w:sz="0" w:space="0" w:color="auto"/>
        <w:left w:val="none" w:sz="0" w:space="0" w:color="auto"/>
        <w:bottom w:val="none" w:sz="0" w:space="0" w:color="auto"/>
        <w:right w:val="none" w:sz="0" w:space="0" w:color="auto"/>
      </w:divBdr>
    </w:div>
    <w:div w:id="1936666114">
      <w:bodyDiv w:val="1"/>
      <w:marLeft w:val="0"/>
      <w:marRight w:val="0"/>
      <w:marTop w:val="0"/>
      <w:marBottom w:val="0"/>
      <w:divBdr>
        <w:top w:val="none" w:sz="0" w:space="0" w:color="auto"/>
        <w:left w:val="none" w:sz="0" w:space="0" w:color="auto"/>
        <w:bottom w:val="none" w:sz="0" w:space="0" w:color="auto"/>
        <w:right w:val="none" w:sz="0" w:space="0" w:color="auto"/>
      </w:divBdr>
    </w:div>
    <w:div w:id="1957787861">
      <w:bodyDiv w:val="1"/>
      <w:marLeft w:val="0"/>
      <w:marRight w:val="0"/>
      <w:marTop w:val="0"/>
      <w:marBottom w:val="0"/>
      <w:divBdr>
        <w:top w:val="none" w:sz="0" w:space="0" w:color="auto"/>
        <w:left w:val="none" w:sz="0" w:space="0" w:color="auto"/>
        <w:bottom w:val="none" w:sz="0" w:space="0" w:color="auto"/>
        <w:right w:val="none" w:sz="0" w:space="0" w:color="auto"/>
      </w:divBdr>
    </w:div>
    <w:div w:id="1969386172">
      <w:bodyDiv w:val="1"/>
      <w:marLeft w:val="0"/>
      <w:marRight w:val="0"/>
      <w:marTop w:val="0"/>
      <w:marBottom w:val="0"/>
      <w:divBdr>
        <w:top w:val="none" w:sz="0" w:space="0" w:color="auto"/>
        <w:left w:val="none" w:sz="0" w:space="0" w:color="auto"/>
        <w:bottom w:val="none" w:sz="0" w:space="0" w:color="auto"/>
        <w:right w:val="none" w:sz="0" w:space="0" w:color="auto"/>
      </w:divBdr>
    </w:div>
    <w:div w:id="1974215475">
      <w:bodyDiv w:val="1"/>
      <w:marLeft w:val="0"/>
      <w:marRight w:val="0"/>
      <w:marTop w:val="0"/>
      <w:marBottom w:val="0"/>
      <w:divBdr>
        <w:top w:val="none" w:sz="0" w:space="0" w:color="auto"/>
        <w:left w:val="none" w:sz="0" w:space="0" w:color="auto"/>
        <w:bottom w:val="none" w:sz="0" w:space="0" w:color="auto"/>
        <w:right w:val="none" w:sz="0" w:space="0" w:color="auto"/>
      </w:divBdr>
    </w:div>
    <w:div w:id="2006129818">
      <w:bodyDiv w:val="1"/>
      <w:marLeft w:val="0"/>
      <w:marRight w:val="0"/>
      <w:marTop w:val="0"/>
      <w:marBottom w:val="0"/>
      <w:divBdr>
        <w:top w:val="none" w:sz="0" w:space="0" w:color="auto"/>
        <w:left w:val="none" w:sz="0" w:space="0" w:color="auto"/>
        <w:bottom w:val="none" w:sz="0" w:space="0" w:color="auto"/>
        <w:right w:val="none" w:sz="0" w:space="0" w:color="auto"/>
      </w:divBdr>
    </w:div>
    <w:div w:id="2044673829">
      <w:bodyDiv w:val="1"/>
      <w:marLeft w:val="0"/>
      <w:marRight w:val="0"/>
      <w:marTop w:val="0"/>
      <w:marBottom w:val="0"/>
      <w:divBdr>
        <w:top w:val="none" w:sz="0" w:space="0" w:color="auto"/>
        <w:left w:val="none" w:sz="0" w:space="0" w:color="auto"/>
        <w:bottom w:val="none" w:sz="0" w:space="0" w:color="auto"/>
        <w:right w:val="none" w:sz="0" w:space="0" w:color="auto"/>
      </w:divBdr>
      <w:divsChild>
        <w:div w:id="2123569731">
          <w:marLeft w:val="0"/>
          <w:marRight w:val="0"/>
          <w:marTop w:val="0"/>
          <w:marBottom w:val="0"/>
          <w:divBdr>
            <w:top w:val="none" w:sz="0" w:space="0" w:color="auto"/>
            <w:left w:val="none" w:sz="0" w:space="0" w:color="auto"/>
            <w:bottom w:val="none" w:sz="0" w:space="0" w:color="auto"/>
            <w:right w:val="none" w:sz="0" w:space="0" w:color="auto"/>
          </w:divBdr>
          <w:divsChild>
            <w:div w:id="460879293">
              <w:marLeft w:val="0"/>
              <w:marRight w:val="0"/>
              <w:marTop w:val="0"/>
              <w:marBottom w:val="0"/>
              <w:divBdr>
                <w:top w:val="none" w:sz="0" w:space="0" w:color="auto"/>
                <w:left w:val="none" w:sz="0" w:space="0" w:color="auto"/>
                <w:bottom w:val="none" w:sz="0" w:space="0" w:color="auto"/>
                <w:right w:val="none" w:sz="0" w:space="0" w:color="auto"/>
              </w:divBdr>
              <w:divsChild>
                <w:div w:id="1060908940">
                  <w:marLeft w:val="0"/>
                  <w:marRight w:val="0"/>
                  <w:marTop w:val="0"/>
                  <w:marBottom w:val="0"/>
                  <w:divBdr>
                    <w:top w:val="none" w:sz="0" w:space="0" w:color="auto"/>
                    <w:left w:val="none" w:sz="0" w:space="0" w:color="auto"/>
                    <w:bottom w:val="none" w:sz="0" w:space="0" w:color="auto"/>
                    <w:right w:val="none" w:sz="0" w:space="0" w:color="auto"/>
                  </w:divBdr>
                  <w:divsChild>
                    <w:div w:id="968049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4740017">
      <w:bodyDiv w:val="1"/>
      <w:marLeft w:val="0"/>
      <w:marRight w:val="0"/>
      <w:marTop w:val="0"/>
      <w:marBottom w:val="0"/>
      <w:divBdr>
        <w:top w:val="none" w:sz="0" w:space="0" w:color="auto"/>
        <w:left w:val="none" w:sz="0" w:space="0" w:color="auto"/>
        <w:bottom w:val="none" w:sz="0" w:space="0" w:color="auto"/>
        <w:right w:val="none" w:sz="0" w:space="0" w:color="auto"/>
      </w:divBdr>
    </w:div>
    <w:div w:id="2108697549">
      <w:bodyDiv w:val="1"/>
      <w:marLeft w:val="0"/>
      <w:marRight w:val="0"/>
      <w:marTop w:val="0"/>
      <w:marBottom w:val="0"/>
      <w:divBdr>
        <w:top w:val="none" w:sz="0" w:space="0" w:color="auto"/>
        <w:left w:val="none" w:sz="0" w:space="0" w:color="auto"/>
        <w:bottom w:val="none" w:sz="0" w:space="0" w:color="auto"/>
        <w:right w:val="none" w:sz="0" w:space="0" w:color="auto"/>
      </w:divBdr>
      <w:divsChild>
        <w:div w:id="499931052">
          <w:marLeft w:val="0"/>
          <w:marRight w:val="0"/>
          <w:marTop w:val="0"/>
          <w:marBottom w:val="0"/>
          <w:divBdr>
            <w:top w:val="none" w:sz="0" w:space="0" w:color="auto"/>
            <w:left w:val="none" w:sz="0" w:space="0" w:color="auto"/>
            <w:bottom w:val="none" w:sz="0" w:space="0" w:color="auto"/>
            <w:right w:val="none" w:sz="0" w:space="0" w:color="auto"/>
          </w:divBdr>
          <w:divsChild>
            <w:div w:id="1637223409">
              <w:marLeft w:val="0"/>
              <w:marRight w:val="0"/>
              <w:marTop w:val="0"/>
              <w:marBottom w:val="0"/>
              <w:divBdr>
                <w:top w:val="none" w:sz="0" w:space="0" w:color="auto"/>
                <w:left w:val="none" w:sz="0" w:space="0" w:color="auto"/>
                <w:bottom w:val="none" w:sz="0" w:space="0" w:color="auto"/>
                <w:right w:val="none" w:sz="0" w:space="0" w:color="auto"/>
              </w:divBdr>
              <w:divsChild>
                <w:div w:id="49257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873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tiff"/><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hyperlink" Target="https://www.cnews.ru/news/line/2019-10-03_yandekskassa_i_netologiya" TargetMode="External"/><Relationship Id="rId5"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tiff"/><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_rels/footnotes.xml.rels><?xml version="1.0" encoding="UTF-8" standalone="yes"?>
<Relationships xmlns="http://schemas.openxmlformats.org/package/2006/relationships"><Relationship Id="rId117" Type="http://schemas.openxmlformats.org/officeDocument/2006/relationships/hyperlink" Target="https://rg.ru/2019/09/11/skolko-deneg-roditeli-tratiat-na-repetitorov.html" TargetMode="External"/><Relationship Id="rId21" Type="http://schemas.openxmlformats.org/officeDocument/2006/relationships/hyperlink" Target="https://money.yandex.ru/page?id=529525" TargetMode="External"/><Relationship Id="rId42" Type="http://schemas.openxmlformats.org/officeDocument/2006/relationships/hyperlink" Target="https://fu.ngcdn.ru/uploads/inner_file/file/13944/edumarket_full_rus_Nov.pdf?_ga=2.151276593.944317763.1583311263-1429473765.1583311263" TargetMode="External"/><Relationship Id="rId63" Type="http://schemas.openxmlformats.org/officeDocument/2006/relationships/hyperlink" Target="https://vc.ru/finance/75768-obrazovatelnaya-platforma-maximum-education-privlekla-390-mln-rubley-ot-skolkovo-digital-i-drugih" TargetMode="External"/><Relationship Id="rId84" Type="http://schemas.openxmlformats.org/officeDocument/2006/relationships/hyperlink" Target="https://www.iidf.ru/media/articles/accelerator/12-startapov-rasskazali-o-sebe-korporatsiyam/" TargetMode="External"/><Relationship Id="rId138" Type="http://schemas.openxmlformats.org/officeDocument/2006/relationships/hyperlink" Target="https://www.forbes.ru/biznes/393853-kak-cheboksarec-s-druzyami-sozdal-samyy-dorogoy-obrazovatelnyy-startap-v-rossii" TargetMode="External"/><Relationship Id="rId159" Type="http://schemas.openxmlformats.org/officeDocument/2006/relationships/hyperlink" Target="https://cloud.yandex.ru/blog/posts/2019/04/skyeng" TargetMode="External"/><Relationship Id="rId170" Type="http://schemas.openxmlformats.org/officeDocument/2006/relationships/hyperlink" Target="https://rg.ru/2019/09/11/skolko-deneg-roditeli-tratiat-na-repetitorov.html" TargetMode="External"/><Relationship Id="rId107" Type="http://schemas.openxmlformats.org/officeDocument/2006/relationships/hyperlink" Target="https://drive.google.com/file/d/1Omd0vrQ7iv6UVcZCuebamAE8E0N_CeZR/view?mc_cid=0c2529e00b&amp;mc_eid=5546236bcd" TargetMode="External"/><Relationship Id="rId11" Type="http://schemas.openxmlformats.org/officeDocument/2006/relationships/hyperlink" Target="https://www.if24.ru/66-sdelok-za-4-goda-perspektivy-edtech-v-rossii/" TargetMode="External"/><Relationship Id="rId32" Type="http://schemas.openxmlformats.org/officeDocument/2006/relationships/hyperlink" Target="https://fu.ngcdn.ru/uploads/inner_file/file/13944/edumarket_full_rus_Nov.pdf?_ga=2.151276593.944317763.1583311263-1429473765.1583311263" TargetMode="External"/><Relationship Id="rId53" Type="http://schemas.openxmlformats.org/officeDocument/2006/relationships/hyperlink" Target="https://maximumtest.ru/webinars" TargetMode="External"/><Relationship Id="rId74" Type="http://schemas.openxmlformats.org/officeDocument/2006/relationships/hyperlink" Target="https://rb.ru/list/repetitor-list-10/" TargetMode="External"/><Relationship Id="rId128" Type="http://schemas.openxmlformats.org/officeDocument/2006/relationships/hyperlink" Target="https://irecommend.ru/content/kursy-podgotovki-k-ege-maximum-moskva" TargetMode="External"/><Relationship Id="rId149" Type="http://schemas.openxmlformats.org/officeDocument/2006/relationships/hyperlink" Target="https://habr.com/ru/company/skyeng/blog/301150/" TargetMode="External"/><Relationship Id="rId5" Type="http://schemas.openxmlformats.org/officeDocument/2006/relationships/hyperlink" Target="https://www.forbes.ru/biznes/393853-kak-cheboksarec-s-druzyami-sozdal-samyy-dorogoy-obrazovatelnyy-startap-v-rossii" TargetMode="External"/><Relationship Id="rId95" Type="http://schemas.openxmlformats.org/officeDocument/2006/relationships/hyperlink" Target="https://www.vedomosti.ru/economics/articles/2020/01/19/820931-inostrannie-investitsii" TargetMode="External"/><Relationship Id="rId160" Type="http://schemas.openxmlformats.org/officeDocument/2006/relationships/hyperlink" Target="https://my.volia.com/kiev/ru/faq/article/chto-takoe-ping?partner=organic_search&amp;utm_source=google&amp;utm_medium=organic" TargetMode="External"/><Relationship Id="rId22" Type="http://schemas.openxmlformats.org/officeDocument/2006/relationships/hyperlink" Target="https://www.forbes.ru/biznes/399513-shkola-na-zamke-kak-samoizolyaciya-izmenit-sistemu-obrazovaniya" TargetMode="External"/><Relationship Id="rId43" Type="http://schemas.openxmlformats.org/officeDocument/2006/relationships/hyperlink" Target="https://drive.google.com/file/d/1Omd0vrQ7iv6UVcZCuebamAE8E0N_CeZR/view?mc_cid=0c2529e00b&amp;mc_eid=5546236bcd" TargetMode="External"/><Relationship Id="rId64" Type="http://schemas.openxmlformats.org/officeDocument/2006/relationships/hyperlink" Target="https://www.list-org.com/company/7405695" TargetMode="External"/><Relationship Id="rId118" Type="http://schemas.openxmlformats.org/officeDocument/2006/relationships/hyperlink" Target="https://rg.ru/2019/09/11/skolko-deneg-roditeli-tratiat-na-repetitorov.html" TargetMode="External"/><Relationship Id="rId139" Type="http://schemas.openxmlformats.org/officeDocument/2006/relationships/hyperlink" Target="https://www.forbes.ru/biznes/393853-kak-cheboksarec-s-druzyami-sozdal-samyy-dorogoy-obrazovatelnyy-startap-v-rossii" TargetMode="External"/><Relationship Id="rId85" Type="http://schemas.openxmlformats.org/officeDocument/2006/relationships/hyperlink" Target="https://transparency.org.ru/research/indeks-vospriyatiya-korruptsii/rossiya-v-indekse-vospriyatiya-korruptsii-2019-28-ballov-i-137-mesto.html" TargetMode="External"/><Relationship Id="rId150" Type="http://schemas.openxmlformats.org/officeDocument/2006/relationships/hyperlink" Target="https://habr.com/ru/company/skyeng/blog/459194/" TargetMode="External"/><Relationship Id="rId171" Type="http://schemas.openxmlformats.org/officeDocument/2006/relationships/hyperlink" Target="https://fu.ngcdn.ru/uploads/inner_file/file/13944/edumarket_full_rus_Nov.pdf?_ga=2.151276593.944317763.1583311263-1429473765.1583311263" TargetMode="External"/><Relationship Id="rId12" Type="http://schemas.openxmlformats.org/officeDocument/2006/relationships/hyperlink" Target="https://petrsu.ru/page/international/interprogram/mooc" TargetMode="External"/><Relationship Id="rId33" Type="http://schemas.openxmlformats.org/officeDocument/2006/relationships/hyperlink" Target="http://www.iksmedia.ru/news/5648370-Rynok-onlajnobrazovaniya-aktivno.html" TargetMode="External"/><Relationship Id="rId108" Type="http://schemas.openxmlformats.org/officeDocument/2006/relationships/hyperlink" Target="https://habr.com/ru/company/mailru/blog/435996/" TargetMode="External"/><Relationship Id="rId129" Type="http://schemas.openxmlformats.org/officeDocument/2006/relationships/hyperlink" Target="https://fu.ngcdn.ru/uploads/inner_file/file/13944/edumarket_full_rus_Nov.pdf?_ga=2.151276593.944317763.1583311263-1429473765.1583311263" TargetMode="External"/><Relationship Id="rId54" Type="http://schemas.openxmlformats.org/officeDocument/2006/relationships/hyperlink" Target="https://uchi.ru" TargetMode="External"/><Relationship Id="rId75" Type="http://schemas.openxmlformats.org/officeDocument/2006/relationships/hyperlink" Target="https://www.rusprofile.ru/id/10551378" TargetMode="External"/><Relationship Id="rId96" Type="http://schemas.openxmlformats.org/officeDocument/2006/relationships/hyperlink" Target="https://drive.google.com/file/d/1Omd0vrQ7iv6UVcZCuebamAE8E0N_CeZR/view?mc_cid=0c2529e00b&amp;mc_eid=5546236bcd" TargetMode="External"/><Relationship Id="rId140" Type="http://schemas.openxmlformats.org/officeDocument/2006/relationships/hyperlink" Target="https://www.forbes.ru/biznes/393853-kak-cheboksarec-s-druzyami-sozdal-samyy-dorogoy-obrazovatelnyy-startap-v-rossii" TargetMode="External"/><Relationship Id="rId161" Type="http://schemas.openxmlformats.org/officeDocument/2006/relationships/hyperlink" Target="https://habr.com/ru/post/346210/" TargetMode="External"/><Relationship Id="rId6" Type="http://schemas.openxmlformats.org/officeDocument/2006/relationships/hyperlink" Target="https://www.rbc.ru/trends/education/5d68e8fb9a7947360f1e2e52" TargetMode="External"/><Relationship Id="rId23" Type="http://schemas.openxmlformats.org/officeDocument/2006/relationships/hyperlink" Target="https://snob.ru/society/rossijskie-pedagogi-vuzov-okazalis-psihologicheski-ne-gotovy-obuchat-distancionno-oni-zhaluyutsya-na-sbivshijsya-rezhim-i-neudobnye-mesta-dlya-raboty/" TargetMode="External"/><Relationship Id="rId28" Type="http://schemas.openxmlformats.org/officeDocument/2006/relationships/hyperlink" Target="https://www.forbes.ru/tehnologii/345383-mozhno-li-zarabotat-na-shkolnom-onlayn-obrazovanii-v-rossii" TargetMode="External"/><Relationship Id="rId49" Type="http://schemas.openxmlformats.org/officeDocument/2006/relationships/hyperlink" Target="https://tass.ru/obschestvo/8069891" TargetMode="External"/><Relationship Id="rId114" Type="http://schemas.openxmlformats.org/officeDocument/2006/relationships/hyperlink" Target="https://blog.oy-li.ru/tovary-i-uslugi-substituty/" TargetMode="External"/><Relationship Id="rId119" Type="http://schemas.openxmlformats.org/officeDocument/2006/relationships/hyperlink" Target="http://ecsocman.hse.ru/data/2020/01/19/1251887653/JIS_11.4_7.pdf" TargetMode="External"/><Relationship Id="rId44" Type="http://schemas.openxmlformats.org/officeDocument/2006/relationships/hyperlink" Target="https://fu.ngcdn.ru/uploads/inner_file/file/13944/edumarket_full_rus_Nov.pdf?_ga=2.151276593.944317763.1583311263-1429473765.1583311263" TargetMode="External"/><Relationship Id="rId60" Type="http://schemas.openxmlformats.org/officeDocument/2006/relationships/hyperlink" Target="https://rb.ru/news/krupnejshiye-edtech-kompanii/" TargetMode="External"/><Relationship Id="rId65" Type="http://schemas.openxmlformats.org/officeDocument/2006/relationships/hyperlink" Target="https://www.forbes.ru/karera-i-svoy-biznes/385369-kak-konsultant-s-manhettena-promenyal-prestizhnuyu-rabotu-i-bonus-v-100" TargetMode="External"/><Relationship Id="rId81" Type="http://schemas.openxmlformats.org/officeDocument/2006/relationships/hyperlink" Target="https://www.mk.ru/social/2019/06/19/repetitory-priznali-sobstvennyy-vred.html" TargetMode="External"/><Relationship Id="rId86" Type="http://schemas.openxmlformats.org/officeDocument/2006/relationships/hyperlink" Target="https://edu.skyeng.ru/assets/education-license-of-skyes.pdf" TargetMode="External"/><Relationship Id="rId130" Type="http://schemas.openxmlformats.org/officeDocument/2006/relationships/hyperlink" Target="https://incrussia.ru/understand/7-printsipov-uspeshnogo-obrazovatelnogo-startapa-znat-malo-nuzhno-sledovat/" TargetMode="External"/><Relationship Id="rId135" Type="http://schemas.openxmlformats.org/officeDocument/2006/relationships/hyperlink" Target="http://xueba100.com/course.html" TargetMode="External"/><Relationship Id="rId151" Type="http://schemas.openxmlformats.org/officeDocument/2006/relationships/hyperlink" Target="https://habr.com/ru/company/skyeng/blog/308916/" TargetMode="External"/><Relationship Id="rId156" Type="http://schemas.openxmlformats.org/officeDocument/2006/relationships/hyperlink" Target="https://blog.skyeng.ru/words-&#1087;&#1077;&#1088;&#1077;&#1076;&#1086;&#1074;&#1099;&#1077;-&#1090;&#1077;&#1093;&#1085;&#1086;&#1083;&#1086;&#1075;&#1080;&#1080;-&#1080;&#1079;&#1091;&#1095;&#1077;&#1085;&#1080;&#1103;-&#1089;&#1083;&#1086;&#1074;-bb4b12b5c3b9?gi=6dd98aef4a84" TargetMode="External"/><Relationship Id="rId177" Type="http://schemas.openxmlformats.org/officeDocument/2006/relationships/hyperlink" Target="https://rg.ru/2016/05/23/rossiia-zaniala-vtoroe-mesto-po-razmeru-premii-za-risk.html" TargetMode="External"/><Relationship Id="rId172" Type="http://schemas.openxmlformats.org/officeDocument/2006/relationships/hyperlink" Target="https://rg.ru/2019/09/11/skolko-deneg-roditeli-tratiat-na-repetitorov.html" TargetMode="External"/><Relationship Id="rId13" Type="http://schemas.openxmlformats.org/officeDocument/2006/relationships/hyperlink" Target="https://drive.google.com/file/d/1Omd0vrQ7iv6UVcZCuebamAE8E0N_CeZR/view?mc_cid=0c2529e00b&amp;mc_eid=5546236bcd" TargetMode="External"/><Relationship Id="rId18" Type="http://schemas.openxmlformats.org/officeDocument/2006/relationships/hyperlink" Target="https://money.yandex.ru/page?id=529525" TargetMode="External"/><Relationship Id="rId39" Type="http://schemas.openxmlformats.org/officeDocument/2006/relationships/hyperlink" Target="https://www.kommersant.ru/doc/4275439" TargetMode="External"/><Relationship Id="rId109" Type="http://schemas.openxmlformats.org/officeDocument/2006/relationships/hyperlink" Target="http://freepublicity.ru/gejmifikacziya-v-obuchenii-chto-kak-i-zachem/" TargetMode="External"/><Relationship Id="rId34" Type="http://schemas.openxmlformats.org/officeDocument/2006/relationships/hyperlink" Target="https://fu.ngcdn.ru/uploads/inner_file/file/13944/edumarket_full_rus_Nov.pdf?_ga=2.151276593.944317763.1583311263-1429473765.1583311263" TargetMode="External"/><Relationship Id="rId50" Type="http://schemas.openxmlformats.org/officeDocument/2006/relationships/hyperlink" Target="https://rg.ru/2019/09/11/skolko-deneg-roditeli-tratiat-na-repetitorov.html" TargetMode="External"/><Relationship Id="rId55" Type="http://schemas.openxmlformats.org/officeDocument/2006/relationships/hyperlink" Target="https://www.similarweb.com" TargetMode="External"/><Relationship Id="rId76" Type="http://schemas.openxmlformats.org/officeDocument/2006/relationships/hyperlink" Target="https://vc.ru/services/58891-servisy-bytovyh-uslug-youdo-i-profi-ru-otchitalis-o-roste-chisla-zakazov-na-50-70-v-2018-godu" TargetMode="External"/><Relationship Id="rId97" Type="http://schemas.openxmlformats.org/officeDocument/2006/relationships/hyperlink" Target="https://fu.ngcdn.ru/uploads/inner_file/file/13944/edumarket_full_rus_Nov.pdf?_ga=2.151276593.944317763.1583311263-1429473765.1583311263" TargetMode="External"/><Relationship Id="rId104" Type="http://schemas.openxmlformats.org/officeDocument/2006/relationships/hyperlink" Target="https://ruxpert.ru/&#1044;&#1077;&#1084;&#1086;&#1075;&#1088;&#1072;&#1092;&#1080;&#1103;_&#1056;&#1086;&#1089;&#1089;&#1080;&#1080;" TargetMode="External"/><Relationship Id="rId120" Type="http://schemas.openxmlformats.org/officeDocument/2006/relationships/hyperlink" Target="https://rg.ru/2019/09/11/skolko-deneg-roditeli-tratiat-na-repetitorov.html" TargetMode="External"/><Relationship Id="rId125" Type="http://schemas.openxmlformats.org/officeDocument/2006/relationships/hyperlink" Target="https://otzovik.com/reviews/centr_on-layn_obucheniya_foksford/" TargetMode="External"/><Relationship Id="rId141" Type="http://schemas.openxmlformats.org/officeDocument/2006/relationships/hyperlink" Target="https://edu.skysmart.ru/" TargetMode="External"/><Relationship Id="rId146" Type="http://schemas.openxmlformats.org/officeDocument/2006/relationships/hyperlink" Target="https://vc.ru/story/32364-ot-studencheskogo-proekta-do-krupneyshey-onlayn-shkoly-angliyskogo-yazyka-v-rossii" TargetMode="External"/><Relationship Id="rId167" Type="http://schemas.openxmlformats.org/officeDocument/2006/relationships/hyperlink" Target="https://www.forbes.ru/biznes/393853-kak-cheboksarec-s-druzyami-sozdal-samyy-dorogoy-obrazovatelnyy-startap-v-rossii" TargetMode="External"/><Relationship Id="rId7" Type="http://schemas.openxmlformats.org/officeDocument/2006/relationships/hyperlink" Target="https://fu.ngcdn.ru/uploads/inner_file/file/13944/edumarket_full_rus_Nov.pdf?_ga=2.151276593.944317763.1583311263-1429473765.1583311263" TargetMode="External"/><Relationship Id="rId71" Type="http://schemas.openxmlformats.org/officeDocument/2006/relationships/hyperlink" Target="https://www.rbc.ru/trends/education/5d7a6bbc9a79474a7dcb0eda" TargetMode="External"/><Relationship Id="rId92" Type="http://schemas.openxmlformats.org/officeDocument/2006/relationships/hyperlink" Target="https://www.banki.ru/products/currency/rub/" TargetMode="External"/><Relationship Id="rId162" Type="http://schemas.openxmlformats.org/officeDocument/2006/relationships/hyperlink" Target="http://www.consultant.ru/document/cons_doc_LAW_61801/" TargetMode="External"/><Relationship Id="rId2" Type="http://schemas.openxmlformats.org/officeDocument/2006/relationships/hyperlink" Target="http://www.iksmedia.ru/news/5648370-Rynok-onlajnobrazovaniya-aktivno.html" TargetMode="External"/><Relationship Id="rId29" Type="http://schemas.openxmlformats.org/officeDocument/2006/relationships/hyperlink" Target="https://vc.ru/learn/110253-issledovanie-rynok-onlayn-obrazovaniya-v-rossii-mozhet-dostich-60-mlrd-rubley-v-2020-godu" TargetMode="External"/><Relationship Id="rId24" Type="http://schemas.openxmlformats.org/officeDocument/2006/relationships/hyperlink" Target="https://www.vedomosti.ru/society/articles/2020/04/04/827151-poltora" TargetMode="External"/><Relationship Id="rId40" Type="http://schemas.openxmlformats.org/officeDocument/2006/relationships/hyperlink" Target="https://fu.ngcdn.ru/uploads/inner_file/file/13944/edumarket_full_rus_Nov.pdf?_ga=2.151276593.944317763.1583311263-1429473765.1583311263" TargetMode="External"/><Relationship Id="rId45" Type="http://schemas.openxmlformats.org/officeDocument/2006/relationships/hyperlink" Target="https://drive.google.com/file/d/1Omd0vrQ7iv6UVcZCuebamAE8E0N_CeZR/view?mc_cid=0c2529e00b&amp;mc_eid=5546236bcd" TargetMode="External"/><Relationship Id="rId66" Type="http://schemas.openxmlformats.org/officeDocument/2006/relationships/hyperlink" Target="https://vc.ru/future/111013-cifrovizaciya-soznaniya-kak-tehnologii-menyayut-kommunikacii-biznes-processy-i-obuchenie" TargetMode="External"/><Relationship Id="rId87" Type="http://schemas.openxmlformats.org/officeDocument/2006/relationships/hyperlink" Target="https://vc.ru/finance/54337-nalogovye-kanikuly-dlya-ip-kak-nachat-svoe-delo-i-sekonomit-na-nalogah" TargetMode="External"/><Relationship Id="rId110" Type="http://schemas.openxmlformats.org/officeDocument/2006/relationships/hyperlink" Target="https://www.kp.ru/putevoditel/tekhnologii/5g-internet/" TargetMode="External"/><Relationship Id="rId115" Type="http://schemas.openxmlformats.org/officeDocument/2006/relationships/hyperlink" Target="https://www.forbes.ru/biznes/393853-kak-cheboksarec-s-druzyami-sozdal-samyy-dorogoy-obrazovatelnyy-startap-v-rossii" TargetMode="External"/><Relationship Id="rId131" Type="http://schemas.openxmlformats.org/officeDocument/2006/relationships/hyperlink" Target="https://education.maximumtest.ru/" TargetMode="External"/><Relationship Id="rId136" Type="http://schemas.openxmlformats.org/officeDocument/2006/relationships/hyperlink" Target="http://xueba100.com/about.html" TargetMode="External"/><Relationship Id="rId157" Type="http://schemas.openxmlformats.org/officeDocument/2006/relationships/hyperlink" Target="https://www.skyeng.team/development" TargetMode="External"/><Relationship Id="rId61" Type="http://schemas.openxmlformats.org/officeDocument/2006/relationships/hyperlink" Target="https://home-school.interneturok.ru/?utm_source=interneturok&amp;utm_medium=banner&amp;utm_campaign=bottom" TargetMode="External"/><Relationship Id="rId82" Type="http://schemas.openxmlformats.org/officeDocument/2006/relationships/hyperlink" Target="https://profile.ru/society/chemu-ne-uchat-v-shkole-126634-56751/" TargetMode="External"/><Relationship Id="rId152" Type="http://schemas.openxmlformats.org/officeDocument/2006/relationships/hyperlink" Target="https://habr.com/ru/company/skyeng/blog/301150/" TargetMode="External"/><Relationship Id="rId173" Type="http://schemas.openxmlformats.org/officeDocument/2006/relationships/hyperlink" Target="https://blog.iteam.ru/bazovye-konkurentnye-strategii-po-majklu-porteru/" TargetMode="External"/><Relationship Id="rId19" Type="http://schemas.openxmlformats.org/officeDocument/2006/relationships/hyperlink" Target="https://www.forbes.ru/tehnologii/342961-budushchee-onlayn-obrazovaniya-v-rossii-rost-i-ostorozhnye-investicii" TargetMode="External"/><Relationship Id="rId14" Type="http://schemas.openxmlformats.org/officeDocument/2006/relationships/hyperlink" Target="https://fu.ngcdn.ru/uploads/inner_file/file/13944/edumarket_full_rus_Nov.pdf?_ga=2.151276593.944317763.1583311263-1429473765.1583311263" TargetMode="External"/><Relationship Id="rId30" Type="http://schemas.openxmlformats.org/officeDocument/2006/relationships/hyperlink" Target="https://money.yandex.ru/page?id=529525" TargetMode="External"/><Relationship Id="rId35" Type="http://schemas.openxmlformats.org/officeDocument/2006/relationships/hyperlink" Target="https://fu.ngcdn.ru/uploads/inner_file/file/13944/edumarket_full_rus_Nov.pdf?_ga=2.151276593.944317763.1583311263-1429473765.1583311263" TargetMode="External"/><Relationship Id="rId56" Type="http://schemas.openxmlformats.org/officeDocument/2006/relationships/hyperlink" Target="https://www.kommersant.ru/doc/4111745" TargetMode="External"/><Relationship Id="rId77" Type="http://schemas.openxmlformats.org/officeDocument/2006/relationships/hyperlink" Target="https://profi.ru/repetitor/" TargetMode="External"/><Relationship Id="rId100" Type="http://schemas.openxmlformats.org/officeDocument/2006/relationships/hyperlink" Target="https://regnum.ru/news/2897782.html" TargetMode="External"/><Relationship Id="rId105" Type="http://schemas.openxmlformats.org/officeDocument/2006/relationships/hyperlink" Target="https://regnum.ru/news/economy/2897782.html" TargetMode="External"/><Relationship Id="rId126" Type="http://schemas.openxmlformats.org/officeDocument/2006/relationships/hyperlink" Target="https://fu.ngcdn.ru/uploads/inner_file/file/13944/edumarket_full_rus_Nov.pdf?_ga=2.151276593.944317763.1583311263-1429473765.1583311263" TargetMode="External"/><Relationship Id="rId147" Type="http://schemas.openxmlformats.org/officeDocument/2006/relationships/hyperlink" Target="https://habr.com/ru/company/skyeng/blog/301150/" TargetMode="External"/><Relationship Id="rId168" Type="http://schemas.openxmlformats.org/officeDocument/2006/relationships/hyperlink" Target="https://tass.ru/obschestvo/8069891" TargetMode="External"/><Relationship Id="rId8" Type="http://schemas.openxmlformats.org/officeDocument/2006/relationships/hyperlink" Target="https://www.forbes.ru/biznes/393853-kak-cheboksarec-s-druzyami-sozdal-samyy-dorogoy-obrazovatelnyy-startap-v-rossii" TargetMode="External"/><Relationship Id="rId51" Type="http://schemas.openxmlformats.org/officeDocument/2006/relationships/hyperlink" Target="https://letidor.ru/obrazovanie/5-onlain-platform-kotorye-pomogut-osvoit-shkolnuyu-programmu.htm" TargetMode="External"/><Relationship Id="rId72" Type="http://schemas.openxmlformats.org/officeDocument/2006/relationships/hyperlink" Target="https://fu.ngcdn.ru/uploads/inner_file/file/13944/edumarket_full_rus_Nov.pdf?_ga=2.151276593.944317763.1583311263-1429473765.1583311263" TargetMode="External"/><Relationship Id="rId93" Type="http://schemas.openxmlformats.org/officeDocument/2006/relationships/hyperlink" Target="https://icss.ru/vokrug-statistiki/investiczionnaya-aktivnost-v-rossii" TargetMode="External"/><Relationship Id="rId98" Type="http://schemas.openxmlformats.org/officeDocument/2006/relationships/hyperlink" Target="https://drive.google.com/file/d/1Omd0vrQ7iv6UVcZCuebamAE8E0N_CeZR/view?mc_cid=0c2529e00b&amp;mc_eid=5546236bcd" TargetMode="External"/><Relationship Id="rId121" Type="http://schemas.openxmlformats.org/officeDocument/2006/relationships/hyperlink" Target="https://fu.ngcdn.ru/uploads/inner_file/file/13944/edumarket_full_rus_Nov.pdf?_ga=2.151276593.944317763.1583311263-1429473765.1583311263" TargetMode="External"/><Relationship Id="rId142" Type="http://schemas.openxmlformats.org/officeDocument/2006/relationships/hyperlink" Target="https://www.forbes.ru/biznes/393853-kak-cheboksarec-s-druzyami-sozdal-samyy-dorogoy-obrazovatelnyy-startap-v-rossii" TargetMode="External"/><Relationship Id="rId163" Type="http://schemas.openxmlformats.org/officeDocument/2006/relationships/hyperlink" Target="https://cloud.yandex.ru/prices" TargetMode="External"/><Relationship Id="rId3" Type="http://schemas.openxmlformats.org/officeDocument/2006/relationships/hyperlink" Target="https://fu.ngcdn.ru/uploads/inner_file/file/13944/edumarket_full_rus_Nov.pdf?_ga=2.151276593.944317763.1583311263-1429473765.1583311263" TargetMode="External"/><Relationship Id="rId25" Type="http://schemas.openxmlformats.org/officeDocument/2006/relationships/hyperlink" Target="https://incrussia.ru/understand/edtech/" TargetMode="External"/><Relationship Id="rId46" Type="http://schemas.openxmlformats.org/officeDocument/2006/relationships/hyperlink" Target="https://fu.ngcdn.ru/uploads/inner_file/file/13944/edumarket_full_rus_Nov.pdf?_ga=2.151276593.944317763.1583311263-1429473765.1583311263" TargetMode="External"/><Relationship Id="rId67" Type="http://schemas.openxmlformats.org/officeDocument/2006/relationships/hyperlink" Target="https://www.rbc.ru/trends/education/5d7f79219a794752356ab970" TargetMode="External"/><Relationship Id="rId116" Type="http://schemas.openxmlformats.org/officeDocument/2006/relationships/hyperlink" Target="https://drive.google.com/file/d/1Omd0vrQ7iv6UVcZCuebamAE8E0N_CeZR/view?mc_cid=0c2529e00b&amp;mc_eid=5546236bcd" TargetMode="External"/><Relationship Id="rId137" Type="http://schemas.openxmlformats.org/officeDocument/2006/relationships/hyperlink" Target="https://www.crunchbase.com/organization/knowbox-2" TargetMode="External"/><Relationship Id="rId158" Type="http://schemas.openxmlformats.org/officeDocument/2006/relationships/hyperlink" Target="https://habr.com/ru/company/skyeng/blog/457392/" TargetMode="External"/><Relationship Id="rId20" Type="http://schemas.openxmlformats.org/officeDocument/2006/relationships/hyperlink" Target="https://www.cnews.ru/news/line/2019-10-03_yandekskassa_i_netologiya" TargetMode="External"/><Relationship Id="rId41" Type="http://schemas.openxmlformats.org/officeDocument/2006/relationships/hyperlink" Target="https://drive.google.com/file/d/1Omd0vrQ7iv6UVcZCuebamAE8E0N_CeZR/view?mc_cid=0c2529e00b&amp;mc_eid=5546236bcd" TargetMode="External"/><Relationship Id="rId62" Type="http://schemas.openxmlformats.org/officeDocument/2006/relationships/hyperlink" Target="https://maximumtest.ru" TargetMode="External"/><Relationship Id="rId83" Type="http://schemas.openxmlformats.org/officeDocument/2006/relationships/hyperlink" Target="https://drive.google.com/file/d/1Omd0vrQ7iv6UVcZCuebamAE8E0N_CeZR/view?mc_cid=0c2529e00b&amp;mc_eid=5546236bcd" TargetMode="External"/><Relationship Id="rId88" Type="http://schemas.openxmlformats.org/officeDocument/2006/relationships/hyperlink" Target="https://www.menobr.ru/article/58656-qqe-15-m4-nalogovye-lgoty-v-sfere-obrazovaniya-analiz-tekushchih-izmeneniy" TargetMode="External"/><Relationship Id="rId111" Type="http://schemas.openxmlformats.org/officeDocument/2006/relationships/hyperlink" Target="https://drive.google.com/file/d/1Omd0vrQ7iv6UVcZCuebamAE8E0N_CeZR/view?mc_cid=0c2529e00b&amp;mc_eid=5546236bcd" TargetMode="External"/><Relationship Id="rId132" Type="http://schemas.openxmlformats.org/officeDocument/2006/relationships/hyperlink" Target="https://sharespro.ru/3638-byjus-investicii" TargetMode="External"/><Relationship Id="rId153" Type="http://schemas.openxmlformats.org/officeDocument/2006/relationships/hyperlink" Target="https://habr.com/ru/company/skyeng/blog/301150/" TargetMode="External"/><Relationship Id="rId174" Type="http://schemas.openxmlformats.org/officeDocument/2006/relationships/hyperlink" Target="https://roem.ru/03-04-2017/246674/skyrocketeng/" TargetMode="External"/><Relationship Id="rId15" Type="http://schemas.openxmlformats.org/officeDocument/2006/relationships/hyperlink" Target="https://drive.google.com/file/d/1Omd0vrQ7iv6UVcZCuebamAE8E0N_CeZR/view?mc_cid=0c2529e00b&amp;mc_eid=5546236bcd" TargetMode="External"/><Relationship Id="rId36" Type="http://schemas.openxmlformats.org/officeDocument/2006/relationships/hyperlink" Target="https://www.forbes.ru/biznes/393853-kak-cheboksarec-s-druzyami-sozdal-samyy-dorogoy-obrazovatelnyy-startap-v-rossii" TargetMode="External"/><Relationship Id="rId57" Type="http://schemas.openxmlformats.org/officeDocument/2006/relationships/hyperlink" Target="https://fu.ngcdn.ru/uploads/inner_file/file/13944/edumarket_full_rus_Nov.pdf?_ga=2.151276593.944317763.1583311263-1429473765.1583311263" TargetMode="External"/><Relationship Id="rId106" Type="http://schemas.openxmlformats.org/officeDocument/2006/relationships/hyperlink" Target="https://drive.google.com/file/d/1Omd0vrQ7iv6UVcZCuebamAE8E0N_CeZR/view?mc_cid=0c2529e00b&amp;mc_eid=5546236bcd" TargetMode="External"/><Relationship Id="rId127" Type="http://schemas.openxmlformats.org/officeDocument/2006/relationships/hyperlink" Target="https://uchi.ru/" TargetMode="External"/><Relationship Id="rId10" Type="http://schemas.openxmlformats.org/officeDocument/2006/relationships/hyperlink" Target="https://www.natural-sciences.ru/ru/article/view?id=34763" TargetMode="External"/><Relationship Id="rId31" Type="http://schemas.openxmlformats.org/officeDocument/2006/relationships/hyperlink" Target="https://vc.ru/learn/110253-issledovanie-rynok-onlayn-obrazovaniya-v-rossii-mozhet-dostich-60-mlrd-rubley-v-2020-godu" TargetMode="External"/><Relationship Id="rId52" Type="http://schemas.openxmlformats.org/officeDocument/2006/relationships/hyperlink" Target="https://foxford.ru" TargetMode="External"/><Relationship Id="rId73" Type="http://schemas.openxmlformats.org/officeDocument/2006/relationships/hyperlink" Target="https://vc.ru/services/58891-servisy-bytovyh-uslug-youdo-i-profi-ru-otchitalis-o-roste-chisla-zakazov-na-50-70-v-2018-godu" TargetMode="External"/><Relationship Id="rId78" Type="http://schemas.openxmlformats.org/officeDocument/2006/relationships/hyperlink" Target="https://hightech.fm/2019/01/04/youdo" TargetMode="External"/><Relationship Id="rId94" Type="http://schemas.openxmlformats.org/officeDocument/2006/relationships/hyperlink" Target="https://www.rbc.ru/business/15/02/2019/5c669e309a79479ccba8b07b" TargetMode="External"/><Relationship Id="rId99" Type="http://schemas.openxmlformats.org/officeDocument/2006/relationships/hyperlink" Target="https://expert.ru/2020/02/20/obligatsii/" TargetMode="External"/><Relationship Id="rId101" Type="http://schemas.openxmlformats.org/officeDocument/2006/relationships/hyperlink" Target="https://tass.ru/opinions/8063645" TargetMode="External"/><Relationship Id="rId122" Type="http://schemas.openxmlformats.org/officeDocument/2006/relationships/hyperlink" Target="https://otzovik.com/reviews/centr_on-layn_obucheniya_foksford/" TargetMode="External"/><Relationship Id="rId143" Type="http://schemas.openxmlformats.org/officeDocument/2006/relationships/hyperlink" Target="https://www.uplab.ru/blog/value-proposition-template/" TargetMode="External"/><Relationship Id="rId148" Type="http://schemas.openxmlformats.org/officeDocument/2006/relationships/hyperlink" Target="https://vc.ru/story/32364-ot-studencheskogo-proekta-do-krupneyshey-onlayn-shkoly-angliyskogo-yazyka-v-rossii" TargetMode="External"/><Relationship Id="rId164" Type="http://schemas.openxmlformats.org/officeDocument/2006/relationships/hyperlink" Target="https://drive.google.com/file/d/1Omd0vrQ7iv6UVcZCuebamAE8E0N_CeZR/view?mc_cid=0c2529e00b&amp;mc_eid=5546236bcd" TargetMode="External"/><Relationship Id="rId169" Type="http://schemas.openxmlformats.org/officeDocument/2006/relationships/hyperlink" Target="https://fu.ngcdn.ru/uploads/inner_file/file/13944/edumarket_full_rus_Nov.pdf?_ga=2.151276593.944317763.1583311263-1429473765.1583311263" TargetMode="External"/><Relationship Id="rId4" Type="http://schemas.openxmlformats.org/officeDocument/2006/relationships/hyperlink" Target="https://www.if24.ru/66-sdelok-za-4-goda-perspektivy-edtech-v-rossii/" TargetMode="External"/><Relationship Id="rId9" Type="http://schemas.openxmlformats.org/officeDocument/2006/relationships/hyperlink" Target="http://www.consultant.ru/document/cons_doc_LAW_140174/9ab9b85e5291f25d6986b5301ab79c23f0055ca4/" TargetMode="External"/><Relationship Id="rId26" Type="http://schemas.openxmlformats.org/officeDocument/2006/relationships/hyperlink" Target="https://www.vedomosti.ru/society/articles/2020/04/04/827151-poltora" TargetMode="External"/><Relationship Id="rId47" Type="http://schemas.openxmlformats.org/officeDocument/2006/relationships/hyperlink" Target="https://profile.ru/society/chemu-ne-uchat-v-shkole-126634-56751/" TargetMode="External"/><Relationship Id="rId68" Type="http://schemas.openxmlformats.org/officeDocument/2006/relationships/hyperlink" Target="https://education.yandex.ru/home/" TargetMode="External"/><Relationship Id="rId89" Type="http://schemas.openxmlformats.org/officeDocument/2006/relationships/hyperlink" Target="https://www.vedomosti.ru/economics/articles/2020/01/28/821646-dohodi-naseleniya" TargetMode="External"/><Relationship Id="rId112" Type="http://schemas.openxmlformats.org/officeDocument/2006/relationships/hyperlink" Target="https://drive.google.com/file/d/1Omd0vrQ7iv6UVcZCuebamAE8E0N_CeZR/view?mc_cid=0c2529e00b&amp;mc_eid=5546236bcd" TargetMode="External"/><Relationship Id="rId133" Type="http://schemas.openxmlformats.org/officeDocument/2006/relationships/hyperlink" Target="https://ldaily.ua/ru/news/novosti/yuanfudao-startap-privlek-novye-investitsii/" TargetMode="External"/><Relationship Id="rId154" Type="http://schemas.openxmlformats.org/officeDocument/2006/relationships/hyperlink" Target="https://habr.com/ru/company/skyeng/blog/301150/" TargetMode="External"/><Relationship Id="rId175" Type="http://schemas.openxmlformats.org/officeDocument/2006/relationships/hyperlink" Target="https://job.skyeng.ru/teachers" TargetMode="External"/><Relationship Id="rId16" Type="http://schemas.openxmlformats.org/officeDocument/2006/relationships/hyperlink" Target="https://drive.google.com/file/d/1Omd0vrQ7iv6UVcZCuebamAE8E0N_CeZR/view?mc_cid=0c2529e00b&amp;mc_eid=5546236bcd" TargetMode="External"/><Relationship Id="rId37" Type="http://schemas.openxmlformats.org/officeDocument/2006/relationships/hyperlink" Target="https://fu.ngcdn.ru/uploads/inner_file/file/13944/edumarket_full_rus_Nov.pdf?_ga=2.151276593.944317763.1583311263-1429473765.1583311263" TargetMode="External"/><Relationship Id="rId58" Type="http://schemas.openxmlformats.org/officeDocument/2006/relationships/hyperlink" Target="https://foxford.ru/coach/courses/1/landing" TargetMode="External"/><Relationship Id="rId79" Type="http://schemas.openxmlformats.org/officeDocument/2006/relationships/hyperlink" Target="https://vc.ru/services/58891-servisy-bytovyh-uslug-youdo-i-profi-ru-otchitalis-o-roste-chisla-zakazov-na-50-70-v-2018-godu" TargetMode="External"/><Relationship Id="rId102" Type="http://schemas.openxmlformats.org/officeDocument/2006/relationships/hyperlink" Target="https://www.rbc.ru/economics/10/03/2020/5e675d5f9a79475965d3aed8" TargetMode="External"/><Relationship Id="rId123" Type="http://schemas.openxmlformats.org/officeDocument/2006/relationships/hyperlink" Target="https://foxford.ru/reviews" TargetMode="External"/><Relationship Id="rId144" Type="http://schemas.openxmlformats.org/officeDocument/2006/relationships/hyperlink" Target="https://fu.ngcdn.ru/uploads/inner_file/file/13944/edumarket_full_rus_Nov.pdf?_ga=2.151276593.944317763.1583311263-1429473765.1583311263" TargetMode="External"/><Relationship Id="rId90" Type="http://schemas.openxmlformats.org/officeDocument/2006/relationships/hyperlink" Target="https://www.rbc.ru/newspaper/2020/03/04/5e5e41ee9a794719b0c95837" TargetMode="External"/><Relationship Id="rId165" Type="http://schemas.openxmlformats.org/officeDocument/2006/relationships/hyperlink" Target="https://drive.google.com/drive/u/0/my-drive" TargetMode="External"/><Relationship Id="rId27" Type="http://schemas.openxmlformats.org/officeDocument/2006/relationships/hyperlink" Target="https://www.forbes.ru/karera-i-svoy-biznes/400865-konec-ery-startaperov-na-kakih-usloviyah-venchurnye-investory-teper" TargetMode="External"/><Relationship Id="rId48" Type="http://schemas.openxmlformats.org/officeDocument/2006/relationships/hyperlink" Target="https://www.kommersant.ru/doc/4275439" TargetMode="External"/><Relationship Id="rId69" Type="http://schemas.openxmlformats.org/officeDocument/2006/relationships/hyperlink" Target="https://www.rbc.ru/trends/education/5d7a6bbc9a79474a7dcb0eda" TargetMode="External"/><Relationship Id="rId113" Type="http://schemas.openxmlformats.org/officeDocument/2006/relationships/hyperlink" Target="https://uchi.ru" TargetMode="External"/><Relationship Id="rId134" Type="http://schemas.openxmlformats.org/officeDocument/2006/relationships/hyperlink" Target="http://squirrelai.com" TargetMode="External"/><Relationship Id="rId80" Type="http://schemas.openxmlformats.org/officeDocument/2006/relationships/hyperlink" Target="https://hightech.fm/2019/01/04/youdo" TargetMode="External"/><Relationship Id="rId155" Type="http://schemas.openxmlformats.org/officeDocument/2006/relationships/hyperlink" Target="https://roem.ru/05-10-2018/274195/lyudi-s-mobilnikami/" TargetMode="External"/><Relationship Id="rId176" Type="http://schemas.openxmlformats.org/officeDocument/2006/relationships/hyperlink" Target="https://www.forbes.ru/biznes/393853-kak-cheboksarec-s-druzyami-sozdal-samyy-dorogoy-obrazovatelnyy-startap-v-rossii" TargetMode="External"/><Relationship Id="rId17" Type="http://schemas.openxmlformats.org/officeDocument/2006/relationships/hyperlink" Target="https://fu.ngcdn.ru/uploads/inner_file/file/13944/edumarket_full_rus_Nov.pdf?_ga=2.151276593.944317763.1583311263-1429473765.1583311263" TargetMode="External"/><Relationship Id="rId38" Type="http://schemas.openxmlformats.org/officeDocument/2006/relationships/hyperlink" Target="https://fu.ngcdn.ru/uploads/inner_file/file/13944/edumarket_full_rus_Nov.pdf?_ga=2.151276593.944317763.1583311263-1429473765.1583311263" TargetMode="External"/><Relationship Id="rId59" Type="http://schemas.openxmlformats.org/officeDocument/2006/relationships/hyperlink" Target="https://www.the-village.ru/village/business/sdelal/177543-sdelal-sam-netologiya-grupp" TargetMode="External"/><Relationship Id="rId103" Type="http://schemas.openxmlformats.org/officeDocument/2006/relationships/hyperlink" Target="https://tass.ru/obschestvo/8069891" TargetMode="External"/><Relationship Id="rId124" Type="http://schemas.openxmlformats.org/officeDocument/2006/relationships/hyperlink" Target="http://www.schoolioneri.com/item/domashnyaya-shkola-internet-urok" TargetMode="External"/><Relationship Id="rId70" Type="http://schemas.openxmlformats.org/officeDocument/2006/relationships/hyperlink" Target="https://www.cnews.ru/news/line/2020-01-27_yandeksuchebnik_i_tsentr" TargetMode="External"/><Relationship Id="rId91" Type="http://schemas.openxmlformats.org/officeDocument/2006/relationships/hyperlink" Target="https://rg.ru/2020/03/22/ekonomisty-ran-dali-prognoz-na-2020-god.html" TargetMode="External"/><Relationship Id="rId145" Type="http://schemas.openxmlformats.org/officeDocument/2006/relationships/hyperlink" Target="http://freepublicity.ru/gejmifikacziya-v-obuchenii-chto-kak-i-zachem/" TargetMode="External"/><Relationship Id="rId166" Type="http://schemas.openxmlformats.org/officeDocument/2006/relationships/hyperlink" Target="https://fu.ngcdn.ru/uploads/inner_file/file/13944/edumarket_full_rus_Nov.pdf?_ga=2.151276593.944317763.1583311263-1429473765.1583311263" TargetMode="External"/><Relationship Id="rId1" Type="http://schemas.openxmlformats.org/officeDocument/2006/relationships/hyperlink" Target="http://neorusedu.ru/news/rossiya-vhodit-v-top-5-stran-po-proniknoveniyu-onlajn-obucheniya" TargetMode="Externa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87524C-E744-8340-AFDE-8C029E0F68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1909</TotalTime>
  <Pages>101</Pages>
  <Words>27770</Words>
  <Characters>158289</Characters>
  <Application>Microsoft Office Word</Application>
  <DocSecurity>0</DocSecurity>
  <Lines>1319</Lines>
  <Paragraphs>371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 shaligina</dc:creator>
  <cp:keywords/>
  <dc:description/>
  <cp:lastModifiedBy>nata shaligina</cp:lastModifiedBy>
  <cp:revision>581</cp:revision>
  <dcterms:created xsi:type="dcterms:W3CDTF">2020-05-04T15:25:00Z</dcterms:created>
  <dcterms:modified xsi:type="dcterms:W3CDTF">2020-06-01T17:28:00Z</dcterms:modified>
</cp:coreProperties>
</file>