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ABF21B" w14:textId="77777777" w:rsidR="0005475F" w:rsidRPr="0068474B" w:rsidRDefault="0005475F" w:rsidP="0005475F">
      <w:pPr>
        <w:ind w:firstLine="0"/>
        <w:jc w:val="center"/>
      </w:pPr>
      <w:r w:rsidRPr="0068474B">
        <w:t>Федеральн</w:t>
      </w:r>
      <w:r>
        <w:t>о</w:t>
      </w:r>
      <w:r w:rsidRPr="0068474B">
        <w:t>е г</w:t>
      </w:r>
      <w:r>
        <w:t>о</w:t>
      </w:r>
      <w:r w:rsidRPr="0068474B">
        <w:t>сударственн</w:t>
      </w:r>
      <w:r>
        <w:t>о</w:t>
      </w:r>
      <w:r w:rsidRPr="0068474B">
        <w:t xml:space="preserve">е </w:t>
      </w:r>
      <w:r>
        <w:t>о</w:t>
      </w:r>
      <w:r w:rsidRPr="0068474B">
        <w:t>браз</w:t>
      </w:r>
      <w:r>
        <w:t>о</w:t>
      </w:r>
      <w:r w:rsidRPr="0068474B">
        <w:t>вательн</w:t>
      </w:r>
      <w:r>
        <w:t>о</w:t>
      </w:r>
      <w:r w:rsidRPr="0068474B">
        <w:t>е учреждение</w:t>
      </w:r>
    </w:p>
    <w:p w14:paraId="4873E77A" w14:textId="77777777" w:rsidR="0005475F" w:rsidRPr="0068474B" w:rsidRDefault="0005475F" w:rsidP="0005475F">
      <w:pPr>
        <w:ind w:firstLine="0"/>
        <w:jc w:val="center"/>
      </w:pPr>
      <w:r w:rsidRPr="0068474B">
        <w:t>высшег</w:t>
      </w:r>
      <w:r>
        <w:t>о</w:t>
      </w:r>
      <w:r w:rsidRPr="0068474B">
        <w:t xml:space="preserve"> пр</w:t>
      </w:r>
      <w:r>
        <w:t>о</w:t>
      </w:r>
      <w:r w:rsidRPr="0068474B">
        <w:t>фесси</w:t>
      </w:r>
      <w:r>
        <w:t>о</w:t>
      </w:r>
      <w:r w:rsidRPr="0068474B">
        <w:t>нальн</w:t>
      </w:r>
      <w:r>
        <w:t>о</w:t>
      </w:r>
      <w:r w:rsidRPr="0068474B">
        <w:t>г</w:t>
      </w:r>
      <w:r>
        <w:t>о</w:t>
      </w:r>
      <w:r w:rsidRPr="0068474B">
        <w:t xml:space="preserve"> </w:t>
      </w:r>
      <w:r>
        <w:t>о</w:t>
      </w:r>
      <w:r w:rsidRPr="0068474B">
        <w:t>браз</w:t>
      </w:r>
      <w:r>
        <w:t>о</w:t>
      </w:r>
      <w:r w:rsidRPr="0068474B">
        <w:t>вания</w:t>
      </w:r>
    </w:p>
    <w:p w14:paraId="2183FBEE" w14:textId="77777777" w:rsidR="0005475F" w:rsidRPr="0068474B" w:rsidRDefault="0005475F" w:rsidP="0005475F">
      <w:pPr>
        <w:ind w:firstLine="0"/>
        <w:jc w:val="center"/>
      </w:pPr>
      <w:r w:rsidRPr="0068474B">
        <w:t>Санкт-Петербургский г</w:t>
      </w:r>
      <w:r>
        <w:t>о</w:t>
      </w:r>
      <w:r w:rsidRPr="0068474B">
        <w:t>сударственный университет</w:t>
      </w:r>
    </w:p>
    <w:p w14:paraId="5F648D4F" w14:textId="77777777" w:rsidR="0005475F" w:rsidRPr="0068474B" w:rsidRDefault="0005475F" w:rsidP="0005475F">
      <w:pPr>
        <w:ind w:firstLine="0"/>
        <w:jc w:val="center"/>
      </w:pPr>
      <w:r w:rsidRPr="0068474B">
        <w:t>Институт «Высшая шк</w:t>
      </w:r>
      <w:r>
        <w:t>о</w:t>
      </w:r>
      <w:r w:rsidRPr="0068474B">
        <w:t>ла менеджмента»</w:t>
      </w:r>
    </w:p>
    <w:p w14:paraId="2F8E0437" w14:textId="77777777" w:rsidR="0005475F" w:rsidRPr="0068474B" w:rsidRDefault="0005475F" w:rsidP="0005475F">
      <w:pPr>
        <w:ind w:firstLine="0"/>
        <w:jc w:val="center"/>
      </w:pPr>
    </w:p>
    <w:p w14:paraId="764476C3" w14:textId="77777777" w:rsidR="0005475F" w:rsidRPr="0068474B" w:rsidRDefault="0005475F" w:rsidP="0005475F">
      <w:pPr>
        <w:ind w:firstLine="0"/>
        <w:jc w:val="center"/>
      </w:pPr>
    </w:p>
    <w:p w14:paraId="3B8D0D4D" w14:textId="77777777" w:rsidR="0005475F" w:rsidRPr="0068474B" w:rsidRDefault="0005475F" w:rsidP="0005475F">
      <w:pPr>
        <w:ind w:firstLine="0"/>
        <w:jc w:val="center"/>
      </w:pPr>
    </w:p>
    <w:p w14:paraId="2D44238F" w14:textId="77777777" w:rsidR="0005475F" w:rsidRPr="0068474B" w:rsidRDefault="0005475F" w:rsidP="0005475F">
      <w:pPr>
        <w:ind w:firstLine="0"/>
      </w:pPr>
    </w:p>
    <w:p w14:paraId="2A14DD99" w14:textId="77777777" w:rsidR="0005475F" w:rsidRPr="0068474B" w:rsidRDefault="0005475F" w:rsidP="0005475F">
      <w:pPr>
        <w:ind w:firstLine="0"/>
      </w:pPr>
    </w:p>
    <w:p w14:paraId="7D85F658" w14:textId="77777777" w:rsidR="0005475F" w:rsidRPr="0068474B" w:rsidRDefault="0005475F" w:rsidP="0005475F">
      <w:pPr>
        <w:ind w:firstLine="0"/>
        <w:jc w:val="center"/>
      </w:pPr>
    </w:p>
    <w:p w14:paraId="17487DEA" w14:textId="6AC50D79" w:rsidR="0005475F" w:rsidRDefault="0005475F" w:rsidP="0005475F">
      <w:pPr>
        <w:pStyle w:val="af3"/>
        <w:spacing w:after="0" w:line="100" w:lineRule="atLeast"/>
        <w:jc w:val="center"/>
      </w:pPr>
      <w:r>
        <w:rPr>
          <w:rFonts w:ascii="Times New Roman" w:hAnsi="Times New Roman"/>
          <w:b/>
          <w:bCs/>
          <w:color w:val="231F20"/>
          <w:sz w:val="24"/>
          <w:szCs w:val="24"/>
          <w:lang w:eastAsia="ru-RU"/>
        </w:rPr>
        <w:t>СОВЕРШЕНСТВОВАВНИЕ КОММУНИКАЦИИ ОРГАНОВ ВЛАСТИ САНКТ-ПЕТЕРБУРГА С ГРАЖДАНАМИ В РАМКАХ РЕАЛИЗАЦИИ ПОЛИТИКИ ПО РАЗДЕЛЬНОМУ СБОРУ МУСОРА</w:t>
      </w:r>
    </w:p>
    <w:p w14:paraId="53133BDE" w14:textId="53B6C1CF" w:rsidR="0005475F" w:rsidRPr="00FD65D4" w:rsidRDefault="00FD65D4" w:rsidP="0005475F">
      <w:pPr>
        <w:pStyle w:val="af3"/>
        <w:spacing w:after="0" w:line="10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FD65D4">
        <w:rPr>
          <w:rFonts w:ascii="Times New Roman" w:hAnsi="Times New Roman"/>
          <w:b/>
          <w:sz w:val="24"/>
          <w:szCs w:val="24"/>
          <w:lang w:val="en-US"/>
        </w:rPr>
        <w:t>I</w:t>
      </w:r>
      <w:r w:rsidR="003B2190">
        <w:rPr>
          <w:rFonts w:ascii="Times New Roman" w:hAnsi="Times New Roman"/>
          <w:b/>
          <w:sz w:val="24"/>
          <w:szCs w:val="24"/>
          <w:lang w:val="en-US"/>
        </w:rPr>
        <w:t>MPROVING</w:t>
      </w:r>
      <w:r w:rsidRPr="00FD65D4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="003B2190">
        <w:rPr>
          <w:rFonts w:ascii="Times New Roman" w:hAnsi="Times New Roman"/>
          <w:b/>
          <w:sz w:val="24"/>
          <w:szCs w:val="24"/>
          <w:lang w:val="en-US"/>
        </w:rPr>
        <w:t>COMMUNICATION</w:t>
      </w:r>
      <w:r w:rsidRPr="00FD65D4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="003B2190">
        <w:rPr>
          <w:rFonts w:ascii="Times New Roman" w:hAnsi="Times New Roman"/>
          <w:b/>
          <w:sz w:val="24"/>
          <w:szCs w:val="24"/>
          <w:lang w:val="en-US"/>
        </w:rPr>
        <w:t>WITH</w:t>
      </w:r>
      <w:r w:rsidRPr="00FD65D4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="003B2190">
        <w:rPr>
          <w:rFonts w:ascii="Times New Roman" w:hAnsi="Times New Roman"/>
          <w:b/>
          <w:sz w:val="24"/>
          <w:szCs w:val="24"/>
          <w:lang w:val="en-US"/>
        </w:rPr>
        <w:t>CITIZENS</w:t>
      </w:r>
      <w:r w:rsidRPr="00FD65D4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="003B2190">
        <w:rPr>
          <w:rFonts w:ascii="Times New Roman" w:hAnsi="Times New Roman"/>
          <w:b/>
          <w:sz w:val="24"/>
          <w:szCs w:val="24"/>
          <w:lang w:val="en-US"/>
        </w:rPr>
        <w:t>AS</w:t>
      </w:r>
      <w:r w:rsidRPr="00FD65D4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="003B2190">
        <w:rPr>
          <w:rFonts w:ascii="Times New Roman" w:hAnsi="Times New Roman"/>
          <w:b/>
          <w:sz w:val="24"/>
          <w:szCs w:val="24"/>
          <w:lang w:val="en-US"/>
        </w:rPr>
        <w:t>PART</w:t>
      </w:r>
      <w:r w:rsidRPr="00FD65D4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="003B2190">
        <w:rPr>
          <w:rFonts w:ascii="Times New Roman" w:hAnsi="Times New Roman"/>
          <w:b/>
          <w:sz w:val="24"/>
          <w:szCs w:val="24"/>
          <w:lang w:val="en-US"/>
        </w:rPr>
        <w:t>OF</w:t>
      </w:r>
      <w:r w:rsidRPr="00FD65D4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="003B2190">
        <w:rPr>
          <w:rFonts w:ascii="Times New Roman" w:hAnsi="Times New Roman"/>
          <w:b/>
          <w:sz w:val="24"/>
          <w:szCs w:val="24"/>
          <w:lang w:val="en-US"/>
        </w:rPr>
        <w:t>THE</w:t>
      </w:r>
      <w:r w:rsidRPr="00FD65D4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="003B2190">
        <w:rPr>
          <w:rFonts w:ascii="Times New Roman" w:hAnsi="Times New Roman"/>
          <w:b/>
          <w:sz w:val="24"/>
          <w:szCs w:val="24"/>
          <w:lang w:val="en-US"/>
        </w:rPr>
        <w:t>IMPLEMENTATION</w:t>
      </w:r>
      <w:r w:rsidRPr="00FD65D4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="003B2190">
        <w:rPr>
          <w:rFonts w:ascii="Times New Roman" w:hAnsi="Times New Roman"/>
          <w:b/>
          <w:sz w:val="24"/>
          <w:szCs w:val="24"/>
          <w:lang w:val="en-US"/>
        </w:rPr>
        <w:t>OF</w:t>
      </w:r>
      <w:r w:rsidRPr="00FD65D4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="003B2190">
        <w:rPr>
          <w:rFonts w:ascii="Times New Roman" w:hAnsi="Times New Roman"/>
          <w:b/>
          <w:sz w:val="24"/>
          <w:szCs w:val="24"/>
          <w:lang w:val="en-US"/>
        </w:rPr>
        <w:t>SEPARATE</w:t>
      </w:r>
      <w:r w:rsidRPr="00FD65D4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="003B2190">
        <w:rPr>
          <w:rFonts w:ascii="Times New Roman" w:hAnsi="Times New Roman"/>
          <w:b/>
          <w:sz w:val="24"/>
          <w:szCs w:val="24"/>
          <w:lang w:val="en-US"/>
        </w:rPr>
        <w:t>WASTE</w:t>
      </w:r>
      <w:r w:rsidRPr="00FD65D4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="003B2190">
        <w:rPr>
          <w:rFonts w:ascii="Times New Roman" w:hAnsi="Times New Roman"/>
          <w:b/>
          <w:sz w:val="24"/>
          <w:szCs w:val="24"/>
          <w:lang w:val="en-US"/>
        </w:rPr>
        <w:t>GATHERING</w:t>
      </w:r>
      <w:r w:rsidRPr="00FD65D4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="003B2190">
        <w:rPr>
          <w:rFonts w:ascii="Times New Roman" w:hAnsi="Times New Roman"/>
          <w:b/>
          <w:sz w:val="24"/>
          <w:szCs w:val="24"/>
          <w:lang w:val="en-US"/>
        </w:rPr>
        <w:t>POLICY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(</w:t>
      </w:r>
      <w:r w:rsidR="003B2190">
        <w:rPr>
          <w:rFonts w:ascii="Times New Roman" w:hAnsi="Times New Roman"/>
          <w:b/>
          <w:sz w:val="24"/>
          <w:szCs w:val="24"/>
          <w:lang w:val="en-US"/>
        </w:rPr>
        <w:t>CASE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="003B2190">
        <w:rPr>
          <w:rFonts w:ascii="Times New Roman" w:hAnsi="Times New Roman"/>
          <w:b/>
          <w:sz w:val="24"/>
          <w:szCs w:val="24"/>
          <w:lang w:val="en-US"/>
        </w:rPr>
        <w:t>OF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S</w:t>
      </w:r>
      <w:r w:rsidR="003B2190">
        <w:rPr>
          <w:rFonts w:ascii="Times New Roman" w:hAnsi="Times New Roman"/>
          <w:b/>
          <w:sz w:val="24"/>
          <w:szCs w:val="24"/>
          <w:lang w:val="en-US"/>
        </w:rPr>
        <w:t>T</w:t>
      </w:r>
      <w:r>
        <w:rPr>
          <w:rFonts w:ascii="Times New Roman" w:hAnsi="Times New Roman"/>
          <w:b/>
          <w:sz w:val="24"/>
          <w:szCs w:val="24"/>
          <w:lang w:val="en-US"/>
        </w:rPr>
        <w:t>. P</w:t>
      </w:r>
      <w:r w:rsidR="003B2190">
        <w:rPr>
          <w:rFonts w:ascii="Times New Roman" w:hAnsi="Times New Roman"/>
          <w:b/>
          <w:sz w:val="24"/>
          <w:szCs w:val="24"/>
          <w:lang w:val="en-US"/>
        </w:rPr>
        <w:t>ETERSBURG</w:t>
      </w:r>
      <w:r>
        <w:rPr>
          <w:rFonts w:ascii="Times New Roman" w:hAnsi="Times New Roman"/>
          <w:b/>
          <w:sz w:val="24"/>
          <w:szCs w:val="24"/>
          <w:lang w:val="en-US"/>
        </w:rPr>
        <w:t>)</w:t>
      </w:r>
    </w:p>
    <w:p w14:paraId="23ECA6E4" w14:textId="77777777" w:rsidR="0005475F" w:rsidRDefault="0005475F" w:rsidP="0005475F">
      <w:pPr>
        <w:pStyle w:val="af3"/>
        <w:spacing w:after="0" w:line="100" w:lineRule="atLeast"/>
        <w:ind w:left="4395"/>
        <w:rPr>
          <w:rFonts w:ascii="Times New Roman" w:eastAsia="SchoolBook-Regular" w:hAnsi="Times New Roman"/>
          <w:color w:val="231F20"/>
          <w:sz w:val="24"/>
          <w:szCs w:val="24"/>
          <w:lang w:eastAsia="ru-RU"/>
        </w:rPr>
      </w:pPr>
    </w:p>
    <w:p w14:paraId="48CB3A3E" w14:textId="77777777" w:rsidR="0005475F" w:rsidRDefault="0005475F" w:rsidP="0005475F">
      <w:pPr>
        <w:pStyle w:val="af3"/>
        <w:spacing w:after="0" w:line="100" w:lineRule="atLeast"/>
        <w:ind w:left="4395"/>
        <w:rPr>
          <w:rFonts w:ascii="Times New Roman" w:eastAsia="SchoolBook-Regular" w:hAnsi="Times New Roman"/>
          <w:color w:val="231F20"/>
          <w:sz w:val="24"/>
          <w:szCs w:val="24"/>
          <w:lang w:eastAsia="ru-RU"/>
        </w:rPr>
      </w:pPr>
    </w:p>
    <w:p w14:paraId="378625F4" w14:textId="77777777" w:rsidR="0005475F" w:rsidRDefault="0005475F" w:rsidP="0005475F">
      <w:pPr>
        <w:pStyle w:val="af3"/>
        <w:spacing w:after="0" w:line="100" w:lineRule="atLeast"/>
        <w:ind w:left="4395"/>
        <w:rPr>
          <w:rFonts w:ascii="Times New Roman" w:eastAsia="SchoolBook-Regular" w:hAnsi="Times New Roman"/>
          <w:color w:val="231F20"/>
          <w:sz w:val="24"/>
          <w:szCs w:val="24"/>
          <w:lang w:eastAsia="ru-RU"/>
        </w:rPr>
      </w:pPr>
    </w:p>
    <w:p w14:paraId="306ADBC8" w14:textId="10D23F8B" w:rsidR="0005475F" w:rsidRDefault="0005475F" w:rsidP="0005475F">
      <w:pPr>
        <w:pStyle w:val="af3"/>
        <w:spacing w:after="0" w:line="100" w:lineRule="atLeast"/>
        <w:ind w:left="4395"/>
        <w:jc w:val="both"/>
      </w:pPr>
      <w:r>
        <w:rPr>
          <w:rFonts w:ascii="Times New Roman" w:eastAsia="SchoolBook-Regular" w:hAnsi="Times New Roman"/>
          <w:color w:val="231F20"/>
          <w:sz w:val="24"/>
          <w:szCs w:val="24"/>
          <w:lang w:eastAsia="ru-RU"/>
        </w:rPr>
        <w:t xml:space="preserve">Выпускная квалификационная работа </w:t>
      </w:r>
    </w:p>
    <w:p w14:paraId="1EA35703" w14:textId="05F5AAE3" w:rsidR="0005475F" w:rsidRDefault="0005475F" w:rsidP="00CC014B">
      <w:pPr>
        <w:pStyle w:val="af3"/>
        <w:spacing w:after="0" w:line="100" w:lineRule="atLeast"/>
        <w:ind w:left="4395"/>
        <w:jc w:val="both"/>
        <w:rPr>
          <w:rFonts w:ascii="Times New Roman" w:eastAsia="SchoolBook-Regular" w:hAnsi="Times New Roman"/>
          <w:color w:val="231F20"/>
          <w:sz w:val="24"/>
          <w:szCs w:val="24"/>
          <w:lang w:eastAsia="ru-RU"/>
        </w:rPr>
      </w:pPr>
      <w:r>
        <w:rPr>
          <w:rFonts w:ascii="Times New Roman" w:eastAsia="SchoolBook-Regular" w:hAnsi="Times New Roman"/>
          <w:color w:val="231F20"/>
          <w:sz w:val="24"/>
          <w:szCs w:val="24"/>
          <w:lang w:eastAsia="ru-RU"/>
        </w:rPr>
        <w:t xml:space="preserve">студентки 4 курса </w:t>
      </w:r>
      <w:r w:rsidR="00CC014B">
        <w:rPr>
          <w:rFonts w:ascii="Times New Roman" w:eastAsia="SchoolBook-Regular" w:hAnsi="Times New Roman"/>
          <w:color w:val="231F20"/>
          <w:sz w:val="24"/>
          <w:szCs w:val="24"/>
          <w:lang w:eastAsia="ru-RU"/>
        </w:rPr>
        <w:t xml:space="preserve">бакалаврской программы, профиль – </w:t>
      </w:r>
      <w:r>
        <w:rPr>
          <w:rFonts w:ascii="Times New Roman" w:eastAsia="SchoolBook-Regular" w:hAnsi="Times New Roman"/>
          <w:color w:val="231F20"/>
          <w:sz w:val="24"/>
          <w:szCs w:val="24"/>
          <w:lang w:eastAsia="ru-RU"/>
        </w:rPr>
        <w:t>Государственное и муниципальное управление</w:t>
      </w:r>
    </w:p>
    <w:p w14:paraId="75D79E21" w14:textId="77777777" w:rsidR="00F24FF3" w:rsidRDefault="00F24FF3" w:rsidP="00CC014B">
      <w:pPr>
        <w:pStyle w:val="af3"/>
        <w:spacing w:after="0" w:line="100" w:lineRule="atLeast"/>
        <w:ind w:left="4395"/>
        <w:jc w:val="both"/>
        <w:rPr>
          <w:rFonts w:ascii="Times New Roman" w:eastAsia="SchoolBook-Regular" w:hAnsi="Times New Roman"/>
          <w:color w:val="231F20"/>
          <w:sz w:val="24"/>
          <w:szCs w:val="24"/>
          <w:lang w:eastAsia="ru-RU"/>
        </w:rPr>
      </w:pPr>
    </w:p>
    <w:p w14:paraId="7B4DDDCF" w14:textId="77777777" w:rsidR="0005475F" w:rsidRDefault="0005475F" w:rsidP="0005475F">
      <w:pPr>
        <w:pStyle w:val="af3"/>
        <w:spacing w:after="0" w:line="100" w:lineRule="atLeast"/>
        <w:ind w:left="4395"/>
        <w:rPr>
          <w:rFonts w:ascii="Times New Roman" w:eastAsia="SchoolBook-Regular" w:hAnsi="Times New Roman"/>
          <w:b/>
          <w:color w:val="231F20"/>
          <w:sz w:val="24"/>
          <w:szCs w:val="24"/>
          <w:lang w:eastAsia="ru-RU"/>
        </w:rPr>
      </w:pPr>
      <w:r w:rsidRPr="008A5D2D">
        <w:rPr>
          <w:rFonts w:ascii="Times New Roman" w:eastAsia="SchoolBook-Regular" w:hAnsi="Times New Roman"/>
          <w:b/>
          <w:color w:val="231F20"/>
          <w:sz w:val="24"/>
          <w:szCs w:val="24"/>
          <w:lang w:eastAsia="ru-RU"/>
        </w:rPr>
        <w:t>Романовой Марины Павловны</w:t>
      </w:r>
    </w:p>
    <w:p w14:paraId="26285F2A" w14:textId="77777777" w:rsidR="00F24FF3" w:rsidRPr="008A5D2D" w:rsidRDefault="00F24FF3" w:rsidP="0005475F">
      <w:pPr>
        <w:pStyle w:val="af3"/>
        <w:spacing w:after="0" w:line="100" w:lineRule="atLeast"/>
        <w:ind w:left="4395"/>
        <w:rPr>
          <w:b/>
        </w:rPr>
      </w:pPr>
    </w:p>
    <w:p w14:paraId="75435897" w14:textId="427169BD" w:rsidR="0005475F" w:rsidRDefault="0005475F" w:rsidP="0005475F">
      <w:pPr>
        <w:pStyle w:val="af3"/>
        <w:spacing w:after="0" w:line="100" w:lineRule="atLeast"/>
        <w:ind w:left="4395"/>
      </w:pPr>
      <w:r>
        <w:rPr>
          <w:rFonts w:ascii="Times New Roman" w:hAnsi="Times New Roman"/>
          <w:b/>
          <w:bCs/>
          <w:color w:val="231F20"/>
          <w:sz w:val="24"/>
          <w:szCs w:val="24"/>
          <w:lang w:eastAsia="ru-RU"/>
        </w:rPr>
        <w:t>___________________________</w:t>
      </w:r>
    </w:p>
    <w:p w14:paraId="33AA8594" w14:textId="2E73A908" w:rsidR="0005475F" w:rsidRPr="00F24FF3" w:rsidRDefault="00F24FF3" w:rsidP="00F24FF3">
      <w:pPr>
        <w:ind w:left="2832"/>
        <w:jc w:val="center"/>
        <w:rPr>
          <w:i/>
        </w:rPr>
      </w:pPr>
      <w:r>
        <w:t>(</w:t>
      </w:r>
      <w:r>
        <w:rPr>
          <w:i/>
        </w:rPr>
        <w:t>подпись)</w:t>
      </w:r>
    </w:p>
    <w:p w14:paraId="2FD347D2" w14:textId="77777777" w:rsidR="0005475F" w:rsidRDefault="0005475F" w:rsidP="0005475F">
      <w:pPr>
        <w:pStyle w:val="af3"/>
        <w:spacing w:after="0" w:line="100" w:lineRule="atLeast"/>
        <w:ind w:left="4395"/>
      </w:pPr>
    </w:p>
    <w:p w14:paraId="577720F3" w14:textId="77777777" w:rsidR="0005475F" w:rsidRDefault="0005475F" w:rsidP="0005475F">
      <w:pPr>
        <w:pStyle w:val="af3"/>
        <w:spacing w:after="0" w:line="100" w:lineRule="atLeast"/>
        <w:ind w:left="4395"/>
      </w:pPr>
    </w:p>
    <w:p w14:paraId="6DF76C89" w14:textId="77777777" w:rsidR="0005475F" w:rsidRPr="0005475F" w:rsidRDefault="0005475F" w:rsidP="0005475F">
      <w:pPr>
        <w:pStyle w:val="af3"/>
        <w:spacing w:after="0" w:line="100" w:lineRule="atLeast"/>
        <w:ind w:left="4395"/>
        <w:rPr>
          <w:rFonts w:ascii="Times New Roman" w:eastAsia="SchoolBook-Regular" w:hAnsi="Times New Roman"/>
          <w:color w:val="231F20"/>
          <w:sz w:val="24"/>
          <w:szCs w:val="24"/>
          <w:lang w:eastAsia="ru-RU"/>
        </w:rPr>
      </w:pPr>
      <w:r w:rsidRPr="0005475F">
        <w:rPr>
          <w:rFonts w:ascii="Times New Roman" w:eastAsia="SchoolBook-Regular" w:hAnsi="Times New Roman"/>
          <w:color w:val="231F20"/>
          <w:sz w:val="24"/>
          <w:szCs w:val="24"/>
          <w:lang w:eastAsia="ru-RU"/>
        </w:rPr>
        <w:t>Научный руководитель:</w:t>
      </w:r>
    </w:p>
    <w:p w14:paraId="480BAF24" w14:textId="77777777" w:rsidR="0005475F" w:rsidRPr="0005475F" w:rsidRDefault="0005475F" w:rsidP="0005475F">
      <w:pPr>
        <w:pStyle w:val="af3"/>
        <w:spacing w:after="0" w:line="100" w:lineRule="atLeast"/>
        <w:ind w:left="4395"/>
        <w:rPr>
          <w:rFonts w:ascii="Times New Roman" w:eastAsia="SchoolBook-Regular" w:hAnsi="Times New Roman"/>
          <w:color w:val="231F20"/>
          <w:sz w:val="24"/>
          <w:szCs w:val="24"/>
          <w:lang w:eastAsia="ru-RU"/>
        </w:rPr>
      </w:pPr>
      <w:r w:rsidRPr="0005475F">
        <w:rPr>
          <w:rFonts w:ascii="Times New Roman" w:eastAsia="SchoolBook-Regular" w:hAnsi="Times New Roman"/>
          <w:color w:val="231F20"/>
          <w:sz w:val="24"/>
          <w:szCs w:val="24"/>
          <w:lang w:eastAsia="ru-RU"/>
        </w:rPr>
        <w:t>К.э.н., ст. преподаватель кафедры государственное и муниципальное управление</w:t>
      </w:r>
    </w:p>
    <w:p w14:paraId="034ADD29" w14:textId="77777777" w:rsidR="0005475F" w:rsidRDefault="0005475F" w:rsidP="0005475F">
      <w:pPr>
        <w:pStyle w:val="af3"/>
        <w:spacing w:after="0" w:line="100" w:lineRule="atLeast"/>
        <w:ind w:left="4395"/>
        <w:rPr>
          <w:rFonts w:ascii="Times New Roman" w:eastAsia="SchoolBook-Regular" w:hAnsi="Times New Roman"/>
          <w:color w:val="231F20"/>
          <w:sz w:val="24"/>
          <w:szCs w:val="24"/>
          <w:lang w:eastAsia="ru-RU"/>
        </w:rPr>
      </w:pPr>
      <w:r w:rsidRPr="0005475F">
        <w:rPr>
          <w:rFonts w:ascii="Times New Roman" w:eastAsia="SchoolBook-Regular" w:hAnsi="Times New Roman"/>
          <w:color w:val="231F20"/>
          <w:sz w:val="24"/>
          <w:szCs w:val="24"/>
          <w:lang w:eastAsia="ru-RU"/>
        </w:rPr>
        <w:t>Голубева Анастасия Алексеевна</w:t>
      </w:r>
    </w:p>
    <w:p w14:paraId="6BDA49F4" w14:textId="77777777" w:rsidR="00F24FF3" w:rsidRPr="0005475F" w:rsidRDefault="00F24FF3" w:rsidP="0005475F">
      <w:pPr>
        <w:pStyle w:val="af3"/>
        <w:spacing w:after="0" w:line="100" w:lineRule="atLeast"/>
        <w:ind w:left="4395"/>
        <w:rPr>
          <w:rFonts w:ascii="Times New Roman" w:eastAsia="SchoolBook-Regular" w:hAnsi="Times New Roman"/>
          <w:color w:val="231F20"/>
          <w:sz w:val="24"/>
          <w:szCs w:val="24"/>
          <w:lang w:eastAsia="ru-RU"/>
        </w:rPr>
      </w:pPr>
    </w:p>
    <w:p w14:paraId="13F64576" w14:textId="77777777" w:rsidR="0005475F" w:rsidRDefault="0005475F" w:rsidP="0005475F">
      <w:pPr>
        <w:pStyle w:val="af3"/>
        <w:spacing w:after="0" w:line="100" w:lineRule="atLeast"/>
        <w:ind w:left="4395"/>
      </w:pPr>
      <w:r>
        <w:rPr>
          <w:rFonts w:ascii="Times New Roman" w:eastAsia="SchoolBook-Regular" w:hAnsi="Times New Roman"/>
          <w:color w:val="231F20"/>
          <w:sz w:val="24"/>
          <w:szCs w:val="24"/>
          <w:lang w:eastAsia="ru-RU"/>
        </w:rPr>
        <w:t>__________________________________</w:t>
      </w:r>
    </w:p>
    <w:p w14:paraId="20AF4111" w14:textId="77777777" w:rsidR="00F24FF3" w:rsidRPr="00F24FF3" w:rsidRDefault="00F24FF3" w:rsidP="00F24FF3">
      <w:pPr>
        <w:ind w:left="2832"/>
        <w:jc w:val="center"/>
        <w:rPr>
          <w:i/>
        </w:rPr>
      </w:pPr>
      <w:r>
        <w:t>(</w:t>
      </w:r>
      <w:r>
        <w:rPr>
          <w:i/>
        </w:rPr>
        <w:t>подпись)</w:t>
      </w:r>
    </w:p>
    <w:p w14:paraId="16523332" w14:textId="77777777" w:rsidR="0005475F" w:rsidRDefault="0005475F" w:rsidP="0005475F">
      <w:pPr>
        <w:pStyle w:val="af3"/>
        <w:spacing w:after="0" w:line="100" w:lineRule="atLeast"/>
        <w:jc w:val="center"/>
        <w:rPr>
          <w:rFonts w:ascii="Times New Roman" w:eastAsia="SchoolBook-Regular" w:hAnsi="Times New Roman"/>
          <w:color w:val="231F20"/>
          <w:sz w:val="24"/>
          <w:szCs w:val="24"/>
          <w:lang w:eastAsia="ru-RU"/>
        </w:rPr>
      </w:pPr>
    </w:p>
    <w:p w14:paraId="6A82B5F1" w14:textId="77777777" w:rsidR="0005475F" w:rsidRDefault="0005475F" w:rsidP="0005475F">
      <w:pPr>
        <w:pStyle w:val="af3"/>
        <w:spacing w:after="0" w:line="100" w:lineRule="atLeast"/>
        <w:jc w:val="center"/>
        <w:rPr>
          <w:rFonts w:ascii="Times New Roman" w:eastAsia="SchoolBook-Regular" w:hAnsi="Times New Roman"/>
          <w:color w:val="231F20"/>
          <w:sz w:val="24"/>
          <w:szCs w:val="24"/>
          <w:lang w:eastAsia="ru-RU"/>
        </w:rPr>
      </w:pPr>
    </w:p>
    <w:p w14:paraId="338AC1E8" w14:textId="77777777" w:rsidR="0005475F" w:rsidRDefault="0005475F" w:rsidP="0005475F">
      <w:pPr>
        <w:pStyle w:val="af3"/>
        <w:spacing w:after="0" w:line="100" w:lineRule="atLeast"/>
        <w:jc w:val="center"/>
        <w:rPr>
          <w:rFonts w:ascii="Times New Roman" w:eastAsia="SchoolBook-Regular" w:hAnsi="Times New Roman"/>
          <w:color w:val="231F20"/>
          <w:sz w:val="24"/>
          <w:szCs w:val="24"/>
          <w:lang w:eastAsia="ru-RU"/>
        </w:rPr>
      </w:pPr>
    </w:p>
    <w:p w14:paraId="6D3DB593" w14:textId="77777777" w:rsidR="0005475F" w:rsidRDefault="0005475F" w:rsidP="0005475F">
      <w:pPr>
        <w:pStyle w:val="af3"/>
        <w:spacing w:after="0" w:line="100" w:lineRule="atLeast"/>
        <w:jc w:val="center"/>
        <w:rPr>
          <w:rFonts w:ascii="Times New Roman" w:eastAsia="SchoolBook-Regular" w:hAnsi="Times New Roman"/>
          <w:color w:val="231F20"/>
          <w:sz w:val="24"/>
          <w:szCs w:val="24"/>
          <w:lang w:eastAsia="ru-RU"/>
        </w:rPr>
      </w:pPr>
    </w:p>
    <w:p w14:paraId="736BAF80" w14:textId="77777777" w:rsidR="0005475F" w:rsidRDefault="0005475F" w:rsidP="0005475F">
      <w:pPr>
        <w:pStyle w:val="af3"/>
        <w:spacing w:after="0" w:line="100" w:lineRule="atLeast"/>
        <w:jc w:val="center"/>
        <w:rPr>
          <w:rFonts w:ascii="Times New Roman" w:eastAsia="SchoolBook-Regular" w:hAnsi="Times New Roman"/>
          <w:color w:val="231F20"/>
          <w:sz w:val="24"/>
          <w:szCs w:val="24"/>
          <w:lang w:eastAsia="ru-RU"/>
        </w:rPr>
      </w:pPr>
    </w:p>
    <w:p w14:paraId="13E4C6CB" w14:textId="77777777" w:rsidR="0005475F" w:rsidRDefault="0005475F" w:rsidP="003B2190">
      <w:pPr>
        <w:pStyle w:val="af3"/>
        <w:spacing w:after="0" w:line="100" w:lineRule="atLeast"/>
        <w:rPr>
          <w:rFonts w:ascii="Times New Roman" w:eastAsia="SchoolBook-Regular" w:hAnsi="Times New Roman"/>
          <w:color w:val="231F20"/>
          <w:sz w:val="24"/>
          <w:szCs w:val="24"/>
          <w:lang w:eastAsia="ru-RU"/>
        </w:rPr>
      </w:pPr>
    </w:p>
    <w:p w14:paraId="78873100" w14:textId="77777777" w:rsidR="00C756A8" w:rsidRDefault="00C756A8" w:rsidP="00FD65D4">
      <w:pPr>
        <w:pStyle w:val="af3"/>
        <w:spacing w:after="0" w:line="100" w:lineRule="atLeast"/>
        <w:rPr>
          <w:rFonts w:ascii="Times New Roman" w:eastAsia="SchoolBook-Regular" w:hAnsi="Times New Roman"/>
          <w:color w:val="231F20"/>
          <w:sz w:val="24"/>
          <w:szCs w:val="24"/>
          <w:lang w:eastAsia="ru-RU"/>
        </w:rPr>
      </w:pPr>
    </w:p>
    <w:p w14:paraId="4AAB1131" w14:textId="77777777" w:rsidR="0005475F" w:rsidRDefault="0005475F" w:rsidP="0005475F">
      <w:pPr>
        <w:pStyle w:val="af3"/>
        <w:spacing w:after="0" w:line="100" w:lineRule="atLeast"/>
        <w:jc w:val="center"/>
      </w:pPr>
      <w:r>
        <w:rPr>
          <w:rFonts w:ascii="Times New Roman" w:eastAsia="SchoolBook-Regular" w:hAnsi="Times New Roman"/>
          <w:color w:val="231F20"/>
          <w:sz w:val="24"/>
          <w:szCs w:val="24"/>
          <w:lang w:eastAsia="ru-RU"/>
        </w:rPr>
        <w:t>Санкт-Петербург</w:t>
      </w:r>
    </w:p>
    <w:p w14:paraId="1FD7EAC4" w14:textId="4AA00907" w:rsidR="001408FE" w:rsidRPr="00C756A8" w:rsidRDefault="0005475F" w:rsidP="00C756A8">
      <w:pPr>
        <w:ind w:firstLine="0"/>
        <w:jc w:val="center"/>
        <w:rPr>
          <w:rFonts w:cs="Times New Roman"/>
          <w:color w:val="000000"/>
          <w:shd w:val="clear" w:color="auto" w:fill="FFFFFF"/>
        </w:rPr>
      </w:pPr>
      <w:r>
        <w:rPr>
          <w:rFonts w:eastAsia="SchoolBook-Regular"/>
          <w:color w:val="231F20"/>
          <w:lang w:eastAsia="ru-RU"/>
        </w:rPr>
        <w:t>2020</w:t>
      </w:r>
    </w:p>
    <w:p w14:paraId="07BEE83B" w14:textId="77777777" w:rsidR="00F45051" w:rsidRPr="00CF7028" w:rsidRDefault="00F45051" w:rsidP="00F45051">
      <w:pPr>
        <w:ind w:left="-709"/>
        <w:jc w:val="center"/>
        <w:rPr>
          <w:b/>
        </w:rPr>
      </w:pPr>
      <w:r w:rsidRPr="00CF7028">
        <w:rPr>
          <w:b/>
        </w:rPr>
        <w:lastRenderedPageBreak/>
        <w:t>Заявление</w:t>
      </w:r>
    </w:p>
    <w:p w14:paraId="41DFD66E" w14:textId="380F35CB" w:rsidR="00F45051" w:rsidRPr="00CF7028" w:rsidRDefault="00F45051" w:rsidP="00F45051">
      <w:pPr>
        <w:ind w:left="-709"/>
        <w:jc w:val="center"/>
        <w:rPr>
          <w:b/>
        </w:rPr>
      </w:pPr>
      <w:r w:rsidRPr="00CF7028">
        <w:rPr>
          <w:b/>
        </w:rPr>
        <w:t xml:space="preserve">О самостоятельном выполнении </w:t>
      </w:r>
      <w:r>
        <w:rPr>
          <w:b/>
        </w:rPr>
        <w:t>выпускной квалификационной</w:t>
      </w:r>
      <w:r w:rsidRPr="00CF7028">
        <w:rPr>
          <w:b/>
        </w:rPr>
        <w:t xml:space="preserve"> работы</w:t>
      </w:r>
    </w:p>
    <w:p w14:paraId="4332203D" w14:textId="77777777" w:rsidR="00F45051" w:rsidRDefault="00F45051" w:rsidP="00F45051">
      <w:pPr>
        <w:pStyle w:val="af5"/>
      </w:pPr>
    </w:p>
    <w:p w14:paraId="750B9BAC" w14:textId="3E3784E1" w:rsidR="00F45051" w:rsidRDefault="00F45051" w:rsidP="00F45051">
      <w:pPr>
        <w:pStyle w:val="af5"/>
      </w:pPr>
      <w:r>
        <w:t>Я, Романова Марина Павловна, студент</w:t>
      </w:r>
      <w:r w:rsidR="002839AE">
        <w:t xml:space="preserve"> 4 курса направления 38.03.04 «</w:t>
      </w:r>
      <w:r>
        <w:t>Государственное и муниципальное управление</w:t>
      </w:r>
      <w:r w:rsidR="002839AE">
        <w:t xml:space="preserve">» Высшей школы менеджмента СПбГУ, </w:t>
      </w:r>
      <w:r>
        <w:t>заявляю, что в моей выпускной квалификационной работе на тему «Совершенствование коммуникации органов власти Санкт-Петербурга с гражданами а рамках реализации полити</w:t>
      </w:r>
      <w:r w:rsidR="003807AE">
        <w:t xml:space="preserve">ки по раздельному сбору мусора» </w:t>
      </w:r>
      <w:r>
        <w:t>не содержится элементов плагиата. Все прямые заимствования из печатных и электронных источников, а также из защищённых ранее курсовых и выпускных квалификационных работ, кандидатских и докторских диссертаций имеют соответствующие ссылки.</w:t>
      </w:r>
    </w:p>
    <w:p w14:paraId="59601BAE" w14:textId="0AE04AB4" w:rsidR="00F45051" w:rsidRDefault="00F45051" w:rsidP="00F45051">
      <w:pPr>
        <w:pStyle w:val="af5"/>
      </w:pPr>
      <w:r>
        <w:t>Мне известно содержание п. 6.3 Правил обучения по основным образовательным программам высшего и среднего профессионального образования в СПбГУ о том, что «Требования к выполнению выпускной квалификационной работы устанавливаются рабочей программой учебных занятий», п. 3.1.4 Рабочей</w:t>
      </w:r>
      <w:r w:rsidR="003807AE">
        <w:t xml:space="preserve"> программы учебной дисциплины «в</w:t>
      </w:r>
      <w:r>
        <w:t>ыпускная квалификационная работа по менеджменту» о том, что «</w:t>
      </w:r>
      <w:r w:rsidR="003807AE">
        <w:t>о</w:t>
      </w:r>
      <w:r>
        <w:t xml:space="preserve">бнаружение в ВКР студента плагиата (прямое или контекстуальное заимствование текста из печатных и электронных источников, а также и </w:t>
      </w:r>
      <w:r w:rsidR="002105B3">
        <w:t>защищённых</w:t>
      </w:r>
      <w:r>
        <w:t xml:space="preserve"> ранее выпускных квалификационных работ, кандидатских и докторских диссертаций без соответствующих ссылок) является основанием для выставления комиссией по защите курсовых работ оценки «</w:t>
      </w:r>
      <w:proofErr w:type="spellStart"/>
      <w:r>
        <w:t>незачтено</w:t>
      </w:r>
      <w:proofErr w:type="spellEnd"/>
      <w:r>
        <w:t xml:space="preserve"> (F)», и п. 51 Устава федерального государственного бюджетного образовательного учреждения высшего профессионального образования «Санкт-Петербургский государственный университет» о том, что «студент подлежит отчислению из Санкт-Петербургского университета за представление курсовой или выпускной квалификационной работы, выполненной другим лицом (лицами)».</w:t>
      </w:r>
    </w:p>
    <w:p w14:paraId="5712C856" w14:textId="77777777" w:rsidR="00F45051" w:rsidRDefault="00F45051" w:rsidP="00F45051">
      <w:pPr>
        <w:pStyle w:val="af5"/>
      </w:pPr>
    </w:p>
    <w:p w14:paraId="76185366" w14:textId="77777777" w:rsidR="003807AE" w:rsidRPr="00CD63C4" w:rsidRDefault="003807AE" w:rsidP="003807AE">
      <w:pPr>
        <w:spacing w:line="240" w:lineRule="auto"/>
        <w:jc w:val="right"/>
        <w:rPr>
          <w:rFonts w:eastAsia="SchoolBook-Regular"/>
          <w:i/>
          <w:color w:val="231F20"/>
          <w:sz w:val="20"/>
          <w:lang w:eastAsia="ru-RU"/>
        </w:rPr>
      </w:pPr>
      <w:r w:rsidRPr="00CD63C4">
        <w:rPr>
          <w:rFonts w:eastAsia="SchoolBook-Regular"/>
          <w:color w:val="231F20"/>
          <w:lang w:eastAsia="ru-RU"/>
        </w:rPr>
        <w:t>_</w:t>
      </w:r>
      <w:r>
        <w:rPr>
          <w:rFonts w:eastAsia="SchoolBook-Regular"/>
          <w:color w:val="231F20"/>
          <w:lang w:eastAsia="ru-RU"/>
        </w:rPr>
        <w:t>________</w:t>
      </w:r>
      <w:r w:rsidRPr="00CD63C4">
        <w:rPr>
          <w:rFonts w:eastAsia="SchoolBook-Regular"/>
          <w:color w:val="231F20"/>
          <w:lang w:eastAsia="ru-RU"/>
        </w:rPr>
        <w:t>________________________</w:t>
      </w:r>
      <w:r>
        <w:rPr>
          <w:rFonts w:eastAsia="SchoolBook-Regular"/>
          <w:color w:val="231F20"/>
          <w:lang w:eastAsia="ru-RU"/>
        </w:rPr>
        <w:br/>
      </w:r>
      <w:r w:rsidRPr="00CD63C4">
        <w:rPr>
          <w:rFonts w:eastAsia="SchoolBook-Regular"/>
          <w:i/>
          <w:color w:val="231F20"/>
          <w:sz w:val="20"/>
          <w:lang w:eastAsia="ru-RU"/>
        </w:rPr>
        <w:t>(Подпись студента с расшифровкой)</w:t>
      </w:r>
    </w:p>
    <w:p w14:paraId="1E44756E" w14:textId="77777777" w:rsidR="003807AE" w:rsidRPr="00CD63C4" w:rsidRDefault="003807AE" w:rsidP="003807AE">
      <w:pPr>
        <w:spacing w:line="240" w:lineRule="auto"/>
        <w:jc w:val="right"/>
        <w:rPr>
          <w:rFonts w:eastAsia="SchoolBook-Regular"/>
          <w:i/>
          <w:color w:val="231F20"/>
          <w:lang w:eastAsia="ru-RU"/>
        </w:rPr>
      </w:pPr>
    </w:p>
    <w:p w14:paraId="4359BCBA" w14:textId="77777777" w:rsidR="003807AE" w:rsidRPr="00CD63C4" w:rsidRDefault="003807AE" w:rsidP="003807AE">
      <w:pPr>
        <w:spacing w:line="240" w:lineRule="auto"/>
        <w:jc w:val="right"/>
        <w:rPr>
          <w:rFonts w:eastAsia="SchoolBook-Regular"/>
          <w:color w:val="231F20"/>
          <w:sz w:val="20"/>
          <w:lang w:eastAsia="ru-RU"/>
        </w:rPr>
      </w:pPr>
      <w:r w:rsidRPr="00CD63C4">
        <w:rPr>
          <w:rFonts w:eastAsia="SchoolBook-Regular"/>
          <w:color w:val="231F20"/>
          <w:lang w:eastAsia="ru-RU"/>
        </w:rPr>
        <w:t>________________</w:t>
      </w:r>
      <w:r>
        <w:rPr>
          <w:rFonts w:eastAsia="SchoolBook-Regular"/>
          <w:color w:val="231F20"/>
          <w:lang w:eastAsia="ru-RU"/>
        </w:rPr>
        <w:br/>
      </w:r>
      <w:r w:rsidRPr="00CD63C4">
        <w:rPr>
          <w:rFonts w:eastAsia="SchoolBook-Regular"/>
          <w:i/>
          <w:color w:val="231F20"/>
          <w:sz w:val="20"/>
          <w:lang w:eastAsia="ru-RU"/>
        </w:rPr>
        <w:t>(Дата)</w:t>
      </w:r>
    </w:p>
    <w:p w14:paraId="4E09DD11" w14:textId="77777777" w:rsidR="00F45051" w:rsidRDefault="00F45051" w:rsidP="00F45051"/>
    <w:p w14:paraId="64A9F526" w14:textId="77777777" w:rsidR="003807AE" w:rsidRDefault="003807AE" w:rsidP="00F45051"/>
    <w:p w14:paraId="672E9AE1" w14:textId="77777777" w:rsidR="003807AE" w:rsidRDefault="003807AE" w:rsidP="00F45051"/>
    <w:p w14:paraId="01F88F0C" w14:textId="77777777" w:rsidR="003807AE" w:rsidRDefault="003807AE" w:rsidP="00F45051"/>
    <w:sdt>
      <w:sdtPr>
        <w:rPr>
          <w:rFonts w:ascii="Times New Roman" w:eastAsiaTheme="minorHAnsi" w:hAnsi="Times New Roman" w:cstheme="minorBidi"/>
          <w:b w:val="0"/>
          <w:bCs w:val="0"/>
          <w:color w:val="000000" w:themeColor="text1"/>
          <w:sz w:val="24"/>
          <w:szCs w:val="24"/>
          <w:lang w:eastAsia="en-US"/>
        </w:rPr>
        <w:id w:val="-1402206846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33F16F8D" w14:textId="7FC8D23D" w:rsidR="003B2190" w:rsidRDefault="003B2190">
          <w:pPr>
            <w:pStyle w:val="af6"/>
          </w:pPr>
          <w:r>
            <w:t>Оглавление</w:t>
          </w:r>
        </w:p>
        <w:p w14:paraId="00545568" w14:textId="77777777" w:rsidR="003B2190" w:rsidRDefault="003B2190">
          <w:pPr>
            <w:pStyle w:val="21"/>
            <w:tabs>
              <w:tab w:val="right" w:leader="dot" w:pos="9338"/>
            </w:tabs>
            <w:rPr>
              <w:rFonts w:eastAsiaTheme="minorEastAsia"/>
              <w:smallCaps w:val="0"/>
              <w:noProof/>
              <w:color w:val="auto"/>
              <w:sz w:val="24"/>
              <w:szCs w:val="24"/>
              <w:lang w:eastAsia="ru-RU"/>
            </w:rPr>
          </w:pPr>
          <w:r>
            <w:fldChar w:fldCharType="begin"/>
          </w:r>
          <w:r>
            <w:instrText>TOC \o "1-3" \h \z \u</w:instrText>
          </w:r>
          <w:r>
            <w:fldChar w:fldCharType="separate"/>
          </w:r>
          <w:hyperlink w:anchor="_Toc41503144" w:history="1">
            <w:r w:rsidRPr="000114BF">
              <w:rPr>
                <w:rStyle w:val="a7"/>
                <w:noProof/>
                <w:shd w:val="clear" w:color="auto" w:fill="FFFFFF"/>
              </w:rPr>
              <w:t>Список обозначений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_Toc41503144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5D1A4C" w14:textId="77777777" w:rsidR="003B2190" w:rsidRDefault="00D11295">
          <w:pPr>
            <w:pStyle w:val="11"/>
            <w:tabs>
              <w:tab w:val="right" w:leader="dot" w:pos="9338"/>
            </w:tabs>
            <w:rPr>
              <w:rFonts w:eastAsiaTheme="minorEastAsia"/>
              <w:b w:val="0"/>
              <w:caps w:val="0"/>
              <w:noProof/>
              <w:color w:val="auto"/>
              <w:sz w:val="24"/>
              <w:szCs w:val="24"/>
              <w:lang w:eastAsia="ru-RU"/>
            </w:rPr>
          </w:pPr>
          <w:hyperlink w:anchor="_Toc41503145" w:history="1">
            <w:r w:rsidR="003B2190" w:rsidRPr="000114BF">
              <w:rPr>
                <w:rStyle w:val="a7"/>
                <w:noProof/>
                <w:shd w:val="clear" w:color="auto" w:fill="FFFFFF"/>
              </w:rPr>
              <w:t>введение</w:t>
            </w:r>
            <w:r w:rsidR="003B2190">
              <w:rPr>
                <w:noProof/>
                <w:webHidden/>
              </w:rPr>
              <w:tab/>
            </w:r>
            <w:r w:rsidR="003B2190">
              <w:rPr>
                <w:noProof/>
                <w:webHidden/>
              </w:rPr>
              <w:fldChar w:fldCharType="begin"/>
            </w:r>
            <w:r w:rsidR="003B2190">
              <w:rPr>
                <w:noProof/>
                <w:webHidden/>
              </w:rPr>
              <w:instrText xml:space="preserve"> PAGEREF _Toc41503145 \h </w:instrText>
            </w:r>
            <w:r w:rsidR="003B2190">
              <w:rPr>
                <w:noProof/>
                <w:webHidden/>
              </w:rPr>
            </w:r>
            <w:r w:rsidR="003B2190">
              <w:rPr>
                <w:noProof/>
                <w:webHidden/>
              </w:rPr>
              <w:fldChar w:fldCharType="separate"/>
            </w:r>
            <w:r w:rsidR="003B2190">
              <w:rPr>
                <w:noProof/>
                <w:webHidden/>
              </w:rPr>
              <w:t>5</w:t>
            </w:r>
            <w:r w:rsidR="003B2190">
              <w:rPr>
                <w:noProof/>
                <w:webHidden/>
              </w:rPr>
              <w:fldChar w:fldCharType="end"/>
            </w:r>
          </w:hyperlink>
        </w:p>
        <w:p w14:paraId="14C6B333" w14:textId="77777777" w:rsidR="003B2190" w:rsidRDefault="00D11295">
          <w:pPr>
            <w:pStyle w:val="11"/>
            <w:tabs>
              <w:tab w:val="right" w:leader="dot" w:pos="9338"/>
            </w:tabs>
            <w:rPr>
              <w:rFonts w:eastAsiaTheme="minorEastAsia"/>
              <w:b w:val="0"/>
              <w:caps w:val="0"/>
              <w:noProof/>
              <w:color w:val="auto"/>
              <w:sz w:val="24"/>
              <w:szCs w:val="24"/>
              <w:lang w:eastAsia="ru-RU"/>
            </w:rPr>
          </w:pPr>
          <w:hyperlink w:anchor="_Toc41503146" w:history="1">
            <w:r w:rsidR="003B2190" w:rsidRPr="000114BF">
              <w:rPr>
                <w:rStyle w:val="a7"/>
                <w:rFonts w:eastAsia="Times New Roman"/>
                <w:noProof/>
                <w:lang w:eastAsia="ru-RU"/>
              </w:rPr>
              <w:t xml:space="preserve">глава 1. </w:t>
            </w:r>
            <w:r w:rsidR="003B2190" w:rsidRPr="000114BF">
              <w:rPr>
                <w:rStyle w:val="a7"/>
                <w:noProof/>
              </w:rPr>
              <w:t>Раздельный сбор мусора: организация процесса, государственная  политика и роль граждан</w:t>
            </w:r>
            <w:r w:rsidR="003B2190">
              <w:rPr>
                <w:noProof/>
                <w:webHidden/>
              </w:rPr>
              <w:tab/>
            </w:r>
            <w:r w:rsidR="003B2190">
              <w:rPr>
                <w:noProof/>
                <w:webHidden/>
              </w:rPr>
              <w:fldChar w:fldCharType="begin"/>
            </w:r>
            <w:r w:rsidR="003B2190">
              <w:rPr>
                <w:noProof/>
                <w:webHidden/>
              </w:rPr>
              <w:instrText xml:space="preserve"> PAGEREF _Toc41503146 \h </w:instrText>
            </w:r>
            <w:r w:rsidR="003B2190">
              <w:rPr>
                <w:noProof/>
                <w:webHidden/>
              </w:rPr>
            </w:r>
            <w:r w:rsidR="003B2190">
              <w:rPr>
                <w:noProof/>
                <w:webHidden/>
              </w:rPr>
              <w:fldChar w:fldCharType="separate"/>
            </w:r>
            <w:r w:rsidR="003B2190">
              <w:rPr>
                <w:noProof/>
                <w:webHidden/>
              </w:rPr>
              <w:t>8</w:t>
            </w:r>
            <w:r w:rsidR="003B2190">
              <w:rPr>
                <w:noProof/>
                <w:webHidden/>
              </w:rPr>
              <w:fldChar w:fldCharType="end"/>
            </w:r>
          </w:hyperlink>
        </w:p>
        <w:p w14:paraId="25D5685F" w14:textId="77777777" w:rsidR="003B2190" w:rsidRDefault="00D11295">
          <w:pPr>
            <w:pStyle w:val="21"/>
            <w:tabs>
              <w:tab w:val="left" w:pos="1680"/>
              <w:tab w:val="right" w:leader="dot" w:pos="9338"/>
            </w:tabs>
            <w:rPr>
              <w:rFonts w:eastAsiaTheme="minorEastAsia"/>
              <w:smallCaps w:val="0"/>
              <w:noProof/>
              <w:color w:val="auto"/>
              <w:sz w:val="24"/>
              <w:szCs w:val="24"/>
              <w:lang w:eastAsia="ru-RU"/>
            </w:rPr>
          </w:pPr>
          <w:hyperlink w:anchor="_Toc41503147" w:history="1">
            <w:r w:rsidR="003B2190" w:rsidRPr="000114BF">
              <w:rPr>
                <w:rStyle w:val="a7"/>
                <w:noProof/>
              </w:rPr>
              <w:t>1.1.</w:t>
            </w:r>
            <w:r w:rsidR="003B2190">
              <w:rPr>
                <w:rFonts w:eastAsiaTheme="minorEastAsia"/>
                <w:smallCaps w:val="0"/>
                <w:noProof/>
                <w:color w:val="auto"/>
                <w:sz w:val="24"/>
                <w:szCs w:val="24"/>
                <w:lang w:eastAsia="ru-RU"/>
              </w:rPr>
              <w:tab/>
            </w:r>
            <w:r w:rsidR="003B2190" w:rsidRPr="000114BF">
              <w:rPr>
                <w:rStyle w:val="a7"/>
                <w:noProof/>
              </w:rPr>
              <w:t>Понятие и особенности социальной услуги, предполагающей соучастие граждан</w:t>
            </w:r>
            <w:r w:rsidR="003B2190">
              <w:rPr>
                <w:noProof/>
                <w:webHidden/>
              </w:rPr>
              <w:tab/>
            </w:r>
            <w:r w:rsidR="003B2190">
              <w:rPr>
                <w:noProof/>
                <w:webHidden/>
              </w:rPr>
              <w:fldChar w:fldCharType="begin"/>
            </w:r>
            <w:r w:rsidR="003B2190">
              <w:rPr>
                <w:noProof/>
                <w:webHidden/>
              </w:rPr>
              <w:instrText xml:space="preserve"> PAGEREF _Toc41503147 \h </w:instrText>
            </w:r>
            <w:r w:rsidR="003B2190">
              <w:rPr>
                <w:noProof/>
                <w:webHidden/>
              </w:rPr>
            </w:r>
            <w:r w:rsidR="003B2190">
              <w:rPr>
                <w:noProof/>
                <w:webHidden/>
              </w:rPr>
              <w:fldChar w:fldCharType="separate"/>
            </w:r>
            <w:r w:rsidR="003B2190">
              <w:rPr>
                <w:noProof/>
                <w:webHidden/>
              </w:rPr>
              <w:t>8</w:t>
            </w:r>
            <w:r w:rsidR="003B2190">
              <w:rPr>
                <w:noProof/>
                <w:webHidden/>
              </w:rPr>
              <w:fldChar w:fldCharType="end"/>
            </w:r>
          </w:hyperlink>
        </w:p>
        <w:p w14:paraId="0711CAE0" w14:textId="77777777" w:rsidR="003B2190" w:rsidRDefault="00D11295">
          <w:pPr>
            <w:pStyle w:val="21"/>
            <w:tabs>
              <w:tab w:val="left" w:pos="1680"/>
              <w:tab w:val="right" w:leader="dot" w:pos="9338"/>
            </w:tabs>
            <w:rPr>
              <w:rFonts w:eastAsiaTheme="minorEastAsia"/>
              <w:smallCaps w:val="0"/>
              <w:noProof/>
              <w:color w:val="auto"/>
              <w:sz w:val="24"/>
              <w:szCs w:val="24"/>
              <w:lang w:eastAsia="ru-RU"/>
            </w:rPr>
          </w:pPr>
          <w:hyperlink w:anchor="_Toc41503148" w:history="1">
            <w:r w:rsidR="003B2190" w:rsidRPr="000114BF">
              <w:rPr>
                <w:rStyle w:val="a7"/>
                <w:noProof/>
              </w:rPr>
              <w:t>1.2.</w:t>
            </w:r>
            <w:r w:rsidR="003B2190">
              <w:rPr>
                <w:rFonts w:eastAsiaTheme="minorEastAsia"/>
                <w:smallCaps w:val="0"/>
                <w:noProof/>
                <w:color w:val="auto"/>
                <w:sz w:val="24"/>
                <w:szCs w:val="24"/>
                <w:lang w:eastAsia="ru-RU"/>
              </w:rPr>
              <w:tab/>
            </w:r>
            <w:r w:rsidR="003B2190" w:rsidRPr="000114BF">
              <w:rPr>
                <w:rStyle w:val="a7"/>
                <w:noProof/>
              </w:rPr>
              <w:t>Особенности услуги по утилизации мусора на основе его раздельного сбора</w:t>
            </w:r>
            <w:r w:rsidR="003B2190">
              <w:rPr>
                <w:noProof/>
                <w:webHidden/>
              </w:rPr>
              <w:tab/>
            </w:r>
            <w:r w:rsidR="003B2190">
              <w:rPr>
                <w:noProof/>
                <w:webHidden/>
              </w:rPr>
              <w:fldChar w:fldCharType="begin"/>
            </w:r>
            <w:r w:rsidR="003B2190">
              <w:rPr>
                <w:noProof/>
                <w:webHidden/>
              </w:rPr>
              <w:instrText xml:space="preserve"> PAGEREF _Toc41503148 \h </w:instrText>
            </w:r>
            <w:r w:rsidR="003B2190">
              <w:rPr>
                <w:noProof/>
                <w:webHidden/>
              </w:rPr>
            </w:r>
            <w:r w:rsidR="003B2190">
              <w:rPr>
                <w:noProof/>
                <w:webHidden/>
              </w:rPr>
              <w:fldChar w:fldCharType="separate"/>
            </w:r>
            <w:r w:rsidR="003B2190">
              <w:rPr>
                <w:noProof/>
                <w:webHidden/>
              </w:rPr>
              <w:t>13</w:t>
            </w:r>
            <w:r w:rsidR="003B2190">
              <w:rPr>
                <w:noProof/>
                <w:webHidden/>
              </w:rPr>
              <w:fldChar w:fldCharType="end"/>
            </w:r>
          </w:hyperlink>
        </w:p>
        <w:p w14:paraId="50A095FE" w14:textId="77777777" w:rsidR="003B2190" w:rsidRDefault="00D11295">
          <w:pPr>
            <w:pStyle w:val="21"/>
            <w:tabs>
              <w:tab w:val="left" w:pos="1680"/>
              <w:tab w:val="right" w:leader="dot" w:pos="9338"/>
            </w:tabs>
            <w:rPr>
              <w:rFonts w:eastAsiaTheme="minorEastAsia"/>
              <w:smallCaps w:val="0"/>
              <w:noProof/>
              <w:color w:val="auto"/>
              <w:sz w:val="24"/>
              <w:szCs w:val="24"/>
              <w:lang w:eastAsia="ru-RU"/>
            </w:rPr>
          </w:pPr>
          <w:hyperlink w:anchor="_Toc41503149" w:history="1">
            <w:r w:rsidR="003B2190" w:rsidRPr="000114BF">
              <w:rPr>
                <w:rStyle w:val="a7"/>
                <w:noProof/>
              </w:rPr>
              <w:t>1.3.</w:t>
            </w:r>
            <w:r w:rsidR="003B2190">
              <w:rPr>
                <w:rFonts w:eastAsiaTheme="minorEastAsia"/>
                <w:smallCaps w:val="0"/>
                <w:noProof/>
                <w:color w:val="auto"/>
                <w:sz w:val="24"/>
                <w:szCs w:val="24"/>
                <w:lang w:eastAsia="ru-RU"/>
              </w:rPr>
              <w:tab/>
            </w:r>
            <w:r w:rsidR="003B2190" w:rsidRPr="000114BF">
              <w:rPr>
                <w:rStyle w:val="a7"/>
                <w:noProof/>
              </w:rPr>
              <w:t>Государственная политика в области регулирования отходов на основе РСМ</w:t>
            </w:r>
            <w:r w:rsidR="003B2190">
              <w:rPr>
                <w:noProof/>
                <w:webHidden/>
              </w:rPr>
              <w:tab/>
            </w:r>
            <w:r w:rsidR="003B2190">
              <w:rPr>
                <w:noProof/>
                <w:webHidden/>
              </w:rPr>
              <w:fldChar w:fldCharType="begin"/>
            </w:r>
            <w:r w:rsidR="003B2190">
              <w:rPr>
                <w:noProof/>
                <w:webHidden/>
              </w:rPr>
              <w:instrText xml:space="preserve"> PAGEREF _Toc41503149 \h </w:instrText>
            </w:r>
            <w:r w:rsidR="003B2190">
              <w:rPr>
                <w:noProof/>
                <w:webHidden/>
              </w:rPr>
            </w:r>
            <w:r w:rsidR="003B2190">
              <w:rPr>
                <w:noProof/>
                <w:webHidden/>
              </w:rPr>
              <w:fldChar w:fldCharType="separate"/>
            </w:r>
            <w:r w:rsidR="003B2190">
              <w:rPr>
                <w:noProof/>
                <w:webHidden/>
              </w:rPr>
              <w:t>17</w:t>
            </w:r>
            <w:r w:rsidR="003B2190">
              <w:rPr>
                <w:noProof/>
                <w:webHidden/>
              </w:rPr>
              <w:fldChar w:fldCharType="end"/>
            </w:r>
          </w:hyperlink>
        </w:p>
        <w:p w14:paraId="3BA707F7" w14:textId="77777777" w:rsidR="003B2190" w:rsidRDefault="00D11295">
          <w:pPr>
            <w:pStyle w:val="11"/>
            <w:tabs>
              <w:tab w:val="right" w:leader="dot" w:pos="9338"/>
            </w:tabs>
            <w:rPr>
              <w:rFonts w:eastAsiaTheme="minorEastAsia"/>
              <w:b w:val="0"/>
              <w:caps w:val="0"/>
              <w:noProof/>
              <w:color w:val="auto"/>
              <w:sz w:val="24"/>
              <w:szCs w:val="24"/>
              <w:lang w:eastAsia="ru-RU"/>
            </w:rPr>
          </w:pPr>
          <w:hyperlink w:anchor="_Toc41503150" w:history="1">
            <w:r w:rsidR="003B2190" w:rsidRPr="000114BF">
              <w:rPr>
                <w:rStyle w:val="a7"/>
                <w:noProof/>
              </w:rPr>
              <w:t>глава 2. коммуникационные стартегии органов власти при реализации политики в сфере обращения с отходами</w:t>
            </w:r>
            <w:r w:rsidR="003B2190">
              <w:rPr>
                <w:noProof/>
                <w:webHidden/>
              </w:rPr>
              <w:tab/>
            </w:r>
            <w:r w:rsidR="003B2190">
              <w:rPr>
                <w:noProof/>
                <w:webHidden/>
              </w:rPr>
              <w:fldChar w:fldCharType="begin"/>
            </w:r>
            <w:r w:rsidR="003B2190">
              <w:rPr>
                <w:noProof/>
                <w:webHidden/>
              </w:rPr>
              <w:instrText xml:space="preserve"> PAGEREF _Toc41503150 \h </w:instrText>
            </w:r>
            <w:r w:rsidR="003B2190">
              <w:rPr>
                <w:noProof/>
                <w:webHidden/>
              </w:rPr>
            </w:r>
            <w:r w:rsidR="003B2190">
              <w:rPr>
                <w:noProof/>
                <w:webHidden/>
              </w:rPr>
              <w:fldChar w:fldCharType="separate"/>
            </w:r>
            <w:r w:rsidR="003B2190">
              <w:rPr>
                <w:noProof/>
                <w:webHidden/>
              </w:rPr>
              <w:t>24</w:t>
            </w:r>
            <w:r w:rsidR="003B2190">
              <w:rPr>
                <w:noProof/>
                <w:webHidden/>
              </w:rPr>
              <w:fldChar w:fldCharType="end"/>
            </w:r>
          </w:hyperlink>
        </w:p>
        <w:p w14:paraId="11E96EA4" w14:textId="77777777" w:rsidR="003B2190" w:rsidRDefault="00D11295">
          <w:pPr>
            <w:pStyle w:val="21"/>
            <w:tabs>
              <w:tab w:val="right" w:leader="dot" w:pos="9338"/>
            </w:tabs>
            <w:rPr>
              <w:rFonts w:eastAsiaTheme="minorEastAsia"/>
              <w:smallCaps w:val="0"/>
              <w:noProof/>
              <w:color w:val="auto"/>
              <w:sz w:val="24"/>
              <w:szCs w:val="24"/>
              <w:lang w:eastAsia="ru-RU"/>
            </w:rPr>
          </w:pPr>
          <w:hyperlink w:anchor="_Toc41503151" w:history="1">
            <w:r w:rsidR="003B2190" w:rsidRPr="000114BF">
              <w:rPr>
                <w:rStyle w:val="a7"/>
                <w:noProof/>
              </w:rPr>
              <w:t>2.1. Каналы, методы и формы коммуникации органов власти с гражданами на разных этапах формирования и реализации государственной политики</w:t>
            </w:r>
            <w:r w:rsidR="003B2190">
              <w:rPr>
                <w:noProof/>
                <w:webHidden/>
              </w:rPr>
              <w:tab/>
            </w:r>
            <w:r w:rsidR="003B2190">
              <w:rPr>
                <w:noProof/>
                <w:webHidden/>
              </w:rPr>
              <w:fldChar w:fldCharType="begin"/>
            </w:r>
            <w:r w:rsidR="003B2190">
              <w:rPr>
                <w:noProof/>
                <w:webHidden/>
              </w:rPr>
              <w:instrText xml:space="preserve"> PAGEREF _Toc41503151 \h </w:instrText>
            </w:r>
            <w:r w:rsidR="003B2190">
              <w:rPr>
                <w:noProof/>
                <w:webHidden/>
              </w:rPr>
            </w:r>
            <w:r w:rsidR="003B2190">
              <w:rPr>
                <w:noProof/>
                <w:webHidden/>
              </w:rPr>
              <w:fldChar w:fldCharType="separate"/>
            </w:r>
            <w:r w:rsidR="003B2190">
              <w:rPr>
                <w:noProof/>
                <w:webHidden/>
              </w:rPr>
              <w:t>24</w:t>
            </w:r>
            <w:r w:rsidR="003B2190">
              <w:rPr>
                <w:noProof/>
                <w:webHidden/>
              </w:rPr>
              <w:fldChar w:fldCharType="end"/>
            </w:r>
          </w:hyperlink>
        </w:p>
        <w:p w14:paraId="4346503C" w14:textId="77777777" w:rsidR="003B2190" w:rsidRDefault="00D11295">
          <w:pPr>
            <w:pStyle w:val="21"/>
            <w:tabs>
              <w:tab w:val="right" w:leader="dot" w:pos="9338"/>
            </w:tabs>
            <w:rPr>
              <w:rFonts w:eastAsiaTheme="minorEastAsia"/>
              <w:smallCaps w:val="0"/>
              <w:noProof/>
              <w:color w:val="auto"/>
              <w:sz w:val="24"/>
              <w:szCs w:val="24"/>
              <w:lang w:eastAsia="ru-RU"/>
            </w:rPr>
          </w:pPr>
          <w:hyperlink w:anchor="_Toc41503152" w:history="1">
            <w:r w:rsidR="003B2190" w:rsidRPr="000114BF">
              <w:rPr>
                <w:rStyle w:val="a7"/>
                <w:noProof/>
              </w:rPr>
              <w:t>2.2. Международный опыт</w:t>
            </w:r>
            <w:r w:rsidR="003B2190">
              <w:rPr>
                <w:noProof/>
                <w:webHidden/>
              </w:rPr>
              <w:tab/>
            </w:r>
            <w:r w:rsidR="003B2190">
              <w:rPr>
                <w:noProof/>
                <w:webHidden/>
              </w:rPr>
              <w:fldChar w:fldCharType="begin"/>
            </w:r>
            <w:r w:rsidR="003B2190">
              <w:rPr>
                <w:noProof/>
                <w:webHidden/>
              </w:rPr>
              <w:instrText xml:space="preserve"> PAGEREF _Toc41503152 \h </w:instrText>
            </w:r>
            <w:r w:rsidR="003B2190">
              <w:rPr>
                <w:noProof/>
                <w:webHidden/>
              </w:rPr>
            </w:r>
            <w:r w:rsidR="003B2190">
              <w:rPr>
                <w:noProof/>
                <w:webHidden/>
              </w:rPr>
              <w:fldChar w:fldCharType="separate"/>
            </w:r>
            <w:r w:rsidR="003B2190">
              <w:rPr>
                <w:noProof/>
                <w:webHidden/>
              </w:rPr>
              <w:t>30</w:t>
            </w:r>
            <w:r w:rsidR="003B2190">
              <w:rPr>
                <w:noProof/>
                <w:webHidden/>
              </w:rPr>
              <w:fldChar w:fldCharType="end"/>
            </w:r>
          </w:hyperlink>
        </w:p>
        <w:p w14:paraId="7B80F2A6" w14:textId="77777777" w:rsidR="003B2190" w:rsidRDefault="00D11295">
          <w:pPr>
            <w:pStyle w:val="21"/>
            <w:tabs>
              <w:tab w:val="right" w:leader="dot" w:pos="9338"/>
            </w:tabs>
            <w:rPr>
              <w:rFonts w:eastAsiaTheme="minorEastAsia"/>
              <w:smallCaps w:val="0"/>
              <w:noProof/>
              <w:color w:val="auto"/>
              <w:sz w:val="24"/>
              <w:szCs w:val="24"/>
              <w:lang w:eastAsia="ru-RU"/>
            </w:rPr>
          </w:pPr>
          <w:hyperlink w:anchor="_Toc41503153" w:history="1">
            <w:r w:rsidR="003B2190" w:rsidRPr="000114BF">
              <w:rPr>
                <w:rStyle w:val="a7"/>
                <w:noProof/>
              </w:rPr>
              <w:t>2.3. Показатели для оценки системы коммуникации</w:t>
            </w:r>
            <w:r w:rsidR="003B2190">
              <w:rPr>
                <w:noProof/>
                <w:webHidden/>
              </w:rPr>
              <w:tab/>
            </w:r>
            <w:r w:rsidR="003B2190">
              <w:rPr>
                <w:noProof/>
                <w:webHidden/>
              </w:rPr>
              <w:fldChar w:fldCharType="begin"/>
            </w:r>
            <w:r w:rsidR="003B2190">
              <w:rPr>
                <w:noProof/>
                <w:webHidden/>
              </w:rPr>
              <w:instrText xml:space="preserve"> PAGEREF _Toc41503153 \h </w:instrText>
            </w:r>
            <w:r w:rsidR="003B2190">
              <w:rPr>
                <w:noProof/>
                <w:webHidden/>
              </w:rPr>
            </w:r>
            <w:r w:rsidR="003B2190">
              <w:rPr>
                <w:noProof/>
                <w:webHidden/>
              </w:rPr>
              <w:fldChar w:fldCharType="separate"/>
            </w:r>
            <w:r w:rsidR="003B2190">
              <w:rPr>
                <w:noProof/>
                <w:webHidden/>
              </w:rPr>
              <w:t>34</w:t>
            </w:r>
            <w:r w:rsidR="003B2190">
              <w:rPr>
                <w:noProof/>
                <w:webHidden/>
              </w:rPr>
              <w:fldChar w:fldCharType="end"/>
            </w:r>
          </w:hyperlink>
        </w:p>
        <w:p w14:paraId="1CE9B6E1" w14:textId="77777777" w:rsidR="003B2190" w:rsidRDefault="00D11295">
          <w:pPr>
            <w:pStyle w:val="11"/>
            <w:tabs>
              <w:tab w:val="right" w:leader="dot" w:pos="9338"/>
            </w:tabs>
            <w:rPr>
              <w:rFonts w:eastAsiaTheme="minorEastAsia"/>
              <w:b w:val="0"/>
              <w:caps w:val="0"/>
              <w:noProof/>
              <w:color w:val="auto"/>
              <w:sz w:val="24"/>
              <w:szCs w:val="24"/>
              <w:lang w:eastAsia="ru-RU"/>
            </w:rPr>
          </w:pPr>
          <w:hyperlink w:anchor="_Toc41503154" w:history="1">
            <w:r w:rsidR="003B2190" w:rsidRPr="000114BF">
              <w:rPr>
                <w:rStyle w:val="a7"/>
                <w:noProof/>
              </w:rPr>
              <w:t>глава 3. коммуникационная политика органов власти Санкт-Петербурга с гражданами в сфере обращения с отходами на основе их раздельного сбора</w:t>
            </w:r>
            <w:r w:rsidR="003B2190">
              <w:rPr>
                <w:noProof/>
                <w:webHidden/>
              </w:rPr>
              <w:tab/>
            </w:r>
            <w:r w:rsidR="003B2190">
              <w:rPr>
                <w:noProof/>
                <w:webHidden/>
              </w:rPr>
              <w:fldChar w:fldCharType="begin"/>
            </w:r>
            <w:r w:rsidR="003B2190">
              <w:rPr>
                <w:noProof/>
                <w:webHidden/>
              </w:rPr>
              <w:instrText xml:space="preserve"> PAGEREF _Toc41503154 \h </w:instrText>
            </w:r>
            <w:r w:rsidR="003B2190">
              <w:rPr>
                <w:noProof/>
                <w:webHidden/>
              </w:rPr>
            </w:r>
            <w:r w:rsidR="003B2190">
              <w:rPr>
                <w:noProof/>
                <w:webHidden/>
              </w:rPr>
              <w:fldChar w:fldCharType="separate"/>
            </w:r>
            <w:r w:rsidR="003B2190">
              <w:rPr>
                <w:noProof/>
                <w:webHidden/>
              </w:rPr>
              <w:t>37</w:t>
            </w:r>
            <w:r w:rsidR="003B2190">
              <w:rPr>
                <w:noProof/>
                <w:webHidden/>
              </w:rPr>
              <w:fldChar w:fldCharType="end"/>
            </w:r>
          </w:hyperlink>
        </w:p>
        <w:p w14:paraId="4D1990DB" w14:textId="77777777" w:rsidR="003B2190" w:rsidRDefault="00D11295">
          <w:pPr>
            <w:pStyle w:val="21"/>
            <w:tabs>
              <w:tab w:val="left" w:pos="1680"/>
              <w:tab w:val="right" w:leader="dot" w:pos="9338"/>
            </w:tabs>
            <w:rPr>
              <w:rFonts w:eastAsiaTheme="minorEastAsia"/>
              <w:smallCaps w:val="0"/>
              <w:noProof/>
              <w:color w:val="auto"/>
              <w:sz w:val="24"/>
              <w:szCs w:val="24"/>
              <w:lang w:eastAsia="ru-RU"/>
            </w:rPr>
          </w:pPr>
          <w:hyperlink w:anchor="_Toc41503155" w:history="1">
            <w:r w:rsidR="003B2190" w:rsidRPr="000114BF">
              <w:rPr>
                <w:rStyle w:val="a7"/>
                <w:noProof/>
              </w:rPr>
              <w:t>3.1.</w:t>
            </w:r>
            <w:r w:rsidR="003B2190">
              <w:rPr>
                <w:rFonts w:eastAsiaTheme="minorEastAsia"/>
                <w:smallCaps w:val="0"/>
                <w:noProof/>
                <w:color w:val="auto"/>
                <w:sz w:val="24"/>
                <w:szCs w:val="24"/>
                <w:lang w:eastAsia="ru-RU"/>
              </w:rPr>
              <w:tab/>
            </w:r>
            <w:r w:rsidR="003B2190" w:rsidRPr="000114BF">
              <w:rPr>
                <w:rStyle w:val="a7"/>
                <w:noProof/>
              </w:rPr>
              <w:t>Политика в сфере обращения с отходами на основе раздельного сбора в Санкт-Петербурге</w:t>
            </w:r>
            <w:r w:rsidR="003B2190">
              <w:rPr>
                <w:noProof/>
                <w:webHidden/>
              </w:rPr>
              <w:tab/>
            </w:r>
            <w:r w:rsidR="003B2190">
              <w:rPr>
                <w:noProof/>
                <w:webHidden/>
              </w:rPr>
              <w:fldChar w:fldCharType="begin"/>
            </w:r>
            <w:r w:rsidR="003B2190">
              <w:rPr>
                <w:noProof/>
                <w:webHidden/>
              </w:rPr>
              <w:instrText xml:space="preserve"> PAGEREF _Toc41503155 \h </w:instrText>
            </w:r>
            <w:r w:rsidR="003B2190">
              <w:rPr>
                <w:noProof/>
                <w:webHidden/>
              </w:rPr>
            </w:r>
            <w:r w:rsidR="003B2190">
              <w:rPr>
                <w:noProof/>
                <w:webHidden/>
              </w:rPr>
              <w:fldChar w:fldCharType="separate"/>
            </w:r>
            <w:r w:rsidR="003B2190">
              <w:rPr>
                <w:noProof/>
                <w:webHidden/>
              </w:rPr>
              <w:t>37</w:t>
            </w:r>
            <w:r w:rsidR="003B2190">
              <w:rPr>
                <w:noProof/>
                <w:webHidden/>
              </w:rPr>
              <w:fldChar w:fldCharType="end"/>
            </w:r>
          </w:hyperlink>
        </w:p>
        <w:p w14:paraId="68D70775" w14:textId="77777777" w:rsidR="003B2190" w:rsidRDefault="00D11295">
          <w:pPr>
            <w:pStyle w:val="21"/>
            <w:tabs>
              <w:tab w:val="left" w:pos="1680"/>
              <w:tab w:val="right" w:leader="dot" w:pos="9338"/>
            </w:tabs>
            <w:rPr>
              <w:rFonts w:eastAsiaTheme="minorEastAsia"/>
              <w:smallCaps w:val="0"/>
              <w:noProof/>
              <w:color w:val="auto"/>
              <w:sz w:val="24"/>
              <w:szCs w:val="24"/>
              <w:lang w:eastAsia="ru-RU"/>
            </w:rPr>
          </w:pPr>
          <w:hyperlink w:anchor="_Toc41503156" w:history="1">
            <w:r w:rsidR="003B2190" w:rsidRPr="000114BF">
              <w:rPr>
                <w:rStyle w:val="a7"/>
                <w:noProof/>
              </w:rPr>
              <w:t>3.2.</w:t>
            </w:r>
            <w:r w:rsidR="003B2190">
              <w:rPr>
                <w:rFonts w:eastAsiaTheme="minorEastAsia"/>
                <w:smallCaps w:val="0"/>
                <w:noProof/>
                <w:color w:val="auto"/>
                <w:sz w:val="24"/>
                <w:szCs w:val="24"/>
                <w:lang w:eastAsia="ru-RU"/>
              </w:rPr>
              <w:tab/>
            </w:r>
            <w:r w:rsidR="003B2190" w:rsidRPr="000114BF">
              <w:rPr>
                <w:rStyle w:val="a7"/>
                <w:noProof/>
              </w:rPr>
              <w:t>Исследование коммуникации органов власти с гражданами в рамках реализации «мусорной реформы» в Санкт-Петербурге</w:t>
            </w:r>
            <w:r w:rsidR="003B2190">
              <w:rPr>
                <w:noProof/>
                <w:webHidden/>
              </w:rPr>
              <w:tab/>
            </w:r>
            <w:r w:rsidR="003B2190">
              <w:rPr>
                <w:noProof/>
                <w:webHidden/>
              </w:rPr>
              <w:fldChar w:fldCharType="begin"/>
            </w:r>
            <w:r w:rsidR="003B2190">
              <w:rPr>
                <w:noProof/>
                <w:webHidden/>
              </w:rPr>
              <w:instrText xml:space="preserve"> PAGEREF _Toc41503156 \h </w:instrText>
            </w:r>
            <w:r w:rsidR="003B2190">
              <w:rPr>
                <w:noProof/>
                <w:webHidden/>
              </w:rPr>
            </w:r>
            <w:r w:rsidR="003B2190">
              <w:rPr>
                <w:noProof/>
                <w:webHidden/>
              </w:rPr>
              <w:fldChar w:fldCharType="separate"/>
            </w:r>
            <w:r w:rsidR="003B2190">
              <w:rPr>
                <w:noProof/>
                <w:webHidden/>
              </w:rPr>
              <w:t>40</w:t>
            </w:r>
            <w:r w:rsidR="003B2190">
              <w:rPr>
                <w:noProof/>
                <w:webHidden/>
              </w:rPr>
              <w:fldChar w:fldCharType="end"/>
            </w:r>
          </w:hyperlink>
        </w:p>
        <w:p w14:paraId="1C4614E8" w14:textId="77777777" w:rsidR="003B2190" w:rsidRDefault="00D11295">
          <w:pPr>
            <w:pStyle w:val="30"/>
            <w:tabs>
              <w:tab w:val="left" w:pos="1930"/>
              <w:tab w:val="right" w:leader="dot" w:pos="9338"/>
            </w:tabs>
            <w:rPr>
              <w:rFonts w:eastAsiaTheme="minorEastAsia"/>
              <w:i w:val="0"/>
              <w:noProof/>
              <w:color w:val="auto"/>
              <w:sz w:val="24"/>
              <w:szCs w:val="24"/>
              <w:lang w:eastAsia="ru-RU"/>
            </w:rPr>
          </w:pPr>
          <w:hyperlink w:anchor="_Toc41503157" w:history="1">
            <w:r w:rsidR="003B2190" w:rsidRPr="000114BF">
              <w:rPr>
                <w:rStyle w:val="a7"/>
                <w:noProof/>
              </w:rPr>
              <w:t>3.2.1.</w:t>
            </w:r>
            <w:r w:rsidR="003B2190">
              <w:rPr>
                <w:rFonts w:eastAsiaTheme="minorEastAsia"/>
                <w:i w:val="0"/>
                <w:noProof/>
                <w:color w:val="auto"/>
                <w:sz w:val="24"/>
                <w:szCs w:val="24"/>
                <w:lang w:eastAsia="ru-RU"/>
              </w:rPr>
              <w:tab/>
            </w:r>
            <w:r w:rsidR="003B2190" w:rsidRPr="000114BF">
              <w:rPr>
                <w:rStyle w:val="a7"/>
                <w:noProof/>
              </w:rPr>
              <w:t>Постановка исследования</w:t>
            </w:r>
            <w:r w:rsidR="003B2190">
              <w:rPr>
                <w:noProof/>
                <w:webHidden/>
              </w:rPr>
              <w:tab/>
            </w:r>
            <w:r w:rsidR="003B2190">
              <w:rPr>
                <w:noProof/>
                <w:webHidden/>
              </w:rPr>
              <w:fldChar w:fldCharType="begin"/>
            </w:r>
            <w:r w:rsidR="003B2190">
              <w:rPr>
                <w:noProof/>
                <w:webHidden/>
              </w:rPr>
              <w:instrText xml:space="preserve"> PAGEREF _Toc41503157 \h </w:instrText>
            </w:r>
            <w:r w:rsidR="003B2190">
              <w:rPr>
                <w:noProof/>
                <w:webHidden/>
              </w:rPr>
            </w:r>
            <w:r w:rsidR="003B2190">
              <w:rPr>
                <w:noProof/>
                <w:webHidden/>
              </w:rPr>
              <w:fldChar w:fldCharType="separate"/>
            </w:r>
            <w:r w:rsidR="003B2190">
              <w:rPr>
                <w:noProof/>
                <w:webHidden/>
              </w:rPr>
              <w:t>40</w:t>
            </w:r>
            <w:r w:rsidR="003B2190">
              <w:rPr>
                <w:noProof/>
                <w:webHidden/>
              </w:rPr>
              <w:fldChar w:fldCharType="end"/>
            </w:r>
          </w:hyperlink>
        </w:p>
        <w:p w14:paraId="479CD65B" w14:textId="77777777" w:rsidR="003B2190" w:rsidRDefault="00D11295">
          <w:pPr>
            <w:pStyle w:val="30"/>
            <w:tabs>
              <w:tab w:val="left" w:pos="1930"/>
              <w:tab w:val="right" w:leader="dot" w:pos="9338"/>
            </w:tabs>
            <w:rPr>
              <w:rFonts w:eastAsiaTheme="minorEastAsia"/>
              <w:i w:val="0"/>
              <w:noProof/>
              <w:color w:val="auto"/>
              <w:sz w:val="24"/>
              <w:szCs w:val="24"/>
              <w:lang w:eastAsia="ru-RU"/>
            </w:rPr>
          </w:pPr>
          <w:hyperlink w:anchor="_Toc41503158" w:history="1">
            <w:r w:rsidR="003B2190" w:rsidRPr="000114BF">
              <w:rPr>
                <w:rStyle w:val="a7"/>
                <w:noProof/>
              </w:rPr>
              <w:t>3.2.2.</w:t>
            </w:r>
            <w:r w:rsidR="003B2190">
              <w:rPr>
                <w:rFonts w:eastAsiaTheme="minorEastAsia"/>
                <w:i w:val="0"/>
                <w:noProof/>
                <w:color w:val="auto"/>
                <w:sz w:val="24"/>
                <w:szCs w:val="24"/>
                <w:lang w:eastAsia="ru-RU"/>
              </w:rPr>
              <w:tab/>
            </w:r>
            <w:r w:rsidR="003B2190" w:rsidRPr="000114BF">
              <w:rPr>
                <w:rStyle w:val="a7"/>
                <w:noProof/>
              </w:rPr>
              <w:t>Осведомлённость и вовлеченность жителей Санкт-Петербурга в процесс раздельного сбора мусора</w:t>
            </w:r>
            <w:r w:rsidR="003B2190">
              <w:rPr>
                <w:noProof/>
                <w:webHidden/>
              </w:rPr>
              <w:tab/>
            </w:r>
            <w:r w:rsidR="003B2190">
              <w:rPr>
                <w:noProof/>
                <w:webHidden/>
              </w:rPr>
              <w:fldChar w:fldCharType="begin"/>
            </w:r>
            <w:r w:rsidR="003B2190">
              <w:rPr>
                <w:noProof/>
                <w:webHidden/>
              </w:rPr>
              <w:instrText xml:space="preserve"> PAGEREF _Toc41503158 \h </w:instrText>
            </w:r>
            <w:r w:rsidR="003B2190">
              <w:rPr>
                <w:noProof/>
                <w:webHidden/>
              </w:rPr>
            </w:r>
            <w:r w:rsidR="003B2190">
              <w:rPr>
                <w:noProof/>
                <w:webHidden/>
              </w:rPr>
              <w:fldChar w:fldCharType="separate"/>
            </w:r>
            <w:r w:rsidR="003B2190">
              <w:rPr>
                <w:noProof/>
                <w:webHidden/>
              </w:rPr>
              <w:t>41</w:t>
            </w:r>
            <w:r w:rsidR="003B2190">
              <w:rPr>
                <w:noProof/>
                <w:webHidden/>
              </w:rPr>
              <w:fldChar w:fldCharType="end"/>
            </w:r>
          </w:hyperlink>
        </w:p>
        <w:p w14:paraId="66D8453C" w14:textId="77777777" w:rsidR="003B2190" w:rsidRDefault="00D11295">
          <w:pPr>
            <w:pStyle w:val="30"/>
            <w:tabs>
              <w:tab w:val="left" w:pos="1930"/>
              <w:tab w:val="right" w:leader="dot" w:pos="9338"/>
            </w:tabs>
            <w:rPr>
              <w:rFonts w:eastAsiaTheme="minorEastAsia"/>
              <w:i w:val="0"/>
              <w:noProof/>
              <w:color w:val="auto"/>
              <w:sz w:val="24"/>
              <w:szCs w:val="24"/>
              <w:lang w:eastAsia="ru-RU"/>
            </w:rPr>
          </w:pPr>
          <w:hyperlink w:anchor="_Toc41503159" w:history="1">
            <w:r w:rsidR="003B2190" w:rsidRPr="000114BF">
              <w:rPr>
                <w:rStyle w:val="a7"/>
                <w:noProof/>
              </w:rPr>
              <w:t>3.2.3.</w:t>
            </w:r>
            <w:r w:rsidR="003B2190">
              <w:rPr>
                <w:rFonts w:eastAsiaTheme="minorEastAsia"/>
                <w:i w:val="0"/>
                <w:noProof/>
                <w:color w:val="auto"/>
                <w:sz w:val="24"/>
                <w:szCs w:val="24"/>
                <w:lang w:eastAsia="ru-RU"/>
              </w:rPr>
              <w:tab/>
            </w:r>
            <w:r w:rsidR="003B2190" w:rsidRPr="000114BF">
              <w:rPr>
                <w:rStyle w:val="a7"/>
                <w:noProof/>
              </w:rPr>
              <w:t>Идентификация каналов и методов коммуникации для формирования эффективной стратегии коммуникации в процессе РСМ</w:t>
            </w:r>
            <w:r w:rsidR="003B2190">
              <w:rPr>
                <w:noProof/>
                <w:webHidden/>
              </w:rPr>
              <w:tab/>
            </w:r>
            <w:r w:rsidR="003B2190">
              <w:rPr>
                <w:noProof/>
                <w:webHidden/>
              </w:rPr>
              <w:fldChar w:fldCharType="begin"/>
            </w:r>
            <w:r w:rsidR="003B2190">
              <w:rPr>
                <w:noProof/>
                <w:webHidden/>
              </w:rPr>
              <w:instrText xml:space="preserve"> PAGEREF _Toc41503159 \h </w:instrText>
            </w:r>
            <w:r w:rsidR="003B2190">
              <w:rPr>
                <w:noProof/>
                <w:webHidden/>
              </w:rPr>
            </w:r>
            <w:r w:rsidR="003B2190">
              <w:rPr>
                <w:noProof/>
                <w:webHidden/>
              </w:rPr>
              <w:fldChar w:fldCharType="separate"/>
            </w:r>
            <w:r w:rsidR="003B2190">
              <w:rPr>
                <w:noProof/>
                <w:webHidden/>
              </w:rPr>
              <w:t>47</w:t>
            </w:r>
            <w:r w:rsidR="003B2190">
              <w:rPr>
                <w:noProof/>
                <w:webHidden/>
              </w:rPr>
              <w:fldChar w:fldCharType="end"/>
            </w:r>
          </w:hyperlink>
        </w:p>
        <w:p w14:paraId="11E50962" w14:textId="77777777" w:rsidR="003B2190" w:rsidRDefault="00D11295">
          <w:pPr>
            <w:pStyle w:val="21"/>
            <w:tabs>
              <w:tab w:val="left" w:pos="1680"/>
              <w:tab w:val="right" w:leader="dot" w:pos="9338"/>
            </w:tabs>
            <w:rPr>
              <w:rFonts w:eastAsiaTheme="minorEastAsia"/>
              <w:smallCaps w:val="0"/>
              <w:noProof/>
              <w:color w:val="auto"/>
              <w:sz w:val="24"/>
              <w:szCs w:val="24"/>
              <w:lang w:eastAsia="ru-RU"/>
            </w:rPr>
          </w:pPr>
          <w:hyperlink w:anchor="_Toc41503160" w:history="1">
            <w:r w:rsidR="003B2190" w:rsidRPr="000114BF">
              <w:rPr>
                <w:rStyle w:val="a7"/>
                <w:noProof/>
              </w:rPr>
              <w:t>3.3.</w:t>
            </w:r>
            <w:r w:rsidR="003B2190">
              <w:rPr>
                <w:rFonts w:eastAsiaTheme="minorEastAsia"/>
                <w:smallCaps w:val="0"/>
                <w:noProof/>
                <w:color w:val="auto"/>
                <w:sz w:val="24"/>
                <w:szCs w:val="24"/>
                <w:lang w:eastAsia="ru-RU"/>
              </w:rPr>
              <w:tab/>
            </w:r>
            <w:r w:rsidR="003B2190" w:rsidRPr="000114BF">
              <w:rPr>
                <w:rStyle w:val="a7"/>
                <w:noProof/>
              </w:rPr>
              <w:t>Выводы и рекомендации</w:t>
            </w:r>
            <w:r w:rsidR="003B2190">
              <w:rPr>
                <w:noProof/>
                <w:webHidden/>
              </w:rPr>
              <w:tab/>
            </w:r>
            <w:r w:rsidR="003B2190">
              <w:rPr>
                <w:noProof/>
                <w:webHidden/>
              </w:rPr>
              <w:fldChar w:fldCharType="begin"/>
            </w:r>
            <w:r w:rsidR="003B2190">
              <w:rPr>
                <w:noProof/>
                <w:webHidden/>
              </w:rPr>
              <w:instrText xml:space="preserve"> PAGEREF _Toc41503160 \h </w:instrText>
            </w:r>
            <w:r w:rsidR="003B2190">
              <w:rPr>
                <w:noProof/>
                <w:webHidden/>
              </w:rPr>
            </w:r>
            <w:r w:rsidR="003B2190">
              <w:rPr>
                <w:noProof/>
                <w:webHidden/>
              </w:rPr>
              <w:fldChar w:fldCharType="separate"/>
            </w:r>
            <w:r w:rsidR="003B2190">
              <w:rPr>
                <w:noProof/>
                <w:webHidden/>
              </w:rPr>
              <w:t>55</w:t>
            </w:r>
            <w:r w:rsidR="003B2190">
              <w:rPr>
                <w:noProof/>
                <w:webHidden/>
              </w:rPr>
              <w:fldChar w:fldCharType="end"/>
            </w:r>
          </w:hyperlink>
        </w:p>
        <w:p w14:paraId="1AA5AE60" w14:textId="77777777" w:rsidR="003B2190" w:rsidRDefault="00D11295">
          <w:pPr>
            <w:pStyle w:val="11"/>
            <w:tabs>
              <w:tab w:val="right" w:leader="dot" w:pos="9338"/>
            </w:tabs>
            <w:rPr>
              <w:rFonts w:eastAsiaTheme="minorEastAsia"/>
              <w:b w:val="0"/>
              <w:caps w:val="0"/>
              <w:noProof/>
              <w:color w:val="auto"/>
              <w:sz w:val="24"/>
              <w:szCs w:val="24"/>
              <w:lang w:eastAsia="ru-RU"/>
            </w:rPr>
          </w:pPr>
          <w:hyperlink w:anchor="_Toc41503161" w:history="1">
            <w:r w:rsidR="003B2190" w:rsidRPr="000114BF">
              <w:rPr>
                <w:rStyle w:val="a7"/>
                <w:noProof/>
              </w:rPr>
              <w:t>заключение</w:t>
            </w:r>
            <w:r w:rsidR="003B2190">
              <w:rPr>
                <w:noProof/>
                <w:webHidden/>
              </w:rPr>
              <w:tab/>
            </w:r>
            <w:r w:rsidR="003B2190">
              <w:rPr>
                <w:noProof/>
                <w:webHidden/>
              </w:rPr>
              <w:fldChar w:fldCharType="begin"/>
            </w:r>
            <w:r w:rsidR="003B2190">
              <w:rPr>
                <w:noProof/>
                <w:webHidden/>
              </w:rPr>
              <w:instrText xml:space="preserve"> PAGEREF _Toc41503161 \h </w:instrText>
            </w:r>
            <w:r w:rsidR="003B2190">
              <w:rPr>
                <w:noProof/>
                <w:webHidden/>
              </w:rPr>
            </w:r>
            <w:r w:rsidR="003B2190">
              <w:rPr>
                <w:noProof/>
                <w:webHidden/>
              </w:rPr>
              <w:fldChar w:fldCharType="separate"/>
            </w:r>
            <w:r w:rsidR="003B2190">
              <w:rPr>
                <w:noProof/>
                <w:webHidden/>
              </w:rPr>
              <w:t>59</w:t>
            </w:r>
            <w:r w:rsidR="003B2190">
              <w:rPr>
                <w:noProof/>
                <w:webHidden/>
              </w:rPr>
              <w:fldChar w:fldCharType="end"/>
            </w:r>
          </w:hyperlink>
        </w:p>
        <w:p w14:paraId="611F4E13" w14:textId="77777777" w:rsidR="003B2190" w:rsidRDefault="00D11295">
          <w:pPr>
            <w:pStyle w:val="11"/>
            <w:tabs>
              <w:tab w:val="right" w:leader="dot" w:pos="9338"/>
            </w:tabs>
            <w:rPr>
              <w:rFonts w:eastAsiaTheme="minorEastAsia"/>
              <w:b w:val="0"/>
              <w:caps w:val="0"/>
              <w:noProof/>
              <w:color w:val="auto"/>
              <w:sz w:val="24"/>
              <w:szCs w:val="24"/>
              <w:lang w:eastAsia="ru-RU"/>
            </w:rPr>
          </w:pPr>
          <w:hyperlink w:anchor="_Toc41503162" w:history="1">
            <w:r w:rsidR="003B2190" w:rsidRPr="000114BF">
              <w:rPr>
                <w:rStyle w:val="a7"/>
                <w:noProof/>
              </w:rPr>
              <w:t>приложение 1</w:t>
            </w:r>
            <w:r w:rsidR="003B2190">
              <w:rPr>
                <w:noProof/>
                <w:webHidden/>
              </w:rPr>
              <w:tab/>
            </w:r>
            <w:r w:rsidR="003B2190">
              <w:rPr>
                <w:noProof/>
                <w:webHidden/>
              </w:rPr>
              <w:fldChar w:fldCharType="begin"/>
            </w:r>
            <w:r w:rsidR="003B2190">
              <w:rPr>
                <w:noProof/>
                <w:webHidden/>
              </w:rPr>
              <w:instrText xml:space="preserve"> PAGEREF _Toc41503162 \h </w:instrText>
            </w:r>
            <w:r w:rsidR="003B2190">
              <w:rPr>
                <w:noProof/>
                <w:webHidden/>
              </w:rPr>
            </w:r>
            <w:r w:rsidR="003B2190">
              <w:rPr>
                <w:noProof/>
                <w:webHidden/>
              </w:rPr>
              <w:fldChar w:fldCharType="separate"/>
            </w:r>
            <w:r w:rsidR="003B2190">
              <w:rPr>
                <w:noProof/>
                <w:webHidden/>
              </w:rPr>
              <w:t>61</w:t>
            </w:r>
            <w:r w:rsidR="003B2190">
              <w:rPr>
                <w:noProof/>
                <w:webHidden/>
              </w:rPr>
              <w:fldChar w:fldCharType="end"/>
            </w:r>
          </w:hyperlink>
        </w:p>
        <w:p w14:paraId="09030765" w14:textId="77777777" w:rsidR="003B2190" w:rsidRDefault="00D11295">
          <w:pPr>
            <w:pStyle w:val="11"/>
            <w:tabs>
              <w:tab w:val="right" w:leader="dot" w:pos="9338"/>
            </w:tabs>
            <w:rPr>
              <w:rFonts w:eastAsiaTheme="minorEastAsia"/>
              <w:b w:val="0"/>
              <w:caps w:val="0"/>
              <w:noProof/>
              <w:color w:val="auto"/>
              <w:sz w:val="24"/>
              <w:szCs w:val="24"/>
              <w:lang w:eastAsia="ru-RU"/>
            </w:rPr>
          </w:pPr>
          <w:hyperlink w:anchor="_Toc41503163" w:history="1">
            <w:r w:rsidR="003B2190" w:rsidRPr="000114BF">
              <w:rPr>
                <w:rStyle w:val="a7"/>
                <w:noProof/>
              </w:rPr>
              <w:t>приложение 2</w:t>
            </w:r>
            <w:r w:rsidR="003B2190">
              <w:rPr>
                <w:noProof/>
                <w:webHidden/>
              </w:rPr>
              <w:tab/>
            </w:r>
            <w:r w:rsidR="003B2190">
              <w:rPr>
                <w:noProof/>
                <w:webHidden/>
              </w:rPr>
              <w:fldChar w:fldCharType="begin"/>
            </w:r>
            <w:r w:rsidR="003B2190">
              <w:rPr>
                <w:noProof/>
                <w:webHidden/>
              </w:rPr>
              <w:instrText xml:space="preserve"> PAGEREF _Toc41503163 \h </w:instrText>
            </w:r>
            <w:r w:rsidR="003B2190">
              <w:rPr>
                <w:noProof/>
                <w:webHidden/>
              </w:rPr>
            </w:r>
            <w:r w:rsidR="003B2190">
              <w:rPr>
                <w:noProof/>
                <w:webHidden/>
              </w:rPr>
              <w:fldChar w:fldCharType="separate"/>
            </w:r>
            <w:r w:rsidR="003B2190">
              <w:rPr>
                <w:noProof/>
                <w:webHidden/>
              </w:rPr>
              <w:t>62</w:t>
            </w:r>
            <w:r w:rsidR="003B2190">
              <w:rPr>
                <w:noProof/>
                <w:webHidden/>
              </w:rPr>
              <w:fldChar w:fldCharType="end"/>
            </w:r>
          </w:hyperlink>
        </w:p>
        <w:p w14:paraId="543F7506" w14:textId="77777777" w:rsidR="003B2190" w:rsidRDefault="00D11295">
          <w:pPr>
            <w:pStyle w:val="11"/>
            <w:tabs>
              <w:tab w:val="right" w:leader="dot" w:pos="9338"/>
            </w:tabs>
            <w:rPr>
              <w:rFonts w:eastAsiaTheme="minorEastAsia"/>
              <w:b w:val="0"/>
              <w:caps w:val="0"/>
              <w:noProof/>
              <w:color w:val="auto"/>
              <w:sz w:val="24"/>
              <w:szCs w:val="24"/>
              <w:lang w:eastAsia="ru-RU"/>
            </w:rPr>
          </w:pPr>
          <w:hyperlink w:anchor="_Toc41503164" w:history="1">
            <w:r w:rsidR="003B2190" w:rsidRPr="000114BF">
              <w:rPr>
                <w:rStyle w:val="a7"/>
                <w:noProof/>
              </w:rPr>
              <w:t>приложение 3</w:t>
            </w:r>
            <w:r w:rsidR="003B2190">
              <w:rPr>
                <w:noProof/>
                <w:webHidden/>
              </w:rPr>
              <w:tab/>
            </w:r>
            <w:r w:rsidR="003B2190">
              <w:rPr>
                <w:noProof/>
                <w:webHidden/>
              </w:rPr>
              <w:fldChar w:fldCharType="begin"/>
            </w:r>
            <w:r w:rsidR="003B2190">
              <w:rPr>
                <w:noProof/>
                <w:webHidden/>
              </w:rPr>
              <w:instrText xml:space="preserve"> PAGEREF _Toc41503164 \h </w:instrText>
            </w:r>
            <w:r w:rsidR="003B2190">
              <w:rPr>
                <w:noProof/>
                <w:webHidden/>
              </w:rPr>
            </w:r>
            <w:r w:rsidR="003B2190">
              <w:rPr>
                <w:noProof/>
                <w:webHidden/>
              </w:rPr>
              <w:fldChar w:fldCharType="separate"/>
            </w:r>
            <w:r w:rsidR="003B2190">
              <w:rPr>
                <w:noProof/>
                <w:webHidden/>
              </w:rPr>
              <w:t>65</w:t>
            </w:r>
            <w:r w:rsidR="003B2190">
              <w:rPr>
                <w:noProof/>
                <w:webHidden/>
              </w:rPr>
              <w:fldChar w:fldCharType="end"/>
            </w:r>
          </w:hyperlink>
        </w:p>
        <w:p w14:paraId="21793E06" w14:textId="77777777" w:rsidR="003B2190" w:rsidRDefault="00D11295">
          <w:pPr>
            <w:pStyle w:val="11"/>
            <w:tabs>
              <w:tab w:val="right" w:leader="dot" w:pos="9338"/>
            </w:tabs>
            <w:rPr>
              <w:rFonts w:eastAsiaTheme="minorEastAsia"/>
              <w:b w:val="0"/>
              <w:caps w:val="0"/>
              <w:noProof/>
              <w:color w:val="auto"/>
              <w:sz w:val="24"/>
              <w:szCs w:val="24"/>
              <w:lang w:eastAsia="ru-RU"/>
            </w:rPr>
          </w:pPr>
          <w:hyperlink w:anchor="_Toc41503165" w:history="1">
            <w:r w:rsidR="003B2190" w:rsidRPr="000114BF">
              <w:rPr>
                <w:rStyle w:val="a7"/>
                <w:noProof/>
              </w:rPr>
              <w:t>приложение 4</w:t>
            </w:r>
            <w:r w:rsidR="003B2190">
              <w:rPr>
                <w:noProof/>
                <w:webHidden/>
              </w:rPr>
              <w:tab/>
            </w:r>
            <w:r w:rsidR="003B2190">
              <w:rPr>
                <w:noProof/>
                <w:webHidden/>
              </w:rPr>
              <w:fldChar w:fldCharType="begin"/>
            </w:r>
            <w:r w:rsidR="003B2190">
              <w:rPr>
                <w:noProof/>
                <w:webHidden/>
              </w:rPr>
              <w:instrText xml:space="preserve"> PAGEREF _Toc41503165 \h </w:instrText>
            </w:r>
            <w:r w:rsidR="003B2190">
              <w:rPr>
                <w:noProof/>
                <w:webHidden/>
              </w:rPr>
            </w:r>
            <w:r w:rsidR="003B2190">
              <w:rPr>
                <w:noProof/>
                <w:webHidden/>
              </w:rPr>
              <w:fldChar w:fldCharType="separate"/>
            </w:r>
            <w:r w:rsidR="003B2190">
              <w:rPr>
                <w:noProof/>
                <w:webHidden/>
              </w:rPr>
              <w:t>67</w:t>
            </w:r>
            <w:r w:rsidR="003B2190">
              <w:rPr>
                <w:noProof/>
                <w:webHidden/>
              </w:rPr>
              <w:fldChar w:fldCharType="end"/>
            </w:r>
          </w:hyperlink>
        </w:p>
        <w:p w14:paraId="434D33A9" w14:textId="77777777" w:rsidR="003B2190" w:rsidRDefault="00D11295">
          <w:pPr>
            <w:pStyle w:val="11"/>
            <w:tabs>
              <w:tab w:val="right" w:leader="dot" w:pos="9338"/>
            </w:tabs>
            <w:rPr>
              <w:rFonts w:eastAsiaTheme="minorEastAsia"/>
              <w:b w:val="0"/>
              <w:caps w:val="0"/>
              <w:noProof/>
              <w:color w:val="auto"/>
              <w:sz w:val="24"/>
              <w:szCs w:val="24"/>
              <w:lang w:eastAsia="ru-RU"/>
            </w:rPr>
          </w:pPr>
          <w:hyperlink w:anchor="_Toc41503166" w:history="1">
            <w:r w:rsidR="003B2190" w:rsidRPr="000114BF">
              <w:rPr>
                <w:rStyle w:val="a7"/>
                <w:noProof/>
              </w:rPr>
              <w:t>СПИСОК ИСПОЛЬЗОВАННОЙ ЛИТЕРАТУРЫ</w:t>
            </w:r>
            <w:r w:rsidR="003B2190">
              <w:rPr>
                <w:noProof/>
                <w:webHidden/>
              </w:rPr>
              <w:tab/>
            </w:r>
            <w:r w:rsidR="003B2190">
              <w:rPr>
                <w:noProof/>
                <w:webHidden/>
              </w:rPr>
              <w:fldChar w:fldCharType="begin"/>
            </w:r>
            <w:r w:rsidR="003B2190">
              <w:rPr>
                <w:noProof/>
                <w:webHidden/>
              </w:rPr>
              <w:instrText xml:space="preserve"> PAGEREF _Toc41503166 \h </w:instrText>
            </w:r>
            <w:r w:rsidR="003B2190">
              <w:rPr>
                <w:noProof/>
                <w:webHidden/>
              </w:rPr>
            </w:r>
            <w:r w:rsidR="003B2190">
              <w:rPr>
                <w:noProof/>
                <w:webHidden/>
              </w:rPr>
              <w:fldChar w:fldCharType="separate"/>
            </w:r>
            <w:r w:rsidR="003B2190">
              <w:rPr>
                <w:noProof/>
                <w:webHidden/>
              </w:rPr>
              <w:t>69</w:t>
            </w:r>
            <w:r w:rsidR="003B2190">
              <w:rPr>
                <w:noProof/>
                <w:webHidden/>
              </w:rPr>
              <w:fldChar w:fldCharType="end"/>
            </w:r>
          </w:hyperlink>
        </w:p>
        <w:p w14:paraId="185D36D9" w14:textId="5066D1AD" w:rsidR="002A0231" w:rsidRPr="003B2190" w:rsidRDefault="003B2190" w:rsidP="003B2190">
          <w:r>
            <w:rPr>
              <w:b/>
              <w:bCs/>
              <w:noProof/>
            </w:rPr>
            <w:fldChar w:fldCharType="end"/>
          </w:r>
        </w:p>
      </w:sdtContent>
    </w:sdt>
    <w:p w14:paraId="02745183" w14:textId="019E007B" w:rsidR="001658B0" w:rsidRDefault="00BA737F" w:rsidP="00E025A8">
      <w:pPr>
        <w:pStyle w:val="2"/>
        <w:rPr>
          <w:shd w:val="clear" w:color="auto" w:fill="FFFFFF"/>
        </w:rPr>
      </w:pPr>
      <w:bookmarkStart w:id="0" w:name="_Toc41503144"/>
      <w:r>
        <w:rPr>
          <w:shd w:val="clear" w:color="auto" w:fill="FFFFFF"/>
        </w:rPr>
        <w:lastRenderedPageBreak/>
        <w:t>Список обозначений</w:t>
      </w:r>
      <w:bookmarkEnd w:id="0"/>
      <w:r>
        <w:rPr>
          <w:shd w:val="clear" w:color="auto" w:fill="FFFFFF"/>
        </w:rPr>
        <w:t xml:space="preserve"> </w:t>
      </w:r>
    </w:p>
    <w:p w14:paraId="5927FEFE" w14:textId="77777777" w:rsidR="00A626DA" w:rsidRDefault="00A626DA" w:rsidP="00A626DA">
      <w:pPr>
        <w:rPr>
          <w:rFonts w:cs="Times New Roman"/>
          <w:color w:val="000000"/>
          <w:shd w:val="clear" w:color="auto" w:fill="FFFFFF"/>
        </w:rPr>
      </w:pPr>
    </w:p>
    <w:p w14:paraId="75320BAC" w14:textId="64BA464E" w:rsidR="00A626DA" w:rsidRDefault="00A626DA" w:rsidP="00A626DA">
      <w:pPr>
        <w:rPr>
          <w:rFonts w:cs="Times New Roman"/>
          <w:color w:val="000000"/>
          <w:shd w:val="clear" w:color="auto" w:fill="FFFFFF"/>
        </w:rPr>
      </w:pPr>
      <w:r>
        <w:rPr>
          <w:rFonts w:cs="Times New Roman"/>
          <w:color w:val="000000"/>
          <w:shd w:val="clear" w:color="auto" w:fill="FFFFFF"/>
        </w:rPr>
        <w:t>РСМ – раздельный сбор мусора</w:t>
      </w:r>
    </w:p>
    <w:p w14:paraId="30E75D84" w14:textId="6A90B00B" w:rsidR="00F35246" w:rsidRDefault="00A0360F" w:rsidP="001658B0">
      <w:pPr>
        <w:rPr>
          <w:rFonts w:cs="Times New Roman"/>
          <w:color w:val="000000"/>
          <w:shd w:val="clear" w:color="auto" w:fill="FFFFFF"/>
        </w:rPr>
      </w:pPr>
      <w:r>
        <w:rPr>
          <w:rFonts w:cs="Times New Roman"/>
          <w:color w:val="000000"/>
          <w:shd w:val="clear" w:color="auto" w:fill="FFFFFF"/>
        </w:rPr>
        <w:t>РСО – раздельный сбор отходов</w:t>
      </w:r>
      <w:r w:rsidR="00F35246">
        <w:rPr>
          <w:rFonts w:cs="Times New Roman"/>
          <w:color w:val="000000"/>
          <w:shd w:val="clear" w:color="auto" w:fill="FFFFFF"/>
        </w:rPr>
        <w:t xml:space="preserve"> </w:t>
      </w:r>
    </w:p>
    <w:p w14:paraId="2CAB005F" w14:textId="46539C17" w:rsidR="00964A10" w:rsidRDefault="00964A10" w:rsidP="00964A10">
      <w:pPr>
        <w:rPr>
          <w:rFonts w:cs="Times New Roman"/>
          <w:color w:val="000000"/>
          <w:shd w:val="clear" w:color="auto" w:fill="FFFFFF"/>
        </w:rPr>
      </w:pPr>
      <w:r>
        <w:rPr>
          <w:rFonts w:cs="Times New Roman"/>
          <w:color w:val="000000"/>
          <w:shd w:val="clear" w:color="auto" w:fill="FFFFFF"/>
        </w:rPr>
        <w:t>НКО – некоммерческие организации</w:t>
      </w:r>
    </w:p>
    <w:p w14:paraId="48ACEF77" w14:textId="2D6B8ECF" w:rsidR="007E6E0A" w:rsidRDefault="007E6E0A" w:rsidP="001658B0">
      <w:pPr>
        <w:rPr>
          <w:rFonts w:cs="Times New Roman"/>
          <w:color w:val="000000"/>
          <w:shd w:val="clear" w:color="auto" w:fill="FFFFFF"/>
        </w:rPr>
      </w:pPr>
      <w:r>
        <w:rPr>
          <w:rFonts w:cs="Times New Roman"/>
          <w:color w:val="000000"/>
          <w:shd w:val="clear" w:color="auto" w:fill="FFFFFF"/>
        </w:rPr>
        <w:t>ВЦИОМ – Всероссийский центр исследования общественного мнения</w:t>
      </w:r>
    </w:p>
    <w:p w14:paraId="0BA4C0B5" w14:textId="5E567949" w:rsidR="00F35246" w:rsidRDefault="00F35246" w:rsidP="001658B0">
      <w:pPr>
        <w:rPr>
          <w:rFonts w:cs="Times New Roman"/>
          <w:color w:val="000000"/>
          <w:shd w:val="clear" w:color="auto" w:fill="FFFFFF"/>
        </w:rPr>
      </w:pPr>
      <w:r>
        <w:rPr>
          <w:rFonts w:cs="Times New Roman"/>
          <w:color w:val="000000"/>
          <w:shd w:val="clear" w:color="auto" w:fill="FFFFFF"/>
        </w:rPr>
        <w:t xml:space="preserve">ЕЭС – Европейское экономическое сообщество </w:t>
      </w:r>
    </w:p>
    <w:p w14:paraId="2F3EDAF3" w14:textId="73B5E669" w:rsidR="00C87344" w:rsidRDefault="00C87344" w:rsidP="001658B0">
      <w:pPr>
        <w:rPr>
          <w:rFonts w:cs="Times New Roman"/>
          <w:color w:val="000000"/>
          <w:shd w:val="clear" w:color="auto" w:fill="FFFFFF"/>
        </w:rPr>
      </w:pPr>
      <w:r>
        <w:rPr>
          <w:rFonts w:cs="Times New Roman"/>
          <w:color w:val="000000"/>
          <w:shd w:val="clear" w:color="auto" w:fill="FFFFFF"/>
        </w:rPr>
        <w:t>ОУМЦ – Общество с устойчивым материальным циклом</w:t>
      </w:r>
    </w:p>
    <w:p w14:paraId="2D95F825" w14:textId="77777777" w:rsidR="00E025A8" w:rsidRDefault="00E025A8" w:rsidP="001658B0">
      <w:pPr>
        <w:rPr>
          <w:rFonts w:cs="Times New Roman"/>
          <w:color w:val="000000"/>
          <w:shd w:val="clear" w:color="auto" w:fill="FFFFFF"/>
        </w:rPr>
      </w:pPr>
    </w:p>
    <w:p w14:paraId="00DEB1E8" w14:textId="77777777" w:rsidR="00E025A8" w:rsidRDefault="00E025A8" w:rsidP="001658B0">
      <w:pPr>
        <w:rPr>
          <w:rFonts w:cs="Times New Roman"/>
          <w:color w:val="000000"/>
          <w:shd w:val="clear" w:color="auto" w:fill="FFFFFF"/>
        </w:rPr>
      </w:pPr>
    </w:p>
    <w:p w14:paraId="3E948BDF" w14:textId="77777777" w:rsidR="00C90C0C" w:rsidRDefault="00C90C0C" w:rsidP="001658B0">
      <w:pPr>
        <w:rPr>
          <w:rFonts w:cs="Times New Roman"/>
          <w:color w:val="000000"/>
          <w:shd w:val="clear" w:color="auto" w:fill="FFFFFF"/>
        </w:rPr>
      </w:pPr>
    </w:p>
    <w:p w14:paraId="63C6C07A" w14:textId="77777777" w:rsidR="00C90C0C" w:rsidRDefault="00C90C0C" w:rsidP="001658B0">
      <w:pPr>
        <w:rPr>
          <w:rFonts w:cs="Times New Roman"/>
          <w:color w:val="000000"/>
          <w:shd w:val="clear" w:color="auto" w:fill="FFFFFF"/>
        </w:rPr>
      </w:pPr>
    </w:p>
    <w:p w14:paraId="5AD30526" w14:textId="77777777" w:rsidR="00C90C0C" w:rsidRDefault="00C90C0C" w:rsidP="001658B0">
      <w:pPr>
        <w:rPr>
          <w:rFonts w:cs="Times New Roman"/>
          <w:color w:val="000000"/>
          <w:shd w:val="clear" w:color="auto" w:fill="FFFFFF"/>
        </w:rPr>
      </w:pPr>
    </w:p>
    <w:p w14:paraId="6C79742B" w14:textId="77777777" w:rsidR="00C90C0C" w:rsidRDefault="00C90C0C" w:rsidP="001658B0">
      <w:pPr>
        <w:rPr>
          <w:rFonts w:cs="Times New Roman"/>
          <w:color w:val="000000"/>
          <w:shd w:val="clear" w:color="auto" w:fill="FFFFFF"/>
        </w:rPr>
      </w:pPr>
    </w:p>
    <w:p w14:paraId="0A6A8F02" w14:textId="77777777" w:rsidR="00C90C0C" w:rsidRDefault="00C90C0C" w:rsidP="001658B0">
      <w:pPr>
        <w:rPr>
          <w:rFonts w:cs="Times New Roman"/>
          <w:color w:val="000000"/>
          <w:shd w:val="clear" w:color="auto" w:fill="FFFFFF"/>
        </w:rPr>
      </w:pPr>
    </w:p>
    <w:p w14:paraId="34FCFD18" w14:textId="77777777" w:rsidR="00C90C0C" w:rsidRDefault="00C90C0C" w:rsidP="001658B0">
      <w:pPr>
        <w:rPr>
          <w:rFonts w:cs="Times New Roman"/>
          <w:color w:val="000000"/>
          <w:shd w:val="clear" w:color="auto" w:fill="FFFFFF"/>
        </w:rPr>
      </w:pPr>
    </w:p>
    <w:p w14:paraId="6886527D" w14:textId="77777777" w:rsidR="00C90C0C" w:rsidRDefault="00C90C0C" w:rsidP="001658B0">
      <w:pPr>
        <w:rPr>
          <w:rFonts w:cs="Times New Roman"/>
          <w:color w:val="000000"/>
          <w:shd w:val="clear" w:color="auto" w:fill="FFFFFF"/>
        </w:rPr>
      </w:pPr>
    </w:p>
    <w:p w14:paraId="04177E46" w14:textId="77777777" w:rsidR="00C90C0C" w:rsidRDefault="00C90C0C" w:rsidP="001658B0">
      <w:pPr>
        <w:rPr>
          <w:rFonts w:cs="Times New Roman"/>
          <w:color w:val="000000"/>
          <w:shd w:val="clear" w:color="auto" w:fill="FFFFFF"/>
        </w:rPr>
      </w:pPr>
    </w:p>
    <w:p w14:paraId="1453F662" w14:textId="77777777" w:rsidR="00C90C0C" w:rsidRDefault="00C90C0C" w:rsidP="001658B0">
      <w:pPr>
        <w:rPr>
          <w:rFonts w:cs="Times New Roman"/>
          <w:color w:val="000000"/>
          <w:shd w:val="clear" w:color="auto" w:fill="FFFFFF"/>
        </w:rPr>
      </w:pPr>
    </w:p>
    <w:p w14:paraId="741FD4DB" w14:textId="77777777" w:rsidR="00C90C0C" w:rsidRDefault="00C90C0C" w:rsidP="001658B0">
      <w:pPr>
        <w:rPr>
          <w:rFonts w:cs="Times New Roman"/>
          <w:color w:val="000000"/>
          <w:shd w:val="clear" w:color="auto" w:fill="FFFFFF"/>
        </w:rPr>
      </w:pPr>
    </w:p>
    <w:p w14:paraId="0435CBCD" w14:textId="77777777" w:rsidR="00C90C0C" w:rsidRDefault="00C90C0C" w:rsidP="001658B0">
      <w:pPr>
        <w:rPr>
          <w:rFonts w:cs="Times New Roman"/>
          <w:color w:val="000000"/>
          <w:shd w:val="clear" w:color="auto" w:fill="FFFFFF"/>
        </w:rPr>
      </w:pPr>
    </w:p>
    <w:p w14:paraId="1ED81CDD" w14:textId="77777777" w:rsidR="00C90C0C" w:rsidRDefault="00C90C0C" w:rsidP="001658B0">
      <w:pPr>
        <w:rPr>
          <w:rFonts w:cs="Times New Roman"/>
          <w:color w:val="000000"/>
          <w:shd w:val="clear" w:color="auto" w:fill="FFFFFF"/>
        </w:rPr>
      </w:pPr>
    </w:p>
    <w:p w14:paraId="63D81643" w14:textId="77777777" w:rsidR="00C90C0C" w:rsidRDefault="00C90C0C" w:rsidP="001658B0">
      <w:pPr>
        <w:rPr>
          <w:rFonts w:cs="Times New Roman"/>
          <w:color w:val="000000"/>
          <w:shd w:val="clear" w:color="auto" w:fill="FFFFFF"/>
        </w:rPr>
      </w:pPr>
    </w:p>
    <w:p w14:paraId="73DAE938" w14:textId="77777777" w:rsidR="00C90C0C" w:rsidRDefault="00C90C0C" w:rsidP="001658B0">
      <w:pPr>
        <w:rPr>
          <w:rFonts w:cs="Times New Roman"/>
          <w:color w:val="000000"/>
          <w:shd w:val="clear" w:color="auto" w:fill="FFFFFF"/>
        </w:rPr>
      </w:pPr>
    </w:p>
    <w:p w14:paraId="3032043A" w14:textId="77777777" w:rsidR="00C90C0C" w:rsidRDefault="00C90C0C" w:rsidP="001658B0">
      <w:pPr>
        <w:rPr>
          <w:rFonts w:cs="Times New Roman"/>
          <w:color w:val="000000"/>
          <w:shd w:val="clear" w:color="auto" w:fill="FFFFFF"/>
        </w:rPr>
      </w:pPr>
    </w:p>
    <w:p w14:paraId="09D8FAB8" w14:textId="77777777" w:rsidR="00C90C0C" w:rsidRDefault="00C90C0C" w:rsidP="001658B0">
      <w:pPr>
        <w:rPr>
          <w:rFonts w:cs="Times New Roman"/>
          <w:color w:val="000000"/>
          <w:shd w:val="clear" w:color="auto" w:fill="FFFFFF"/>
        </w:rPr>
      </w:pPr>
    </w:p>
    <w:p w14:paraId="6417098F" w14:textId="77777777" w:rsidR="00C90C0C" w:rsidRDefault="00C90C0C" w:rsidP="001658B0">
      <w:pPr>
        <w:rPr>
          <w:rFonts w:cs="Times New Roman"/>
          <w:color w:val="000000"/>
          <w:shd w:val="clear" w:color="auto" w:fill="FFFFFF"/>
        </w:rPr>
      </w:pPr>
    </w:p>
    <w:p w14:paraId="62D68CF0" w14:textId="77777777" w:rsidR="00C90C0C" w:rsidRDefault="00C90C0C" w:rsidP="001658B0">
      <w:pPr>
        <w:rPr>
          <w:rFonts w:cs="Times New Roman"/>
          <w:color w:val="000000"/>
          <w:shd w:val="clear" w:color="auto" w:fill="FFFFFF"/>
        </w:rPr>
      </w:pPr>
    </w:p>
    <w:p w14:paraId="5BE9B2CB" w14:textId="77777777" w:rsidR="00C90C0C" w:rsidRDefault="00C90C0C" w:rsidP="001658B0">
      <w:pPr>
        <w:rPr>
          <w:rFonts w:cs="Times New Roman"/>
          <w:color w:val="000000"/>
          <w:shd w:val="clear" w:color="auto" w:fill="FFFFFF"/>
        </w:rPr>
      </w:pPr>
    </w:p>
    <w:p w14:paraId="4BBE9932" w14:textId="77777777" w:rsidR="00A0360F" w:rsidRDefault="00A0360F" w:rsidP="001658B0">
      <w:pPr>
        <w:rPr>
          <w:rFonts w:cs="Times New Roman"/>
          <w:color w:val="000000"/>
          <w:shd w:val="clear" w:color="auto" w:fill="FFFFFF"/>
        </w:rPr>
      </w:pPr>
    </w:p>
    <w:p w14:paraId="68A83529" w14:textId="77777777" w:rsidR="00F83A6E" w:rsidRDefault="00F83A6E" w:rsidP="00F83A6E">
      <w:pPr>
        <w:rPr>
          <w:shd w:val="clear" w:color="auto" w:fill="FFFFFF"/>
        </w:rPr>
      </w:pPr>
    </w:p>
    <w:p w14:paraId="0C3E5512" w14:textId="77777777" w:rsidR="005318BA" w:rsidRDefault="005318BA" w:rsidP="00F83A6E">
      <w:pPr>
        <w:rPr>
          <w:shd w:val="clear" w:color="auto" w:fill="FFFFFF"/>
        </w:rPr>
      </w:pPr>
    </w:p>
    <w:p w14:paraId="26EA13B6" w14:textId="77777777" w:rsidR="005318BA" w:rsidRDefault="005318BA" w:rsidP="00F83A6E">
      <w:pPr>
        <w:rPr>
          <w:shd w:val="clear" w:color="auto" w:fill="FFFFFF"/>
        </w:rPr>
      </w:pPr>
    </w:p>
    <w:p w14:paraId="7D0300E2" w14:textId="77777777" w:rsidR="005318BA" w:rsidRDefault="005318BA" w:rsidP="002A0231">
      <w:pPr>
        <w:rPr>
          <w:shd w:val="clear" w:color="auto" w:fill="FFFFFF"/>
        </w:rPr>
      </w:pPr>
    </w:p>
    <w:p w14:paraId="4B0DF447" w14:textId="77777777" w:rsidR="002A0231" w:rsidRDefault="002A0231" w:rsidP="002A0231">
      <w:pPr>
        <w:rPr>
          <w:shd w:val="clear" w:color="auto" w:fill="FFFFFF"/>
        </w:rPr>
      </w:pPr>
    </w:p>
    <w:p w14:paraId="7A5BBB3D" w14:textId="6E3AC82F" w:rsidR="00E025A8" w:rsidRDefault="00D57CAB" w:rsidP="00D57CAB">
      <w:pPr>
        <w:pStyle w:val="1"/>
        <w:rPr>
          <w:shd w:val="clear" w:color="auto" w:fill="FFFFFF"/>
        </w:rPr>
      </w:pPr>
      <w:bookmarkStart w:id="1" w:name="_Toc41503145"/>
      <w:r>
        <w:rPr>
          <w:shd w:val="clear" w:color="auto" w:fill="FFFFFF"/>
        </w:rPr>
        <w:lastRenderedPageBreak/>
        <w:t>введение</w:t>
      </w:r>
      <w:bookmarkEnd w:id="1"/>
      <w:r>
        <w:rPr>
          <w:shd w:val="clear" w:color="auto" w:fill="FFFFFF"/>
        </w:rPr>
        <w:t xml:space="preserve"> </w:t>
      </w:r>
    </w:p>
    <w:p w14:paraId="6362AFB4" w14:textId="7BE514CD" w:rsidR="00F83A6E" w:rsidRDefault="00464E0F" w:rsidP="00FD0D96">
      <w:pPr>
        <w:jc w:val="both"/>
      </w:pPr>
      <w:r>
        <w:t xml:space="preserve">Актуальность темы исследования выпускной квалификационной работы определена тем, что проблема низкой вовлеченности граждан в процессы раздельного сбора мусора становится ключевой для органов государственной власти при реализации политики по сбору отходов. Это обусловлено ростом объёма накопленных отходов в мире и в России, в частности, которые являются источником увеличения государственных расходов на </w:t>
      </w:r>
      <w:r w:rsidR="007826D9">
        <w:t>мусоросжигание, захоронение и другие наиболее часто используемые методы обращения с отходами</w:t>
      </w:r>
      <w:r>
        <w:t xml:space="preserve">. </w:t>
      </w:r>
      <w:r w:rsidR="007826D9">
        <w:t xml:space="preserve">Однако такими действиями государство усугубляет и без того непростую экологическую ситуацию. </w:t>
      </w:r>
      <w:r>
        <w:t>В этих у</w:t>
      </w:r>
      <w:r w:rsidR="00E80C97">
        <w:t>с</w:t>
      </w:r>
      <w:r>
        <w:t xml:space="preserve">ловиях </w:t>
      </w:r>
      <w:r w:rsidR="00E80C97">
        <w:t xml:space="preserve">наблюдается стремление органов власти минимизировать возможные затраты </w:t>
      </w:r>
      <w:r w:rsidR="007826D9">
        <w:t xml:space="preserve">и ущерб, наносимый окружающей среде, </w:t>
      </w:r>
      <w:r w:rsidR="00E80C97">
        <w:t xml:space="preserve">путём создания инфраструктуры по переработке и вторичному использованию потреблённых ресурсов. </w:t>
      </w:r>
      <w:r w:rsidR="00AD2C14">
        <w:t>Чуть ли не первым звеном в цепочке по переработке отходов являются граждане, чья осознанность и желание быть причастными к разделению отходов играют большую роль в развитии направления по РСО. Именно поэтому, создание инновационной инфраструктуры по переработке отходов должно происходить одновременно с созданием эффективной системы коммуникации органов власти и населения. Для этого, в первую очередь, государство должно задуматься над включением раздельного сбора отходов в основополагающие документы в сфере экологии – Стратегию по экологической безопасности, а также в Стратегию</w:t>
      </w:r>
      <w:r w:rsidR="00AD2C14" w:rsidRPr="00D67D58">
        <w:t xml:space="preserve"> развития промышленности по обработке, утилизации и обезвреживанию отходо</w:t>
      </w:r>
      <w:r w:rsidR="00FD0D96">
        <w:t xml:space="preserve">в производства и потребления. </w:t>
      </w:r>
    </w:p>
    <w:p w14:paraId="210BD7AE" w14:textId="2E5CFA25" w:rsidR="00221C0B" w:rsidRDefault="00FD0D96" w:rsidP="00221C0B">
      <w:pPr>
        <w:jc w:val="both"/>
      </w:pPr>
      <w:r>
        <w:t>По данным ВЦИОМ,</w:t>
      </w:r>
      <w:r w:rsidR="000C34B3">
        <w:t xml:space="preserve"> </w:t>
      </w:r>
      <w:r w:rsidR="00221C0B">
        <w:rPr>
          <w:bCs/>
        </w:rPr>
        <w:t>о</w:t>
      </w:r>
      <w:r w:rsidR="00221C0B" w:rsidRPr="00221C0B">
        <w:rPr>
          <w:bCs/>
        </w:rPr>
        <w:t>тветственность за состояние экологии сегодня в большей степени возлагается на местные</w:t>
      </w:r>
      <w:r w:rsidR="00221C0B" w:rsidRPr="00221C0B">
        <w:t> (30%) </w:t>
      </w:r>
      <w:r w:rsidR="00221C0B" w:rsidRPr="00221C0B">
        <w:rPr>
          <w:bCs/>
        </w:rPr>
        <w:t>и региональные</w:t>
      </w:r>
      <w:r w:rsidR="00221C0B">
        <w:rPr>
          <w:bCs/>
        </w:rPr>
        <w:t xml:space="preserve"> </w:t>
      </w:r>
      <w:r w:rsidR="00221C0B" w:rsidRPr="00221C0B">
        <w:t>(23%) </w:t>
      </w:r>
      <w:r w:rsidR="00221C0B" w:rsidRPr="00221C0B">
        <w:rPr>
          <w:bCs/>
        </w:rPr>
        <w:t>власти</w:t>
      </w:r>
      <w:r w:rsidR="00221C0B" w:rsidRPr="00221C0B">
        <w:t>. Значима и доля тех (21%), кто осознает значимость роли рядовых граждан в деле сохранения природы.</w:t>
      </w:r>
      <w:r w:rsidR="00221C0B">
        <w:t xml:space="preserve"> На втором месте среди наиболее острых экологических проблем, выделяемых респондентами, находится проблема мусорных свалок, отмеченная 16%. В целом, о «мусорной реформе» слышали 74% респондентов, однако высокая осведомлённость лишь у 24% опрошенных</w:t>
      </w:r>
      <w:r w:rsidR="00221C0B">
        <w:rPr>
          <w:rStyle w:val="ab"/>
        </w:rPr>
        <w:footnoteReference w:id="1"/>
      </w:r>
      <w:r w:rsidR="00221C0B">
        <w:t xml:space="preserve"> </w:t>
      </w:r>
      <w:r w:rsidR="00222069">
        <w:t>(см. прил. 1).</w:t>
      </w:r>
    </w:p>
    <w:p w14:paraId="7466160C" w14:textId="527CF427" w:rsidR="00401E34" w:rsidRPr="00221C0B" w:rsidRDefault="00156703" w:rsidP="00221C0B">
      <w:pPr>
        <w:jc w:val="both"/>
      </w:pPr>
      <w:r>
        <w:t>Ц</w:t>
      </w:r>
      <w:r w:rsidR="00401E34">
        <w:t xml:space="preserve">елью данной выпускной квалификационной работы является </w:t>
      </w:r>
      <w:r w:rsidR="00401E34" w:rsidRPr="00903CE6">
        <w:t xml:space="preserve">разработка рекомендаций по совершенствованию </w:t>
      </w:r>
      <w:r w:rsidR="00A22650">
        <w:t>коммуникационной политики</w:t>
      </w:r>
      <w:r w:rsidR="00401E34" w:rsidRPr="00903CE6">
        <w:t xml:space="preserve"> </w:t>
      </w:r>
      <w:r w:rsidR="00401E34">
        <w:t>органов власти</w:t>
      </w:r>
      <w:r w:rsidR="00A22650">
        <w:t xml:space="preserve"> </w:t>
      </w:r>
      <w:r w:rsidR="00A22650" w:rsidRPr="00903CE6">
        <w:t>Санкт-Петербурга</w:t>
      </w:r>
      <w:r w:rsidR="00401E34">
        <w:t xml:space="preserve"> </w:t>
      </w:r>
      <w:r w:rsidR="00A22650">
        <w:t>с населением</w:t>
      </w:r>
      <w:r w:rsidR="00401E34" w:rsidRPr="00903CE6">
        <w:t xml:space="preserve"> для повышения их вовлеченности в процесс раздельного сбора мусора</w:t>
      </w:r>
      <w:r w:rsidR="00401E34">
        <w:t>.</w:t>
      </w:r>
    </w:p>
    <w:p w14:paraId="539F2500" w14:textId="7580425B" w:rsidR="002A3422" w:rsidRDefault="002A3422" w:rsidP="00222069"/>
    <w:p w14:paraId="12E7D287" w14:textId="77777777" w:rsidR="00D57CAB" w:rsidRDefault="00D57CAB" w:rsidP="00401E34">
      <w:pPr>
        <w:ind w:firstLine="0"/>
        <w:jc w:val="both"/>
      </w:pPr>
    </w:p>
    <w:p w14:paraId="4B6E8F43" w14:textId="77777777" w:rsidR="00156703" w:rsidRDefault="00401E34" w:rsidP="00156703">
      <w:pPr>
        <w:jc w:val="both"/>
      </w:pPr>
      <w:r>
        <w:lastRenderedPageBreak/>
        <w:t>Для достижения цели были определены следующие задачи:</w:t>
      </w:r>
      <w:r w:rsidR="00A22650">
        <w:t xml:space="preserve"> </w:t>
      </w:r>
    </w:p>
    <w:p w14:paraId="0732FE77" w14:textId="738D2B71" w:rsidR="008C7833" w:rsidRPr="008C7833" w:rsidRDefault="00E34929" w:rsidP="002A0231">
      <w:pPr>
        <w:pStyle w:val="ac"/>
        <w:numPr>
          <w:ilvl w:val="0"/>
          <w:numId w:val="25"/>
        </w:numPr>
        <w:jc w:val="both"/>
      </w:pPr>
      <w:r>
        <w:t>о</w:t>
      </w:r>
      <w:r w:rsidR="008C7833" w:rsidRPr="008C7833">
        <w:t>пределить специфику услуг, предполагающих соучастие граждан в процессе реализ</w:t>
      </w:r>
      <w:r w:rsidR="00786219">
        <w:t>ации государственной политики</w:t>
      </w:r>
      <w:r w:rsidR="002A0231">
        <w:t>;</w:t>
      </w:r>
      <w:r w:rsidR="00786219">
        <w:t xml:space="preserve"> </w:t>
      </w:r>
    </w:p>
    <w:p w14:paraId="5FA2AA9E" w14:textId="6990F8C6" w:rsidR="00143DD5" w:rsidRDefault="00E34929" w:rsidP="00143DD5">
      <w:pPr>
        <w:pStyle w:val="ac"/>
        <w:numPr>
          <w:ilvl w:val="0"/>
          <w:numId w:val="25"/>
        </w:numPr>
        <w:jc w:val="both"/>
      </w:pPr>
      <w:r>
        <w:t>о</w:t>
      </w:r>
      <w:r w:rsidR="008C7833" w:rsidRPr="008C7833">
        <w:t xml:space="preserve">пределить особенности </w:t>
      </w:r>
      <w:r w:rsidR="002A0231">
        <w:t>услуги по раздельному сбору мусора</w:t>
      </w:r>
      <w:r w:rsidR="008C7833" w:rsidRPr="008C7833">
        <w:t xml:space="preserve"> в рамках реализации политики</w:t>
      </w:r>
      <w:r w:rsidR="002A0231">
        <w:t xml:space="preserve"> в сфере обращения с отходами</w:t>
      </w:r>
      <w:r w:rsidR="008C7833" w:rsidRPr="008C7833">
        <w:t>;</w:t>
      </w:r>
    </w:p>
    <w:p w14:paraId="44D84E81" w14:textId="41023E27" w:rsidR="00143DD5" w:rsidRDefault="00E34929" w:rsidP="00143DD5">
      <w:pPr>
        <w:pStyle w:val="ac"/>
        <w:numPr>
          <w:ilvl w:val="0"/>
          <w:numId w:val="25"/>
        </w:numPr>
        <w:jc w:val="both"/>
      </w:pPr>
      <w:r>
        <w:t>о</w:t>
      </w:r>
      <w:r w:rsidR="00143DD5" w:rsidRPr="008C7833">
        <w:t xml:space="preserve">пределить роль взаимодействия с гражданами </w:t>
      </w:r>
      <w:r w:rsidR="00143DD5">
        <w:t>на разных этапах реализации политики в сфере обращения с отходами на основе их раздельного сбора</w:t>
      </w:r>
      <w:r w:rsidR="00143DD5" w:rsidRPr="008C7833">
        <w:t>;</w:t>
      </w:r>
    </w:p>
    <w:p w14:paraId="7A6DD9A6" w14:textId="2C5C2FEF" w:rsidR="00143DD5" w:rsidRPr="008C7833" w:rsidRDefault="00E34929" w:rsidP="00143DD5">
      <w:pPr>
        <w:pStyle w:val="ac"/>
        <w:numPr>
          <w:ilvl w:val="0"/>
          <w:numId w:val="25"/>
        </w:numPr>
        <w:jc w:val="both"/>
      </w:pPr>
      <w:r>
        <w:t>о</w:t>
      </w:r>
      <w:r w:rsidR="00143DD5" w:rsidRPr="008C7833">
        <w:t>пределить основные каналы, методы и формы коммуникации на каждом этапе при организации раздельного сбора мусора;</w:t>
      </w:r>
    </w:p>
    <w:p w14:paraId="4DDED1D4" w14:textId="26F08DC8" w:rsidR="008C7833" w:rsidRPr="008C7833" w:rsidRDefault="00E34929" w:rsidP="00CA61B9">
      <w:pPr>
        <w:pStyle w:val="ac"/>
        <w:numPr>
          <w:ilvl w:val="0"/>
          <w:numId w:val="25"/>
        </w:numPr>
        <w:jc w:val="both"/>
      </w:pPr>
      <w:r>
        <w:t>п</w:t>
      </w:r>
      <w:r w:rsidR="002A0231">
        <w:t>ровести анализ коммуникационных стратегий, используемых зарубежными странами при</w:t>
      </w:r>
      <w:r w:rsidR="008C7833" w:rsidRPr="008C7833">
        <w:t xml:space="preserve"> реализации политики </w:t>
      </w:r>
      <w:r w:rsidR="002A0231">
        <w:t>в сфере обращения с отходами</w:t>
      </w:r>
      <w:r w:rsidR="008C7833" w:rsidRPr="008C7833">
        <w:t xml:space="preserve">; </w:t>
      </w:r>
    </w:p>
    <w:p w14:paraId="17BC14F9" w14:textId="2D51582E" w:rsidR="00143DD5" w:rsidRDefault="00E34929" w:rsidP="00CA61B9">
      <w:pPr>
        <w:pStyle w:val="ac"/>
        <w:numPr>
          <w:ilvl w:val="0"/>
          <w:numId w:val="25"/>
        </w:numPr>
        <w:jc w:val="both"/>
      </w:pPr>
      <w:r>
        <w:t>о</w:t>
      </w:r>
      <w:r w:rsidR="00143DD5">
        <w:t>пределить показатели для анализа системы коммуникации органов власти с гражданами;</w:t>
      </w:r>
    </w:p>
    <w:p w14:paraId="2A270456" w14:textId="283029BA" w:rsidR="00F455CA" w:rsidRDefault="00E34929" w:rsidP="00F455CA">
      <w:pPr>
        <w:pStyle w:val="ac"/>
        <w:numPr>
          <w:ilvl w:val="0"/>
          <w:numId w:val="25"/>
        </w:numPr>
        <w:jc w:val="both"/>
      </w:pPr>
      <w:r>
        <w:t>п</w:t>
      </w:r>
      <w:r w:rsidR="00F455CA">
        <w:t xml:space="preserve">роанализировать политику в сфере обращения с отходами на основе их раздельного сбора, реализуемую органами власти </w:t>
      </w:r>
      <w:r w:rsidR="00F455CA" w:rsidRPr="008C7833">
        <w:t>Санкт-Петербурга</w:t>
      </w:r>
      <w:r w:rsidR="00F455CA">
        <w:t>;</w:t>
      </w:r>
    </w:p>
    <w:p w14:paraId="0B385A3F" w14:textId="3539CD6D" w:rsidR="00143DD5" w:rsidRDefault="00E34929" w:rsidP="00CA61B9">
      <w:pPr>
        <w:pStyle w:val="ac"/>
        <w:numPr>
          <w:ilvl w:val="0"/>
          <w:numId w:val="25"/>
        </w:numPr>
        <w:jc w:val="both"/>
      </w:pPr>
      <w:r>
        <w:t>о</w:t>
      </w:r>
      <w:r w:rsidR="00143DD5">
        <w:t>ценить текущий уровень осведомлённости и вовлеченности петербуржцев в процесс раздельного сбора мусора;</w:t>
      </w:r>
    </w:p>
    <w:p w14:paraId="21541677" w14:textId="17DB27A7" w:rsidR="008C7833" w:rsidRPr="008C7833" w:rsidRDefault="00143DD5" w:rsidP="00CA61B9">
      <w:pPr>
        <w:pStyle w:val="ac"/>
        <w:numPr>
          <w:ilvl w:val="0"/>
          <w:numId w:val="25"/>
        </w:numPr>
        <w:jc w:val="both"/>
      </w:pPr>
      <w:r w:rsidRPr="008C7833">
        <w:t>О</w:t>
      </w:r>
      <w:r w:rsidR="008C7833" w:rsidRPr="008C7833">
        <w:t>пределить наиболее эффективные каналы коммуникации органов власти г. Санкт-Петербурга с гражданами на каждом этапе реализации раздельного сбора отходов;</w:t>
      </w:r>
    </w:p>
    <w:p w14:paraId="31EE87FB" w14:textId="2F285381" w:rsidR="008C7833" w:rsidRPr="008C7833" w:rsidRDefault="00E34929" w:rsidP="00CA61B9">
      <w:pPr>
        <w:pStyle w:val="ac"/>
        <w:numPr>
          <w:ilvl w:val="0"/>
          <w:numId w:val="25"/>
        </w:numPr>
        <w:jc w:val="both"/>
      </w:pPr>
      <w:r>
        <w:t>о</w:t>
      </w:r>
      <w:r w:rsidR="008C7833" w:rsidRPr="008C7833">
        <w:t xml:space="preserve">бобщить </w:t>
      </w:r>
      <w:r w:rsidR="00143DD5">
        <w:t xml:space="preserve">полученные </w:t>
      </w:r>
      <w:r w:rsidR="008C7833" w:rsidRPr="008C7833">
        <w:t>результаты оценки су</w:t>
      </w:r>
      <w:r w:rsidR="00143DD5">
        <w:t>ществующей системы коммуникации;</w:t>
      </w:r>
    </w:p>
    <w:p w14:paraId="6BDA2DBB" w14:textId="7482F8BC" w:rsidR="008C7833" w:rsidRDefault="00E34929" w:rsidP="00CA61B9">
      <w:pPr>
        <w:pStyle w:val="ac"/>
        <w:numPr>
          <w:ilvl w:val="0"/>
          <w:numId w:val="25"/>
        </w:numPr>
        <w:jc w:val="both"/>
      </w:pPr>
      <w:r>
        <w:t>в</w:t>
      </w:r>
      <w:r w:rsidR="008C7833" w:rsidRPr="008C7833">
        <w:t xml:space="preserve">ыработать рекомендации и предложения по совершенствованию коммуникационной политики  </w:t>
      </w:r>
      <w:r w:rsidR="00143DD5">
        <w:t xml:space="preserve">органов </w:t>
      </w:r>
      <w:r w:rsidR="008C7833" w:rsidRPr="008C7833">
        <w:t xml:space="preserve">власти </w:t>
      </w:r>
      <w:r w:rsidR="00143DD5" w:rsidRPr="008C7833">
        <w:t xml:space="preserve">Санкт-Петербурга </w:t>
      </w:r>
      <w:r w:rsidR="008C7833" w:rsidRPr="008C7833">
        <w:t xml:space="preserve">с гражданами с целью повышения уровня вовлеченности последних в процесс раздельного сбора отходов. </w:t>
      </w:r>
    </w:p>
    <w:p w14:paraId="7225C791" w14:textId="7F0B7C27" w:rsidR="00F178E7" w:rsidRDefault="00F178E7" w:rsidP="00153764">
      <w:pPr>
        <w:jc w:val="both"/>
      </w:pPr>
      <w:r>
        <w:t xml:space="preserve">Работа состоит из трёх глав. В первой главе </w:t>
      </w:r>
      <w:r w:rsidR="005F180A">
        <w:t>дано понятие</w:t>
      </w:r>
      <w:r>
        <w:t xml:space="preserve"> </w:t>
      </w:r>
      <w:r w:rsidR="005F180A">
        <w:t>услуги раздельного сбора отходов, представлены особенности государственной политики в сфере отходов и обозначена роль коммуникации в процессе её реализации. Вторая глава включа</w:t>
      </w:r>
      <w:r w:rsidR="00710731">
        <w:t>ет</w:t>
      </w:r>
      <w:r w:rsidR="005F180A">
        <w:t xml:space="preserve"> в себя описание используемых кан</w:t>
      </w:r>
      <w:r w:rsidR="008331D0">
        <w:t>а</w:t>
      </w:r>
      <w:r w:rsidR="005F180A">
        <w:t xml:space="preserve">лов, средств и форм коммуникации, а также системы коммуникации органов власти с гражданами по вопросу раздельного сбора отходов, применяемые за рубежом. Также </w:t>
      </w:r>
      <w:r w:rsidR="008331D0">
        <w:t xml:space="preserve">обозначены основные проблемы существующей системы коммуникации в России и определены показатели, с учётом которых должно осуществляться её реформирование в нашей стране. </w:t>
      </w:r>
      <w:r w:rsidR="001B646D">
        <w:t xml:space="preserve">В третьей главе представлены особенности реализации «мусорной реформы» в Санкт-Петербурге, а также результаты </w:t>
      </w:r>
      <w:r w:rsidR="001B646D">
        <w:lastRenderedPageBreak/>
        <w:t>эмпирического исследования – социологического интернет-опроса, проведённого среди 324 жителей города в период с 17 апреля по 12 мая 2020 года.</w:t>
      </w:r>
    </w:p>
    <w:p w14:paraId="2D736AAF" w14:textId="2A91AFA2" w:rsidR="00D57CAB" w:rsidRPr="00903CE6" w:rsidRDefault="00D57CAB" w:rsidP="00ED6128">
      <w:pPr>
        <w:jc w:val="both"/>
      </w:pPr>
      <w:r w:rsidRPr="00903CE6">
        <w:t>В рамках проведения опроса</w:t>
      </w:r>
      <w:r>
        <w:t xml:space="preserve"> респондентов </w:t>
      </w:r>
      <w:r w:rsidR="00F455CA">
        <w:t>были определены</w:t>
      </w:r>
      <w:r w:rsidRPr="00903CE6">
        <w:t>:</w:t>
      </w:r>
      <w:r>
        <w:t xml:space="preserve">  </w:t>
      </w:r>
    </w:p>
    <w:p w14:paraId="3FD08EBF" w14:textId="22D94D89" w:rsidR="00D57CAB" w:rsidRDefault="003E41A5" w:rsidP="00CA61B9">
      <w:pPr>
        <w:pStyle w:val="ac"/>
        <w:numPr>
          <w:ilvl w:val="0"/>
          <w:numId w:val="15"/>
        </w:numPr>
        <w:jc w:val="both"/>
      </w:pPr>
      <w:r>
        <w:t>у</w:t>
      </w:r>
      <w:r w:rsidR="00D57CAB">
        <w:t>ровень осведомлённости граждан о существовании раздельного сбора отходов в Санкт-Петербурге;</w:t>
      </w:r>
    </w:p>
    <w:p w14:paraId="5B58358F" w14:textId="5370F732" w:rsidR="00571512" w:rsidRDefault="00571512" w:rsidP="00CA61B9">
      <w:pPr>
        <w:pStyle w:val="ac"/>
        <w:numPr>
          <w:ilvl w:val="0"/>
          <w:numId w:val="15"/>
        </w:numPr>
        <w:jc w:val="both"/>
      </w:pPr>
      <w:r>
        <w:t xml:space="preserve">объем и источник получаемой информации о раздельном сборе мусора; </w:t>
      </w:r>
    </w:p>
    <w:p w14:paraId="3F0100B1" w14:textId="3219029E" w:rsidR="00D57CAB" w:rsidRDefault="003E41A5" w:rsidP="00CA61B9">
      <w:pPr>
        <w:pStyle w:val="ac"/>
        <w:numPr>
          <w:ilvl w:val="0"/>
          <w:numId w:val="15"/>
        </w:numPr>
        <w:jc w:val="both"/>
      </w:pPr>
      <w:r>
        <w:t>и</w:t>
      </w:r>
      <w:r w:rsidR="00D57CAB">
        <w:t>спользование каких каналов коммуникации способствует повышению информированности граждан о таком процессе, как раздельный сбор отходов</w:t>
      </w:r>
      <w:r w:rsidR="00571512">
        <w:t xml:space="preserve"> на каждом этапе реализации коммуникационной политики</w:t>
      </w:r>
      <w:r w:rsidR="00D57CAB">
        <w:t>;</w:t>
      </w:r>
    </w:p>
    <w:p w14:paraId="24844ED5" w14:textId="6CC88D20" w:rsidR="00D57CAB" w:rsidRDefault="003E41A5" w:rsidP="00CA61B9">
      <w:pPr>
        <w:pStyle w:val="ac"/>
        <w:numPr>
          <w:ilvl w:val="0"/>
          <w:numId w:val="15"/>
        </w:numPr>
        <w:jc w:val="both"/>
      </w:pPr>
      <w:r>
        <w:t>у</w:t>
      </w:r>
      <w:r w:rsidR="00D57CAB">
        <w:t>ровень прозрачности и открытости деятельности органов власти, касающейся реализации политики по раздельному сбору отходов;</w:t>
      </w:r>
    </w:p>
    <w:p w14:paraId="72C4F038" w14:textId="32B4F8D3" w:rsidR="00D02B2A" w:rsidRDefault="000C6A0E" w:rsidP="00CA61B9">
      <w:pPr>
        <w:pStyle w:val="ac"/>
        <w:numPr>
          <w:ilvl w:val="0"/>
          <w:numId w:val="15"/>
        </w:numPr>
        <w:jc w:val="both"/>
      </w:pPr>
      <w:r>
        <w:t>какие барьеры препятствуют</w:t>
      </w:r>
      <w:r w:rsidR="00D02B2A">
        <w:t xml:space="preserve"> развитию системы коммуникации органов власти г</w:t>
      </w:r>
      <w:r>
        <w:t>. Санкт-Петербурга с гражданами по вопросу раздельного сбора отходов.</w:t>
      </w:r>
      <w:r w:rsidR="00D02B2A">
        <w:t xml:space="preserve"> </w:t>
      </w:r>
    </w:p>
    <w:p w14:paraId="5E56A6B7" w14:textId="19875209" w:rsidR="00571512" w:rsidRDefault="00ED6128" w:rsidP="00571512">
      <w:pPr>
        <w:jc w:val="both"/>
      </w:pPr>
      <w:r>
        <w:t>Обработка полученных результатов осуществля</w:t>
      </w:r>
      <w:r w:rsidR="00710731">
        <w:t>лась</w:t>
      </w:r>
      <w:r w:rsidR="00896993">
        <w:t xml:space="preserve"> в программе </w:t>
      </w:r>
      <w:proofErr w:type="spellStart"/>
      <w:r w:rsidR="00896993">
        <w:rPr>
          <w:lang w:val="en-US"/>
        </w:rPr>
        <w:t>Alteryx</w:t>
      </w:r>
      <w:proofErr w:type="spellEnd"/>
      <w:r w:rsidR="00896993">
        <w:t>, к</w:t>
      </w:r>
      <w:r w:rsidR="00571512">
        <w:t>оторая позволи</w:t>
      </w:r>
      <w:r w:rsidR="00F455CA">
        <w:t>ла</w:t>
      </w:r>
      <w:r w:rsidR="00571512">
        <w:t xml:space="preserve"> оценить текущее взаимодействие органов власти Санкт-Петербурга с  </w:t>
      </w:r>
      <w:r w:rsidR="00896993">
        <w:t xml:space="preserve"> гражданами по вопросу раздельного сбора мусора, а также последовательно проанализировать,</w:t>
      </w:r>
      <w:r w:rsidR="00B00D8F">
        <w:t xml:space="preserve"> </w:t>
      </w:r>
      <w:r w:rsidR="00896993">
        <w:t xml:space="preserve">использование </w:t>
      </w:r>
      <w:r w:rsidR="00B00D8F">
        <w:t>каки</w:t>
      </w:r>
      <w:r w:rsidR="00896993">
        <w:t>х</w:t>
      </w:r>
      <w:r w:rsidR="00B00D8F">
        <w:t xml:space="preserve"> из </w:t>
      </w:r>
      <w:r w:rsidR="00896993">
        <w:t>представленных каналов коммуникации</w:t>
      </w:r>
      <w:r w:rsidR="00B00D8F">
        <w:t xml:space="preserve"> </w:t>
      </w:r>
      <w:r w:rsidR="00F455CA">
        <w:t>является</w:t>
      </w:r>
      <w:r w:rsidR="00896993">
        <w:t xml:space="preserve"> наи</w:t>
      </w:r>
      <w:r w:rsidR="00B00D8F">
        <w:t>более эффективно</w:t>
      </w:r>
      <w:r w:rsidR="00896993">
        <w:t xml:space="preserve"> на каждом этапе реализации коммуникационной политики в зависимости от возрастной категории респондентов</w:t>
      </w:r>
      <w:r>
        <w:t xml:space="preserve">. </w:t>
      </w:r>
      <w:r w:rsidR="00571512">
        <w:t xml:space="preserve">На основе полученных результатов </w:t>
      </w:r>
      <w:r w:rsidR="00F455CA">
        <w:t>были</w:t>
      </w:r>
      <w:r w:rsidR="00571512">
        <w:t xml:space="preserve"> предложены рекомендации по совершенствованию текущей коммуникационной стратегии органов власти Санкт-Петербурга с гражданами в целях повышения уровня вовлеченности последних в процесс раздельного сбора отходов. </w:t>
      </w:r>
    </w:p>
    <w:p w14:paraId="0E163B72" w14:textId="763B2F9F" w:rsidR="00710731" w:rsidRDefault="000E25F3" w:rsidP="00571512">
      <w:pPr>
        <w:jc w:val="both"/>
      </w:pPr>
      <w:r>
        <w:t xml:space="preserve">При написании </w:t>
      </w:r>
      <w:r w:rsidR="001248A0">
        <w:t>исследовательской работ</w:t>
      </w:r>
      <w:r>
        <w:t>ы</w:t>
      </w:r>
      <w:r w:rsidR="00F455CA">
        <w:t xml:space="preserve"> </w:t>
      </w:r>
      <w:r>
        <w:t>были использованы</w:t>
      </w:r>
      <w:r w:rsidR="001248A0">
        <w:t xml:space="preserve"> академические публикации, </w:t>
      </w:r>
      <w:r w:rsidR="00710731">
        <w:t xml:space="preserve">материалы научных статей </w:t>
      </w:r>
      <w:r w:rsidR="001248A0">
        <w:t xml:space="preserve">и </w:t>
      </w:r>
      <w:r w:rsidR="00710731">
        <w:t>проф</w:t>
      </w:r>
      <w:r w:rsidR="001248A0">
        <w:t>ессиональных</w:t>
      </w:r>
      <w:r w:rsidR="00710731">
        <w:t xml:space="preserve"> журнал</w:t>
      </w:r>
      <w:r w:rsidR="001248A0">
        <w:t>ов, нормативно-правов</w:t>
      </w:r>
      <w:r>
        <w:t>ая</w:t>
      </w:r>
      <w:r w:rsidR="001248A0">
        <w:t xml:space="preserve"> баз</w:t>
      </w:r>
      <w:r>
        <w:t>а</w:t>
      </w:r>
      <w:r w:rsidR="001248A0">
        <w:t xml:space="preserve"> РФ, статистическ</w:t>
      </w:r>
      <w:r>
        <w:t>ая</w:t>
      </w:r>
      <w:r w:rsidR="001248A0">
        <w:t xml:space="preserve"> информацию с сайтов: ВЦИОМ, «Деловой Петербург», </w:t>
      </w:r>
      <w:proofErr w:type="spellStart"/>
      <w:r w:rsidR="001248A0" w:rsidRPr="00AC1556">
        <w:t>GfK</w:t>
      </w:r>
      <w:proofErr w:type="spellEnd"/>
      <w:r w:rsidR="001248A0">
        <w:t xml:space="preserve">. Эмпирические данные были получены с помощью проведения глубинного интервью с экспертом – представителем некоммерческой организации «Красивый Петербург», а также при проведении интернет-опроса жителей Санкт-Петербурга. </w:t>
      </w:r>
    </w:p>
    <w:p w14:paraId="23097C5A" w14:textId="464EF696" w:rsidR="00C90C0C" w:rsidRDefault="00C90C0C" w:rsidP="00D02B2A">
      <w:pPr>
        <w:jc w:val="both"/>
      </w:pPr>
    </w:p>
    <w:p w14:paraId="41918858" w14:textId="77777777" w:rsidR="00ED6128" w:rsidRDefault="00ED6128" w:rsidP="00ED6128">
      <w:pPr>
        <w:jc w:val="both"/>
      </w:pPr>
    </w:p>
    <w:p w14:paraId="07287110" w14:textId="77777777" w:rsidR="00ED6128" w:rsidRDefault="00ED6128" w:rsidP="00ED6128">
      <w:pPr>
        <w:jc w:val="both"/>
      </w:pPr>
    </w:p>
    <w:p w14:paraId="3586252A" w14:textId="77777777" w:rsidR="00ED6128" w:rsidRDefault="00ED6128" w:rsidP="00ED6128">
      <w:pPr>
        <w:jc w:val="both"/>
      </w:pPr>
    </w:p>
    <w:p w14:paraId="104B0745" w14:textId="77777777" w:rsidR="00ED6128" w:rsidRDefault="00ED6128" w:rsidP="00A96315">
      <w:pPr>
        <w:ind w:firstLine="0"/>
        <w:jc w:val="both"/>
        <w:rPr>
          <w:rFonts w:cs="Times New Roman"/>
          <w:color w:val="000000"/>
          <w:shd w:val="clear" w:color="auto" w:fill="FFFFFF"/>
        </w:rPr>
      </w:pPr>
    </w:p>
    <w:p w14:paraId="1C7119E9" w14:textId="0E054697" w:rsidR="00C63631" w:rsidRPr="00C90C0C" w:rsidRDefault="00B35C28" w:rsidP="00D57CAB">
      <w:pPr>
        <w:pStyle w:val="1"/>
        <w:rPr>
          <w:rFonts w:eastAsia="Times New Roman"/>
          <w:lang w:eastAsia="ru-RU"/>
        </w:rPr>
      </w:pPr>
      <w:bookmarkStart w:id="2" w:name="_Toc41503146"/>
      <w:r>
        <w:rPr>
          <w:rFonts w:eastAsia="Times New Roman"/>
          <w:lang w:eastAsia="ru-RU"/>
        </w:rPr>
        <w:lastRenderedPageBreak/>
        <w:t xml:space="preserve">глава 1. </w:t>
      </w:r>
      <w:r w:rsidR="00D57CAB">
        <w:t>Раздельный сбор мусора: организация процесса, государственная  политика и роль граждан</w:t>
      </w:r>
      <w:bookmarkEnd w:id="2"/>
      <w:r w:rsidR="00D57CAB">
        <w:t xml:space="preserve"> </w:t>
      </w:r>
    </w:p>
    <w:p w14:paraId="52844782" w14:textId="3DCEA904" w:rsidR="00D57CAB" w:rsidRDefault="00F950C4" w:rsidP="00903478">
      <w:pPr>
        <w:pStyle w:val="2"/>
        <w:numPr>
          <w:ilvl w:val="1"/>
          <w:numId w:val="6"/>
        </w:numPr>
      </w:pPr>
      <w:bookmarkStart w:id="3" w:name="_Toc41503147"/>
      <w:r>
        <w:t xml:space="preserve">Понятие </w:t>
      </w:r>
      <w:r w:rsidR="006B385E">
        <w:t xml:space="preserve">и особенности социальной </w:t>
      </w:r>
      <w:r>
        <w:t>у</w:t>
      </w:r>
      <w:r w:rsidR="00E86EFA">
        <w:t>слуг</w:t>
      </w:r>
      <w:r w:rsidR="00E9003E">
        <w:t>и</w:t>
      </w:r>
      <w:r w:rsidR="00B427B5">
        <w:t>,</w:t>
      </w:r>
      <w:r w:rsidR="00E9003E">
        <w:t xml:space="preserve"> предполагающей</w:t>
      </w:r>
      <w:r w:rsidR="00D57CAB">
        <w:t xml:space="preserve"> соучастие граждан</w:t>
      </w:r>
      <w:bookmarkEnd w:id="3"/>
    </w:p>
    <w:p w14:paraId="683DDC2A" w14:textId="67107DCA" w:rsidR="004F5429" w:rsidRDefault="00EF6950" w:rsidP="00C90C0C">
      <w:pPr>
        <w:jc w:val="both"/>
      </w:pPr>
      <w:r>
        <w:t xml:space="preserve">На сегодняшний день проблема </w:t>
      </w:r>
      <w:r w:rsidR="004D361E">
        <w:t>вовлеченности граждан в управленческие процессы является одной из актуальных. П</w:t>
      </w:r>
      <w:r>
        <w:t xml:space="preserve">роцесс регулирования деятельности по обращению с отходами нуждается в пристальном внимании и выработке </w:t>
      </w:r>
      <w:r w:rsidR="004D361E">
        <w:t xml:space="preserve">совместных </w:t>
      </w:r>
      <w:r>
        <w:t>решений, способствующих его оптимизации.</w:t>
      </w:r>
      <w:r w:rsidR="004D361E">
        <w:t xml:space="preserve"> О</w:t>
      </w:r>
      <w:r w:rsidR="00A0360F">
        <w:t xml:space="preserve">сновное внимание в данной главе будет отведено изучению процесса реализации политики государства по </w:t>
      </w:r>
      <w:r w:rsidR="00217C0A">
        <w:t xml:space="preserve">утилизации мусора на основе его </w:t>
      </w:r>
      <w:r w:rsidR="00A0360F">
        <w:t>раздельно</w:t>
      </w:r>
      <w:r w:rsidR="00217C0A">
        <w:t>го</w:t>
      </w:r>
      <w:r w:rsidR="00A0360F">
        <w:t xml:space="preserve"> сбор</w:t>
      </w:r>
      <w:r w:rsidR="00217C0A">
        <w:t xml:space="preserve">а </w:t>
      </w:r>
      <w:r w:rsidR="00A0360F">
        <w:t xml:space="preserve"> на различных этапах, а также роли граждан как неотъемлемого элемента в цепочке взаимодействия в рамках такого процесса. </w:t>
      </w:r>
    </w:p>
    <w:p w14:paraId="3A5D73FB" w14:textId="482FCDFE" w:rsidR="007F3C80" w:rsidRDefault="004F0C89" w:rsidP="000F75AC">
      <w:pPr>
        <w:jc w:val="both"/>
      </w:pPr>
      <w:r>
        <w:t xml:space="preserve">Обеспечение социального вектора в реализации государственной политики является одной из приоритетных задач, стоящих перед органами государственной власти в настоящее время. Под этим подразумевается, в том числе, повышение прозрачности деятельности структур власти, расширение возможностей </w:t>
      </w:r>
      <w:r w:rsidR="00886DFE">
        <w:t>для</w:t>
      </w:r>
      <w:r>
        <w:t xml:space="preserve"> участи</w:t>
      </w:r>
      <w:r w:rsidR="00886DFE">
        <w:t>я</w:t>
      </w:r>
      <w:r>
        <w:t xml:space="preserve"> граждан и общественных объединений в разработке государственных решений</w:t>
      </w:r>
      <w:r w:rsidRPr="000F75AC">
        <w:t xml:space="preserve">. </w:t>
      </w:r>
      <w:r w:rsidR="000F75AC" w:rsidRPr="000F75AC">
        <w:t>Со</w:t>
      </w:r>
      <w:r w:rsidR="000F75AC">
        <w:t>участие граждан в реализации услуг в сферах здравоохранения, экологии, образования, культуры</w:t>
      </w:r>
      <w:r w:rsidR="000F75AC" w:rsidRPr="000F75AC">
        <w:t xml:space="preserve"> </w:t>
      </w:r>
      <w:r w:rsidR="00410DAC">
        <w:t>– одно из</w:t>
      </w:r>
      <w:r w:rsidR="000F75AC">
        <w:t xml:space="preserve"> </w:t>
      </w:r>
      <w:r w:rsidR="000F75AC" w:rsidRPr="000F75AC">
        <w:t>необходим</w:t>
      </w:r>
      <w:r w:rsidR="00410DAC">
        <w:t>ых</w:t>
      </w:r>
      <w:r w:rsidR="000F75AC" w:rsidRPr="000F75AC">
        <w:t xml:space="preserve"> </w:t>
      </w:r>
      <w:r w:rsidR="000F75AC">
        <w:t>услови</w:t>
      </w:r>
      <w:r w:rsidR="00410DAC">
        <w:t>й</w:t>
      </w:r>
      <w:r w:rsidR="000F75AC">
        <w:t xml:space="preserve"> </w:t>
      </w:r>
      <w:r w:rsidR="00414863">
        <w:t>при</w:t>
      </w:r>
      <w:r w:rsidR="000F75AC" w:rsidRPr="000F75AC">
        <w:t xml:space="preserve"> решени</w:t>
      </w:r>
      <w:r w:rsidR="00414863">
        <w:t>и</w:t>
      </w:r>
      <w:r w:rsidR="000F75AC" w:rsidRPr="000F75AC">
        <w:t xml:space="preserve"> ряда растущих социальных проблем, </w:t>
      </w:r>
      <w:r w:rsidR="000F75AC">
        <w:t xml:space="preserve">с </w:t>
      </w:r>
      <w:r w:rsidR="000F75AC" w:rsidRPr="000F75AC">
        <w:t>которы</w:t>
      </w:r>
      <w:r w:rsidR="000F75AC">
        <w:t>ми</w:t>
      </w:r>
      <w:r w:rsidR="000F75AC" w:rsidRPr="000F75AC">
        <w:t xml:space="preserve"> ни правительство, ни граждане не </w:t>
      </w:r>
      <w:r w:rsidR="000F75AC">
        <w:t>сумеют</w:t>
      </w:r>
      <w:r w:rsidR="000F75AC" w:rsidRPr="000F75AC">
        <w:t xml:space="preserve"> </w:t>
      </w:r>
      <w:r w:rsidR="000F75AC">
        <w:t>справиться без взаимной помощи друг друга</w:t>
      </w:r>
      <w:r w:rsidR="000F75AC" w:rsidRPr="000F75AC">
        <w:t>. </w:t>
      </w:r>
    </w:p>
    <w:p w14:paraId="184A9E3E" w14:textId="6AB269C7" w:rsidR="007F3C80" w:rsidRDefault="007F3C80" w:rsidP="000F75AC">
      <w:pPr>
        <w:jc w:val="both"/>
      </w:pPr>
      <w:r>
        <w:t xml:space="preserve">Под </w:t>
      </w:r>
      <w:r w:rsidRPr="007F3C80">
        <w:rPr>
          <w:u w:val="single"/>
        </w:rPr>
        <w:t>социальными услугами</w:t>
      </w:r>
      <w:r>
        <w:t xml:space="preserve">  следует понимать все виды публичных услуг в сфере реализации публичных прав граждан, оплата которых полностью или частично производится за счёт средств федерального бюджета, бюджетов субъектов Российской Федерации, местных бюджетов или средств государственных внебюджетных фондов.</w:t>
      </w:r>
      <w:r w:rsidR="00014002">
        <w:rPr>
          <w:rStyle w:val="ab"/>
        </w:rPr>
        <w:footnoteReference w:id="2"/>
      </w:r>
    </w:p>
    <w:p w14:paraId="262270EE" w14:textId="04A842F1" w:rsidR="00D44322" w:rsidRDefault="00414863" w:rsidP="000F75AC">
      <w:pPr>
        <w:jc w:val="both"/>
      </w:pPr>
      <w:r>
        <w:t xml:space="preserve">При реализации социальных услуг, прежде всего, </w:t>
      </w:r>
      <w:r w:rsidR="00886DFE">
        <w:t xml:space="preserve">важно </w:t>
      </w:r>
      <w:r>
        <w:t>сформировать эффективную систему коммуникации органов власти с гражданами: предоставить</w:t>
      </w:r>
      <w:r w:rsidR="00886DFE">
        <w:t xml:space="preserve"> </w:t>
      </w:r>
      <w:r>
        <w:t xml:space="preserve">доступ к </w:t>
      </w:r>
      <w:r w:rsidR="00886DFE">
        <w:t xml:space="preserve">информационным ресурсам, создать условия для </w:t>
      </w:r>
      <w:r w:rsidR="007F3C80">
        <w:t>повышения уровня вовлеченности</w:t>
      </w:r>
      <w:r w:rsidR="00886DFE">
        <w:t xml:space="preserve"> населения в обсуждени</w:t>
      </w:r>
      <w:r>
        <w:t>е</w:t>
      </w:r>
      <w:r w:rsidR="00886DFE">
        <w:t xml:space="preserve"> важнейших программ и проектов, </w:t>
      </w:r>
      <w:r w:rsidR="0041567D">
        <w:t>иными словами, подготовить почву для взаимодействия граждан и органов власти по вопросу оказания услуг</w:t>
      </w:r>
      <w:r w:rsidR="00DD3C4D">
        <w:t>.</w:t>
      </w:r>
    </w:p>
    <w:p w14:paraId="0F834C80" w14:textId="5F146CAB" w:rsidR="00A85592" w:rsidRDefault="00886DFE" w:rsidP="00886DFE">
      <w:pPr>
        <w:jc w:val="both"/>
      </w:pPr>
      <w:r>
        <w:t xml:space="preserve">Появление термина «со-производство» произошло в 1970-е годы, когда были сделаны первые шаги по расширению участия граждан в общественных инициативах, сопряжённые с деятельностью по сокращению государственных расходов. </w:t>
      </w:r>
      <w:r w:rsidR="00A85592">
        <w:t xml:space="preserve">Произошёл переход от парадигмы традиционного </w:t>
      </w:r>
      <w:r w:rsidR="00E93852">
        <w:t>управления</w:t>
      </w:r>
      <w:r w:rsidR="00A85592">
        <w:t xml:space="preserve"> к парадигме нового государственного </w:t>
      </w:r>
      <w:r w:rsidR="00A85592">
        <w:lastRenderedPageBreak/>
        <w:t>управления. В 1997 году получила развитие концепция «</w:t>
      </w:r>
      <w:proofErr w:type="spellStart"/>
      <w:r w:rsidR="00A85592">
        <w:t>good</w:t>
      </w:r>
      <w:proofErr w:type="spellEnd"/>
      <w:r w:rsidR="00A85592">
        <w:t xml:space="preserve"> </w:t>
      </w:r>
      <w:proofErr w:type="spellStart"/>
      <w:r w:rsidR="00A85592">
        <w:t>governance</w:t>
      </w:r>
      <w:proofErr w:type="spellEnd"/>
      <w:r w:rsidR="00A85592">
        <w:t>» или эффективное государственное управление</w:t>
      </w:r>
      <w:r w:rsidR="007F3C80">
        <w:t>, в которой главной задачей была</w:t>
      </w:r>
      <w:r w:rsidR="00A85592">
        <w:t xml:space="preserve"> орг</w:t>
      </w:r>
      <w:r w:rsidR="007F3C80">
        <w:t>анизация управления, отвечающе</w:t>
      </w:r>
      <w:r w:rsidR="00E93852">
        <w:t>го</w:t>
      </w:r>
      <w:r w:rsidR="00A85592">
        <w:t xml:space="preserve"> требованиям открытого, справедливого и демократического общества. В качестве элементов надлежащего управления выделялись следующие</w:t>
      </w:r>
      <w:r w:rsidR="000C5609">
        <w:rPr>
          <w:rStyle w:val="ab"/>
        </w:rPr>
        <w:footnoteReference w:id="3"/>
      </w:r>
      <w:r w:rsidR="00A85592">
        <w:t xml:space="preserve">: </w:t>
      </w:r>
    </w:p>
    <w:p w14:paraId="43C12B16" w14:textId="41F05578" w:rsidR="00A85592" w:rsidRDefault="00A85592" w:rsidP="00903478">
      <w:pPr>
        <w:pStyle w:val="ac"/>
        <w:numPr>
          <w:ilvl w:val="0"/>
          <w:numId w:val="3"/>
        </w:numPr>
      </w:pPr>
      <w:r>
        <w:t>Участие;</w:t>
      </w:r>
    </w:p>
    <w:p w14:paraId="39D1D54A" w14:textId="0D928A99" w:rsidR="00A85592" w:rsidRDefault="00A85592" w:rsidP="00903478">
      <w:pPr>
        <w:pStyle w:val="ac"/>
        <w:numPr>
          <w:ilvl w:val="0"/>
          <w:numId w:val="3"/>
        </w:numPr>
      </w:pPr>
      <w:r>
        <w:t>Нормы права: наличие правовой базы;</w:t>
      </w:r>
    </w:p>
    <w:p w14:paraId="3FB82BF2" w14:textId="77777777" w:rsidR="00A85592" w:rsidRDefault="00A85592" w:rsidP="00903478">
      <w:pPr>
        <w:pStyle w:val="ac"/>
        <w:numPr>
          <w:ilvl w:val="0"/>
          <w:numId w:val="3"/>
        </w:numPr>
      </w:pPr>
      <w:r>
        <w:t>Прозрачность: решения принимаются и осуществляются в соответствии с правилами и положениями; информация находится в свободном доступе;</w:t>
      </w:r>
    </w:p>
    <w:p w14:paraId="5D72862E" w14:textId="5BB07204" w:rsidR="00A85592" w:rsidRDefault="00A85592" w:rsidP="00903478">
      <w:pPr>
        <w:pStyle w:val="ac"/>
        <w:numPr>
          <w:ilvl w:val="0"/>
          <w:numId w:val="3"/>
        </w:numPr>
      </w:pPr>
      <w:r>
        <w:t>Отзывчивость: институты власти стремятся удовлетворить нужды всех заинтересованных сторон в установленные сроки;</w:t>
      </w:r>
    </w:p>
    <w:p w14:paraId="1CBAD15D" w14:textId="77777777" w:rsidR="00A85592" w:rsidRDefault="00A85592" w:rsidP="00903478">
      <w:pPr>
        <w:pStyle w:val="ac"/>
        <w:numPr>
          <w:ilvl w:val="0"/>
          <w:numId w:val="3"/>
        </w:numPr>
      </w:pPr>
      <w:r>
        <w:t>Нахождение компромисса: рассмотрение мнений различных заинтересованных групп и установление консенсуса;</w:t>
      </w:r>
    </w:p>
    <w:p w14:paraId="452BD581" w14:textId="77777777" w:rsidR="00A85592" w:rsidRDefault="00A85592" w:rsidP="00903478">
      <w:pPr>
        <w:pStyle w:val="ac"/>
        <w:numPr>
          <w:ilvl w:val="0"/>
          <w:numId w:val="3"/>
        </w:numPr>
      </w:pPr>
      <w:r>
        <w:t xml:space="preserve">Равенство и </w:t>
      </w:r>
      <w:proofErr w:type="spellStart"/>
      <w:r>
        <w:t>инклюзивность</w:t>
      </w:r>
      <w:proofErr w:type="spellEnd"/>
      <w:r>
        <w:t>: создание условий, в которых граждане чувствуют свою заинтересованность и равный доступ к участию в обсуждении;</w:t>
      </w:r>
    </w:p>
    <w:p w14:paraId="30937D35" w14:textId="673D3047" w:rsidR="00A85592" w:rsidRDefault="00A85592" w:rsidP="00903478">
      <w:pPr>
        <w:pStyle w:val="ac"/>
        <w:numPr>
          <w:ilvl w:val="0"/>
          <w:numId w:val="3"/>
        </w:numPr>
      </w:pPr>
      <w:r>
        <w:t>Эффективность и результативность: полученные результаты удовлетворяют потребности общества, имеющиеся в распоряжении ресурсы используются эффективно;</w:t>
      </w:r>
    </w:p>
    <w:p w14:paraId="445E0D9E" w14:textId="3E2AF896" w:rsidR="00A85592" w:rsidRDefault="00A85592" w:rsidP="00903478">
      <w:pPr>
        <w:pStyle w:val="ac"/>
        <w:numPr>
          <w:ilvl w:val="0"/>
          <w:numId w:val="3"/>
        </w:numPr>
      </w:pPr>
      <w:r>
        <w:t>Подотчётность: не только государственные учреждения, но и сообщества граждан должны быть подотчётны обществу, что подразумевает наличие прозрачности и верховенства закона.</w:t>
      </w:r>
    </w:p>
    <w:p w14:paraId="1044816D" w14:textId="3E53E2BC" w:rsidR="006B385E" w:rsidRDefault="00F35DE1" w:rsidP="00EF0E25">
      <w:pPr>
        <w:jc w:val="both"/>
      </w:pPr>
      <w:r>
        <w:t xml:space="preserve">Таким образом, главной </w:t>
      </w:r>
      <w:r w:rsidR="00F36058">
        <w:t>идеей перехода к концепции «</w:t>
      </w:r>
      <w:r w:rsidR="00F36058">
        <w:rPr>
          <w:lang w:val="en-US"/>
        </w:rPr>
        <w:t>good governance</w:t>
      </w:r>
      <w:r w:rsidR="00F36058">
        <w:t>»</w:t>
      </w:r>
      <w:r w:rsidR="002D1900">
        <w:rPr>
          <w:rStyle w:val="ab"/>
        </w:rPr>
        <w:footnoteReference w:id="4"/>
      </w:r>
      <w:r w:rsidR="00F36058">
        <w:t xml:space="preserve"> является сбалансированное развитие всех сфер жизни общества. В частности, делегирование части управления частному сектору и гражданам для повышения качества предоставляемых услуг.</w:t>
      </w:r>
      <w:r w:rsidR="006B385E">
        <w:t xml:space="preserve"> </w:t>
      </w:r>
      <w:r w:rsidR="0097521E">
        <w:t>Р</w:t>
      </w:r>
      <w:r w:rsidR="00F36058">
        <w:t xml:space="preserve">асширение возможностей соучастия граждан в социальных процессах определило развитие следующей концепции, получившей название «со-производство». </w:t>
      </w:r>
    </w:p>
    <w:p w14:paraId="0F153159" w14:textId="76835D53" w:rsidR="00A85592" w:rsidRDefault="00A85592" w:rsidP="00EF0E25">
      <w:pPr>
        <w:jc w:val="both"/>
      </w:pPr>
      <w:r>
        <w:t xml:space="preserve">Концепция со-производства основывается на принятии гражданами участия в процессе оказания </w:t>
      </w:r>
      <w:r w:rsidR="00410DAC">
        <w:t xml:space="preserve">социальных </w:t>
      </w:r>
      <w:r>
        <w:t xml:space="preserve">услуг. Ожидается, что само правительство будет мотивировать граждан принимать участие в процессах со-производства. На самом деле, одна из главных причин, почему данная концепция приобретает все большую актуальность, состоит в том, что органы исполнительной власти заинтересованы в повышении </w:t>
      </w:r>
      <w:r w:rsidR="0041567D">
        <w:t xml:space="preserve">качества </w:t>
      </w:r>
      <w:r w:rsidR="0041567D">
        <w:lastRenderedPageBreak/>
        <w:t xml:space="preserve">предоставляемых </w:t>
      </w:r>
      <w:r>
        <w:t>услуг. Таким образом, расшир</w:t>
      </w:r>
      <w:r w:rsidR="0041567D">
        <w:t>яя</w:t>
      </w:r>
      <w:r>
        <w:t xml:space="preserve"> возможности участия населения в </w:t>
      </w:r>
      <w:r w:rsidR="0041567D">
        <w:t>планировании и оказании социальных услуг</w:t>
      </w:r>
      <w:r>
        <w:t xml:space="preserve">, органы власти стремятся выявить проблемные зоны, которые требуют немедленного решения, тем самым, максимально удовлетворив ожидания и потребности общества. </w:t>
      </w:r>
    </w:p>
    <w:p w14:paraId="2B4BF52E" w14:textId="093231DB" w:rsidR="00A85592" w:rsidRDefault="00DD3C4D" w:rsidP="00A85592">
      <w:pPr>
        <w:jc w:val="both"/>
      </w:pPr>
      <w:r>
        <w:t>В п</w:t>
      </w:r>
      <w:r w:rsidR="00A85592">
        <w:t>роцесс</w:t>
      </w:r>
      <w:r>
        <w:t>е</w:t>
      </w:r>
      <w:r w:rsidR="00A85592">
        <w:t xml:space="preserve"> со-производства государственных услуг принимают </w:t>
      </w:r>
      <w:r>
        <w:t xml:space="preserve">участие </w:t>
      </w:r>
      <w:r w:rsidR="00A85592">
        <w:t xml:space="preserve">сразу несколько заинтересованных групп. Конечной целью такого взаимодействия является достижение компромисса между поставщиками и потребителями услуг. В качестве потребителей могут выступать граждане, местные сообщества, а роль поставщиков, как правило, выполняют государственные служащие, муниципальные органы власти. </w:t>
      </w:r>
    </w:p>
    <w:p w14:paraId="43693AF1" w14:textId="77777777" w:rsidR="00EF0E25" w:rsidRDefault="00A85592" w:rsidP="00A85592">
      <w:pPr>
        <w:jc w:val="both"/>
      </w:pPr>
      <w:r>
        <w:t>Распределение полномочий между участниками процесса происходит следующим образом. Поставщики услуг занимаются постоянным производством услуг, в то время как граждане прилагают усилия по повышению качества и количества услуг, которые они получают.</w:t>
      </w:r>
    </w:p>
    <w:p w14:paraId="5632EE2F" w14:textId="31DBD840" w:rsidR="00A85592" w:rsidRDefault="00EF0E25" w:rsidP="00A85592">
      <w:pPr>
        <w:jc w:val="both"/>
      </w:pPr>
      <w:r>
        <w:t>В этой связи</w:t>
      </w:r>
      <w:r w:rsidR="00A85592">
        <w:t xml:space="preserve"> </w:t>
      </w:r>
      <w:r>
        <w:t>в</w:t>
      </w:r>
      <w:r w:rsidR="00A85592">
        <w:t>ыделяют</w:t>
      </w:r>
      <w:r>
        <w:t>ся</w:t>
      </w:r>
      <w:r w:rsidR="00A85592">
        <w:t xml:space="preserve"> три классификации со-производства. Первая из них основана на объёме властных полномочий и задачах, решаемых действующими субъектами</w:t>
      </w:r>
      <w:r w:rsidR="005B07EA">
        <w:rPr>
          <w:rStyle w:val="ab"/>
        </w:rPr>
        <w:footnoteReference w:id="5"/>
      </w:r>
      <w:r w:rsidR="005B07EA">
        <w:t>:</w:t>
      </w:r>
      <w:r w:rsidR="006B385E">
        <w:t xml:space="preserve"> </w:t>
      </w:r>
    </w:p>
    <w:p w14:paraId="1A36BFC7" w14:textId="66096CAA" w:rsidR="00A85592" w:rsidRDefault="00A85592" w:rsidP="00903478">
      <w:pPr>
        <w:pStyle w:val="ac"/>
        <w:numPr>
          <w:ilvl w:val="0"/>
          <w:numId w:val="4"/>
        </w:numPr>
        <w:jc w:val="both"/>
      </w:pPr>
      <w:r>
        <w:t>Комплементарное со-производство – участие граждан в разработке и внедрении услуг, которые являются сопутствующими, то есть не включены в основной процесс оказания услуг. Например, помощь родителей в планировании и организации внеклассных мероприятий;</w:t>
      </w:r>
    </w:p>
    <w:p w14:paraId="6C7F2DB5" w14:textId="2374E2CE" w:rsidR="00A85592" w:rsidRDefault="00A85592" w:rsidP="00903478">
      <w:pPr>
        <w:pStyle w:val="ac"/>
        <w:numPr>
          <w:ilvl w:val="0"/>
          <w:numId w:val="4"/>
        </w:numPr>
        <w:jc w:val="both"/>
      </w:pPr>
      <w:r>
        <w:t>Со-производство в реализации услуг происходит, когда граждане участвуют в исполнении, но не имеют возможности повлиять на процесс разработки услуги (студенты, помогающие университету организовать дни открытых дверей);</w:t>
      </w:r>
    </w:p>
    <w:p w14:paraId="17D00C4F" w14:textId="0009EF8B" w:rsidR="00A85592" w:rsidRDefault="00A85592" w:rsidP="00903478">
      <w:pPr>
        <w:pStyle w:val="ac"/>
        <w:numPr>
          <w:ilvl w:val="0"/>
          <w:numId w:val="4"/>
        </w:numPr>
        <w:jc w:val="both"/>
      </w:pPr>
      <w:r>
        <w:t>Со-производство при разработке и реализации основных услуг происходит в случае, когда граждане принимают непосредственное участие в процессе и получают более персонализированные услуги – создание специальных программ обучения, в которых студенты совместно с преподавателями определяют цели своего обучения и составляют список интересных курсов;</w:t>
      </w:r>
    </w:p>
    <w:p w14:paraId="21703C7C" w14:textId="6D3F9C71" w:rsidR="00A85592" w:rsidRDefault="00A85592" w:rsidP="00903478">
      <w:pPr>
        <w:pStyle w:val="ac"/>
        <w:numPr>
          <w:ilvl w:val="0"/>
          <w:numId w:val="4"/>
        </w:numPr>
        <w:jc w:val="both"/>
      </w:pPr>
      <w:r>
        <w:t>Со-производство только при реализации основных услуг происходит, когда граждане активно участвуют в реализации, но не в разработке отдельной услуги, являющейся ключевой в организации</w:t>
      </w:r>
      <w:r w:rsidR="00A64DB5">
        <w:t xml:space="preserve"> – участие граждан в разделении мусора дома с последующей передачей фракций в пункты приёма вторсырья.</w:t>
      </w:r>
    </w:p>
    <w:p w14:paraId="65361038" w14:textId="081CCC9C" w:rsidR="00A85592" w:rsidRDefault="00A85592" w:rsidP="005D1043">
      <w:pPr>
        <w:jc w:val="both"/>
      </w:pPr>
      <w:r>
        <w:lastRenderedPageBreak/>
        <w:t xml:space="preserve">Другая классификация рассматривает концепцию со-производства с точки зрения этапов предоставления услуг, включённых в данный процесс. Это деятельность по совместной разработке и проектированию услуг, принятию решений, со-производству </w:t>
      </w:r>
      <w:r w:rsidR="000875AC">
        <w:t>и совместной оценке результатов</w:t>
      </w:r>
      <w:r w:rsidR="000875AC">
        <w:rPr>
          <w:rStyle w:val="ab"/>
        </w:rPr>
        <w:footnoteReference w:id="6"/>
      </w:r>
      <w:r w:rsidR="000875AC">
        <w:t xml:space="preserve">. </w:t>
      </w:r>
      <w:r>
        <w:t xml:space="preserve">Классификация, сформулированная </w:t>
      </w:r>
      <w:proofErr w:type="spellStart"/>
      <w:r>
        <w:t>Хиршманом</w:t>
      </w:r>
      <w:proofErr w:type="spellEnd"/>
      <w:r w:rsidR="00A90B07">
        <w:rPr>
          <w:rStyle w:val="ab"/>
        </w:rPr>
        <w:footnoteReference w:id="7"/>
      </w:r>
      <w:r>
        <w:t xml:space="preserve"> в 1970 году, оценивает вклад граждан в процесс со-производства: голос (предоставление обратной связи), выбор (услуги), вклад и контроль. Наконец, совместное производство было определен</w:t>
      </w:r>
      <w:r w:rsidR="00550E1D">
        <w:t>о как добавочное или замещающее.</w:t>
      </w:r>
      <w:r w:rsidR="00550E1D">
        <w:rPr>
          <w:rStyle w:val="ab"/>
        </w:rPr>
        <w:footnoteReference w:id="8"/>
      </w:r>
      <w:r w:rsidR="00550E1D">
        <w:t xml:space="preserve"> </w:t>
      </w:r>
      <w:r w:rsidRPr="00A85592">
        <w:t xml:space="preserve">В первом случае, </w:t>
      </w:r>
      <w:r>
        <w:t>измеряется</w:t>
      </w:r>
      <w:r w:rsidRPr="00A85592">
        <w:t xml:space="preserve"> ц</w:t>
      </w:r>
      <w:r>
        <w:t xml:space="preserve">енность, добавленная к услуге гражданами, когда те взаимодействовали с органами власти. Во втором случае, граждане выступают в роли институтов, заменяющих органы управления. </w:t>
      </w:r>
      <w:r w:rsidR="00EE3214">
        <w:t>В таблице</w:t>
      </w:r>
      <w:r>
        <w:t xml:space="preserve"> ниже продемонстрированы всевозможные типы и уровни изменений в процессе со-производства</w:t>
      </w:r>
      <w:r w:rsidR="00550E1D">
        <w:t>.</w:t>
      </w:r>
      <w:r>
        <w:t xml:space="preserve"> </w:t>
      </w:r>
    </w:p>
    <w:p w14:paraId="6A02D55E" w14:textId="77777777" w:rsidR="00995DC3" w:rsidRDefault="00995DC3" w:rsidP="005D1043">
      <w:pPr>
        <w:jc w:val="both"/>
      </w:pPr>
    </w:p>
    <w:p w14:paraId="09C0587C" w14:textId="77777777" w:rsidR="00995DC3" w:rsidRDefault="00995DC3" w:rsidP="005D1043">
      <w:pPr>
        <w:jc w:val="both"/>
      </w:pPr>
    </w:p>
    <w:p w14:paraId="330F3EA7" w14:textId="77777777" w:rsidR="00995DC3" w:rsidRDefault="00995DC3" w:rsidP="005D1043">
      <w:pPr>
        <w:jc w:val="both"/>
      </w:pPr>
    </w:p>
    <w:p w14:paraId="6AE34995" w14:textId="77777777" w:rsidR="00995DC3" w:rsidRDefault="00995DC3" w:rsidP="005D1043">
      <w:pPr>
        <w:jc w:val="both"/>
      </w:pPr>
    </w:p>
    <w:p w14:paraId="2C8ACCD2" w14:textId="77777777" w:rsidR="00995DC3" w:rsidRDefault="00995DC3" w:rsidP="005D1043">
      <w:pPr>
        <w:jc w:val="both"/>
      </w:pPr>
    </w:p>
    <w:p w14:paraId="63E05925" w14:textId="77777777" w:rsidR="00995DC3" w:rsidRDefault="00995DC3" w:rsidP="005D1043">
      <w:pPr>
        <w:jc w:val="both"/>
      </w:pPr>
    </w:p>
    <w:p w14:paraId="30C8DDDF" w14:textId="77777777" w:rsidR="00995DC3" w:rsidRDefault="00995DC3" w:rsidP="005D1043">
      <w:pPr>
        <w:jc w:val="both"/>
      </w:pPr>
    </w:p>
    <w:p w14:paraId="24F49066" w14:textId="77777777" w:rsidR="00995DC3" w:rsidRDefault="00995DC3" w:rsidP="005D1043">
      <w:pPr>
        <w:jc w:val="both"/>
      </w:pPr>
    </w:p>
    <w:p w14:paraId="55547178" w14:textId="77777777" w:rsidR="00995DC3" w:rsidRDefault="00995DC3" w:rsidP="005D1043">
      <w:pPr>
        <w:jc w:val="both"/>
      </w:pPr>
    </w:p>
    <w:p w14:paraId="2391EF53" w14:textId="77777777" w:rsidR="00995DC3" w:rsidRDefault="00995DC3" w:rsidP="005D1043">
      <w:pPr>
        <w:jc w:val="both"/>
      </w:pPr>
    </w:p>
    <w:p w14:paraId="3096F7C1" w14:textId="77777777" w:rsidR="00995DC3" w:rsidRDefault="00995DC3" w:rsidP="005D1043">
      <w:pPr>
        <w:jc w:val="both"/>
      </w:pPr>
    </w:p>
    <w:p w14:paraId="2AAB6E39" w14:textId="77777777" w:rsidR="00995DC3" w:rsidRDefault="00995DC3" w:rsidP="005D1043">
      <w:pPr>
        <w:jc w:val="both"/>
      </w:pPr>
    </w:p>
    <w:p w14:paraId="0DB042A6" w14:textId="77777777" w:rsidR="00995DC3" w:rsidRDefault="00995DC3" w:rsidP="005D1043">
      <w:pPr>
        <w:jc w:val="both"/>
      </w:pPr>
    </w:p>
    <w:p w14:paraId="3DF987C9" w14:textId="77777777" w:rsidR="00995DC3" w:rsidRDefault="00995DC3" w:rsidP="005D1043">
      <w:pPr>
        <w:jc w:val="both"/>
      </w:pPr>
    </w:p>
    <w:p w14:paraId="28DB0DAD" w14:textId="77777777" w:rsidR="00995DC3" w:rsidRDefault="00995DC3" w:rsidP="005D1043">
      <w:pPr>
        <w:jc w:val="both"/>
      </w:pPr>
    </w:p>
    <w:p w14:paraId="76A86FA6" w14:textId="77777777" w:rsidR="00995DC3" w:rsidRDefault="00995DC3" w:rsidP="005D1043">
      <w:pPr>
        <w:jc w:val="both"/>
      </w:pPr>
    </w:p>
    <w:p w14:paraId="53E23D42" w14:textId="4D10214C" w:rsidR="00EE3214" w:rsidRPr="005D1043" w:rsidRDefault="00EE3214" w:rsidP="00EE3214">
      <w:pPr>
        <w:pStyle w:val="a"/>
      </w:pPr>
      <w:r>
        <w:lastRenderedPageBreak/>
        <w:t>Типы и уровни изменений в процессе со-производства услуг</w:t>
      </w:r>
    </w:p>
    <w:tbl>
      <w:tblPr>
        <w:tblStyle w:val="ad"/>
        <w:tblW w:w="0" w:type="auto"/>
        <w:tblInd w:w="-431" w:type="dxa"/>
        <w:tblLook w:val="04A0" w:firstRow="1" w:lastRow="0" w:firstColumn="1" w:lastColumn="0" w:noHBand="0" w:noVBand="1"/>
      </w:tblPr>
      <w:tblGrid>
        <w:gridCol w:w="636"/>
        <w:gridCol w:w="2178"/>
        <w:gridCol w:w="2048"/>
        <w:gridCol w:w="2394"/>
        <w:gridCol w:w="2376"/>
      </w:tblGrid>
      <w:tr w:rsidR="00995DC3" w:rsidRPr="005D1043" w14:paraId="530EEA9F" w14:textId="77777777" w:rsidTr="00EE3214">
        <w:trPr>
          <w:trHeight w:val="1036"/>
        </w:trPr>
        <w:tc>
          <w:tcPr>
            <w:tcW w:w="2814" w:type="dxa"/>
            <w:gridSpan w:val="2"/>
          </w:tcPr>
          <w:p w14:paraId="2A697206" w14:textId="26F1061A" w:rsidR="00EE3214" w:rsidRPr="00EE3214" w:rsidRDefault="00EE3214" w:rsidP="000172A4">
            <w:pPr>
              <w:ind w:firstLine="0"/>
              <w:jc w:val="center"/>
              <w:rPr>
                <w:rFonts w:cs="Times New Roman"/>
                <w:b/>
              </w:rPr>
            </w:pPr>
            <w:r w:rsidRPr="00EE3214">
              <w:rPr>
                <w:rFonts w:cs="Times New Roman"/>
                <w:b/>
              </w:rPr>
              <w:t>Стадии изменений (от планирования до оценки)</w:t>
            </w:r>
          </w:p>
        </w:tc>
        <w:tc>
          <w:tcPr>
            <w:tcW w:w="2048" w:type="dxa"/>
          </w:tcPr>
          <w:p w14:paraId="1E044DA7" w14:textId="0FDF7151" w:rsidR="00EE3214" w:rsidRPr="005D1043" w:rsidRDefault="00EE3214" w:rsidP="000172A4">
            <w:pPr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Начальная </w:t>
            </w:r>
          </w:p>
        </w:tc>
        <w:tc>
          <w:tcPr>
            <w:tcW w:w="2394" w:type="dxa"/>
          </w:tcPr>
          <w:p w14:paraId="2623B5D8" w14:textId="61CA70E6" w:rsidR="00EE3214" w:rsidRPr="005D1043" w:rsidRDefault="00EE3214" w:rsidP="000172A4">
            <w:pPr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Промежуточная </w:t>
            </w:r>
          </w:p>
        </w:tc>
        <w:tc>
          <w:tcPr>
            <w:tcW w:w="2376" w:type="dxa"/>
          </w:tcPr>
          <w:p w14:paraId="4303DF75" w14:textId="0C1CAB71" w:rsidR="00EE3214" w:rsidRPr="00EE3214" w:rsidRDefault="00EE3214" w:rsidP="000172A4">
            <w:pPr>
              <w:ind w:firstLine="0"/>
              <w:jc w:val="center"/>
              <w:rPr>
                <w:rFonts w:cs="Times New Roman"/>
                <w:lang w:val="en-US"/>
              </w:rPr>
            </w:pPr>
            <w:r>
              <w:rPr>
                <w:rFonts w:cs="Times New Roman"/>
              </w:rPr>
              <w:t xml:space="preserve">Конечная </w:t>
            </w:r>
          </w:p>
        </w:tc>
      </w:tr>
      <w:tr w:rsidR="00EE3214" w:rsidRPr="005D1043" w14:paraId="161FCB33" w14:textId="77777777" w:rsidTr="00EE3214">
        <w:trPr>
          <w:trHeight w:val="112"/>
        </w:trPr>
        <w:tc>
          <w:tcPr>
            <w:tcW w:w="636" w:type="dxa"/>
            <w:vMerge w:val="restart"/>
            <w:textDirection w:val="btLr"/>
          </w:tcPr>
          <w:p w14:paraId="7FE33B9F" w14:textId="753067A5" w:rsidR="00EE3214" w:rsidRPr="00EE3214" w:rsidRDefault="00EE3214" w:rsidP="00EE3214">
            <w:pPr>
              <w:ind w:left="113" w:right="113" w:firstLine="0"/>
              <w:jc w:val="center"/>
              <w:rPr>
                <w:rFonts w:cs="Times New Roman"/>
                <w:b/>
              </w:rPr>
            </w:pPr>
            <w:r w:rsidRPr="00EE3214">
              <w:rPr>
                <w:rFonts w:cs="Times New Roman"/>
                <w:b/>
              </w:rPr>
              <w:t xml:space="preserve">Признаки </w:t>
            </w:r>
          </w:p>
        </w:tc>
        <w:tc>
          <w:tcPr>
            <w:tcW w:w="2178" w:type="dxa"/>
          </w:tcPr>
          <w:p w14:paraId="29D7BDA6" w14:textId="0F091F54" w:rsidR="00EE3214" w:rsidRPr="005D1043" w:rsidRDefault="00EE3214" w:rsidP="00995DC3">
            <w:pPr>
              <w:ind w:firstLine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Причина и </w:t>
            </w:r>
            <w:r w:rsidR="00995DC3">
              <w:rPr>
                <w:rFonts w:cs="Times New Roman"/>
              </w:rPr>
              <w:t>стадия</w:t>
            </w:r>
            <w:r>
              <w:rPr>
                <w:rFonts w:cs="Times New Roman"/>
              </w:rPr>
              <w:t xml:space="preserve"> трансформации</w:t>
            </w:r>
          </w:p>
        </w:tc>
        <w:tc>
          <w:tcPr>
            <w:tcW w:w="2048" w:type="dxa"/>
          </w:tcPr>
          <w:p w14:paraId="51EB84A1" w14:textId="77777777" w:rsidR="00EE3214" w:rsidRDefault="00EE3214" w:rsidP="00A85592">
            <w:pPr>
              <w:ind w:firstLine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Модификация услуги/</w:t>
            </w:r>
          </w:p>
          <w:p w14:paraId="7E4BBC2F" w14:textId="1D056AF3" w:rsidR="00EE3214" w:rsidRPr="000172A4" w:rsidRDefault="00EE3214" w:rsidP="00A85592">
            <w:pPr>
              <w:ind w:firstLine="0"/>
              <w:jc w:val="both"/>
              <w:rPr>
                <w:rFonts w:cs="Times New Roman"/>
                <w:lang w:val="en-US"/>
              </w:rPr>
            </w:pPr>
            <w:r>
              <w:rPr>
                <w:rFonts w:cs="Times New Roman"/>
              </w:rPr>
              <w:t>Пошаговое изменение</w:t>
            </w:r>
          </w:p>
        </w:tc>
        <w:tc>
          <w:tcPr>
            <w:tcW w:w="2394" w:type="dxa"/>
          </w:tcPr>
          <w:p w14:paraId="3A7F62E4" w14:textId="59DDCD83" w:rsidR="00EE3214" w:rsidRPr="005D1043" w:rsidRDefault="00EE3214" w:rsidP="00995DC3">
            <w:pPr>
              <w:ind w:firstLine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П</w:t>
            </w:r>
            <w:r w:rsidR="00995DC3">
              <w:rPr>
                <w:rFonts w:cs="Times New Roman"/>
              </w:rPr>
              <w:t>ереходная</w:t>
            </w:r>
          </w:p>
        </w:tc>
        <w:tc>
          <w:tcPr>
            <w:tcW w:w="2376" w:type="dxa"/>
          </w:tcPr>
          <w:p w14:paraId="44019C92" w14:textId="43834D5A" w:rsidR="00EE3214" w:rsidRPr="005D1043" w:rsidRDefault="00EE3214" w:rsidP="00A85592">
            <w:pPr>
              <w:ind w:firstLine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Трансформация услуги, радикальные изменения</w:t>
            </w:r>
          </w:p>
        </w:tc>
      </w:tr>
      <w:tr w:rsidR="00EE3214" w:rsidRPr="005D1043" w14:paraId="60F4F3E4" w14:textId="77777777" w:rsidTr="00995DC3">
        <w:trPr>
          <w:trHeight w:val="1204"/>
        </w:trPr>
        <w:tc>
          <w:tcPr>
            <w:tcW w:w="636" w:type="dxa"/>
            <w:vMerge/>
          </w:tcPr>
          <w:p w14:paraId="2DFADA0A" w14:textId="534C0302" w:rsidR="00EE3214" w:rsidRPr="005D1043" w:rsidRDefault="00EE3214" w:rsidP="00A85592">
            <w:pPr>
              <w:ind w:firstLine="0"/>
              <w:jc w:val="both"/>
              <w:rPr>
                <w:rFonts w:cs="Times New Roman"/>
              </w:rPr>
            </w:pPr>
          </w:p>
        </w:tc>
        <w:tc>
          <w:tcPr>
            <w:tcW w:w="2178" w:type="dxa"/>
          </w:tcPr>
          <w:p w14:paraId="223B4CD5" w14:textId="482DD638" w:rsidR="00EE3214" w:rsidRPr="005D1043" w:rsidRDefault="00EE3214" w:rsidP="000172A4">
            <w:pPr>
              <w:ind w:firstLine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 Участие граждан</w:t>
            </w:r>
          </w:p>
        </w:tc>
        <w:tc>
          <w:tcPr>
            <w:tcW w:w="2048" w:type="dxa"/>
          </w:tcPr>
          <w:p w14:paraId="57FF5048" w14:textId="1E0EAD48" w:rsidR="00EE3214" w:rsidRPr="005D1043" w:rsidRDefault="00EE3214" w:rsidP="000172A4">
            <w:pPr>
              <w:ind w:firstLine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Единичное, нерегулярное</w:t>
            </w:r>
          </w:p>
        </w:tc>
        <w:tc>
          <w:tcPr>
            <w:tcW w:w="2394" w:type="dxa"/>
          </w:tcPr>
          <w:p w14:paraId="559FA707" w14:textId="606CD0A0" w:rsidR="00EE3214" w:rsidRDefault="00EE3214" w:rsidP="00A85592">
            <w:pPr>
              <w:ind w:firstLine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Преры</w:t>
            </w:r>
            <w:r w:rsidR="00995DC3">
              <w:rPr>
                <w:rFonts w:cs="Times New Roman"/>
              </w:rPr>
              <w:t xml:space="preserve">вистое </w:t>
            </w:r>
          </w:p>
          <w:p w14:paraId="78B7D03D" w14:textId="29769152" w:rsidR="00EE3214" w:rsidRPr="00EE3214" w:rsidRDefault="00995DC3" w:rsidP="00A85592">
            <w:pPr>
              <w:ind w:firstLine="0"/>
              <w:jc w:val="both"/>
              <w:rPr>
                <w:rFonts w:cs="Times New Roman"/>
                <w:lang w:val="en-US"/>
              </w:rPr>
            </w:pPr>
            <w:r>
              <w:rPr>
                <w:rFonts w:cs="Times New Roman"/>
              </w:rPr>
              <w:t>(</w:t>
            </w:r>
            <w:r w:rsidR="00EE3214">
              <w:rPr>
                <w:rFonts w:cs="Times New Roman"/>
              </w:rPr>
              <w:t>краткосрочный период</w:t>
            </w:r>
            <w:r>
              <w:rPr>
                <w:rFonts w:cs="Times New Roman"/>
              </w:rPr>
              <w:t>)</w:t>
            </w:r>
          </w:p>
        </w:tc>
        <w:tc>
          <w:tcPr>
            <w:tcW w:w="2376" w:type="dxa"/>
          </w:tcPr>
          <w:p w14:paraId="3EBCBE8E" w14:textId="5410E2F1" w:rsidR="00EE3214" w:rsidRPr="005D1043" w:rsidRDefault="00EE3214" w:rsidP="00A85592">
            <w:pPr>
              <w:ind w:firstLine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Интенсивное и продолжительное</w:t>
            </w:r>
          </w:p>
        </w:tc>
      </w:tr>
      <w:tr w:rsidR="00EE3214" w:rsidRPr="005D1043" w14:paraId="4EA56C57" w14:textId="77777777" w:rsidTr="00EE3214">
        <w:trPr>
          <w:trHeight w:val="73"/>
        </w:trPr>
        <w:tc>
          <w:tcPr>
            <w:tcW w:w="636" w:type="dxa"/>
            <w:vMerge/>
          </w:tcPr>
          <w:p w14:paraId="5B35BD71" w14:textId="68D7908E" w:rsidR="00EE3214" w:rsidRPr="005D1043" w:rsidRDefault="00EE3214" w:rsidP="00A85592">
            <w:pPr>
              <w:ind w:firstLine="0"/>
              <w:jc w:val="both"/>
              <w:rPr>
                <w:rFonts w:cs="Times New Roman"/>
              </w:rPr>
            </w:pPr>
          </w:p>
        </w:tc>
        <w:tc>
          <w:tcPr>
            <w:tcW w:w="2178" w:type="dxa"/>
          </w:tcPr>
          <w:p w14:paraId="303D6EE2" w14:textId="0105E64A" w:rsidR="00EE3214" w:rsidRPr="005D1043" w:rsidRDefault="00EE3214" w:rsidP="00A85592">
            <w:pPr>
              <w:ind w:firstLine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Тип и степень вклада</w:t>
            </w:r>
          </w:p>
        </w:tc>
        <w:tc>
          <w:tcPr>
            <w:tcW w:w="2048" w:type="dxa"/>
          </w:tcPr>
          <w:p w14:paraId="4A5D2642" w14:textId="59C175EF" w:rsidR="00EE3214" w:rsidRPr="00EE3214" w:rsidRDefault="00EE3214" w:rsidP="00A85592">
            <w:pPr>
              <w:ind w:firstLine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Дополнительный голос/выбор</w:t>
            </w:r>
          </w:p>
          <w:p w14:paraId="3FD3B403" w14:textId="77777777" w:rsidR="00EE3214" w:rsidRPr="005D1043" w:rsidRDefault="00EE3214" w:rsidP="00EE3214">
            <w:pPr>
              <w:ind w:firstLine="0"/>
              <w:rPr>
                <w:rFonts w:cs="Times New Roman"/>
              </w:rPr>
            </w:pPr>
          </w:p>
        </w:tc>
        <w:tc>
          <w:tcPr>
            <w:tcW w:w="2394" w:type="dxa"/>
          </w:tcPr>
          <w:p w14:paraId="37AD9DC0" w14:textId="44B1ACF6" w:rsidR="00EE3214" w:rsidRPr="005D1043" w:rsidRDefault="005B5E7B" w:rsidP="00A85592">
            <w:pPr>
              <w:ind w:firstLine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Вклад </w:t>
            </w:r>
            <w:r w:rsidR="00995DC3">
              <w:rPr>
                <w:rFonts w:cs="Times New Roman"/>
              </w:rPr>
              <w:t>в развитие услуги</w:t>
            </w:r>
          </w:p>
        </w:tc>
        <w:tc>
          <w:tcPr>
            <w:tcW w:w="2376" w:type="dxa"/>
          </w:tcPr>
          <w:p w14:paraId="1A898D3E" w14:textId="7771F64D" w:rsidR="00EE3214" w:rsidRPr="005B5E7B" w:rsidRDefault="005B5E7B" w:rsidP="00A85592">
            <w:pPr>
              <w:ind w:firstLine="0"/>
              <w:jc w:val="both"/>
              <w:rPr>
                <w:rFonts w:cs="Times New Roman"/>
                <w:lang w:val="en-US"/>
              </w:rPr>
            </w:pPr>
            <w:r>
              <w:rPr>
                <w:rFonts w:cs="Times New Roman"/>
              </w:rPr>
              <w:t>Замещение/контроль</w:t>
            </w:r>
            <w:r w:rsidR="00995DC3">
              <w:rPr>
                <w:rFonts w:cs="Times New Roman"/>
              </w:rPr>
              <w:t xml:space="preserve"> над деятельностью регулирующих органов при реализации услуги</w:t>
            </w:r>
          </w:p>
        </w:tc>
      </w:tr>
      <w:tr w:rsidR="00EE3214" w:rsidRPr="005D1043" w14:paraId="70D20C95" w14:textId="77777777" w:rsidTr="00EE3214">
        <w:tc>
          <w:tcPr>
            <w:tcW w:w="636" w:type="dxa"/>
            <w:vMerge/>
          </w:tcPr>
          <w:p w14:paraId="49F94DCF" w14:textId="77777777" w:rsidR="00EE3214" w:rsidRPr="005D1043" w:rsidRDefault="00EE3214" w:rsidP="00A85592">
            <w:pPr>
              <w:ind w:firstLine="0"/>
              <w:jc w:val="both"/>
              <w:rPr>
                <w:rFonts w:cs="Times New Roman"/>
              </w:rPr>
            </w:pPr>
          </w:p>
        </w:tc>
        <w:tc>
          <w:tcPr>
            <w:tcW w:w="2178" w:type="dxa"/>
          </w:tcPr>
          <w:p w14:paraId="355AD399" w14:textId="66A18166" w:rsidR="00EE3214" w:rsidRPr="005D1043" w:rsidRDefault="00EE3214" w:rsidP="000172A4">
            <w:pPr>
              <w:ind w:firstLine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Преимущество для пользователя</w:t>
            </w:r>
          </w:p>
        </w:tc>
        <w:tc>
          <w:tcPr>
            <w:tcW w:w="2048" w:type="dxa"/>
          </w:tcPr>
          <w:p w14:paraId="5CC32743" w14:textId="69493CB4" w:rsidR="00EE3214" w:rsidRPr="00EE3214" w:rsidRDefault="00995DC3" w:rsidP="00A85592">
            <w:pPr>
              <w:ind w:firstLine="0"/>
              <w:jc w:val="both"/>
              <w:rPr>
                <w:rFonts w:cs="Times New Roman"/>
                <w:lang w:val="en-US"/>
              </w:rPr>
            </w:pPr>
            <w:r>
              <w:rPr>
                <w:rFonts w:cs="Times New Roman"/>
              </w:rPr>
              <w:t xml:space="preserve">Большее понимание </w:t>
            </w:r>
            <w:r w:rsidR="00EE3214">
              <w:rPr>
                <w:rFonts w:cs="Times New Roman"/>
              </w:rPr>
              <w:t xml:space="preserve"> </w:t>
            </w:r>
          </w:p>
        </w:tc>
        <w:tc>
          <w:tcPr>
            <w:tcW w:w="2394" w:type="dxa"/>
          </w:tcPr>
          <w:p w14:paraId="45C616F9" w14:textId="796653F5" w:rsidR="00EE3214" w:rsidRPr="005D1043" w:rsidRDefault="005B5E7B" w:rsidP="00A85592">
            <w:pPr>
              <w:ind w:firstLine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Большее удовлетворение </w:t>
            </w:r>
          </w:p>
        </w:tc>
        <w:tc>
          <w:tcPr>
            <w:tcW w:w="2376" w:type="dxa"/>
          </w:tcPr>
          <w:p w14:paraId="5B6C1BEE" w14:textId="64A809B4" w:rsidR="00EE3214" w:rsidRPr="005D1043" w:rsidRDefault="005B5E7B" w:rsidP="00A85592">
            <w:pPr>
              <w:ind w:firstLine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Лучшие результаты</w:t>
            </w:r>
            <w:r w:rsidR="00995DC3">
              <w:rPr>
                <w:rFonts w:cs="Times New Roman"/>
              </w:rPr>
              <w:t xml:space="preserve"> реализации</w:t>
            </w:r>
          </w:p>
        </w:tc>
      </w:tr>
    </w:tbl>
    <w:p w14:paraId="3EFD3634" w14:textId="4AB0D305" w:rsidR="00A85592" w:rsidRDefault="00EE3214" w:rsidP="00995DC3">
      <w:r>
        <w:t xml:space="preserve">Источник: составлено автором на основе данных </w:t>
      </w:r>
      <w:r>
        <w:rPr>
          <w:lang w:val="en-US"/>
        </w:rPr>
        <w:t>OECD: “</w:t>
      </w:r>
      <w:r w:rsidRPr="00073E8E">
        <w:rPr>
          <w:lang w:val="en-US"/>
        </w:rPr>
        <w:t>Together for Better Public Services: Partnering with Citizens and Civil Society</w:t>
      </w:r>
      <w:r>
        <w:rPr>
          <w:lang w:val="en-US"/>
        </w:rPr>
        <w:t xml:space="preserve">”, </w:t>
      </w:r>
      <w:r w:rsidRPr="000875AC">
        <w:rPr>
          <w:lang w:val="en-US"/>
        </w:rPr>
        <w:t>2011</w:t>
      </w:r>
      <w:r w:rsidR="00995DC3">
        <w:rPr>
          <w:lang w:val="en-US"/>
        </w:rPr>
        <w:t>.</w:t>
      </w:r>
    </w:p>
    <w:p w14:paraId="46AB2A12" w14:textId="20FC8518" w:rsidR="00A85592" w:rsidRDefault="00A85592" w:rsidP="00F13713">
      <w:pPr>
        <w:jc w:val="both"/>
      </w:pPr>
      <w:r>
        <w:t>Для того, чтобы вклад г</w:t>
      </w:r>
      <w:r w:rsidR="00B11214">
        <w:t>раждан в процесс оказания услуг</w:t>
      </w:r>
      <w:r>
        <w:t xml:space="preserve"> можно было классифицировать как достаточный, необходимо расширять права и возможности участия, руководствуясь таким принципом концепции эффективного управления, как равенство и </w:t>
      </w:r>
      <w:proofErr w:type="spellStart"/>
      <w:r>
        <w:t>инклюзивность</w:t>
      </w:r>
      <w:proofErr w:type="spellEnd"/>
      <w:r>
        <w:t xml:space="preserve">. Тем не менее, внедрение со-производства окажется проблематичным, если граждане обладают различным уровнем образованности, информированности и </w:t>
      </w:r>
      <w:r w:rsidR="0046375B">
        <w:t>доступа к</w:t>
      </w:r>
      <w:r>
        <w:t xml:space="preserve"> соответству</w:t>
      </w:r>
      <w:r w:rsidR="0046375B">
        <w:t>ющим ресурсам</w:t>
      </w:r>
      <w:r>
        <w:t xml:space="preserve">. Кроме того, совместное производство не имеет чётких регуляторных рамок, что также осложняет процесс контроля и стандартизации. Таким образом, информация, получаемая при со-производстве, не может быть до конца конкретизирована. Это определяет следующую проблему – недостаток прозрачности в потоке информации, что затрудняет измерение эффективности и результативности процесса оказания услуг. </w:t>
      </w:r>
      <w:r w:rsidR="0046375B">
        <w:t>Поэтому, хотя концепция со-производства и ставит целью повышение подотчётности общественных организаций и органов власти перед гражданами, она нуждается в доработке и тщательном внедрении.</w:t>
      </w:r>
      <w:r w:rsidR="00703376">
        <w:t xml:space="preserve"> </w:t>
      </w:r>
    </w:p>
    <w:p w14:paraId="3F47B45B" w14:textId="7A8885D4" w:rsidR="00560FF1" w:rsidRPr="006B385E" w:rsidRDefault="00703376" w:rsidP="00560FF1">
      <w:pPr>
        <w:jc w:val="both"/>
        <w:rPr>
          <w:color w:val="FF0000"/>
        </w:rPr>
      </w:pPr>
      <w:r>
        <w:t xml:space="preserve">Таким образом, анализ концепции со-производства даёт возможность сформулировать понятие услуги, предполагающей соучастие граждан. Это все виды </w:t>
      </w:r>
      <w:r w:rsidR="001F2945">
        <w:lastRenderedPageBreak/>
        <w:t>со</w:t>
      </w:r>
      <w:r w:rsidR="008C02D7">
        <w:t>ци</w:t>
      </w:r>
      <w:r w:rsidR="001F2945">
        <w:t>альных</w:t>
      </w:r>
      <w:r>
        <w:t xml:space="preserve"> услуг в сфере реализации публичных прав граждан, финансируемых частично или полностью за счёт государственного бюджета</w:t>
      </w:r>
      <w:r w:rsidR="00AD62AA">
        <w:t xml:space="preserve">. Качество и результат предоставления </w:t>
      </w:r>
      <w:r w:rsidR="001F2945">
        <w:t>таких</w:t>
      </w:r>
      <w:r w:rsidR="00AD62AA">
        <w:t xml:space="preserve"> услуг в различных сферах жизни общества зависит от масштаба вовлеченности граждан в процесс их оказания.</w:t>
      </w:r>
      <w:r w:rsidR="006B385E" w:rsidRPr="006B385E">
        <w:rPr>
          <w:color w:val="FF0000"/>
        </w:rPr>
        <w:t xml:space="preserve"> </w:t>
      </w:r>
      <w:r w:rsidR="00AD62AA" w:rsidRPr="00AD62AA">
        <w:t xml:space="preserve">К числу услуг, </w:t>
      </w:r>
      <w:r w:rsidR="00AD62AA">
        <w:t xml:space="preserve">требующих соучастия граждан, относится и услуга по раздельному сбору отходов. </w:t>
      </w:r>
      <w:r w:rsidR="00AD62AA" w:rsidRPr="00AD62AA">
        <w:t xml:space="preserve">Кроме того, </w:t>
      </w:r>
      <w:r w:rsidR="00AD62AA">
        <w:t xml:space="preserve">государство, как </w:t>
      </w:r>
      <w:r w:rsidR="005B3B71">
        <w:t xml:space="preserve">один из основных участников процесса предоставления услуги по раздельному сбору, должно проводить последовательную </w:t>
      </w:r>
      <w:r w:rsidR="001F2945">
        <w:t xml:space="preserve">коммуникационную </w:t>
      </w:r>
      <w:r w:rsidR="005B3B71">
        <w:t xml:space="preserve">политику </w:t>
      </w:r>
      <w:r w:rsidR="001F2945">
        <w:t xml:space="preserve">на каждом этапе </w:t>
      </w:r>
      <w:r w:rsidR="0089444C">
        <w:t>её</w:t>
      </w:r>
      <w:r w:rsidR="001F2945">
        <w:t xml:space="preserve"> реализации с целью повышения качества услуги. </w:t>
      </w:r>
      <w:r w:rsidR="008C02D7">
        <w:t>Это, в конечном итоге, обеспечит большую информированность населения о существующих экологических проблемах, в частности, о необходимости соучастия в раздельном сборе отходов.</w:t>
      </w:r>
      <w:r w:rsidR="0089444C">
        <w:t xml:space="preserve"> Однако помимо информированности, вовлечение граждан в процесс раздельного сбора мусора предполагает и повышение уровня заинтересованности населения. Это возможно не только с помощью налаживания системы коммуникации, но также и благодаря различным стимулам, которые будут мотивировать граждан разделять мусор у себя дома.</w:t>
      </w:r>
    </w:p>
    <w:p w14:paraId="62831A1D" w14:textId="77777777" w:rsidR="0089444C" w:rsidRDefault="0089444C" w:rsidP="0089444C">
      <w:pPr>
        <w:jc w:val="both"/>
      </w:pPr>
      <w:r>
        <w:t xml:space="preserve">Перейдём к понятию и определим особенности услуги по утилизации мусора на основе его раздельного сбора. </w:t>
      </w:r>
    </w:p>
    <w:p w14:paraId="10595174" w14:textId="36071F21" w:rsidR="0004140D" w:rsidRDefault="00021F2E" w:rsidP="0089444C">
      <w:pPr>
        <w:pStyle w:val="2"/>
        <w:numPr>
          <w:ilvl w:val="1"/>
          <w:numId w:val="6"/>
        </w:numPr>
      </w:pPr>
      <w:bookmarkStart w:id="4" w:name="_Toc41503148"/>
      <w:r>
        <w:t>Особенности услуги</w:t>
      </w:r>
      <w:r w:rsidR="0004140D">
        <w:t xml:space="preserve"> </w:t>
      </w:r>
      <w:r>
        <w:t xml:space="preserve">по </w:t>
      </w:r>
      <w:r w:rsidR="00706986">
        <w:t xml:space="preserve">утилизации мусора на основе его </w:t>
      </w:r>
      <w:r w:rsidR="0004140D">
        <w:t>раздельно</w:t>
      </w:r>
      <w:r w:rsidR="00706986">
        <w:t>го</w:t>
      </w:r>
      <w:r w:rsidR="0004140D">
        <w:t xml:space="preserve"> сбор</w:t>
      </w:r>
      <w:r w:rsidR="00706986">
        <w:t>а</w:t>
      </w:r>
      <w:bookmarkEnd w:id="4"/>
      <w:r w:rsidR="0004140D">
        <w:t xml:space="preserve"> </w:t>
      </w:r>
    </w:p>
    <w:p w14:paraId="02F0C747" w14:textId="25B13CA2" w:rsidR="00C03006" w:rsidRDefault="004B5373" w:rsidP="002F6515">
      <w:pPr>
        <w:jc w:val="both"/>
      </w:pPr>
      <w:r w:rsidRPr="00DD06A5">
        <w:rPr>
          <w:u w:val="single"/>
        </w:rPr>
        <w:t>Раздельный сбор отходов</w:t>
      </w:r>
      <w:r>
        <w:t xml:space="preserve"> </w:t>
      </w:r>
      <w:r w:rsidR="00B278D5">
        <w:t>(</w:t>
      </w:r>
      <w:r w:rsidR="00C03006">
        <w:t>РСО</w:t>
      </w:r>
      <w:r w:rsidR="00B278D5">
        <w:t>) –</w:t>
      </w:r>
      <w:r w:rsidR="00231B13">
        <w:rPr>
          <w:i/>
        </w:rPr>
        <w:t xml:space="preserve"> </w:t>
      </w:r>
      <w:r w:rsidR="00B278D5" w:rsidRPr="00B278D5">
        <w:t xml:space="preserve">система обращения с </w:t>
      </w:r>
      <w:r>
        <w:t>ТКО</w:t>
      </w:r>
      <w:r w:rsidR="00B278D5" w:rsidRPr="00B278D5">
        <w:t>, при которой отходы разделяют по видам (стекло, бумага, металл, пластик, др.) для последующей переработки.</w:t>
      </w:r>
      <w:r w:rsidR="002F6515">
        <w:t xml:space="preserve"> В </w:t>
      </w:r>
      <w:r w:rsidR="001C4C97">
        <w:t>основе</w:t>
      </w:r>
      <w:r w:rsidR="002F6515">
        <w:t xml:space="preserve"> такой системы </w:t>
      </w:r>
      <w:r w:rsidR="001C4C97">
        <w:t>лежит принцип иерархии обращения с отходами, получивший название «3</w:t>
      </w:r>
      <w:r w:rsidR="001C4C97">
        <w:rPr>
          <w:lang w:val="en-US"/>
        </w:rPr>
        <w:t>R</w:t>
      </w:r>
      <w:r w:rsidR="001C4C97">
        <w:t>»</w:t>
      </w:r>
      <w:r w:rsidR="00FC1DC4">
        <w:t xml:space="preserve">. </w:t>
      </w:r>
    </w:p>
    <w:p w14:paraId="654611C6" w14:textId="6560FA41" w:rsidR="00DD06A5" w:rsidRDefault="00DD06A5" w:rsidP="002F6515">
      <w:pPr>
        <w:jc w:val="both"/>
      </w:pPr>
      <w:r>
        <w:t xml:space="preserve">Концепция осознанного потребления состоит из трёх шагов: </w:t>
      </w:r>
    </w:p>
    <w:p w14:paraId="2849A214" w14:textId="6A3906A4" w:rsidR="006357D4" w:rsidRDefault="006357D4" w:rsidP="00CA61B9">
      <w:pPr>
        <w:pStyle w:val="ac"/>
        <w:numPr>
          <w:ilvl w:val="0"/>
          <w:numId w:val="9"/>
        </w:numPr>
        <w:jc w:val="both"/>
      </w:pPr>
      <w:r>
        <w:t>предотвращение образования отходов;</w:t>
      </w:r>
    </w:p>
    <w:p w14:paraId="211CD58B" w14:textId="222255E1" w:rsidR="006357D4" w:rsidRDefault="006357D4" w:rsidP="00CA61B9">
      <w:pPr>
        <w:pStyle w:val="ac"/>
        <w:numPr>
          <w:ilvl w:val="0"/>
          <w:numId w:val="9"/>
        </w:numPr>
        <w:jc w:val="both"/>
      </w:pPr>
      <w:r>
        <w:t>повторное использование;</w:t>
      </w:r>
    </w:p>
    <w:p w14:paraId="0F8FFE7A" w14:textId="6F5675A3" w:rsidR="006357D4" w:rsidRDefault="006357D4" w:rsidP="00CA61B9">
      <w:pPr>
        <w:pStyle w:val="ac"/>
        <w:numPr>
          <w:ilvl w:val="0"/>
          <w:numId w:val="9"/>
        </w:numPr>
        <w:jc w:val="both"/>
      </w:pPr>
      <w:r>
        <w:t>переработка во вторичные ресурсы.</w:t>
      </w:r>
    </w:p>
    <w:p w14:paraId="585ADBF4" w14:textId="77777777" w:rsidR="003124F0" w:rsidRDefault="003124F0" w:rsidP="003124F0"/>
    <w:p w14:paraId="5B9B061B" w14:textId="673BA0A1" w:rsidR="00DD06A5" w:rsidRDefault="00FC1DC4" w:rsidP="004F4211">
      <w:pPr>
        <w:ind w:firstLine="142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4D9E5525" wp14:editId="305E55CE">
            <wp:extent cx="5620929" cy="2593759"/>
            <wp:effectExtent l="76200" t="0" r="43815" b="0"/>
            <wp:docPr id="7" name="Схема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14:paraId="730C6546" w14:textId="23BB7341" w:rsidR="00F601E9" w:rsidRDefault="00F601E9" w:rsidP="00F601E9">
      <w:pPr>
        <w:pStyle w:val="a0"/>
      </w:pPr>
      <w:r>
        <w:t>Структурная схема концепции «3</w:t>
      </w:r>
      <w:r>
        <w:rPr>
          <w:lang w:val="en-US"/>
        </w:rPr>
        <w:t>R</w:t>
      </w:r>
      <w:r>
        <w:t>»</w:t>
      </w:r>
    </w:p>
    <w:p w14:paraId="52D78386" w14:textId="6B063CAD" w:rsidR="00F36EFD" w:rsidRDefault="00FC1DC4" w:rsidP="00055513">
      <w:pPr>
        <w:jc w:val="both"/>
      </w:pPr>
      <w:r>
        <w:t>Источник: составлено автором</w:t>
      </w:r>
    </w:p>
    <w:p w14:paraId="2CCFF6E4" w14:textId="77777777" w:rsidR="00231B13" w:rsidRDefault="00BB44B0" w:rsidP="00055513">
      <w:pPr>
        <w:jc w:val="both"/>
      </w:pPr>
      <w:r>
        <w:t>Первоочередной задачей является уменьшение, или последовательное сокращение образования отходов, которое может быть достигнуто за счёт уменьшения объёмов потребления товаров. Следующий шаг включает в себя вторичное использование различных предметов, ремонт повреждённого оборудования вместо покупки нового, изготовление и потребление изделий многократного использо</w:t>
      </w:r>
      <w:r w:rsidR="00BE3DC3">
        <w:t xml:space="preserve">вания. Завершающий шаг –это </w:t>
      </w:r>
      <w:r>
        <w:t>переработк</w:t>
      </w:r>
      <w:r w:rsidR="00BE3DC3">
        <w:t xml:space="preserve">а накопленного объёма отходов с целью их последующего использования в новом формате. </w:t>
      </w:r>
    </w:p>
    <w:p w14:paraId="5FF1C6CC" w14:textId="29C19F01" w:rsidR="00BB44B0" w:rsidRPr="005427DF" w:rsidRDefault="00231B13" w:rsidP="005427DF">
      <w:pPr>
        <w:jc w:val="both"/>
      </w:pPr>
      <w:r>
        <w:t xml:space="preserve">Таким образом, </w:t>
      </w:r>
      <w:r w:rsidR="00063BC5">
        <w:t xml:space="preserve">границы услуги по </w:t>
      </w:r>
      <w:r w:rsidR="00706986">
        <w:t xml:space="preserve">утилизации мусора на основе его </w:t>
      </w:r>
      <w:r w:rsidR="00063BC5">
        <w:t>раздельно</w:t>
      </w:r>
      <w:r w:rsidR="00706986">
        <w:t>го</w:t>
      </w:r>
      <w:r w:rsidR="00063BC5">
        <w:t xml:space="preserve"> сбор</w:t>
      </w:r>
      <w:r w:rsidR="00706986">
        <w:t>а</w:t>
      </w:r>
      <w:r w:rsidR="00063BC5">
        <w:t xml:space="preserve"> определяются организацией процесса сортировки мусора гражданами дома или в подъезде, в результате которого отсортированный по фракциям мусор </w:t>
      </w:r>
      <w:r w:rsidR="005427DF">
        <w:t>передаётся</w:t>
      </w:r>
      <w:r w:rsidR="00063BC5">
        <w:t xml:space="preserve"> </w:t>
      </w:r>
      <w:r w:rsidR="005427DF">
        <w:t xml:space="preserve">в соответствующие пункты приёма вторсырья. Государство при этом </w:t>
      </w:r>
      <w:r w:rsidR="005072CB">
        <w:t xml:space="preserve">должно принимать </w:t>
      </w:r>
      <w:r w:rsidR="005427DF">
        <w:t>активное участие в предоставлении информации о возможности такой передачи, а также созда</w:t>
      </w:r>
      <w:r w:rsidR="005072CB">
        <w:t>вать</w:t>
      </w:r>
      <w:r w:rsidR="005427DF">
        <w:t xml:space="preserve"> соответствующ</w:t>
      </w:r>
      <w:r w:rsidR="005072CB">
        <w:t xml:space="preserve">ую инфраструктуру по сортировке мусора </w:t>
      </w:r>
      <w:r w:rsidR="005427DF">
        <w:t>на ур</w:t>
      </w:r>
      <w:r w:rsidR="005072CB">
        <w:t>овне отдельного дома/подъезда.</w:t>
      </w:r>
    </w:p>
    <w:p w14:paraId="234C4B7B" w14:textId="77777777" w:rsidR="005F32CD" w:rsidRPr="005F32CD" w:rsidRDefault="005F32CD" w:rsidP="005427DF">
      <w:pPr>
        <w:jc w:val="both"/>
      </w:pPr>
    </w:p>
    <w:p w14:paraId="4824CFA0" w14:textId="46830570" w:rsidR="00FC1DC4" w:rsidRDefault="00FC1DC4" w:rsidP="008B4EEF">
      <w:pPr>
        <w:ind w:left="851" w:right="-149" w:hanging="142"/>
        <w:jc w:val="both"/>
      </w:pPr>
    </w:p>
    <w:p w14:paraId="25DC8631" w14:textId="7863F64C" w:rsidR="00E9003E" w:rsidRDefault="008B4EEF" w:rsidP="008B4EEF">
      <w:pPr>
        <w:ind w:left="-426" w:firstLine="568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2B618C29" wp14:editId="716F34D5">
            <wp:extent cx="5281633" cy="5908459"/>
            <wp:effectExtent l="0" t="0" r="1905" b="10160"/>
            <wp:docPr id="5" name="Изображение 5" descr="pic_2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_2_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4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494" cy="592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4C32B" w14:textId="41122BFF" w:rsidR="00E9003E" w:rsidRDefault="008B4EEF" w:rsidP="008B4EEF">
      <w:pPr>
        <w:pStyle w:val="a0"/>
      </w:pPr>
      <w:r>
        <w:t>Схема жизненного цикла ресурсов</w:t>
      </w:r>
    </w:p>
    <w:p w14:paraId="7AA39712" w14:textId="548B027E" w:rsidR="007B637B" w:rsidRDefault="00822F86" w:rsidP="00822F86">
      <w:r>
        <w:t>Источник: Научная электронная библиотека: оценка жизненного цикла в управлении отходами, 2013.</w:t>
      </w:r>
    </w:p>
    <w:p w14:paraId="196E23A0" w14:textId="28CD4E94" w:rsidR="00A15D39" w:rsidRDefault="005072CB" w:rsidP="00A15D39">
      <w:pPr>
        <w:jc w:val="both"/>
      </w:pPr>
      <w:r>
        <w:t xml:space="preserve">Между тем, </w:t>
      </w:r>
      <w:r w:rsidR="001A1D27">
        <w:t xml:space="preserve">на сегодняшний день </w:t>
      </w:r>
      <w:r>
        <w:t xml:space="preserve">более активную позицию по вопросу раздельного сбора мусора среди населения </w:t>
      </w:r>
      <w:r w:rsidR="001A1D27">
        <w:t>занимают</w:t>
      </w:r>
      <w:r>
        <w:t xml:space="preserve"> общественные некоммерческие организации (НКО). </w:t>
      </w:r>
      <w:r w:rsidR="001A1D27">
        <w:t>В частности, НКО предоставляют такие</w:t>
      </w:r>
      <w:r w:rsidR="00A15D39">
        <w:t xml:space="preserve"> услуг</w:t>
      </w:r>
      <w:r w:rsidR="001A1D27">
        <w:t xml:space="preserve">и, </w:t>
      </w:r>
      <w:r w:rsidR="00A15D39">
        <w:t xml:space="preserve">на которые существует спрос со стороны общества, но недостаточно предложений от государства или коммерческого </w:t>
      </w:r>
      <w:r w:rsidR="001A1D27">
        <w:t xml:space="preserve">сектора ввиду их </w:t>
      </w:r>
      <w:proofErr w:type="spellStart"/>
      <w:r w:rsidR="001A1D27">
        <w:t>неприбыльности</w:t>
      </w:r>
      <w:proofErr w:type="spellEnd"/>
      <w:r w:rsidR="00A15D39">
        <w:t>. То есть, наличие у органов власти излишних услуг ведёт к активному привлечению организаций третьего сектора на рыночной основе, что способствует расширению сферы участия НКО в стране и в мире.</w:t>
      </w:r>
      <w:r w:rsidR="00A15D39">
        <w:rPr>
          <w:rStyle w:val="ab"/>
        </w:rPr>
        <w:footnoteReference w:id="9"/>
      </w:r>
      <w:r w:rsidR="00A15D39">
        <w:t xml:space="preserve"> </w:t>
      </w:r>
      <w:r w:rsidR="001A1D27">
        <w:t>П</w:t>
      </w:r>
      <w:r w:rsidR="00A15D39">
        <w:t xml:space="preserve">ринимая во внимание </w:t>
      </w:r>
      <w:r w:rsidR="00A15D39">
        <w:lastRenderedPageBreak/>
        <w:t xml:space="preserve">опыт НКО в выстраивании коммуникации с населением по вопросу раздельного сбора отходов, органы власти могут использовать лучшие практики взаимодействия, а также наиболее эффективные каналы и методы коммуникации. </w:t>
      </w:r>
      <w:r w:rsidR="001A1D27">
        <w:t xml:space="preserve">На территории России действует большое количество экологических организаций и движений, занимающихся экологическим просвещением населения, организацией мест (площадок) накопления отходов и проведением иных мероприятий в области раздельного сбора мусора. С полным списком организаций, локализующих свою деятельность в России и, в частности, в Санкт-Петербурге, можно ознакомиться в Приложении 3 к данной работе. </w:t>
      </w:r>
    </w:p>
    <w:p w14:paraId="3D42BD40" w14:textId="31D0A217" w:rsidR="00A15D39" w:rsidRDefault="001A1D27" w:rsidP="001A1D27">
      <w:pPr>
        <w:jc w:val="both"/>
      </w:pPr>
      <w:r>
        <w:t xml:space="preserve">Выступая </w:t>
      </w:r>
      <w:r w:rsidR="00A15D39">
        <w:t>в роли медиатора между горожанами и органами государственной власти в процессе коммуникации по вопросу РСО, НКО видит своей целью создание общества ответственного производства и потребления. Одним из наиболее ярких примеров такой некоммерческой организации является экологическое движение «</w:t>
      </w:r>
      <w:proofErr w:type="spellStart"/>
      <w:r w:rsidR="00A15D39">
        <w:t>РазДельный</w:t>
      </w:r>
      <w:proofErr w:type="spellEnd"/>
      <w:r w:rsidR="00A15D39">
        <w:t xml:space="preserve"> Сбор». </w:t>
      </w:r>
    </w:p>
    <w:p w14:paraId="572E0BF7" w14:textId="7D6CB827" w:rsidR="003D5071" w:rsidRDefault="005D7495" w:rsidP="00417BA5">
      <w:pPr>
        <w:jc w:val="both"/>
      </w:pPr>
      <w:r>
        <w:t xml:space="preserve">Анализируя сложившуюся обстановку в части информирования и вовлечения граждан в процесс раздельного накопления отходов,  роль органов государственной и муниципальной власти на данный момент определяется как незначительная. Однако в схеме, представленной ниже, мы можем видеть, что все </w:t>
      </w:r>
      <w:proofErr w:type="spellStart"/>
      <w:r>
        <w:t>стейкхолдеры</w:t>
      </w:r>
      <w:proofErr w:type="spellEnd"/>
      <w:r>
        <w:t xml:space="preserve"> процесса утилизации мусора так или иначе взаимодействуют с органами исполнительной власти, в частности, с </w:t>
      </w:r>
      <w:r w:rsidR="001A1D27">
        <w:t>Комитетом по благоустройству Санкт-Петербурга</w:t>
      </w:r>
      <w:r>
        <w:t xml:space="preserve">. </w:t>
      </w:r>
    </w:p>
    <w:p w14:paraId="7E67C5DA" w14:textId="77777777" w:rsidR="005D7495" w:rsidRDefault="005D7495" w:rsidP="00A15D39">
      <w:pPr>
        <w:ind w:firstLine="0"/>
        <w:jc w:val="both"/>
      </w:pPr>
    </w:p>
    <w:p w14:paraId="5967E978" w14:textId="77777777" w:rsidR="00417BA5" w:rsidRDefault="00417BA5" w:rsidP="00417BA5">
      <w:pPr>
        <w:ind w:left="-709" w:right="276" w:firstLine="0"/>
        <w:jc w:val="both"/>
      </w:pPr>
      <w:r>
        <w:rPr>
          <w:noProof/>
          <w:lang w:eastAsia="ru-RU"/>
        </w:rPr>
        <w:drawing>
          <wp:inline distT="0" distB="0" distL="0" distR="0" wp14:anchorId="07F1493F" wp14:editId="472F21D1">
            <wp:extent cx="6496050" cy="2488205"/>
            <wp:effectExtent l="0" t="0" r="6350" b="1270"/>
            <wp:docPr id="4" name="Изображение 4" descr="Снимок%20экрана%202020-04-15%20в%2010.49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нимок%20экрана%202020-04-15%20в%2010.49.5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986" cy="250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FA0B2" w14:textId="7F43E2BE" w:rsidR="00417BA5" w:rsidRDefault="00417BA5" w:rsidP="00417BA5">
      <w:r>
        <w:t>Источник: составлено автором</w:t>
      </w:r>
    </w:p>
    <w:p w14:paraId="19FFD24C" w14:textId="6338F779" w:rsidR="005D7495" w:rsidRDefault="005D7495" w:rsidP="00F76EB3">
      <w:pPr>
        <w:jc w:val="both"/>
      </w:pPr>
      <w:r>
        <w:t xml:space="preserve">Это говорит о том, что именно формирование эффективной </w:t>
      </w:r>
      <w:r w:rsidR="001A1D27">
        <w:t>стратегии</w:t>
      </w:r>
      <w:r>
        <w:t xml:space="preserve"> коммуникации при реализации государственной политики в области </w:t>
      </w:r>
      <w:r w:rsidR="004B72E3">
        <w:t>обращения с</w:t>
      </w:r>
      <w:r>
        <w:t xml:space="preserve"> отход</w:t>
      </w:r>
      <w:r w:rsidR="004B72E3">
        <w:t>ами</w:t>
      </w:r>
      <w:r>
        <w:t xml:space="preserve"> будет играть наиболее значимую роль в  повышении уровня заинтересованности граждан и вовлеченности в процесс раздельного накопления отходов (помимо предоставления экономических и административных стимулов).   </w:t>
      </w:r>
    </w:p>
    <w:p w14:paraId="056140BB" w14:textId="4B85FF30" w:rsidR="008C52C1" w:rsidRDefault="0016185A" w:rsidP="00F76EB3">
      <w:pPr>
        <w:jc w:val="both"/>
      </w:pPr>
      <w:r>
        <w:lastRenderedPageBreak/>
        <w:t>Таким образом,</w:t>
      </w:r>
      <w:r w:rsidR="00F76EB3">
        <w:t xml:space="preserve"> </w:t>
      </w:r>
      <w:r w:rsidR="00132366">
        <w:t>д</w:t>
      </w:r>
      <w:r w:rsidR="008B4EEF">
        <w:t xml:space="preserve">ля </w:t>
      </w:r>
      <w:r w:rsidR="00120ED4">
        <w:t xml:space="preserve">организации </w:t>
      </w:r>
      <w:r w:rsidR="00F76EB3">
        <w:t>процесса</w:t>
      </w:r>
      <w:r w:rsidR="00132366">
        <w:t xml:space="preserve"> </w:t>
      </w:r>
      <w:r w:rsidR="00120ED4">
        <w:t>сбора</w:t>
      </w:r>
      <w:r w:rsidR="00132366">
        <w:t xml:space="preserve"> отходов </w:t>
      </w:r>
      <w:r w:rsidR="008B4EEF">
        <w:t>требуется приложить немало усилий не только со стороны граждан, но и со стороны органов власти, задач</w:t>
      </w:r>
      <w:r w:rsidR="00120ED4">
        <w:t>ами</w:t>
      </w:r>
      <w:r w:rsidR="008B4EEF">
        <w:t xml:space="preserve"> котор</w:t>
      </w:r>
      <w:r w:rsidR="00383B20">
        <w:t>ых</w:t>
      </w:r>
      <w:r w:rsidR="008B4EEF">
        <w:t xml:space="preserve"> на сегодняшний день явля</w:t>
      </w:r>
      <w:r w:rsidR="00120ED4">
        <w:t xml:space="preserve">ются, во-первых, формирование эффективной стратегии коммуникации, реализация которой будет происходить неразрывно с государственной политикой в области раздельного сбора мусора; во-вторых, разработка системы коммуникации с использованием определённых каналов и методов коммуникации на каждом этапе, а также механизма обратной связи для повышения качества предоставляемых услуг. </w:t>
      </w:r>
    </w:p>
    <w:p w14:paraId="241579F3" w14:textId="46A210F0" w:rsidR="00A15D39" w:rsidRDefault="00DC65C1" w:rsidP="00A15D39">
      <w:pPr>
        <w:pStyle w:val="2"/>
        <w:numPr>
          <w:ilvl w:val="1"/>
          <w:numId w:val="6"/>
        </w:numPr>
      </w:pPr>
      <w:r>
        <w:t xml:space="preserve"> </w:t>
      </w:r>
      <w:bookmarkStart w:id="5" w:name="_Toc41503149"/>
      <w:r w:rsidR="00A15D39">
        <w:t xml:space="preserve">Государственная политика в области регулирования отходов </w:t>
      </w:r>
      <w:r w:rsidR="00D2750B">
        <w:t xml:space="preserve">на основе </w:t>
      </w:r>
      <w:r w:rsidR="009D35D5">
        <w:t>РСМ</w:t>
      </w:r>
      <w:bookmarkEnd w:id="5"/>
    </w:p>
    <w:p w14:paraId="491B3ACD" w14:textId="126497B0" w:rsidR="005B7F01" w:rsidRPr="007E4260" w:rsidRDefault="00383B20" w:rsidP="00907817">
      <w:pPr>
        <w:jc w:val="both"/>
        <w:rPr>
          <w:color w:val="FF0000"/>
        </w:rPr>
      </w:pPr>
      <w:r>
        <w:t>Под г</w:t>
      </w:r>
      <w:r w:rsidR="005B7F01">
        <w:t>осударственн</w:t>
      </w:r>
      <w:r w:rsidR="00036B58">
        <w:t>ой</w:t>
      </w:r>
      <w:r w:rsidR="005B7F01">
        <w:t xml:space="preserve"> политик</w:t>
      </w:r>
      <w:r>
        <w:t>ой</w:t>
      </w:r>
      <w:r w:rsidR="005B7F01">
        <w:t xml:space="preserve"> </w:t>
      </w:r>
      <w:r>
        <w:t>следует понимать</w:t>
      </w:r>
      <w:r w:rsidR="005B7F01">
        <w:t xml:space="preserve"> часть внешней и внутренней политики РФ, которую проводят органы государственной власти субъектов РФ и органы местного самоуправления. Граждане и общественные объединения участвуют в проведении государственной политики в сфере обеспечения экологической безопасности в соответствии с законом РФ. </w:t>
      </w:r>
    </w:p>
    <w:p w14:paraId="075D38AB" w14:textId="70E3CE92" w:rsidR="005B7F01" w:rsidRDefault="005B7F01" w:rsidP="005B7F01">
      <w:pPr>
        <w:jc w:val="both"/>
      </w:pPr>
      <w:r>
        <w:t xml:space="preserve">Государственная политика в области регулирования отходов начала реализовываться относительно недавно. В качестве инструментов регулирования выделяются принятые в РФ приоритетные и национальные проекты, Федеральные законы, </w:t>
      </w:r>
      <w:r w:rsidR="00CE2A16">
        <w:t>финансовые мероприятия и непрограммные направления деятельности, а также Стратегия</w:t>
      </w:r>
      <w:r>
        <w:t xml:space="preserve"> в сфере обеспечения экологической безопасности.</w:t>
      </w:r>
      <w:r w:rsidR="00907817">
        <w:t xml:space="preserve"> Для сравнения, предлагается рассмотреть опыт стран ЕС в организации системы управления отходами, где сортировка отходов декларирована на законодательном уровне.</w:t>
      </w:r>
      <w:r w:rsidR="00036B58">
        <w:t xml:space="preserve"> </w:t>
      </w:r>
    </w:p>
    <w:p w14:paraId="4EFD9256" w14:textId="24D6B580" w:rsidR="00036B58" w:rsidRDefault="00C91497" w:rsidP="00C91497">
      <w:pPr>
        <w:jc w:val="both"/>
      </w:pPr>
      <w:r>
        <w:t>При п</w:t>
      </w:r>
      <w:r w:rsidR="00036B58">
        <w:t>остроени</w:t>
      </w:r>
      <w:r>
        <w:t>и</w:t>
      </w:r>
      <w:r w:rsidR="00036B58">
        <w:t xml:space="preserve"> политики обращения с отходами и разработк</w:t>
      </w:r>
      <w:r>
        <w:t>е</w:t>
      </w:r>
      <w:r w:rsidR="00036B58">
        <w:t xml:space="preserve"> нормативно-правовой базы </w:t>
      </w:r>
      <w:r>
        <w:t xml:space="preserve">ЕС установил чёткую иерархию методов обращения с отходами. </w:t>
      </w:r>
      <w:r w:rsidRPr="00C91497">
        <w:t>Впервые иерархия технологий обращения с отходами была представлена в Рамочной директиве об отходах (75/442/EEC) и в настоящее время является компонентой всех основных директив в области обращения с отходами.</w:t>
      </w:r>
      <w:r>
        <w:t xml:space="preserve"> Иерархия методов обращения с отходами основывается на концепции «3</w:t>
      </w:r>
      <w:r>
        <w:rPr>
          <w:lang w:val="en-US"/>
        </w:rPr>
        <w:t>R</w:t>
      </w:r>
      <w:r>
        <w:t>», описанной выше. Национальное законодательство ежегодно дополняется и совершенствуется для достижения целевых показателей и выполнения требований ЕС в области регулирования отходов.</w:t>
      </w:r>
      <w:r w:rsidRPr="00C91497">
        <w:t xml:space="preserve"> </w:t>
      </w:r>
      <w:r w:rsidR="006C6302">
        <w:t xml:space="preserve">На уровне </w:t>
      </w:r>
      <w:r>
        <w:t>региональных и муниципальных властей внедрение политики обращения с отходами происходит в рамках двух основных директив: по отходам и по опасным отходам. Разрабатываются детальные планы по управлению отходами</w:t>
      </w:r>
      <w:r w:rsidR="004D00A1">
        <w:t xml:space="preserve">, а также конкретизируются методы, цели и задачи, планируемые достичь муниципальными органами власти по обращению с различными видами отходов (см. рис. </w:t>
      </w:r>
      <w:r w:rsidR="004B72E3">
        <w:t>3</w:t>
      </w:r>
      <w:r w:rsidR="004D00A1">
        <w:t>).</w:t>
      </w:r>
    </w:p>
    <w:p w14:paraId="3FA33246" w14:textId="77777777" w:rsidR="004D00A1" w:rsidRDefault="004D00A1" w:rsidP="00C91497">
      <w:pPr>
        <w:jc w:val="both"/>
      </w:pPr>
    </w:p>
    <w:p w14:paraId="76BAAC60" w14:textId="44A8629B" w:rsidR="004D00A1" w:rsidRDefault="004D00A1" w:rsidP="00A27056">
      <w:pPr>
        <w:ind w:left="709" w:hanging="283"/>
        <w:jc w:val="both"/>
      </w:pPr>
      <w:r>
        <w:rPr>
          <w:noProof/>
          <w:lang w:eastAsia="ru-RU"/>
        </w:rPr>
        <w:drawing>
          <wp:inline distT="0" distB="0" distL="0" distR="0" wp14:anchorId="3B25DDAD" wp14:editId="172D44D1">
            <wp:extent cx="5066819" cy="6669588"/>
            <wp:effectExtent l="0" t="0" r="0" b="10795"/>
            <wp:docPr id="11" name="Изображение 11" descr="рф%20и%20е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ф%20и%20е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4" b="2810"/>
                    <a:stretch/>
                  </pic:blipFill>
                  <pic:spPr bwMode="auto">
                    <a:xfrm>
                      <a:off x="0" y="0"/>
                      <a:ext cx="5076735" cy="668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719EEA" w14:textId="66C123BB" w:rsidR="004D00A1" w:rsidRDefault="004D00A1" w:rsidP="004D00A1">
      <w:pPr>
        <w:pStyle w:val="a0"/>
      </w:pPr>
      <w:r>
        <w:t>Система управления отходами в ЕС и РФ</w:t>
      </w:r>
    </w:p>
    <w:p w14:paraId="671DFD3D" w14:textId="2E0E9E3F" w:rsidR="00907817" w:rsidRDefault="004D00A1" w:rsidP="00C65684">
      <w:r>
        <w:t>Источник: Минэкологии Нижегородской области: «Система управления отходами в странах ЕС».</w:t>
      </w:r>
    </w:p>
    <w:p w14:paraId="1E53BA49" w14:textId="3665CF0E" w:rsidR="005B7F01" w:rsidRDefault="00907817" w:rsidP="005B7F01">
      <w:pPr>
        <w:jc w:val="both"/>
      </w:pPr>
      <w:r>
        <w:t xml:space="preserve">В России </w:t>
      </w:r>
      <w:r w:rsidR="00983F09">
        <w:t>реформирование</w:t>
      </w:r>
      <w:r>
        <w:t xml:space="preserve"> сферы обращения с отходами началось</w:t>
      </w:r>
      <w:r w:rsidR="00241687">
        <w:t xml:space="preserve"> в</w:t>
      </w:r>
      <w:r w:rsidR="006D445F">
        <w:t xml:space="preserve"> </w:t>
      </w:r>
      <w:r w:rsidR="005B7F01">
        <w:t>декабр</w:t>
      </w:r>
      <w:r w:rsidR="00241687">
        <w:t>е</w:t>
      </w:r>
      <w:r w:rsidR="005B7F01">
        <w:t xml:space="preserve"> 2016 года</w:t>
      </w:r>
      <w:r>
        <w:t>, когда</w:t>
      </w:r>
      <w:r w:rsidR="005B7F01">
        <w:t xml:space="preserve"> Совет при президенте РФ по стратегическому развитию и приоритетным проектам утвердил паспорт приоритетного проекта «</w:t>
      </w:r>
      <w:r w:rsidR="005B7F01" w:rsidRPr="00D426C0">
        <w:t xml:space="preserve">Снижение негативного воздействия на окружающую среду посредством ликвидации объектов накопленного вреда окружающей </w:t>
      </w:r>
      <w:r w:rsidR="005B7F01" w:rsidRPr="00D426C0">
        <w:lastRenderedPageBreak/>
        <w:t>среде и снижения доли захоронен</w:t>
      </w:r>
      <w:r w:rsidR="005B7F01">
        <w:t>ия твёрдых коммунальных отходов» («Чистая страна»</w:t>
      </w:r>
      <w:r w:rsidR="005B7F01" w:rsidRPr="00D426C0">
        <w:t>)</w:t>
      </w:r>
      <w:r w:rsidR="008E5969">
        <w:rPr>
          <w:rStyle w:val="ab"/>
        </w:rPr>
        <w:footnoteReference w:id="10"/>
      </w:r>
      <w:r w:rsidR="005B7F01" w:rsidRPr="00D426C0">
        <w:t xml:space="preserve">. Проект рассчитан на 2017-2025 годы. С его помощью, в частности, планируется уменьшить объем захоронения </w:t>
      </w:r>
      <w:r w:rsidR="005B7F01">
        <w:t>твёрдых коммунальных отходов</w:t>
      </w:r>
      <w:r w:rsidR="005B7F01" w:rsidRPr="00D426C0">
        <w:t xml:space="preserve"> </w:t>
      </w:r>
      <w:r w:rsidR="005B7F01">
        <w:t>(</w:t>
      </w:r>
      <w:r w:rsidR="005B7F01" w:rsidRPr="00D426C0">
        <w:t>ТКО</w:t>
      </w:r>
      <w:r w:rsidR="005B7F01">
        <w:t>)</w:t>
      </w:r>
      <w:r w:rsidR="005B7F01" w:rsidRPr="00D426C0">
        <w:t xml:space="preserve"> в Московской области с 9,5 млн</w:t>
      </w:r>
      <w:r w:rsidR="005B7F01">
        <w:t>.</w:t>
      </w:r>
      <w:r w:rsidR="005B7F01" w:rsidRPr="00D426C0">
        <w:t xml:space="preserve"> т</w:t>
      </w:r>
      <w:r w:rsidR="005B7F01">
        <w:t>онн</w:t>
      </w:r>
      <w:r w:rsidR="005B7F01" w:rsidRPr="00D426C0">
        <w:t xml:space="preserve"> в 2017 году до 6,5 млн</w:t>
      </w:r>
      <w:r w:rsidR="005B7F01">
        <w:t>.</w:t>
      </w:r>
      <w:r w:rsidR="005B7F01" w:rsidRPr="00D426C0">
        <w:t xml:space="preserve"> т</w:t>
      </w:r>
      <w:r w:rsidR="005B7F01">
        <w:t>онн</w:t>
      </w:r>
      <w:r w:rsidR="005B7F01" w:rsidRPr="00D426C0">
        <w:t xml:space="preserve"> в 2025 году.</w:t>
      </w:r>
      <w:r w:rsidR="005B7F01">
        <w:t xml:space="preserve"> </w:t>
      </w:r>
    </w:p>
    <w:p w14:paraId="0D1E44E9" w14:textId="75C01622" w:rsidR="005B7F01" w:rsidRDefault="005B7F01" w:rsidP="005B7F01">
      <w:pPr>
        <w:jc w:val="both"/>
      </w:pPr>
      <w:r>
        <w:t>Указом президента РФ № 176 от 19.04.2017 года была утверждена Стратегия экологической безопасности Российской Федерации на период до 2025 года</w:t>
      </w:r>
      <w:r w:rsidR="00C61D9F">
        <w:rPr>
          <w:rStyle w:val="ab"/>
        </w:rPr>
        <w:footnoteReference w:id="11"/>
      </w:r>
      <w:r>
        <w:t>, которая является основой для формирования и реализации государственной политики в сфере обеспечения экологической безопасности на федеральном, региональном, муниципальном и отраслевом уровнях. В рамках данной стратегии одним из прио</w:t>
      </w:r>
      <w:r w:rsidR="006C6302">
        <w:t xml:space="preserve">ритетных направлений по решению </w:t>
      </w:r>
      <w:r>
        <w:t xml:space="preserve">задач в области экологической безопасности является </w:t>
      </w:r>
      <w:r w:rsidRPr="00D426C0">
        <w:t>развитие  системы   эффективного   обращения   с   отходами</w:t>
      </w:r>
      <w:r>
        <w:t xml:space="preserve"> </w:t>
      </w:r>
      <w:r w:rsidRPr="00D426C0">
        <w:t>производства и потребления, создание индустрии  утилизации,  в  том</w:t>
      </w:r>
      <w:r>
        <w:t xml:space="preserve"> </w:t>
      </w:r>
      <w:r w:rsidRPr="00D426C0">
        <w:t>числе повто</w:t>
      </w:r>
      <w:r>
        <w:t>рного применения, таких отходов. Кроме того, подчёркивается необходимость внедрения инновационных и экологически чистых технологий, развитие экологически безопасных производств.</w:t>
      </w:r>
    </w:p>
    <w:p w14:paraId="5D464F92" w14:textId="5BFDB64E" w:rsidR="005B7F01" w:rsidRDefault="005B7F01" w:rsidP="005B7F01">
      <w:pPr>
        <w:jc w:val="both"/>
      </w:pPr>
      <w:r>
        <w:t>В соответствии с «майским» указом президента РФ от 07.05.2018 года «О национальных целях и стратегических задачах развития Российской Федерации на период до 2024 года»</w:t>
      </w:r>
      <w:r w:rsidR="00C756A8">
        <w:rPr>
          <w:rStyle w:val="ab"/>
        </w:rPr>
        <w:footnoteReference w:id="12"/>
      </w:r>
      <w:r>
        <w:t xml:space="preserve"> по заказу Правительства Минприроды разработало национальный проект «Экология». Его реализация будет проходить по пяти направлениям, одним из которых является «Отходы». Главным образом, нац</w:t>
      </w:r>
      <w:r w:rsidR="006C6302">
        <w:t xml:space="preserve">иональный </w:t>
      </w:r>
      <w:r>
        <w:t>проект ориентирован на создание перерабатывающей инфраструктуры, на что субъектам РФ направят средства, получ</w:t>
      </w:r>
      <w:r w:rsidR="00A35550">
        <w:t>енные от экологического сбора. Согласно целевым показателям национального проекта «Экология», с 2019 по 2024 гг. доля перерабатываемых ТКО должна вырасти с 3 до 36 процентов.</w:t>
      </w:r>
      <w:r w:rsidR="00A35550">
        <w:rPr>
          <w:rStyle w:val="ab"/>
        </w:rPr>
        <w:footnoteReference w:id="13"/>
      </w:r>
    </w:p>
    <w:p w14:paraId="01D9ABA2" w14:textId="77777777" w:rsidR="00C65684" w:rsidRDefault="00C65684" w:rsidP="005B7F01">
      <w:pPr>
        <w:jc w:val="both"/>
      </w:pPr>
    </w:p>
    <w:p w14:paraId="333DA3CD" w14:textId="77777777" w:rsidR="00A35550" w:rsidRDefault="00A35550" w:rsidP="005B7F01">
      <w:pPr>
        <w:jc w:val="both"/>
      </w:pPr>
    </w:p>
    <w:p w14:paraId="5EC1B23B" w14:textId="77777777" w:rsidR="00A35550" w:rsidRDefault="00A35550" w:rsidP="005B7F01">
      <w:pPr>
        <w:jc w:val="both"/>
      </w:pPr>
    </w:p>
    <w:p w14:paraId="47DF7B91" w14:textId="77777777" w:rsidR="00A35550" w:rsidRDefault="00A35550" w:rsidP="005B7F01">
      <w:pPr>
        <w:jc w:val="both"/>
      </w:pPr>
    </w:p>
    <w:p w14:paraId="337D893B" w14:textId="2DE64D07" w:rsidR="00A35550" w:rsidRDefault="00A35550" w:rsidP="00A35550">
      <w:pPr>
        <w:pStyle w:val="a5"/>
        <w:ind w:left="-426"/>
      </w:pPr>
      <w:r>
        <w:drawing>
          <wp:inline distT="0" distB="0" distL="0" distR="0" wp14:anchorId="30894F3D" wp14:editId="53FFE39E">
            <wp:extent cx="5188620" cy="2464081"/>
            <wp:effectExtent l="0" t="0" r="0" b="0"/>
            <wp:docPr id="3" name="Изображение 3" descr="Снимок%20экрана%202020-05-10%20в%2010.56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нимок%20экрана%202020-05-10%20в%2010.56.28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312" cy="248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BFDDE" w14:textId="6C527ACB" w:rsidR="00A35550" w:rsidRDefault="00A35550" w:rsidP="00A35550">
      <w:pPr>
        <w:pStyle w:val="a0"/>
      </w:pPr>
      <w:r>
        <w:t>Доля перерабатываемых ТКО в 2019 и 2024 гг.</w:t>
      </w:r>
    </w:p>
    <w:p w14:paraId="2077BDE6" w14:textId="159AB928" w:rsidR="006256FB" w:rsidRDefault="006256FB" w:rsidP="006256FB">
      <w:r>
        <w:t xml:space="preserve">Источник: </w:t>
      </w:r>
      <w:r w:rsidR="001248A0">
        <w:t xml:space="preserve">газета </w:t>
      </w:r>
      <w:r>
        <w:t>«Деловой Петербург»</w:t>
      </w:r>
    </w:p>
    <w:p w14:paraId="185DC2B2" w14:textId="2A487508" w:rsidR="00A35550" w:rsidRDefault="005B7F01" w:rsidP="00A35550">
      <w:pPr>
        <w:jc w:val="both"/>
      </w:pPr>
      <w:r>
        <w:t xml:space="preserve">1 января 2019 года вступил в силу </w:t>
      </w:r>
      <w:r w:rsidR="008E5969">
        <w:t xml:space="preserve">Федеральный закон </w:t>
      </w:r>
      <w:r w:rsidR="005760D0">
        <w:t>№503</w:t>
      </w:r>
      <w:r w:rsidR="008E5969">
        <w:t>-ФЗ</w:t>
      </w:r>
      <w:r w:rsidR="005760D0">
        <w:t xml:space="preserve"> </w:t>
      </w:r>
      <w:r>
        <w:t>от 31.12.2017 года «О внесении изменений в Федеральный закон № 89 «Об отходах производства и потребления»</w:t>
      </w:r>
      <w:r w:rsidR="008E5969">
        <w:t xml:space="preserve"> и отдельные законодательные акты Российской Федерации»</w:t>
      </w:r>
      <w:r w:rsidR="005760D0">
        <w:rPr>
          <w:rStyle w:val="ab"/>
        </w:rPr>
        <w:footnoteReference w:id="14"/>
      </w:r>
      <w:r w:rsidR="008E5969">
        <w:t xml:space="preserve">, </w:t>
      </w:r>
      <w:r>
        <w:t xml:space="preserve">в соответствии с которым в стране началось переориентирование на новую систему обращения с ТКО. </w:t>
      </w:r>
      <w:r w:rsidR="00A35550">
        <w:t xml:space="preserve">Фактической целью изменений системы обращения с твёрдыми коммунальными отходами стало сокращение полигонного захоронения и увеличения объёмов вторичной переработки отходов. Это, в свою очередь, означает ликвидацию незаконных свалок и переход к более прозрачной системе обращения с отходами. </w:t>
      </w:r>
    </w:p>
    <w:p w14:paraId="1842006A" w14:textId="639C99DF" w:rsidR="00A35550" w:rsidRDefault="00A35550" w:rsidP="00A35550">
      <w:pPr>
        <w:jc w:val="both"/>
      </w:pPr>
      <w:r>
        <w:t>Реформа обращения с отходами производства и потребления в Российской Федерации предполагает следующие этапы</w:t>
      </w:r>
      <w:r w:rsidR="009F408A">
        <w:t>:</w:t>
      </w:r>
      <w:r>
        <w:t xml:space="preserve"> </w:t>
      </w:r>
    </w:p>
    <w:p w14:paraId="6A62F2A2" w14:textId="2E36170F" w:rsidR="00A35550" w:rsidRDefault="009F408A" w:rsidP="00CA61B9">
      <w:pPr>
        <w:pStyle w:val="ac"/>
        <w:numPr>
          <w:ilvl w:val="0"/>
          <w:numId w:val="28"/>
        </w:numPr>
        <w:jc w:val="both"/>
      </w:pPr>
      <w:r>
        <w:t>Подготовка и согласование территориальных схем обращения с отходами в каждом регионе страны;</w:t>
      </w:r>
    </w:p>
    <w:p w14:paraId="462C57EE" w14:textId="196E0B8D" w:rsidR="009F408A" w:rsidRDefault="009F408A" w:rsidP="00CA61B9">
      <w:pPr>
        <w:pStyle w:val="ac"/>
        <w:numPr>
          <w:ilvl w:val="0"/>
          <w:numId w:val="28"/>
        </w:numPr>
        <w:jc w:val="both"/>
      </w:pPr>
      <w:r>
        <w:t>Выбор региональных операторов, которые будут отвечать за весь цикл обращения с отходами;</w:t>
      </w:r>
    </w:p>
    <w:p w14:paraId="67ED65FA" w14:textId="086A964B" w:rsidR="009F408A" w:rsidRDefault="009F408A" w:rsidP="00CA61B9">
      <w:pPr>
        <w:pStyle w:val="ac"/>
        <w:numPr>
          <w:ilvl w:val="0"/>
          <w:numId w:val="28"/>
        </w:numPr>
        <w:jc w:val="both"/>
      </w:pPr>
      <w:r>
        <w:t>Установка единого тарифа по региону на услугу по обращению с отходами;</w:t>
      </w:r>
    </w:p>
    <w:p w14:paraId="6D678554" w14:textId="5A3A4D52" w:rsidR="005B7F01" w:rsidRDefault="009F408A" w:rsidP="00CA61B9">
      <w:pPr>
        <w:pStyle w:val="ac"/>
        <w:numPr>
          <w:ilvl w:val="0"/>
          <w:numId w:val="28"/>
        </w:numPr>
        <w:jc w:val="both"/>
      </w:pPr>
      <w:r>
        <w:t>Создание в регионах современных высоко-технологичных комплексов по утилизации отходов.</w:t>
      </w:r>
      <w:r w:rsidR="005B7F01">
        <w:rPr>
          <w:rStyle w:val="ab"/>
        </w:rPr>
        <w:footnoteReference w:id="15"/>
      </w:r>
      <w:r w:rsidR="005B7F01">
        <w:t xml:space="preserve"> </w:t>
      </w:r>
    </w:p>
    <w:p w14:paraId="22708107" w14:textId="3A284F32" w:rsidR="000F59DC" w:rsidRDefault="000F7947" w:rsidP="000F59DC">
      <w:pPr>
        <w:jc w:val="both"/>
      </w:pPr>
      <w:r>
        <w:lastRenderedPageBreak/>
        <w:t xml:space="preserve">Анализируя ежегодно совершенствующееся российское законодательство в области обращения с отходами, </w:t>
      </w:r>
      <w:r w:rsidR="00BB3771">
        <w:t xml:space="preserve">с одной стороны, может показаться, что органы власти действительно обеспокоены текущей ситуацией с отходами в России и предпринимают соответствующие шаги по </w:t>
      </w:r>
      <w:r w:rsidR="00543652">
        <w:t>её</w:t>
      </w:r>
      <w:r w:rsidR="00B2580A">
        <w:t xml:space="preserve"> </w:t>
      </w:r>
      <w:r w:rsidR="00BB3771">
        <w:t xml:space="preserve">улучшению. Однако при более детальном изучении в разрезе регионального законодательства (на примере Санкт-Петербурга, который будет рассмотрен в 3 главе данной работы) становится </w:t>
      </w:r>
      <w:r>
        <w:t xml:space="preserve">совершенно очевидно, что </w:t>
      </w:r>
      <w:r w:rsidR="00BB3771">
        <w:t xml:space="preserve">нынешняя модификация </w:t>
      </w:r>
      <w:r>
        <w:t>систем</w:t>
      </w:r>
      <w:r w:rsidR="00BB3771">
        <w:t>ы</w:t>
      </w:r>
      <w:r>
        <w:t xml:space="preserve"> обращения с ТК</w:t>
      </w:r>
      <w:r w:rsidR="00D679BB">
        <w:t>О не отражает глубины проблемы</w:t>
      </w:r>
      <w:r>
        <w:t xml:space="preserve"> </w:t>
      </w:r>
      <w:r w:rsidR="00BB3771">
        <w:t>по раздельному сбору мусора</w:t>
      </w:r>
      <w:r>
        <w:t xml:space="preserve"> и не способствует её решению</w:t>
      </w:r>
      <w:r w:rsidR="00734701">
        <w:t xml:space="preserve">. Тем не менее, </w:t>
      </w:r>
      <w:r w:rsidR="000F59DC">
        <w:t>система раздельного сбора мусора</w:t>
      </w:r>
      <w:r w:rsidR="00734701">
        <w:t xml:space="preserve"> является чуть ли не первым звеном в цепочке по переработке, когда население готовит сырье для деятельности предприятий отрасл</w:t>
      </w:r>
      <w:r w:rsidR="00195119">
        <w:t xml:space="preserve">и. В дополнение к этому, </w:t>
      </w:r>
      <w:r w:rsidR="00734701">
        <w:t>о</w:t>
      </w:r>
      <w:r>
        <w:t xml:space="preserve">тсутствует общепринятый закон, который бы способствовал эффективному сотрудничеству </w:t>
      </w:r>
      <w:r w:rsidR="000F59DC">
        <w:t xml:space="preserve">органов власти с гражданами </w:t>
      </w:r>
      <w:r>
        <w:t xml:space="preserve">в </w:t>
      </w:r>
      <w:r w:rsidR="00D679BB">
        <w:t>области</w:t>
      </w:r>
      <w:r>
        <w:t xml:space="preserve"> </w:t>
      </w:r>
      <w:r w:rsidR="00D679BB">
        <w:t>регулирования отходов</w:t>
      </w:r>
      <w:r>
        <w:t>.</w:t>
      </w:r>
      <w:r w:rsidR="00E836EC">
        <w:t xml:space="preserve"> </w:t>
      </w:r>
      <w:r w:rsidR="00507565">
        <w:t xml:space="preserve">Для государства важно создать не только </w:t>
      </w:r>
      <w:r w:rsidR="00BC68AE">
        <w:t>современную инфраструктуру по утилизации отходов, но и наладить взаимодействие с гражданами по вопросу РСО</w:t>
      </w:r>
      <w:r w:rsidR="00BB3771">
        <w:t xml:space="preserve">. </w:t>
      </w:r>
      <w:r w:rsidR="000F59DC">
        <w:t>В частности, разработать эффективную коммуникационную политику, в рамках которой будет реализована стратегия коммуникации. Это позволит организовать весь коммуникационный процесс в виде упорядоченной системы, предусматривающей использование различных и наиболее удобных каналов коммуникации на каждом этапе.</w:t>
      </w:r>
    </w:p>
    <w:p w14:paraId="5EB4D357" w14:textId="4E0F7C38" w:rsidR="000F59DC" w:rsidRDefault="000F59DC" w:rsidP="00055513">
      <w:pPr>
        <w:jc w:val="both"/>
      </w:pPr>
      <w:r>
        <w:t xml:space="preserve">Коммуникационная политика в сфере обращения отходов представляет собой процесс взаимодействия органов власти </w:t>
      </w:r>
      <w:r w:rsidR="000A5E37">
        <w:t>с</w:t>
      </w:r>
      <w:r>
        <w:t xml:space="preserve"> граждан</w:t>
      </w:r>
      <w:r w:rsidR="000A5E37">
        <w:t>ами</w:t>
      </w:r>
      <w:r>
        <w:t xml:space="preserve">, позволяющий сформировать устойчивое представление о предмете коммуникации и реализуемый для достижения определённой цели. В данном случае, с целью повышения уровня вовлеченности и осведомлённости граждан в процесс раздельного сбора мусора. </w:t>
      </w:r>
    </w:p>
    <w:p w14:paraId="3B655F5A" w14:textId="0B5059A6" w:rsidR="000A5E37" w:rsidRDefault="005A6390" w:rsidP="00055513">
      <w:pPr>
        <w:jc w:val="both"/>
      </w:pPr>
      <w:r>
        <w:t>С</w:t>
      </w:r>
      <w:r w:rsidR="000A5E37">
        <w:t>тратегия коммуникация является неотъемлемым элементом такого процесса и позволяет организовать его в виде различных этапов, каждый из которых направлен на достижение ориентиров в рамках установленного промежутка времени, то есть может быть как долгосрочной, так и краткосрочной.</w:t>
      </w:r>
    </w:p>
    <w:p w14:paraId="28328249" w14:textId="524944BE" w:rsidR="005A6390" w:rsidRDefault="000A5E37" w:rsidP="009559F5">
      <w:pPr>
        <w:jc w:val="both"/>
      </w:pPr>
      <w:r>
        <w:t>С</w:t>
      </w:r>
      <w:r w:rsidR="005A6390">
        <w:t>истема коммуникации</w:t>
      </w:r>
      <w:r w:rsidR="00070CE8">
        <w:t xml:space="preserve"> </w:t>
      </w:r>
      <w:r>
        <w:t xml:space="preserve">носит более «прикладной» </w:t>
      </w:r>
      <w:r w:rsidR="009559F5">
        <w:t>характер.</w:t>
      </w:r>
      <w:r>
        <w:t xml:space="preserve"> </w:t>
      </w:r>
      <w:r w:rsidR="009559F5">
        <w:t>В</w:t>
      </w:r>
      <w:r>
        <w:t xml:space="preserve"> процессе </w:t>
      </w:r>
      <w:r w:rsidR="009559F5">
        <w:t>взаимодействия на различных этапах коммуникационной политики органы власти могут использовать специфические методы и каналы коммуникации для достижения наилучших результатов. Таким образом, итогом т</w:t>
      </w:r>
      <w:r w:rsidR="00195119">
        <w:t xml:space="preserve">акой коммуникации должно стать </w:t>
      </w:r>
      <w:r w:rsidR="009559F5">
        <w:t>не только повышение уровня осведомлённости граждан о проблеме, но и предоставление максимально удобных способов получения качественной услуги на каждом этапе.</w:t>
      </w:r>
    </w:p>
    <w:p w14:paraId="3BA24FAA" w14:textId="23175BA5" w:rsidR="00BE3DC3" w:rsidRDefault="00E916AB" w:rsidP="00BE3DC3">
      <w:pPr>
        <w:jc w:val="both"/>
      </w:pPr>
      <w:r>
        <w:t xml:space="preserve">На первом этапе основная цель </w:t>
      </w:r>
      <w:r w:rsidR="00217C0A">
        <w:t xml:space="preserve">коммуникации </w:t>
      </w:r>
      <w:r>
        <w:t xml:space="preserve">заключается </w:t>
      </w:r>
      <w:r w:rsidR="005A6390">
        <w:t xml:space="preserve">в </w:t>
      </w:r>
      <w:r>
        <w:t>повышении</w:t>
      </w:r>
      <w:r w:rsidR="00BE3DC3">
        <w:t xml:space="preserve"> информированности населения о возможности сдать накопившиеся отходы в переработку. </w:t>
      </w:r>
      <w:r w:rsidR="00547FBA">
        <w:lastRenderedPageBreak/>
        <w:t>Невозможно построить конструктивный диалог и вовлечь граждан в данный процесс без развития существующих и использования новых каналов коммуникации, которые передают информацию о существовании такой услуги, как раздельный сбор отходов. Кроме того, коммуникация на данном этапе является очень важной «деталью», запускающей весь механизм совместной работы государства, граждан, общественных организаций и бизнеса по сбору отходов.</w:t>
      </w:r>
      <w:r w:rsidR="000F373C">
        <w:t xml:space="preserve"> </w:t>
      </w:r>
    </w:p>
    <w:p w14:paraId="563323DD" w14:textId="05887625" w:rsidR="00547FBA" w:rsidRDefault="00547FBA" w:rsidP="00BE3DC3">
      <w:pPr>
        <w:jc w:val="both"/>
      </w:pPr>
      <w:r>
        <w:t xml:space="preserve">Второй этап </w:t>
      </w:r>
      <w:r w:rsidR="006F7B6E">
        <w:t xml:space="preserve">реализации политики по РСО – создание и поддержание в рабочем состоянии инфраструктуры по РСО. Особенно актуально в данном случае сообщить населению о том, что в целях повышения удобства граждан были установлены специальные баки или организованы места сбора сортированного мусора на местности. В результате, общее восприятие и осознание необходимости соучастия граждан в процессе РСО выйдет на совершенно новый уровень. Взаимодействуя с населением </w:t>
      </w:r>
      <w:r w:rsidR="00F75C01">
        <w:t xml:space="preserve">и просвещая его, </w:t>
      </w:r>
      <w:r w:rsidR="000E21CA">
        <w:t xml:space="preserve">государство делает это совместно с различными некоммерческими организациями (НКО), которые обладают значительно большим опытом, чем муниципальные органы власти. </w:t>
      </w:r>
      <w:r w:rsidR="00422E8A">
        <w:t xml:space="preserve">Кроме того, </w:t>
      </w:r>
      <w:r w:rsidR="00D30B94">
        <w:t xml:space="preserve">фактически являясь основоположниками такого движения, как раздельный сбор, некоммерческие организации имеют практический опыт взаимодействия с гражданами в части информирования об установленных контейнерах по сбору отходов. </w:t>
      </w:r>
    </w:p>
    <w:p w14:paraId="7EC238F1" w14:textId="25D76749" w:rsidR="000E21CA" w:rsidRDefault="000E21CA" w:rsidP="00BE3DC3">
      <w:pPr>
        <w:jc w:val="both"/>
      </w:pPr>
      <w:r>
        <w:t>Третий этап состоит в продолжении уже наметившейся тенденции к раздельному сбору среди населения. Это значит, что роль коммуникации будет заключаться в закреплении в сознании людей важной</w:t>
      </w:r>
      <w:r w:rsidR="004854F5">
        <w:t xml:space="preserve"> роли соучастия в процессе РСО, т</w:t>
      </w:r>
      <w:r>
        <w:t xml:space="preserve">о есть, с помощью различных информационных ресурсов, лекций, семинаров, буклетов, плакатов должна поддерживаться идея политики и обосновываться роль каждого человека, участвующего в </w:t>
      </w:r>
      <w:r w:rsidR="00B62B83">
        <w:t>её</w:t>
      </w:r>
      <w:r>
        <w:t xml:space="preserve"> реализации.</w:t>
      </w:r>
    </w:p>
    <w:p w14:paraId="4169A645" w14:textId="60CC0A92" w:rsidR="000E21CA" w:rsidRDefault="000D0983" w:rsidP="00EF5C1F">
      <w:pPr>
        <w:jc w:val="both"/>
      </w:pPr>
      <w:r>
        <w:t xml:space="preserve">На заключительном четвёртом этапе происходит </w:t>
      </w:r>
      <w:r w:rsidR="00904872">
        <w:t xml:space="preserve">информирование граждан о результатах реализованной политики, что также очень важно. Осознается ценность приложенных усилий, а также повышается уровень </w:t>
      </w:r>
      <w:r w:rsidR="00EF5C1F">
        <w:t>удовлетворённости</w:t>
      </w:r>
      <w:r w:rsidR="00904872">
        <w:t xml:space="preserve"> граждан деятельностью органов власти. В частности, уровень доверия к политике по РСО, проводимой государством, также возрастает. </w:t>
      </w:r>
    </w:p>
    <w:p w14:paraId="24445ACE" w14:textId="6FEE0003" w:rsidR="00DD256C" w:rsidRDefault="00F50C9A" w:rsidP="00A15D39">
      <w:pPr>
        <w:jc w:val="both"/>
      </w:pPr>
      <w:r>
        <w:t>Несмотря на то, что создание системы коммуникации предполагает определённые затраты</w:t>
      </w:r>
      <w:r w:rsidR="001207EC">
        <w:t>: времени, денежных ресурсов и усилий</w:t>
      </w:r>
      <w:r>
        <w:t xml:space="preserve"> </w:t>
      </w:r>
      <w:r w:rsidR="001207EC">
        <w:t xml:space="preserve">со стороны муниципальных органов власти, </w:t>
      </w:r>
      <w:r w:rsidR="00460085">
        <w:t xml:space="preserve">её ценность не оспорима, так как именно она позволяет решить проблему низкой вовлеченности граждан в процесс раздельного сбора отходов. </w:t>
      </w:r>
      <w:r w:rsidR="004854F5">
        <w:t>В рамках существующей на сегодняшний день политики в сфере обращения с отходами в качестве источника</w:t>
      </w:r>
      <w:r w:rsidR="0085244F">
        <w:t xml:space="preserve"> информации</w:t>
      </w:r>
      <w:r w:rsidR="004854F5">
        <w:t xml:space="preserve"> </w:t>
      </w:r>
      <w:r w:rsidR="00A06A5B">
        <w:t xml:space="preserve">в системе </w:t>
      </w:r>
      <w:r w:rsidR="004854F5">
        <w:t>коммуникации могут выступать органы власти, общественные организации, инициативные граждане.</w:t>
      </w:r>
      <w:r w:rsidR="006B6EA1">
        <w:t xml:space="preserve"> </w:t>
      </w:r>
      <w:r w:rsidR="00A06A5B">
        <w:t>Фактически с</w:t>
      </w:r>
      <w:r w:rsidR="006B6EA1">
        <w:t xml:space="preserve">итуация складывается таким образом, </w:t>
      </w:r>
      <w:r w:rsidR="006B6EA1">
        <w:lastRenderedPageBreak/>
        <w:t>что наибольший вклад в развитие системы по РС</w:t>
      </w:r>
      <w:r w:rsidR="009559F5">
        <w:t>М</w:t>
      </w:r>
      <w:r w:rsidR="006B6EA1">
        <w:t xml:space="preserve"> среди выделенных </w:t>
      </w:r>
      <w:proofErr w:type="spellStart"/>
      <w:r w:rsidR="006B6EA1">
        <w:t>стейкхолдеров</w:t>
      </w:r>
      <w:proofErr w:type="spellEnd"/>
      <w:r w:rsidR="006B6EA1">
        <w:t xml:space="preserve"> процесса коммуникации вносят некоммерческие организации.</w:t>
      </w:r>
      <w:r w:rsidR="000F373C">
        <w:t xml:space="preserve"> </w:t>
      </w:r>
      <w:r w:rsidR="006B6EA1">
        <w:t xml:space="preserve"> </w:t>
      </w:r>
    </w:p>
    <w:p w14:paraId="0B54B68B" w14:textId="42BC0D5A" w:rsidR="00460085" w:rsidRDefault="009559F5" w:rsidP="00541442">
      <w:pPr>
        <w:jc w:val="both"/>
      </w:pPr>
      <w:r>
        <w:t>Р</w:t>
      </w:r>
      <w:r w:rsidR="00EF5C1F">
        <w:t xml:space="preserve">езюмируя сложившуюся в регионе обстановку в части коммуникации и вовлеченности граждан в процесс раздельного сбора отходов, можно с уверенностью сказать, что механизм взаимодействия нуждается в скорейшем реформировании. </w:t>
      </w:r>
      <w:r w:rsidR="00E64DE5">
        <w:t xml:space="preserve">Организация и контроль деятельности по раздельному сбору мусора до сих пор не имеет ответственных лиц среди муниципальных органов власти, поэтому граждане не получают достаточной информации и стимулов к переходу на новую систему обращения с отходами. </w:t>
      </w:r>
      <w:r w:rsidR="00081567">
        <w:t xml:space="preserve">Оставаясь недостаточно информированным о возможностях сдачи мусора в переработку, население без поддержки </w:t>
      </w:r>
      <w:r w:rsidR="00E64DE5">
        <w:t xml:space="preserve">со стороны </w:t>
      </w:r>
      <w:r w:rsidR="00194B9B">
        <w:t xml:space="preserve">вышестоящих органов власти </w:t>
      </w:r>
      <w:r w:rsidR="00081567">
        <w:t>не в силах запустить эффективную систему по сбору мусора. Н</w:t>
      </w:r>
      <w:r w:rsidR="00EF5C1F">
        <w:t xml:space="preserve">емалую роль в реформировании </w:t>
      </w:r>
      <w:r w:rsidR="00081567">
        <w:t xml:space="preserve">системы коммуникации </w:t>
      </w:r>
      <w:r w:rsidR="00EF5C1F">
        <w:t>будут играть образовавшиеся в регионе некоммерческие организации, влияние и помощь которых может стать определяющим фактором в выборе каналов коммуникации и способов вовлечения граждан в процесс раздельного сбора отходов.</w:t>
      </w:r>
    </w:p>
    <w:p w14:paraId="4BEBAC57" w14:textId="21ABA610" w:rsidR="00460085" w:rsidRDefault="00460085" w:rsidP="00460085">
      <w:pPr>
        <w:jc w:val="both"/>
      </w:pPr>
      <w:r>
        <w:t>Проанализировав существующие программы и проекты, реализуемые</w:t>
      </w:r>
      <w:r w:rsidR="00081567">
        <w:t xml:space="preserve"> в сфере обращения с отходами, становится очевидно</w:t>
      </w:r>
      <w:r>
        <w:t>, что в нашей стране не предусматривается выделение услуги раздельного сбора отходов, как таковой, в отдельную категорию. Приоритетной целью</w:t>
      </w:r>
      <w:r w:rsidRPr="00D6769B">
        <w:t xml:space="preserve"> </w:t>
      </w:r>
      <w:r>
        <w:t xml:space="preserve">на сегодняшний день остаётся </w:t>
      </w:r>
      <w:r w:rsidRPr="00D67D58">
        <w:t>формирование и перспективное развитие промышленности по обработке, утилизации и минимизации количества отходов, не подлежащих дальне</w:t>
      </w:r>
      <w:r>
        <w:t>й</w:t>
      </w:r>
      <w:r w:rsidRPr="00D67D58">
        <w:t>ше</w:t>
      </w:r>
      <w:r>
        <w:t>й</w:t>
      </w:r>
      <w:r w:rsidRPr="00D67D58">
        <w:t xml:space="preserve"> утилизации, с применением мирового при</w:t>
      </w:r>
      <w:r>
        <w:t xml:space="preserve">нципа «3R» (согласно </w:t>
      </w:r>
      <w:r w:rsidRPr="00D67D58">
        <w:t>Стратегии развития промышленности по обработке, утилизации и обезвреживанию отходов производства и потребления на период до 2030 года, утверждённо</w:t>
      </w:r>
      <w:r>
        <w:t>й</w:t>
      </w:r>
      <w:r>
        <w:rPr>
          <w:rStyle w:val="ab"/>
        </w:rPr>
        <w:footnoteReference w:id="16"/>
      </w:r>
      <w:r w:rsidR="008E0B3A">
        <w:t xml:space="preserve"> в январе 2018</w:t>
      </w:r>
      <w:r w:rsidRPr="00D67D58">
        <w:t>г.</w:t>
      </w:r>
      <w:r>
        <w:t xml:space="preserve">). В </w:t>
      </w:r>
      <w:r w:rsidR="006027D9">
        <w:t>связи с этим</w:t>
      </w:r>
      <w:r>
        <w:t xml:space="preserve">, </w:t>
      </w:r>
      <w:r w:rsidR="006027D9">
        <w:t>налаживание коммуникации</w:t>
      </w:r>
      <w:r>
        <w:t xml:space="preserve"> </w:t>
      </w:r>
      <w:r w:rsidR="006027D9">
        <w:t xml:space="preserve">с гражданами в процессе реализации раздельного сбора отходов </w:t>
      </w:r>
      <w:r w:rsidR="005B24FA">
        <w:t>возлагается</w:t>
      </w:r>
      <w:r w:rsidR="006027D9">
        <w:t xml:space="preserve"> на </w:t>
      </w:r>
      <w:r>
        <w:t xml:space="preserve"> всевозможные </w:t>
      </w:r>
      <w:r w:rsidR="005B24FA">
        <w:t>некоммерческие организации</w:t>
      </w:r>
      <w:r>
        <w:t>, инициативные</w:t>
      </w:r>
      <w:r w:rsidR="006027D9">
        <w:t xml:space="preserve"> группы и волонтёрские движения.</w:t>
      </w:r>
      <w:r>
        <w:t xml:space="preserve"> </w:t>
      </w:r>
    </w:p>
    <w:p w14:paraId="6ECF7AF9" w14:textId="2E950833" w:rsidR="00B15527" w:rsidRDefault="00C40CC7" w:rsidP="00EB1E56">
      <w:pPr>
        <w:jc w:val="both"/>
      </w:pPr>
      <w:r>
        <w:br w:type="page"/>
      </w:r>
    </w:p>
    <w:p w14:paraId="53E8C68A" w14:textId="413FAF89" w:rsidR="00AF19DA" w:rsidRPr="00E9674F" w:rsidRDefault="00AF19DA" w:rsidP="00AF19DA">
      <w:pPr>
        <w:pStyle w:val="1"/>
      </w:pPr>
      <w:bookmarkStart w:id="6" w:name="_Toc41503150"/>
      <w:r>
        <w:lastRenderedPageBreak/>
        <w:t xml:space="preserve">глава 2. </w:t>
      </w:r>
      <w:r w:rsidR="00970FD0">
        <w:t>коммуникационные</w:t>
      </w:r>
      <w:r w:rsidR="00EC170D">
        <w:t xml:space="preserve"> стартегии</w:t>
      </w:r>
      <w:r w:rsidR="00733E37">
        <w:t xml:space="preserve"> </w:t>
      </w:r>
      <w:r w:rsidR="002E2D9C">
        <w:t xml:space="preserve">органов власти при </w:t>
      </w:r>
      <w:r w:rsidR="00733E37">
        <w:t>реализа</w:t>
      </w:r>
      <w:r w:rsidR="00376B8E">
        <w:t xml:space="preserve">ции политики </w:t>
      </w:r>
      <w:r w:rsidR="00A97343">
        <w:t>в сфере обращения с отходами</w:t>
      </w:r>
      <w:bookmarkEnd w:id="6"/>
    </w:p>
    <w:p w14:paraId="4F3489A8" w14:textId="5FE11855" w:rsidR="000738E7" w:rsidRDefault="000738E7" w:rsidP="000738E7">
      <w:pPr>
        <w:pStyle w:val="2"/>
      </w:pPr>
      <w:bookmarkStart w:id="7" w:name="_Toc41503151"/>
      <w:r>
        <w:t xml:space="preserve">2.1. </w:t>
      </w:r>
      <w:r w:rsidR="00881B8B">
        <w:t>К</w:t>
      </w:r>
      <w:r w:rsidR="00AF19DA">
        <w:t xml:space="preserve">аналы, методы и формы коммуникации органов власти с гражданами </w:t>
      </w:r>
      <w:r w:rsidR="00016C37">
        <w:t>на разных этапах формирования и</w:t>
      </w:r>
      <w:r w:rsidR="00970FD0">
        <w:t xml:space="preserve"> реализации государственной политики</w:t>
      </w:r>
      <w:bookmarkEnd w:id="7"/>
    </w:p>
    <w:p w14:paraId="364EA0D8" w14:textId="77777777" w:rsidR="00BF416C" w:rsidRDefault="007124E5" w:rsidP="00BF416C">
      <w:pPr>
        <w:jc w:val="both"/>
      </w:pPr>
      <w:r>
        <w:t xml:space="preserve">Становление любой отрасли в стране является сложным, долгим, многофакторным процессом. Каждый элемент в структуре отрасли играет особую роль и имеет важное значение для получения высоких показателей функционирования такой отрасли. В данной главе будут рассмотрены особенности фактора коммуникации в развитии отрасли </w:t>
      </w:r>
      <w:proofErr w:type="spellStart"/>
      <w:r>
        <w:t>рециклирования</w:t>
      </w:r>
      <w:proofErr w:type="spellEnd"/>
      <w:r>
        <w:t>. В частности, роль эффективного взаимодействия между органами власти и гражданами в процессе раздельного сбора отходов.</w:t>
      </w:r>
    </w:p>
    <w:p w14:paraId="4F1529D4" w14:textId="1DE79C6C" w:rsidR="00094538" w:rsidRDefault="00094538" w:rsidP="00094538">
      <w:pPr>
        <w:jc w:val="both"/>
      </w:pPr>
      <w:r>
        <w:t xml:space="preserve">Система коммуникации «общество-власть» в последние несколько лет характеризуется существенными трансформациями.  В основе проводимых  усовершенствований лежит общая идея повышения качества  публичного управления, критериями которого становится результативность, эффективность, удовлетворённость граждан качеством благ, предоставляемых в общественном секторе экономики. Реализация данной цели ставит по-новому вопрос об определении роли и организационных форм общественного развития, субъектами которого являются органы публичной власти и институты гражданского общества. </w:t>
      </w:r>
    </w:p>
    <w:p w14:paraId="5968A15E" w14:textId="2A5EDBB6" w:rsidR="00094538" w:rsidRDefault="00094538" w:rsidP="00094538">
      <w:pPr>
        <w:jc w:val="both"/>
      </w:pPr>
      <w:r>
        <w:t>Залог успешного построения гражданского общества – постоянный процесс взаимодействия власти и общества. В контексте необходимости реализации общественного контроля в России как раз появляется очередной существенный предмет такого диалога – нахождение консенсуса между обществом и властью.</w:t>
      </w:r>
      <w:r w:rsidR="0022281E">
        <w:rPr>
          <w:rStyle w:val="ab"/>
        </w:rPr>
        <w:footnoteReference w:id="17"/>
      </w:r>
      <w:r>
        <w:t xml:space="preserve"> </w:t>
      </w:r>
    </w:p>
    <w:p w14:paraId="74B31572" w14:textId="6815637A" w:rsidR="00947B5C" w:rsidRDefault="00947B5C" w:rsidP="00947B5C">
      <w:pPr>
        <w:jc w:val="both"/>
      </w:pPr>
      <w:r>
        <w:t>В традиционном</w:t>
      </w:r>
      <w:r w:rsidR="00536FAC">
        <w:rPr>
          <w:rStyle w:val="ab"/>
        </w:rPr>
        <w:footnoteReference w:id="18"/>
      </w:r>
      <w:r>
        <w:t xml:space="preserve"> понимании сист</w:t>
      </w:r>
      <w:r w:rsidR="0020710A">
        <w:t>ема коммуникаци</w:t>
      </w:r>
      <w:r w:rsidR="00AB37F2">
        <w:t>я между властью и обществом</w:t>
      </w:r>
      <w:r w:rsidR="0020710A">
        <w:t xml:space="preserve"> </w:t>
      </w:r>
      <w:r w:rsidR="0084598E">
        <w:t>основывалась</w:t>
      </w:r>
      <w:r w:rsidR="0020710A">
        <w:t xml:space="preserve"> </w:t>
      </w:r>
      <w:r w:rsidR="0084598E">
        <w:t>на</w:t>
      </w:r>
      <w:r w:rsidR="00AB37F2">
        <w:t xml:space="preserve"> личном общении или общении через доверенных лиц. </w:t>
      </w:r>
      <w:r w:rsidR="0084598E">
        <w:t xml:space="preserve">При этом, преобладали вертикальные нисходящие формы коммуникации, сформировавшие одностороннюю систему коммуникации органов власти </w:t>
      </w:r>
      <w:r w:rsidR="00D979FB">
        <w:t xml:space="preserve">с гражданами. </w:t>
      </w:r>
      <w:r w:rsidR="00AB37F2">
        <w:t>По мере развития этих двух институтов, используемые кана</w:t>
      </w:r>
      <w:r w:rsidR="00D979FB">
        <w:t>лы, методы и формы претерпевали значительные изменения.</w:t>
      </w:r>
      <w:r w:rsidR="00AB37F2">
        <w:t xml:space="preserve"> </w:t>
      </w:r>
    </w:p>
    <w:p w14:paraId="0A693C2E" w14:textId="4DD195B4" w:rsidR="00CB559B" w:rsidRDefault="000F4C08" w:rsidP="00CB559B">
      <w:pPr>
        <w:jc w:val="both"/>
      </w:pPr>
      <w:r>
        <w:lastRenderedPageBreak/>
        <w:t>Реализация любой государственной политики представляет собой</w:t>
      </w:r>
      <w:r w:rsidR="00F129A9">
        <w:t xml:space="preserve"> </w:t>
      </w:r>
      <w:r>
        <w:t xml:space="preserve">процесс, </w:t>
      </w:r>
      <w:r w:rsidR="00F129A9">
        <w:t>который</w:t>
      </w:r>
      <w:r>
        <w:t xml:space="preserve"> состоит из нескольких этапов. В первой главе были описаны основные </w:t>
      </w:r>
      <w:r w:rsidR="0001700C">
        <w:t>составляющие</w:t>
      </w:r>
      <w:r>
        <w:t xml:space="preserve"> проводимой государством политики по раздельному сбору мусора, а также </w:t>
      </w:r>
      <w:r w:rsidR="00CB559B">
        <w:t>определены</w:t>
      </w:r>
      <w:r>
        <w:t xml:space="preserve"> цели</w:t>
      </w:r>
      <w:r w:rsidR="00815D8E">
        <w:t>,</w:t>
      </w:r>
      <w:r w:rsidR="00CB559B">
        <w:t xml:space="preserve"> роль</w:t>
      </w:r>
      <w:r w:rsidR="00815D8E">
        <w:t xml:space="preserve"> и основные источники коммуникации</w:t>
      </w:r>
      <w:r>
        <w:t xml:space="preserve"> на каждом этапе. Однако,</w:t>
      </w:r>
      <w:r w:rsidR="00CB559B">
        <w:t xml:space="preserve"> неотъемлемым элементом процесса коммуникации органов власти и граждан являются выбранные каналы коммуникации, которые будут отличаться в зависимости от стадии реализации политики. </w:t>
      </w:r>
    </w:p>
    <w:p w14:paraId="463AAE67" w14:textId="5C5BC852" w:rsidR="000F4C08" w:rsidRDefault="00CB559B" w:rsidP="00CB559B">
      <w:pPr>
        <w:jc w:val="both"/>
      </w:pPr>
      <w:r w:rsidRPr="00CB559B">
        <w:rPr>
          <w:u w:val="single"/>
        </w:rPr>
        <w:t>Каналом коммуникации</w:t>
      </w:r>
      <w:r>
        <w:t xml:space="preserve"> называется выбранный канал связи, через который государство транслирует суть проводимой политики, её цели, выбранные средства по достижению поставленных целей, а также ожидаемые результаты </w:t>
      </w:r>
      <w:r w:rsidR="00551C91">
        <w:t xml:space="preserve">от </w:t>
      </w:r>
      <w:r>
        <w:t xml:space="preserve">реализации политики. </w:t>
      </w:r>
      <w:r w:rsidR="003E7337">
        <w:t xml:space="preserve">В случае раздельного сбора мусора, каналы коммуникации, используемые некоммерческими организациями, считаются наиболее эффективными и служат примером того, как следует реформировать существующие инструменты взаимодействия общества и государства. </w:t>
      </w:r>
    </w:p>
    <w:p w14:paraId="41D8CE87" w14:textId="544BA3BA" w:rsidR="00E51733" w:rsidRDefault="00EF5A4C" w:rsidP="00CB559B">
      <w:pPr>
        <w:jc w:val="both"/>
      </w:pPr>
      <w:r>
        <w:t xml:space="preserve">Выделяются онлайн и офлайн каналы коммуникации. </w:t>
      </w:r>
    </w:p>
    <w:p w14:paraId="136A891A" w14:textId="7FEA1457" w:rsidR="00103728" w:rsidRDefault="00103728" w:rsidP="00103728">
      <w:pPr>
        <w:pStyle w:val="a"/>
      </w:pPr>
      <w:r>
        <w:t>Типы каналов коммуникации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106"/>
        <w:gridCol w:w="4536"/>
      </w:tblGrid>
      <w:tr w:rsidR="006C3714" w14:paraId="0E6E0641" w14:textId="77777777" w:rsidTr="006C3714">
        <w:tc>
          <w:tcPr>
            <w:tcW w:w="4106" w:type="dxa"/>
          </w:tcPr>
          <w:p w14:paraId="0DCC6733" w14:textId="3DCF1ED0" w:rsidR="006C3714" w:rsidRDefault="006C3714" w:rsidP="00AC1556">
            <w:pPr>
              <w:ind w:firstLine="0"/>
              <w:jc w:val="both"/>
            </w:pPr>
            <w:r>
              <w:t>Каналы коммуникации</w:t>
            </w:r>
          </w:p>
        </w:tc>
        <w:tc>
          <w:tcPr>
            <w:tcW w:w="4536" w:type="dxa"/>
          </w:tcPr>
          <w:p w14:paraId="759FBFDA" w14:textId="427A41A2" w:rsidR="006C3714" w:rsidRDefault="006C3714" w:rsidP="00AC1556">
            <w:pPr>
              <w:ind w:firstLine="0"/>
              <w:jc w:val="both"/>
            </w:pPr>
            <w:r>
              <w:t>Информация о РСО</w:t>
            </w:r>
          </w:p>
        </w:tc>
      </w:tr>
      <w:tr w:rsidR="006C3714" w14:paraId="073F0A00" w14:textId="77777777" w:rsidTr="006C3714">
        <w:tc>
          <w:tcPr>
            <w:tcW w:w="4106" w:type="dxa"/>
          </w:tcPr>
          <w:p w14:paraId="26261CB9" w14:textId="66846782" w:rsidR="006C3714" w:rsidRDefault="006C3714" w:rsidP="00CA61B9">
            <w:pPr>
              <w:pStyle w:val="ac"/>
              <w:numPr>
                <w:ilvl w:val="0"/>
                <w:numId w:val="19"/>
              </w:numPr>
              <w:jc w:val="both"/>
            </w:pPr>
            <w:r>
              <w:t>Сообщества в социальной сети</w:t>
            </w:r>
          </w:p>
        </w:tc>
        <w:tc>
          <w:tcPr>
            <w:tcW w:w="4536" w:type="dxa"/>
          </w:tcPr>
          <w:p w14:paraId="1F289AEF" w14:textId="6D41ECAD" w:rsidR="006C3714" w:rsidRDefault="006C3714" w:rsidP="00AC1556">
            <w:pPr>
              <w:ind w:firstLine="0"/>
              <w:jc w:val="both"/>
            </w:pPr>
            <w:r>
              <w:t>Информационные посты об экологии, РСО, анонсы предстоящих событий.</w:t>
            </w:r>
          </w:p>
        </w:tc>
      </w:tr>
      <w:tr w:rsidR="006C3714" w14:paraId="697DF62C" w14:textId="77777777" w:rsidTr="006C3714">
        <w:tc>
          <w:tcPr>
            <w:tcW w:w="4106" w:type="dxa"/>
          </w:tcPr>
          <w:p w14:paraId="186F552E" w14:textId="6C023766" w:rsidR="006C3714" w:rsidRDefault="006C3714" w:rsidP="00CA61B9">
            <w:pPr>
              <w:pStyle w:val="ac"/>
              <w:numPr>
                <w:ilvl w:val="0"/>
                <w:numId w:val="19"/>
              </w:numPr>
              <w:jc w:val="both"/>
            </w:pPr>
            <w:r>
              <w:t>Интернет-сайт</w:t>
            </w:r>
          </w:p>
        </w:tc>
        <w:tc>
          <w:tcPr>
            <w:tcW w:w="4536" w:type="dxa"/>
          </w:tcPr>
          <w:p w14:paraId="02237B83" w14:textId="1521A47B" w:rsidR="006C3714" w:rsidRDefault="006C3714" w:rsidP="00722795">
            <w:pPr>
              <w:ind w:firstLine="0"/>
              <w:jc w:val="both"/>
            </w:pPr>
            <w:r>
              <w:t>Широкий пул материалов по РСО, законы и нормативные акты, методические рекомендации, зарубежный опыт, результаты проведения РСО в городах, опрос об отношении к РСО.</w:t>
            </w:r>
          </w:p>
        </w:tc>
      </w:tr>
      <w:tr w:rsidR="006C3714" w14:paraId="45B850F8" w14:textId="77777777" w:rsidTr="006C3714">
        <w:tc>
          <w:tcPr>
            <w:tcW w:w="4106" w:type="dxa"/>
          </w:tcPr>
          <w:p w14:paraId="2059E6D4" w14:textId="42F566FE" w:rsidR="006C3714" w:rsidRDefault="006C3714" w:rsidP="00CA61B9">
            <w:pPr>
              <w:pStyle w:val="ac"/>
              <w:numPr>
                <w:ilvl w:val="0"/>
                <w:numId w:val="19"/>
              </w:numPr>
              <w:jc w:val="both"/>
            </w:pPr>
            <w:r>
              <w:t>Публикации в СМИ</w:t>
            </w:r>
          </w:p>
        </w:tc>
        <w:tc>
          <w:tcPr>
            <w:tcW w:w="4536" w:type="dxa"/>
          </w:tcPr>
          <w:p w14:paraId="33F91B9F" w14:textId="46AFD16F" w:rsidR="006C3714" w:rsidRDefault="006C3714" w:rsidP="00AC1556">
            <w:pPr>
              <w:ind w:firstLine="0"/>
              <w:jc w:val="both"/>
            </w:pPr>
            <w:r>
              <w:t>Статьи и последние новости по РСО.</w:t>
            </w:r>
          </w:p>
        </w:tc>
      </w:tr>
      <w:tr w:rsidR="006C3714" w14:paraId="79B62342" w14:textId="77777777" w:rsidTr="006C3714">
        <w:tc>
          <w:tcPr>
            <w:tcW w:w="4106" w:type="dxa"/>
          </w:tcPr>
          <w:p w14:paraId="48D02CC3" w14:textId="0662B29B" w:rsidR="006C3714" w:rsidRDefault="006C3714" w:rsidP="00CA61B9">
            <w:pPr>
              <w:pStyle w:val="ac"/>
              <w:numPr>
                <w:ilvl w:val="0"/>
                <w:numId w:val="19"/>
              </w:numPr>
              <w:jc w:val="both"/>
            </w:pPr>
            <w:r>
              <w:t xml:space="preserve">Рассылка на электронную почту </w:t>
            </w:r>
          </w:p>
        </w:tc>
        <w:tc>
          <w:tcPr>
            <w:tcW w:w="4536" w:type="dxa"/>
          </w:tcPr>
          <w:p w14:paraId="75520815" w14:textId="6202657D" w:rsidR="006C3714" w:rsidRDefault="006C3714" w:rsidP="00AC1556">
            <w:pPr>
              <w:ind w:firstLine="0"/>
              <w:jc w:val="both"/>
            </w:pPr>
            <w:r>
              <w:t>Адресная информация о проведении очередной акции или лекции по РСО.</w:t>
            </w:r>
          </w:p>
        </w:tc>
      </w:tr>
      <w:tr w:rsidR="006C3714" w14:paraId="3270C72D" w14:textId="77777777" w:rsidTr="006C3714">
        <w:tc>
          <w:tcPr>
            <w:tcW w:w="4106" w:type="dxa"/>
          </w:tcPr>
          <w:p w14:paraId="3308DC4F" w14:textId="07BCE83E" w:rsidR="006C3714" w:rsidRDefault="006C3714" w:rsidP="00CA61B9">
            <w:pPr>
              <w:pStyle w:val="ac"/>
              <w:numPr>
                <w:ilvl w:val="0"/>
                <w:numId w:val="19"/>
              </w:numPr>
              <w:jc w:val="both"/>
            </w:pPr>
            <w:r>
              <w:t>Мобильное приложение</w:t>
            </w:r>
          </w:p>
        </w:tc>
        <w:tc>
          <w:tcPr>
            <w:tcW w:w="4536" w:type="dxa"/>
          </w:tcPr>
          <w:p w14:paraId="75F88143" w14:textId="10FC6845" w:rsidR="006C3714" w:rsidRDefault="006C3714" w:rsidP="00AC1556">
            <w:pPr>
              <w:ind w:firstLine="0"/>
              <w:jc w:val="both"/>
            </w:pPr>
            <w:r>
              <w:t>Вовлечение в РСО посредством игры.</w:t>
            </w:r>
          </w:p>
        </w:tc>
      </w:tr>
      <w:tr w:rsidR="006C3714" w14:paraId="65859094" w14:textId="77777777" w:rsidTr="006C3714">
        <w:tc>
          <w:tcPr>
            <w:tcW w:w="4106" w:type="dxa"/>
          </w:tcPr>
          <w:p w14:paraId="48F7C619" w14:textId="51311BE2" w:rsidR="006C3714" w:rsidRDefault="006C3714" w:rsidP="00CA61B9">
            <w:pPr>
              <w:pStyle w:val="ac"/>
              <w:numPr>
                <w:ilvl w:val="0"/>
                <w:numId w:val="20"/>
              </w:numPr>
              <w:jc w:val="both"/>
            </w:pPr>
            <w:r>
              <w:t xml:space="preserve">Акции </w:t>
            </w:r>
          </w:p>
        </w:tc>
        <w:tc>
          <w:tcPr>
            <w:tcW w:w="4536" w:type="dxa"/>
          </w:tcPr>
          <w:p w14:paraId="64778EDD" w14:textId="3E38DC35" w:rsidR="006C3714" w:rsidRDefault="006C3714" w:rsidP="00AC1556">
            <w:pPr>
              <w:ind w:firstLine="0"/>
              <w:jc w:val="both"/>
            </w:pPr>
            <w:r>
              <w:t xml:space="preserve">Сбор вторсырья (дата, время, место), эколого-просветительская работа. </w:t>
            </w:r>
          </w:p>
        </w:tc>
      </w:tr>
      <w:tr w:rsidR="006C3714" w14:paraId="7F153F72" w14:textId="77777777" w:rsidTr="006C3714">
        <w:tc>
          <w:tcPr>
            <w:tcW w:w="4106" w:type="dxa"/>
          </w:tcPr>
          <w:p w14:paraId="29294DFF" w14:textId="69D470CE" w:rsidR="006C3714" w:rsidRDefault="006C3714" w:rsidP="00CA61B9">
            <w:pPr>
              <w:pStyle w:val="ac"/>
              <w:numPr>
                <w:ilvl w:val="0"/>
                <w:numId w:val="20"/>
              </w:numPr>
              <w:jc w:val="both"/>
            </w:pPr>
            <w:r>
              <w:t xml:space="preserve">Лекции </w:t>
            </w:r>
          </w:p>
        </w:tc>
        <w:tc>
          <w:tcPr>
            <w:tcW w:w="4536" w:type="dxa"/>
          </w:tcPr>
          <w:p w14:paraId="30A1F253" w14:textId="2664BF7D" w:rsidR="006C3714" w:rsidRDefault="006C3714" w:rsidP="00AC1556">
            <w:pPr>
              <w:ind w:firstLine="0"/>
              <w:jc w:val="both"/>
            </w:pPr>
            <w:r>
              <w:t>Гостевые просветительские лекции на тему раздельного сбора.</w:t>
            </w:r>
          </w:p>
        </w:tc>
      </w:tr>
      <w:tr w:rsidR="006C3714" w14:paraId="26568878" w14:textId="77777777" w:rsidTr="006C3714">
        <w:trPr>
          <w:trHeight w:val="393"/>
        </w:trPr>
        <w:tc>
          <w:tcPr>
            <w:tcW w:w="4106" w:type="dxa"/>
          </w:tcPr>
          <w:p w14:paraId="5754B09E" w14:textId="2E1193B4" w:rsidR="006C3714" w:rsidRDefault="006C3714" w:rsidP="00CA61B9">
            <w:pPr>
              <w:pStyle w:val="ac"/>
              <w:numPr>
                <w:ilvl w:val="0"/>
                <w:numId w:val="20"/>
              </w:numPr>
              <w:jc w:val="both"/>
            </w:pPr>
            <w:r>
              <w:t>Партнёрства с конференциями, фестивалями</w:t>
            </w:r>
          </w:p>
        </w:tc>
        <w:tc>
          <w:tcPr>
            <w:tcW w:w="4536" w:type="dxa"/>
          </w:tcPr>
          <w:p w14:paraId="6708901D" w14:textId="0212D6E9" w:rsidR="006C3714" w:rsidRDefault="006C3714" w:rsidP="00AC1556">
            <w:pPr>
              <w:ind w:firstLine="0"/>
              <w:jc w:val="both"/>
            </w:pPr>
            <w:r>
              <w:t>Организация раздельного сбора отходов на мероприятиях.</w:t>
            </w:r>
          </w:p>
        </w:tc>
      </w:tr>
      <w:tr w:rsidR="006C3714" w14:paraId="0125EA7E" w14:textId="77777777" w:rsidTr="006C3714">
        <w:trPr>
          <w:trHeight w:val="393"/>
        </w:trPr>
        <w:tc>
          <w:tcPr>
            <w:tcW w:w="4106" w:type="dxa"/>
          </w:tcPr>
          <w:p w14:paraId="47DC9AAB" w14:textId="477B7013" w:rsidR="006C3714" w:rsidRDefault="006C3714" w:rsidP="00CA61B9">
            <w:pPr>
              <w:pStyle w:val="ac"/>
              <w:numPr>
                <w:ilvl w:val="0"/>
                <w:numId w:val="20"/>
              </w:numPr>
              <w:jc w:val="both"/>
            </w:pPr>
            <w:r>
              <w:lastRenderedPageBreak/>
              <w:t xml:space="preserve">Наружная реклама </w:t>
            </w:r>
          </w:p>
        </w:tc>
        <w:tc>
          <w:tcPr>
            <w:tcW w:w="4536" w:type="dxa"/>
          </w:tcPr>
          <w:p w14:paraId="752674A6" w14:textId="27CB5A79" w:rsidR="006C3714" w:rsidRDefault="006C3714" w:rsidP="00D247FD">
            <w:pPr>
              <w:ind w:firstLine="0"/>
              <w:jc w:val="both"/>
            </w:pPr>
            <w:r>
              <w:t xml:space="preserve">Информация о необходимости раздельного сбора в афишах, </w:t>
            </w:r>
            <w:proofErr w:type="spellStart"/>
            <w:r>
              <w:t>билбордах</w:t>
            </w:r>
            <w:proofErr w:type="spellEnd"/>
            <w:r>
              <w:t xml:space="preserve">, на транспорте. </w:t>
            </w:r>
          </w:p>
        </w:tc>
      </w:tr>
      <w:tr w:rsidR="006C3714" w14:paraId="45DB0814" w14:textId="77777777" w:rsidTr="006C3714">
        <w:trPr>
          <w:trHeight w:val="393"/>
        </w:trPr>
        <w:tc>
          <w:tcPr>
            <w:tcW w:w="4106" w:type="dxa"/>
          </w:tcPr>
          <w:p w14:paraId="7C1C1E3C" w14:textId="12BEB406" w:rsidR="006C3714" w:rsidRDefault="006C3714" w:rsidP="00CA61B9">
            <w:pPr>
              <w:pStyle w:val="ac"/>
              <w:numPr>
                <w:ilvl w:val="0"/>
                <w:numId w:val="20"/>
              </w:numPr>
              <w:jc w:val="both"/>
            </w:pPr>
            <w:r>
              <w:t>Печатные издания</w:t>
            </w:r>
          </w:p>
        </w:tc>
        <w:tc>
          <w:tcPr>
            <w:tcW w:w="4536" w:type="dxa"/>
          </w:tcPr>
          <w:p w14:paraId="5DC0D144" w14:textId="3F5AA5C8" w:rsidR="006C3714" w:rsidRDefault="006C3714" w:rsidP="00AC1556">
            <w:pPr>
              <w:ind w:firstLine="0"/>
              <w:jc w:val="both"/>
            </w:pPr>
            <w:r>
              <w:t>Книги, брошюры о РСО.</w:t>
            </w:r>
          </w:p>
        </w:tc>
      </w:tr>
      <w:tr w:rsidR="006C3714" w14:paraId="68861783" w14:textId="77777777" w:rsidTr="006C3714">
        <w:trPr>
          <w:trHeight w:val="77"/>
        </w:trPr>
        <w:tc>
          <w:tcPr>
            <w:tcW w:w="4106" w:type="dxa"/>
          </w:tcPr>
          <w:p w14:paraId="35C649DB" w14:textId="7B40F778" w:rsidR="006C3714" w:rsidRDefault="006C3714" w:rsidP="00CA61B9">
            <w:pPr>
              <w:pStyle w:val="ac"/>
              <w:numPr>
                <w:ilvl w:val="0"/>
                <w:numId w:val="20"/>
              </w:numPr>
              <w:jc w:val="both"/>
            </w:pPr>
            <w:r>
              <w:t>ТВ, радио</w:t>
            </w:r>
          </w:p>
        </w:tc>
        <w:tc>
          <w:tcPr>
            <w:tcW w:w="4536" w:type="dxa"/>
          </w:tcPr>
          <w:p w14:paraId="130C2250" w14:textId="1396C1A0" w:rsidR="006C3714" w:rsidRDefault="006C3714" w:rsidP="00AC1556">
            <w:pPr>
              <w:ind w:firstLine="0"/>
              <w:jc w:val="both"/>
            </w:pPr>
            <w:r>
              <w:t>Подкасты о роли РСО, мнения экспертов-экологов.</w:t>
            </w:r>
          </w:p>
        </w:tc>
      </w:tr>
    </w:tbl>
    <w:p w14:paraId="74D504F0" w14:textId="696B0F37" w:rsidR="00EF5A4C" w:rsidRDefault="00103728" w:rsidP="00AC1556">
      <w:pPr>
        <w:jc w:val="both"/>
      </w:pPr>
      <w:r>
        <w:t>Источник: составлено автором</w:t>
      </w:r>
    </w:p>
    <w:p w14:paraId="5D13119B" w14:textId="5AAC2318" w:rsidR="00AC1556" w:rsidRDefault="00993396" w:rsidP="00AC1556">
      <w:pPr>
        <w:jc w:val="both"/>
      </w:pPr>
      <w:r>
        <w:t xml:space="preserve">В настоящее время, в связи с </w:t>
      </w:r>
      <w:r w:rsidR="004E2F4F">
        <w:t>появлением информационно-коммуникационных технологий</w:t>
      </w:r>
      <w:r w:rsidR="00AC1556">
        <w:t xml:space="preserve"> (ИКТ)</w:t>
      </w:r>
      <w:r w:rsidR="004E2F4F">
        <w:t>,</w:t>
      </w:r>
      <w:r>
        <w:t xml:space="preserve"> </w:t>
      </w:r>
      <w:r w:rsidR="004E2F4F">
        <w:t>в частности,</w:t>
      </w:r>
      <w:r>
        <w:t xml:space="preserve"> Интернета, </w:t>
      </w:r>
      <w:r w:rsidR="004E2F4F">
        <w:t xml:space="preserve">широкое развитие получили интернет-коммуникации, характеризующиеся высокой скоростью передачи и распространения информации. </w:t>
      </w:r>
      <w:r w:rsidR="00AC1556">
        <w:t xml:space="preserve">Процесс активного использования ИКТ обусловлен проникновением интернета и мобильных технологий во все сферы повседневной жизни и профессиональной деятельности людей. </w:t>
      </w:r>
      <w:r w:rsidR="00AC1556" w:rsidRPr="00AC1556">
        <w:t>В 2018 г. пользователями интернета в России в возрасте от 16 лет и старше являются 90 млн чел., около 75% взрослого населения страны, из них 61% пользуются интернетом на мобильных устро</w:t>
      </w:r>
      <w:r w:rsidR="00AC1556">
        <w:t>й</w:t>
      </w:r>
      <w:r w:rsidR="006A5AC6">
        <w:t>ствах</w:t>
      </w:r>
      <w:r w:rsidR="006A5AC6">
        <w:rPr>
          <w:rStyle w:val="ab"/>
        </w:rPr>
        <w:footnoteReference w:id="19"/>
      </w:r>
      <w:r w:rsidR="00AC1556">
        <w:t>. Чис</w:t>
      </w:r>
      <w:r w:rsidR="00AC1556" w:rsidRPr="00AC1556">
        <w:t>ло пользователе</w:t>
      </w:r>
      <w:r w:rsidR="00AC1556">
        <w:t>й</w:t>
      </w:r>
      <w:r w:rsidR="00AC1556" w:rsidRPr="00AC1556">
        <w:t xml:space="preserve"> растёт с каждым годом</w:t>
      </w:r>
      <w:r w:rsidR="00AC1556">
        <w:t xml:space="preserve"> (см. </w:t>
      </w:r>
      <w:r w:rsidR="009B5511">
        <w:t xml:space="preserve">рис. </w:t>
      </w:r>
      <w:r w:rsidR="004B72E3">
        <w:t>5</w:t>
      </w:r>
      <w:r w:rsidR="00AC1556">
        <w:t>).</w:t>
      </w:r>
      <w:r w:rsidR="00AC1556" w:rsidRPr="00AC1556">
        <w:t xml:space="preserve"> </w:t>
      </w:r>
    </w:p>
    <w:p w14:paraId="5239B3EA" w14:textId="77777777" w:rsidR="00D979FB" w:rsidRPr="00520305" w:rsidRDefault="00D979FB" w:rsidP="00AC1556">
      <w:pPr>
        <w:jc w:val="both"/>
      </w:pPr>
    </w:p>
    <w:p w14:paraId="2ADBA742" w14:textId="1B6A0FA8" w:rsidR="00AC1556" w:rsidRDefault="00545834" w:rsidP="00545834">
      <w:pPr>
        <w:pStyle w:val="a5"/>
        <w:ind w:hanging="426"/>
      </w:pPr>
      <w:r>
        <w:drawing>
          <wp:inline distT="0" distB="0" distL="0" distR="0" wp14:anchorId="034CDC75" wp14:editId="13D00575">
            <wp:extent cx="5964213" cy="2408428"/>
            <wp:effectExtent l="0" t="0" r="5080" b="5080"/>
            <wp:docPr id="1" name="Изображение 1" descr="Снимок%20экрана%202020-03-27%20в%2017.21.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нимок%20экрана%202020-03-27%20в%2017.21.1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557" cy="241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EF065" w14:textId="053CAF6C" w:rsidR="00545834" w:rsidRDefault="00545834" w:rsidP="00545834">
      <w:pPr>
        <w:pStyle w:val="a0"/>
      </w:pPr>
      <w:r>
        <w:t>Развитие Интернет-аудитории в России в 2016-2018 гг.</w:t>
      </w:r>
    </w:p>
    <w:p w14:paraId="6146FB2E" w14:textId="292841DA" w:rsidR="00545834" w:rsidRDefault="00545834" w:rsidP="00545834">
      <w:pPr>
        <w:jc w:val="both"/>
      </w:pPr>
      <w:r>
        <w:t xml:space="preserve">Источник: </w:t>
      </w:r>
      <w:r w:rsidR="00E3507C">
        <w:t>данные</w:t>
      </w:r>
      <w:r>
        <w:t xml:space="preserve"> исследования </w:t>
      </w:r>
      <w:proofErr w:type="spellStart"/>
      <w:r w:rsidRPr="00AC1556">
        <w:t>GfK</w:t>
      </w:r>
      <w:proofErr w:type="spellEnd"/>
      <w:r w:rsidRPr="00AC1556">
        <w:t>:</w:t>
      </w:r>
      <w:r w:rsidRPr="00545834">
        <w:t xml:space="preserve"> </w:t>
      </w:r>
      <w:r w:rsidRPr="00AC1556">
        <w:t>Тенденции развития Интернет-</w:t>
      </w:r>
      <w:r>
        <w:t>аудитории в России, 201</w:t>
      </w:r>
      <w:r w:rsidR="006A5AC6">
        <w:t>8.</w:t>
      </w:r>
    </w:p>
    <w:p w14:paraId="0427D811" w14:textId="3F974FC2" w:rsidR="00993396" w:rsidRDefault="004E2F4F" w:rsidP="00AC1556">
      <w:pPr>
        <w:jc w:val="both"/>
      </w:pPr>
      <w:r>
        <w:t>Теперь сообщения, передаваемые в результате интернет-коммуникации, могут содержать больший объем информации, но</w:t>
      </w:r>
      <w:r w:rsidR="00551C91">
        <w:t>,</w:t>
      </w:r>
      <w:r>
        <w:t xml:space="preserve"> в то же время, иметь краткие и запоминающиеся названия, что увеличивает силу воздействия на аудиторию. </w:t>
      </w:r>
      <w:r w:rsidR="00D129F2">
        <w:t xml:space="preserve">Кроме того, </w:t>
      </w:r>
      <w:r w:rsidR="00551C91">
        <w:lastRenderedPageBreak/>
        <w:t xml:space="preserve">развитие интернет-коммуникаций способствует становлению гражданского общества, в котором происходящие социально-экономические процессы приобретают публичный характер. Таким образом, формируется эффективный диалог между органами власти и общественным сектором, когда чиновники взаимодействуют непосредственно с целевой аудиторией, в результате чего получают обратную связь от </w:t>
      </w:r>
      <w:r w:rsidR="0046034C">
        <w:t>граждан. Это способствует расширению социального контроля деятельности органов власти со стороны граждан.</w:t>
      </w:r>
    </w:p>
    <w:p w14:paraId="103263DF" w14:textId="68A0C2AF" w:rsidR="00AC1556" w:rsidRDefault="000F192F" w:rsidP="00AC1556">
      <w:pPr>
        <w:jc w:val="both"/>
      </w:pPr>
      <w:r>
        <w:t>Как уже отмечалось, о</w:t>
      </w:r>
      <w:r w:rsidR="006D2D91">
        <w:t>бладая большим опытом по вовлечению и взаимодействию с гражданами по вопросу РСО, НКО</w:t>
      </w:r>
      <w:r>
        <w:t xml:space="preserve"> выступают в роли медиатора между государственными органами и гражданами</w:t>
      </w:r>
      <w:r w:rsidR="006D2D91">
        <w:t>.</w:t>
      </w:r>
      <w:r w:rsidR="00AC1556">
        <w:t xml:space="preserve"> </w:t>
      </w:r>
      <w:r>
        <w:t>Они в</w:t>
      </w:r>
      <w:r w:rsidR="002C3982">
        <w:t>ыстраива</w:t>
      </w:r>
      <w:r>
        <w:t>ют коммуникацию с населением таким образом</w:t>
      </w:r>
      <w:r w:rsidR="002C3982">
        <w:t xml:space="preserve">, </w:t>
      </w:r>
      <w:r>
        <w:t xml:space="preserve">что </w:t>
      </w:r>
      <w:r w:rsidR="002C3982">
        <w:t xml:space="preserve">те получают информацию о </w:t>
      </w:r>
      <w:r w:rsidR="002B758D">
        <w:t>возможности и важности соучастия в РСО</w:t>
      </w:r>
      <w:r w:rsidR="002C3982">
        <w:t xml:space="preserve">, </w:t>
      </w:r>
      <w:r w:rsidR="00EC1D81">
        <w:t xml:space="preserve">механизме его осуществления и результатах, достигаемых посредством участия в нем, на каждом этапе с помощью релевантного коммуникационного канала. </w:t>
      </w:r>
    </w:p>
    <w:p w14:paraId="78AEA62B" w14:textId="3F0D98C7" w:rsidR="00AC1556" w:rsidRDefault="00EC1D81" w:rsidP="00AC1556">
      <w:pPr>
        <w:jc w:val="both"/>
      </w:pPr>
      <w:r>
        <w:t>Например, волонтёрское движение «</w:t>
      </w:r>
      <w:proofErr w:type="spellStart"/>
      <w:r>
        <w:t>РазДельный</w:t>
      </w:r>
      <w:proofErr w:type="spellEnd"/>
      <w:r>
        <w:t xml:space="preserve"> сбор»</w:t>
      </w:r>
      <w:r w:rsidR="00FB4EFC">
        <w:t xml:space="preserve"> используют различные способы информирования граждан о </w:t>
      </w:r>
      <w:r w:rsidR="00B15527">
        <w:t xml:space="preserve">существовании такой возможности, как сбор вторсырья. </w:t>
      </w:r>
      <w:r w:rsidR="0082105E">
        <w:t>Онлайн к</w:t>
      </w:r>
      <w:r w:rsidR="00B15527">
        <w:t>оммуникация происходит за счёт следующих каналов</w:t>
      </w:r>
      <w:r w:rsidR="005C1F7B">
        <w:t xml:space="preserve"> и методов</w:t>
      </w:r>
      <w:r w:rsidR="00B15527">
        <w:t>:</w:t>
      </w:r>
    </w:p>
    <w:p w14:paraId="1EFB4906" w14:textId="0C0A42FB" w:rsidR="00B15527" w:rsidRDefault="00B15527" w:rsidP="00CA61B9">
      <w:pPr>
        <w:pStyle w:val="ac"/>
        <w:numPr>
          <w:ilvl w:val="0"/>
          <w:numId w:val="7"/>
        </w:numPr>
        <w:jc w:val="both"/>
      </w:pPr>
      <w:r>
        <w:t>Размещение информации на официальном сайте движения</w:t>
      </w:r>
      <w:r w:rsidR="00CB404E">
        <w:t>, где представлены полезные материалы по раздельному сбору мусора и экологическому потреблению, информация о пунктах приёма и многое другое</w:t>
      </w:r>
      <w:r>
        <w:t>;</w:t>
      </w:r>
    </w:p>
    <w:p w14:paraId="38482E6F" w14:textId="7DB22DCE" w:rsidR="00B15527" w:rsidRDefault="00B15527" w:rsidP="00CA61B9">
      <w:pPr>
        <w:pStyle w:val="ac"/>
        <w:numPr>
          <w:ilvl w:val="0"/>
          <w:numId w:val="7"/>
        </w:numPr>
        <w:jc w:val="both"/>
      </w:pPr>
      <w:r>
        <w:t>Размещение информации в официальной группе «</w:t>
      </w:r>
      <w:proofErr w:type="spellStart"/>
      <w:r>
        <w:t>ВКонтакте</w:t>
      </w:r>
      <w:proofErr w:type="spellEnd"/>
      <w:r>
        <w:t>»</w:t>
      </w:r>
      <w:r w:rsidR="007E2975">
        <w:t xml:space="preserve"> и </w:t>
      </w:r>
      <w:r w:rsidR="00E33764">
        <w:t xml:space="preserve">в сообществе на </w:t>
      </w:r>
      <w:r w:rsidR="00E33764">
        <w:rPr>
          <w:lang w:val="en-US"/>
        </w:rPr>
        <w:t>Facebook</w:t>
      </w:r>
      <w:r>
        <w:t>, где во вкладке «событие» любой участник группы может задать интересующий вопрос, уточнить время и место</w:t>
      </w:r>
      <w:r w:rsidR="00B34DE2">
        <w:t xml:space="preserve"> планируемой акции по раздельному сбору отходов;</w:t>
      </w:r>
    </w:p>
    <w:p w14:paraId="07AAF213" w14:textId="15F0B338" w:rsidR="0082105E" w:rsidRDefault="0082105E" w:rsidP="00CA61B9">
      <w:pPr>
        <w:pStyle w:val="ac"/>
        <w:numPr>
          <w:ilvl w:val="0"/>
          <w:numId w:val="7"/>
        </w:numPr>
        <w:jc w:val="both"/>
      </w:pPr>
      <w:r>
        <w:t>Непосредственно проведение запланированных мероприятий по РСО – например, в Санкт-Петербурге акции по раздельному сбору проводятся организацией каждую первую субботу месяца уже более 8 лет;</w:t>
      </w:r>
    </w:p>
    <w:p w14:paraId="2E221034" w14:textId="2BB926E4" w:rsidR="00B15527" w:rsidRDefault="00F050B7" w:rsidP="00CA61B9">
      <w:pPr>
        <w:pStyle w:val="ac"/>
        <w:numPr>
          <w:ilvl w:val="0"/>
          <w:numId w:val="7"/>
        </w:numPr>
        <w:jc w:val="both"/>
      </w:pPr>
      <w:r>
        <w:t>Публикации в СМИ</w:t>
      </w:r>
      <w:r w:rsidR="00522B2E">
        <w:t xml:space="preserve"> – с начала 2020 года «</w:t>
      </w:r>
      <w:proofErr w:type="spellStart"/>
      <w:r w:rsidR="00522B2E">
        <w:t>РазДельный</w:t>
      </w:r>
      <w:proofErr w:type="spellEnd"/>
      <w:r w:rsidR="00522B2E">
        <w:t xml:space="preserve"> сбор» опубликовало свыше 340 статей и новостей</w:t>
      </w:r>
      <w:r w:rsidR="00B15527">
        <w:t>.</w:t>
      </w:r>
    </w:p>
    <w:p w14:paraId="083BD3D5" w14:textId="5DA9598F" w:rsidR="005C1F7B" w:rsidRPr="00E06C8F" w:rsidRDefault="005C1F7B" w:rsidP="005C1F7B">
      <w:pPr>
        <w:jc w:val="both"/>
      </w:pPr>
      <w:r w:rsidRPr="005C1F7B">
        <w:rPr>
          <w:u w:val="single"/>
        </w:rPr>
        <w:t>Средствами или методами коммуникации</w:t>
      </w:r>
      <w:r>
        <w:t xml:space="preserve"> называются используемые тем или иным каналом коммуникации способы донесения информации до граждан. </w:t>
      </w:r>
    </w:p>
    <w:p w14:paraId="51DC7DE3" w14:textId="137B2E85" w:rsidR="00E67A23" w:rsidRDefault="00B15527" w:rsidP="00C431BD">
      <w:pPr>
        <w:jc w:val="both"/>
      </w:pPr>
      <w:r>
        <w:t xml:space="preserve">На этапе </w:t>
      </w:r>
      <w:r w:rsidR="00FA5715">
        <w:t>реализации</w:t>
      </w:r>
      <w:r w:rsidR="008F19BA">
        <w:t xml:space="preserve"> и создан</w:t>
      </w:r>
      <w:r w:rsidR="005B3F6C">
        <w:t>ия необходимой инфраструктуры на местах организация информирует граждан о том, как можно организовать пространство, чтобы сортировать мусор дома, какие категории отходов бывают и как правильно подготовить отходы к сдаче и дальнейшей переработке. Для этого, на сайте и в официальн</w:t>
      </w:r>
      <w:r w:rsidR="007E2975">
        <w:t>ых</w:t>
      </w:r>
      <w:r w:rsidR="005B3F6C">
        <w:t xml:space="preserve"> групп</w:t>
      </w:r>
      <w:r w:rsidR="007E2975">
        <w:t xml:space="preserve">ах в </w:t>
      </w:r>
      <w:r w:rsidR="005B3F6C">
        <w:t xml:space="preserve"> «</w:t>
      </w:r>
      <w:proofErr w:type="spellStart"/>
      <w:r w:rsidR="005B3F6C">
        <w:t>ВКонтакте</w:t>
      </w:r>
      <w:proofErr w:type="spellEnd"/>
      <w:r w:rsidR="005B3F6C">
        <w:t>»</w:t>
      </w:r>
      <w:r w:rsidR="007E2975">
        <w:t xml:space="preserve"> и на </w:t>
      </w:r>
      <w:r w:rsidR="007E2975">
        <w:rPr>
          <w:lang w:val="en-US"/>
        </w:rPr>
        <w:t>Facebook</w:t>
      </w:r>
      <w:r w:rsidR="009D68C5">
        <w:t xml:space="preserve"> находя</w:t>
      </w:r>
      <w:r w:rsidR="005B3F6C">
        <w:t>тся вкладк</w:t>
      </w:r>
      <w:r w:rsidR="009D68C5">
        <w:t>и</w:t>
      </w:r>
      <w:r w:rsidR="005B3F6C">
        <w:t xml:space="preserve"> «</w:t>
      </w:r>
      <w:r w:rsidR="00C431BD">
        <w:t>материалы</w:t>
      </w:r>
      <w:r w:rsidR="005B3F6C">
        <w:t>»</w:t>
      </w:r>
      <w:r w:rsidR="00C431BD">
        <w:t xml:space="preserve"> (документы)</w:t>
      </w:r>
      <w:r w:rsidR="000B4F79">
        <w:t xml:space="preserve"> и «решения»</w:t>
      </w:r>
      <w:r w:rsidR="005B3F6C">
        <w:t>, где каждый пользователь может найти всю интересующую информацию</w:t>
      </w:r>
      <w:r w:rsidR="005C1F7B">
        <w:t xml:space="preserve">, представленную как </w:t>
      </w:r>
      <w:r w:rsidR="005C1F7B">
        <w:lastRenderedPageBreak/>
        <w:t>в форме буклетов, презентаций, так и в формате видео</w:t>
      </w:r>
      <w:r w:rsidR="005B3F6C">
        <w:t xml:space="preserve">. Также, </w:t>
      </w:r>
      <w:r w:rsidR="00C431BD">
        <w:t xml:space="preserve">волонтёры движения поддерживают актуальность интерактивной карты </w:t>
      </w:r>
      <w:r w:rsidR="00C431BD">
        <w:rPr>
          <w:lang w:val="en-US"/>
        </w:rPr>
        <w:t>Greenpeace</w:t>
      </w:r>
      <w:r w:rsidR="00C431BD">
        <w:t>, на которой отмечены все существующие на территории города места, где принимают вторсырье. Для повышения осведомлённости граждан и осознания ими необходимости быть причастными к процессу раздельного сбора отходов, «</w:t>
      </w:r>
      <w:proofErr w:type="spellStart"/>
      <w:r w:rsidR="00C431BD">
        <w:t>РазДельный</w:t>
      </w:r>
      <w:proofErr w:type="spellEnd"/>
      <w:r w:rsidR="00C431BD">
        <w:t xml:space="preserve"> сбор» </w:t>
      </w:r>
      <w:r w:rsidR="00573F7B">
        <w:t>организует</w:t>
      </w:r>
      <w:r w:rsidR="00962148">
        <w:t xml:space="preserve"> </w:t>
      </w:r>
      <w:r w:rsidR="00573F7B">
        <w:t xml:space="preserve">просветительскую деятельность: </w:t>
      </w:r>
    </w:p>
    <w:p w14:paraId="448829D5" w14:textId="411E8E35" w:rsidR="00E67A23" w:rsidRDefault="00573F7B" w:rsidP="00CA61B9">
      <w:pPr>
        <w:pStyle w:val="ac"/>
        <w:numPr>
          <w:ilvl w:val="0"/>
          <w:numId w:val="8"/>
        </w:numPr>
        <w:jc w:val="both"/>
      </w:pPr>
      <w:r>
        <w:t xml:space="preserve">принимает участие в конференциях, </w:t>
      </w:r>
      <w:r w:rsidR="00E67A23">
        <w:t>круглых столах;</w:t>
      </w:r>
    </w:p>
    <w:p w14:paraId="0A70C748" w14:textId="4744F504" w:rsidR="00E67A23" w:rsidRDefault="00E67A23" w:rsidP="00CA61B9">
      <w:pPr>
        <w:pStyle w:val="ac"/>
        <w:numPr>
          <w:ilvl w:val="0"/>
          <w:numId w:val="8"/>
        </w:numPr>
        <w:jc w:val="both"/>
      </w:pPr>
      <w:r>
        <w:t xml:space="preserve">инициирует </w:t>
      </w:r>
      <w:proofErr w:type="spellStart"/>
      <w:r>
        <w:t>инфоповоды</w:t>
      </w:r>
      <w:proofErr w:type="spellEnd"/>
      <w:r w:rsidR="00BD17C8">
        <w:t>, онлайн-встречи с единомышленниками</w:t>
      </w:r>
      <w:r>
        <w:t>;</w:t>
      </w:r>
      <w:r w:rsidR="00573F7B">
        <w:t xml:space="preserve"> </w:t>
      </w:r>
    </w:p>
    <w:p w14:paraId="5BC456C4" w14:textId="4142DB01" w:rsidR="00E67A23" w:rsidRDefault="00573F7B" w:rsidP="00CA61B9">
      <w:pPr>
        <w:pStyle w:val="ac"/>
        <w:numPr>
          <w:ilvl w:val="0"/>
          <w:numId w:val="8"/>
        </w:numPr>
        <w:jc w:val="both"/>
      </w:pPr>
      <w:r>
        <w:t xml:space="preserve">проводит специальные мероприятия, лекции и занятия с детьми, посвящённые </w:t>
      </w:r>
      <w:r w:rsidR="00BD17C8">
        <w:t xml:space="preserve">тематике </w:t>
      </w:r>
      <w:r>
        <w:t>раздельно</w:t>
      </w:r>
      <w:r w:rsidR="00BD17C8">
        <w:t>го сбора</w:t>
      </w:r>
      <w:r>
        <w:t xml:space="preserve">. </w:t>
      </w:r>
    </w:p>
    <w:p w14:paraId="77F339AD" w14:textId="77777777" w:rsidR="00470365" w:rsidRDefault="007E2975" w:rsidP="00C431BD">
      <w:pPr>
        <w:jc w:val="both"/>
      </w:pPr>
      <w:r>
        <w:t>В группе в «</w:t>
      </w:r>
      <w:proofErr w:type="spellStart"/>
      <w:r>
        <w:t>ВКонтакте</w:t>
      </w:r>
      <w:proofErr w:type="spellEnd"/>
      <w:r>
        <w:t xml:space="preserve">» и </w:t>
      </w:r>
      <w:r w:rsidR="00277E80">
        <w:t xml:space="preserve">в сообществе </w:t>
      </w:r>
      <w:r>
        <w:t xml:space="preserve">на </w:t>
      </w:r>
      <w:r>
        <w:rPr>
          <w:lang w:val="en-US"/>
        </w:rPr>
        <w:t>Facebook</w:t>
      </w:r>
      <w:r>
        <w:t xml:space="preserve"> регулярно публикуется информация с последними новостями отрасли, нововведениями и зарубежными практиками сбора отходов. </w:t>
      </w:r>
      <w:r w:rsidR="00573F7B">
        <w:t>Это приводит к тому, что привычные стереотипы о бесполезности раздельного сбора, присущие подавляющему большинству граждан сейчас, рассеиваются, и с каждым днём в подобного рода мероприятиях принимает участие все больше человек.</w:t>
      </w:r>
      <w:r w:rsidR="000B4F79">
        <w:t xml:space="preserve"> Н</w:t>
      </w:r>
      <w:r>
        <w:t>а заключительном этапе коммуникации – инфор</w:t>
      </w:r>
      <w:r w:rsidR="000B4F79">
        <w:t>мировании граждан о реализованных проектах и достигнутых результатах – так же, как и в предыдущих случаях, НКО публикует соответствующую информацию на официальном сайте («Отчёты о деятельности») и в социальных сетях.</w:t>
      </w:r>
    </w:p>
    <w:p w14:paraId="6431EB42" w14:textId="48378528" w:rsidR="009D75AE" w:rsidRDefault="009D75AE" w:rsidP="009D75AE">
      <w:pPr>
        <w:pStyle w:val="a"/>
      </w:pPr>
      <w:r>
        <w:t>Каналы и средства коммуникации, используемые НКО на разных этапах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669"/>
        <w:gridCol w:w="4669"/>
      </w:tblGrid>
      <w:tr w:rsidR="00870D6D" w14:paraId="4E678AAF" w14:textId="77777777" w:rsidTr="00870D6D">
        <w:tc>
          <w:tcPr>
            <w:tcW w:w="4669" w:type="dxa"/>
          </w:tcPr>
          <w:p w14:paraId="60174B10" w14:textId="4E001556" w:rsidR="00870D6D" w:rsidRPr="008B6121" w:rsidRDefault="009D75AE" w:rsidP="00C431BD">
            <w:pPr>
              <w:ind w:firstLine="0"/>
              <w:jc w:val="both"/>
              <w:rPr>
                <w:b/>
              </w:rPr>
            </w:pPr>
            <w:r w:rsidRPr="008B6121">
              <w:rPr>
                <w:b/>
              </w:rPr>
              <w:t xml:space="preserve">Этап коммуникации </w:t>
            </w:r>
            <w:r w:rsidR="00870D6D" w:rsidRPr="008B6121">
              <w:rPr>
                <w:b/>
              </w:rPr>
              <w:t xml:space="preserve"> </w:t>
            </w:r>
          </w:p>
        </w:tc>
        <w:tc>
          <w:tcPr>
            <w:tcW w:w="4670" w:type="dxa"/>
          </w:tcPr>
          <w:p w14:paraId="78A78A0A" w14:textId="54BB8AD1" w:rsidR="00870D6D" w:rsidRPr="008B6121" w:rsidRDefault="009D75AE" w:rsidP="00C431BD">
            <w:pPr>
              <w:ind w:firstLine="0"/>
              <w:jc w:val="both"/>
              <w:rPr>
                <w:b/>
              </w:rPr>
            </w:pPr>
            <w:r w:rsidRPr="008B6121">
              <w:rPr>
                <w:b/>
              </w:rPr>
              <w:t>Каналы и средства</w:t>
            </w:r>
            <w:r w:rsidR="00870D6D" w:rsidRPr="008B6121">
              <w:rPr>
                <w:b/>
              </w:rPr>
              <w:t xml:space="preserve"> коммуникации </w:t>
            </w:r>
          </w:p>
        </w:tc>
      </w:tr>
      <w:tr w:rsidR="00870D6D" w14:paraId="21749A0F" w14:textId="77777777" w:rsidTr="009D75AE">
        <w:trPr>
          <w:trHeight w:val="855"/>
        </w:trPr>
        <w:tc>
          <w:tcPr>
            <w:tcW w:w="4669" w:type="dxa"/>
          </w:tcPr>
          <w:p w14:paraId="75402886" w14:textId="24416F9B" w:rsidR="00870D6D" w:rsidRDefault="009D75AE" w:rsidP="00CA61B9">
            <w:pPr>
              <w:pStyle w:val="ac"/>
              <w:numPr>
                <w:ilvl w:val="0"/>
                <w:numId w:val="21"/>
              </w:numPr>
              <w:jc w:val="both"/>
            </w:pPr>
            <w:r>
              <w:t>Информирование о существовании услуги по РСО</w:t>
            </w:r>
          </w:p>
        </w:tc>
        <w:tc>
          <w:tcPr>
            <w:tcW w:w="4670" w:type="dxa"/>
          </w:tcPr>
          <w:p w14:paraId="395F8B6D" w14:textId="12AA5EB1" w:rsidR="00870D6D" w:rsidRDefault="009D75AE" w:rsidP="00C431BD">
            <w:pPr>
              <w:ind w:firstLine="0"/>
              <w:jc w:val="both"/>
            </w:pPr>
            <w:r>
              <w:t>Социальные сети, Интернет-сайт, публикации в СМИ</w:t>
            </w:r>
            <w:r w:rsidR="0082105E">
              <w:t>, акции.</w:t>
            </w:r>
          </w:p>
        </w:tc>
      </w:tr>
      <w:tr w:rsidR="00870D6D" w14:paraId="2AF6ECA3" w14:textId="77777777" w:rsidTr="00870D6D">
        <w:tc>
          <w:tcPr>
            <w:tcW w:w="4669" w:type="dxa"/>
          </w:tcPr>
          <w:p w14:paraId="1146F38A" w14:textId="46F07EF6" w:rsidR="00870D6D" w:rsidRDefault="009D75AE" w:rsidP="00CA61B9">
            <w:pPr>
              <w:pStyle w:val="ac"/>
              <w:numPr>
                <w:ilvl w:val="0"/>
                <w:numId w:val="21"/>
              </w:numPr>
              <w:jc w:val="both"/>
            </w:pPr>
            <w:r>
              <w:t>Создание инфраструктуры по РСО на местах</w:t>
            </w:r>
          </w:p>
        </w:tc>
        <w:tc>
          <w:tcPr>
            <w:tcW w:w="4670" w:type="dxa"/>
          </w:tcPr>
          <w:p w14:paraId="69F9B08C" w14:textId="076FD78C" w:rsidR="00870D6D" w:rsidRDefault="009D75AE" w:rsidP="00C431BD">
            <w:pPr>
              <w:ind w:firstLine="0"/>
              <w:jc w:val="both"/>
            </w:pPr>
            <w:r>
              <w:t>Социальные сети, Интернет-сайт, волонтёрская деятельность.</w:t>
            </w:r>
          </w:p>
        </w:tc>
      </w:tr>
      <w:tr w:rsidR="000A6644" w14:paraId="28026CF6" w14:textId="77777777" w:rsidTr="009D75AE">
        <w:trPr>
          <w:trHeight w:val="855"/>
        </w:trPr>
        <w:tc>
          <w:tcPr>
            <w:tcW w:w="4669" w:type="dxa"/>
          </w:tcPr>
          <w:p w14:paraId="29B7E0BB" w14:textId="7F85236B" w:rsidR="000A6644" w:rsidRDefault="009D75AE" w:rsidP="00CA61B9">
            <w:pPr>
              <w:pStyle w:val="ac"/>
              <w:numPr>
                <w:ilvl w:val="0"/>
                <w:numId w:val="21"/>
              </w:numPr>
              <w:jc w:val="both"/>
            </w:pPr>
            <w:r>
              <w:t>Вовлечение граждан в процесс РСО</w:t>
            </w:r>
          </w:p>
        </w:tc>
        <w:tc>
          <w:tcPr>
            <w:tcW w:w="4670" w:type="dxa"/>
          </w:tcPr>
          <w:p w14:paraId="0E352613" w14:textId="1155E547" w:rsidR="000A6644" w:rsidRDefault="009D75AE" w:rsidP="003B5ECE">
            <w:pPr>
              <w:ind w:firstLine="0"/>
              <w:jc w:val="both"/>
            </w:pPr>
            <w:r>
              <w:t>Проведение акций, лекций</w:t>
            </w:r>
            <w:r w:rsidR="0082105E">
              <w:t xml:space="preserve"> в школах/детских лагерях, университетах, компаниях</w:t>
            </w:r>
            <w:r>
              <w:t>,</w:t>
            </w:r>
            <w:r w:rsidR="0082105E">
              <w:t xml:space="preserve"> а также</w:t>
            </w:r>
            <w:r>
              <w:t xml:space="preserve"> фестивалей, конференций, круглых столов, </w:t>
            </w:r>
            <w:proofErr w:type="spellStart"/>
            <w:r>
              <w:t>инфоповодов</w:t>
            </w:r>
            <w:proofErr w:type="spellEnd"/>
            <w:r w:rsidR="003B5ECE">
              <w:t>.</w:t>
            </w:r>
          </w:p>
        </w:tc>
      </w:tr>
      <w:tr w:rsidR="000A6644" w14:paraId="560F94C5" w14:textId="77777777" w:rsidTr="00870D6D">
        <w:tc>
          <w:tcPr>
            <w:tcW w:w="4669" w:type="dxa"/>
          </w:tcPr>
          <w:p w14:paraId="30B579C9" w14:textId="2C7C2781" w:rsidR="000A6644" w:rsidRDefault="009D75AE" w:rsidP="00CA61B9">
            <w:pPr>
              <w:pStyle w:val="ac"/>
              <w:numPr>
                <w:ilvl w:val="0"/>
                <w:numId w:val="21"/>
              </w:numPr>
              <w:jc w:val="both"/>
            </w:pPr>
            <w:r>
              <w:t xml:space="preserve">Информирование о результатах </w:t>
            </w:r>
          </w:p>
        </w:tc>
        <w:tc>
          <w:tcPr>
            <w:tcW w:w="4670" w:type="dxa"/>
          </w:tcPr>
          <w:p w14:paraId="3D0DD0C9" w14:textId="75231270" w:rsidR="000A6644" w:rsidRDefault="003B5ECE" w:rsidP="003B5ECE">
            <w:pPr>
              <w:ind w:firstLine="0"/>
              <w:jc w:val="both"/>
            </w:pPr>
            <w:r>
              <w:t>Социальные сети, Интернет-сайт.</w:t>
            </w:r>
          </w:p>
        </w:tc>
      </w:tr>
    </w:tbl>
    <w:p w14:paraId="397E662E" w14:textId="1099730C" w:rsidR="00870D6D" w:rsidRDefault="009D75AE" w:rsidP="00C431BD">
      <w:pPr>
        <w:jc w:val="both"/>
      </w:pPr>
      <w:r>
        <w:t>Источник: составлено автором</w:t>
      </w:r>
    </w:p>
    <w:p w14:paraId="6BC9C6DC" w14:textId="0E3906FB" w:rsidR="00094538" w:rsidRDefault="00094538" w:rsidP="00094538">
      <w:pPr>
        <w:jc w:val="both"/>
      </w:pPr>
      <w:r w:rsidRPr="00094538">
        <w:lastRenderedPageBreak/>
        <w:t>Наличие э</w:t>
      </w:r>
      <w:r>
        <w:t>ффективной системы взаимодей</w:t>
      </w:r>
      <w:r w:rsidRPr="00094538">
        <w:t>ствия, с одно</w:t>
      </w:r>
      <w:r>
        <w:t>й</w:t>
      </w:r>
      <w:r w:rsidRPr="00094538">
        <w:t xml:space="preserve"> ст</w:t>
      </w:r>
      <w:r>
        <w:t>ороны, органов власти, а с дру</w:t>
      </w:r>
      <w:r w:rsidRPr="00094538">
        <w:t>го</w:t>
      </w:r>
      <w:r>
        <w:t>й –</w:t>
      </w:r>
      <w:r w:rsidRPr="00094538">
        <w:t xml:space="preserve"> населения, предприятий и организаций оказывает первостепенное влияние на решение двух фундаментальных проблем управленческо</w:t>
      </w:r>
      <w:r>
        <w:t>й</w:t>
      </w:r>
      <w:r w:rsidRPr="00094538">
        <w:t xml:space="preserve"> деятельности. П</w:t>
      </w:r>
      <w:r>
        <w:t>ервой из них является бюрокра</w:t>
      </w:r>
      <w:r w:rsidRPr="00094538">
        <w:t>тизм. Второ</w:t>
      </w:r>
      <w:r>
        <w:t>й –</w:t>
      </w:r>
      <w:r w:rsidRPr="00094538">
        <w:t xml:space="preserve"> формирование усто</w:t>
      </w:r>
      <w:r>
        <w:t>йчивого поло</w:t>
      </w:r>
      <w:r w:rsidRPr="00094538">
        <w:t>жительног</w:t>
      </w:r>
      <w:r>
        <w:t>о образа власти и доверия к ней людей</w:t>
      </w:r>
      <w:r w:rsidRPr="00094538">
        <w:t>. Основу эффективно</w:t>
      </w:r>
      <w:r>
        <w:t>й</w:t>
      </w:r>
      <w:r w:rsidRPr="00094538">
        <w:t xml:space="preserve"> системы </w:t>
      </w:r>
      <w:r w:rsidR="00F2342B">
        <w:t>коммуникации</w:t>
      </w:r>
      <w:r w:rsidRPr="00094538">
        <w:t xml:space="preserve"> власти и населения, которая позволяет прин</w:t>
      </w:r>
      <w:r>
        <w:t>имать ответственные управленче</w:t>
      </w:r>
      <w:r w:rsidRPr="00094538">
        <w:t xml:space="preserve">ские решения, </w:t>
      </w:r>
      <w:r>
        <w:t>образуют различные формы вовле</w:t>
      </w:r>
      <w:r w:rsidRPr="00094538">
        <w:t>чения граждан в управленческие процессы. Это прежде всего</w:t>
      </w:r>
      <w:r>
        <w:t>:</w:t>
      </w:r>
    </w:p>
    <w:p w14:paraId="7ADF19EA" w14:textId="5ADAD914" w:rsidR="00094538" w:rsidRDefault="00094538" w:rsidP="00903478">
      <w:pPr>
        <w:pStyle w:val="ac"/>
        <w:numPr>
          <w:ilvl w:val="0"/>
          <w:numId w:val="5"/>
        </w:numPr>
        <w:jc w:val="both"/>
      </w:pPr>
      <w:r>
        <w:t>постоянное информирование о на</w:t>
      </w:r>
      <w:r w:rsidRPr="00094538">
        <w:t>мерениях и де</w:t>
      </w:r>
      <w:r>
        <w:t>й</w:t>
      </w:r>
      <w:r w:rsidRPr="00094538">
        <w:t>с</w:t>
      </w:r>
      <w:r>
        <w:t>твиях органов власти;</w:t>
      </w:r>
    </w:p>
    <w:p w14:paraId="3A9CD097" w14:textId="69551DF5" w:rsidR="00094538" w:rsidRDefault="00094538" w:rsidP="00903478">
      <w:pPr>
        <w:pStyle w:val="ac"/>
        <w:numPr>
          <w:ilvl w:val="0"/>
          <w:numId w:val="5"/>
        </w:numPr>
        <w:jc w:val="both"/>
      </w:pPr>
      <w:r>
        <w:t>конструк</w:t>
      </w:r>
      <w:r w:rsidRPr="00094538">
        <w:t>тивны</w:t>
      </w:r>
      <w:r>
        <w:t>й</w:t>
      </w:r>
      <w:r w:rsidRPr="00094538">
        <w:t xml:space="preserve"> обмен мнениями ме</w:t>
      </w:r>
      <w:r>
        <w:t>жду органами власти, населением,</w:t>
      </w:r>
      <w:r w:rsidRPr="00094538">
        <w:t xml:space="preserve"> об</w:t>
      </w:r>
      <w:r>
        <w:t>щественными организациями и деловыми кругами;</w:t>
      </w:r>
      <w:r w:rsidRPr="00094538">
        <w:t xml:space="preserve"> </w:t>
      </w:r>
    </w:p>
    <w:p w14:paraId="02FCD20A" w14:textId="5800FE91" w:rsidR="00094538" w:rsidRDefault="00094538" w:rsidP="00903478">
      <w:pPr>
        <w:pStyle w:val="ac"/>
        <w:numPr>
          <w:ilvl w:val="0"/>
          <w:numId w:val="5"/>
        </w:numPr>
        <w:jc w:val="both"/>
      </w:pPr>
      <w:r w:rsidRPr="00094538">
        <w:t xml:space="preserve">хорошо </w:t>
      </w:r>
      <w:r w:rsidR="00376F21">
        <w:t>на</w:t>
      </w:r>
      <w:r w:rsidRPr="00094538">
        <w:t>лаженная обратная связь, позволя</w:t>
      </w:r>
      <w:r>
        <w:t>ющая вести непрерывное отслежи</w:t>
      </w:r>
      <w:r w:rsidRPr="00094538">
        <w:t>вание оценк</w:t>
      </w:r>
      <w:r>
        <w:t>и жителями эффективности прини</w:t>
      </w:r>
      <w:r w:rsidRPr="00094538">
        <w:t>маемых решений и де</w:t>
      </w:r>
      <w:r>
        <w:t>й</w:t>
      </w:r>
      <w:r w:rsidRPr="00094538">
        <w:t>стви</w:t>
      </w:r>
      <w:r>
        <w:t>й.</w:t>
      </w:r>
      <w:r w:rsidRPr="00094538">
        <w:t xml:space="preserve"> </w:t>
      </w:r>
    </w:p>
    <w:p w14:paraId="07670571" w14:textId="1DE6E6DD" w:rsidR="009D75AE" w:rsidRDefault="0084598E" w:rsidP="009D75AE">
      <w:pPr>
        <w:jc w:val="both"/>
      </w:pPr>
      <w:r>
        <w:t>Традиционно выделяют две формы коммуникации:</w:t>
      </w:r>
      <w:r w:rsidR="00D979FB">
        <w:t xml:space="preserve"> вербальную и </w:t>
      </w:r>
      <w:r>
        <w:t>невербальную.</w:t>
      </w:r>
      <w:r w:rsidR="00DB15FB">
        <w:t xml:space="preserve"> </w:t>
      </w:r>
      <w:r w:rsidR="00CB3BD7">
        <w:t xml:space="preserve">Кроме того, существуют прямые и </w:t>
      </w:r>
      <w:r w:rsidR="00376F21">
        <w:t>непрямые</w:t>
      </w:r>
      <w:r w:rsidR="00CB3BD7">
        <w:t xml:space="preserve"> формы коммуникации. </w:t>
      </w:r>
    </w:p>
    <w:p w14:paraId="03DD81E4" w14:textId="78644003" w:rsidR="00CB3BD7" w:rsidRDefault="00E77849" w:rsidP="00CB3BD7">
      <w:pPr>
        <w:pStyle w:val="a"/>
      </w:pPr>
      <w:r>
        <w:t>Формы коммуникации</w:t>
      </w:r>
    </w:p>
    <w:tbl>
      <w:tblPr>
        <w:tblStyle w:val="ad"/>
        <w:tblW w:w="0" w:type="auto"/>
        <w:tblInd w:w="643" w:type="dxa"/>
        <w:tblLook w:val="04A0" w:firstRow="1" w:lastRow="0" w:firstColumn="1" w:lastColumn="0" w:noHBand="0" w:noVBand="1"/>
      </w:tblPr>
      <w:tblGrid>
        <w:gridCol w:w="3436"/>
        <w:gridCol w:w="4130"/>
      </w:tblGrid>
      <w:tr w:rsidR="002B45B8" w14:paraId="429BBF60" w14:textId="77777777" w:rsidTr="00E77849">
        <w:tc>
          <w:tcPr>
            <w:tcW w:w="3436" w:type="dxa"/>
          </w:tcPr>
          <w:p w14:paraId="2F8CAE57" w14:textId="77777777" w:rsidR="002B45B8" w:rsidRDefault="002B45B8" w:rsidP="009D75AE">
            <w:pPr>
              <w:ind w:firstLine="0"/>
              <w:jc w:val="both"/>
            </w:pPr>
          </w:p>
        </w:tc>
        <w:tc>
          <w:tcPr>
            <w:tcW w:w="4130" w:type="dxa"/>
          </w:tcPr>
          <w:p w14:paraId="43090FDB" w14:textId="5CA9155A" w:rsidR="002B45B8" w:rsidRPr="008B6121" w:rsidRDefault="002B45B8" w:rsidP="00376F21">
            <w:pPr>
              <w:ind w:firstLine="0"/>
              <w:jc w:val="center"/>
              <w:rPr>
                <w:b/>
              </w:rPr>
            </w:pPr>
            <w:r w:rsidRPr="008B6121">
              <w:rPr>
                <w:b/>
              </w:rPr>
              <w:t>Вербальная</w:t>
            </w:r>
          </w:p>
        </w:tc>
      </w:tr>
      <w:tr w:rsidR="002B45B8" w14:paraId="223FF07B" w14:textId="77777777" w:rsidTr="00E77849">
        <w:tc>
          <w:tcPr>
            <w:tcW w:w="3436" w:type="dxa"/>
          </w:tcPr>
          <w:p w14:paraId="6C09B0DF" w14:textId="6C22977A" w:rsidR="002B45B8" w:rsidRPr="008B6121" w:rsidRDefault="002B45B8" w:rsidP="00E77849">
            <w:pPr>
              <w:ind w:firstLine="0"/>
              <w:jc w:val="both"/>
              <w:rPr>
                <w:b/>
              </w:rPr>
            </w:pPr>
            <w:r w:rsidRPr="008B6121">
              <w:rPr>
                <w:b/>
              </w:rPr>
              <w:t xml:space="preserve">Прямая </w:t>
            </w:r>
          </w:p>
        </w:tc>
        <w:tc>
          <w:tcPr>
            <w:tcW w:w="4130" w:type="dxa"/>
          </w:tcPr>
          <w:p w14:paraId="106608DA" w14:textId="77777777" w:rsidR="002B45B8" w:rsidRDefault="002B45B8" w:rsidP="00CA61B9">
            <w:pPr>
              <w:pStyle w:val="ac"/>
              <w:numPr>
                <w:ilvl w:val="0"/>
                <w:numId w:val="23"/>
              </w:numPr>
              <w:jc w:val="both"/>
            </w:pPr>
            <w:r>
              <w:t>Устная: проведение акций по сбору отходов;</w:t>
            </w:r>
          </w:p>
          <w:p w14:paraId="4AD34389" w14:textId="426157CA" w:rsidR="002B45B8" w:rsidRDefault="002B45B8" w:rsidP="00CA61B9">
            <w:pPr>
              <w:pStyle w:val="ac"/>
              <w:numPr>
                <w:ilvl w:val="0"/>
                <w:numId w:val="23"/>
              </w:numPr>
              <w:jc w:val="both"/>
            </w:pPr>
            <w:r>
              <w:t>Письменная: информация на сайте или в социальной сети о количестве собранных отходов.</w:t>
            </w:r>
          </w:p>
        </w:tc>
      </w:tr>
      <w:tr w:rsidR="002B45B8" w14:paraId="46EFB2B7" w14:textId="77777777" w:rsidTr="00E77849">
        <w:tc>
          <w:tcPr>
            <w:tcW w:w="3436" w:type="dxa"/>
          </w:tcPr>
          <w:p w14:paraId="09F9657F" w14:textId="5F49BED1" w:rsidR="002B45B8" w:rsidRPr="00B42872" w:rsidRDefault="00376F21" w:rsidP="00376F21">
            <w:pPr>
              <w:ind w:firstLine="0"/>
              <w:jc w:val="both"/>
              <w:rPr>
                <w:b/>
              </w:rPr>
            </w:pPr>
            <w:r>
              <w:rPr>
                <w:b/>
              </w:rPr>
              <w:t>Непрямая</w:t>
            </w:r>
            <w:r w:rsidR="002B45B8">
              <w:rPr>
                <w:b/>
              </w:rPr>
              <w:t xml:space="preserve"> </w:t>
            </w:r>
          </w:p>
        </w:tc>
        <w:tc>
          <w:tcPr>
            <w:tcW w:w="4130" w:type="dxa"/>
          </w:tcPr>
          <w:p w14:paraId="0AEF0B2A" w14:textId="6F492FA0" w:rsidR="002B45B8" w:rsidRDefault="002B45B8" w:rsidP="00CA61B9">
            <w:pPr>
              <w:pStyle w:val="ac"/>
              <w:numPr>
                <w:ilvl w:val="0"/>
                <w:numId w:val="22"/>
              </w:numPr>
              <w:jc w:val="both"/>
            </w:pPr>
            <w:r>
              <w:t>Устная: радио, телевидение</w:t>
            </w:r>
            <w:r w:rsidR="00B42872">
              <w:t>, социальная реклама</w:t>
            </w:r>
            <w:r>
              <w:t>;</w:t>
            </w:r>
          </w:p>
          <w:p w14:paraId="3FB75F33" w14:textId="0911146C" w:rsidR="002B45B8" w:rsidRDefault="002B45B8" w:rsidP="00CA61B9">
            <w:pPr>
              <w:pStyle w:val="ac"/>
              <w:numPr>
                <w:ilvl w:val="0"/>
                <w:numId w:val="22"/>
              </w:numPr>
              <w:jc w:val="both"/>
            </w:pPr>
            <w:r>
              <w:t xml:space="preserve">Письменная: книги, буклеты, </w:t>
            </w:r>
            <w:r w:rsidR="00B42872">
              <w:t>электронные документы</w:t>
            </w:r>
            <w:r>
              <w:t xml:space="preserve">, публикации </w:t>
            </w:r>
            <w:r w:rsidR="00B42872">
              <w:t xml:space="preserve">в </w:t>
            </w:r>
            <w:r>
              <w:t>СМИ.</w:t>
            </w:r>
          </w:p>
        </w:tc>
      </w:tr>
    </w:tbl>
    <w:p w14:paraId="46AC7D6E" w14:textId="0F8BF7AB" w:rsidR="0084598E" w:rsidRDefault="00CB3BD7" w:rsidP="00940ECC">
      <w:pPr>
        <w:jc w:val="both"/>
      </w:pPr>
      <w:r>
        <w:t>Источник: составлено автором</w:t>
      </w:r>
    </w:p>
    <w:p w14:paraId="08176F83" w14:textId="435E742C" w:rsidR="008B6121" w:rsidRDefault="008B6121" w:rsidP="0084598E">
      <w:pPr>
        <w:jc w:val="both"/>
      </w:pPr>
      <w:r>
        <w:t>При прямой коммуникации информация поступает непосредственно от отправителя к получателю и может быть как в</w:t>
      </w:r>
      <w:r w:rsidR="00EA630D">
        <w:t>ербальной, так и не</w:t>
      </w:r>
      <w:r>
        <w:t xml:space="preserve">вербальной. </w:t>
      </w:r>
      <w:r w:rsidR="00B42872">
        <w:t xml:space="preserve">Она сопряжена с определёнными затратами времени и сил, но вместе с тем является более эффективной и информативной, так как взаимодействие происходит через личную коммуникацию </w:t>
      </w:r>
      <w:r w:rsidR="00B42872">
        <w:lastRenderedPageBreak/>
        <w:t xml:space="preserve">участников. </w:t>
      </w:r>
      <w:r w:rsidR="00376F21">
        <w:t>Непрямая</w:t>
      </w:r>
      <w:r>
        <w:t xml:space="preserve"> коммуникация носит, преимущественно, односторонний характер, а в качестве средств выступают книги, буклеты, </w:t>
      </w:r>
      <w:r w:rsidR="00376F21">
        <w:t xml:space="preserve">электронные документы, социальная реклама, </w:t>
      </w:r>
      <w:r>
        <w:t xml:space="preserve">телевидение и радио, а также публикации </w:t>
      </w:r>
      <w:r w:rsidR="00B42872">
        <w:t xml:space="preserve">в </w:t>
      </w:r>
      <w:r>
        <w:t xml:space="preserve">СМИ.  </w:t>
      </w:r>
    </w:p>
    <w:p w14:paraId="1847610E" w14:textId="01A87677" w:rsidR="0084598E" w:rsidRDefault="00662B16" w:rsidP="0084598E">
      <w:pPr>
        <w:jc w:val="both"/>
      </w:pPr>
      <w:r>
        <w:t xml:space="preserve">Вербальная коммуникация бывает как письменная, так и устная. </w:t>
      </w:r>
      <w:r w:rsidR="0084598E">
        <w:t>Невербальная коммуникация предполагает передачу информации при помощи движений человеческого тела</w:t>
      </w:r>
      <w:r w:rsidR="00D979FB">
        <w:t>.</w:t>
      </w:r>
      <w:r w:rsidR="0084598E">
        <w:t xml:space="preserve"> </w:t>
      </w:r>
      <w:r w:rsidR="00D979FB">
        <w:t xml:space="preserve">Например, проведение акций по сбору вторсырья является вербальной устной коммуникацией, а размещение информации о собранном количестве пластика, стекла и бумаги для дальнейшей утилизации – вербальная письменная форма коммуникации. </w:t>
      </w:r>
      <w:r w:rsidR="00780E2A">
        <w:t xml:space="preserve">С точки зрения эффективности, обе формы коммуникации должны применяться в зависимости от ситуации и объёма передаваемого сообщения. </w:t>
      </w:r>
    </w:p>
    <w:p w14:paraId="7F137972" w14:textId="53E6F251" w:rsidR="00094538" w:rsidRDefault="00094538" w:rsidP="0084598E">
      <w:pPr>
        <w:jc w:val="both"/>
      </w:pPr>
      <w:r w:rsidRPr="00094538">
        <w:t>Кра</w:t>
      </w:r>
      <w:r>
        <w:t>йне важно, что</w:t>
      </w:r>
      <w:r w:rsidRPr="00094538">
        <w:t>бы система взаимоде</w:t>
      </w:r>
      <w:r>
        <w:t>йствия органов власти и на</w:t>
      </w:r>
      <w:r w:rsidRPr="00094538">
        <w:t>селения основывалась на принципах социального партнёрства и диалога. Высоки</w:t>
      </w:r>
      <w:r>
        <w:t>й</w:t>
      </w:r>
      <w:r w:rsidRPr="00094538">
        <w:t xml:space="preserve"> уровень информированности населения позволяет повысить активность граждан в жизнедеятельности свое</w:t>
      </w:r>
      <w:r>
        <w:t>й</w:t>
      </w:r>
      <w:r w:rsidRPr="00094538">
        <w:t xml:space="preserve"> территории. </w:t>
      </w:r>
    </w:p>
    <w:p w14:paraId="129C9584" w14:textId="6019B2E9" w:rsidR="005D2C11" w:rsidRDefault="005D2C11" w:rsidP="0084598E">
      <w:pPr>
        <w:jc w:val="both"/>
      </w:pPr>
      <w:r>
        <w:t xml:space="preserve">Выбирая те или иные каналы коммуникации, </w:t>
      </w:r>
      <w:r w:rsidR="00B33509">
        <w:t xml:space="preserve">важно изначально определить цель, которую планируется достичь в процессе донесения информации до граждан на каждом этапе при реализации политики по утилизации мусора. Между тем, рассматривая коммуникацию как двусторонний процесс передачи и получения информации, органы государственной и муниципальной власти должны предусмотреть и механизм предоставления обратной связи со стороны населения. В этом вопросе важную роль будут играть, во-первых, уже используемые некоммерческими организациями каналы и методы коммуникации при организации деятельности по раздельному накоплению отходов и, во-вторых, коммуникационные стратегии, применяемые в странах ЕС. Ввиду большего опыта и практики взаимодействия с населением по вопросу раздельного накопления отходов, эти страны на сегодняшний день выработали слаженный механизм работы системы по утилизации отходов. </w:t>
      </w:r>
    </w:p>
    <w:p w14:paraId="3DE4AAB6" w14:textId="4DBD2236" w:rsidR="00D979FB" w:rsidRDefault="00D979FB" w:rsidP="00D979FB">
      <w:pPr>
        <w:pStyle w:val="2"/>
      </w:pPr>
      <w:bookmarkStart w:id="8" w:name="_Toc41503152"/>
      <w:r>
        <w:t>2.2. Международный опыт</w:t>
      </w:r>
      <w:bookmarkEnd w:id="8"/>
      <w:r>
        <w:t xml:space="preserve"> </w:t>
      </w:r>
    </w:p>
    <w:p w14:paraId="3286FDEE" w14:textId="5FA3D55E" w:rsidR="00214208" w:rsidRDefault="001400EE" w:rsidP="00214208">
      <w:pPr>
        <w:jc w:val="both"/>
      </w:pPr>
      <w:r>
        <w:t xml:space="preserve">Несмотря на значительные изменения, происходящие в сфере обращения с отходами в РФ последние несколько лет, остаются </w:t>
      </w:r>
      <w:r w:rsidR="00214208">
        <w:t>нерешёнными определённые</w:t>
      </w:r>
      <w:r>
        <w:t xml:space="preserve"> проблемы</w:t>
      </w:r>
      <w:r w:rsidR="00214208">
        <w:t>, связанные с утилизацией и вторичным использованием отходов</w:t>
      </w:r>
      <w:r>
        <w:t xml:space="preserve">. </w:t>
      </w:r>
      <w:r w:rsidR="00214208">
        <w:t xml:space="preserve">В частности, можно выделить две категории проблем: управленческие и технологические. Управленческий аспект связан с разработкой на территории РФ стратегических подходов </w:t>
      </w:r>
      <w:r w:rsidR="009D68C5">
        <w:t>по</w:t>
      </w:r>
      <w:r w:rsidR="00214208">
        <w:t xml:space="preserve"> управлению отходами. До недавнего времени на государственном уровне отсутствовала концепция и единая политика управления потоками отходов, что приводило к разбалансированности регуляторных мер по обращению с отходами на различных уровнях власти. Несогласованность действий, в </w:t>
      </w:r>
      <w:r w:rsidR="00214208">
        <w:lastRenderedPageBreak/>
        <w:t xml:space="preserve">свою очередь, отрицательно сказывается на исполнении регулирующими органами своих полномочий, происходит дублирование функций и, как следствие, бессистемность в реализации мероприятий по управлению отходами. Что касается технологического аспекта, то здесь важно отметить недостаточное развитие инженерной инфраструктуры данного направления. В России ощущается нехватка полигонов для экологически безопасного обращения с отходами, а также предприятий и мощностей для их обезвреживания и использования. </w:t>
      </w:r>
    </w:p>
    <w:p w14:paraId="2E8423C6" w14:textId="28BA8663" w:rsidR="00094538" w:rsidRPr="00094538" w:rsidRDefault="00214208" w:rsidP="00214208">
      <w:pPr>
        <w:jc w:val="both"/>
      </w:pPr>
      <w:r>
        <w:t>Однако,</w:t>
      </w:r>
      <w:r w:rsidR="00D04C6A">
        <w:t xml:space="preserve"> наличие слабой системы коммуникации органов власти и общества определило ещё одну категорию проблемы</w:t>
      </w:r>
      <w:r>
        <w:t xml:space="preserve"> –</w:t>
      </w:r>
      <w:r w:rsidR="00D04C6A">
        <w:t xml:space="preserve"> социальную</w:t>
      </w:r>
      <w:r>
        <w:t xml:space="preserve">. </w:t>
      </w:r>
    </w:p>
    <w:p w14:paraId="31BBBEBD" w14:textId="1AEC14BA" w:rsidR="005A7369" w:rsidRDefault="008D10BC" w:rsidP="005A7369">
      <w:pPr>
        <w:jc w:val="both"/>
      </w:pPr>
      <w:r>
        <w:t xml:space="preserve">Мировым сообществом накоплен большой опыт по осуществлению сбора отходов, получивший название «селективный». Так как осознание правительствами проблемы по сокращению объёмов накопленных отходов и необходимости их вторичной переработки пришло несколько ранее, чем в России, </w:t>
      </w:r>
      <w:r w:rsidR="005E5378">
        <w:t>действующие</w:t>
      </w:r>
      <w:r>
        <w:t xml:space="preserve"> системы </w:t>
      </w:r>
      <w:proofErr w:type="spellStart"/>
      <w:r>
        <w:t>рециклинга</w:t>
      </w:r>
      <w:proofErr w:type="spellEnd"/>
      <w:r>
        <w:t xml:space="preserve"> </w:t>
      </w:r>
      <w:r w:rsidR="005E5378">
        <w:t xml:space="preserve">ставят целью не только минимизацию и безопасное обезвреживание отходов, но и вовлечение граждан в процесс раздельного сбора. </w:t>
      </w:r>
    </w:p>
    <w:p w14:paraId="12BFD12E" w14:textId="1CC007B6" w:rsidR="005E5378" w:rsidRDefault="005E5378" w:rsidP="005A7369">
      <w:pPr>
        <w:jc w:val="both"/>
      </w:pPr>
      <w:r>
        <w:t xml:space="preserve">Селективный сбор подразумевает экономическое стимулирование населения и организацию системы сбора отходов в раздельные контейнеры. В первую очередь, такая система должна основываться на действенных мотивах как для населения, так и для других участников системы обращения с отходами. </w:t>
      </w:r>
    </w:p>
    <w:p w14:paraId="607E871B" w14:textId="453F4FD4" w:rsidR="00D64292" w:rsidRDefault="00C06F51" w:rsidP="00F2342B">
      <w:pPr>
        <w:jc w:val="both"/>
      </w:pPr>
      <w:r>
        <w:t xml:space="preserve">Несмотря на то, что наиболее популярными методами по обращению с отходами как в нашей стране, так и за рубежом остаются складирование на полигонах, компостирование и сжигание, </w:t>
      </w:r>
      <w:r w:rsidR="00D64292">
        <w:t>развитие системы селективного сбора получило широкое распространение, в особенности, в таких странах, как Япония, Германия, Швеция, Швейцария и Бельгия.</w:t>
      </w:r>
    </w:p>
    <w:p w14:paraId="63C88868" w14:textId="7F2D1B71" w:rsidR="005E5378" w:rsidRDefault="00D64292" w:rsidP="00F07F5F">
      <w:pPr>
        <w:jc w:val="both"/>
      </w:pPr>
      <w:r>
        <w:t xml:space="preserve">Возвращаясь к концепции осознанного потребления, стоит отметить уровень доверия, присущий конкретному региону, а также устоявшиеся системы поведения граждан и их отношение к органам власти. </w:t>
      </w:r>
      <w:r w:rsidRPr="00C87344">
        <w:t>В Японии справедливо полагают, чт</w:t>
      </w:r>
      <w:r>
        <w:t>о успех инициативы «3R» в больше</w:t>
      </w:r>
      <w:r w:rsidRPr="00C87344">
        <w:t>й степени зависит от правильного сочетания государственной политики и программ, принимаемых на местном уровне. </w:t>
      </w:r>
      <w:r>
        <w:t xml:space="preserve">Начиная с 1993 года, Япония в числе первых стран начала проводить политику по переходу к обществу с устойчивым материальным циклом (ОУМЦ). Цель такой политики – снизить воздействие на окружающую среду путём сокращения потребления природных ресурсов. </w:t>
      </w:r>
      <w:r w:rsidR="00F07F5F">
        <w:t xml:space="preserve">Принятый в 2000 году основной закон в сфере обращения с отходами: «О создании общества с устойчивым материальным циклом» обязал компании разрабатывать безопасные для окружающей среды изделия и выбирать для производства легко утилизируемые материалы, а также предоставлять информацию о способах утилизации. </w:t>
      </w:r>
    </w:p>
    <w:p w14:paraId="64AA2453" w14:textId="6CDB4394" w:rsidR="00D64292" w:rsidRDefault="00F07F5F" w:rsidP="005A7369">
      <w:pPr>
        <w:jc w:val="both"/>
      </w:pPr>
      <w:r>
        <w:lastRenderedPageBreak/>
        <w:t>Осознавая роль участия граждан в деятельности по сокращению отходов и повышению их осведомлённости, государство, помимо реформирования законодательства, активно содействовало распространению местных инициатив, направленных на создание эффективной коммуникации между органами муниципальной власти и населением. Так, в сентябре 1992 года была проведена первая Национальная конференция по сокращению отходов, а с 1993 года правительство Японии приступило к разработке программы по повышению осведомлённости посредством телевизионного вещания и других мероприятий. С этой целью была выделена целая неделя в конце мая, позже получившая название «Неделя поощрения сокращения и переработки отходов».  Также в 1993 году была разработана комплексная стратегия по сокращению отходов, с помощью которой государство предоставляло финансовую поддержку местным сообществам, вовлечённым в раздельный сбор мусора, а также коллективный сбор отходов. В рамках кампании «</w:t>
      </w:r>
      <w:r>
        <w:rPr>
          <w:lang w:val="en-US"/>
        </w:rPr>
        <w:t>Tokyo slim</w:t>
      </w:r>
      <w:r>
        <w:t xml:space="preserve">» по сокращению и переработке отходов, принятой в июне 1989 года, в Токио на крупных железнодорожных станциях были размещены рекламные плакаты, призывавшие граждан к более серьёзному и осознанному отношению к продукции и образующимся отходам, а также к сотрудничеству и участию в мероприятиях по раздельному сбору, проводимых муниципальными органами власти. Усилиями муниципальных властей были созданы специальные центры по переработке, которые принимали на утилизацию продукты с истекшим сроком годности и предоставляли соответствующую информацию об обмене товарами. В результате, граждане становились более осведомлёнными о вопросах, касающихся проблем переработки отходов, получая стимулы к подключению к такой деятельности со стороны муниципальных властей. Проекты по продвижению раздельного сбора мусора осуществлялись, начиная с 1970-х годов. Используя различные каналы коммуникации, местные власти вели просветительскую деятельность путём раздачи листовок, буклетов, книг, в которых простым языком было написано, как правильно следует разделять мусор и какую пользу это может принести местному сообществу. Кроме того, органы местной власти проводили брифинги, разъясняющие не только сам процесс сортировки, но и почему раздельный сбор так важен и каким образом реализуются нормативно-правовые акты в данной сфере. Групповой сбор отходов позволял сократить издержки на сбор муниципалитетов, проводить сбор отходов эффективно усилиями ограниченного числа сборщиков, а также предоставлял преимущества жителям. К примеру, для удобства граждане могли сортировать мусор у себя дома по определённым дням или объединяться в группы, что создавало возможность для установления новых контактов. Немалую роль играли системы стимулирования, вводимые органами муниципальной </w:t>
      </w:r>
      <w:r>
        <w:lastRenderedPageBreak/>
        <w:t>власти, в рамках которых местные организации по групповому сбору получали необходимые субсидии для продолжения деятельности.</w:t>
      </w:r>
      <w:r w:rsidR="004D0FB5">
        <w:rPr>
          <w:rStyle w:val="ab"/>
        </w:rPr>
        <w:footnoteReference w:id="20"/>
      </w:r>
    </w:p>
    <w:p w14:paraId="303F6D37" w14:textId="0DBAF4AB" w:rsidR="00523110" w:rsidRDefault="00523110" w:rsidP="00523110">
      <w:pPr>
        <w:jc w:val="both"/>
      </w:pPr>
      <w:r>
        <w:t>В Германии, как и в других странах Европы, стратегия по управлению отходами изложена в Стратегии Сообщества «Управление отходами» и воплощена в Рамочной Директиве по отходам (75/442/ЕЭС) и дополняющей её Директиве по Опасным отходам (91/689/ЕЭС), а также в «Правилах о перевозках отходов» (259/93)</w:t>
      </w:r>
      <w:r w:rsidR="00146BC8">
        <w:rPr>
          <w:rStyle w:val="ab"/>
        </w:rPr>
        <w:footnoteReference w:id="21"/>
      </w:r>
      <w:r>
        <w:t>. Практически все страны дальнего зарубежья в законах о рециркуляции и вторичных ресурсов обязывают субъектов хозяйственной деятельности вести учёт образующихся отходов, осуществлять их раздельный сбор в целях последующего вовлечения в повторное использование. Предусматривается уголовная ответственность за нарушение норм и правил обращения с отходами.</w:t>
      </w:r>
    </w:p>
    <w:p w14:paraId="4159B55C" w14:textId="6D4D4812" w:rsidR="00C2192F" w:rsidRDefault="00523110" w:rsidP="00523110">
      <w:pPr>
        <w:jc w:val="both"/>
      </w:pPr>
      <w:r>
        <w:t xml:space="preserve">Что касается механизма селективного сбора, то </w:t>
      </w:r>
      <w:r w:rsidR="00DD7BF6">
        <w:t>РСО</w:t>
      </w:r>
      <w:r>
        <w:t xml:space="preserve"> налажен уже в местах их образования. Так, серые, жёлтые, зелёные и голубые контейнеры стоят перед входом в дом или подъезд. Население оплачивает эти услуги вне зависимости от количества извлечённого </w:t>
      </w:r>
      <w:r w:rsidR="00C2192F">
        <w:t>из контейнеров мусора, так что выбрасывать мусор куда-то ещё у населения нет ни малейшего стимула, напротив, подобные действия караются высокими штрафами (в среднем, 150-600 евро, в некоторых случаях нарушителю грозят исправительные работы).</w:t>
      </w:r>
    </w:p>
    <w:p w14:paraId="3D875392" w14:textId="0A55BA20" w:rsidR="004D0FB5" w:rsidRDefault="00523110" w:rsidP="00C2192F">
      <w:pPr>
        <w:jc w:val="both"/>
      </w:pPr>
      <w:r>
        <w:t xml:space="preserve"> </w:t>
      </w:r>
      <w:r w:rsidR="00C2192F">
        <w:t xml:space="preserve">На улицах Женевы (Швейцария) муниципальная служба вторсырья расставила металлические контейнеры для битых и нестандартных бутылок, причём стекло сортируется по цвету: белое, зелёное, коричневое. Для этого на контейнерах имеются соответствующие надписи. Для отработанных батареек вокруг крупных магазинов и школ ставят «скворечники» – небольшие ящики. Около 80% всех проданных батареек в стране вновь возвращаются к жителям. Кроме того, жители Женевы собирают и бытовой алюминий: крышки от молочных бутылок, обёрточную фольгу от шоколада. </w:t>
      </w:r>
      <w:r w:rsidR="004D0FB5">
        <w:t>В городе создана инициативная группа «Не растрачивай алюминий», которая печатает и распространяет листовки, призывающие граждан включиться в эту акцию</w:t>
      </w:r>
      <w:r w:rsidR="009B5511">
        <w:rPr>
          <w:rStyle w:val="ab"/>
        </w:rPr>
        <w:footnoteReference w:id="22"/>
      </w:r>
      <w:r w:rsidR="009B5511">
        <w:t xml:space="preserve">. </w:t>
      </w:r>
    </w:p>
    <w:p w14:paraId="21FB473F" w14:textId="6EA241A0" w:rsidR="00D23157" w:rsidRDefault="00D23157" w:rsidP="006A70D5">
      <w:pPr>
        <w:jc w:val="both"/>
      </w:pPr>
      <w:r>
        <w:t xml:space="preserve">В Швеции, на сегодняшний день, перерабатывается до 99% мусора и используется повторно тем или иным способом – этот феномен получил название «шведской революцией </w:t>
      </w:r>
      <w:proofErr w:type="spellStart"/>
      <w:r>
        <w:t>ресайклинга</w:t>
      </w:r>
      <w:proofErr w:type="spellEnd"/>
      <w:r>
        <w:t xml:space="preserve">». Ни одной другой стране в мире ещё не удалось организовать систему безотходного производства настолько эффективно. За вопросы организации сбора мусора </w:t>
      </w:r>
      <w:r>
        <w:lastRenderedPageBreak/>
        <w:t>и его утилизации здесь отвечают муниципалитеты, и они же отвечают за то, чтобы их жители знали о правилах и возможностях утилизации</w:t>
      </w:r>
      <w:r w:rsidR="00D51397">
        <w:t>.</w:t>
      </w:r>
      <w:r>
        <w:rPr>
          <w:rStyle w:val="ab"/>
        </w:rPr>
        <w:footnoteReference w:id="23"/>
      </w:r>
      <w:r w:rsidR="00D51397">
        <w:t xml:space="preserve"> </w:t>
      </w:r>
      <w:r w:rsidR="003C7D26">
        <w:t xml:space="preserve">Наряду с Финляндией, в Швеции, начиная с младших классов, детям прививают экологические навыки, связанные с сортировкой бытового мусора. Такой урок проходит раз в неделю. Детям наглядно показывают как происходит разделение отходов: какие из них могут подвергаться вторичной переработке, а какие считаются опасными и нуждаются в уничтожении.  </w:t>
      </w:r>
    </w:p>
    <w:p w14:paraId="71FAD7E8" w14:textId="00A8B313" w:rsidR="006A70D5" w:rsidRPr="00376B8E" w:rsidRDefault="00851732" w:rsidP="006A70D5">
      <w:pPr>
        <w:jc w:val="both"/>
      </w:pPr>
      <w:r>
        <w:t>Резюмируя международный опыт в сфере обращения с отходами</w:t>
      </w:r>
      <w:r w:rsidR="001971DF">
        <w:t xml:space="preserve">, </w:t>
      </w:r>
      <w:r>
        <w:t xml:space="preserve">становится очевидно, что </w:t>
      </w:r>
      <w:r w:rsidR="001971DF">
        <w:t xml:space="preserve">для внедрения системы РСО в России, в первую очередь, </w:t>
      </w:r>
      <w:r>
        <w:t>нужно</w:t>
      </w:r>
      <w:r w:rsidR="001971DF">
        <w:t xml:space="preserve"> сформировать экономико-организационный механизм, с помощью которого выбранная коммуникационная стратегия с гражданами по вопросу раздельного сбора будет реализовываться через </w:t>
      </w:r>
      <w:r w:rsidR="00D24F61">
        <w:t>соответствующие каналы и средства</w:t>
      </w:r>
      <w:r w:rsidR="001971DF">
        <w:t xml:space="preserve"> </w:t>
      </w:r>
      <w:r w:rsidR="00D24F61">
        <w:t>коммуникации</w:t>
      </w:r>
      <w:r w:rsidR="001971DF">
        <w:t xml:space="preserve">. </w:t>
      </w:r>
      <w:r w:rsidR="00520702">
        <w:t>В</w:t>
      </w:r>
      <w:r w:rsidR="00F134A5">
        <w:t xml:space="preserve">ажность коммуникации на различных этапах </w:t>
      </w:r>
      <w:r w:rsidR="00520702">
        <w:t xml:space="preserve">реализации раздельного сбора отходов определена ролью, которую играют граждане в этом процессе. Без формирования соответствующей информационной системы о возможности и необходимости соучастия населения в процессе раздельного сбора мусора невозможно представить какое-либо улучшение экологической ситуации в дальнейшем. </w:t>
      </w:r>
    </w:p>
    <w:p w14:paraId="6608022A" w14:textId="346BBBCF" w:rsidR="005644C7" w:rsidRDefault="007124E5" w:rsidP="00F2342B">
      <w:pPr>
        <w:pStyle w:val="2"/>
        <w:ind w:firstLine="0"/>
      </w:pPr>
      <w:r>
        <w:br/>
      </w:r>
      <w:bookmarkStart w:id="9" w:name="_Toc41503153"/>
      <w:r w:rsidR="003455E8">
        <w:t>2.3</w:t>
      </w:r>
      <w:r w:rsidR="002E2D9C">
        <w:t xml:space="preserve">. Показатели для оценки </w:t>
      </w:r>
      <w:r w:rsidR="005644C7">
        <w:t>системы коммуникации</w:t>
      </w:r>
      <w:bookmarkEnd w:id="9"/>
    </w:p>
    <w:p w14:paraId="366631D3" w14:textId="7D2FFFBE" w:rsidR="0072487C" w:rsidRDefault="0072487C" w:rsidP="005644C7">
      <w:pPr>
        <w:jc w:val="both"/>
      </w:pPr>
      <w:r>
        <w:t xml:space="preserve">В результате рассмотрения коммуникационных стратегий органов власти  зарубежных стран с гражданами, можно выделить ряд задач, которые </w:t>
      </w:r>
      <w:r w:rsidR="00F36E18">
        <w:t>регулирующие органы</w:t>
      </w:r>
      <w:r>
        <w:t xml:space="preserve"> ставили перед собой по мере внедрения системы предоставления услуг по РСО:</w:t>
      </w:r>
    </w:p>
    <w:p w14:paraId="701FCC46" w14:textId="53D62B1B" w:rsidR="0072487C" w:rsidRDefault="0072487C" w:rsidP="00CA61B9">
      <w:pPr>
        <w:pStyle w:val="ac"/>
        <w:numPr>
          <w:ilvl w:val="0"/>
          <w:numId w:val="10"/>
        </w:numPr>
        <w:jc w:val="both"/>
      </w:pPr>
      <w:r>
        <w:t xml:space="preserve">использование экономических </w:t>
      </w:r>
      <w:r w:rsidR="005B07C2">
        <w:t xml:space="preserve">и административных </w:t>
      </w:r>
      <w:r>
        <w:t>методов стимулирования селективного сбора отходов населением;</w:t>
      </w:r>
    </w:p>
    <w:p w14:paraId="21E159A2" w14:textId="14D52EF1" w:rsidR="0072487C" w:rsidRDefault="0072487C" w:rsidP="00CA61B9">
      <w:pPr>
        <w:pStyle w:val="ac"/>
        <w:numPr>
          <w:ilvl w:val="0"/>
          <w:numId w:val="10"/>
        </w:numPr>
        <w:jc w:val="both"/>
      </w:pPr>
      <w:r>
        <w:t>создание условий для формирования информационной базы об инфраструктуре по РСО;</w:t>
      </w:r>
    </w:p>
    <w:p w14:paraId="425A149A" w14:textId="7797A7E0" w:rsidR="0072487C" w:rsidRDefault="0072487C" w:rsidP="00CA61B9">
      <w:pPr>
        <w:pStyle w:val="ac"/>
        <w:numPr>
          <w:ilvl w:val="0"/>
          <w:numId w:val="10"/>
        </w:numPr>
        <w:jc w:val="both"/>
      </w:pPr>
      <w:r>
        <w:t xml:space="preserve">повышение эффективности и качества предоставления услуг по сбору отходов за </w:t>
      </w:r>
      <w:r w:rsidR="00034720">
        <w:t>счёт</w:t>
      </w:r>
      <w:r>
        <w:t xml:space="preserve"> внедрения эффективной организационной схемы </w:t>
      </w:r>
      <w:r w:rsidR="00034720">
        <w:t>селективного сбора отходов;</w:t>
      </w:r>
    </w:p>
    <w:p w14:paraId="6878B60C" w14:textId="707D71D9" w:rsidR="00034720" w:rsidRDefault="00034720" w:rsidP="00CA61B9">
      <w:pPr>
        <w:pStyle w:val="ac"/>
        <w:numPr>
          <w:ilvl w:val="0"/>
          <w:numId w:val="10"/>
        </w:numPr>
        <w:jc w:val="both"/>
      </w:pPr>
      <w:r>
        <w:t>проведение просветительской работы с населением и производителями отходов.</w:t>
      </w:r>
    </w:p>
    <w:p w14:paraId="26784F0D" w14:textId="2482D82E" w:rsidR="00034720" w:rsidRDefault="00D03AC9" w:rsidP="009D7E1B">
      <w:pPr>
        <w:jc w:val="both"/>
      </w:pPr>
      <w:r>
        <w:t xml:space="preserve">Чтобы определить, какие </w:t>
      </w:r>
      <w:r w:rsidR="009D7E1B">
        <w:t>показатели характеризуют э</w:t>
      </w:r>
      <w:r w:rsidR="0091605A">
        <w:t xml:space="preserve">ффективность и результативность существующей </w:t>
      </w:r>
      <w:r w:rsidR="009D7E1B">
        <w:t xml:space="preserve">в РФ </w:t>
      </w:r>
      <w:r w:rsidR="0091605A">
        <w:t xml:space="preserve">системы коммуникации в рамках реализации </w:t>
      </w:r>
      <w:r w:rsidR="009D7E1B">
        <w:lastRenderedPageBreak/>
        <w:t>политики по раздельному сбору отходов, нужно понимать, что представляет из себя каждый из этих критериев.</w:t>
      </w:r>
    </w:p>
    <w:p w14:paraId="103C7450" w14:textId="77777777" w:rsidR="00F129A9" w:rsidRDefault="009D7E1B" w:rsidP="009D7E1B">
      <w:pPr>
        <w:jc w:val="both"/>
      </w:pPr>
      <w:r>
        <w:t xml:space="preserve">Под эффективностью системы коммуникации следует понимать </w:t>
      </w:r>
      <w:r w:rsidR="00353901">
        <w:t>разницу между затраченными в процессе коммуникации ресурсами</w:t>
      </w:r>
      <w:r w:rsidR="00370822">
        <w:t xml:space="preserve">, например, на установление контейнеров для раздельного сбора отходов вблизи домов, и </w:t>
      </w:r>
      <w:r w:rsidR="00F129A9">
        <w:t>объёмом</w:t>
      </w:r>
      <w:r w:rsidR="00370822">
        <w:t xml:space="preserve"> собранных таким образом отходов</w:t>
      </w:r>
      <w:r w:rsidR="00F129A9">
        <w:t xml:space="preserve"> для дальнейшей переработки. Результативность коммуникации заключается в совокупном увеличении уровня вовлеченности граждан в проводимую органами власти политику по раздельному сбору отходов.</w:t>
      </w:r>
    </w:p>
    <w:p w14:paraId="4CC46EBD" w14:textId="2A43EF94" w:rsidR="00D95BFB" w:rsidRDefault="00370822" w:rsidP="00D95BFB">
      <w:pPr>
        <w:jc w:val="both"/>
      </w:pPr>
      <w:r>
        <w:t xml:space="preserve"> </w:t>
      </w:r>
      <w:r w:rsidR="00B07650">
        <w:t xml:space="preserve">Итак, эффективная коммуникация – коммуникация, достигшая своей цели. </w:t>
      </w:r>
      <w:r w:rsidR="00D95BFB">
        <w:t xml:space="preserve">Для количественного измерения эффективности проводимой коммуникационной политики органы государственной и муниципальной власти могут использовать социологические опросы граждан, которые должны проводиться по трём основным направлениям: </w:t>
      </w:r>
    </w:p>
    <w:p w14:paraId="4D724B03" w14:textId="76E71D9C" w:rsidR="00D95BFB" w:rsidRDefault="00D95BFB" w:rsidP="00CA61B9">
      <w:pPr>
        <w:pStyle w:val="ac"/>
        <w:numPr>
          <w:ilvl w:val="0"/>
          <w:numId w:val="26"/>
        </w:numPr>
        <w:jc w:val="both"/>
      </w:pPr>
      <w:r>
        <w:t>отношение и поведение – оценка того, как люди относятся к ситу</w:t>
      </w:r>
      <w:r w:rsidR="00C30185">
        <w:t>ации с отходами, их переработке</w:t>
      </w:r>
      <w:r>
        <w:t xml:space="preserve"> и как действуют</w:t>
      </w:r>
      <w:r w:rsidR="00BF03B9">
        <w:t xml:space="preserve"> (процент граждан, разделяющих отходы и готовых присоединиться к такой инициативе)</w:t>
      </w:r>
      <w:r>
        <w:t>;</w:t>
      </w:r>
    </w:p>
    <w:p w14:paraId="52FA5D8D" w14:textId="747D26CF" w:rsidR="00D95BFB" w:rsidRDefault="00D95BFB" w:rsidP="00CA61B9">
      <w:pPr>
        <w:pStyle w:val="ac"/>
        <w:numPr>
          <w:ilvl w:val="0"/>
          <w:numId w:val="26"/>
        </w:numPr>
        <w:jc w:val="both"/>
      </w:pPr>
      <w:r>
        <w:t>осведомлённость – оценка того, насколько люди понимают ситуацию с отходами и необходимость регулирования этой сферы, а также переработки</w:t>
      </w:r>
      <w:r w:rsidR="00BF03B9">
        <w:t xml:space="preserve"> (процент граждан, знающих о проводимой мусорной реформе)</w:t>
      </w:r>
      <w:r>
        <w:t>;</w:t>
      </w:r>
    </w:p>
    <w:p w14:paraId="29C5A552" w14:textId="00BC1994" w:rsidR="00C2680D" w:rsidRDefault="00D95BFB" w:rsidP="00CA61B9">
      <w:pPr>
        <w:pStyle w:val="ac"/>
        <w:numPr>
          <w:ilvl w:val="0"/>
          <w:numId w:val="26"/>
        </w:numPr>
        <w:jc w:val="both"/>
      </w:pPr>
      <w:r>
        <w:t>каналы коммуникации – определение методов коммуникации, при которых можно было бы охватить наибольшую аудиторию</w:t>
      </w:r>
      <w:r w:rsidR="00BF03B9">
        <w:t xml:space="preserve"> (процент граждан, использующих тот или иной канал коммуникации для получения информации)</w:t>
      </w:r>
      <w:r>
        <w:t>.</w:t>
      </w:r>
    </w:p>
    <w:p w14:paraId="56457B70" w14:textId="1C9E72EB" w:rsidR="0091605A" w:rsidRDefault="0091605A" w:rsidP="0091605A">
      <w:pPr>
        <w:jc w:val="both"/>
      </w:pPr>
      <w:r>
        <w:t>Показатели  результативности:</w:t>
      </w:r>
      <w:r w:rsidR="00DC3E9C">
        <w:t xml:space="preserve"> </w:t>
      </w:r>
    </w:p>
    <w:p w14:paraId="7663C208" w14:textId="02681541" w:rsidR="002116EB" w:rsidRDefault="002116EB" w:rsidP="00CA61B9">
      <w:pPr>
        <w:pStyle w:val="ac"/>
        <w:numPr>
          <w:ilvl w:val="0"/>
          <w:numId w:val="11"/>
        </w:numPr>
        <w:jc w:val="both"/>
      </w:pPr>
      <w:r>
        <w:t>уровень информированности граждан об организации деятельности по раздельному сбору мусора на местах;</w:t>
      </w:r>
    </w:p>
    <w:p w14:paraId="009CE60C" w14:textId="050D9D9A" w:rsidR="00236A8C" w:rsidRDefault="002116EB" w:rsidP="00CA61B9">
      <w:pPr>
        <w:pStyle w:val="ac"/>
        <w:numPr>
          <w:ilvl w:val="0"/>
          <w:numId w:val="11"/>
        </w:numPr>
        <w:jc w:val="both"/>
      </w:pPr>
      <w:r>
        <w:t>уровень вовлеченности граждан в процесс раздельного сбора мусора;</w:t>
      </w:r>
    </w:p>
    <w:p w14:paraId="45E2305D" w14:textId="12AC0060" w:rsidR="00236A8C" w:rsidRDefault="0041084E" w:rsidP="00CA61B9">
      <w:pPr>
        <w:pStyle w:val="ac"/>
        <w:numPr>
          <w:ilvl w:val="0"/>
          <w:numId w:val="11"/>
        </w:numPr>
        <w:jc w:val="both"/>
      </w:pPr>
      <w:r>
        <w:t>уровень доверия граждан</w:t>
      </w:r>
      <w:r w:rsidR="00236A8C">
        <w:t xml:space="preserve"> </w:t>
      </w:r>
      <w:r>
        <w:t xml:space="preserve">в отношении деятельности по раздельному сбору мусора, осуществляемой муниципальными </w:t>
      </w:r>
      <w:r w:rsidR="00236A8C">
        <w:t>орган</w:t>
      </w:r>
      <w:r>
        <w:t>ам</w:t>
      </w:r>
      <w:r w:rsidR="00236A8C">
        <w:t xml:space="preserve"> власти</w:t>
      </w:r>
      <w:r w:rsidR="00517B06">
        <w:t>.</w:t>
      </w:r>
    </w:p>
    <w:p w14:paraId="04AB17B9" w14:textId="679211D6" w:rsidR="00F2342B" w:rsidRDefault="0046733D" w:rsidP="00E70CD6">
      <w:pPr>
        <w:jc w:val="both"/>
      </w:pPr>
      <w:r>
        <w:t xml:space="preserve">Создание системы коммуникации сопряжено с определёнными затратами, касающимися выбора каналов коммуникации, налаживания их эффективной работы для достижения результата – повышения уровня вовлеченности граждан в процесс раздельного сбора мусора. </w:t>
      </w:r>
    </w:p>
    <w:p w14:paraId="44AC183A" w14:textId="1072960F" w:rsidR="00B734F1" w:rsidRDefault="00B734F1" w:rsidP="00B734F1">
      <w:pPr>
        <w:jc w:val="both"/>
      </w:pPr>
      <w:r>
        <w:t xml:space="preserve">Исходя из </w:t>
      </w:r>
      <w:r w:rsidR="00E70CD6">
        <w:t>определённых показателей эффективности</w:t>
      </w:r>
      <w:r w:rsidR="002116EB">
        <w:t xml:space="preserve"> и результативности</w:t>
      </w:r>
      <w:r w:rsidR="006B2F9D">
        <w:t>, на достижение которых должны</w:t>
      </w:r>
      <w:r w:rsidR="00E70CD6">
        <w:t xml:space="preserve"> быть направлены основные усилия органов государственной </w:t>
      </w:r>
      <w:r w:rsidR="00E70CD6">
        <w:lastRenderedPageBreak/>
        <w:t xml:space="preserve">и муниципальной власти, важно </w:t>
      </w:r>
      <w:r w:rsidR="00677BA2">
        <w:t>понимать</w:t>
      </w:r>
      <w:r w:rsidR="00E70CD6">
        <w:t xml:space="preserve">, какие барьеры могут возникнуть при выстраивании коммуникации органов власти </w:t>
      </w:r>
      <w:r w:rsidR="0041084E">
        <w:t xml:space="preserve">РФ </w:t>
      </w:r>
      <w:r w:rsidR="00BF03B9">
        <w:t>с</w:t>
      </w:r>
      <w:r w:rsidR="00E70CD6">
        <w:t xml:space="preserve"> граждан</w:t>
      </w:r>
      <w:r w:rsidR="00BF03B9">
        <w:t>ами</w:t>
      </w:r>
      <w:r w:rsidR="00E70CD6">
        <w:t>.</w:t>
      </w:r>
    </w:p>
    <w:p w14:paraId="75DD1950" w14:textId="5A94598F" w:rsidR="00E70CD6" w:rsidRDefault="00E70CD6" w:rsidP="00B734F1">
      <w:pPr>
        <w:jc w:val="both"/>
      </w:pPr>
      <w:r>
        <w:t>К ним относятся:</w:t>
      </w:r>
    </w:p>
    <w:p w14:paraId="700F8821" w14:textId="77777777" w:rsidR="00E70CD6" w:rsidRDefault="00E70CD6" w:rsidP="00CA61B9">
      <w:pPr>
        <w:pStyle w:val="ac"/>
        <w:numPr>
          <w:ilvl w:val="0"/>
          <w:numId w:val="24"/>
        </w:numPr>
        <w:jc w:val="both"/>
      </w:pPr>
      <w:r>
        <w:t>Отсутствие экономических и административных методов стимулирования граждан в процессе реализации политики;</w:t>
      </w:r>
    </w:p>
    <w:p w14:paraId="4BF795CF" w14:textId="77777777" w:rsidR="00E70CD6" w:rsidRDefault="00E70CD6" w:rsidP="00CA61B9">
      <w:pPr>
        <w:pStyle w:val="ac"/>
        <w:numPr>
          <w:ilvl w:val="0"/>
          <w:numId w:val="24"/>
        </w:numPr>
        <w:jc w:val="both"/>
      </w:pPr>
      <w:r>
        <w:t>Отсутствие законодательно установленной необходимости осуществлять раздельный сбор отходов населением;</w:t>
      </w:r>
    </w:p>
    <w:p w14:paraId="172420CF" w14:textId="77777777" w:rsidR="00E70CD6" w:rsidRDefault="00E70CD6" w:rsidP="00CA61B9">
      <w:pPr>
        <w:pStyle w:val="ac"/>
        <w:numPr>
          <w:ilvl w:val="0"/>
          <w:numId w:val="24"/>
        </w:numPr>
        <w:jc w:val="both"/>
      </w:pPr>
      <w:r>
        <w:t>Отсутствие налаженной системы коммуникации, где был бы определён ответственный коммуникатор в лице муниципалитетов или региональных органов власти;</w:t>
      </w:r>
    </w:p>
    <w:p w14:paraId="023F283E" w14:textId="561DAEE0" w:rsidR="00E70CD6" w:rsidRDefault="00E70CD6" w:rsidP="00CA61B9">
      <w:pPr>
        <w:pStyle w:val="ac"/>
        <w:numPr>
          <w:ilvl w:val="0"/>
          <w:numId w:val="24"/>
        </w:numPr>
        <w:jc w:val="both"/>
      </w:pPr>
      <w:r>
        <w:t>Отсутствие накопленного опыта – как в отношении раздельного сбора, так и в отношении эколого-просветительской деятельности, проводимой с гражданами;</w:t>
      </w:r>
    </w:p>
    <w:p w14:paraId="192A4C6E" w14:textId="0595C293" w:rsidR="00B734F1" w:rsidRDefault="00E70CD6" w:rsidP="00CA61B9">
      <w:pPr>
        <w:pStyle w:val="ac"/>
        <w:numPr>
          <w:ilvl w:val="0"/>
          <w:numId w:val="24"/>
        </w:numPr>
        <w:jc w:val="both"/>
      </w:pPr>
      <w:r>
        <w:t>Недоверие граждан к органам муниципальной власти, определённая недостаточной прозрачностью и открытостью деятельности последних.</w:t>
      </w:r>
    </w:p>
    <w:p w14:paraId="7754CB50" w14:textId="35422CED" w:rsidR="00237497" w:rsidRDefault="00B718D9" w:rsidP="00183851">
      <w:pPr>
        <w:jc w:val="both"/>
      </w:pPr>
      <w:r>
        <w:t xml:space="preserve">Подводя итог, хотелось бы ещё раз </w:t>
      </w:r>
      <w:r w:rsidR="00237497">
        <w:t xml:space="preserve">подчеркнуть, что </w:t>
      </w:r>
      <w:r w:rsidR="004A4D3F">
        <w:t xml:space="preserve">задача </w:t>
      </w:r>
      <w:r w:rsidR="00237497">
        <w:t>формировани</w:t>
      </w:r>
      <w:r w:rsidR="004A4D3F">
        <w:t>я</w:t>
      </w:r>
      <w:r w:rsidR="00237497">
        <w:t xml:space="preserve"> системы коммуникации п</w:t>
      </w:r>
      <w:r w:rsidR="00924193">
        <w:t xml:space="preserve">о вопросу РСО </w:t>
      </w:r>
      <w:r w:rsidR="004A4D3F">
        <w:t xml:space="preserve">является приоритетной </w:t>
      </w:r>
      <w:r w:rsidR="00B9498A">
        <w:t xml:space="preserve">среди выделенных проблем. Кроме того, реализация коммуникационной стратегии </w:t>
      </w:r>
      <w:r w:rsidR="00924193">
        <w:t>должн</w:t>
      </w:r>
      <w:r w:rsidR="00B9498A">
        <w:t>а</w:t>
      </w:r>
      <w:r w:rsidR="00924193">
        <w:t xml:space="preserve"> осуществля</w:t>
      </w:r>
      <w:r w:rsidR="00237497">
        <w:t>т</w:t>
      </w:r>
      <w:r w:rsidR="00924193">
        <w:t>ь</w:t>
      </w:r>
      <w:r w:rsidR="00237497">
        <w:t>ся муниципальными органами власти, процесс взаимодействия должен быть непрерывным и включать в себя обязательное условие – возможность предоставления обратной связи</w:t>
      </w:r>
      <w:r w:rsidR="00183851">
        <w:t xml:space="preserve">. Также в процессе должны быть использованы доступные и наиболее значимые для граждан каналы коммуникации, предпочтительность выбора которых будет определена </w:t>
      </w:r>
      <w:r w:rsidR="00B077D6">
        <w:t>в третьей главе</w:t>
      </w:r>
      <w:r w:rsidR="00183851">
        <w:t xml:space="preserve">. </w:t>
      </w:r>
    </w:p>
    <w:p w14:paraId="4C189A44" w14:textId="2233CD4F" w:rsidR="00E70CD6" w:rsidRDefault="00E70CD6" w:rsidP="00E70CD6">
      <w:pPr>
        <w:jc w:val="both"/>
      </w:pPr>
    </w:p>
    <w:p w14:paraId="636F7389" w14:textId="77777777" w:rsidR="006E1211" w:rsidRDefault="006E1211" w:rsidP="00541331">
      <w:pPr>
        <w:ind w:firstLine="0"/>
      </w:pPr>
    </w:p>
    <w:p w14:paraId="2410B9CF" w14:textId="77777777" w:rsidR="002E2D9C" w:rsidRDefault="002E2D9C" w:rsidP="00541331">
      <w:pPr>
        <w:ind w:firstLine="0"/>
      </w:pPr>
    </w:p>
    <w:p w14:paraId="02990417" w14:textId="77777777" w:rsidR="004B72E3" w:rsidRDefault="004B72E3" w:rsidP="00541331">
      <w:pPr>
        <w:ind w:firstLine="0"/>
      </w:pPr>
    </w:p>
    <w:p w14:paraId="30B50A39" w14:textId="77777777" w:rsidR="002E2D9C" w:rsidRDefault="002E2D9C" w:rsidP="00541331">
      <w:pPr>
        <w:ind w:firstLine="0"/>
      </w:pPr>
    </w:p>
    <w:p w14:paraId="2026E95A" w14:textId="2E6172F6" w:rsidR="00760270" w:rsidRDefault="00760270" w:rsidP="00760270">
      <w:pPr>
        <w:pStyle w:val="1"/>
      </w:pPr>
      <w:bookmarkStart w:id="10" w:name="_Toc41503154"/>
      <w:r>
        <w:lastRenderedPageBreak/>
        <w:t xml:space="preserve">глава 3. </w:t>
      </w:r>
      <w:r w:rsidR="002E2D9C">
        <w:t>коммуникационная политика</w:t>
      </w:r>
      <w:r>
        <w:t xml:space="preserve"> органов власти </w:t>
      </w:r>
      <w:r w:rsidR="00E85A6A">
        <w:t xml:space="preserve">Санкт-Петербурга </w:t>
      </w:r>
      <w:r>
        <w:t xml:space="preserve">с гражданами в </w:t>
      </w:r>
      <w:r w:rsidR="00D250ED">
        <w:t>сфере обращения с отходами</w:t>
      </w:r>
      <w:r w:rsidR="00E85A6A">
        <w:t xml:space="preserve"> на основе их раздельного сбора</w:t>
      </w:r>
      <w:bookmarkEnd w:id="10"/>
    </w:p>
    <w:p w14:paraId="256A83F3" w14:textId="3C340507" w:rsidR="00760270" w:rsidRDefault="00B9498A" w:rsidP="00CA61B9">
      <w:pPr>
        <w:pStyle w:val="2"/>
        <w:numPr>
          <w:ilvl w:val="1"/>
          <w:numId w:val="9"/>
        </w:numPr>
      </w:pPr>
      <w:bookmarkStart w:id="11" w:name="_Toc41503155"/>
      <w:r>
        <w:t>Политика в сфере обращения с отходами на основе раздельного сбора в Санкт-Петербурге</w:t>
      </w:r>
      <w:bookmarkEnd w:id="11"/>
    </w:p>
    <w:p w14:paraId="722A7186" w14:textId="79956E9C" w:rsidR="009F408A" w:rsidRDefault="009F408A" w:rsidP="000C5230">
      <w:pPr>
        <w:jc w:val="both"/>
      </w:pPr>
      <w:r>
        <w:t xml:space="preserve">Санкт-Петербург, являясь одним из городов федерального значения, имеет право  на отсрочку запуска </w:t>
      </w:r>
      <w:r w:rsidR="00EB3D40">
        <w:t>«</w:t>
      </w:r>
      <w:r w:rsidR="001802E8">
        <w:t xml:space="preserve">мусорной </w:t>
      </w:r>
      <w:r>
        <w:t>реформы</w:t>
      </w:r>
      <w:r w:rsidR="00EB3D40">
        <w:t>»</w:t>
      </w:r>
      <w:r>
        <w:t xml:space="preserve">, чем он и воспользовался для того, чтобы выполнить все необходимые подготовительные мероприятия. Ситуация с переработкой мусора в Петербурге лучше, чем в среднем по стране, но все равно далека от идеальной. </w:t>
      </w:r>
    </w:p>
    <w:p w14:paraId="7AF03BDC" w14:textId="302119E9" w:rsidR="00A35550" w:rsidRDefault="000C5230" w:rsidP="00442F5B">
      <w:pPr>
        <w:jc w:val="both"/>
      </w:pPr>
      <w:r>
        <w:t xml:space="preserve">Организация управления отходами на региональном и муниципальном уровнях осуществляется, в основном, за счёт территориальных схем обращения с отходами, а также принятых в регионах целевых программ. Ожидается, что к 2022 году процесс переработки отходов в регионе будет организован следующим образом: </w:t>
      </w:r>
      <w:r w:rsidRPr="00D67D58">
        <w:t xml:space="preserve">уровень переработки отходов достигнет 38% вместо зафиксированных сегодня 15%. </w:t>
      </w:r>
      <w:r w:rsidR="00EB3D40">
        <w:t>Во многом, установленные показатели должны быть достигнуты с помощью проводимой «м</w:t>
      </w:r>
      <w:r w:rsidR="004D32FB">
        <w:t>усорн</w:t>
      </w:r>
      <w:r w:rsidR="00EB3D40">
        <w:t>ой</w:t>
      </w:r>
      <w:r w:rsidR="004D32FB">
        <w:t xml:space="preserve"> реформ</w:t>
      </w:r>
      <w:r w:rsidR="00EB3D40">
        <w:t xml:space="preserve">ы». Для этого </w:t>
      </w:r>
      <w:r w:rsidRPr="00D67D58">
        <w:t>городу необходимо осуществить строительство комплексов</w:t>
      </w:r>
      <w:r w:rsidR="00EB3D40">
        <w:t xml:space="preserve">, чтобы </w:t>
      </w:r>
      <w:r w:rsidRPr="00D67D58">
        <w:t>увелич</w:t>
      </w:r>
      <w:r w:rsidR="00EB3D40">
        <w:t>ить</w:t>
      </w:r>
      <w:r w:rsidRPr="00D67D58">
        <w:t xml:space="preserve"> объём</w:t>
      </w:r>
      <w:r w:rsidR="00EB3D40">
        <w:t>ы</w:t>
      </w:r>
      <w:r w:rsidRPr="00D67D58">
        <w:t xml:space="preserve"> сортировки и переработки</w:t>
      </w:r>
      <w:r w:rsidR="00EB3D40">
        <w:t xml:space="preserve"> мусора</w:t>
      </w:r>
      <w:r w:rsidRPr="00D67D58">
        <w:t>.</w:t>
      </w:r>
      <w:r>
        <w:rPr>
          <w:rStyle w:val="ab"/>
        </w:rPr>
        <w:footnoteReference w:id="24"/>
      </w:r>
      <w:r>
        <w:t xml:space="preserve"> </w:t>
      </w:r>
    </w:p>
    <w:p w14:paraId="01A678F8" w14:textId="77777777" w:rsidR="00D83669" w:rsidRDefault="00D83669" w:rsidP="00442F5B">
      <w:pPr>
        <w:jc w:val="both"/>
      </w:pPr>
    </w:p>
    <w:p w14:paraId="380170D7" w14:textId="77777777" w:rsidR="00442F5B" w:rsidRDefault="00442F5B" w:rsidP="00442F5B">
      <w:pPr>
        <w:jc w:val="both"/>
      </w:pPr>
    </w:p>
    <w:p w14:paraId="2A52C65E" w14:textId="77777777" w:rsidR="00442F5B" w:rsidRDefault="00442F5B" w:rsidP="00442F5B">
      <w:pPr>
        <w:jc w:val="both"/>
      </w:pPr>
    </w:p>
    <w:p w14:paraId="4490CAF5" w14:textId="77777777" w:rsidR="00442F5B" w:rsidRDefault="00442F5B" w:rsidP="00442F5B">
      <w:pPr>
        <w:jc w:val="both"/>
      </w:pPr>
    </w:p>
    <w:p w14:paraId="01C6E56F" w14:textId="77777777" w:rsidR="00442F5B" w:rsidRDefault="00442F5B" w:rsidP="00442F5B">
      <w:pPr>
        <w:jc w:val="both"/>
      </w:pPr>
    </w:p>
    <w:p w14:paraId="6560A856" w14:textId="5191F44B" w:rsidR="00442F5B" w:rsidRDefault="00442F5B" w:rsidP="00442F5B">
      <w:pPr>
        <w:pStyle w:val="a5"/>
        <w:ind w:left="-284" w:firstLine="284"/>
      </w:pPr>
      <w:r>
        <w:lastRenderedPageBreak/>
        <w:drawing>
          <wp:inline distT="0" distB="0" distL="0" distR="0" wp14:anchorId="3C666BE7" wp14:editId="560E82E7">
            <wp:extent cx="5154821" cy="2623480"/>
            <wp:effectExtent l="0" t="0" r="1905" b="0"/>
            <wp:docPr id="6" name="Изображение 6" descr="Снимок%20экрана%202020-05-10%20в%2011.29.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нимок%20экрана%202020-05-10%20в%2011.29.38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113" cy="263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6D26B" w14:textId="26B8266A" w:rsidR="00442F5B" w:rsidRDefault="00D83669" w:rsidP="00442F5B">
      <w:pPr>
        <w:pStyle w:val="a0"/>
      </w:pPr>
      <w:r>
        <w:t>Планируемая д</w:t>
      </w:r>
      <w:r w:rsidR="00442F5B">
        <w:t>оля обработанных, утилизированных, обезвреженных ТКО в общем объёме образовавшихся отходов в Петербурге к 2025 году, данные газеты «Деловой Петербург»</w:t>
      </w:r>
    </w:p>
    <w:p w14:paraId="0EC2575C" w14:textId="5BDF4D65" w:rsidR="001802E8" w:rsidRDefault="001802E8" w:rsidP="000C5230">
      <w:pPr>
        <w:jc w:val="both"/>
      </w:pPr>
      <w:r>
        <w:t xml:space="preserve">Однако уже в самом начале имплементации реформы возникли проблемы, связанные с проектом разработанной территориальной схемы по обращению с отходами, а также с выбором регионального оператора. </w:t>
      </w:r>
    </w:p>
    <w:p w14:paraId="55C7508E" w14:textId="77777777" w:rsidR="00DB4511" w:rsidRDefault="001802E8" w:rsidP="000C5230">
      <w:pPr>
        <w:jc w:val="both"/>
      </w:pPr>
      <w:r>
        <w:t xml:space="preserve">По мнению экспертов и общественников, проект территориальной схемы обращения с отходами не отражает </w:t>
      </w:r>
      <w:r w:rsidR="001901E1">
        <w:t>потребности реформы. В частности, в проекте отсутствуют какие-либо расчёты и обоснования динамики образования, утилизации и захоронения отходов. Ввиду этого, территориальная схема содержит очевидные недопустимые и коррупционные признаки.</w:t>
      </w:r>
      <w:r w:rsidR="001901E1">
        <w:rPr>
          <w:rStyle w:val="ab"/>
        </w:rPr>
        <w:footnoteReference w:id="25"/>
      </w:r>
      <w:r w:rsidR="001901E1">
        <w:t xml:space="preserve"> Не осталась без внимания и процедура выбора единого регионального оператора. Ещё в конце 2017 года Смольный объявил два конкура по оказанию услуг единого регионального оператора по обращению с отходами: на южную и северную части города. </w:t>
      </w:r>
      <w:r w:rsidR="000C5230" w:rsidRPr="00D67D58">
        <w:t xml:space="preserve">По итогам проведённого конкурсного отбора </w:t>
      </w:r>
      <w:r w:rsidR="00DB4511">
        <w:t xml:space="preserve">было принято решение отдать оба контакта </w:t>
      </w:r>
      <w:r w:rsidR="000C5230" w:rsidRPr="00D67D58">
        <w:t>СПб ГУП «Завод по механизированн</w:t>
      </w:r>
      <w:r w:rsidR="000C5230">
        <w:t>ой переработке бытовых отходов»</w:t>
      </w:r>
      <w:r w:rsidR="00DB4511">
        <w:t xml:space="preserve"> (МПБО-2)</w:t>
      </w:r>
      <w:r w:rsidR="000C5230">
        <w:t>, в обязанности которого будет входить отслеживание всех этапов движения бытового мусора: от сбора до утилизации</w:t>
      </w:r>
      <w:r w:rsidR="000C5230">
        <w:rPr>
          <w:rStyle w:val="ab"/>
        </w:rPr>
        <w:footnoteReference w:id="26"/>
      </w:r>
      <w:r w:rsidR="000C5230">
        <w:t xml:space="preserve">. </w:t>
      </w:r>
      <w:r w:rsidR="00DB4511">
        <w:t xml:space="preserve">Данные решения были оспорены в судебном порядке, а в марте 2020 года была озвучена идея создания единого оператора для ЛО и СПб. </w:t>
      </w:r>
    </w:p>
    <w:p w14:paraId="7441476F" w14:textId="76F583CB" w:rsidR="000C5230" w:rsidRDefault="00352E95" w:rsidP="000C5230">
      <w:pPr>
        <w:jc w:val="both"/>
      </w:pPr>
      <w:r>
        <w:lastRenderedPageBreak/>
        <w:t xml:space="preserve">Назначенный в качестве регионального оператора </w:t>
      </w:r>
      <w:r w:rsidRPr="00D67D58">
        <w:t>СПб ГУП «Завод по механизированн</w:t>
      </w:r>
      <w:r>
        <w:t xml:space="preserve">ой переработке бытовых отходов» </w:t>
      </w:r>
      <w:r w:rsidR="00B321F0">
        <w:t>разделён на две площадки, обе</w:t>
      </w:r>
      <w:r>
        <w:t xml:space="preserve"> из которых построены в прошло</w:t>
      </w:r>
      <w:r w:rsidR="00B321F0">
        <w:t>м</w:t>
      </w:r>
      <w:r>
        <w:t xml:space="preserve"> веке и нуждаются в капитальном ремонте. </w:t>
      </w:r>
      <w:r w:rsidR="00B321F0">
        <w:t>О</w:t>
      </w:r>
      <w:r>
        <w:t>дна из пл</w:t>
      </w:r>
      <w:r w:rsidR="000073EC">
        <w:t>ощадок, расположенная в Горелов</w:t>
      </w:r>
      <w:r w:rsidR="006C378C">
        <w:t>е</w:t>
      </w:r>
      <w:r>
        <w:t>, не предназначена для извлечения вторсырья</w:t>
      </w:r>
      <w:r w:rsidR="00B321F0">
        <w:t xml:space="preserve">. Здесь происходит только обезвреживание </w:t>
      </w:r>
      <w:proofErr w:type="spellStart"/>
      <w:r w:rsidR="00B321F0">
        <w:t>механо</w:t>
      </w:r>
      <w:proofErr w:type="spellEnd"/>
      <w:r w:rsidR="00B321F0">
        <w:t xml:space="preserve">-биологическим способом в барабанах и компостирование. На второй площадке </w:t>
      </w:r>
      <w:r w:rsidR="000073EC">
        <w:t>в Янин</w:t>
      </w:r>
      <w:r w:rsidR="006C378C">
        <w:t>е</w:t>
      </w:r>
      <w:r w:rsidR="000073EC">
        <w:t xml:space="preserve"> </w:t>
      </w:r>
      <w:r w:rsidR="00B321F0">
        <w:t xml:space="preserve">объем извлекаемого вторсырья не превышает 8% общей массы. </w:t>
      </w:r>
      <w:r w:rsidR="000073EC">
        <w:t xml:space="preserve">Таким образом, оба объекта нуждаются в скорейшей модернизации, а городская мусорная инфраструктура в целом требует значительного увеличения своих мощностей. </w:t>
      </w:r>
      <w:r w:rsidR="006C378C">
        <w:t>По</w:t>
      </w:r>
      <w:r w:rsidR="000073EC">
        <w:t xml:space="preserve"> данны</w:t>
      </w:r>
      <w:r w:rsidR="006C378C">
        <w:t>м</w:t>
      </w:r>
      <w:r w:rsidR="000073EC">
        <w:t xml:space="preserve"> за 2016 год (более поздние данные отсутствуют</w:t>
      </w:r>
      <w:r w:rsidR="006C378C">
        <w:t>)</w:t>
      </w:r>
      <w:r w:rsidR="000073EC">
        <w:t xml:space="preserve">, </w:t>
      </w:r>
      <w:r w:rsidR="006C378C">
        <w:t>из 1,</w:t>
      </w:r>
      <w:r w:rsidR="000073EC">
        <w:t>7 миллиона тонн ТКО, образующихся в Санкт-Петербурге ежегодно, 80% отходов направляются сразу на полигоны, минуя стадию переработки.</w:t>
      </w:r>
      <w:r w:rsidR="000073EC">
        <w:rPr>
          <w:rStyle w:val="ab"/>
        </w:rPr>
        <w:footnoteReference w:id="27"/>
      </w:r>
    </w:p>
    <w:p w14:paraId="305AAF0D" w14:textId="5C83B92F" w:rsidR="00CE27D7" w:rsidRDefault="000C5230" w:rsidP="00CE27D7">
      <w:pPr>
        <w:jc w:val="both"/>
      </w:pPr>
      <w:r>
        <w:t>Постановлением Правительства Санкт-Петербурга от 29.05.2012 года №524 была утверждена «Региональная целевая программа по обращению с твёрдыми бытовыми отходами в Санкт-Петербурге на период 2012-2020 годов»</w:t>
      </w:r>
      <w:r w:rsidR="005E1D3C">
        <w:rPr>
          <w:rStyle w:val="ab"/>
        </w:rPr>
        <w:footnoteReference w:id="28"/>
      </w:r>
      <w:r>
        <w:t xml:space="preserve">. Подводя итоги её реализации, следует отметить, что остались не решёнными множество проблем ТКО: создание новых полигонов захоронения отходов, введение новых мощностей уже работающего завода по переработке смешанных коммунальных отходов. Территориальная схема обращения с отходами, вынесенная на общественное обсуждение, вызвала резкую критику в части создания необходимой инфраструктуры по раздельному сбору. В документе не даётся чёткого понимания, в каком направлении будет двигаться мусорная реформа: будет ли сделан упор на сортировку и будет ли сжигание. На сегодняшний день, механизм раздельного сбора отходов в нашей стране развит очень слабо. Как отмечает «Гринпис», из смешанного мусора можно отсортировать только 15% отходов, а остальные 85% будут легально сжигаться. Предложенная же территориальная схема допускает строительство в городе мусоросжигательных комплексов, что даёт право муниципальным властям фактически приравнять мусоросжигание к переработке. </w:t>
      </w:r>
      <w:r w:rsidR="00B321F0">
        <w:t xml:space="preserve">Кроме того, </w:t>
      </w:r>
      <w:r w:rsidR="005920CC">
        <w:t xml:space="preserve">не назначен ответственный орган/лицо, которое бы занималось координированием деятельности по осуществлению раздельного накопления отходов, а также территориальные схемы по обращению с отходами  не содержат целевых показателей по отношению к раздельному </w:t>
      </w:r>
      <w:r w:rsidR="005920CC">
        <w:lastRenderedPageBreak/>
        <w:t xml:space="preserve">сбору и по снижению образования отходов. </w:t>
      </w:r>
      <w:r w:rsidR="00AB3ABF">
        <w:t>В данный момент</w:t>
      </w:r>
      <w:r w:rsidR="00CE27D7">
        <w:t>,</w:t>
      </w:r>
      <w:r w:rsidR="00AB3ABF">
        <w:t xml:space="preserve"> </w:t>
      </w:r>
      <w:r w:rsidR="00CE27D7">
        <w:t xml:space="preserve">в обязанности Комитета по благоустройству г. Санкт-Петербурга входят мониторинг и координирование деятельности в области раздельного сбора мусора, которые, однако, не являются основными. </w:t>
      </w:r>
    </w:p>
    <w:p w14:paraId="64B2C69B" w14:textId="158C1C55" w:rsidR="00081F64" w:rsidRDefault="000C5230" w:rsidP="005E1D3C">
      <w:pPr>
        <w:jc w:val="both"/>
      </w:pPr>
      <w:r>
        <w:t xml:space="preserve">Одной из задач целевой программы по обращению с ТКО в Санкт-Петербурге являлась </w:t>
      </w:r>
      <w:r w:rsidRPr="00D67D58">
        <w:t>организация    эффективно</w:t>
      </w:r>
      <w:r>
        <w:t>й</w:t>
      </w:r>
      <w:r w:rsidRPr="00D67D58">
        <w:t xml:space="preserve"> </w:t>
      </w:r>
      <w:r>
        <w:t xml:space="preserve">   работы     по      повышению</w:t>
      </w:r>
      <w:r w:rsidRPr="00D67D58">
        <w:t xml:space="preserve">  информированности  и  вовлеченности  населения   в   сферу  обращения с отхо</w:t>
      </w:r>
      <w:r>
        <w:t xml:space="preserve">дами производства и потребления. </w:t>
      </w:r>
      <w:r w:rsidR="00B321F0">
        <w:t xml:space="preserve">Однако в полномочия муниципальных органов власти деятельность по проведению экологического просвещения населения не </w:t>
      </w:r>
      <w:r w:rsidR="00360BA0">
        <w:t>входит.</w:t>
      </w:r>
      <w:r w:rsidR="005E1D3C">
        <w:t xml:space="preserve"> </w:t>
      </w:r>
      <w:r w:rsidR="00081F64">
        <w:t>В связи с этим, выделяется ещё одна проблема процесса внедрения мусорной реформы – недостаточная активность органов власти для улучшен</w:t>
      </w:r>
      <w:r w:rsidR="005E1D3C">
        <w:t xml:space="preserve">ия работы системы. </w:t>
      </w:r>
      <w:r w:rsidR="008825B9">
        <w:t xml:space="preserve">Возможным объяснением тому является не столь критичная ситуация с мусором, как в Москве, что приводит к безынициативности властей города, а любые </w:t>
      </w:r>
      <w:r w:rsidR="00EB50CB">
        <w:t xml:space="preserve">движения в сторону улучшения – навязанными «сверху», соответствующими требованиям федерального законодательства. Вице-губернатор Санкт-Петербурга Николай Бондаренко предложил продлить действие моратория на деятельность регионального оператора по обращению с отходами до максимального разрешённого законодательством срока – до 2022 года. Однако федеральный центр изменил планы Смольного. На большой пресс-конференции президент РФ Владимир Путин сказал, что в Петербурге реформа начнётся раньше, чем планировалось, что заставило чиновников ускориться. Губернатор города Александр </w:t>
      </w:r>
      <w:proofErr w:type="spellStart"/>
      <w:r w:rsidR="00EB50CB">
        <w:t>Беглов</w:t>
      </w:r>
      <w:proofErr w:type="spellEnd"/>
      <w:r w:rsidR="00EB50CB">
        <w:t xml:space="preserve"> сообщил, что город постепенно «войдёт» в реформу в 2020 году.</w:t>
      </w:r>
      <w:r w:rsidR="00EB50CB">
        <w:rPr>
          <w:rStyle w:val="ab"/>
        </w:rPr>
        <w:footnoteReference w:id="29"/>
      </w:r>
    </w:p>
    <w:p w14:paraId="7FD308E6" w14:textId="4055AD44" w:rsidR="00823A07" w:rsidRDefault="00D2750B" w:rsidP="00CA61B9">
      <w:pPr>
        <w:pStyle w:val="2"/>
        <w:numPr>
          <w:ilvl w:val="1"/>
          <w:numId w:val="9"/>
        </w:numPr>
      </w:pPr>
      <w:bookmarkStart w:id="12" w:name="_Toc41503156"/>
      <w:r>
        <w:t>Исследование</w:t>
      </w:r>
      <w:r w:rsidR="00256D17">
        <w:t xml:space="preserve"> </w:t>
      </w:r>
      <w:r w:rsidR="00E60B91">
        <w:t>к</w:t>
      </w:r>
      <w:r>
        <w:t>оммуникаци</w:t>
      </w:r>
      <w:r w:rsidR="00E60B91">
        <w:t>и органов власти</w:t>
      </w:r>
      <w:r>
        <w:t xml:space="preserve"> с гражданами в рамках реализации </w:t>
      </w:r>
      <w:r w:rsidR="00256D17">
        <w:t>«мусорной реформы» в Санкт-Петербурге</w:t>
      </w:r>
      <w:bookmarkEnd w:id="12"/>
      <w:r w:rsidR="005E51BB">
        <w:t xml:space="preserve"> </w:t>
      </w:r>
    </w:p>
    <w:p w14:paraId="2065839C" w14:textId="7996CBBF" w:rsidR="00256D17" w:rsidRDefault="00256D17" w:rsidP="00CA61B9">
      <w:pPr>
        <w:pStyle w:val="3"/>
        <w:numPr>
          <w:ilvl w:val="2"/>
          <w:numId w:val="9"/>
        </w:numPr>
      </w:pPr>
      <w:bookmarkStart w:id="13" w:name="_Toc41503157"/>
      <w:r>
        <w:t>Постановка исследования</w:t>
      </w:r>
      <w:bookmarkEnd w:id="13"/>
    </w:p>
    <w:p w14:paraId="3FC8FAA0" w14:textId="35B452F2" w:rsidR="00823A07" w:rsidRDefault="00823A07" w:rsidP="00823A07">
      <w:pPr>
        <w:jc w:val="both"/>
      </w:pPr>
      <w:r>
        <w:t xml:space="preserve">С целью получения более детальной информации о нынешнем состоянии дел с </w:t>
      </w:r>
      <w:r w:rsidR="00A0023B">
        <w:t>реализацией</w:t>
      </w:r>
      <w:r>
        <w:t xml:space="preserve"> мусорной реформы в Санкт-Петербурге, а также о том, каким образом осуществляется диалог </w:t>
      </w:r>
      <w:r w:rsidR="00E340E5">
        <w:t xml:space="preserve">властей с гражданами по данному вопросу, в период с 17 апреля по 12 мая 2020 года был проведён интернет-опрос жителей города Санкт-Петербурга. В социологическом опросе приняло участие 324 человека, из них: около 63% – женщины, 37% – мужчины. Большая часть респондентов является представителями молодёжи, от 17 до 27 </w:t>
      </w:r>
      <w:r w:rsidR="00E340E5">
        <w:lastRenderedPageBreak/>
        <w:t>лет (60,7%), в возрасте от 28 до 45 лет опрос прошл</w:t>
      </w:r>
      <w:r w:rsidR="00AA1A69">
        <w:t>и лишь 23%, а от 46 и выше – 11,</w:t>
      </w:r>
      <w:r w:rsidR="00E340E5">
        <w:t xml:space="preserve">3%. </w:t>
      </w:r>
      <w:r w:rsidR="00AA1A69">
        <w:t xml:space="preserve">Кроме того, абсолютное большинство опрошенных имеет высшее образование (71,7%), и </w:t>
      </w:r>
      <w:r w:rsidR="002E338A">
        <w:t xml:space="preserve">ещё </w:t>
      </w:r>
      <w:r w:rsidR="00AA1A69">
        <w:t>23,5% –</w:t>
      </w:r>
      <w:r w:rsidR="002E338A">
        <w:t xml:space="preserve"> </w:t>
      </w:r>
      <w:r w:rsidR="00AA1A69">
        <w:t xml:space="preserve">продолжают учиться, то есть являются студентами. С полным списком контрольных единиц, подкреплённых соответствующими диаграммами, можно ознакомиться в Приложении </w:t>
      </w:r>
      <w:r w:rsidR="002E338A">
        <w:t>2</w:t>
      </w:r>
      <w:r w:rsidR="00AA1A69">
        <w:t xml:space="preserve"> к данной работе. Размещение опроса происходило на различных онлайн-площадках в социальных сетях: в группах </w:t>
      </w:r>
      <w:proofErr w:type="spellStart"/>
      <w:r w:rsidR="00AA1A69">
        <w:t>ВКонтакте</w:t>
      </w:r>
      <w:proofErr w:type="spellEnd"/>
      <w:r w:rsidR="00AA1A69">
        <w:t xml:space="preserve">, в </w:t>
      </w:r>
      <w:proofErr w:type="spellStart"/>
      <w:r w:rsidR="00AA1A69">
        <w:t>Инстаграме</w:t>
      </w:r>
      <w:proofErr w:type="spellEnd"/>
      <w:r w:rsidR="00AA1A69">
        <w:t>, в тематических каналах в Телеграмме. Помимо этого, сбор данных происходил с помощью рассылки писем на электронную почту студентов Высшей Школы Менеджмента с прикреплённой ссылкой на опрос. В результате, удалось получить доста</w:t>
      </w:r>
      <w:r w:rsidR="002E338A">
        <w:t xml:space="preserve">точную для дальнейшей обработки </w:t>
      </w:r>
      <w:r w:rsidR="00AA1A69">
        <w:t xml:space="preserve">выборку ответов, которая была проанализирована с использованием системы </w:t>
      </w:r>
      <w:proofErr w:type="spellStart"/>
      <w:r w:rsidR="00AA1A69">
        <w:rPr>
          <w:lang w:val="en-US"/>
        </w:rPr>
        <w:t>Alteryx</w:t>
      </w:r>
      <w:proofErr w:type="spellEnd"/>
      <w:r w:rsidR="00AA1A69">
        <w:rPr>
          <w:lang w:val="en-US"/>
        </w:rPr>
        <w:t>.</w:t>
      </w:r>
      <w:r w:rsidR="00AA1A69">
        <w:t xml:space="preserve"> </w:t>
      </w:r>
    </w:p>
    <w:p w14:paraId="3010C0AB" w14:textId="3379EF7E" w:rsidR="00823A07" w:rsidRDefault="002E338A" w:rsidP="002E338A">
      <w:pPr>
        <w:jc w:val="both"/>
      </w:pPr>
      <w:r>
        <w:t xml:space="preserve">Вместе с тем, было проведено глубинное интервью </w:t>
      </w:r>
      <w:r w:rsidR="00823A07">
        <w:t xml:space="preserve">с председателем движения «Красивый Петербург» </w:t>
      </w:r>
      <w:proofErr w:type="spellStart"/>
      <w:r w:rsidR="00823A07">
        <w:t>Красимиром</w:t>
      </w:r>
      <w:proofErr w:type="spellEnd"/>
      <w:r w:rsidR="00823A07">
        <w:t xml:space="preserve"> </w:t>
      </w:r>
      <w:proofErr w:type="spellStart"/>
      <w:r w:rsidR="00823A07">
        <w:t>Врански</w:t>
      </w:r>
      <w:proofErr w:type="spellEnd"/>
      <w:r>
        <w:t>. По его итогам,</w:t>
      </w:r>
      <w:r w:rsidR="00823A07">
        <w:t xml:space="preserve"> подтвердились опасения на счёт того, что, на сегодняшний день, органы региональной и муниципальной власти не ставят в фокус своей деятельности улучшение ситуации в области обращения с отходами. Основной преградой, по мнению эксперта, препятствующей развитию системы раздельного накопления мусора, является отсутствие возможности доведения проблемы до чиновников и депутатов.  «Т</w:t>
      </w:r>
      <w:r w:rsidR="00823A07" w:rsidRPr="00EC5CED">
        <w:t>ам</w:t>
      </w:r>
      <w:r w:rsidR="00823A07">
        <w:t xml:space="preserve"> </w:t>
      </w:r>
      <w:r w:rsidR="00823A07" w:rsidRPr="00EC5CED">
        <w:t>–</w:t>
      </w:r>
      <w:r w:rsidR="00823A07">
        <w:t xml:space="preserve"> </w:t>
      </w:r>
      <w:r w:rsidR="00823A07" w:rsidRPr="00EC5CED">
        <w:t>глухая</w:t>
      </w:r>
      <w:r w:rsidR="00823A07">
        <w:t xml:space="preserve"> </w:t>
      </w:r>
      <w:r w:rsidR="00823A07" w:rsidRPr="00EC5CED">
        <w:t>стена.</w:t>
      </w:r>
      <w:r w:rsidR="00823A07">
        <w:t xml:space="preserve"> </w:t>
      </w:r>
      <w:r w:rsidR="00823A07" w:rsidRPr="00EC5CED">
        <w:t>Для</w:t>
      </w:r>
      <w:r w:rsidR="00823A07">
        <w:t xml:space="preserve"> </w:t>
      </w:r>
      <w:r w:rsidR="00823A07" w:rsidRPr="00EC5CED">
        <w:t>них</w:t>
      </w:r>
      <w:r w:rsidR="00823A07">
        <w:t xml:space="preserve"> </w:t>
      </w:r>
      <w:r w:rsidR="00823A07" w:rsidRPr="00EC5CED">
        <w:t>важно</w:t>
      </w:r>
      <w:r w:rsidR="00823A07">
        <w:t xml:space="preserve"> </w:t>
      </w:r>
      <w:r w:rsidR="00823A07" w:rsidRPr="00EC5CED">
        <w:t>отчитываться</w:t>
      </w:r>
      <w:r w:rsidR="00823A07">
        <w:t xml:space="preserve"> </w:t>
      </w:r>
      <w:r w:rsidR="00823A07" w:rsidRPr="00EC5CED">
        <w:t>и</w:t>
      </w:r>
      <w:r w:rsidR="00823A07">
        <w:t xml:space="preserve"> </w:t>
      </w:r>
      <w:r w:rsidR="00823A07" w:rsidRPr="00EC5CED">
        <w:t>работать на благо своих начальников, а не работать на благо людей. Если в обществе формируется запрос, то среди чиновников глухо. Это рождает конфликт</w:t>
      </w:r>
      <w:r w:rsidR="00823A07">
        <w:t>ы, митинги, протестные акции».</w:t>
      </w:r>
    </w:p>
    <w:p w14:paraId="0C668608" w14:textId="36DD0771" w:rsidR="00256D17" w:rsidRDefault="00256D17" w:rsidP="00CA61B9">
      <w:pPr>
        <w:pStyle w:val="3"/>
        <w:numPr>
          <w:ilvl w:val="2"/>
          <w:numId w:val="9"/>
        </w:numPr>
      </w:pPr>
      <w:bookmarkStart w:id="14" w:name="_Toc41503158"/>
      <w:r>
        <w:t xml:space="preserve">Осведомлённость и вовлеченность жителей Санкт-Петербурга в процесс раздельного </w:t>
      </w:r>
      <w:r w:rsidR="00E60B91">
        <w:t>сбора мусора</w:t>
      </w:r>
      <w:bookmarkEnd w:id="14"/>
      <w:r>
        <w:t xml:space="preserve"> </w:t>
      </w:r>
    </w:p>
    <w:p w14:paraId="29821918" w14:textId="77777777" w:rsidR="005072CB" w:rsidRDefault="00823A07" w:rsidP="005072CB">
      <w:pPr>
        <w:jc w:val="both"/>
      </w:pPr>
      <w:r>
        <w:t xml:space="preserve">Как уже отмечалось ранее, основная инициатива по продвижению системы раздельного сбора мусора находится у общества. В данном случае, имеются в виду не только отдельные граждане, эко-активисты, а экологические организации и движения, которые преимущественно являются некоммерческими организациями. </w:t>
      </w:r>
      <w:r w:rsidRPr="00EC4ABC">
        <w:t>В Санкт-Петербурге де</w:t>
      </w:r>
      <w:r>
        <w:t>й</w:t>
      </w:r>
      <w:r w:rsidRPr="00EC4ABC">
        <w:t xml:space="preserve">ствует широкая сеть различных больших и малых общественных организаций, занимающихся прямо или косвенно вопросами экологии и раздельного сбора мусора </w:t>
      </w:r>
      <w:r>
        <w:t xml:space="preserve">– с подробным списком организаций можно ознакомиться </w:t>
      </w:r>
      <w:r w:rsidRPr="00EC4ABC">
        <w:t xml:space="preserve">в </w:t>
      </w:r>
      <w:r>
        <w:t>П</w:t>
      </w:r>
      <w:r w:rsidRPr="00EC4ABC">
        <w:t>риложении</w:t>
      </w:r>
      <w:r>
        <w:t xml:space="preserve"> </w:t>
      </w:r>
      <w:r w:rsidR="002E338A">
        <w:t>3</w:t>
      </w:r>
      <w:r>
        <w:t xml:space="preserve"> к данной работе</w:t>
      </w:r>
      <w:r w:rsidRPr="00EC4ABC">
        <w:t xml:space="preserve">. </w:t>
      </w:r>
      <w:r>
        <w:t xml:space="preserve">Сотрудничая со специализированными предприятиями, НКО организуют проведение круглых столов, конференций, подачу петиций и другие мероприятия, то есть используют различные инструменты, с помощью которых получается организовать диалог горожан с властями. </w:t>
      </w:r>
      <w:r w:rsidR="005072CB">
        <w:t>Впервые эксперимент по раздельному сбору отходов стартовал в ноябре 2002 года, когда активисты некоммерческой организации «Гринпис» совместно с сотрудниками Автопарка №1 ОАО «</w:t>
      </w:r>
      <w:proofErr w:type="spellStart"/>
      <w:r w:rsidR="005072CB">
        <w:t>Спецтранс</w:t>
      </w:r>
      <w:proofErr w:type="spellEnd"/>
      <w:r w:rsidR="005072CB">
        <w:t xml:space="preserve">» в Санкт-Петербурге предложили жителям </w:t>
      </w:r>
      <w:r w:rsidR="005072CB">
        <w:lastRenderedPageBreak/>
        <w:t xml:space="preserve">дома № 39 по улице Наличная класть макулатуру, стекло, металлолом, пластик и текстиль в раздельные баки. В январе 2003 года были подведены итоги, показавшие, что большинство петербуржцев не против сортировать мусор по «европейскому образцу» вопреки всем прогнозам пессимистов. </w:t>
      </w:r>
    </w:p>
    <w:p w14:paraId="7F0971AD" w14:textId="77777777" w:rsidR="005072CB" w:rsidRDefault="005072CB" w:rsidP="005072CB">
      <w:pPr>
        <w:jc w:val="both"/>
      </w:pPr>
      <w:r>
        <w:t>По данным центра «Той-</w:t>
      </w:r>
      <w:proofErr w:type="spellStart"/>
      <w:r>
        <w:t>Опинион</w:t>
      </w:r>
      <w:proofErr w:type="spellEnd"/>
      <w:r>
        <w:t xml:space="preserve">», около 61% горожан выступали тогда за селективный сбор мусора. Дальнейшие шаги к всеобщему раздельному </w:t>
      </w:r>
      <w:proofErr w:type="spellStart"/>
      <w:r>
        <w:t>мусоросбору</w:t>
      </w:r>
      <w:proofErr w:type="spellEnd"/>
      <w:r>
        <w:t xml:space="preserve"> были довольно робкими.</w:t>
      </w:r>
      <w:r>
        <w:rPr>
          <w:rStyle w:val="ab"/>
        </w:rPr>
        <w:footnoteReference w:id="30"/>
      </w:r>
      <w:r>
        <w:t xml:space="preserve"> В частности, это объяснялось отсутствием поддержки со стороны муниципальных властей, которые не предоставили горожанам необходимые моральные или материальные стимулы к содействию в реализации данной инициативы. Информационную поддержку акции «</w:t>
      </w:r>
      <w:proofErr w:type="spellStart"/>
      <w:r>
        <w:t>Спецтранса</w:t>
      </w:r>
      <w:proofErr w:type="spellEnd"/>
      <w:r>
        <w:t xml:space="preserve">» взяло на себя петербургское отделение «Гринпис». Волонтёры движения с помощью многочисленных листовок и плакатов в доступной форме стремились донести до граждан суть нововведения и необходимость соучастия в утилизации мусора в раздельные контейнеры. </w:t>
      </w:r>
    </w:p>
    <w:p w14:paraId="1A838CD0" w14:textId="5280B246" w:rsidR="00823A07" w:rsidRDefault="005072CB" w:rsidP="005072CB">
      <w:pPr>
        <w:jc w:val="both"/>
      </w:pPr>
      <w:r>
        <w:t xml:space="preserve">По мере развития системы раздельного сбора мусора, НКО проводят активную работу с населением.  </w:t>
      </w:r>
      <w:r w:rsidR="00823A07" w:rsidRPr="00AC3DEE">
        <w:t xml:space="preserve">Например, </w:t>
      </w:r>
      <w:r w:rsidR="00823A07">
        <w:t>некоммерческая организация «</w:t>
      </w:r>
      <w:proofErr w:type="spellStart"/>
      <w:r w:rsidR="00823A07">
        <w:t>РазДельный</w:t>
      </w:r>
      <w:proofErr w:type="spellEnd"/>
      <w:r w:rsidR="00823A07">
        <w:t xml:space="preserve"> сбор» в сотрудничестве с Комитетом по благоустройству Санкт-Петербурга проводит ежемесячные акции по раздельному сбору мусора. Помимо информирования целью таких акций является экологическое просвещение населения: волонтёры движения рассказывают о правилах разделения ТКО. К офлайн-каналам коммуникации относятся, в том числе, организуемые органами власти Санкт-Петербурга конференции, в результате которых происходит налаживание  коммуникации между Администрацией города, представителями НКО и производственными компаниями. В рамках круглых столов и конференций представители органов власти обсуждают стратегии и подходы к раздельному сбору мусора. Впервые участие в дискуссии в формате круглого стола на тему «Форматы раздельного накопления отходов в Санкт-Петербурге и Ленинградской области» принял Комитет по благоустройству в декабре 2018 года. Затем был проведён ряд дискуссий в 2019 году:</w:t>
      </w:r>
    </w:p>
    <w:p w14:paraId="43BDBEDC" w14:textId="77777777" w:rsidR="00823A07" w:rsidRDefault="00823A07" w:rsidP="00CA61B9">
      <w:pPr>
        <w:pStyle w:val="ac"/>
        <w:numPr>
          <w:ilvl w:val="0"/>
          <w:numId w:val="27"/>
        </w:numPr>
        <w:jc w:val="both"/>
      </w:pPr>
      <w:r>
        <w:t>в рамках международных мероприятий «Экология большого города» и «ЖКХ России»;</w:t>
      </w:r>
    </w:p>
    <w:p w14:paraId="614FD9B5" w14:textId="77777777" w:rsidR="00823A07" w:rsidRDefault="00823A07" w:rsidP="00CA61B9">
      <w:pPr>
        <w:pStyle w:val="ac"/>
        <w:numPr>
          <w:ilvl w:val="0"/>
          <w:numId w:val="27"/>
        </w:numPr>
        <w:jc w:val="both"/>
      </w:pPr>
      <w:r>
        <w:t>на базе пресс-центра «Росбалт» для обсуждения принятой территориальной схемы по обращению с отходами;</w:t>
      </w:r>
    </w:p>
    <w:p w14:paraId="4F5FE226" w14:textId="77777777" w:rsidR="00823A07" w:rsidRDefault="00823A07" w:rsidP="00CA61B9">
      <w:pPr>
        <w:pStyle w:val="ac"/>
        <w:numPr>
          <w:ilvl w:val="0"/>
          <w:numId w:val="27"/>
        </w:numPr>
        <w:jc w:val="both"/>
      </w:pPr>
      <w:r>
        <w:t>в рамках Межрегиональной Общественной Экологической конференции, посвящённой вопросу разъяснения принятой «мусорной реформы».</w:t>
      </w:r>
    </w:p>
    <w:p w14:paraId="2C73AD23" w14:textId="77777777" w:rsidR="00823A07" w:rsidRDefault="00823A07" w:rsidP="00823A07">
      <w:pPr>
        <w:jc w:val="both"/>
      </w:pPr>
      <w:r>
        <w:lastRenderedPageBreak/>
        <w:t>Также, хотелось бы отметить, что многие петербуржцы уже имеют опыт участия в раздельном сборе мусора – около 41</w:t>
      </w:r>
      <w:r w:rsidRPr="00D070F2">
        <w:t>%</w:t>
      </w:r>
      <w:r>
        <w:t xml:space="preserve"> делают это на постоянной основе, ещё 35</w:t>
      </w:r>
      <w:r w:rsidRPr="00D070F2">
        <w:t>%</w:t>
      </w:r>
      <w:r>
        <w:t xml:space="preserve"> – участвовали в разовых акциях. </w:t>
      </w:r>
    </w:p>
    <w:p w14:paraId="07E658CD" w14:textId="77777777" w:rsidR="00823A07" w:rsidRDefault="00823A07" w:rsidP="00826DEA">
      <w:pPr>
        <w:ind w:firstLine="0"/>
      </w:pPr>
    </w:p>
    <w:p w14:paraId="6CC5EFAE" w14:textId="77777777" w:rsidR="00823A07" w:rsidRDefault="00823A07" w:rsidP="00823A07">
      <w:r>
        <w:rPr>
          <w:noProof/>
          <w:lang w:eastAsia="ru-RU"/>
        </w:rPr>
        <w:drawing>
          <wp:inline distT="0" distB="0" distL="0" distR="0" wp14:anchorId="0B9721C0" wp14:editId="4B403124">
            <wp:extent cx="4933315" cy="2658110"/>
            <wp:effectExtent l="0" t="0" r="0" b="8890"/>
            <wp:docPr id="38" name="Изображение 38" descr="опы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пыт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15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8C97F" w14:textId="77777777" w:rsidR="00823A07" w:rsidRDefault="00823A07" w:rsidP="00823A07">
      <w:pPr>
        <w:pStyle w:val="a0"/>
      </w:pPr>
      <w:r>
        <w:t>Опыт участия респондентов в раздельном накоплении мусора</w:t>
      </w:r>
    </w:p>
    <w:p w14:paraId="1AA6B42D" w14:textId="77777777" w:rsidR="00823A07" w:rsidRDefault="00823A07" w:rsidP="00823A07">
      <w:r>
        <w:t>Источник: эмпирические данные, полученные в результате интернет-опроса респондентов с 17.04.20 по 12.05.20 гг.</w:t>
      </w:r>
    </w:p>
    <w:p w14:paraId="085AEE2E" w14:textId="77777777" w:rsidR="00823A07" w:rsidRDefault="00823A07" w:rsidP="00823A07">
      <w:pPr>
        <w:jc w:val="both"/>
      </w:pPr>
      <w:r>
        <w:t xml:space="preserve">Между тем, использование органами власти Санкт-Петербурга онлайн-каналов коммуникации осуществляется не в полной мере. Ниже в таблице приведён анализ интернет ресурса – сайта Администрации Санкт-Петербурга на предмет наличия информации о раздельном сборе мусора. </w:t>
      </w:r>
    </w:p>
    <w:p w14:paraId="237012CC" w14:textId="77777777" w:rsidR="00823A07" w:rsidRDefault="00823A07" w:rsidP="00823A07">
      <w:pPr>
        <w:pStyle w:val="a"/>
      </w:pPr>
      <w:r>
        <w:t>Анализ сайта Администрации Санкт-Петербурга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112"/>
        <w:gridCol w:w="3113"/>
        <w:gridCol w:w="3113"/>
      </w:tblGrid>
      <w:tr w:rsidR="00823A07" w14:paraId="1A28F10B" w14:textId="77777777" w:rsidTr="00823A07">
        <w:tc>
          <w:tcPr>
            <w:tcW w:w="3112" w:type="dxa"/>
          </w:tcPr>
          <w:p w14:paraId="1D8DE129" w14:textId="77777777" w:rsidR="00823A07" w:rsidRPr="00B46556" w:rsidRDefault="00823A07" w:rsidP="00823A07">
            <w:pPr>
              <w:ind w:firstLine="0"/>
              <w:jc w:val="center"/>
              <w:rPr>
                <w:b/>
              </w:rPr>
            </w:pPr>
            <w:r w:rsidRPr="00B46556">
              <w:rPr>
                <w:b/>
              </w:rPr>
              <w:t>Р</w:t>
            </w:r>
            <w:r>
              <w:rPr>
                <w:b/>
              </w:rPr>
              <w:t>айон</w:t>
            </w:r>
          </w:p>
        </w:tc>
        <w:tc>
          <w:tcPr>
            <w:tcW w:w="3113" w:type="dxa"/>
          </w:tcPr>
          <w:p w14:paraId="670390D6" w14:textId="77777777" w:rsidR="00823A07" w:rsidRPr="00B46556" w:rsidRDefault="00823A07" w:rsidP="00823A07">
            <w:pPr>
              <w:ind w:firstLine="0"/>
              <w:jc w:val="center"/>
              <w:rPr>
                <w:b/>
              </w:rPr>
            </w:pPr>
            <w:r w:rsidRPr="00B46556">
              <w:rPr>
                <w:b/>
              </w:rPr>
              <w:t>Информация о раздельном сборе мусора</w:t>
            </w:r>
          </w:p>
        </w:tc>
        <w:tc>
          <w:tcPr>
            <w:tcW w:w="3113" w:type="dxa"/>
          </w:tcPr>
          <w:p w14:paraId="0ED84703" w14:textId="77777777" w:rsidR="00823A07" w:rsidRPr="00B46556" w:rsidRDefault="00823A07" w:rsidP="00823A07">
            <w:pPr>
              <w:ind w:firstLine="0"/>
              <w:jc w:val="center"/>
              <w:rPr>
                <w:b/>
              </w:rPr>
            </w:pPr>
            <w:r w:rsidRPr="00B46556">
              <w:rPr>
                <w:b/>
              </w:rPr>
              <w:t>Активности</w:t>
            </w:r>
          </w:p>
        </w:tc>
      </w:tr>
      <w:tr w:rsidR="00823A07" w14:paraId="592CF97E" w14:textId="77777777" w:rsidTr="00823A07">
        <w:tc>
          <w:tcPr>
            <w:tcW w:w="3112" w:type="dxa"/>
          </w:tcPr>
          <w:p w14:paraId="2FB3FA41" w14:textId="77777777" w:rsidR="00823A07" w:rsidRDefault="00823A07" w:rsidP="00823A07">
            <w:pPr>
              <w:ind w:firstLine="0"/>
            </w:pPr>
            <w:r>
              <w:t>Адмиралтейский район</w:t>
            </w:r>
          </w:p>
        </w:tc>
        <w:tc>
          <w:tcPr>
            <w:tcW w:w="3113" w:type="dxa"/>
          </w:tcPr>
          <w:p w14:paraId="26945F7D" w14:textId="77777777" w:rsidR="00823A07" w:rsidRPr="00B46556" w:rsidRDefault="00823A07" w:rsidP="00823A07">
            <w:pPr>
              <w:ind w:firstLine="0"/>
              <w:jc w:val="center"/>
              <w:rPr>
                <w:rFonts w:cs="Times New Roman"/>
                <w:color w:val="auto"/>
                <w:lang w:eastAsia="ru-RU"/>
              </w:rPr>
            </w:pPr>
            <w:r w:rsidRPr="00B46556">
              <w:rPr>
                <w:lang w:eastAsia="ru-RU"/>
              </w:rPr>
              <w:t>Приём опасных отходов</w:t>
            </w:r>
          </w:p>
        </w:tc>
        <w:tc>
          <w:tcPr>
            <w:tcW w:w="3113" w:type="dxa"/>
          </w:tcPr>
          <w:p w14:paraId="25200A04" w14:textId="77777777" w:rsidR="00823A07" w:rsidRPr="00B46556" w:rsidRDefault="00823A07" w:rsidP="00823A07">
            <w:pPr>
              <w:ind w:firstLine="0"/>
              <w:jc w:val="center"/>
              <w:rPr>
                <w:rFonts w:cs="Times New Roman"/>
                <w:color w:val="auto"/>
                <w:lang w:eastAsia="ru-RU"/>
              </w:rPr>
            </w:pPr>
            <w:r w:rsidRPr="00B46556">
              <w:rPr>
                <w:shd w:val="clear" w:color="auto" w:fill="FFFFFF"/>
                <w:lang w:eastAsia="ru-RU"/>
              </w:rPr>
              <w:t>Акция: Меняем макулатуру и пластик на саженцы!</w:t>
            </w:r>
          </w:p>
        </w:tc>
      </w:tr>
      <w:tr w:rsidR="00823A07" w14:paraId="4D7BC008" w14:textId="77777777" w:rsidTr="00823A07">
        <w:tc>
          <w:tcPr>
            <w:tcW w:w="3112" w:type="dxa"/>
          </w:tcPr>
          <w:p w14:paraId="2D6C3FE6" w14:textId="77777777" w:rsidR="00823A07" w:rsidRDefault="00823A07" w:rsidP="00823A07">
            <w:pPr>
              <w:ind w:firstLine="0"/>
            </w:pPr>
            <w:r>
              <w:t>Василеостровский район</w:t>
            </w:r>
          </w:p>
        </w:tc>
        <w:tc>
          <w:tcPr>
            <w:tcW w:w="3113" w:type="dxa"/>
          </w:tcPr>
          <w:p w14:paraId="2CDC2E53" w14:textId="77777777" w:rsidR="00823A07" w:rsidRDefault="00823A07" w:rsidP="00823A07">
            <w:pPr>
              <w:ind w:firstLine="0"/>
              <w:jc w:val="center"/>
            </w:pPr>
            <w:r>
              <w:t>–</w:t>
            </w:r>
          </w:p>
        </w:tc>
        <w:tc>
          <w:tcPr>
            <w:tcW w:w="3113" w:type="dxa"/>
          </w:tcPr>
          <w:p w14:paraId="15EA02D7" w14:textId="77777777" w:rsidR="00823A07" w:rsidRDefault="00823A07" w:rsidP="00823A07">
            <w:pPr>
              <w:ind w:firstLine="0"/>
              <w:jc w:val="center"/>
            </w:pPr>
            <w:r>
              <w:t>–</w:t>
            </w:r>
          </w:p>
        </w:tc>
      </w:tr>
      <w:tr w:rsidR="00823A07" w14:paraId="3ACE69AC" w14:textId="77777777" w:rsidTr="00823A07">
        <w:tc>
          <w:tcPr>
            <w:tcW w:w="3112" w:type="dxa"/>
          </w:tcPr>
          <w:p w14:paraId="1F82C927" w14:textId="77777777" w:rsidR="00823A07" w:rsidRDefault="00823A07" w:rsidP="00823A07">
            <w:pPr>
              <w:ind w:firstLine="0"/>
            </w:pPr>
            <w:r>
              <w:t>Выборгский район</w:t>
            </w:r>
          </w:p>
        </w:tc>
        <w:tc>
          <w:tcPr>
            <w:tcW w:w="3113" w:type="dxa"/>
          </w:tcPr>
          <w:p w14:paraId="776B9343" w14:textId="77777777" w:rsidR="00823A07" w:rsidRDefault="00823A07" w:rsidP="00823A07">
            <w:pPr>
              <w:ind w:firstLine="0"/>
              <w:jc w:val="center"/>
            </w:pPr>
            <w:r>
              <w:t>–</w:t>
            </w:r>
          </w:p>
        </w:tc>
        <w:tc>
          <w:tcPr>
            <w:tcW w:w="3113" w:type="dxa"/>
          </w:tcPr>
          <w:p w14:paraId="74FD7715" w14:textId="77777777" w:rsidR="00823A07" w:rsidRDefault="00823A07" w:rsidP="00823A07">
            <w:pPr>
              <w:ind w:firstLine="0"/>
              <w:jc w:val="center"/>
            </w:pPr>
            <w:r>
              <w:t>–</w:t>
            </w:r>
          </w:p>
        </w:tc>
      </w:tr>
      <w:tr w:rsidR="00823A07" w14:paraId="2911B4AD" w14:textId="77777777" w:rsidTr="00823A07">
        <w:tc>
          <w:tcPr>
            <w:tcW w:w="3112" w:type="dxa"/>
          </w:tcPr>
          <w:p w14:paraId="1BB8CDDE" w14:textId="77777777" w:rsidR="00823A07" w:rsidRDefault="00823A07" w:rsidP="00823A07">
            <w:pPr>
              <w:ind w:firstLine="0"/>
            </w:pPr>
            <w:r>
              <w:t>Калининский район</w:t>
            </w:r>
          </w:p>
        </w:tc>
        <w:tc>
          <w:tcPr>
            <w:tcW w:w="3113" w:type="dxa"/>
          </w:tcPr>
          <w:p w14:paraId="1BBE8415" w14:textId="77777777" w:rsidR="00823A07" w:rsidRPr="00B46556" w:rsidRDefault="00823A07" w:rsidP="00823A07">
            <w:pPr>
              <w:ind w:firstLine="0"/>
              <w:jc w:val="center"/>
            </w:pPr>
            <w:r>
              <w:t>П</w:t>
            </w:r>
            <w:r w:rsidRPr="00B46556">
              <w:t>ункты и график приёма опасных отходов</w:t>
            </w:r>
            <w:r>
              <w:t xml:space="preserve"> </w:t>
            </w:r>
            <w:r w:rsidRPr="00B46556">
              <w:t>(</w:t>
            </w:r>
            <w:proofErr w:type="spellStart"/>
            <w:r w:rsidRPr="00B46556">
              <w:t>Экомобиль</w:t>
            </w:r>
            <w:proofErr w:type="spellEnd"/>
            <w:r w:rsidRPr="00B46556">
              <w:t>,</w:t>
            </w:r>
          </w:p>
          <w:p w14:paraId="76DDE993" w14:textId="77777777" w:rsidR="00823A07" w:rsidRDefault="00823A07" w:rsidP="00823A07">
            <w:pPr>
              <w:ind w:firstLine="0"/>
              <w:jc w:val="center"/>
            </w:pPr>
            <w:proofErr w:type="spellStart"/>
            <w:r w:rsidRPr="00B46556">
              <w:t>Экобоксы</w:t>
            </w:r>
            <w:proofErr w:type="spellEnd"/>
            <w:r w:rsidRPr="00B46556">
              <w:t>)</w:t>
            </w:r>
          </w:p>
        </w:tc>
        <w:tc>
          <w:tcPr>
            <w:tcW w:w="3113" w:type="dxa"/>
          </w:tcPr>
          <w:p w14:paraId="3A56A556" w14:textId="77777777" w:rsidR="00823A07" w:rsidRDefault="00823A07" w:rsidP="00823A07">
            <w:pPr>
              <w:ind w:firstLine="0"/>
              <w:jc w:val="center"/>
            </w:pPr>
            <w:r>
              <w:t>–</w:t>
            </w:r>
          </w:p>
        </w:tc>
      </w:tr>
      <w:tr w:rsidR="00823A07" w14:paraId="68FE8A36" w14:textId="77777777" w:rsidTr="00823A07">
        <w:tc>
          <w:tcPr>
            <w:tcW w:w="3112" w:type="dxa"/>
          </w:tcPr>
          <w:p w14:paraId="274D21EC" w14:textId="77777777" w:rsidR="00823A07" w:rsidRDefault="00823A07" w:rsidP="00823A07">
            <w:pPr>
              <w:ind w:firstLine="0"/>
            </w:pPr>
            <w:r>
              <w:lastRenderedPageBreak/>
              <w:t>Кировский район</w:t>
            </w:r>
          </w:p>
        </w:tc>
        <w:tc>
          <w:tcPr>
            <w:tcW w:w="3113" w:type="dxa"/>
          </w:tcPr>
          <w:p w14:paraId="551B22BD" w14:textId="77777777" w:rsidR="00823A07" w:rsidRPr="00B46556" w:rsidRDefault="00823A07" w:rsidP="00823A07">
            <w:pPr>
              <w:ind w:firstLine="0"/>
              <w:jc w:val="center"/>
            </w:pPr>
            <w:r>
              <w:t>П</w:t>
            </w:r>
            <w:r w:rsidRPr="00B46556">
              <w:t>ункты и график приёма опасных отходов</w:t>
            </w:r>
            <w:r>
              <w:t xml:space="preserve"> </w:t>
            </w:r>
            <w:r w:rsidRPr="00B46556">
              <w:t>(</w:t>
            </w:r>
            <w:proofErr w:type="spellStart"/>
            <w:r w:rsidRPr="00B46556">
              <w:t>Экомобиль</w:t>
            </w:r>
            <w:proofErr w:type="spellEnd"/>
            <w:r w:rsidRPr="00B46556">
              <w:t>,</w:t>
            </w:r>
          </w:p>
          <w:p w14:paraId="0D109BDB" w14:textId="77777777" w:rsidR="00823A07" w:rsidRDefault="00823A07" w:rsidP="00823A07">
            <w:pPr>
              <w:ind w:firstLine="0"/>
              <w:jc w:val="center"/>
            </w:pPr>
            <w:proofErr w:type="spellStart"/>
            <w:r w:rsidRPr="00B46556">
              <w:t>Экобоксы</w:t>
            </w:r>
            <w:proofErr w:type="spellEnd"/>
            <w:r w:rsidRPr="00B46556">
              <w:t>)</w:t>
            </w:r>
          </w:p>
        </w:tc>
        <w:tc>
          <w:tcPr>
            <w:tcW w:w="3113" w:type="dxa"/>
          </w:tcPr>
          <w:p w14:paraId="5137E950" w14:textId="77777777" w:rsidR="00823A07" w:rsidRDefault="00823A07" w:rsidP="00823A07">
            <w:pPr>
              <w:ind w:firstLine="0"/>
              <w:jc w:val="center"/>
            </w:pPr>
            <w:r>
              <w:t>–</w:t>
            </w:r>
          </w:p>
        </w:tc>
      </w:tr>
      <w:tr w:rsidR="00823A07" w14:paraId="465216C4" w14:textId="77777777" w:rsidTr="00823A07">
        <w:tc>
          <w:tcPr>
            <w:tcW w:w="3112" w:type="dxa"/>
          </w:tcPr>
          <w:p w14:paraId="080925E4" w14:textId="77777777" w:rsidR="00823A07" w:rsidRDefault="00823A07" w:rsidP="00823A07">
            <w:pPr>
              <w:ind w:firstLine="0"/>
            </w:pPr>
            <w:proofErr w:type="spellStart"/>
            <w:r>
              <w:t>Колпинский</w:t>
            </w:r>
            <w:proofErr w:type="spellEnd"/>
            <w:r>
              <w:t xml:space="preserve"> район</w:t>
            </w:r>
          </w:p>
        </w:tc>
        <w:tc>
          <w:tcPr>
            <w:tcW w:w="3113" w:type="dxa"/>
          </w:tcPr>
          <w:p w14:paraId="61FF615C" w14:textId="77777777" w:rsidR="00823A07" w:rsidRDefault="00823A07" w:rsidP="00823A07">
            <w:pPr>
              <w:ind w:firstLine="0"/>
              <w:jc w:val="center"/>
            </w:pPr>
            <w:r>
              <w:t>–</w:t>
            </w:r>
          </w:p>
        </w:tc>
        <w:tc>
          <w:tcPr>
            <w:tcW w:w="3113" w:type="dxa"/>
          </w:tcPr>
          <w:p w14:paraId="1D46F5D8" w14:textId="77777777" w:rsidR="00823A07" w:rsidRDefault="00823A07" w:rsidP="00823A07">
            <w:pPr>
              <w:ind w:firstLine="0"/>
              <w:jc w:val="center"/>
            </w:pPr>
            <w:r>
              <w:t>–</w:t>
            </w:r>
          </w:p>
        </w:tc>
      </w:tr>
      <w:tr w:rsidR="00823A07" w14:paraId="68400C29" w14:textId="77777777" w:rsidTr="00823A07">
        <w:tc>
          <w:tcPr>
            <w:tcW w:w="3112" w:type="dxa"/>
          </w:tcPr>
          <w:p w14:paraId="564038FD" w14:textId="77777777" w:rsidR="00823A07" w:rsidRDefault="00823A07" w:rsidP="00823A07">
            <w:pPr>
              <w:ind w:firstLine="0"/>
            </w:pPr>
            <w:r>
              <w:t>Красногвардейский район</w:t>
            </w:r>
          </w:p>
        </w:tc>
        <w:tc>
          <w:tcPr>
            <w:tcW w:w="3113" w:type="dxa"/>
          </w:tcPr>
          <w:p w14:paraId="78D72F4D" w14:textId="77777777" w:rsidR="00823A07" w:rsidRDefault="00823A07" w:rsidP="00823A07">
            <w:pPr>
              <w:ind w:firstLine="0"/>
              <w:jc w:val="center"/>
            </w:pPr>
            <w:r>
              <w:t>–</w:t>
            </w:r>
          </w:p>
        </w:tc>
        <w:tc>
          <w:tcPr>
            <w:tcW w:w="3113" w:type="dxa"/>
          </w:tcPr>
          <w:p w14:paraId="723EA4AA" w14:textId="77777777" w:rsidR="00823A07" w:rsidRDefault="00823A07" w:rsidP="00823A07">
            <w:pPr>
              <w:ind w:firstLine="0"/>
              <w:jc w:val="center"/>
            </w:pPr>
            <w:r>
              <w:t>–</w:t>
            </w:r>
          </w:p>
        </w:tc>
      </w:tr>
      <w:tr w:rsidR="00823A07" w14:paraId="77B4EF24" w14:textId="77777777" w:rsidTr="00823A07">
        <w:tc>
          <w:tcPr>
            <w:tcW w:w="3112" w:type="dxa"/>
          </w:tcPr>
          <w:p w14:paraId="7C1F6B37" w14:textId="77777777" w:rsidR="00823A07" w:rsidRDefault="00823A07" w:rsidP="00823A07">
            <w:pPr>
              <w:ind w:firstLine="0"/>
            </w:pPr>
            <w:proofErr w:type="spellStart"/>
            <w:r>
              <w:t>Красносельский</w:t>
            </w:r>
            <w:proofErr w:type="spellEnd"/>
            <w:r>
              <w:t xml:space="preserve"> район</w:t>
            </w:r>
          </w:p>
        </w:tc>
        <w:tc>
          <w:tcPr>
            <w:tcW w:w="3113" w:type="dxa"/>
          </w:tcPr>
          <w:p w14:paraId="5C611384" w14:textId="77777777" w:rsidR="00823A07" w:rsidRPr="00B46556" w:rsidRDefault="00823A07" w:rsidP="00823A07">
            <w:pPr>
              <w:ind w:firstLine="0"/>
              <w:jc w:val="center"/>
            </w:pPr>
            <w:r>
              <w:t>П</w:t>
            </w:r>
            <w:r w:rsidRPr="00B46556">
              <w:t>ункты и график приёма опасных отходов</w:t>
            </w:r>
            <w:r>
              <w:t xml:space="preserve"> </w:t>
            </w:r>
            <w:r w:rsidRPr="00B46556">
              <w:t>(</w:t>
            </w:r>
            <w:proofErr w:type="spellStart"/>
            <w:r w:rsidRPr="00B46556">
              <w:t>Экомобиль</w:t>
            </w:r>
            <w:proofErr w:type="spellEnd"/>
            <w:r w:rsidRPr="00B46556">
              <w:t>,</w:t>
            </w:r>
          </w:p>
          <w:p w14:paraId="13369695" w14:textId="77777777" w:rsidR="00823A07" w:rsidRDefault="00823A07" w:rsidP="00823A07">
            <w:pPr>
              <w:ind w:firstLine="0"/>
              <w:jc w:val="center"/>
            </w:pPr>
            <w:proofErr w:type="spellStart"/>
            <w:r w:rsidRPr="00B46556">
              <w:t>Экобоксы</w:t>
            </w:r>
            <w:proofErr w:type="spellEnd"/>
            <w:r w:rsidRPr="00B46556">
              <w:t>)</w:t>
            </w:r>
          </w:p>
        </w:tc>
        <w:tc>
          <w:tcPr>
            <w:tcW w:w="3113" w:type="dxa"/>
          </w:tcPr>
          <w:p w14:paraId="303B8DA0" w14:textId="77777777" w:rsidR="00823A07" w:rsidRDefault="00823A07" w:rsidP="00823A07">
            <w:pPr>
              <w:ind w:firstLine="0"/>
              <w:jc w:val="center"/>
            </w:pPr>
          </w:p>
        </w:tc>
      </w:tr>
      <w:tr w:rsidR="00823A07" w14:paraId="0BAABECE" w14:textId="77777777" w:rsidTr="00823A07">
        <w:tc>
          <w:tcPr>
            <w:tcW w:w="3112" w:type="dxa"/>
          </w:tcPr>
          <w:p w14:paraId="734724DF" w14:textId="77777777" w:rsidR="00823A07" w:rsidRDefault="00823A07" w:rsidP="00823A07">
            <w:pPr>
              <w:ind w:firstLine="0"/>
            </w:pPr>
            <w:r>
              <w:t>Кронштадтский район</w:t>
            </w:r>
          </w:p>
        </w:tc>
        <w:tc>
          <w:tcPr>
            <w:tcW w:w="3113" w:type="dxa"/>
          </w:tcPr>
          <w:p w14:paraId="0B5E7554" w14:textId="77777777" w:rsidR="00823A07" w:rsidRPr="00B46556" w:rsidRDefault="00823A07" w:rsidP="00823A07">
            <w:pPr>
              <w:ind w:firstLine="0"/>
              <w:jc w:val="center"/>
            </w:pPr>
            <w:r>
              <w:t>П</w:t>
            </w:r>
            <w:r w:rsidRPr="00B46556">
              <w:t>ункты и график приёма опасных отходов</w:t>
            </w:r>
            <w:r>
              <w:t xml:space="preserve"> </w:t>
            </w:r>
            <w:r w:rsidRPr="00B46556">
              <w:t>(</w:t>
            </w:r>
            <w:proofErr w:type="spellStart"/>
            <w:r w:rsidRPr="00B46556">
              <w:t>Экомобиль</w:t>
            </w:r>
            <w:proofErr w:type="spellEnd"/>
            <w:r w:rsidRPr="00B46556">
              <w:t>,</w:t>
            </w:r>
          </w:p>
          <w:p w14:paraId="41C7C3CC" w14:textId="77777777" w:rsidR="00823A07" w:rsidRDefault="00823A07" w:rsidP="00823A07">
            <w:pPr>
              <w:ind w:firstLine="0"/>
              <w:jc w:val="center"/>
            </w:pPr>
            <w:proofErr w:type="spellStart"/>
            <w:r w:rsidRPr="00B46556">
              <w:t>Экобоксы</w:t>
            </w:r>
            <w:proofErr w:type="spellEnd"/>
            <w:r w:rsidRPr="00B46556">
              <w:t>)</w:t>
            </w:r>
          </w:p>
        </w:tc>
        <w:tc>
          <w:tcPr>
            <w:tcW w:w="3113" w:type="dxa"/>
          </w:tcPr>
          <w:p w14:paraId="27AF505D" w14:textId="77777777" w:rsidR="00823A07" w:rsidRDefault="00823A07" w:rsidP="00823A07">
            <w:pPr>
              <w:ind w:firstLine="0"/>
              <w:jc w:val="center"/>
            </w:pPr>
            <w:r w:rsidRPr="00B46556">
              <w:rPr>
                <w:shd w:val="clear" w:color="auto" w:fill="FFFFFF"/>
                <w:lang w:eastAsia="ru-RU"/>
              </w:rPr>
              <w:t>Акция: Меняем макулатуру и пластик на саженцы!</w:t>
            </w:r>
          </w:p>
        </w:tc>
      </w:tr>
      <w:tr w:rsidR="00823A07" w14:paraId="6E175D9F" w14:textId="77777777" w:rsidTr="00823A07">
        <w:tc>
          <w:tcPr>
            <w:tcW w:w="3112" w:type="dxa"/>
          </w:tcPr>
          <w:p w14:paraId="30668F19" w14:textId="77777777" w:rsidR="00823A07" w:rsidRDefault="00823A07" w:rsidP="00823A07">
            <w:pPr>
              <w:ind w:firstLine="0"/>
            </w:pPr>
            <w:r>
              <w:t>Курортный район</w:t>
            </w:r>
          </w:p>
        </w:tc>
        <w:tc>
          <w:tcPr>
            <w:tcW w:w="3113" w:type="dxa"/>
          </w:tcPr>
          <w:p w14:paraId="698C76A4" w14:textId="77777777" w:rsidR="00823A07" w:rsidRPr="00B46556" w:rsidRDefault="00823A07" w:rsidP="00823A07">
            <w:pPr>
              <w:ind w:firstLine="0"/>
              <w:jc w:val="center"/>
            </w:pPr>
            <w:r>
              <w:t>П</w:t>
            </w:r>
            <w:r w:rsidRPr="00B46556">
              <w:t>ункты и график приёма опасных отходов</w:t>
            </w:r>
            <w:r>
              <w:t xml:space="preserve"> </w:t>
            </w:r>
            <w:r w:rsidRPr="00B46556">
              <w:t>(</w:t>
            </w:r>
            <w:proofErr w:type="spellStart"/>
            <w:r w:rsidRPr="00B46556">
              <w:t>Экомобиль</w:t>
            </w:r>
            <w:proofErr w:type="spellEnd"/>
            <w:r w:rsidRPr="00B46556">
              <w:t>,</w:t>
            </w:r>
          </w:p>
          <w:p w14:paraId="4CB05322" w14:textId="77777777" w:rsidR="00823A07" w:rsidRDefault="00823A07" w:rsidP="00823A07">
            <w:pPr>
              <w:ind w:firstLine="0"/>
              <w:jc w:val="center"/>
            </w:pPr>
            <w:proofErr w:type="spellStart"/>
            <w:r w:rsidRPr="00B46556">
              <w:t>Экобоксы</w:t>
            </w:r>
            <w:proofErr w:type="spellEnd"/>
            <w:r w:rsidRPr="00B46556">
              <w:t>)</w:t>
            </w:r>
          </w:p>
        </w:tc>
        <w:tc>
          <w:tcPr>
            <w:tcW w:w="3113" w:type="dxa"/>
          </w:tcPr>
          <w:p w14:paraId="23722C39" w14:textId="77777777" w:rsidR="00823A07" w:rsidRDefault="00823A07" w:rsidP="00823A07">
            <w:pPr>
              <w:ind w:firstLine="0"/>
              <w:jc w:val="center"/>
            </w:pPr>
            <w:r>
              <w:t>–</w:t>
            </w:r>
          </w:p>
        </w:tc>
      </w:tr>
      <w:tr w:rsidR="00823A07" w14:paraId="4C880F7F" w14:textId="77777777" w:rsidTr="00823A07">
        <w:tc>
          <w:tcPr>
            <w:tcW w:w="3112" w:type="dxa"/>
          </w:tcPr>
          <w:p w14:paraId="116F9194" w14:textId="77777777" w:rsidR="00823A07" w:rsidRDefault="00823A07" w:rsidP="00823A07">
            <w:pPr>
              <w:ind w:firstLine="0"/>
            </w:pPr>
            <w:r>
              <w:t>Московский район</w:t>
            </w:r>
          </w:p>
        </w:tc>
        <w:tc>
          <w:tcPr>
            <w:tcW w:w="3113" w:type="dxa"/>
          </w:tcPr>
          <w:p w14:paraId="00309524" w14:textId="77777777" w:rsidR="00823A07" w:rsidRDefault="00823A07" w:rsidP="00823A07">
            <w:pPr>
              <w:ind w:firstLine="0"/>
              <w:jc w:val="center"/>
            </w:pPr>
            <w:r>
              <w:t>–</w:t>
            </w:r>
          </w:p>
        </w:tc>
        <w:tc>
          <w:tcPr>
            <w:tcW w:w="3113" w:type="dxa"/>
          </w:tcPr>
          <w:p w14:paraId="62D6264C" w14:textId="77777777" w:rsidR="00823A07" w:rsidRDefault="00823A07" w:rsidP="00823A07">
            <w:pPr>
              <w:ind w:firstLine="0"/>
              <w:jc w:val="center"/>
            </w:pPr>
            <w:r>
              <w:t>–</w:t>
            </w:r>
          </w:p>
        </w:tc>
      </w:tr>
      <w:tr w:rsidR="00823A07" w14:paraId="270A8198" w14:textId="77777777" w:rsidTr="00823A07">
        <w:tc>
          <w:tcPr>
            <w:tcW w:w="3112" w:type="dxa"/>
          </w:tcPr>
          <w:p w14:paraId="1AC753DB" w14:textId="77777777" w:rsidR="00823A07" w:rsidRDefault="00823A07" w:rsidP="00823A07">
            <w:pPr>
              <w:ind w:firstLine="0"/>
            </w:pPr>
            <w:r>
              <w:t>Невский район</w:t>
            </w:r>
          </w:p>
        </w:tc>
        <w:tc>
          <w:tcPr>
            <w:tcW w:w="3113" w:type="dxa"/>
          </w:tcPr>
          <w:p w14:paraId="6BE8AE6E" w14:textId="77777777" w:rsidR="00823A07" w:rsidRDefault="00823A07" w:rsidP="00823A07">
            <w:pPr>
              <w:ind w:firstLine="0"/>
              <w:jc w:val="center"/>
            </w:pPr>
            <w:r>
              <w:t>–</w:t>
            </w:r>
          </w:p>
        </w:tc>
        <w:tc>
          <w:tcPr>
            <w:tcW w:w="3113" w:type="dxa"/>
          </w:tcPr>
          <w:p w14:paraId="5878A2CD" w14:textId="77777777" w:rsidR="00823A07" w:rsidRDefault="00823A07" w:rsidP="00823A07">
            <w:pPr>
              <w:ind w:firstLine="0"/>
              <w:jc w:val="center"/>
            </w:pPr>
            <w:r>
              <w:t>–</w:t>
            </w:r>
          </w:p>
        </w:tc>
      </w:tr>
      <w:tr w:rsidR="00823A07" w14:paraId="3DD9D8CE" w14:textId="77777777" w:rsidTr="00823A07">
        <w:tc>
          <w:tcPr>
            <w:tcW w:w="3112" w:type="dxa"/>
          </w:tcPr>
          <w:p w14:paraId="591A6601" w14:textId="77777777" w:rsidR="00823A07" w:rsidRDefault="00823A07" w:rsidP="00823A07">
            <w:pPr>
              <w:ind w:firstLine="0"/>
            </w:pPr>
            <w:r>
              <w:t>Петроградский район</w:t>
            </w:r>
          </w:p>
        </w:tc>
        <w:tc>
          <w:tcPr>
            <w:tcW w:w="3113" w:type="dxa"/>
          </w:tcPr>
          <w:p w14:paraId="64C820A2" w14:textId="77777777" w:rsidR="00823A07" w:rsidRDefault="00823A07" w:rsidP="00823A07">
            <w:pPr>
              <w:ind w:firstLine="0"/>
              <w:jc w:val="center"/>
            </w:pPr>
            <w:r>
              <w:t>–</w:t>
            </w:r>
          </w:p>
        </w:tc>
        <w:tc>
          <w:tcPr>
            <w:tcW w:w="3113" w:type="dxa"/>
          </w:tcPr>
          <w:p w14:paraId="6C98D2BF" w14:textId="77777777" w:rsidR="00823A07" w:rsidRDefault="00823A07" w:rsidP="00823A07">
            <w:pPr>
              <w:ind w:firstLine="0"/>
              <w:jc w:val="center"/>
            </w:pPr>
            <w:r>
              <w:t>–</w:t>
            </w:r>
          </w:p>
        </w:tc>
      </w:tr>
      <w:tr w:rsidR="00823A07" w14:paraId="2927A186" w14:textId="77777777" w:rsidTr="00823A07">
        <w:tc>
          <w:tcPr>
            <w:tcW w:w="3112" w:type="dxa"/>
          </w:tcPr>
          <w:p w14:paraId="695F3492" w14:textId="77777777" w:rsidR="00823A07" w:rsidRDefault="00823A07" w:rsidP="00823A07">
            <w:pPr>
              <w:ind w:firstLine="0"/>
            </w:pPr>
            <w:proofErr w:type="spellStart"/>
            <w:r>
              <w:t>Петродворцовый</w:t>
            </w:r>
            <w:proofErr w:type="spellEnd"/>
            <w:r>
              <w:t xml:space="preserve"> район</w:t>
            </w:r>
          </w:p>
        </w:tc>
        <w:tc>
          <w:tcPr>
            <w:tcW w:w="3113" w:type="dxa"/>
          </w:tcPr>
          <w:p w14:paraId="0470A7CC" w14:textId="77777777" w:rsidR="00823A07" w:rsidRPr="00FE5E5D" w:rsidRDefault="00823A07" w:rsidP="00823A07">
            <w:pPr>
              <w:ind w:firstLine="0"/>
              <w:jc w:val="center"/>
              <w:rPr>
                <w:b/>
              </w:rPr>
            </w:pPr>
            <w:r w:rsidRPr="00FE5E5D">
              <w:rPr>
                <w:b/>
              </w:rPr>
              <w:t>Пункты приёма раздельного сбора мусора</w:t>
            </w:r>
          </w:p>
        </w:tc>
        <w:tc>
          <w:tcPr>
            <w:tcW w:w="3113" w:type="dxa"/>
          </w:tcPr>
          <w:p w14:paraId="70E20005" w14:textId="77777777" w:rsidR="00823A07" w:rsidRDefault="00823A07" w:rsidP="00823A07">
            <w:pPr>
              <w:ind w:firstLine="0"/>
              <w:jc w:val="center"/>
            </w:pPr>
            <w:r>
              <w:t>–</w:t>
            </w:r>
          </w:p>
        </w:tc>
      </w:tr>
      <w:tr w:rsidR="00823A07" w14:paraId="29796E57" w14:textId="77777777" w:rsidTr="00823A07">
        <w:tc>
          <w:tcPr>
            <w:tcW w:w="3112" w:type="dxa"/>
          </w:tcPr>
          <w:p w14:paraId="706C661F" w14:textId="77777777" w:rsidR="00823A07" w:rsidRDefault="00823A07" w:rsidP="00823A07">
            <w:pPr>
              <w:ind w:firstLine="0"/>
            </w:pPr>
            <w:r>
              <w:t>Приморский район</w:t>
            </w:r>
          </w:p>
        </w:tc>
        <w:tc>
          <w:tcPr>
            <w:tcW w:w="3113" w:type="dxa"/>
          </w:tcPr>
          <w:p w14:paraId="0996A84E" w14:textId="77777777" w:rsidR="00823A07" w:rsidRDefault="00823A07" w:rsidP="00823A07">
            <w:pPr>
              <w:ind w:firstLine="0"/>
              <w:jc w:val="center"/>
            </w:pPr>
            <w:r>
              <w:t>–</w:t>
            </w:r>
          </w:p>
        </w:tc>
        <w:tc>
          <w:tcPr>
            <w:tcW w:w="3113" w:type="dxa"/>
          </w:tcPr>
          <w:p w14:paraId="73C36152" w14:textId="77777777" w:rsidR="00823A07" w:rsidRDefault="00823A07" w:rsidP="00823A07">
            <w:pPr>
              <w:ind w:firstLine="0"/>
              <w:jc w:val="center"/>
            </w:pPr>
            <w:proofErr w:type="spellStart"/>
            <w:r>
              <w:t>Экоконкурс</w:t>
            </w:r>
            <w:proofErr w:type="spellEnd"/>
            <w:r>
              <w:t xml:space="preserve"> «Мы за чистые города!»</w:t>
            </w:r>
          </w:p>
        </w:tc>
      </w:tr>
      <w:tr w:rsidR="00823A07" w14:paraId="427A28AC" w14:textId="77777777" w:rsidTr="00823A07">
        <w:tc>
          <w:tcPr>
            <w:tcW w:w="3112" w:type="dxa"/>
          </w:tcPr>
          <w:p w14:paraId="328ADAA5" w14:textId="77777777" w:rsidR="00823A07" w:rsidRDefault="00823A07" w:rsidP="00823A07">
            <w:pPr>
              <w:ind w:firstLine="0"/>
            </w:pPr>
            <w:r>
              <w:t>Пушкинский район</w:t>
            </w:r>
          </w:p>
        </w:tc>
        <w:tc>
          <w:tcPr>
            <w:tcW w:w="3113" w:type="dxa"/>
          </w:tcPr>
          <w:p w14:paraId="13F2BA05" w14:textId="77777777" w:rsidR="00823A07" w:rsidRPr="00B46556" w:rsidRDefault="00823A07" w:rsidP="00823A07">
            <w:pPr>
              <w:ind w:firstLine="0"/>
              <w:jc w:val="center"/>
            </w:pPr>
            <w:r>
              <w:t>П</w:t>
            </w:r>
            <w:r w:rsidRPr="00B46556">
              <w:t>ункты и график приёма опасных отходов</w:t>
            </w:r>
            <w:r>
              <w:t xml:space="preserve"> </w:t>
            </w:r>
            <w:r w:rsidRPr="00B46556">
              <w:t>(</w:t>
            </w:r>
            <w:proofErr w:type="spellStart"/>
            <w:r w:rsidRPr="00B46556">
              <w:t>Экомобиль</w:t>
            </w:r>
            <w:proofErr w:type="spellEnd"/>
            <w:r w:rsidRPr="00B46556">
              <w:t>,</w:t>
            </w:r>
          </w:p>
          <w:p w14:paraId="61D70FA1" w14:textId="77777777" w:rsidR="00823A07" w:rsidRDefault="00823A07" w:rsidP="00823A07">
            <w:pPr>
              <w:ind w:firstLine="0"/>
              <w:jc w:val="center"/>
            </w:pPr>
            <w:proofErr w:type="spellStart"/>
            <w:r w:rsidRPr="00B46556">
              <w:t>Экобоксы</w:t>
            </w:r>
            <w:proofErr w:type="spellEnd"/>
            <w:r w:rsidRPr="00B46556">
              <w:t>)</w:t>
            </w:r>
          </w:p>
        </w:tc>
        <w:tc>
          <w:tcPr>
            <w:tcW w:w="3113" w:type="dxa"/>
          </w:tcPr>
          <w:p w14:paraId="127F8E13" w14:textId="77777777" w:rsidR="00823A07" w:rsidRDefault="00823A07" w:rsidP="00823A07">
            <w:pPr>
              <w:ind w:firstLine="0"/>
              <w:jc w:val="center"/>
            </w:pPr>
            <w:r>
              <w:t>–</w:t>
            </w:r>
          </w:p>
        </w:tc>
      </w:tr>
      <w:tr w:rsidR="00823A07" w14:paraId="4B4611E2" w14:textId="77777777" w:rsidTr="00823A07">
        <w:tc>
          <w:tcPr>
            <w:tcW w:w="3112" w:type="dxa"/>
          </w:tcPr>
          <w:p w14:paraId="63772A0B" w14:textId="77777777" w:rsidR="00823A07" w:rsidRDefault="00823A07" w:rsidP="00823A07">
            <w:pPr>
              <w:ind w:firstLine="0"/>
            </w:pPr>
            <w:proofErr w:type="spellStart"/>
            <w:r>
              <w:t>Фрунзенский</w:t>
            </w:r>
            <w:proofErr w:type="spellEnd"/>
            <w:r>
              <w:t xml:space="preserve"> район</w:t>
            </w:r>
          </w:p>
        </w:tc>
        <w:tc>
          <w:tcPr>
            <w:tcW w:w="3113" w:type="dxa"/>
          </w:tcPr>
          <w:p w14:paraId="6D94E6D9" w14:textId="77777777" w:rsidR="00823A07" w:rsidRDefault="00823A07" w:rsidP="00823A07">
            <w:pPr>
              <w:ind w:firstLine="0"/>
              <w:jc w:val="center"/>
            </w:pPr>
            <w:r>
              <w:t>–</w:t>
            </w:r>
          </w:p>
        </w:tc>
        <w:tc>
          <w:tcPr>
            <w:tcW w:w="3113" w:type="dxa"/>
          </w:tcPr>
          <w:p w14:paraId="04690088" w14:textId="77777777" w:rsidR="00823A07" w:rsidRDefault="00823A07" w:rsidP="00823A07">
            <w:pPr>
              <w:ind w:firstLine="0"/>
              <w:jc w:val="center"/>
            </w:pPr>
            <w:r>
              <w:t>–</w:t>
            </w:r>
          </w:p>
        </w:tc>
      </w:tr>
      <w:tr w:rsidR="00823A07" w14:paraId="4834CDF9" w14:textId="77777777" w:rsidTr="00823A07">
        <w:tc>
          <w:tcPr>
            <w:tcW w:w="3112" w:type="dxa"/>
          </w:tcPr>
          <w:p w14:paraId="5A28F8F2" w14:textId="77777777" w:rsidR="00823A07" w:rsidRDefault="00823A07" w:rsidP="00823A07">
            <w:pPr>
              <w:ind w:firstLine="0"/>
            </w:pPr>
            <w:r>
              <w:t>Центральный район</w:t>
            </w:r>
          </w:p>
        </w:tc>
        <w:tc>
          <w:tcPr>
            <w:tcW w:w="3113" w:type="dxa"/>
          </w:tcPr>
          <w:p w14:paraId="70E340B1" w14:textId="77777777" w:rsidR="00823A07" w:rsidRPr="00B46556" w:rsidRDefault="00823A07" w:rsidP="00823A07">
            <w:pPr>
              <w:ind w:firstLine="0"/>
              <w:jc w:val="center"/>
            </w:pPr>
            <w:r>
              <w:t>П</w:t>
            </w:r>
            <w:r w:rsidRPr="00B46556">
              <w:t>ункты и график приёма опасных отходов</w:t>
            </w:r>
            <w:r>
              <w:t xml:space="preserve"> </w:t>
            </w:r>
            <w:r w:rsidRPr="00B46556">
              <w:t>(</w:t>
            </w:r>
            <w:proofErr w:type="spellStart"/>
            <w:r w:rsidRPr="00B46556">
              <w:t>Экомобиль</w:t>
            </w:r>
            <w:proofErr w:type="spellEnd"/>
            <w:r w:rsidRPr="00B46556">
              <w:t>,</w:t>
            </w:r>
          </w:p>
          <w:p w14:paraId="5935ABE7" w14:textId="77777777" w:rsidR="00823A07" w:rsidRDefault="00823A07" w:rsidP="00823A07">
            <w:pPr>
              <w:ind w:firstLine="0"/>
              <w:jc w:val="center"/>
            </w:pPr>
            <w:proofErr w:type="spellStart"/>
            <w:r w:rsidRPr="00B46556">
              <w:t>Экобоксы</w:t>
            </w:r>
            <w:proofErr w:type="spellEnd"/>
            <w:r w:rsidRPr="00B46556">
              <w:t>)</w:t>
            </w:r>
          </w:p>
        </w:tc>
        <w:tc>
          <w:tcPr>
            <w:tcW w:w="3113" w:type="dxa"/>
          </w:tcPr>
          <w:p w14:paraId="7B10A271" w14:textId="77777777" w:rsidR="00823A07" w:rsidRDefault="00823A07" w:rsidP="00823A07">
            <w:pPr>
              <w:ind w:firstLine="0"/>
              <w:jc w:val="center"/>
            </w:pPr>
            <w:r>
              <w:t>–</w:t>
            </w:r>
          </w:p>
        </w:tc>
      </w:tr>
    </w:tbl>
    <w:p w14:paraId="2CCEAC4A" w14:textId="77777777" w:rsidR="00823A07" w:rsidRDefault="00823A07" w:rsidP="00823A07">
      <w:r>
        <w:lastRenderedPageBreak/>
        <w:t>Источник: составлено автором на основе данных сайта Администрации г. Санкт-Петербурга</w:t>
      </w:r>
    </w:p>
    <w:p w14:paraId="0FB45CC4" w14:textId="77777777" w:rsidR="00823A07" w:rsidRDefault="00823A07" w:rsidP="00823A07">
      <w:pPr>
        <w:jc w:val="both"/>
      </w:pPr>
      <w:r>
        <w:t xml:space="preserve">Таким образом, информация о раздельном сборе мусора присутствует только в одном районе города – </w:t>
      </w:r>
      <w:proofErr w:type="spellStart"/>
      <w:r>
        <w:t>Петродворцовом</w:t>
      </w:r>
      <w:proofErr w:type="spellEnd"/>
      <w:r>
        <w:t xml:space="preserve">. Для получения обратной связи о реализуемой политике в сфере обращения с отходами, на сайте Администрации размещён опрос, который собирает информацию об отношении граждан к раздельному сбору мусора. Также Комитетом по благоустройству Санкт-Петербурга было начато повторное общественное обсуждение проекта Территориальной схемы обращения с отходами, который был доработан по итогам рассмотрения всех поступивших в адрес Комитета замечаний и предложений. С этой целью на сайте Администрации было создано общественное обсуждение проекта и указана электронная почта, на которую можно отправлять свои пожелания по улучшению. </w:t>
      </w:r>
    </w:p>
    <w:p w14:paraId="1557826E" w14:textId="77777777" w:rsidR="00823A07" w:rsidRDefault="00823A07" w:rsidP="00823A07">
      <w:pPr>
        <w:jc w:val="both"/>
      </w:pPr>
      <w:r>
        <w:t>Результаты опроса жителей г. Санкт-Петербурга на предмет информированности о проводимой мусорной реформе весьма схожи с полученными ВЦИОМ.</w:t>
      </w:r>
      <w:r>
        <w:rPr>
          <w:rStyle w:val="ab"/>
        </w:rPr>
        <w:footnoteReference w:id="31"/>
      </w:r>
      <w:r>
        <w:t xml:space="preserve"> И те и другие свидетельствуют о невысоком уровне знания граждан.</w:t>
      </w:r>
    </w:p>
    <w:p w14:paraId="5933646A" w14:textId="77777777" w:rsidR="00823A07" w:rsidRDefault="00823A07" w:rsidP="00823A07">
      <w:pPr>
        <w:jc w:val="both"/>
      </w:pPr>
      <w:r>
        <w:rPr>
          <w:noProof/>
          <w:lang w:eastAsia="ru-RU"/>
        </w:rPr>
        <w:drawing>
          <wp:inline distT="0" distB="0" distL="0" distR="0" wp14:anchorId="6C1FAC61" wp14:editId="3033B8AA">
            <wp:extent cx="4805680" cy="2509520"/>
            <wp:effectExtent l="0" t="0" r="0" b="5080"/>
            <wp:docPr id="42" name="Изображение 42" descr="оседомленнос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седомленность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02807" w14:textId="77777777" w:rsidR="00823A07" w:rsidRDefault="00823A07" w:rsidP="00823A07">
      <w:pPr>
        <w:pStyle w:val="a0"/>
      </w:pPr>
      <w:r>
        <w:t>Осведомлённость жителей г. Санкт-Петербурга о проводимой мусорной реформе</w:t>
      </w:r>
    </w:p>
    <w:p w14:paraId="522C4F23" w14:textId="77777777" w:rsidR="00823A07" w:rsidRDefault="00823A07" w:rsidP="00823A07">
      <w:r>
        <w:t>Источник: эмпирические данные, полученные в результате интернет-опроса респондентов с 17.04.20 по 12.05.20 гг.</w:t>
      </w:r>
    </w:p>
    <w:p w14:paraId="0D167638" w14:textId="77777777" w:rsidR="00823A07" w:rsidRDefault="00823A07" w:rsidP="00823A07">
      <w:pPr>
        <w:jc w:val="both"/>
      </w:pPr>
      <w:r>
        <w:t xml:space="preserve">В то же время, </w:t>
      </w:r>
      <w:r w:rsidRPr="00D651FC">
        <w:t>абсолютное число (</w:t>
      </w:r>
      <w:r>
        <w:t>77</w:t>
      </w:r>
      <w:r w:rsidRPr="00D651FC">
        <w:t>%</w:t>
      </w:r>
      <w:r>
        <w:t xml:space="preserve">) горожан считает, что получает недостаточное количество информации о вводимых изменениях. Здесь важно ещё раз отметить, что информирование о нововведениях является важнейшей задачей органов </w:t>
      </w:r>
      <w:r>
        <w:lastRenderedPageBreak/>
        <w:t xml:space="preserve">власти в процессе внедрения изменений, с чем, судя по всему, они справляются не в достаточной мере эффективно. </w:t>
      </w:r>
    </w:p>
    <w:p w14:paraId="08E4CD35" w14:textId="31C1E975" w:rsidR="00823A07" w:rsidRDefault="00823A07" w:rsidP="00823A07">
      <w:pPr>
        <w:jc w:val="both"/>
      </w:pPr>
      <w:r>
        <w:br/>
        <w:t xml:space="preserve">            </w:t>
      </w:r>
      <w:r>
        <w:rPr>
          <w:noProof/>
          <w:lang w:eastAsia="ru-RU"/>
        </w:rPr>
        <w:drawing>
          <wp:inline distT="0" distB="0" distL="0" distR="0" wp14:anchorId="2354A890" wp14:editId="2FE858EA">
            <wp:extent cx="4923155" cy="2796540"/>
            <wp:effectExtent l="0" t="0" r="4445" b="0"/>
            <wp:docPr id="43" name="Изображение 43" descr="достаточность%20инф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остаточность%20инфы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155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1156A" w14:textId="77777777" w:rsidR="00823A07" w:rsidRDefault="00823A07" w:rsidP="00823A07">
      <w:pPr>
        <w:pStyle w:val="a0"/>
      </w:pPr>
      <w:r>
        <w:t>Оценка достаточности информации  об организации раздельного сбора мусора</w:t>
      </w:r>
    </w:p>
    <w:p w14:paraId="5ABF4EF6" w14:textId="77777777" w:rsidR="00823A07" w:rsidRDefault="00823A07" w:rsidP="00823A07">
      <w:r>
        <w:t>Источник: эмпирические данные, полученные в результате интернет-опроса респондентов с 17.04.20 по 12.05.20 гг.</w:t>
      </w:r>
    </w:p>
    <w:p w14:paraId="6C7807EF" w14:textId="78AA14AE" w:rsidR="00823A07" w:rsidRDefault="00823A07" w:rsidP="00A65B86">
      <w:pPr>
        <w:jc w:val="both"/>
      </w:pPr>
      <w:r>
        <w:t xml:space="preserve">Мы видим, что взаимодействие органов власти с гражданами по вопросу раздельного сбора отходов носит весьма поверхностный характер. Коммуникационной стратегии для повышения уровня информированности населения по вопросам обращения с отходами в принципе не существует. Разрозненные каналы коммуникации, преимущественно, офлайн, не дают возможности преодолеть существующие барьеры и повысить доверие граждан к органам власти. Именно поэтому для реализации политики в сфере обращения с отходами на основе их раздельного сбора органы власти г. Санкт-Петербурга, в первую очередь, должны обратить своё внимание на развитие коммуникации для того, чтобы привлечь граждан к решению данной проблемы. При этом, поскольку ответственность за состояние окружающей среды гражданами возлагается именно на местные и региональные органы власти, проводить разработку новой эффективной коммуникационной стратегии для взаимодействия с гражданами на данных уровнях власти  является логичным. Важной задачей в рамках процесса коммуникации является анализ и выбор наиболее удобных для этого каналов коммуникации. </w:t>
      </w:r>
    </w:p>
    <w:p w14:paraId="54945EBB" w14:textId="1B32FCBA" w:rsidR="00823A07" w:rsidRPr="00823A07" w:rsidRDefault="00541331" w:rsidP="00CA61B9">
      <w:pPr>
        <w:pStyle w:val="3"/>
        <w:numPr>
          <w:ilvl w:val="2"/>
          <w:numId w:val="9"/>
        </w:numPr>
      </w:pPr>
      <w:bookmarkStart w:id="15" w:name="_Toc41503159"/>
      <w:r>
        <w:lastRenderedPageBreak/>
        <w:t>Идентификация</w:t>
      </w:r>
      <w:r w:rsidR="00672F5F">
        <w:t xml:space="preserve"> </w:t>
      </w:r>
      <w:r w:rsidR="00823A07">
        <w:t>каналов и методов коммуникации</w:t>
      </w:r>
      <w:r>
        <w:t xml:space="preserve"> для формирования эффективной стратегии коммуникации в процессе РСМ</w:t>
      </w:r>
      <w:bookmarkEnd w:id="15"/>
      <w:r>
        <w:t xml:space="preserve"> </w:t>
      </w:r>
    </w:p>
    <w:p w14:paraId="1D3750C4" w14:textId="6F03D052" w:rsidR="00323123" w:rsidRDefault="00EF2B74" w:rsidP="00EF2B74">
      <w:pPr>
        <w:jc w:val="both"/>
      </w:pPr>
      <w:r>
        <w:t>На основе проведённого анализа существующих онлайн и офлайн-каналов</w:t>
      </w:r>
      <w:r w:rsidR="006C3714">
        <w:t>, используемых</w:t>
      </w:r>
      <w:r>
        <w:t xml:space="preserve"> </w:t>
      </w:r>
      <w:r w:rsidR="006C3714">
        <w:t xml:space="preserve">органами </w:t>
      </w:r>
      <w:r>
        <w:t xml:space="preserve">власти </w:t>
      </w:r>
      <w:r w:rsidR="006C3714">
        <w:t xml:space="preserve">и НКО для коммуникации </w:t>
      </w:r>
      <w:r>
        <w:t xml:space="preserve">с гражданами в рамках реализации политики в сфере обращения отходов, а также принимая во внимание каналы коммуникации, используемые </w:t>
      </w:r>
      <w:r w:rsidR="00B137FA">
        <w:t xml:space="preserve">органами власти </w:t>
      </w:r>
      <w:r>
        <w:t>зарубежны</w:t>
      </w:r>
      <w:r w:rsidR="00B137FA">
        <w:t>х</w:t>
      </w:r>
      <w:r>
        <w:t xml:space="preserve"> стран с целью повышения уровня вовлеченности и осведомлённости населения о реализуемой политике по раздельному сбору отходов, я выделила </w:t>
      </w:r>
      <w:r w:rsidR="0051583C">
        <w:t>ряд</w:t>
      </w:r>
      <w:r>
        <w:t xml:space="preserve"> </w:t>
      </w:r>
      <w:r w:rsidR="00591ED5">
        <w:t>атрибутов</w:t>
      </w:r>
      <w:r>
        <w:t xml:space="preserve"> каналов. Под атрибутами каналов коммуникации </w:t>
      </w:r>
      <w:r w:rsidR="0051583C">
        <w:t>в</w:t>
      </w:r>
      <w:r>
        <w:t xml:space="preserve"> данной исследовательской работе будем понимать </w:t>
      </w:r>
      <w:r w:rsidR="00B137FA">
        <w:t xml:space="preserve">совокупность неотъемлемых характеристик канала коммуникации, с которыми человек ассоциирует тот или иной канал коммуникации при его непосредственном использовании. То есть, если мы говорим о передаче информации с помощью рассылки писем по электронной почте, то это автоматически будет означать адресность (так как у отправителя имеется наш контакт – адрес электронной почты), массовость (так как ежедневно мы получаем достаточно большое количество писем на почту), а также </w:t>
      </w:r>
      <w:r w:rsidR="00473064">
        <w:t xml:space="preserve">способность передачи большого </w:t>
      </w:r>
      <w:r w:rsidR="001F07D0">
        <w:t>объёма</w:t>
      </w:r>
      <w:r w:rsidR="00473064">
        <w:t xml:space="preserve"> информации</w:t>
      </w:r>
      <w:r w:rsidR="00B137FA">
        <w:t xml:space="preserve"> </w:t>
      </w:r>
      <w:r w:rsidR="0051583C">
        <w:t xml:space="preserve">и некоторые другие характеристики. В Приложении </w:t>
      </w:r>
      <w:r w:rsidR="002E338A">
        <w:t>4</w:t>
      </w:r>
      <w:r w:rsidR="0051583C">
        <w:t xml:space="preserve"> представлена таблица с </w:t>
      </w:r>
      <w:r w:rsidR="00EB3D40">
        <w:t>атрибутами</w:t>
      </w:r>
      <w:r w:rsidR="0051583C">
        <w:t xml:space="preserve"> и их принадлежностью тому или иному каналу коммуникации. </w:t>
      </w:r>
    </w:p>
    <w:p w14:paraId="572AAD42" w14:textId="06F61889" w:rsidR="00823A07" w:rsidRDefault="002A7F85" w:rsidP="00260DD1">
      <w:pPr>
        <w:jc w:val="both"/>
      </w:pPr>
      <w:r>
        <w:t>В результате анализа</w:t>
      </w:r>
      <w:r w:rsidR="00672F5F">
        <w:t xml:space="preserve"> активност</w:t>
      </w:r>
      <w:r>
        <w:t>ей</w:t>
      </w:r>
      <w:r w:rsidR="00672F5F">
        <w:t>, проводимы</w:t>
      </w:r>
      <w:r>
        <w:t>х</w:t>
      </w:r>
      <w:r w:rsidR="00672F5F">
        <w:t xml:space="preserve"> как органами власти, так и некоммерческими организациями на различных площадках, был сделан вывод о том, что органы государственной власти используют ограниченный пул каналов для коммуникации в отличие от НКО, которые максимально взаимодействуют с горожанами, используя как онлайн, так и офлайн-каналы. В частности, представители власти практически не используют </w:t>
      </w:r>
      <w:r w:rsidR="006C3714">
        <w:t xml:space="preserve">онлайн-каналы коммуникации, которые имеют высокий эффект охвата, </w:t>
      </w:r>
      <w:proofErr w:type="spellStart"/>
      <w:r w:rsidR="006C3714">
        <w:t>таргетированность</w:t>
      </w:r>
      <w:proofErr w:type="spellEnd"/>
      <w:r w:rsidR="006C3714">
        <w:t xml:space="preserve"> и возможность получения обратной связи. А также в пул каналов не входят традиционные каналы, такие как телевидение, аудиальная</w:t>
      </w:r>
      <w:r>
        <w:t xml:space="preserve">, наружная реклама и уличный </w:t>
      </w:r>
      <w:proofErr w:type="spellStart"/>
      <w:r>
        <w:t>активизм</w:t>
      </w:r>
      <w:proofErr w:type="spellEnd"/>
      <w:r>
        <w:t xml:space="preserve">. Таким образом, </w:t>
      </w:r>
      <w:r w:rsidR="00C90F74">
        <w:t>современные технические возможности и доступные средства по большей части используются НКО, нежели органами власти в рамках существующей системы коммуникации по во</w:t>
      </w:r>
      <w:r w:rsidR="00541331">
        <w:t>просу раздельного сбора мусора.</w:t>
      </w:r>
    </w:p>
    <w:p w14:paraId="48394CD1" w14:textId="581ADF0B" w:rsidR="00C06424" w:rsidRDefault="0051066D" w:rsidP="0051066D">
      <w:pPr>
        <w:pStyle w:val="a"/>
      </w:pPr>
      <w:r>
        <w:t>Сравнительный анализ каналов коммуникации, используемых органами власти и НКО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334"/>
        <w:gridCol w:w="2334"/>
        <w:gridCol w:w="2335"/>
        <w:gridCol w:w="2335"/>
      </w:tblGrid>
      <w:tr w:rsidR="00C06424" w14:paraId="549542DC" w14:textId="77777777" w:rsidTr="00C06424">
        <w:tc>
          <w:tcPr>
            <w:tcW w:w="2334" w:type="dxa"/>
          </w:tcPr>
          <w:p w14:paraId="54D5E572" w14:textId="0231ADB1" w:rsidR="00C06424" w:rsidRPr="00C06424" w:rsidRDefault="00C06424" w:rsidP="00C06424">
            <w:pPr>
              <w:ind w:firstLine="0"/>
              <w:jc w:val="center"/>
              <w:rPr>
                <w:b/>
              </w:rPr>
            </w:pPr>
            <w:r w:rsidRPr="00C06424">
              <w:rPr>
                <w:b/>
              </w:rPr>
              <w:t>Категория</w:t>
            </w:r>
          </w:p>
        </w:tc>
        <w:tc>
          <w:tcPr>
            <w:tcW w:w="2334" w:type="dxa"/>
          </w:tcPr>
          <w:p w14:paraId="2CD0256D" w14:textId="46E10AC2" w:rsidR="00C06424" w:rsidRPr="00C06424" w:rsidRDefault="00C06424" w:rsidP="00C06424">
            <w:pPr>
              <w:ind w:firstLine="0"/>
              <w:jc w:val="center"/>
              <w:rPr>
                <w:b/>
              </w:rPr>
            </w:pPr>
            <w:r w:rsidRPr="00C06424">
              <w:rPr>
                <w:b/>
              </w:rPr>
              <w:t>Площадка</w:t>
            </w:r>
          </w:p>
        </w:tc>
        <w:tc>
          <w:tcPr>
            <w:tcW w:w="2335" w:type="dxa"/>
          </w:tcPr>
          <w:p w14:paraId="4838865D" w14:textId="42669BCE" w:rsidR="00C06424" w:rsidRPr="00C06424" w:rsidRDefault="00C06424" w:rsidP="00C06424">
            <w:pPr>
              <w:ind w:firstLine="0"/>
              <w:jc w:val="center"/>
              <w:rPr>
                <w:b/>
              </w:rPr>
            </w:pPr>
            <w:r w:rsidRPr="00C06424">
              <w:rPr>
                <w:b/>
              </w:rPr>
              <w:t>Органы власти</w:t>
            </w:r>
          </w:p>
        </w:tc>
        <w:tc>
          <w:tcPr>
            <w:tcW w:w="2335" w:type="dxa"/>
          </w:tcPr>
          <w:p w14:paraId="3B87675E" w14:textId="7865E0BB" w:rsidR="00C06424" w:rsidRPr="00C06424" w:rsidRDefault="00C06424" w:rsidP="00C06424">
            <w:pPr>
              <w:ind w:firstLine="0"/>
              <w:jc w:val="center"/>
              <w:rPr>
                <w:b/>
              </w:rPr>
            </w:pPr>
            <w:r w:rsidRPr="00C06424">
              <w:rPr>
                <w:b/>
              </w:rPr>
              <w:t>НКО</w:t>
            </w:r>
          </w:p>
        </w:tc>
      </w:tr>
      <w:tr w:rsidR="00C06424" w14:paraId="4D0F3F3E" w14:textId="77777777" w:rsidTr="0051066D">
        <w:trPr>
          <w:trHeight w:val="674"/>
        </w:trPr>
        <w:tc>
          <w:tcPr>
            <w:tcW w:w="2334" w:type="dxa"/>
            <w:vMerge w:val="restart"/>
            <w:vAlign w:val="center"/>
          </w:tcPr>
          <w:p w14:paraId="7D32D739" w14:textId="5ED69B40" w:rsidR="00C06424" w:rsidRPr="00C06424" w:rsidRDefault="00C06424" w:rsidP="00C06424">
            <w:pPr>
              <w:ind w:firstLine="0"/>
              <w:jc w:val="center"/>
              <w:rPr>
                <w:b/>
              </w:rPr>
            </w:pPr>
            <w:r w:rsidRPr="00C06424">
              <w:rPr>
                <w:b/>
              </w:rPr>
              <w:t>Онлайн</w:t>
            </w:r>
          </w:p>
        </w:tc>
        <w:tc>
          <w:tcPr>
            <w:tcW w:w="2334" w:type="dxa"/>
          </w:tcPr>
          <w:p w14:paraId="227795BA" w14:textId="418CB292" w:rsidR="00C06424" w:rsidRDefault="00C06424" w:rsidP="00BA5B90">
            <w:pPr>
              <w:ind w:firstLine="0"/>
              <w:jc w:val="center"/>
            </w:pPr>
            <w:r>
              <w:t>Социальные сети и мессенджеры</w:t>
            </w:r>
          </w:p>
        </w:tc>
        <w:tc>
          <w:tcPr>
            <w:tcW w:w="2335" w:type="dxa"/>
          </w:tcPr>
          <w:p w14:paraId="60B7C953" w14:textId="04874818" w:rsidR="00C06424" w:rsidRDefault="0051066D" w:rsidP="001B1D7B">
            <w:pPr>
              <w:ind w:firstLine="0"/>
              <w:jc w:val="both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4E58667" wp14:editId="7B8B3EC9">
                      <wp:simplePos x="0" y="0"/>
                      <wp:positionH relativeFrom="column">
                        <wp:posOffset>461645</wp:posOffset>
                      </wp:positionH>
                      <wp:positionV relativeFrom="paragraph">
                        <wp:posOffset>99060</wp:posOffset>
                      </wp:positionV>
                      <wp:extent cx="340995" cy="347980"/>
                      <wp:effectExtent l="21908" t="28892" r="11112" b="11113"/>
                      <wp:wrapThrough wrapText="bothSides">
                        <wp:wrapPolygon edited="0">
                          <wp:start x="7887" y="25838"/>
                          <wp:lineTo x="10090" y="28137"/>
                          <wp:lineTo x="24163" y="15183"/>
                          <wp:lineTo x="25406" y="11875"/>
                          <wp:lineTo x="12188" y="-1915"/>
                          <wp:lineTo x="5223" y="2333"/>
                          <wp:lineTo x="-2986" y="9889"/>
                          <wp:lineTo x="-3129" y="14347"/>
                          <wp:lineTo x="7887" y="25838"/>
                        </wp:wrapPolygon>
                      </wp:wrapThrough>
                      <wp:docPr id="8" name="Крест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7992486">
                                <a:off x="0" y="0"/>
                                <a:ext cx="340995" cy="347980"/>
                              </a:xfrm>
                              <a:prstGeom prst="plus">
                                <a:avLst>
                                  <a:gd name="adj" fmla="val 34354"/>
                                </a:avLst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D20F30F" id="_x0000_t11" coordsize="21600,21600" o:spt="11" adj="5400" path="m@0,0l@0@0,0@0,0@2@0@2@0,21600@1,21600@1@2,21600@2,21600@0@1@0@1,0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0,0,21600,21600;5400,5400,16200,16200;10800,10800,10800,10800"/>
                      <v:handles>
                        <v:h position="#0,topLeft" switch="" xrange="0,10800"/>
                      </v:handles>
                    </v:shapetype>
                    <v:shape id="_x041a__x0440__x0435__x0441__x0442__x0020_8" o:spid="_x0000_s1026" type="#_x0000_t11" style="position:absolute;margin-left:36.35pt;margin-top:7.8pt;width:26.85pt;height:27.4pt;rotation:8729926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" adj="7420" fillcolor="#c00000" strokecolor="#1f4d78 [1604]" strokeweight="1pt">
                      <w10:wrap type="through"/>
                    </v:shape>
                  </w:pict>
                </mc:Fallback>
              </mc:AlternateContent>
            </w:r>
          </w:p>
        </w:tc>
        <w:tc>
          <w:tcPr>
            <w:tcW w:w="2335" w:type="dxa"/>
          </w:tcPr>
          <w:p w14:paraId="422986C2" w14:textId="583AF1AA" w:rsidR="0051066D" w:rsidRDefault="0051066D" w:rsidP="0051066D">
            <w:pPr>
              <w:widowControl w:val="0"/>
              <w:autoSpaceDE w:val="0"/>
              <w:autoSpaceDN w:val="0"/>
              <w:adjustRightInd w:val="0"/>
              <w:spacing w:line="280" w:lineRule="atLeast"/>
              <w:ind w:left="255" w:firstLine="567"/>
              <w:rPr>
                <w:rFonts w:ascii="Times" w:hAnsi="Times" w:cs="Times"/>
                <w:color w:val="000000"/>
              </w:rPr>
            </w:pPr>
            <w:r>
              <w:rPr>
                <w:rFonts w:ascii="Times" w:hAnsi="Times" w:cs="Times"/>
                <w:color w:val="000000"/>
              </w:rPr>
              <w:t xml:space="preserve"> </w:t>
            </w:r>
            <w:r>
              <w:rPr>
                <w:rFonts w:ascii="Times" w:hAnsi="Times" w:cs="Times"/>
                <w:noProof/>
                <w:color w:val="000000"/>
                <w:lang w:eastAsia="ru-RU"/>
              </w:rPr>
              <w:drawing>
                <wp:inline distT="0" distB="0" distL="0" distR="0" wp14:anchorId="6855E3E4" wp14:editId="42149990">
                  <wp:extent cx="297815" cy="297815"/>
                  <wp:effectExtent l="0" t="0" r="6985" b="6985"/>
                  <wp:docPr id="23" name="Изображение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15" cy="29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B35D4E" w14:textId="77777777" w:rsidR="00C06424" w:rsidRDefault="00C06424" w:rsidP="001B1D7B">
            <w:pPr>
              <w:ind w:firstLine="0"/>
              <w:jc w:val="both"/>
            </w:pPr>
          </w:p>
        </w:tc>
      </w:tr>
      <w:tr w:rsidR="00C06424" w14:paraId="30F5938C" w14:textId="77777777" w:rsidTr="00C06424">
        <w:trPr>
          <w:trHeight w:val="449"/>
        </w:trPr>
        <w:tc>
          <w:tcPr>
            <w:tcW w:w="2334" w:type="dxa"/>
            <w:vMerge/>
          </w:tcPr>
          <w:p w14:paraId="5CFA196B" w14:textId="77777777" w:rsidR="00C06424" w:rsidRDefault="00C06424" w:rsidP="001B1D7B">
            <w:pPr>
              <w:ind w:firstLine="0"/>
              <w:jc w:val="both"/>
            </w:pPr>
          </w:p>
        </w:tc>
        <w:tc>
          <w:tcPr>
            <w:tcW w:w="2334" w:type="dxa"/>
          </w:tcPr>
          <w:p w14:paraId="01AE0D4B" w14:textId="2D8667BD" w:rsidR="00C06424" w:rsidRDefault="00C06424" w:rsidP="00BA5B90">
            <w:pPr>
              <w:ind w:firstLine="0"/>
              <w:jc w:val="center"/>
            </w:pPr>
            <w:r>
              <w:t>Интернет-сайт</w:t>
            </w:r>
          </w:p>
        </w:tc>
        <w:tc>
          <w:tcPr>
            <w:tcW w:w="2335" w:type="dxa"/>
          </w:tcPr>
          <w:p w14:paraId="0D40AD8C" w14:textId="59D523A0" w:rsidR="00C06424" w:rsidRDefault="00127777" w:rsidP="00127777">
            <w:pPr>
              <w:ind w:firstLine="748"/>
              <w:jc w:val="both"/>
            </w:pPr>
            <w:r>
              <w:rPr>
                <w:rFonts w:ascii="Times" w:hAnsi="Times" w:cs="Times"/>
                <w:noProof/>
                <w:color w:val="000000"/>
                <w:lang w:eastAsia="ru-RU"/>
              </w:rPr>
              <w:drawing>
                <wp:inline distT="0" distB="0" distL="0" distR="0" wp14:anchorId="60C4A077" wp14:editId="724CF248">
                  <wp:extent cx="297815" cy="297815"/>
                  <wp:effectExtent l="0" t="0" r="6985" b="6985"/>
                  <wp:docPr id="35" name="Изображение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15" cy="29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5" w:type="dxa"/>
          </w:tcPr>
          <w:p w14:paraId="054E894A" w14:textId="4FD897D7" w:rsidR="00C06424" w:rsidRDefault="0051066D" w:rsidP="0051066D">
            <w:pPr>
              <w:ind w:firstLine="822"/>
              <w:jc w:val="both"/>
            </w:pPr>
            <w:r>
              <w:rPr>
                <w:rFonts w:ascii="Times" w:hAnsi="Times" w:cs="Times"/>
                <w:noProof/>
                <w:color w:val="000000"/>
                <w:lang w:eastAsia="ru-RU"/>
              </w:rPr>
              <w:drawing>
                <wp:inline distT="0" distB="0" distL="0" distR="0" wp14:anchorId="4345EF0B" wp14:editId="6CF04DF6">
                  <wp:extent cx="297815" cy="297815"/>
                  <wp:effectExtent l="0" t="0" r="6985" b="6985"/>
                  <wp:docPr id="24" name="Изображение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15" cy="29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424" w14:paraId="503CA199" w14:textId="77777777" w:rsidTr="00C06424">
        <w:tc>
          <w:tcPr>
            <w:tcW w:w="2334" w:type="dxa"/>
            <w:vMerge/>
          </w:tcPr>
          <w:p w14:paraId="582A2ADE" w14:textId="77777777" w:rsidR="00C06424" w:rsidRDefault="00C06424" w:rsidP="001B1D7B">
            <w:pPr>
              <w:ind w:firstLine="0"/>
              <w:jc w:val="both"/>
            </w:pPr>
          </w:p>
        </w:tc>
        <w:tc>
          <w:tcPr>
            <w:tcW w:w="2334" w:type="dxa"/>
          </w:tcPr>
          <w:p w14:paraId="64BB64C2" w14:textId="71A403AE" w:rsidR="00C06424" w:rsidRDefault="00C06424" w:rsidP="00BA5B90">
            <w:pPr>
              <w:ind w:firstLine="0"/>
              <w:jc w:val="center"/>
            </w:pPr>
            <w:r>
              <w:t>Интернет-СМИ</w:t>
            </w:r>
          </w:p>
        </w:tc>
        <w:tc>
          <w:tcPr>
            <w:tcW w:w="2335" w:type="dxa"/>
          </w:tcPr>
          <w:p w14:paraId="041545B7" w14:textId="6677AD42" w:rsidR="00C06424" w:rsidRDefault="0051066D" w:rsidP="0051066D">
            <w:pPr>
              <w:ind w:firstLine="0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83EA9DA" wp14:editId="3A489A80">
                      <wp:simplePos x="0" y="0"/>
                      <wp:positionH relativeFrom="column">
                        <wp:posOffset>469208</wp:posOffset>
                      </wp:positionH>
                      <wp:positionV relativeFrom="paragraph">
                        <wp:posOffset>25611</wp:posOffset>
                      </wp:positionV>
                      <wp:extent cx="340995" cy="347980"/>
                      <wp:effectExtent l="21908" t="28892" r="11112" b="11113"/>
                      <wp:wrapThrough wrapText="bothSides">
                        <wp:wrapPolygon edited="0">
                          <wp:start x="7887" y="25838"/>
                          <wp:lineTo x="10090" y="28137"/>
                          <wp:lineTo x="24163" y="15183"/>
                          <wp:lineTo x="25406" y="11875"/>
                          <wp:lineTo x="12188" y="-1915"/>
                          <wp:lineTo x="5223" y="2333"/>
                          <wp:lineTo x="-2986" y="9889"/>
                          <wp:lineTo x="-3129" y="14347"/>
                          <wp:lineTo x="7887" y="25838"/>
                        </wp:wrapPolygon>
                      </wp:wrapThrough>
                      <wp:docPr id="10" name="Крест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7992486">
                                <a:off x="0" y="0"/>
                                <a:ext cx="340995" cy="347980"/>
                              </a:xfrm>
                              <a:prstGeom prst="plus">
                                <a:avLst>
                                  <a:gd name="adj" fmla="val 34354"/>
                                </a:avLst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09DFF1" id="_x041a__x0440__x0435__x0441__x0442__x0020_10" o:spid="_x0000_s1026" type="#_x0000_t11" style="position:absolute;margin-left:36.95pt;margin-top:2pt;width:26.85pt;height:27.4pt;rotation:8729926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" adj="7420" fillcolor="#c00000" strokecolor="#1f4d78 [1604]" strokeweight="1pt">
                      <w10:wrap type="through"/>
                    </v:shape>
                  </w:pict>
                </mc:Fallback>
              </mc:AlternateContent>
            </w:r>
          </w:p>
        </w:tc>
        <w:tc>
          <w:tcPr>
            <w:tcW w:w="2335" w:type="dxa"/>
          </w:tcPr>
          <w:p w14:paraId="3F202BC9" w14:textId="38FAB42D" w:rsidR="00C06424" w:rsidRDefault="0051066D" w:rsidP="0051066D">
            <w:pPr>
              <w:ind w:firstLine="822"/>
              <w:jc w:val="both"/>
            </w:pPr>
            <w:r>
              <w:rPr>
                <w:rFonts w:ascii="Times" w:hAnsi="Times" w:cs="Times"/>
                <w:noProof/>
                <w:color w:val="000000"/>
                <w:lang w:eastAsia="ru-RU"/>
              </w:rPr>
              <w:drawing>
                <wp:inline distT="0" distB="0" distL="0" distR="0" wp14:anchorId="04DF0316" wp14:editId="7A860335">
                  <wp:extent cx="297815" cy="297815"/>
                  <wp:effectExtent l="0" t="0" r="6985" b="6985"/>
                  <wp:docPr id="25" name="Изображение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15" cy="29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424" w14:paraId="7C701583" w14:textId="77777777" w:rsidTr="0051066D">
        <w:trPr>
          <w:trHeight w:val="799"/>
        </w:trPr>
        <w:tc>
          <w:tcPr>
            <w:tcW w:w="2334" w:type="dxa"/>
            <w:vMerge/>
          </w:tcPr>
          <w:p w14:paraId="411053C8" w14:textId="77777777" w:rsidR="00C06424" w:rsidRDefault="00C06424" w:rsidP="001B1D7B">
            <w:pPr>
              <w:ind w:firstLine="0"/>
              <w:jc w:val="both"/>
            </w:pPr>
          </w:p>
        </w:tc>
        <w:tc>
          <w:tcPr>
            <w:tcW w:w="2334" w:type="dxa"/>
          </w:tcPr>
          <w:p w14:paraId="2A6AFA65" w14:textId="4D7DAB89" w:rsidR="00C06424" w:rsidRDefault="00C06424" w:rsidP="00BA5B90">
            <w:pPr>
              <w:ind w:firstLine="0"/>
              <w:jc w:val="center"/>
            </w:pPr>
            <w:r>
              <w:t>Рассылка на электронную почту (по подписке)</w:t>
            </w:r>
          </w:p>
        </w:tc>
        <w:tc>
          <w:tcPr>
            <w:tcW w:w="2335" w:type="dxa"/>
          </w:tcPr>
          <w:p w14:paraId="6514CD41" w14:textId="191D5434" w:rsidR="00C06424" w:rsidRDefault="0051066D" w:rsidP="001B1D7B">
            <w:pPr>
              <w:ind w:firstLine="0"/>
              <w:jc w:val="both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5340930" wp14:editId="18478F3D">
                      <wp:simplePos x="0" y="0"/>
                      <wp:positionH relativeFrom="column">
                        <wp:posOffset>468630</wp:posOffset>
                      </wp:positionH>
                      <wp:positionV relativeFrom="paragraph">
                        <wp:posOffset>62230</wp:posOffset>
                      </wp:positionV>
                      <wp:extent cx="340995" cy="347980"/>
                      <wp:effectExtent l="21908" t="28892" r="11112" b="11113"/>
                      <wp:wrapThrough wrapText="bothSides">
                        <wp:wrapPolygon edited="0">
                          <wp:start x="7887" y="25838"/>
                          <wp:lineTo x="10090" y="28137"/>
                          <wp:lineTo x="24163" y="15183"/>
                          <wp:lineTo x="25406" y="11875"/>
                          <wp:lineTo x="12188" y="-1915"/>
                          <wp:lineTo x="5223" y="2333"/>
                          <wp:lineTo x="-2986" y="9889"/>
                          <wp:lineTo x="-3129" y="14347"/>
                          <wp:lineTo x="7887" y="25838"/>
                        </wp:wrapPolygon>
                      </wp:wrapThrough>
                      <wp:docPr id="12" name="Крест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7992486">
                                <a:off x="0" y="0"/>
                                <a:ext cx="340995" cy="347980"/>
                              </a:xfrm>
                              <a:prstGeom prst="plus">
                                <a:avLst>
                                  <a:gd name="adj" fmla="val 34354"/>
                                </a:avLst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D58849" id="_x041a__x0440__x0435__x0441__x0442__x0020_12" o:spid="_x0000_s1026" type="#_x0000_t11" style="position:absolute;margin-left:36.9pt;margin-top:4.9pt;width:26.85pt;height:27.4pt;rotation:8729926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" adj="7420" fillcolor="#c00000" strokecolor="#1f4d78 [1604]" strokeweight="1pt">
                      <w10:wrap type="through"/>
                    </v:shape>
                  </w:pict>
                </mc:Fallback>
              </mc:AlternateContent>
            </w:r>
          </w:p>
        </w:tc>
        <w:tc>
          <w:tcPr>
            <w:tcW w:w="2335" w:type="dxa"/>
          </w:tcPr>
          <w:p w14:paraId="6A132B46" w14:textId="02360C82" w:rsidR="00C06424" w:rsidRDefault="0051066D" w:rsidP="0051066D">
            <w:pPr>
              <w:ind w:firstLine="822"/>
              <w:jc w:val="both"/>
            </w:pPr>
            <w:r>
              <w:rPr>
                <w:rFonts w:ascii="Times" w:hAnsi="Times" w:cs="Times"/>
                <w:noProof/>
                <w:color w:val="000000"/>
                <w:lang w:eastAsia="ru-RU"/>
              </w:rPr>
              <w:drawing>
                <wp:inline distT="0" distB="0" distL="0" distR="0" wp14:anchorId="6E8A7B44" wp14:editId="51A7C7B5">
                  <wp:extent cx="297815" cy="297815"/>
                  <wp:effectExtent l="0" t="0" r="6985" b="6985"/>
                  <wp:docPr id="27" name="Изображение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15" cy="29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424" w14:paraId="11E954F7" w14:textId="77777777" w:rsidTr="00C06424">
        <w:tc>
          <w:tcPr>
            <w:tcW w:w="2334" w:type="dxa"/>
            <w:vMerge/>
          </w:tcPr>
          <w:p w14:paraId="72F630CE" w14:textId="77777777" w:rsidR="00C06424" w:rsidRDefault="00C06424" w:rsidP="001B1D7B">
            <w:pPr>
              <w:ind w:firstLine="0"/>
              <w:jc w:val="both"/>
            </w:pPr>
          </w:p>
        </w:tc>
        <w:tc>
          <w:tcPr>
            <w:tcW w:w="2334" w:type="dxa"/>
          </w:tcPr>
          <w:p w14:paraId="69BB5687" w14:textId="3B583B0E" w:rsidR="00C06424" w:rsidRDefault="00C06424" w:rsidP="00BA5B90">
            <w:pPr>
              <w:ind w:firstLine="0"/>
              <w:jc w:val="center"/>
            </w:pPr>
            <w:r>
              <w:t>Мобильное приложение</w:t>
            </w:r>
          </w:p>
        </w:tc>
        <w:tc>
          <w:tcPr>
            <w:tcW w:w="2335" w:type="dxa"/>
          </w:tcPr>
          <w:p w14:paraId="52F37772" w14:textId="2E9372BB" w:rsidR="00C06424" w:rsidRDefault="0051066D" w:rsidP="001B1D7B">
            <w:pPr>
              <w:ind w:firstLine="0"/>
              <w:jc w:val="both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9A539E3" wp14:editId="7EB7831E">
                      <wp:simplePos x="0" y="0"/>
                      <wp:positionH relativeFrom="column">
                        <wp:posOffset>468630</wp:posOffset>
                      </wp:positionH>
                      <wp:positionV relativeFrom="paragraph">
                        <wp:posOffset>67310</wp:posOffset>
                      </wp:positionV>
                      <wp:extent cx="340995" cy="347980"/>
                      <wp:effectExtent l="21908" t="28892" r="11112" b="11113"/>
                      <wp:wrapThrough wrapText="bothSides">
                        <wp:wrapPolygon edited="0">
                          <wp:start x="7887" y="25838"/>
                          <wp:lineTo x="10090" y="28137"/>
                          <wp:lineTo x="24163" y="15183"/>
                          <wp:lineTo x="25406" y="11875"/>
                          <wp:lineTo x="12188" y="-1915"/>
                          <wp:lineTo x="5223" y="2333"/>
                          <wp:lineTo x="-2986" y="9889"/>
                          <wp:lineTo x="-3129" y="14347"/>
                          <wp:lineTo x="7887" y="25838"/>
                        </wp:wrapPolygon>
                      </wp:wrapThrough>
                      <wp:docPr id="13" name="Крест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7992486">
                                <a:off x="0" y="0"/>
                                <a:ext cx="340995" cy="347980"/>
                              </a:xfrm>
                              <a:prstGeom prst="plus">
                                <a:avLst>
                                  <a:gd name="adj" fmla="val 34354"/>
                                </a:avLst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666143" id="_x041a__x0440__x0435__x0441__x0442__x0020_13" o:spid="_x0000_s1026" type="#_x0000_t11" style="position:absolute;margin-left:36.9pt;margin-top:5.3pt;width:26.85pt;height:27.4pt;rotation:8729926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" adj="7420" fillcolor="#c00000" strokecolor="#1f4d78 [1604]" strokeweight="1pt">
                      <w10:wrap type="through"/>
                    </v:shape>
                  </w:pict>
                </mc:Fallback>
              </mc:AlternateContent>
            </w:r>
          </w:p>
        </w:tc>
        <w:tc>
          <w:tcPr>
            <w:tcW w:w="2335" w:type="dxa"/>
          </w:tcPr>
          <w:p w14:paraId="613A3AA9" w14:textId="667CF683" w:rsidR="00C06424" w:rsidRDefault="0051066D" w:rsidP="001B1D7B">
            <w:pPr>
              <w:ind w:firstLine="0"/>
              <w:jc w:val="both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309F17B" wp14:editId="515C81C2">
                      <wp:simplePos x="0" y="0"/>
                      <wp:positionH relativeFrom="column">
                        <wp:posOffset>471805</wp:posOffset>
                      </wp:positionH>
                      <wp:positionV relativeFrom="paragraph">
                        <wp:posOffset>67310</wp:posOffset>
                      </wp:positionV>
                      <wp:extent cx="340995" cy="347980"/>
                      <wp:effectExtent l="21908" t="28892" r="11112" b="11113"/>
                      <wp:wrapThrough wrapText="bothSides">
                        <wp:wrapPolygon edited="0">
                          <wp:start x="7887" y="25838"/>
                          <wp:lineTo x="10090" y="28137"/>
                          <wp:lineTo x="24163" y="15183"/>
                          <wp:lineTo x="25406" y="11875"/>
                          <wp:lineTo x="12188" y="-1915"/>
                          <wp:lineTo x="5223" y="2333"/>
                          <wp:lineTo x="-2986" y="9889"/>
                          <wp:lineTo x="-3129" y="14347"/>
                          <wp:lineTo x="7887" y="25838"/>
                        </wp:wrapPolygon>
                      </wp:wrapThrough>
                      <wp:docPr id="14" name="Крест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7992486">
                                <a:off x="0" y="0"/>
                                <a:ext cx="340995" cy="347980"/>
                              </a:xfrm>
                              <a:prstGeom prst="plus">
                                <a:avLst>
                                  <a:gd name="adj" fmla="val 34354"/>
                                </a:avLst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B3C1C5" id="_x041a__x0440__x0435__x0441__x0442__x0020_14" o:spid="_x0000_s1026" type="#_x0000_t11" style="position:absolute;margin-left:37.15pt;margin-top:5.3pt;width:26.85pt;height:27.4pt;rotation:8729926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" adj="7420" fillcolor="#c00000" strokecolor="#1f4d78 [1604]" strokeweight="1pt">
                      <w10:wrap type="through"/>
                    </v:shape>
                  </w:pict>
                </mc:Fallback>
              </mc:AlternateContent>
            </w:r>
          </w:p>
        </w:tc>
      </w:tr>
      <w:tr w:rsidR="00C06424" w14:paraId="3FEBC552" w14:textId="77777777" w:rsidTr="00C06424">
        <w:tc>
          <w:tcPr>
            <w:tcW w:w="2334" w:type="dxa"/>
            <w:vMerge w:val="restart"/>
            <w:vAlign w:val="center"/>
          </w:tcPr>
          <w:p w14:paraId="20C41E43" w14:textId="542DF58B" w:rsidR="00C06424" w:rsidRPr="00C06424" w:rsidRDefault="00C06424" w:rsidP="00C06424">
            <w:pPr>
              <w:ind w:firstLine="0"/>
              <w:jc w:val="center"/>
              <w:rPr>
                <w:b/>
              </w:rPr>
            </w:pPr>
            <w:r w:rsidRPr="00C06424">
              <w:rPr>
                <w:b/>
              </w:rPr>
              <w:t>Офлайн</w:t>
            </w:r>
          </w:p>
        </w:tc>
        <w:tc>
          <w:tcPr>
            <w:tcW w:w="2334" w:type="dxa"/>
          </w:tcPr>
          <w:p w14:paraId="1EC9B50D" w14:textId="728EC11F" w:rsidR="00C06424" w:rsidRDefault="00C06424" w:rsidP="00BA5B90">
            <w:pPr>
              <w:ind w:firstLine="0"/>
              <w:jc w:val="center"/>
            </w:pPr>
            <w:r>
              <w:t>Лекции</w:t>
            </w:r>
          </w:p>
        </w:tc>
        <w:tc>
          <w:tcPr>
            <w:tcW w:w="2335" w:type="dxa"/>
          </w:tcPr>
          <w:p w14:paraId="3B337CDA" w14:textId="64EACDCF" w:rsidR="00C06424" w:rsidRDefault="0051066D" w:rsidP="001B1D7B">
            <w:pPr>
              <w:ind w:firstLine="0"/>
              <w:jc w:val="both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EE67257" wp14:editId="70810123">
                      <wp:simplePos x="0" y="0"/>
                      <wp:positionH relativeFrom="column">
                        <wp:posOffset>469208</wp:posOffset>
                      </wp:positionH>
                      <wp:positionV relativeFrom="paragraph">
                        <wp:posOffset>25567</wp:posOffset>
                      </wp:positionV>
                      <wp:extent cx="340995" cy="347980"/>
                      <wp:effectExtent l="21908" t="28892" r="11112" b="11113"/>
                      <wp:wrapThrough wrapText="bothSides">
                        <wp:wrapPolygon edited="0">
                          <wp:start x="7887" y="25838"/>
                          <wp:lineTo x="10090" y="28137"/>
                          <wp:lineTo x="24163" y="15183"/>
                          <wp:lineTo x="25406" y="11875"/>
                          <wp:lineTo x="12188" y="-1915"/>
                          <wp:lineTo x="5223" y="2333"/>
                          <wp:lineTo x="-2986" y="9889"/>
                          <wp:lineTo x="-3129" y="14347"/>
                          <wp:lineTo x="7887" y="25838"/>
                        </wp:wrapPolygon>
                      </wp:wrapThrough>
                      <wp:docPr id="15" name="Крест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7992486">
                                <a:off x="0" y="0"/>
                                <a:ext cx="340995" cy="347980"/>
                              </a:xfrm>
                              <a:prstGeom prst="plus">
                                <a:avLst>
                                  <a:gd name="adj" fmla="val 34354"/>
                                </a:avLst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1FE4A2" id="_x041a__x0440__x0435__x0441__x0442__x0020_15" o:spid="_x0000_s1026" type="#_x0000_t11" style="position:absolute;margin-left:36.95pt;margin-top:2pt;width:26.85pt;height:27.4pt;rotation:8729926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" adj="7420" fillcolor="#c00000" strokecolor="#1f4d78 [1604]" strokeweight="1pt">
                      <w10:wrap type="through"/>
                    </v:shape>
                  </w:pict>
                </mc:Fallback>
              </mc:AlternateContent>
            </w:r>
          </w:p>
        </w:tc>
        <w:tc>
          <w:tcPr>
            <w:tcW w:w="2335" w:type="dxa"/>
          </w:tcPr>
          <w:p w14:paraId="41499BD3" w14:textId="58DB9A7A" w:rsidR="00C06424" w:rsidRDefault="0051066D" w:rsidP="0051066D">
            <w:pPr>
              <w:ind w:firstLine="822"/>
              <w:jc w:val="both"/>
            </w:pPr>
            <w:r>
              <w:rPr>
                <w:rFonts w:ascii="Times" w:hAnsi="Times" w:cs="Times"/>
                <w:noProof/>
                <w:color w:val="000000"/>
                <w:lang w:eastAsia="ru-RU"/>
              </w:rPr>
              <w:drawing>
                <wp:inline distT="0" distB="0" distL="0" distR="0" wp14:anchorId="7BC221DE" wp14:editId="619A42E6">
                  <wp:extent cx="297815" cy="297815"/>
                  <wp:effectExtent l="0" t="0" r="6985" b="6985"/>
                  <wp:docPr id="34" name="Изображение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15" cy="29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424" w14:paraId="1501B39E" w14:textId="77777777" w:rsidTr="00C06424">
        <w:tc>
          <w:tcPr>
            <w:tcW w:w="2334" w:type="dxa"/>
            <w:vMerge/>
          </w:tcPr>
          <w:p w14:paraId="1332985F" w14:textId="77777777" w:rsidR="00C06424" w:rsidRDefault="00C06424" w:rsidP="001B1D7B">
            <w:pPr>
              <w:ind w:firstLine="0"/>
              <w:jc w:val="both"/>
            </w:pPr>
          </w:p>
        </w:tc>
        <w:tc>
          <w:tcPr>
            <w:tcW w:w="2334" w:type="dxa"/>
          </w:tcPr>
          <w:p w14:paraId="170C1F26" w14:textId="6993C994" w:rsidR="00C06424" w:rsidRDefault="00C06424" w:rsidP="00BA5B90">
            <w:pPr>
              <w:ind w:firstLine="0"/>
              <w:jc w:val="center"/>
            </w:pPr>
            <w:r>
              <w:t>Аудиальная</w:t>
            </w:r>
          </w:p>
        </w:tc>
        <w:tc>
          <w:tcPr>
            <w:tcW w:w="2335" w:type="dxa"/>
          </w:tcPr>
          <w:p w14:paraId="4713B5D8" w14:textId="3BB03E59" w:rsidR="00C06424" w:rsidRDefault="0051066D" w:rsidP="001B1D7B">
            <w:pPr>
              <w:ind w:firstLine="0"/>
              <w:jc w:val="both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354BAF7" wp14:editId="48FA68CF">
                      <wp:simplePos x="0" y="0"/>
                      <wp:positionH relativeFrom="column">
                        <wp:posOffset>468630</wp:posOffset>
                      </wp:positionH>
                      <wp:positionV relativeFrom="paragraph">
                        <wp:posOffset>37465</wp:posOffset>
                      </wp:positionV>
                      <wp:extent cx="340995" cy="347980"/>
                      <wp:effectExtent l="21908" t="28892" r="11112" b="11113"/>
                      <wp:wrapThrough wrapText="bothSides">
                        <wp:wrapPolygon edited="0">
                          <wp:start x="7887" y="25838"/>
                          <wp:lineTo x="10090" y="28137"/>
                          <wp:lineTo x="24163" y="15183"/>
                          <wp:lineTo x="25406" y="11875"/>
                          <wp:lineTo x="12188" y="-1915"/>
                          <wp:lineTo x="5223" y="2333"/>
                          <wp:lineTo x="-2986" y="9889"/>
                          <wp:lineTo x="-3129" y="14347"/>
                          <wp:lineTo x="7887" y="25838"/>
                        </wp:wrapPolygon>
                      </wp:wrapThrough>
                      <wp:docPr id="16" name="Крест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7992486">
                                <a:off x="0" y="0"/>
                                <a:ext cx="340995" cy="347980"/>
                              </a:xfrm>
                              <a:prstGeom prst="plus">
                                <a:avLst>
                                  <a:gd name="adj" fmla="val 34354"/>
                                </a:avLst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46CD53" id="_x041a__x0440__x0435__x0441__x0442__x0020_16" o:spid="_x0000_s1026" type="#_x0000_t11" style="position:absolute;margin-left:36.9pt;margin-top:2.95pt;width:26.85pt;height:27.4pt;rotation:8729926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" adj="7420" fillcolor="#c00000" strokecolor="#1f4d78 [1604]" strokeweight="1pt">
                      <w10:wrap type="through"/>
                    </v:shape>
                  </w:pict>
                </mc:Fallback>
              </mc:AlternateContent>
            </w:r>
          </w:p>
        </w:tc>
        <w:tc>
          <w:tcPr>
            <w:tcW w:w="2335" w:type="dxa"/>
          </w:tcPr>
          <w:p w14:paraId="5A33EC6B" w14:textId="3DBD441E" w:rsidR="00C06424" w:rsidRDefault="0051066D" w:rsidP="001B1D7B">
            <w:pPr>
              <w:ind w:firstLine="0"/>
              <w:jc w:val="both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20EB04B9" wp14:editId="1AA158A8">
                      <wp:simplePos x="0" y="0"/>
                      <wp:positionH relativeFrom="column">
                        <wp:posOffset>471805</wp:posOffset>
                      </wp:positionH>
                      <wp:positionV relativeFrom="paragraph">
                        <wp:posOffset>37465</wp:posOffset>
                      </wp:positionV>
                      <wp:extent cx="340995" cy="347980"/>
                      <wp:effectExtent l="21908" t="28892" r="11112" b="11113"/>
                      <wp:wrapThrough wrapText="bothSides">
                        <wp:wrapPolygon edited="0">
                          <wp:start x="7887" y="25838"/>
                          <wp:lineTo x="10090" y="28137"/>
                          <wp:lineTo x="24163" y="15183"/>
                          <wp:lineTo x="25406" y="11875"/>
                          <wp:lineTo x="12188" y="-1915"/>
                          <wp:lineTo x="5223" y="2333"/>
                          <wp:lineTo x="-2986" y="9889"/>
                          <wp:lineTo x="-3129" y="14347"/>
                          <wp:lineTo x="7887" y="25838"/>
                        </wp:wrapPolygon>
                      </wp:wrapThrough>
                      <wp:docPr id="20" name="Крест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7992486">
                                <a:off x="0" y="0"/>
                                <a:ext cx="340995" cy="347980"/>
                              </a:xfrm>
                              <a:prstGeom prst="plus">
                                <a:avLst>
                                  <a:gd name="adj" fmla="val 34354"/>
                                </a:avLst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4C87E3" id="_x041a__x0440__x0435__x0441__x0442__x0020_20" o:spid="_x0000_s1026" type="#_x0000_t11" style="position:absolute;margin-left:37.15pt;margin-top:2.95pt;width:26.85pt;height:27.4pt;rotation:8729926fd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" adj="7420" fillcolor="#c00000" strokecolor="#1f4d78 [1604]" strokeweight="1pt">
                      <w10:wrap type="through"/>
                    </v:shape>
                  </w:pict>
                </mc:Fallback>
              </mc:AlternateContent>
            </w:r>
          </w:p>
        </w:tc>
      </w:tr>
      <w:tr w:rsidR="00C06424" w14:paraId="44D13EB4" w14:textId="77777777" w:rsidTr="00C06424">
        <w:tc>
          <w:tcPr>
            <w:tcW w:w="2334" w:type="dxa"/>
            <w:vMerge/>
          </w:tcPr>
          <w:p w14:paraId="7D90768A" w14:textId="77777777" w:rsidR="00C06424" w:rsidRDefault="00C06424" w:rsidP="001B1D7B">
            <w:pPr>
              <w:ind w:firstLine="0"/>
              <w:jc w:val="both"/>
            </w:pPr>
          </w:p>
        </w:tc>
        <w:tc>
          <w:tcPr>
            <w:tcW w:w="2334" w:type="dxa"/>
          </w:tcPr>
          <w:p w14:paraId="2A2092DB" w14:textId="65A934C4" w:rsidR="00C06424" w:rsidRDefault="00C06424" w:rsidP="00BA5B90">
            <w:pPr>
              <w:ind w:firstLine="0"/>
              <w:jc w:val="center"/>
            </w:pPr>
            <w:r>
              <w:t>Телевидение</w:t>
            </w:r>
          </w:p>
        </w:tc>
        <w:tc>
          <w:tcPr>
            <w:tcW w:w="2335" w:type="dxa"/>
          </w:tcPr>
          <w:p w14:paraId="3EAEA5D0" w14:textId="46448A93" w:rsidR="00C06424" w:rsidRDefault="0051066D" w:rsidP="001B1D7B">
            <w:pPr>
              <w:ind w:firstLine="0"/>
              <w:jc w:val="both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E84F72D" wp14:editId="1D59AD4C">
                      <wp:simplePos x="0" y="0"/>
                      <wp:positionH relativeFrom="column">
                        <wp:posOffset>468630</wp:posOffset>
                      </wp:positionH>
                      <wp:positionV relativeFrom="paragraph">
                        <wp:posOffset>56515</wp:posOffset>
                      </wp:positionV>
                      <wp:extent cx="340995" cy="347980"/>
                      <wp:effectExtent l="21908" t="28892" r="11112" b="11113"/>
                      <wp:wrapThrough wrapText="bothSides">
                        <wp:wrapPolygon edited="0">
                          <wp:start x="7887" y="25838"/>
                          <wp:lineTo x="10090" y="28137"/>
                          <wp:lineTo x="24163" y="15183"/>
                          <wp:lineTo x="25406" y="11875"/>
                          <wp:lineTo x="12188" y="-1915"/>
                          <wp:lineTo x="5223" y="2333"/>
                          <wp:lineTo x="-2986" y="9889"/>
                          <wp:lineTo x="-3129" y="14347"/>
                          <wp:lineTo x="7887" y="25838"/>
                        </wp:wrapPolygon>
                      </wp:wrapThrough>
                      <wp:docPr id="17" name="Крест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7992486">
                                <a:off x="0" y="0"/>
                                <a:ext cx="340995" cy="347980"/>
                              </a:xfrm>
                              <a:prstGeom prst="plus">
                                <a:avLst>
                                  <a:gd name="adj" fmla="val 34354"/>
                                </a:avLst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B8422B" id="_x041a__x0440__x0435__x0441__x0442__x0020_17" o:spid="_x0000_s1026" type="#_x0000_t11" style="position:absolute;margin-left:36.9pt;margin-top:4.45pt;width:26.85pt;height:27.4pt;rotation:8729926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" adj="7420" fillcolor="#c00000" strokecolor="#1f4d78 [1604]" strokeweight="1pt">
                      <w10:wrap type="through"/>
                    </v:shape>
                  </w:pict>
                </mc:Fallback>
              </mc:AlternateContent>
            </w:r>
          </w:p>
        </w:tc>
        <w:tc>
          <w:tcPr>
            <w:tcW w:w="2335" w:type="dxa"/>
          </w:tcPr>
          <w:p w14:paraId="4D1BF6A0" w14:textId="515DD3F7" w:rsidR="00C06424" w:rsidRDefault="0051066D" w:rsidP="001B1D7B">
            <w:pPr>
              <w:ind w:firstLine="0"/>
              <w:jc w:val="both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17999DC0" wp14:editId="03A9CE67">
                      <wp:simplePos x="0" y="0"/>
                      <wp:positionH relativeFrom="column">
                        <wp:posOffset>471805</wp:posOffset>
                      </wp:positionH>
                      <wp:positionV relativeFrom="paragraph">
                        <wp:posOffset>56515</wp:posOffset>
                      </wp:positionV>
                      <wp:extent cx="340995" cy="347980"/>
                      <wp:effectExtent l="21908" t="28892" r="11112" b="11113"/>
                      <wp:wrapThrough wrapText="bothSides">
                        <wp:wrapPolygon edited="0">
                          <wp:start x="7887" y="25838"/>
                          <wp:lineTo x="10090" y="28137"/>
                          <wp:lineTo x="24163" y="15183"/>
                          <wp:lineTo x="25406" y="11875"/>
                          <wp:lineTo x="12188" y="-1915"/>
                          <wp:lineTo x="5223" y="2333"/>
                          <wp:lineTo x="-2986" y="9889"/>
                          <wp:lineTo x="-3129" y="14347"/>
                          <wp:lineTo x="7887" y="25838"/>
                        </wp:wrapPolygon>
                      </wp:wrapThrough>
                      <wp:docPr id="21" name="Крест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7992486">
                                <a:off x="0" y="0"/>
                                <a:ext cx="340995" cy="347980"/>
                              </a:xfrm>
                              <a:prstGeom prst="plus">
                                <a:avLst>
                                  <a:gd name="adj" fmla="val 34354"/>
                                </a:avLst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4A175D" id="_x041a__x0440__x0435__x0441__x0442__x0020_21" o:spid="_x0000_s1026" type="#_x0000_t11" style="position:absolute;margin-left:37.15pt;margin-top:4.45pt;width:26.85pt;height:27.4pt;rotation:8729926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" adj="7420" fillcolor="#c00000" strokecolor="#1f4d78 [1604]" strokeweight="1pt">
                      <w10:wrap type="through"/>
                    </v:shape>
                  </w:pict>
                </mc:Fallback>
              </mc:AlternateContent>
            </w:r>
          </w:p>
        </w:tc>
      </w:tr>
      <w:tr w:rsidR="00C06424" w14:paraId="5A079524" w14:textId="77777777" w:rsidTr="00C06424">
        <w:tc>
          <w:tcPr>
            <w:tcW w:w="2334" w:type="dxa"/>
            <w:vMerge/>
          </w:tcPr>
          <w:p w14:paraId="748308C4" w14:textId="77777777" w:rsidR="00C06424" w:rsidRDefault="00C06424" w:rsidP="001B1D7B">
            <w:pPr>
              <w:ind w:firstLine="0"/>
              <w:jc w:val="both"/>
            </w:pPr>
          </w:p>
        </w:tc>
        <w:tc>
          <w:tcPr>
            <w:tcW w:w="2334" w:type="dxa"/>
          </w:tcPr>
          <w:p w14:paraId="61F4339F" w14:textId="44016336" w:rsidR="00C06424" w:rsidRDefault="00C06424" w:rsidP="00BA5B90">
            <w:pPr>
              <w:ind w:firstLine="0"/>
              <w:jc w:val="center"/>
            </w:pPr>
            <w:r>
              <w:t>Наружная реклама</w:t>
            </w:r>
          </w:p>
        </w:tc>
        <w:tc>
          <w:tcPr>
            <w:tcW w:w="2335" w:type="dxa"/>
          </w:tcPr>
          <w:p w14:paraId="706D54AB" w14:textId="76A24627" w:rsidR="00C06424" w:rsidRDefault="0051066D" w:rsidP="001B1D7B">
            <w:pPr>
              <w:ind w:firstLine="0"/>
              <w:jc w:val="both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4A6A4B2A" wp14:editId="7B9AD3E5">
                      <wp:simplePos x="0" y="0"/>
                      <wp:positionH relativeFrom="column">
                        <wp:posOffset>469208</wp:posOffset>
                      </wp:positionH>
                      <wp:positionV relativeFrom="paragraph">
                        <wp:posOffset>25405</wp:posOffset>
                      </wp:positionV>
                      <wp:extent cx="340995" cy="347980"/>
                      <wp:effectExtent l="21908" t="28892" r="11112" b="11113"/>
                      <wp:wrapThrough wrapText="bothSides">
                        <wp:wrapPolygon edited="0">
                          <wp:start x="7887" y="25838"/>
                          <wp:lineTo x="10090" y="28137"/>
                          <wp:lineTo x="24163" y="15183"/>
                          <wp:lineTo x="25406" y="11875"/>
                          <wp:lineTo x="12188" y="-1915"/>
                          <wp:lineTo x="5223" y="2333"/>
                          <wp:lineTo x="-2986" y="9889"/>
                          <wp:lineTo x="-3129" y="14347"/>
                          <wp:lineTo x="7887" y="25838"/>
                        </wp:wrapPolygon>
                      </wp:wrapThrough>
                      <wp:docPr id="18" name="Крест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7992486">
                                <a:off x="0" y="0"/>
                                <a:ext cx="340995" cy="347980"/>
                              </a:xfrm>
                              <a:prstGeom prst="plus">
                                <a:avLst>
                                  <a:gd name="adj" fmla="val 34354"/>
                                </a:avLst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74AF2A" id="_x041a__x0440__x0435__x0441__x0442__x0020_18" o:spid="_x0000_s1026" type="#_x0000_t11" style="position:absolute;margin-left:36.95pt;margin-top:2pt;width:26.85pt;height:27.4pt;rotation:8729926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" adj="7420" fillcolor="#c00000" strokecolor="#1f4d78 [1604]" strokeweight="1pt">
                      <w10:wrap type="through"/>
                    </v:shape>
                  </w:pict>
                </mc:Fallback>
              </mc:AlternateContent>
            </w:r>
          </w:p>
        </w:tc>
        <w:tc>
          <w:tcPr>
            <w:tcW w:w="2335" w:type="dxa"/>
          </w:tcPr>
          <w:p w14:paraId="2D561244" w14:textId="339668C5" w:rsidR="00C06424" w:rsidRDefault="0051066D" w:rsidP="001B1D7B">
            <w:pPr>
              <w:ind w:firstLine="0"/>
              <w:jc w:val="both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2C3E26A8" wp14:editId="1C464ABC">
                      <wp:simplePos x="0" y="0"/>
                      <wp:positionH relativeFrom="column">
                        <wp:posOffset>472265</wp:posOffset>
                      </wp:positionH>
                      <wp:positionV relativeFrom="paragraph">
                        <wp:posOffset>25404</wp:posOffset>
                      </wp:positionV>
                      <wp:extent cx="340995" cy="347980"/>
                      <wp:effectExtent l="21908" t="28892" r="11112" b="11113"/>
                      <wp:wrapThrough wrapText="bothSides">
                        <wp:wrapPolygon edited="0">
                          <wp:start x="7887" y="25838"/>
                          <wp:lineTo x="10090" y="28137"/>
                          <wp:lineTo x="24163" y="15183"/>
                          <wp:lineTo x="25406" y="11875"/>
                          <wp:lineTo x="12188" y="-1915"/>
                          <wp:lineTo x="5223" y="2333"/>
                          <wp:lineTo x="-2986" y="9889"/>
                          <wp:lineTo x="-3129" y="14347"/>
                          <wp:lineTo x="7887" y="25838"/>
                        </wp:wrapPolygon>
                      </wp:wrapThrough>
                      <wp:docPr id="22" name="Крест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7992486">
                                <a:off x="0" y="0"/>
                                <a:ext cx="340995" cy="347980"/>
                              </a:xfrm>
                              <a:prstGeom prst="plus">
                                <a:avLst>
                                  <a:gd name="adj" fmla="val 34354"/>
                                </a:avLst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4A89E9" id="_x041a__x0440__x0435__x0441__x0442__x0020_22" o:spid="_x0000_s1026" type="#_x0000_t11" style="position:absolute;margin-left:37.2pt;margin-top:2pt;width:26.85pt;height:27.4pt;rotation:8729926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" adj="7420" fillcolor="#c00000" strokecolor="#1f4d78 [1604]" strokeweight="1pt">
                      <w10:wrap type="through"/>
                    </v:shape>
                  </w:pict>
                </mc:Fallback>
              </mc:AlternateContent>
            </w:r>
          </w:p>
        </w:tc>
      </w:tr>
      <w:tr w:rsidR="00C06424" w14:paraId="7B336872" w14:textId="77777777" w:rsidTr="00C06424">
        <w:tc>
          <w:tcPr>
            <w:tcW w:w="2334" w:type="dxa"/>
            <w:vMerge/>
          </w:tcPr>
          <w:p w14:paraId="3A690ED5" w14:textId="77777777" w:rsidR="00C06424" w:rsidRDefault="00C06424" w:rsidP="001B1D7B">
            <w:pPr>
              <w:ind w:firstLine="0"/>
              <w:jc w:val="both"/>
            </w:pPr>
          </w:p>
        </w:tc>
        <w:tc>
          <w:tcPr>
            <w:tcW w:w="2334" w:type="dxa"/>
          </w:tcPr>
          <w:p w14:paraId="6B6ACB42" w14:textId="63046909" w:rsidR="00C06424" w:rsidRDefault="00C06424" w:rsidP="00BA5B90">
            <w:pPr>
              <w:ind w:firstLine="0"/>
              <w:jc w:val="center"/>
            </w:pPr>
            <w:r>
              <w:t xml:space="preserve">Уличный </w:t>
            </w:r>
            <w:proofErr w:type="spellStart"/>
            <w:r>
              <w:t>активизм</w:t>
            </w:r>
            <w:proofErr w:type="spellEnd"/>
          </w:p>
        </w:tc>
        <w:tc>
          <w:tcPr>
            <w:tcW w:w="2335" w:type="dxa"/>
          </w:tcPr>
          <w:p w14:paraId="7B04808F" w14:textId="26B84957" w:rsidR="00C06424" w:rsidRDefault="0051066D" w:rsidP="001B1D7B">
            <w:pPr>
              <w:ind w:firstLine="0"/>
              <w:jc w:val="both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6E24A7A" wp14:editId="351BA49D">
                      <wp:simplePos x="0" y="0"/>
                      <wp:positionH relativeFrom="column">
                        <wp:posOffset>462548</wp:posOffset>
                      </wp:positionH>
                      <wp:positionV relativeFrom="paragraph">
                        <wp:posOffset>25375</wp:posOffset>
                      </wp:positionV>
                      <wp:extent cx="340995" cy="347980"/>
                      <wp:effectExtent l="21908" t="28892" r="11112" b="11113"/>
                      <wp:wrapThrough wrapText="bothSides">
                        <wp:wrapPolygon edited="0">
                          <wp:start x="7887" y="25838"/>
                          <wp:lineTo x="10090" y="28137"/>
                          <wp:lineTo x="24163" y="15183"/>
                          <wp:lineTo x="25406" y="11875"/>
                          <wp:lineTo x="12188" y="-1915"/>
                          <wp:lineTo x="5223" y="2333"/>
                          <wp:lineTo x="-2986" y="9889"/>
                          <wp:lineTo x="-3129" y="14347"/>
                          <wp:lineTo x="7887" y="25838"/>
                        </wp:wrapPolygon>
                      </wp:wrapThrough>
                      <wp:docPr id="19" name="Крест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7992486">
                                <a:off x="0" y="0"/>
                                <a:ext cx="340995" cy="347980"/>
                              </a:xfrm>
                              <a:prstGeom prst="plus">
                                <a:avLst>
                                  <a:gd name="adj" fmla="val 34354"/>
                                </a:avLst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11493D" id="_x041a__x0440__x0435__x0441__x0442__x0020_19" o:spid="_x0000_s1026" type="#_x0000_t11" style="position:absolute;margin-left:36.4pt;margin-top:2pt;width:26.85pt;height:27.4pt;rotation:8729926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" adj="7420" fillcolor="#c00000" strokecolor="#1f4d78 [1604]" strokeweight="1pt">
                      <w10:wrap type="through"/>
                    </v:shape>
                  </w:pict>
                </mc:Fallback>
              </mc:AlternateContent>
            </w:r>
          </w:p>
        </w:tc>
        <w:tc>
          <w:tcPr>
            <w:tcW w:w="2335" w:type="dxa"/>
          </w:tcPr>
          <w:p w14:paraId="76C4E934" w14:textId="4F8BD86D" w:rsidR="00C06424" w:rsidRDefault="00DD6ECE" w:rsidP="00DD6ECE">
            <w:pPr>
              <w:jc w:val="both"/>
            </w:pPr>
            <w:r>
              <w:t xml:space="preserve">  </w:t>
            </w:r>
            <w:r>
              <w:rPr>
                <w:rFonts w:ascii="Times" w:hAnsi="Times" w:cs="Times"/>
                <w:noProof/>
                <w:color w:val="000000"/>
                <w:lang w:eastAsia="ru-RU"/>
              </w:rPr>
              <w:drawing>
                <wp:inline distT="0" distB="0" distL="0" distR="0" wp14:anchorId="67152BAA" wp14:editId="32390ED9">
                  <wp:extent cx="297815" cy="297815"/>
                  <wp:effectExtent l="0" t="0" r="6985" b="6985"/>
                  <wp:docPr id="41" name="Изображение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15" cy="29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424" w14:paraId="30C02AC8" w14:textId="77777777" w:rsidTr="0051066D">
        <w:trPr>
          <w:trHeight w:val="1288"/>
        </w:trPr>
        <w:tc>
          <w:tcPr>
            <w:tcW w:w="2334" w:type="dxa"/>
            <w:vMerge/>
          </w:tcPr>
          <w:p w14:paraId="1A11443B" w14:textId="77777777" w:rsidR="00C06424" w:rsidRDefault="00C06424" w:rsidP="001B1D7B">
            <w:pPr>
              <w:ind w:firstLine="0"/>
              <w:jc w:val="both"/>
            </w:pPr>
          </w:p>
        </w:tc>
        <w:tc>
          <w:tcPr>
            <w:tcW w:w="2334" w:type="dxa"/>
          </w:tcPr>
          <w:p w14:paraId="23735551" w14:textId="7C7080C5" w:rsidR="00C06424" w:rsidRDefault="00C06424" w:rsidP="00BA5B90">
            <w:pPr>
              <w:ind w:firstLine="0"/>
              <w:jc w:val="center"/>
            </w:pPr>
            <w:r>
              <w:t xml:space="preserve">Конференции, публичные лекции, </w:t>
            </w:r>
            <w:proofErr w:type="spellStart"/>
            <w:r>
              <w:t>экофорумы</w:t>
            </w:r>
            <w:proofErr w:type="spellEnd"/>
          </w:p>
        </w:tc>
        <w:tc>
          <w:tcPr>
            <w:tcW w:w="2335" w:type="dxa"/>
          </w:tcPr>
          <w:p w14:paraId="1A9CBBA7" w14:textId="2CA539CE" w:rsidR="00C06424" w:rsidRDefault="0051066D" w:rsidP="0051066D">
            <w:pPr>
              <w:ind w:firstLine="748"/>
              <w:jc w:val="both"/>
            </w:pPr>
            <w:r>
              <w:rPr>
                <w:rFonts w:ascii="Times" w:hAnsi="Times" w:cs="Times"/>
                <w:noProof/>
                <w:color w:val="000000"/>
                <w:lang w:eastAsia="ru-RU"/>
              </w:rPr>
              <w:drawing>
                <wp:inline distT="0" distB="0" distL="0" distR="0" wp14:anchorId="59A75F83" wp14:editId="05080FF7">
                  <wp:extent cx="297815" cy="297815"/>
                  <wp:effectExtent l="0" t="0" r="6985" b="6985"/>
                  <wp:docPr id="28" name="Изображение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15" cy="29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5" w:type="dxa"/>
          </w:tcPr>
          <w:p w14:paraId="09D7A421" w14:textId="2159355F" w:rsidR="00C06424" w:rsidRDefault="0051066D" w:rsidP="0051066D">
            <w:pPr>
              <w:ind w:firstLine="822"/>
              <w:jc w:val="both"/>
            </w:pPr>
            <w:r>
              <w:rPr>
                <w:rFonts w:ascii="Times" w:hAnsi="Times" w:cs="Times"/>
                <w:noProof/>
                <w:color w:val="000000"/>
                <w:lang w:eastAsia="ru-RU"/>
              </w:rPr>
              <w:drawing>
                <wp:inline distT="0" distB="0" distL="0" distR="0" wp14:anchorId="766151A7" wp14:editId="0E867333">
                  <wp:extent cx="297815" cy="297815"/>
                  <wp:effectExtent l="0" t="0" r="6985" b="6985"/>
                  <wp:docPr id="29" name="Изображение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15" cy="29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424" w14:paraId="3BE6BADD" w14:textId="77777777" w:rsidTr="00C06424">
        <w:tc>
          <w:tcPr>
            <w:tcW w:w="2334" w:type="dxa"/>
            <w:vMerge/>
          </w:tcPr>
          <w:p w14:paraId="011B5284" w14:textId="77777777" w:rsidR="00C06424" w:rsidRDefault="00C06424" w:rsidP="001B1D7B">
            <w:pPr>
              <w:ind w:firstLine="0"/>
              <w:jc w:val="both"/>
            </w:pPr>
          </w:p>
        </w:tc>
        <w:tc>
          <w:tcPr>
            <w:tcW w:w="2334" w:type="dxa"/>
          </w:tcPr>
          <w:p w14:paraId="10393699" w14:textId="1A1FD4CD" w:rsidR="00C06424" w:rsidRDefault="00C06424" w:rsidP="00BA5B90">
            <w:pPr>
              <w:ind w:firstLine="0"/>
              <w:jc w:val="center"/>
            </w:pPr>
            <w:r>
              <w:t>Общественные обсуждения, публичные слушания</w:t>
            </w:r>
          </w:p>
        </w:tc>
        <w:tc>
          <w:tcPr>
            <w:tcW w:w="2335" w:type="dxa"/>
          </w:tcPr>
          <w:p w14:paraId="7DF0383D" w14:textId="56FE24FF" w:rsidR="00C06424" w:rsidRDefault="0051066D" w:rsidP="0051066D">
            <w:pPr>
              <w:ind w:firstLine="748"/>
              <w:jc w:val="both"/>
            </w:pPr>
            <w:r>
              <w:rPr>
                <w:rFonts w:ascii="Times" w:hAnsi="Times" w:cs="Times"/>
                <w:noProof/>
                <w:color w:val="000000"/>
                <w:lang w:eastAsia="ru-RU"/>
              </w:rPr>
              <w:drawing>
                <wp:inline distT="0" distB="0" distL="0" distR="0" wp14:anchorId="6EDE30B0" wp14:editId="5CFEB8E9">
                  <wp:extent cx="297815" cy="297815"/>
                  <wp:effectExtent l="0" t="0" r="6985" b="6985"/>
                  <wp:docPr id="30" name="Изображение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15" cy="29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5" w:type="dxa"/>
          </w:tcPr>
          <w:p w14:paraId="03AA6B65" w14:textId="3308AEEB" w:rsidR="00C06424" w:rsidRDefault="0051066D" w:rsidP="0051066D">
            <w:pPr>
              <w:ind w:firstLine="822"/>
              <w:jc w:val="both"/>
            </w:pPr>
            <w:r>
              <w:rPr>
                <w:rFonts w:ascii="Times" w:hAnsi="Times" w:cs="Times"/>
                <w:noProof/>
                <w:color w:val="000000"/>
                <w:lang w:eastAsia="ru-RU"/>
              </w:rPr>
              <w:drawing>
                <wp:inline distT="0" distB="0" distL="0" distR="0" wp14:anchorId="6F2B32E7" wp14:editId="674CB756">
                  <wp:extent cx="297815" cy="297815"/>
                  <wp:effectExtent l="0" t="0" r="6985" b="6985"/>
                  <wp:docPr id="31" name="Изображение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15" cy="29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424" w14:paraId="4AB006CE" w14:textId="77777777" w:rsidTr="00C06424">
        <w:tc>
          <w:tcPr>
            <w:tcW w:w="2334" w:type="dxa"/>
            <w:vMerge/>
          </w:tcPr>
          <w:p w14:paraId="4B931EB4" w14:textId="77777777" w:rsidR="00C06424" w:rsidRDefault="00C06424" w:rsidP="001B1D7B">
            <w:pPr>
              <w:ind w:firstLine="0"/>
              <w:jc w:val="both"/>
            </w:pPr>
          </w:p>
        </w:tc>
        <w:tc>
          <w:tcPr>
            <w:tcW w:w="2334" w:type="dxa"/>
          </w:tcPr>
          <w:p w14:paraId="660DB52E" w14:textId="13BC97A0" w:rsidR="00C06424" w:rsidRDefault="00C06424" w:rsidP="00BA5B90">
            <w:pPr>
              <w:ind w:firstLine="0"/>
              <w:jc w:val="center"/>
            </w:pPr>
            <w:r>
              <w:t>Печатные издания</w:t>
            </w:r>
          </w:p>
        </w:tc>
        <w:tc>
          <w:tcPr>
            <w:tcW w:w="2335" w:type="dxa"/>
          </w:tcPr>
          <w:p w14:paraId="36ECA517" w14:textId="05223BFB" w:rsidR="00C06424" w:rsidRDefault="0051066D" w:rsidP="0051066D">
            <w:pPr>
              <w:ind w:firstLine="748"/>
              <w:jc w:val="both"/>
            </w:pPr>
            <w:r>
              <w:rPr>
                <w:rFonts w:ascii="Times" w:hAnsi="Times" w:cs="Times"/>
                <w:noProof/>
                <w:color w:val="000000"/>
                <w:lang w:eastAsia="ru-RU"/>
              </w:rPr>
              <w:drawing>
                <wp:inline distT="0" distB="0" distL="0" distR="0" wp14:anchorId="0D63C894" wp14:editId="481298AD">
                  <wp:extent cx="297815" cy="297815"/>
                  <wp:effectExtent l="0" t="0" r="6985" b="6985"/>
                  <wp:docPr id="32" name="Изображение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15" cy="29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5" w:type="dxa"/>
          </w:tcPr>
          <w:p w14:paraId="2F86351B" w14:textId="0C78068F" w:rsidR="00C06424" w:rsidRDefault="0051066D" w:rsidP="0051066D">
            <w:pPr>
              <w:ind w:firstLine="822"/>
              <w:jc w:val="both"/>
            </w:pPr>
            <w:r>
              <w:rPr>
                <w:rFonts w:ascii="Times" w:hAnsi="Times" w:cs="Times"/>
                <w:noProof/>
                <w:color w:val="000000"/>
                <w:lang w:eastAsia="ru-RU"/>
              </w:rPr>
              <w:drawing>
                <wp:inline distT="0" distB="0" distL="0" distR="0" wp14:anchorId="73A04A07" wp14:editId="6744E394">
                  <wp:extent cx="297815" cy="297815"/>
                  <wp:effectExtent l="0" t="0" r="6985" b="6985"/>
                  <wp:docPr id="33" name="Изображение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15" cy="29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AC4BFF" w14:textId="66EAD408" w:rsidR="00C06424" w:rsidRDefault="00127777" w:rsidP="001B1D7B">
      <w:pPr>
        <w:jc w:val="both"/>
      </w:pPr>
      <w:r>
        <w:t>Источник: составлено автором</w:t>
      </w:r>
    </w:p>
    <w:p w14:paraId="269B31CE" w14:textId="08636069" w:rsidR="00760270" w:rsidRDefault="002B6FA9" w:rsidP="002B6FA9">
      <w:pPr>
        <w:jc w:val="both"/>
      </w:pPr>
      <w:r w:rsidRPr="002B6FA9">
        <w:t xml:space="preserve">Текущая </w:t>
      </w:r>
      <w:r>
        <w:t xml:space="preserve">коммуникация органов власти с гражданами достаточно фрагментирована и не носит комплексный характер. Органы государственной власти и муниципалитеты не в полной мере используют каналы коммуникации для информирования и вовлечения горожан в процесс раздельного сбора мусора. Это подтверждается и данными, полученными в результате </w:t>
      </w:r>
      <w:r w:rsidR="00C967FD">
        <w:t>интернет-опроса жителей Петербурга. Так, число граждан, ответивших, что они получают информацию о раздельном сборе мусора благодаря НКО, находится на уровне 63</w:t>
      </w:r>
      <w:r w:rsidR="00664916">
        <w:t>,</w:t>
      </w:r>
      <w:r w:rsidR="00C967FD">
        <w:t>3%, в то время как от органов влас</w:t>
      </w:r>
      <w:r w:rsidR="00664916">
        <w:t>ти получают информацию только 1,</w:t>
      </w:r>
      <w:r w:rsidR="00C967FD">
        <w:t>2%</w:t>
      </w:r>
      <w:r w:rsidR="00473064">
        <w:t xml:space="preserve"> опрошенных</w:t>
      </w:r>
      <w:r w:rsidR="00C967FD">
        <w:t>.</w:t>
      </w:r>
    </w:p>
    <w:p w14:paraId="4FD898BA" w14:textId="563B2095" w:rsidR="000D4177" w:rsidRDefault="000D4177" w:rsidP="000D4177">
      <w:pPr>
        <w:pStyle w:val="a5"/>
        <w:ind w:left="-284" w:hanging="284"/>
      </w:pPr>
    </w:p>
    <w:p w14:paraId="7E998C0B" w14:textId="53A82D45" w:rsidR="000D4177" w:rsidRDefault="004E492F" w:rsidP="004E492F">
      <w:pPr>
        <w:pStyle w:val="a5"/>
        <w:ind w:hanging="426"/>
      </w:pPr>
      <w:r>
        <w:lastRenderedPageBreak/>
        <w:drawing>
          <wp:inline distT="0" distB="0" distL="0" distR="0" wp14:anchorId="6EBE4635" wp14:editId="5D1A43CE">
            <wp:extent cx="4582795" cy="2753995"/>
            <wp:effectExtent l="0" t="0" r="0" b="0"/>
            <wp:docPr id="46" name="Изображение 46" descr="инфа%20о%20рс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нфа%20о%20рсм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795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D9E6F" w14:textId="703FAA38" w:rsidR="004E492F" w:rsidRDefault="004E492F" w:rsidP="004E492F">
      <w:pPr>
        <w:pStyle w:val="a0"/>
      </w:pPr>
      <w:r>
        <w:t>Различные источники получения информации о РСМ</w:t>
      </w:r>
    </w:p>
    <w:p w14:paraId="5213F784" w14:textId="6387D235" w:rsidR="004E492F" w:rsidRDefault="004E492F" w:rsidP="004E492F">
      <w:r>
        <w:t>Источник: эмпирические данные, полученные в результате интернет-опроса респондентов с 17.04.20 по 12.05.20 гг.</w:t>
      </w:r>
    </w:p>
    <w:p w14:paraId="46A84415" w14:textId="6B890E5A" w:rsidR="004E492F" w:rsidRPr="002B6FA9" w:rsidRDefault="007758DB" w:rsidP="00B715FA">
      <w:pPr>
        <w:jc w:val="both"/>
      </w:pPr>
      <w:r>
        <w:t xml:space="preserve">Для того, чтобы обеспечить большую вовлеченность граждан в процесс раздельного накопления отходов, органам государственной власти и муниципалитетам следует </w:t>
      </w:r>
      <w:r w:rsidR="00996C79">
        <w:t>выработать</w:t>
      </w:r>
      <w:r>
        <w:t xml:space="preserve"> единую </w:t>
      </w:r>
      <w:r w:rsidR="00996C79">
        <w:t>стратегию коммуникации с горожанами о распространении информации и вовлечении последних в данный процесс. При этом, коммуникация должна осуществляться в обоих направлениях, то есть должна быть двунаправленной, когда инициатором выступают</w:t>
      </w:r>
      <w:r w:rsidR="00473064">
        <w:t>,</w:t>
      </w:r>
      <w:r w:rsidR="00996C79">
        <w:t xml:space="preserve"> помимо органов государственной и муниципальной власти и НКО, сами граждане.</w:t>
      </w:r>
      <w:r w:rsidR="00473064">
        <w:t xml:space="preserve"> Таким образом, «восходящая» коммуникация будет играть важную роль при получении актуальной информации о работе системы раздельного сбора мусора на местах, а также при создании более </w:t>
      </w:r>
      <w:proofErr w:type="spellStart"/>
      <w:r w:rsidR="00473064">
        <w:t>кастомизированной</w:t>
      </w:r>
      <w:proofErr w:type="spellEnd"/>
      <w:r w:rsidR="00473064">
        <w:t xml:space="preserve"> инфраструктуры и услуг по раздельному сбору мусора. </w:t>
      </w:r>
    </w:p>
    <w:p w14:paraId="219D12AB" w14:textId="0AA0497C" w:rsidR="00D15A8F" w:rsidRDefault="00473064" w:rsidP="00B715FA">
      <w:pPr>
        <w:jc w:val="both"/>
      </w:pPr>
      <w:r>
        <w:t xml:space="preserve">Выстраивая </w:t>
      </w:r>
      <w:r w:rsidR="00D15A8F">
        <w:t>коммуникацию, стимулируя граждан принимать участие в раздельном накоплении отходов, органы региональной и муниципальной власти должны ставить своей целью организовать, в рамках выделенных этапов процесса коммуникации, доступ граждан к участию в различных мероприятиях. В данном случае имеется в виду список информационных поводов для коммуникации межд</w:t>
      </w:r>
      <w:r w:rsidR="00C443D3">
        <w:t xml:space="preserve">у гражданами и органами власти </w:t>
      </w:r>
      <w:r w:rsidR="00D15A8F">
        <w:t>при осуществлении последними своих полномочий в процессе реализации мусорной реформы. К таким поводам относятся:</w:t>
      </w:r>
    </w:p>
    <w:p w14:paraId="2B36A9C2" w14:textId="4AA737B2" w:rsidR="00D15A8F" w:rsidRDefault="00D15A8F" w:rsidP="00CA61B9">
      <w:pPr>
        <w:pStyle w:val="ac"/>
        <w:numPr>
          <w:ilvl w:val="0"/>
          <w:numId w:val="29"/>
        </w:numPr>
        <w:jc w:val="both"/>
      </w:pPr>
      <w:r>
        <w:t>Выработка изменений в законодательстве;</w:t>
      </w:r>
    </w:p>
    <w:p w14:paraId="7777D159" w14:textId="5F15E4E3" w:rsidR="00D15A8F" w:rsidRDefault="00D15A8F" w:rsidP="00CA61B9">
      <w:pPr>
        <w:pStyle w:val="ac"/>
        <w:numPr>
          <w:ilvl w:val="0"/>
          <w:numId w:val="29"/>
        </w:numPr>
        <w:jc w:val="both"/>
      </w:pPr>
      <w:r>
        <w:t>Информирование о нарушениях в области обращения с отходами;</w:t>
      </w:r>
    </w:p>
    <w:p w14:paraId="577282EF" w14:textId="6C864993" w:rsidR="00D15A8F" w:rsidRDefault="00B715FA" w:rsidP="00CA61B9">
      <w:pPr>
        <w:pStyle w:val="ac"/>
        <w:numPr>
          <w:ilvl w:val="0"/>
          <w:numId w:val="29"/>
        </w:numPr>
        <w:jc w:val="both"/>
      </w:pPr>
      <w:r>
        <w:t>Информирование об изменении тарифов;</w:t>
      </w:r>
    </w:p>
    <w:p w14:paraId="0BCA575D" w14:textId="25C57593" w:rsidR="00B715FA" w:rsidRDefault="00B715FA" w:rsidP="00CA61B9">
      <w:pPr>
        <w:pStyle w:val="ac"/>
        <w:numPr>
          <w:ilvl w:val="0"/>
          <w:numId w:val="29"/>
        </w:numPr>
        <w:jc w:val="both"/>
      </w:pPr>
      <w:r>
        <w:t>Создание и содержание мест (площадок) накопления отходов;</w:t>
      </w:r>
    </w:p>
    <w:p w14:paraId="65CDDDDE" w14:textId="035DD07F" w:rsidR="00B715FA" w:rsidRDefault="00B715FA" w:rsidP="00CA61B9">
      <w:pPr>
        <w:pStyle w:val="ac"/>
        <w:numPr>
          <w:ilvl w:val="0"/>
          <w:numId w:val="29"/>
        </w:numPr>
        <w:jc w:val="both"/>
      </w:pPr>
      <w:r>
        <w:lastRenderedPageBreak/>
        <w:t>Определение схемы размещения мест (площадок) накопления отходов;</w:t>
      </w:r>
    </w:p>
    <w:p w14:paraId="0C2BB224" w14:textId="3106E620" w:rsidR="00B715FA" w:rsidRDefault="00B715FA" w:rsidP="00CA61B9">
      <w:pPr>
        <w:pStyle w:val="ac"/>
        <w:numPr>
          <w:ilvl w:val="0"/>
          <w:numId w:val="29"/>
        </w:numPr>
        <w:jc w:val="both"/>
      </w:pPr>
      <w:r>
        <w:t>Экологическое воспитание и формирование экологической культуры.</w:t>
      </w:r>
    </w:p>
    <w:p w14:paraId="2C9B8CF3" w14:textId="7D1BDC64" w:rsidR="00C443D3" w:rsidRDefault="00B715FA" w:rsidP="00B715FA">
      <w:pPr>
        <w:jc w:val="both"/>
      </w:pPr>
      <w:r>
        <w:t xml:space="preserve">При переходе на следующий этап, заключающийся в поддержании информированности граждан о проводимой политике </w:t>
      </w:r>
      <w:r w:rsidR="00C443D3">
        <w:t>в сфере раздельного сбора отходов</w:t>
      </w:r>
      <w:r w:rsidR="006D448F">
        <w:t>,</w:t>
      </w:r>
      <w:r w:rsidR="00C443D3">
        <w:t xml:space="preserve"> список поводов может быть дополнен такими, как:</w:t>
      </w:r>
    </w:p>
    <w:p w14:paraId="2AD28212" w14:textId="0AD6E166" w:rsidR="00760270" w:rsidRDefault="00C443D3" w:rsidP="00CA61B9">
      <w:pPr>
        <w:pStyle w:val="ac"/>
        <w:numPr>
          <w:ilvl w:val="0"/>
          <w:numId w:val="30"/>
        </w:numPr>
        <w:jc w:val="both"/>
      </w:pPr>
      <w:r>
        <w:t>Информирование граждан о различных аспектах работы системы разделения и переработки мусора (компаниях, новых технологиях);</w:t>
      </w:r>
    </w:p>
    <w:p w14:paraId="316856CE" w14:textId="719E6C75" w:rsidR="00C443D3" w:rsidRDefault="00C443D3" w:rsidP="00CA61B9">
      <w:pPr>
        <w:pStyle w:val="ac"/>
        <w:numPr>
          <w:ilvl w:val="0"/>
          <w:numId w:val="30"/>
        </w:numPr>
        <w:jc w:val="both"/>
      </w:pPr>
      <w:r>
        <w:t>Информирование о результатах внедрения политики по раздельному сбору мусора, её успехах (например, об изменениях в экологической статистике города).</w:t>
      </w:r>
    </w:p>
    <w:p w14:paraId="20DEF099" w14:textId="2D052197" w:rsidR="00C443D3" w:rsidRDefault="00C443D3" w:rsidP="00C443D3">
      <w:pPr>
        <w:jc w:val="both"/>
      </w:pPr>
      <w:r w:rsidRPr="00C443D3">
        <w:t>Отдельно сто</w:t>
      </w:r>
      <w:r>
        <w:t>ит отметить, что в ряде случаев</w:t>
      </w:r>
      <w:r w:rsidRPr="00C443D3">
        <w:t xml:space="preserve"> поводы могут быть причино</w:t>
      </w:r>
      <w:r>
        <w:t>й</w:t>
      </w:r>
      <w:r w:rsidRPr="00C443D3">
        <w:t xml:space="preserve"> коммуникации не только по модели </w:t>
      </w:r>
      <w:r>
        <w:t>«</w:t>
      </w:r>
      <w:r w:rsidRPr="00C443D3">
        <w:t>сверху-вниз</w:t>
      </w:r>
      <w:r>
        <w:t>»</w:t>
      </w:r>
      <w:r w:rsidRPr="00C443D3">
        <w:t xml:space="preserve">, но и </w:t>
      </w:r>
      <w:r>
        <w:t>«</w:t>
      </w:r>
      <w:r w:rsidRPr="00C443D3">
        <w:t>снизу-вверх</w:t>
      </w:r>
      <w:r>
        <w:t>»</w:t>
      </w:r>
      <w:r w:rsidRPr="00C443D3">
        <w:t xml:space="preserve">, с вовлечением граждан в осуществление </w:t>
      </w:r>
      <w:r>
        <w:t xml:space="preserve">полномочий органов власти, например </w:t>
      </w:r>
      <w:r w:rsidRPr="00C443D3">
        <w:t xml:space="preserve">по вопросам: </w:t>
      </w:r>
    </w:p>
    <w:p w14:paraId="36D23CE3" w14:textId="42571725" w:rsidR="00C443D3" w:rsidRPr="00C443D3" w:rsidRDefault="00C443D3" w:rsidP="00CA61B9">
      <w:pPr>
        <w:pStyle w:val="ac"/>
        <w:numPr>
          <w:ilvl w:val="0"/>
          <w:numId w:val="31"/>
        </w:numPr>
      </w:pPr>
      <w:r>
        <w:rPr>
          <w:rFonts w:eastAsia="MS Mincho" w:cs="Times New Roman"/>
        </w:rPr>
        <w:t>Информирования о нарушениях в области обращения с отходами;</w:t>
      </w:r>
    </w:p>
    <w:p w14:paraId="32DBB2A8" w14:textId="77777777" w:rsidR="00C443D3" w:rsidRPr="00C443D3" w:rsidRDefault="00C443D3" w:rsidP="00CA61B9">
      <w:pPr>
        <w:pStyle w:val="ac"/>
        <w:numPr>
          <w:ilvl w:val="0"/>
          <w:numId w:val="31"/>
        </w:numPr>
      </w:pPr>
      <w:r>
        <w:rPr>
          <w:rFonts w:eastAsia="MS Mincho" w:cs="Times New Roman"/>
        </w:rPr>
        <w:t>Создания и содержания мест (площадок) накопления отходов;</w:t>
      </w:r>
    </w:p>
    <w:p w14:paraId="2444DBBA" w14:textId="1EDFFB1C" w:rsidR="00C443D3" w:rsidRPr="00C443D3" w:rsidRDefault="00C443D3" w:rsidP="00CA61B9">
      <w:pPr>
        <w:pStyle w:val="ac"/>
        <w:numPr>
          <w:ilvl w:val="0"/>
          <w:numId w:val="31"/>
        </w:numPr>
      </w:pPr>
      <w:r>
        <w:rPr>
          <w:rFonts w:eastAsia="MS Mincho" w:cs="Times New Roman"/>
        </w:rPr>
        <w:t xml:space="preserve">Определения схемы размещения </w:t>
      </w:r>
      <w:r w:rsidRPr="00C443D3">
        <w:rPr>
          <w:rFonts w:eastAsia="MS Mincho" w:cs="Times New Roman"/>
        </w:rPr>
        <w:t xml:space="preserve">мест </w:t>
      </w:r>
      <w:r>
        <w:rPr>
          <w:rFonts w:eastAsia="MS Mincho" w:cs="Times New Roman"/>
        </w:rPr>
        <w:t>(площадок) накопления отходов;</w:t>
      </w:r>
    </w:p>
    <w:p w14:paraId="11B12E6D" w14:textId="31165B28" w:rsidR="00C443D3" w:rsidRPr="00C443D3" w:rsidRDefault="00C443D3" w:rsidP="00CA61B9">
      <w:pPr>
        <w:pStyle w:val="ac"/>
        <w:numPr>
          <w:ilvl w:val="0"/>
          <w:numId w:val="31"/>
        </w:numPr>
      </w:pPr>
      <w:r>
        <w:rPr>
          <w:rFonts w:eastAsia="MS Mincho" w:cs="Times New Roman"/>
        </w:rPr>
        <w:t>Экологического воспитания и формирования экологической культуры.</w:t>
      </w:r>
    </w:p>
    <w:p w14:paraId="37924587" w14:textId="6776413B" w:rsidR="008A214D" w:rsidRDefault="00C443D3" w:rsidP="008A214D">
      <w:pPr>
        <w:jc w:val="both"/>
      </w:pPr>
      <w:r>
        <w:t xml:space="preserve">Проведённый социологический опрос граждан г. Санкт-Петербурга </w:t>
      </w:r>
      <w:r w:rsidR="008A214D">
        <w:t xml:space="preserve">свидетельствует о том, </w:t>
      </w:r>
      <w:r w:rsidR="00664916">
        <w:t xml:space="preserve">что </w:t>
      </w:r>
      <w:r w:rsidR="008A214D">
        <w:t xml:space="preserve">все три возрастные группы заинтересованы в получении информации по перечисленным поводам. </w:t>
      </w:r>
      <w:r w:rsidR="006D448F">
        <w:t xml:space="preserve">Респондентам предлагалось оценить предпочтительность по шкале </w:t>
      </w:r>
      <w:proofErr w:type="spellStart"/>
      <w:r w:rsidR="006D448F">
        <w:t>Лайкерта</w:t>
      </w:r>
      <w:proofErr w:type="spellEnd"/>
      <w:r w:rsidR="006D448F">
        <w:t xml:space="preserve">, где 1 – наименее предпочтительно, 5 – наиболее предпочтительно. </w:t>
      </w:r>
      <w:r w:rsidR="008A214D">
        <w:t>Среди молодёжи наблюдается больший разброс: изменения тарифов и изменения в области обращения с отходами являются наименее интересными поводами для коммуникации для целевой аудитории в возрасте до 2</w:t>
      </w:r>
      <w:r w:rsidR="006D448F">
        <w:t>8</w:t>
      </w:r>
      <w:r w:rsidR="008A214D">
        <w:t xml:space="preserve"> лет.  </w:t>
      </w:r>
    </w:p>
    <w:p w14:paraId="68D4B9C0" w14:textId="2D5F99E2" w:rsidR="00760270" w:rsidRDefault="008A214D" w:rsidP="00321C7D">
      <w:pPr>
        <w:pStyle w:val="a5"/>
        <w:ind w:hanging="851"/>
      </w:pPr>
      <w:r>
        <w:lastRenderedPageBreak/>
        <w:drawing>
          <wp:inline distT="0" distB="0" distL="0" distR="0" wp14:anchorId="79DA166D" wp14:editId="59FDEA8C">
            <wp:extent cx="6472759" cy="3027503"/>
            <wp:effectExtent l="0" t="0" r="4445" b="0"/>
            <wp:docPr id="47" name="Изображение 47" descr="инфоповод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нфоповоды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208" cy="303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F4200" w14:textId="56D7B1D6" w:rsidR="008A214D" w:rsidRDefault="006D448F" w:rsidP="008A214D">
      <w:pPr>
        <w:pStyle w:val="a0"/>
      </w:pPr>
      <w:r>
        <w:t>Информационные поводы для коммуникации органов власти с горожанами</w:t>
      </w:r>
    </w:p>
    <w:p w14:paraId="1D6EAD00" w14:textId="39EF90AC" w:rsidR="00260DD1" w:rsidRDefault="00767F21" w:rsidP="00260DD1">
      <w:r>
        <w:t>Источник: эмпирические данные, полученные в результате интернет-опроса респондентов с 17.04.20 по 12.05.20 гг.</w:t>
      </w:r>
    </w:p>
    <w:p w14:paraId="368DEEC0" w14:textId="77777777" w:rsidR="00260DD1" w:rsidRDefault="00260DD1" w:rsidP="00125C07">
      <w:pPr>
        <w:ind w:firstLine="0"/>
      </w:pPr>
    </w:p>
    <w:p w14:paraId="485B3D62" w14:textId="5634A048" w:rsidR="00A456D7" w:rsidRPr="00F200A4" w:rsidRDefault="00F200A4" w:rsidP="00260DD1">
      <w:pPr>
        <w:ind w:firstLine="142"/>
      </w:pPr>
      <w:r>
        <w:rPr>
          <w:noProof/>
          <w:lang w:eastAsia="ru-RU"/>
        </w:rPr>
        <w:drawing>
          <wp:inline distT="0" distB="0" distL="0" distR="0" wp14:anchorId="56BC6E11" wp14:editId="63A95B1A">
            <wp:extent cx="5405582" cy="3139292"/>
            <wp:effectExtent l="0" t="0" r="5080" b="10795"/>
            <wp:docPr id="50" name="Изображение 50" descr="инф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нфо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290" cy="3157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A7CA8" w14:textId="2D6AA70E" w:rsidR="00EE635B" w:rsidRPr="00EE635B" w:rsidRDefault="00EE635B" w:rsidP="00EE635B">
      <w:pPr>
        <w:pStyle w:val="a0"/>
        <w:rPr>
          <w:lang w:val="en-US"/>
        </w:rPr>
      </w:pPr>
      <w:r>
        <w:t>Оценка респондентами привлекательности инфо</w:t>
      </w:r>
      <w:r w:rsidR="00A456D7">
        <w:t xml:space="preserve">рмационных </w:t>
      </w:r>
      <w:r>
        <w:t xml:space="preserve">поводов для предоставления обратной связи </w:t>
      </w:r>
    </w:p>
    <w:p w14:paraId="10A46356" w14:textId="7001D8B9" w:rsidR="00767F21" w:rsidRDefault="00767F21" w:rsidP="00767F21">
      <w:r>
        <w:t>Источник: эмпирические данные, полученные в результате интернет-опроса респондентов с 17.04.20 по 12.05.20 гг.</w:t>
      </w:r>
    </w:p>
    <w:p w14:paraId="77323F61" w14:textId="48C3598E" w:rsidR="00D31A27" w:rsidRDefault="00D31A27" w:rsidP="00767F21">
      <w:pPr>
        <w:jc w:val="both"/>
      </w:pPr>
      <w:r>
        <w:t>График, представленный на рис.1</w:t>
      </w:r>
      <w:r w:rsidR="004B72E3">
        <w:t>1</w:t>
      </w:r>
      <w:r w:rsidR="005F63FE">
        <w:t>,</w:t>
      </w:r>
      <w:r>
        <w:t xml:space="preserve"> показывает, что наибольший интерес у  жителей Санкт-Петербурга среди всех возрастных групп вызывает получение информации по таким </w:t>
      </w:r>
      <w:r>
        <w:lastRenderedPageBreak/>
        <w:t xml:space="preserve">поводам для коммуникации, как создание и содержание мест (площадок) накопления мусора, правильное разделение мусора с целью его дальнейшей переработки, а также информирование о результатах внедрения политики по раздельному сбору мусора, её успехах. Это </w:t>
      </w:r>
      <w:r w:rsidR="00EF2799">
        <w:t>говорит о том,</w:t>
      </w:r>
      <w:r>
        <w:t xml:space="preserve"> что взаи</w:t>
      </w:r>
      <w:r w:rsidR="00EF2799">
        <w:t xml:space="preserve">модействие органов власти с гражданами </w:t>
      </w:r>
      <w:r w:rsidR="005F63FE">
        <w:t>должно быть усиле</w:t>
      </w:r>
      <w:r w:rsidR="00EF2799">
        <w:t xml:space="preserve">но при реализации как теоретической, так практической части вопроса. Подтверждением тому является и низкий процент петербуржцев, знающих о проводимой мусорной реформе, а также катастрофически низкий процент (1%) граждан, </w:t>
      </w:r>
      <w:r w:rsidR="005F63FE">
        <w:t>отметивших получение информации о раздельном сборе отходов от представителей власти.</w:t>
      </w:r>
    </w:p>
    <w:p w14:paraId="58F76169" w14:textId="49BE16EA" w:rsidR="00054658" w:rsidRDefault="0076757D" w:rsidP="00767F21">
      <w:pPr>
        <w:jc w:val="both"/>
      </w:pPr>
      <w:r>
        <w:t xml:space="preserve">Из графика </w:t>
      </w:r>
      <w:r w:rsidR="00125C07">
        <w:t>на рис. 1</w:t>
      </w:r>
      <w:r w:rsidR="004B72E3">
        <w:t>2</w:t>
      </w:r>
      <w:r w:rsidR="00125C07">
        <w:t xml:space="preserve"> </w:t>
      </w:r>
      <w:r>
        <w:t xml:space="preserve">видно, </w:t>
      </w:r>
      <w:r w:rsidR="00F200A4">
        <w:t xml:space="preserve">что заинтересованность горожан во взаимодействии с органами власти повышается в зависимости от возрастной категории. Таким образом, молодые люди до 28 лет не считают важным налаживание коммуникации по вопросу раздельного сбора мусора с представителями власти, что может говорить об их недоверии и, как следствие, нежелании идти на контакт. Вместе с тем, наиболее заинтересованными в таком взаимодействии практически по всем поводам являются представители старшего поколения (45 лет и выше). </w:t>
      </w:r>
      <w:r w:rsidR="00767F21">
        <w:t>Петербуржцы в особенности отметили более предпочтительными для взаимодействия такие информационные поводы, как у</w:t>
      </w:r>
      <w:r w:rsidR="00F200A4">
        <w:t>частие в просветительской работе и определени</w:t>
      </w:r>
      <w:r w:rsidR="00767F21">
        <w:t xml:space="preserve">е площадок накопления отходов. </w:t>
      </w:r>
    </w:p>
    <w:p w14:paraId="2560E438" w14:textId="1646E8F6" w:rsidR="00054658" w:rsidRDefault="00767F21" w:rsidP="00767F21">
      <w:pPr>
        <w:jc w:val="both"/>
      </w:pPr>
      <w:r>
        <w:t xml:space="preserve">Итак, перейдём к анализу использования тех или иных каналов коммуникации на предмет удобства при формировании коммуникационной стратегии. В результате проведённого эмпирического исследования я получила следующие </w:t>
      </w:r>
      <w:r w:rsidR="00260DD1">
        <w:t>данные</w:t>
      </w:r>
      <w:r>
        <w:t xml:space="preserve">. </w:t>
      </w:r>
    </w:p>
    <w:p w14:paraId="1120017A" w14:textId="77777777" w:rsidR="00054658" w:rsidRDefault="00054658" w:rsidP="00767F21"/>
    <w:p w14:paraId="3AEC161E" w14:textId="77777777" w:rsidR="00543652" w:rsidRDefault="00543652" w:rsidP="00767F21"/>
    <w:p w14:paraId="0E19461B" w14:textId="77777777" w:rsidR="00543652" w:rsidRDefault="00543652" w:rsidP="00767F21"/>
    <w:p w14:paraId="13E56397" w14:textId="14181D5F" w:rsidR="00054658" w:rsidRDefault="0005766F" w:rsidP="002A2E45">
      <w:pPr>
        <w:pStyle w:val="a5"/>
        <w:ind w:hanging="426"/>
      </w:pPr>
      <w:r>
        <w:lastRenderedPageBreak/>
        <w:drawing>
          <wp:inline distT="0" distB="0" distL="0" distR="0" wp14:anchorId="78FB5925" wp14:editId="1366C048">
            <wp:extent cx="6141339" cy="3280026"/>
            <wp:effectExtent l="0" t="0" r="5715" b="0"/>
            <wp:docPr id="39" name="Изображение 39" descr="канал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налы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030" cy="3282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A4928" w14:textId="196CFDF3" w:rsidR="00054658" w:rsidRDefault="002A2E45" w:rsidP="002A2E45">
      <w:pPr>
        <w:pStyle w:val="a0"/>
      </w:pPr>
      <w:r>
        <w:t>Анализ предпочтительности использования каналов гражданами для получения информации о РСМ</w:t>
      </w:r>
    </w:p>
    <w:p w14:paraId="0B45714E" w14:textId="7EA91C77" w:rsidR="00054658" w:rsidRDefault="002A2E45" w:rsidP="00767F21">
      <w:r>
        <w:t>Источник: эмпирические данные, полученные в результате интернет-опроса респондентов с 17.04.20 по 12.05.20 гг.</w:t>
      </w:r>
    </w:p>
    <w:p w14:paraId="38B5EB2E" w14:textId="77777777" w:rsidR="002A2E45" w:rsidRDefault="002A2E45" w:rsidP="002A2E45">
      <w:pPr>
        <w:ind w:left="-284" w:firstLine="993"/>
      </w:pPr>
    </w:p>
    <w:p w14:paraId="360C178E" w14:textId="77777777" w:rsidR="002A2E45" w:rsidRDefault="002A2E45" w:rsidP="00767F21"/>
    <w:p w14:paraId="08F0863F" w14:textId="72B11BAE" w:rsidR="002A2E45" w:rsidRDefault="002A2E45" w:rsidP="002A2E45">
      <w:pPr>
        <w:pStyle w:val="a5"/>
        <w:ind w:hanging="426"/>
      </w:pPr>
      <w:r>
        <w:drawing>
          <wp:inline distT="0" distB="0" distL="0" distR="0" wp14:anchorId="62B39490" wp14:editId="67EB5169">
            <wp:extent cx="6112628" cy="3056641"/>
            <wp:effectExtent l="0" t="0" r="8890" b="0"/>
            <wp:docPr id="40" name="Изображение 40" descr="каналы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налы1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20" cy="305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06741" w14:textId="6EDDC453" w:rsidR="002A2E45" w:rsidRDefault="002A2E45" w:rsidP="002A2E45">
      <w:pPr>
        <w:pStyle w:val="a0"/>
      </w:pPr>
      <w:r>
        <w:t>Анализ предпочтительности использования каналов гражданами для предоставления обратной связи о РСМ</w:t>
      </w:r>
    </w:p>
    <w:p w14:paraId="7070F659" w14:textId="3C28AEF9" w:rsidR="008D005C" w:rsidRDefault="002A2E45" w:rsidP="00F90868">
      <w:r>
        <w:t>Источник: эмпирические данные, полученные в результате интернет-опроса респондентов с 17.04.20 по 12.05.20 гг.</w:t>
      </w:r>
    </w:p>
    <w:p w14:paraId="589B0B49" w14:textId="3F2D7A3D" w:rsidR="004E721E" w:rsidRDefault="008D005C" w:rsidP="004E721E">
      <w:pPr>
        <w:jc w:val="both"/>
      </w:pPr>
      <w:r>
        <w:lastRenderedPageBreak/>
        <w:t>На</w:t>
      </w:r>
      <w:r w:rsidR="003970AA">
        <w:t xml:space="preserve"> </w:t>
      </w:r>
      <w:r>
        <w:t>рис. 1</w:t>
      </w:r>
      <w:r w:rsidR="004B72E3">
        <w:t>3</w:t>
      </w:r>
      <w:r>
        <w:t xml:space="preserve"> видно</w:t>
      </w:r>
      <w:r w:rsidR="003970AA">
        <w:t xml:space="preserve">, </w:t>
      </w:r>
      <w:r>
        <w:t xml:space="preserve">что </w:t>
      </w:r>
      <w:r w:rsidR="003970AA">
        <w:t xml:space="preserve">наибольшей популярностью при получении информации среди всех трёх возрастных групп пользуется такой канал коммуникации, как интернет-сайт. Кроме того, отмечается удобство использования таких каналов, как социальные сети и мессенджеры, </w:t>
      </w:r>
      <w:r>
        <w:t>интернет-СМИ</w:t>
      </w:r>
      <w:r w:rsidR="003970AA">
        <w:t xml:space="preserve">, </w:t>
      </w:r>
      <w:r>
        <w:t>а также</w:t>
      </w:r>
      <w:r w:rsidR="003970AA">
        <w:t xml:space="preserve"> получение </w:t>
      </w:r>
      <w:r>
        <w:t xml:space="preserve">необходимой информации </w:t>
      </w:r>
      <w:r w:rsidR="003970AA">
        <w:t>через</w:t>
      </w:r>
      <w:r>
        <w:t xml:space="preserve"> мобильное приложение</w:t>
      </w:r>
      <w:r w:rsidR="003970AA">
        <w:t>.</w:t>
      </w:r>
      <w:r>
        <w:t xml:space="preserve"> Таким образом, выделяются наиболее и наименее предпочтительные каналы коммуникации при выстраивании коммуникации «сверху-вниз». Среди онлайн-каналов коммуникации ко второй группе можно отнести </w:t>
      </w:r>
      <w:r w:rsidR="004E721E">
        <w:t xml:space="preserve">информирование с помощью рассылки писем на электронную почту (зачастую, письма подобного рода могут попадать в спам). Использование офлайн-каналов коммуникации по сравнению с онлайн-площадками отмечается менее охотно всеми возрастными группами. Тем не менее, информирование с помощью размещения наружной рекламы является наиболее удобным способом для респондентов в данной категории каналов. </w:t>
      </w:r>
      <w:r w:rsidR="00AE3A4B">
        <w:t xml:space="preserve">Высокое предпочтение общественных слушаний и обсуждений наблюдается у старшей возрастной группы. К числу непопулярных каналов получения информации принадлежат уличный </w:t>
      </w:r>
      <w:proofErr w:type="spellStart"/>
      <w:r w:rsidR="00AE3A4B">
        <w:t>активизм</w:t>
      </w:r>
      <w:proofErr w:type="spellEnd"/>
      <w:r w:rsidR="00AE3A4B">
        <w:t xml:space="preserve">, аудиальная и телевизионная реклама.  </w:t>
      </w:r>
    </w:p>
    <w:p w14:paraId="29E7D46B" w14:textId="6651A687" w:rsidR="0007070A" w:rsidRDefault="00AE3A4B" w:rsidP="004E721E">
      <w:pPr>
        <w:jc w:val="both"/>
      </w:pPr>
      <w:r>
        <w:t>Комментируя рис.1</w:t>
      </w:r>
      <w:r w:rsidR="004B72E3">
        <w:t>4</w:t>
      </w:r>
      <w:r>
        <w:t xml:space="preserve">, нужно сказать, что ситуация в случае выбора каналов для предоставления обратной связи немного иная. </w:t>
      </w:r>
      <w:r w:rsidR="00311CC2">
        <w:t xml:space="preserve">В частности, здесь наиболее удобными с точки зрения </w:t>
      </w:r>
      <w:r w:rsidR="003549B5">
        <w:t>взаимодействия «снизу-вверх» граждане видят такие каналы коммуникации, как интернет-сайт, социальные сети и мессенджеры, электронная почта. В отношении использования мобильного приложения мнения респондентов в зависимости от возрастной категории разделились. Кроме того, представители старшей возрастной группы оценивают проведение общественных обсуждений, публичных слушаний, а также предоставление обратной связи через интернет-СМИ выше, нежели использование некоторых онлайн-каналов коммуникации. Вместе с тем, молодёжь, наоборот, расценивает офлайн-каналы коммуникации как менее предпочтительные.</w:t>
      </w:r>
      <w:r w:rsidR="00892E82">
        <w:t xml:space="preserve"> </w:t>
      </w:r>
      <w:r w:rsidR="003549B5">
        <w:t xml:space="preserve">По результатам опроса, </w:t>
      </w:r>
      <w:r w:rsidR="00892E82">
        <w:t>96</w:t>
      </w:r>
      <w:r w:rsidR="003549B5">
        <w:t>% горожан</w:t>
      </w:r>
      <w:r w:rsidR="003E3867">
        <w:t xml:space="preserve"> (см. Приложение 2)</w:t>
      </w:r>
      <w:r w:rsidR="003549B5">
        <w:t xml:space="preserve"> используют для выхода в интернет мобильный телефон, что подтверждает необходимость создания адаптированных мобильных версий для сайтов и самих </w:t>
      </w:r>
      <w:r w:rsidR="0007070A">
        <w:t xml:space="preserve">мобильных приложений. </w:t>
      </w:r>
    </w:p>
    <w:p w14:paraId="122EA6E2" w14:textId="45F1D613" w:rsidR="00AE3A4B" w:rsidRPr="00311CC2" w:rsidRDefault="0007070A" w:rsidP="004E721E">
      <w:pPr>
        <w:jc w:val="both"/>
      </w:pPr>
      <w:r>
        <w:t xml:space="preserve">Подводя итог, хочется ещё раз обратить внимание на то, что представленные каналы коммуникации используются в основном некоммерческими организациями, общественными движениями, которые стараются обеспечить граждан информацией в современных реалиях. </w:t>
      </w:r>
      <w:r w:rsidR="00892E82">
        <w:t>Между тем, представители власти на сегодняшний день используют в основном офлайн-каналы коммуникации, которые не способствуют установлению конструктивного диалога с населением. Для формирования эффективной коммуникационной стратегии органы власти должны учесть в</w:t>
      </w:r>
      <w:r>
        <w:t xml:space="preserve">ыявленные предпочтения </w:t>
      </w:r>
      <w:r>
        <w:lastRenderedPageBreak/>
        <w:t xml:space="preserve">горожан в использовании онлайн-каналов коммуникации </w:t>
      </w:r>
      <w:r w:rsidR="00892E82">
        <w:t xml:space="preserve">и приложить соответствующие усилия для развития этих площадок. </w:t>
      </w:r>
    </w:p>
    <w:p w14:paraId="042FD434" w14:textId="48240F7C" w:rsidR="00327A5F" w:rsidRDefault="00892E82" w:rsidP="00CA61B9">
      <w:pPr>
        <w:pStyle w:val="2"/>
        <w:numPr>
          <w:ilvl w:val="1"/>
          <w:numId w:val="9"/>
        </w:numPr>
      </w:pPr>
      <w:bookmarkStart w:id="16" w:name="_Toc41503160"/>
      <w:r>
        <w:t>Выводы и рекомендации</w:t>
      </w:r>
      <w:bookmarkEnd w:id="16"/>
      <w:r>
        <w:t xml:space="preserve"> </w:t>
      </w:r>
    </w:p>
    <w:p w14:paraId="4CCF74BC" w14:textId="039245F5" w:rsidR="00935B2C" w:rsidRDefault="006B1896" w:rsidP="00935B2C">
      <w:pPr>
        <w:jc w:val="both"/>
      </w:pPr>
      <w:r>
        <w:t>Для того, чтобы сформировать общество ответственного производства и потребления</w:t>
      </w:r>
      <w:r w:rsidR="001F5FAF">
        <w:t>,</w:t>
      </w:r>
      <w:r>
        <w:t xml:space="preserve"> важно </w:t>
      </w:r>
      <w:r w:rsidR="001F5FAF">
        <w:t xml:space="preserve">реализовать комплексную политику в сфере обращения с отходами </w:t>
      </w:r>
      <w:r>
        <w:t xml:space="preserve">по всем направлениям. В случае образования системы раздельного сбора мусора первостепенной задачей является создание необходимой инфраструктуры, которая бы обеспечила быстрый и удобный доступ населения к соответствующим контейнерам по раздельному накоплению мусора. Но нельзя забывать и о не менее важном элементе – </w:t>
      </w:r>
      <w:r w:rsidR="00543652">
        <w:t>разработке</w:t>
      </w:r>
      <w:r>
        <w:t xml:space="preserve"> </w:t>
      </w:r>
      <w:r w:rsidR="00543652">
        <w:t>коммуникационной политики</w:t>
      </w:r>
      <w:r w:rsidR="008937F5">
        <w:t xml:space="preserve"> органов власти с гражданами.</w:t>
      </w:r>
      <w:r w:rsidR="00124837">
        <w:t xml:space="preserve"> </w:t>
      </w:r>
      <w:r w:rsidR="00935B2C">
        <w:t>Процесс имплементации мусорной реформы представляется в виде нескольких этапов:</w:t>
      </w:r>
    </w:p>
    <w:p w14:paraId="2405A791" w14:textId="5A3EE056" w:rsidR="00935B2C" w:rsidRDefault="00935B2C" w:rsidP="00CA61B9">
      <w:pPr>
        <w:pStyle w:val="ac"/>
        <w:numPr>
          <w:ilvl w:val="0"/>
          <w:numId w:val="33"/>
        </w:numPr>
        <w:jc w:val="both"/>
      </w:pPr>
      <w:r>
        <w:t>Разработка стратегии развития системы РСМ;</w:t>
      </w:r>
    </w:p>
    <w:p w14:paraId="1240C7D5" w14:textId="20C01B21" w:rsidR="00935B2C" w:rsidRDefault="00935B2C" w:rsidP="00CA61B9">
      <w:pPr>
        <w:pStyle w:val="ac"/>
        <w:numPr>
          <w:ilvl w:val="0"/>
          <w:numId w:val="33"/>
        </w:numPr>
        <w:jc w:val="both"/>
      </w:pPr>
      <w:r>
        <w:t>Внедрение системы РСМ;</w:t>
      </w:r>
    </w:p>
    <w:p w14:paraId="04DD7FA2" w14:textId="11AB2536" w:rsidR="00935B2C" w:rsidRDefault="00935B2C" w:rsidP="00CA61B9">
      <w:pPr>
        <w:pStyle w:val="ac"/>
        <w:numPr>
          <w:ilvl w:val="0"/>
          <w:numId w:val="33"/>
        </w:numPr>
        <w:jc w:val="both"/>
      </w:pPr>
      <w:r>
        <w:t>Организация использования системы РСМ;</w:t>
      </w:r>
    </w:p>
    <w:p w14:paraId="5D8E47EB" w14:textId="1B77B634" w:rsidR="001C773B" w:rsidRDefault="00935B2C" w:rsidP="00CA61B9">
      <w:pPr>
        <w:pStyle w:val="ac"/>
        <w:numPr>
          <w:ilvl w:val="0"/>
          <w:numId w:val="33"/>
        </w:numPr>
        <w:jc w:val="both"/>
      </w:pPr>
      <w:r>
        <w:t>Анализ результатов и обратная связь.</w:t>
      </w:r>
    </w:p>
    <w:p w14:paraId="17CA02ED" w14:textId="420DFCBA" w:rsidR="001C773B" w:rsidRDefault="00124837" w:rsidP="00E763C6">
      <w:pPr>
        <w:jc w:val="both"/>
      </w:pPr>
      <w:r>
        <w:t>Проводимая коммуникационная политика в области раздельного накопления отходов неразрывно связана с данными этапами и предполагает использование различных каналов, методов и поводов для коммуникации, являющихся наиболее эффективными для каждой возрастной категории.</w:t>
      </w:r>
      <w:r w:rsidR="00543652">
        <w:t xml:space="preserve"> При наличие чёткой коммуникационной стратегии</w:t>
      </w:r>
      <w:r w:rsidR="001C773B">
        <w:t xml:space="preserve"> </w:t>
      </w:r>
      <w:r w:rsidR="00543652">
        <w:t>на каждом этапе реализации политики будет достигнута</w:t>
      </w:r>
      <w:r w:rsidR="001C773B">
        <w:t xml:space="preserve"> основн</w:t>
      </w:r>
      <w:r w:rsidR="00543652">
        <w:t>ая</w:t>
      </w:r>
      <w:r w:rsidR="001C773B">
        <w:t xml:space="preserve"> цель – повы</w:t>
      </w:r>
      <w:r w:rsidR="001618C2">
        <w:t>шение</w:t>
      </w:r>
      <w:r w:rsidR="001C773B">
        <w:t xml:space="preserve"> вовлеченност</w:t>
      </w:r>
      <w:r w:rsidR="001618C2">
        <w:t>и</w:t>
      </w:r>
      <w:r w:rsidR="001C773B">
        <w:t xml:space="preserve"> и </w:t>
      </w:r>
      <w:r w:rsidR="001618C2">
        <w:t>мотивации</w:t>
      </w:r>
      <w:r w:rsidR="001C773B">
        <w:t xml:space="preserve"> </w:t>
      </w:r>
      <w:r w:rsidR="001618C2">
        <w:t xml:space="preserve">граждан </w:t>
      </w:r>
      <w:r w:rsidR="001C773B">
        <w:t xml:space="preserve">участвовать в раздельном </w:t>
      </w:r>
      <w:r w:rsidR="00543652">
        <w:t>сборе мусора</w:t>
      </w:r>
      <w:r w:rsidR="001C773B">
        <w:t xml:space="preserve">. </w:t>
      </w:r>
    </w:p>
    <w:p w14:paraId="7F3BDFEA" w14:textId="6736ADC5" w:rsidR="009D3624" w:rsidRDefault="00303BE8" w:rsidP="007F07FB">
      <w:pPr>
        <w:jc w:val="both"/>
      </w:pPr>
      <w:r>
        <w:t>Вместе с тем, представители</w:t>
      </w:r>
      <w:r w:rsidR="00E763C6">
        <w:t xml:space="preserve"> власти </w:t>
      </w:r>
      <w:r>
        <w:t xml:space="preserve">должны </w:t>
      </w:r>
      <w:r w:rsidR="007627BA">
        <w:t>быть готовы</w:t>
      </w:r>
      <w:r w:rsidR="00E763C6">
        <w:t xml:space="preserve"> к тому</w:t>
      </w:r>
      <w:r w:rsidR="008937F5">
        <w:t xml:space="preserve">, что инициатива по внедрению системы раздельного </w:t>
      </w:r>
      <w:r w:rsidR="00124837">
        <w:t>сбора мусора</w:t>
      </w:r>
      <w:r w:rsidR="008937F5">
        <w:t xml:space="preserve"> не встретит </w:t>
      </w:r>
      <w:r w:rsidR="001F5FAF">
        <w:t xml:space="preserve">сразу </w:t>
      </w:r>
      <w:r w:rsidR="008937F5">
        <w:t xml:space="preserve">положительного отклика, и поэтому для повышения вовлеченности граждан в данный процесс крайне важно предоставить экономическое стимулирование. Под экономическим стимулированием имеется в виду снижение </w:t>
      </w:r>
      <w:r w:rsidR="001F5FAF">
        <w:t>платы за коммунальную услугу по обращению с ТКО в части отходов</w:t>
      </w:r>
      <w:r w:rsidR="008937F5">
        <w:t xml:space="preserve">, </w:t>
      </w:r>
      <w:r w:rsidR="001F5FAF">
        <w:t>которые накапливаются раздельно, вплоть до введения полностью бесплатного выво</w:t>
      </w:r>
      <w:r w:rsidR="00935B2C">
        <w:t xml:space="preserve">за раздельно собранных отходов. </w:t>
      </w:r>
      <w:r w:rsidR="009136F5">
        <w:t>Примечательно, что д</w:t>
      </w:r>
      <w:r w:rsidR="001F5FAF">
        <w:t xml:space="preserve">анная инициатива </w:t>
      </w:r>
      <w:r w:rsidR="009136F5">
        <w:t xml:space="preserve">совсем недавно </w:t>
      </w:r>
      <w:r w:rsidR="001F5FAF">
        <w:t xml:space="preserve">была </w:t>
      </w:r>
      <w:r w:rsidR="00A52DCD">
        <w:t>предложена</w:t>
      </w:r>
      <w:r w:rsidR="001F5FAF">
        <w:t xml:space="preserve"> Минприроды </w:t>
      </w:r>
      <w:r w:rsidR="009D3624">
        <w:t>в рамках разработанного</w:t>
      </w:r>
      <w:r w:rsidR="00A52DCD">
        <w:t xml:space="preserve"> проекта «дорожной карты» по внедрению раздельного сбора мусора на территории России.</w:t>
      </w:r>
      <w:r w:rsidR="00A52DCD">
        <w:rPr>
          <w:rStyle w:val="ab"/>
        </w:rPr>
        <w:footnoteReference w:id="32"/>
      </w:r>
      <w:r w:rsidR="004B761C">
        <w:t xml:space="preserve"> </w:t>
      </w:r>
      <w:r w:rsidR="00A52DCD">
        <w:t xml:space="preserve">В планах </w:t>
      </w:r>
      <w:r w:rsidR="00A52DCD">
        <w:lastRenderedPageBreak/>
        <w:t xml:space="preserve">Минприроды также </w:t>
      </w:r>
      <w:r w:rsidR="009D3624">
        <w:t xml:space="preserve">подготовка и проведение </w:t>
      </w:r>
      <w:r w:rsidR="00A52DCD">
        <w:t>мероприяти</w:t>
      </w:r>
      <w:r w:rsidR="009D3624">
        <w:t>й</w:t>
      </w:r>
      <w:r w:rsidR="00A52DCD">
        <w:t xml:space="preserve"> по </w:t>
      </w:r>
      <w:r w:rsidR="009D3624">
        <w:t>«популяризации» раздельного сбора мусора в рамках экологического воспитания и формирования экологической культуры у населения. Здесь немаловажную роль будут играть выбранные для взаимодействия с гражданами каналы коммуникации</w:t>
      </w:r>
      <w:r w:rsidR="00124837">
        <w:t xml:space="preserve"> на региональном уровне</w:t>
      </w:r>
      <w:r w:rsidR="009D3624">
        <w:t xml:space="preserve">. </w:t>
      </w:r>
      <w:r w:rsidR="00723521">
        <w:t xml:space="preserve">В частности, </w:t>
      </w:r>
      <w:r w:rsidR="007F07FB">
        <w:t>п</w:t>
      </w:r>
      <w:r w:rsidR="009D3624">
        <w:t xml:space="preserve">роведённый социологический опрос </w:t>
      </w:r>
      <w:r w:rsidR="00EB632E">
        <w:t xml:space="preserve">жителей Санкт-Петербурга </w:t>
      </w:r>
      <w:r w:rsidR="007F07FB">
        <w:t>показал, что</w:t>
      </w:r>
      <w:r w:rsidR="009D3624">
        <w:t xml:space="preserve"> </w:t>
      </w:r>
      <w:r w:rsidR="007F07FB">
        <w:t xml:space="preserve">в рамках формирования </w:t>
      </w:r>
      <w:r w:rsidR="009D3624">
        <w:t xml:space="preserve">эффективной коммуникационной стратегии </w:t>
      </w:r>
      <w:r w:rsidR="007F07FB">
        <w:t>по взаимодействию с гражданами необходимо:</w:t>
      </w:r>
    </w:p>
    <w:p w14:paraId="03A38C0A" w14:textId="1410FD9E" w:rsidR="009D3624" w:rsidRDefault="00D536A6" w:rsidP="00CA61B9">
      <w:pPr>
        <w:pStyle w:val="ac"/>
        <w:numPr>
          <w:ilvl w:val="0"/>
          <w:numId w:val="32"/>
        </w:numPr>
        <w:jc w:val="both"/>
      </w:pPr>
      <w:r>
        <w:t xml:space="preserve">Осуществлять информирование граждан </w:t>
      </w:r>
      <w:r w:rsidR="009D3624">
        <w:t xml:space="preserve">по всем </w:t>
      </w:r>
      <w:r w:rsidR="00A725D9">
        <w:t>относящимся</w:t>
      </w:r>
      <w:r w:rsidR="009D3624">
        <w:t xml:space="preserve"> </w:t>
      </w:r>
      <w:r w:rsidR="00A725D9">
        <w:t>к</w:t>
      </w:r>
      <w:r w:rsidR="009D3624">
        <w:t xml:space="preserve"> мусорной р</w:t>
      </w:r>
      <w:r>
        <w:t>еформе поводам для коммуникации.</w:t>
      </w:r>
    </w:p>
    <w:p w14:paraId="7CA654D2" w14:textId="0BB075FC" w:rsidR="00D536A6" w:rsidRDefault="00F57BB8" w:rsidP="00D536A6">
      <w:pPr>
        <w:jc w:val="both"/>
      </w:pPr>
      <w:r>
        <w:t xml:space="preserve">На </w:t>
      </w:r>
      <w:r w:rsidR="00340631">
        <w:t xml:space="preserve">подготовительном этапе коммуникационного процесса </w:t>
      </w:r>
      <w:r w:rsidR="00D536A6">
        <w:t>особое внимание требуется уделить информированию возрастной категории в возрасте от 17 до 27 лет, которая в меньшей степени выразила готовность взаимодействовать с органами власти по предложенным коммуникационным поводам.</w:t>
      </w:r>
      <w:r w:rsidR="00DE3DA9">
        <w:t xml:space="preserve"> </w:t>
      </w:r>
      <w:r w:rsidR="005F63FE">
        <w:t>Кроме того, взаимодействие должно быть усилено в особенности по таким направлениям, как определение мест (площадок) для накопления отходов, разъяснение механизма (правил) для правильного разделения мусора, а также предоставление отчётов о проделанной работе (успехах реализации политики по раздельному сбору мусора). Таким образом, приведение в соответствие как теоретической, так и практической части вопроса поможет сформировать</w:t>
      </w:r>
      <w:r w:rsidR="008E1AD3">
        <w:t xml:space="preserve"> будущий «фундамент» эффективной  коммуникации органов власти с граждана</w:t>
      </w:r>
      <w:r w:rsidR="00D75C6C">
        <w:t>ми.</w:t>
      </w:r>
      <w:r w:rsidR="005F63FE">
        <w:t xml:space="preserve"> </w:t>
      </w:r>
    </w:p>
    <w:p w14:paraId="72CFEB7A" w14:textId="77777777" w:rsidR="00DE3DA9" w:rsidRDefault="00D536A6" w:rsidP="00CA61B9">
      <w:pPr>
        <w:pStyle w:val="ac"/>
        <w:numPr>
          <w:ilvl w:val="0"/>
          <w:numId w:val="32"/>
        </w:numPr>
        <w:jc w:val="both"/>
      </w:pPr>
      <w:r>
        <w:t xml:space="preserve">Обеспечить </w:t>
      </w:r>
      <w:r w:rsidR="00B92A76" w:rsidRPr="00B92A76">
        <w:t>возможност</w:t>
      </w:r>
      <w:r w:rsidR="00EB632E">
        <w:t>ь</w:t>
      </w:r>
      <w:r w:rsidR="00B92A76" w:rsidRPr="00B92A76">
        <w:t xml:space="preserve"> прямого участия общества в осуществлении полномочий органов государственно</w:t>
      </w:r>
      <w:r w:rsidR="00B92A76">
        <w:t>й</w:t>
      </w:r>
      <w:r w:rsidR="00B92A76" w:rsidRPr="00B92A76">
        <w:t xml:space="preserve"> и муниципально</w:t>
      </w:r>
      <w:r w:rsidR="00B92A76">
        <w:t>й</w:t>
      </w:r>
      <w:r w:rsidR="00B92A76" w:rsidRPr="00B92A76">
        <w:t xml:space="preserve"> власти. </w:t>
      </w:r>
    </w:p>
    <w:p w14:paraId="37579D31" w14:textId="157B3E25" w:rsidR="00B92A76" w:rsidRPr="00B92A76" w:rsidRDefault="008E1AD3" w:rsidP="00DE3DA9">
      <w:pPr>
        <w:jc w:val="both"/>
      </w:pPr>
      <w:r>
        <w:t xml:space="preserve">На этапе создания инфраструктуры важно максимально точно определить площадки для установления контейнеров по раздельному сбору мусора. При этом, </w:t>
      </w:r>
      <w:r w:rsidR="00D75C6C">
        <w:t>должны быть</w:t>
      </w:r>
      <w:r>
        <w:t xml:space="preserve"> </w:t>
      </w:r>
      <w:r w:rsidR="00D75C6C">
        <w:t xml:space="preserve">учтены </w:t>
      </w:r>
      <w:r>
        <w:t xml:space="preserve">предложения граждан, то есть, в результате восходящей коммуникации, </w:t>
      </w:r>
      <w:r w:rsidR="00AA35EF">
        <w:t xml:space="preserve"> </w:t>
      </w:r>
      <w:r w:rsidR="00D75C6C">
        <w:t xml:space="preserve">полученная представителями муниципалитетов информация подлежит тщательному анализу с целью повышения удобства процесса сортировки </w:t>
      </w:r>
      <w:r w:rsidR="00C87F3E">
        <w:t xml:space="preserve">мусора </w:t>
      </w:r>
      <w:r w:rsidR="00D75C6C">
        <w:t xml:space="preserve">для граждан каждого МО. </w:t>
      </w:r>
      <w:r w:rsidR="00DE3DA9">
        <w:t xml:space="preserve">Проведённое исследование позволило выявить, что наибольший интерес </w:t>
      </w:r>
      <w:r w:rsidR="00C87F3E">
        <w:t xml:space="preserve">петербуржцев </w:t>
      </w:r>
      <w:r w:rsidR="00FA0850">
        <w:t>в ходе</w:t>
      </w:r>
      <w:r w:rsidR="00C87F3E">
        <w:t xml:space="preserve"> предоставлени</w:t>
      </w:r>
      <w:r w:rsidR="00FA0850">
        <w:t>я</w:t>
      </w:r>
      <w:r w:rsidR="00C87F3E">
        <w:t xml:space="preserve"> обратной связи </w:t>
      </w:r>
      <w:r w:rsidR="00204464">
        <w:t>вызыва</w:t>
      </w:r>
      <w:r w:rsidR="00C87F3E">
        <w:t>ю</w:t>
      </w:r>
      <w:r w:rsidR="00DE3DA9">
        <w:t xml:space="preserve">т </w:t>
      </w:r>
      <w:r w:rsidR="00C61D9F">
        <w:t xml:space="preserve">как </w:t>
      </w:r>
      <w:r w:rsidR="00FA0850">
        <w:t xml:space="preserve">принятие </w:t>
      </w:r>
      <w:r w:rsidR="00C61D9F">
        <w:t>участи</w:t>
      </w:r>
      <w:r w:rsidR="00FA0850">
        <w:t xml:space="preserve">я </w:t>
      </w:r>
      <w:r w:rsidR="00C61D9F">
        <w:t xml:space="preserve">в </w:t>
      </w:r>
      <w:r w:rsidR="00C61D9F" w:rsidRPr="00B92A76">
        <w:t>определени</w:t>
      </w:r>
      <w:r w:rsidR="00C61D9F">
        <w:t>и</w:t>
      </w:r>
      <w:r w:rsidR="00C61D9F" w:rsidRPr="00B92A76">
        <w:t xml:space="preserve"> мест накопления отходов</w:t>
      </w:r>
      <w:r w:rsidR="00C61D9F">
        <w:t xml:space="preserve">, </w:t>
      </w:r>
      <w:r w:rsidR="00FA0850">
        <w:t>так и</w:t>
      </w:r>
      <w:r w:rsidR="00204464">
        <w:t xml:space="preserve"> </w:t>
      </w:r>
      <w:r w:rsidR="00FA0850">
        <w:t>формирование экологической культуры в обществе (участие в просветительской деятельности).</w:t>
      </w:r>
      <w:r w:rsidR="00DE3DA9">
        <w:t xml:space="preserve"> </w:t>
      </w:r>
    </w:p>
    <w:p w14:paraId="3FBB74AA" w14:textId="77777777" w:rsidR="00D75C6C" w:rsidRDefault="00EB632E" w:rsidP="00CA61B9">
      <w:pPr>
        <w:pStyle w:val="ac"/>
        <w:numPr>
          <w:ilvl w:val="0"/>
          <w:numId w:val="32"/>
        </w:numPr>
        <w:jc w:val="both"/>
      </w:pPr>
      <w:r w:rsidRPr="00B92A76">
        <w:t>В</w:t>
      </w:r>
      <w:r w:rsidR="00B92A76" w:rsidRPr="00B92A76">
        <w:t>заимоде</w:t>
      </w:r>
      <w:r w:rsidR="00B92A76">
        <w:t>й</w:t>
      </w:r>
      <w:r w:rsidR="00B92A76" w:rsidRPr="00B92A76">
        <w:t>стви</w:t>
      </w:r>
      <w:r w:rsidR="009136F5">
        <w:t>е</w:t>
      </w:r>
      <w:r w:rsidR="00B92A76" w:rsidRPr="00B92A76">
        <w:t xml:space="preserve"> с горожанами </w:t>
      </w:r>
      <w:r>
        <w:t xml:space="preserve">должно происходить </w:t>
      </w:r>
      <w:r w:rsidR="00B92A76" w:rsidRPr="00B92A76">
        <w:t>на интернет-</w:t>
      </w:r>
      <w:r>
        <w:t>площадках</w:t>
      </w:r>
      <w:r w:rsidR="00B92A76" w:rsidRPr="00B92A76">
        <w:t>, таких как интернет-са</w:t>
      </w:r>
      <w:r w:rsidR="00B92A76">
        <w:t>й</w:t>
      </w:r>
      <w:r w:rsidR="00B92A76" w:rsidRPr="00B92A76">
        <w:t>т, социальные сети и мессенджеры, интернет СМИ</w:t>
      </w:r>
      <w:r w:rsidR="00D75C6C">
        <w:t>.</w:t>
      </w:r>
      <w:r w:rsidR="00B92A76" w:rsidRPr="00B92A76">
        <w:t xml:space="preserve"> </w:t>
      </w:r>
    </w:p>
    <w:p w14:paraId="1D7F4C47" w14:textId="351534AB" w:rsidR="00CA61B9" w:rsidRDefault="00311E84" w:rsidP="00CA61B9">
      <w:pPr>
        <w:jc w:val="both"/>
      </w:pPr>
      <w:r>
        <w:t>На этапах поддержания</w:t>
      </w:r>
      <w:r w:rsidR="00DA11C3">
        <w:t xml:space="preserve"> вовлеченности граждан в пр</w:t>
      </w:r>
      <w:r>
        <w:t xml:space="preserve">оцесс раздельного сбора мусора </w:t>
      </w:r>
      <w:r w:rsidR="00DA11C3">
        <w:t>и информировани</w:t>
      </w:r>
      <w:r>
        <w:t>я</w:t>
      </w:r>
      <w:r w:rsidR="00DA11C3">
        <w:t xml:space="preserve"> населения о результатах </w:t>
      </w:r>
      <w:r>
        <w:t>происходит формирования будущего «эко» поколения, что также нельзя оставлять без внимани</w:t>
      </w:r>
      <w:r w:rsidR="00256D17">
        <w:t>я. С учётом выявленных тенденций</w:t>
      </w:r>
      <w:r>
        <w:t xml:space="preserve"> в </w:t>
      </w:r>
      <w:r>
        <w:lastRenderedPageBreak/>
        <w:t>отношении использования интернета (респонденты 17-27 и 28-45 лет находятся онлайн практически постоянно), становится очевидным, что развитие онлайн-каналов коммуникации должно стоять в приоритете при разработке эффективной стратегии коммуникации органов власти с гражданами по вопросу раздельного сбора мусора.</w:t>
      </w:r>
      <w:r w:rsidR="00FA0850">
        <w:t xml:space="preserve"> Кроме того, на начальных этапах реализации коммуникационной политики также важно осуществлять информирование населения посредством наиболее удобных для той или иной возрастной категории каналов и методов коммуникации. В частности, </w:t>
      </w:r>
      <w:r w:rsidR="00CA61B9">
        <w:t>для всех трёх</w:t>
      </w:r>
      <w:r w:rsidR="00FA0850">
        <w:t xml:space="preserve"> возрастных групп получение информации представляется удобным через интернет-сайт, социальные сети и мессенджеры, а также </w:t>
      </w:r>
      <w:r w:rsidR="00361CB2">
        <w:t xml:space="preserve">через </w:t>
      </w:r>
      <w:r w:rsidR="00FA0850">
        <w:t>публикаци</w:t>
      </w:r>
      <w:r w:rsidR="00361CB2">
        <w:t>и</w:t>
      </w:r>
      <w:r w:rsidR="00FA0850">
        <w:t xml:space="preserve"> </w:t>
      </w:r>
      <w:r w:rsidR="00361CB2">
        <w:t xml:space="preserve">в интернет-СМИ. </w:t>
      </w:r>
    </w:p>
    <w:p w14:paraId="774367A2" w14:textId="379E11C4" w:rsidR="00CA61B9" w:rsidRDefault="00CA61B9" w:rsidP="00CA61B9">
      <w:pPr>
        <w:pStyle w:val="ac"/>
        <w:numPr>
          <w:ilvl w:val="0"/>
          <w:numId w:val="32"/>
        </w:numPr>
        <w:jc w:val="both"/>
      </w:pPr>
      <w:r w:rsidRPr="00B92A76">
        <w:t>Использование наружно</w:t>
      </w:r>
      <w:r>
        <w:t>й</w:t>
      </w:r>
      <w:r w:rsidRPr="00B92A76">
        <w:t xml:space="preserve"> рекламы </w:t>
      </w:r>
      <w:r>
        <w:t>–</w:t>
      </w:r>
      <w:r w:rsidRPr="00B92A76">
        <w:t xml:space="preserve"> </w:t>
      </w:r>
      <w:proofErr w:type="spellStart"/>
      <w:r w:rsidRPr="00B92A76">
        <w:t>билбордов</w:t>
      </w:r>
      <w:proofErr w:type="spellEnd"/>
      <w:r w:rsidRPr="00B92A76">
        <w:t xml:space="preserve"> и афиш, как одного из самых простых и удобных для горожан каналов информирования</w:t>
      </w:r>
      <w:r>
        <w:t>.</w:t>
      </w:r>
    </w:p>
    <w:p w14:paraId="726B871F" w14:textId="5C1E65EC" w:rsidR="00CA61B9" w:rsidRDefault="00CA61B9" w:rsidP="00CA61B9">
      <w:pPr>
        <w:jc w:val="both"/>
      </w:pPr>
      <w:r>
        <w:t>Опрос показал, что категория лиц старше 45 лет проявляет наибольший интерес в получении информации с помощью данного офлайн-канала коммуникации.</w:t>
      </w:r>
    </w:p>
    <w:p w14:paraId="2C0F42CD" w14:textId="222B91F8" w:rsidR="00B92A76" w:rsidRDefault="00EB632E" w:rsidP="00CA61B9">
      <w:pPr>
        <w:pStyle w:val="ac"/>
        <w:numPr>
          <w:ilvl w:val="0"/>
          <w:numId w:val="32"/>
        </w:numPr>
        <w:jc w:val="both"/>
      </w:pPr>
      <w:r>
        <w:t>Особое внимание должно быть уделено созданию</w:t>
      </w:r>
      <w:r w:rsidR="00B92A76" w:rsidRPr="00B92A76">
        <w:t xml:space="preserve"> мобильного приложения, предоставляющего возможность обратно</w:t>
      </w:r>
      <w:r w:rsidR="00B92A76">
        <w:t>й</w:t>
      </w:r>
      <w:r w:rsidR="00B92A76" w:rsidRPr="00B92A76">
        <w:t xml:space="preserve"> связи и соучастия как горожан, так и общественных организаций по вопросу раздельного сбора мусора</w:t>
      </w:r>
      <w:r w:rsidR="00311E84">
        <w:t>.</w:t>
      </w:r>
      <w:r w:rsidR="00361CB2">
        <w:t xml:space="preserve"> </w:t>
      </w:r>
    </w:p>
    <w:p w14:paraId="447066DF" w14:textId="6895410C" w:rsidR="00437C30" w:rsidRDefault="00437C30" w:rsidP="00C11068">
      <w:pPr>
        <w:jc w:val="both"/>
      </w:pPr>
      <w:r>
        <w:t xml:space="preserve">Однако не стоит забывать и о развитии таких каналов коммуникации, как интернет-сайт, социальные сети и мессенджеры, а также электронная почта, которые были отмечены респондентами всех групп как наиболее предпочтительные в ходе предоставления обратной связи. Кроме того, жители Санкт-Петербурга 45 лет и старше отметили, что использование публичных обсуждений и общественных слушаний наряду с интернет-СМИ будет являться </w:t>
      </w:r>
      <w:r w:rsidR="00364D8B">
        <w:t>для них даже более удобным</w:t>
      </w:r>
      <w:r>
        <w:t xml:space="preserve"> </w:t>
      </w:r>
      <w:r w:rsidR="00364D8B">
        <w:t>способом</w:t>
      </w:r>
      <w:r>
        <w:t xml:space="preserve"> для коммуникации, чем </w:t>
      </w:r>
      <w:r w:rsidR="00364D8B">
        <w:t xml:space="preserve">использование некоторых онлайн-каналов. </w:t>
      </w:r>
      <w:r w:rsidR="00755854">
        <w:t xml:space="preserve">Таким образом, муниципальные органы власти должны также задуматься над созданием специализированных площадок по обсуждению вводимых инициатив и увеличить количество проводимых публичных слушаний при сборе обратной связи от населения в рамках реализации политики по раздельному сбору мусора. </w:t>
      </w:r>
    </w:p>
    <w:p w14:paraId="50E64DE3" w14:textId="7F5F7027" w:rsidR="009F26AD" w:rsidRDefault="00B54D4E" w:rsidP="00CA61B9">
      <w:pPr>
        <w:pStyle w:val="ac"/>
        <w:numPr>
          <w:ilvl w:val="0"/>
          <w:numId w:val="32"/>
        </w:numPr>
      </w:pPr>
      <w:r>
        <w:t xml:space="preserve">Деятельность по раздельному сбору отходов следует </w:t>
      </w:r>
      <w:r w:rsidRPr="00B54D4E">
        <w:t>организовать</w:t>
      </w:r>
      <w:r>
        <w:t xml:space="preserve"> на уро</w:t>
      </w:r>
      <w:r w:rsidR="00C11068">
        <w:t>в</w:t>
      </w:r>
      <w:r>
        <w:t>не каждого муниципального образования (МО) для достижения максимальной прозрачности и удовлетворения</w:t>
      </w:r>
      <w:r w:rsidR="009F26AD">
        <w:t xml:space="preserve"> локальных потребностей граждан.</w:t>
      </w:r>
    </w:p>
    <w:p w14:paraId="5DB23C20" w14:textId="3F8ADED6" w:rsidR="00B92A76" w:rsidRDefault="0067687E" w:rsidP="009F26AD">
      <w:pPr>
        <w:jc w:val="both"/>
      </w:pPr>
      <w:r>
        <w:t xml:space="preserve">Определив соответствующие показатели </w:t>
      </w:r>
      <w:r w:rsidR="00DD185F" w:rsidRPr="00DD185F">
        <w:t>не только по отношению к раздельному сбору, но и по</w:t>
      </w:r>
      <w:r w:rsidR="00DD185F">
        <w:rPr>
          <w:lang w:val="en-US"/>
        </w:rPr>
        <w:t xml:space="preserve"> </w:t>
      </w:r>
      <w:r w:rsidR="00DD185F" w:rsidRPr="00DD185F">
        <w:t>снижению образования отходов</w:t>
      </w:r>
      <w:r w:rsidR="00DD185F">
        <w:t xml:space="preserve">, сам процесс раздельного накопления станет более понятным не только управляющим органам, но и гражданам, отношение которых к текущему состоянию проводимых мероприятий в сфере обращения с отходами является не совсем положительным. </w:t>
      </w:r>
      <w:r w:rsidR="002A0231">
        <w:t xml:space="preserve">Опрос показал, что общая вовлеченность, также как и осведомлённость находятся на достаточно низком уровне. Кроме того, наблюдаются </w:t>
      </w:r>
      <w:r w:rsidR="002A0231">
        <w:lastRenderedPageBreak/>
        <w:t xml:space="preserve">значительные барьеры в выстраивании коммуникации органов власти с гражданами из-за неуверенности населения в прозрачности действий представителей власти.  В соответствии с выделенными показателями для оценки системы коммуникации, данные результаты говорят о её неэффективности. </w:t>
      </w:r>
      <w:r w:rsidR="009F26AD">
        <w:t xml:space="preserve">При этом, </w:t>
      </w:r>
      <w:r w:rsidR="00DD185F">
        <w:t>разрабатываемый</w:t>
      </w:r>
      <w:r w:rsidR="009F26AD">
        <w:t xml:space="preserve"> план</w:t>
      </w:r>
      <w:r w:rsidR="00DD185F">
        <w:t xml:space="preserve"> новой</w:t>
      </w:r>
      <w:r w:rsidR="009F26AD">
        <w:t xml:space="preserve"> стратегии должен быть ориентирован не более, чем на 3-5 лет в связи с большой скоростью происходящих в обществе изменений. </w:t>
      </w:r>
    </w:p>
    <w:p w14:paraId="40ED6990" w14:textId="2719097E" w:rsidR="00755854" w:rsidRDefault="00755854" w:rsidP="00755854">
      <w:pPr>
        <w:pStyle w:val="ac"/>
        <w:numPr>
          <w:ilvl w:val="0"/>
          <w:numId w:val="32"/>
        </w:numPr>
        <w:jc w:val="both"/>
      </w:pPr>
      <w:r>
        <w:t xml:space="preserve">Использование международного </w:t>
      </w:r>
      <w:r w:rsidR="00C11068">
        <w:t xml:space="preserve">опыта </w:t>
      </w:r>
      <w:r>
        <w:t>при выборе каналов и методов коммуникации</w:t>
      </w:r>
      <w:r w:rsidR="00C11068">
        <w:t xml:space="preserve">. </w:t>
      </w:r>
    </w:p>
    <w:p w14:paraId="09FF6D84" w14:textId="2016CB55" w:rsidR="00C11068" w:rsidRPr="00B92A76" w:rsidRDefault="006256FB" w:rsidP="00D860D6">
      <w:pPr>
        <w:jc w:val="both"/>
      </w:pPr>
      <w:r>
        <w:t xml:space="preserve">Обращаясь к международному опыту реализации коммуникационной стратегии в процессе раздельного сбора мусора, в качестве одной из возможных рекомендаций органам власти Санкт-Петербурга может стать проведение общедоступных брифингов и семинаров, разъясняющих не только сам процесс сортировки, но и объясняющий причину, по которой раздельный сбор так важен и каким образом происходит реализация нормативно-правовых актов в данной сфере. Кроме того, </w:t>
      </w:r>
      <w:r w:rsidR="00D860D6">
        <w:t>организация</w:t>
      </w:r>
      <w:r>
        <w:t xml:space="preserve"> </w:t>
      </w:r>
      <w:r w:rsidR="00D860D6">
        <w:t xml:space="preserve">данных </w:t>
      </w:r>
      <w:r>
        <w:t>мероприяти</w:t>
      </w:r>
      <w:r w:rsidR="00D860D6">
        <w:t>й</w:t>
      </w:r>
      <w:r>
        <w:t xml:space="preserve"> может </w:t>
      </w:r>
      <w:r w:rsidR="00D860D6">
        <w:t xml:space="preserve">быть усовершенствована, исходя из сложившихся в обществе тенденций: то есть подобные методы информирования могут быть переведены в более доступный и удобный онлайн-формат. </w:t>
      </w:r>
    </w:p>
    <w:p w14:paraId="0E5AC255" w14:textId="120B1B37" w:rsidR="002A2E45" w:rsidRPr="004B761C" w:rsidRDefault="009136F5" w:rsidP="00CA61B9">
      <w:pPr>
        <w:pStyle w:val="ac"/>
        <w:numPr>
          <w:ilvl w:val="0"/>
          <w:numId w:val="32"/>
        </w:numPr>
      </w:pPr>
      <w:r>
        <w:t>И, наконец,</w:t>
      </w:r>
      <w:r w:rsidR="00EB632E">
        <w:t xml:space="preserve"> важно учитывать </w:t>
      </w:r>
      <w:r w:rsidR="00B92A76" w:rsidRPr="00B92A76">
        <w:t>опыт</w:t>
      </w:r>
      <w:r w:rsidR="00EB632E">
        <w:t xml:space="preserve"> </w:t>
      </w:r>
      <w:r>
        <w:t xml:space="preserve">взаимодействия </w:t>
      </w:r>
      <w:r w:rsidRPr="00B92A76">
        <w:t>общественных</w:t>
      </w:r>
      <w:r>
        <w:t xml:space="preserve"> </w:t>
      </w:r>
      <w:r w:rsidRPr="00B92A76">
        <w:t>организаци</w:t>
      </w:r>
      <w:r>
        <w:t xml:space="preserve">й с гражданами по вопросу раздельного сбора мусора </w:t>
      </w:r>
      <w:r w:rsidR="00B92A76" w:rsidRPr="00B92A76">
        <w:t>и</w:t>
      </w:r>
      <w:r w:rsidR="00B92A76">
        <w:t xml:space="preserve"> </w:t>
      </w:r>
      <w:r w:rsidR="00B92A76" w:rsidRPr="00B92A76">
        <w:t>активно</w:t>
      </w:r>
      <w:r w:rsidR="00B92A76">
        <w:t xml:space="preserve"> </w:t>
      </w:r>
      <w:r w:rsidR="00B92A76" w:rsidRPr="00B92A76">
        <w:t>вовле</w:t>
      </w:r>
      <w:r w:rsidR="00EB632E">
        <w:t xml:space="preserve">кать их </w:t>
      </w:r>
      <w:r w:rsidR="00B92A76" w:rsidRPr="00B92A76">
        <w:t>в процесс внедрения изменени</w:t>
      </w:r>
      <w:r w:rsidR="00B92A76">
        <w:t>й.</w:t>
      </w:r>
      <w:r w:rsidR="00B92A76" w:rsidRPr="00B92A76">
        <w:t xml:space="preserve"> </w:t>
      </w:r>
      <w:r w:rsidR="00B92A76" w:rsidRPr="00CA61B9">
        <w:rPr>
          <w:rFonts w:ascii="MS Mincho" w:eastAsia="MS Mincho" w:hAnsi="MS Mincho" w:cs="MS Mincho"/>
        </w:rPr>
        <w:t> </w:t>
      </w:r>
    </w:p>
    <w:p w14:paraId="4449CF72" w14:textId="35AA62B8" w:rsidR="00241558" w:rsidRDefault="00A36D33" w:rsidP="00E8383A">
      <w:pPr>
        <w:jc w:val="both"/>
      </w:pPr>
      <w:r>
        <w:t xml:space="preserve">Таким образом, дальнейшее реформирование системы обращения с отходами невозможно без активного участия граждан в данном процессе. При выборе эффективной стратегии коммуникации органы власти </w:t>
      </w:r>
      <w:r w:rsidR="00B54D4E">
        <w:t>смогут не только добиться повышения уровня вовлеченности населения в раздельный сбор отходов, но и обеспечить более качественное предоставление услуг «на местах» и, как следствие, повысить уровень доверия граждан органам государственной и муниципальной власти.</w:t>
      </w:r>
    </w:p>
    <w:p w14:paraId="61A4ADDA" w14:textId="77777777" w:rsidR="00D2750B" w:rsidRDefault="00D2750B" w:rsidP="00D2750B"/>
    <w:p w14:paraId="4B64CC10" w14:textId="3C6F7916" w:rsidR="00D2750B" w:rsidRDefault="00D2750B" w:rsidP="002A2E45"/>
    <w:p w14:paraId="167991E8" w14:textId="77777777" w:rsidR="00CE272B" w:rsidRDefault="00CE272B" w:rsidP="00EC3775">
      <w:pPr>
        <w:ind w:firstLine="0"/>
      </w:pPr>
    </w:p>
    <w:p w14:paraId="068DE485" w14:textId="77777777" w:rsidR="00C11068" w:rsidRDefault="00C11068" w:rsidP="00EC3775">
      <w:pPr>
        <w:ind w:firstLine="0"/>
      </w:pPr>
    </w:p>
    <w:p w14:paraId="0C846935" w14:textId="77777777" w:rsidR="00C11068" w:rsidRDefault="00C11068" w:rsidP="00EC3775">
      <w:pPr>
        <w:ind w:firstLine="0"/>
      </w:pPr>
    </w:p>
    <w:p w14:paraId="128193D8" w14:textId="77777777" w:rsidR="00B407E5" w:rsidRDefault="00B407E5" w:rsidP="00EC3775">
      <w:pPr>
        <w:ind w:firstLine="0"/>
      </w:pPr>
    </w:p>
    <w:p w14:paraId="4EC4D425" w14:textId="77777777" w:rsidR="00C11068" w:rsidRDefault="00C11068" w:rsidP="00EC3775">
      <w:pPr>
        <w:ind w:firstLine="0"/>
      </w:pPr>
    </w:p>
    <w:p w14:paraId="1B85246D" w14:textId="77777777" w:rsidR="002A0231" w:rsidRDefault="002A0231" w:rsidP="00EC3775">
      <w:pPr>
        <w:ind w:firstLine="0"/>
      </w:pPr>
    </w:p>
    <w:p w14:paraId="2EE64E17" w14:textId="685D81A5" w:rsidR="002A0231" w:rsidRDefault="002A0231" w:rsidP="00224939">
      <w:pPr>
        <w:pStyle w:val="1"/>
      </w:pPr>
      <w:bookmarkStart w:id="17" w:name="_Toc41503161"/>
      <w:r>
        <w:lastRenderedPageBreak/>
        <w:t>заключение</w:t>
      </w:r>
      <w:bookmarkEnd w:id="17"/>
      <w:r>
        <w:t xml:space="preserve"> </w:t>
      </w:r>
    </w:p>
    <w:p w14:paraId="017577CD" w14:textId="6696C9A1" w:rsidR="00B407E5" w:rsidRDefault="00224939" w:rsidP="00224939">
      <w:pPr>
        <w:jc w:val="both"/>
      </w:pPr>
      <w:r>
        <w:t xml:space="preserve">Резюмируя сложившуюся в регионе обстановку в части коммуникации и вовлеченности граждан в процесс раздельного сбора отходов, можно с уверенностью сказать, что механизм взаимодействия нуждается в скорейшем реформировании. Население не получает достаточной информации и стимулов к переходу на новую систему обращения с отходами. При этом  реализуемая государственная политика в сфере обращения с отходами не отражает потребностей общества и не направлена на решение главной проблемы – повышение уровня вовлеченности граждан в процесс раздельного сбора мусора. </w:t>
      </w:r>
      <w:r w:rsidR="004A2800">
        <w:t>Именно поэтому целью исследовательской работы была разработка р</w:t>
      </w:r>
      <w:r w:rsidR="006F5448">
        <w:t>екомендаций для решения данной проблемы в рамках реализации эффективной коммуникационной стратегии органов власти с гражданами.</w:t>
      </w:r>
    </w:p>
    <w:p w14:paraId="5FC9016F" w14:textId="112B58DD" w:rsidR="00224939" w:rsidRPr="00224939" w:rsidRDefault="00224939" w:rsidP="00224939">
      <w:pPr>
        <w:jc w:val="both"/>
      </w:pPr>
      <w:r w:rsidRPr="00224939">
        <w:t xml:space="preserve">Текущая </w:t>
      </w:r>
      <w:r w:rsidR="004A2800">
        <w:t xml:space="preserve">система </w:t>
      </w:r>
      <w:r w:rsidRPr="00224939">
        <w:t>комму</w:t>
      </w:r>
      <w:r w:rsidR="006F5448">
        <w:t xml:space="preserve">никация </w:t>
      </w:r>
      <w:r w:rsidRPr="00224939">
        <w:t>достаточно фрагментирована и не носит комплексны</w:t>
      </w:r>
      <w:r w:rsidR="004A2800">
        <w:t>й</w:t>
      </w:r>
      <w:r w:rsidRPr="00224939">
        <w:t xml:space="preserve"> характер. Органы государственно</w:t>
      </w:r>
      <w:r w:rsidR="004A2800">
        <w:t>й</w:t>
      </w:r>
      <w:r w:rsidRPr="00224939">
        <w:t xml:space="preserve"> власти и муниципалитеты не в полно</w:t>
      </w:r>
      <w:r w:rsidR="004A2800">
        <w:t>й</w:t>
      </w:r>
      <w:r w:rsidRPr="00224939">
        <w:t xml:space="preserve"> мере используют каналы коммуникации для информирования и вовлечения горожан в систему раздельного сбора мусора. </w:t>
      </w:r>
      <w:r w:rsidR="006F5448">
        <w:t>Кроме того, существуют определённые барьеры, без преодоления которых невозможно представить дальнейшее улучшение ситуации с раздельным сбором мусора в регионе. Значительную помощь органам власти в этом вопросе оказывают некоммерческие организации, которые, на данный момент, являются более активным участником процесса.</w:t>
      </w:r>
    </w:p>
    <w:p w14:paraId="0FD616A3" w14:textId="4D0695D5" w:rsidR="00224939" w:rsidRPr="00B407E5" w:rsidRDefault="006F5448" w:rsidP="00224939">
      <w:pPr>
        <w:jc w:val="both"/>
      </w:pPr>
      <w:r>
        <w:t xml:space="preserve">В результате проведённого социологического интернет-опроса жителей Санкт-Петербурга, а также интервью с экспертом из некоммерческой организации «Красивый Петербург» удалось </w:t>
      </w:r>
      <w:r w:rsidR="00643FED">
        <w:t xml:space="preserve">оценить всю серьёзность текущей ситуации с имплементацией «мусорной реформы» на территории Санкт-Петербурга. Вместе с тем, были определены наиболее удобные каналы коммуникации с разными категориями граждан на каждом этапе реализации коммуникационной политики. Это позволило убедиться в том, что для разработки эффективной стратегии коммуникации органы власти должны использовать различные каналы и методы взаимодействия в зависимости от целей, преследуемых на каждом этапе. </w:t>
      </w:r>
      <w:r w:rsidR="00AF13E2">
        <w:t xml:space="preserve">При этом, механизм коммуникации должен предусматривать предоставление обратной связи, то есть быть двунаправленным. Таким образом, были предложены следующие рекомендации: </w:t>
      </w:r>
    </w:p>
    <w:p w14:paraId="24159DBD" w14:textId="77777777" w:rsidR="00AF13E2" w:rsidRDefault="00AF13E2" w:rsidP="00AF13E2">
      <w:pPr>
        <w:pStyle w:val="ac"/>
        <w:numPr>
          <w:ilvl w:val="0"/>
          <w:numId w:val="35"/>
        </w:numPr>
        <w:jc w:val="both"/>
      </w:pPr>
      <w:r>
        <w:t>Осуществлять информирование граждан по всем относящимся к мусорной реформе поводам для коммуникации.</w:t>
      </w:r>
    </w:p>
    <w:p w14:paraId="7E76D213" w14:textId="77777777" w:rsidR="00AF13E2" w:rsidRDefault="00AF13E2" w:rsidP="00AF13E2">
      <w:pPr>
        <w:pStyle w:val="ac"/>
        <w:numPr>
          <w:ilvl w:val="0"/>
          <w:numId w:val="35"/>
        </w:numPr>
        <w:jc w:val="both"/>
      </w:pPr>
      <w:r>
        <w:t xml:space="preserve">Обеспечить </w:t>
      </w:r>
      <w:r w:rsidRPr="00B92A76">
        <w:t>возможност</w:t>
      </w:r>
      <w:r>
        <w:t>ь</w:t>
      </w:r>
      <w:r w:rsidRPr="00B92A76">
        <w:t xml:space="preserve"> прямого участия общества в осуществлении полномочий органов государственно</w:t>
      </w:r>
      <w:r>
        <w:t>й</w:t>
      </w:r>
      <w:r w:rsidRPr="00B92A76">
        <w:t xml:space="preserve"> и муниципально</w:t>
      </w:r>
      <w:r>
        <w:t>й</w:t>
      </w:r>
      <w:r w:rsidRPr="00B92A76">
        <w:t xml:space="preserve"> власти. </w:t>
      </w:r>
    </w:p>
    <w:p w14:paraId="730E114D" w14:textId="7C35565D" w:rsidR="00AF13E2" w:rsidRDefault="00AF13E2" w:rsidP="00AF13E2">
      <w:pPr>
        <w:pStyle w:val="ac"/>
        <w:numPr>
          <w:ilvl w:val="0"/>
          <w:numId w:val="35"/>
        </w:numPr>
        <w:jc w:val="both"/>
      </w:pPr>
      <w:r w:rsidRPr="00B92A76">
        <w:lastRenderedPageBreak/>
        <w:t>Взаимоде</w:t>
      </w:r>
      <w:r>
        <w:t>й</w:t>
      </w:r>
      <w:r w:rsidRPr="00B92A76">
        <w:t>стви</w:t>
      </w:r>
      <w:r>
        <w:t>е</w:t>
      </w:r>
      <w:r w:rsidRPr="00B92A76">
        <w:t xml:space="preserve"> с горожанами </w:t>
      </w:r>
      <w:r>
        <w:t xml:space="preserve">должно происходить </w:t>
      </w:r>
      <w:r w:rsidRPr="00B92A76">
        <w:t>на интернет-</w:t>
      </w:r>
      <w:r>
        <w:t>площадках</w:t>
      </w:r>
      <w:r w:rsidRPr="00B92A76">
        <w:t>, таких как интернет-са</w:t>
      </w:r>
      <w:r>
        <w:t>й</w:t>
      </w:r>
      <w:r w:rsidRPr="00B92A76">
        <w:t>т, социальные сети и мессенджеры, интернет СМИ</w:t>
      </w:r>
      <w:r>
        <w:t>.</w:t>
      </w:r>
    </w:p>
    <w:p w14:paraId="253F217A" w14:textId="5179A00D" w:rsidR="00AF13E2" w:rsidRDefault="00D9577A" w:rsidP="00AF13E2">
      <w:pPr>
        <w:pStyle w:val="ac"/>
        <w:numPr>
          <w:ilvl w:val="0"/>
          <w:numId w:val="35"/>
        </w:numPr>
        <w:jc w:val="both"/>
      </w:pPr>
      <w:r w:rsidRPr="00B92A76">
        <w:t>Использование наружно</w:t>
      </w:r>
      <w:r>
        <w:t>й</w:t>
      </w:r>
      <w:r w:rsidRPr="00B92A76">
        <w:t xml:space="preserve"> рекламы </w:t>
      </w:r>
      <w:r>
        <w:t>–</w:t>
      </w:r>
      <w:r w:rsidRPr="00B92A76">
        <w:t xml:space="preserve"> </w:t>
      </w:r>
      <w:proofErr w:type="spellStart"/>
      <w:r w:rsidRPr="00B92A76">
        <w:t>билбордов</w:t>
      </w:r>
      <w:proofErr w:type="spellEnd"/>
      <w:r w:rsidRPr="00B92A76">
        <w:t xml:space="preserve"> и афиш, как одного из самых простых и удобных для горожан каналов информирования</w:t>
      </w:r>
      <w:r>
        <w:t>.</w:t>
      </w:r>
    </w:p>
    <w:p w14:paraId="41FDEE5C" w14:textId="0ACADF48" w:rsidR="00D9577A" w:rsidRDefault="00D9577A" w:rsidP="00AF13E2">
      <w:pPr>
        <w:pStyle w:val="ac"/>
        <w:numPr>
          <w:ilvl w:val="0"/>
          <w:numId w:val="35"/>
        </w:numPr>
        <w:jc w:val="both"/>
      </w:pPr>
      <w:r>
        <w:t>Особое внимание должно быть уделено созданию</w:t>
      </w:r>
      <w:r w:rsidRPr="00B92A76">
        <w:t xml:space="preserve"> мобильного приложения, предоставляющего возможность обратно</w:t>
      </w:r>
      <w:r>
        <w:t>й</w:t>
      </w:r>
      <w:r w:rsidRPr="00B92A76">
        <w:t xml:space="preserve"> связи и соучастия как горожан, так и общественных организаций по вопросу раздельного сбора мусора</w:t>
      </w:r>
      <w:r>
        <w:t>.</w:t>
      </w:r>
    </w:p>
    <w:p w14:paraId="2E5B8267" w14:textId="416D1FD3" w:rsidR="00D9577A" w:rsidRDefault="00D9577A" w:rsidP="00D9577A">
      <w:pPr>
        <w:pStyle w:val="ac"/>
        <w:numPr>
          <w:ilvl w:val="0"/>
          <w:numId w:val="35"/>
        </w:numPr>
      </w:pPr>
      <w:r>
        <w:t xml:space="preserve">Деятельность по раздельному сбору отходов следует </w:t>
      </w:r>
      <w:r w:rsidRPr="00B54D4E">
        <w:t>организовать</w:t>
      </w:r>
      <w:r>
        <w:t xml:space="preserve"> на уровне каждого муниципального образования (МО) для достижения максимальной прозрачности и удовлетворения локальных потребностей граждан.</w:t>
      </w:r>
    </w:p>
    <w:p w14:paraId="013D3B61" w14:textId="77777777" w:rsidR="00D9577A" w:rsidRDefault="00D9577A" w:rsidP="00D9577A">
      <w:pPr>
        <w:pStyle w:val="ac"/>
        <w:numPr>
          <w:ilvl w:val="0"/>
          <w:numId w:val="35"/>
        </w:numPr>
        <w:jc w:val="both"/>
      </w:pPr>
      <w:r>
        <w:t xml:space="preserve">Использование международного опыта при выборе каналов и методов коммуникации. </w:t>
      </w:r>
    </w:p>
    <w:p w14:paraId="23E4911E" w14:textId="2417BD67" w:rsidR="00D9577A" w:rsidRDefault="00D9577A" w:rsidP="00AF13E2">
      <w:pPr>
        <w:pStyle w:val="ac"/>
        <w:numPr>
          <w:ilvl w:val="0"/>
          <w:numId w:val="35"/>
        </w:numPr>
        <w:jc w:val="both"/>
      </w:pPr>
      <w:r>
        <w:t xml:space="preserve">И, наконец, важно учитывать </w:t>
      </w:r>
      <w:r w:rsidRPr="00B92A76">
        <w:t>опыт</w:t>
      </w:r>
      <w:r>
        <w:t xml:space="preserve"> взаимодействия </w:t>
      </w:r>
      <w:r w:rsidRPr="00B92A76">
        <w:t>общественных</w:t>
      </w:r>
      <w:r>
        <w:t xml:space="preserve"> </w:t>
      </w:r>
      <w:r w:rsidRPr="00B92A76">
        <w:t>организаци</w:t>
      </w:r>
      <w:r>
        <w:t xml:space="preserve">й с гражданами по вопросу раздельного сбора мусора </w:t>
      </w:r>
      <w:r w:rsidRPr="00B92A76">
        <w:t>и</w:t>
      </w:r>
      <w:r>
        <w:t xml:space="preserve"> </w:t>
      </w:r>
      <w:r w:rsidRPr="00B92A76">
        <w:t>активно</w:t>
      </w:r>
      <w:r>
        <w:t xml:space="preserve"> </w:t>
      </w:r>
      <w:r w:rsidRPr="00B92A76">
        <w:t>вовле</w:t>
      </w:r>
      <w:r>
        <w:t xml:space="preserve">кать их </w:t>
      </w:r>
      <w:r w:rsidRPr="00B92A76">
        <w:t>в процесс внедрения изменени</w:t>
      </w:r>
      <w:r>
        <w:t>й.</w:t>
      </w:r>
    </w:p>
    <w:p w14:paraId="3DC9EA8A" w14:textId="77777777" w:rsidR="00D9577A" w:rsidRDefault="00D9577A" w:rsidP="00D9577A">
      <w:pPr>
        <w:ind w:left="1069" w:firstLine="0"/>
        <w:jc w:val="both"/>
      </w:pPr>
    </w:p>
    <w:p w14:paraId="01067E81" w14:textId="77777777" w:rsidR="00C11068" w:rsidRDefault="00C11068" w:rsidP="00EC3775">
      <w:pPr>
        <w:ind w:firstLine="0"/>
      </w:pPr>
    </w:p>
    <w:p w14:paraId="656E7A08" w14:textId="77777777" w:rsidR="004B72E3" w:rsidRDefault="004B72E3" w:rsidP="00EC3775">
      <w:pPr>
        <w:ind w:firstLine="0"/>
      </w:pPr>
    </w:p>
    <w:p w14:paraId="5A4C81CF" w14:textId="77777777" w:rsidR="004B72E3" w:rsidRDefault="004B72E3" w:rsidP="00EC3775">
      <w:pPr>
        <w:ind w:firstLine="0"/>
      </w:pPr>
    </w:p>
    <w:p w14:paraId="441CDA89" w14:textId="77777777" w:rsidR="004B72E3" w:rsidRDefault="004B72E3" w:rsidP="00EC3775">
      <w:pPr>
        <w:ind w:firstLine="0"/>
      </w:pPr>
    </w:p>
    <w:p w14:paraId="21F888AC" w14:textId="77777777" w:rsidR="004B72E3" w:rsidRDefault="004B72E3" w:rsidP="00EC3775">
      <w:pPr>
        <w:ind w:firstLine="0"/>
      </w:pPr>
    </w:p>
    <w:p w14:paraId="569FEC39" w14:textId="77777777" w:rsidR="004B72E3" w:rsidRDefault="004B72E3" w:rsidP="00EC3775">
      <w:pPr>
        <w:ind w:firstLine="0"/>
      </w:pPr>
    </w:p>
    <w:p w14:paraId="6CB4559C" w14:textId="77777777" w:rsidR="00E93D35" w:rsidRDefault="00E93D35" w:rsidP="00EC3775">
      <w:pPr>
        <w:ind w:firstLine="0"/>
      </w:pPr>
    </w:p>
    <w:p w14:paraId="5D45385B" w14:textId="77777777" w:rsidR="00E93D35" w:rsidRDefault="00E93D35" w:rsidP="00EC3775">
      <w:pPr>
        <w:ind w:firstLine="0"/>
      </w:pPr>
    </w:p>
    <w:p w14:paraId="438FF079" w14:textId="77777777" w:rsidR="00E93D35" w:rsidRDefault="00E93D35" w:rsidP="00EC3775">
      <w:pPr>
        <w:ind w:firstLine="0"/>
      </w:pPr>
    </w:p>
    <w:p w14:paraId="72B40637" w14:textId="77777777" w:rsidR="00C11068" w:rsidRPr="00E60B91" w:rsidRDefault="00C11068" w:rsidP="00AF13E2"/>
    <w:p w14:paraId="021874C9" w14:textId="16197F79" w:rsidR="00054658" w:rsidRDefault="00222069" w:rsidP="00222069">
      <w:pPr>
        <w:pStyle w:val="1"/>
      </w:pPr>
      <w:bookmarkStart w:id="18" w:name="_Toc41503162"/>
      <w:r>
        <w:lastRenderedPageBreak/>
        <w:t>приложение 1</w:t>
      </w:r>
      <w:bookmarkEnd w:id="18"/>
      <w:r>
        <w:t xml:space="preserve"> </w:t>
      </w:r>
    </w:p>
    <w:p w14:paraId="4201560F" w14:textId="77777777" w:rsidR="00222069" w:rsidRDefault="00222069" w:rsidP="00222069">
      <w:pPr>
        <w:pStyle w:val="1"/>
      </w:pPr>
    </w:p>
    <w:p w14:paraId="547E8DFA" w14:textId="6B3BFBA7" w:rsidR="00222069" w:rsidRDefault="00222069" w:rsidP="00401E34">
      <w:pPr>
        <w:pStyle w:val="a5"/>
        <w:ind w:left="284" w:hanging="142"/>
      </w:pPr>
      <w:r>
        <w:drawing>
          <wp:inline distT="0" distB="0" distL="0" distR="0" wp14:anchorId="7732266F" wp14:editId="7186CF28">
            <wp:extent cx="5516474" cy="2013820"/>
            <wp:effectExtent l="0" t="0" r="0" b="0"/>
            <wp:docPr id="2" name="Изображение 2" descr="Снимок%20экрана%202020-04-02%20в%2011.13.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нимок%20экрана%202020-04-02%20в%2011.13.12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556" cy="201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EF57C" w14:textId="6FBE29D8" w:rsidR="00222069" w:rsidRDefault="00222069" w:rsidP="00222069">
      <w:pPr>
        <w:pStyle w:val="a0"/>
      </w:pPr>
      <w:r>
        <w:t xml:space="preserve">Оценка респондентами </w:t>
      </w:r>
      <w:r w:rsidR="00401E34">
        <w:t xml:space="preserve">деятельности федеральных властей по решению экологических проблем </w:t>
      </w:r>
    </w:p>
    <w:p w14:paraId="7F450660" w14:textId="0E15C653" w:rsidR="00054658" w:rsidRDefault="00401E34" w:rsidP="00401E34">
      <w:r>
        <w:t>Источник: данные ВЦИОМ</w:t>
      </w:r>
    </w:p>
    <w:p w14:paraId="5A08A34D" w14:textId="77777777" w:rsidR="00E70CD6" w:rsidRDefault="00E70CD6" w:rsidP="00C66F1F">
      <w:pPr>
        <w:ind w:firstLine="0"/>
      </w:pPr>
    </w:p>
    <w:p w14:paraId="0C4D4F6A" w14:textId="77777777" w:rsidR="00E70CD6" w:rsidRDefault="00E70CD6" w:rsidP="00401E34"/>
    <w:p w14:paraId="6BAF7600" w14:textId="7B4BCBFD" w:rsidR="00C66F1F" w:rsidRDefault="00C66F1F" w:rsidP="00C66F1F">
      <w:r>
        <w:rPr>
          <w:noProof/>
          <w:lang w:eastAsia="ru-RU"/>
        </w:rPr>
        <w:drawing>
          <wp:inline distT="0" distB="0" distL="0" distR="0" wp14:anchorId="58BDE5A2" wp14:editId="20AEC45A">
            <wp:extent cx="5264047" cy="2131987"/>
            <wp:effectExtent l="0" t="0" r="0" b="1905"/>
            <wp:docPr id="36" name="Изображение 36" descr="Снимок%20экрана%202020-05-12%20в%2012.23.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нимок%20экрана%202020-05-12%20в%2012.23.56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262" cy="2149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DB135" w14:textId="0F018C18" w:rsidR="00C66F1F" w:rsidRDefault="00C66F1F" w:rsidP="00C66F1F">
      <w:pPr>
        <w:pStyle w:val="a0"/>
      </w:pPr>
      <w:r>
        <w:t>Оценка лиц, которые, по мнению респондентов, должны нести основную ответственность за состояние экологии в населённом пункте</w:t>
      </w:r>
    </w:p>
    <w:p w14:paraId="496838FA" w14:textId="1285B02D" w:rsidR="00C66F1F" w:rsidRDefault="00C66F1F" w:rsidP="00C66F1F">
      <w:r>
        <w:t>Источник: данные ВЦИОМ</w:t>
      </w:r>
    </w:p>
    <w:p w14:paraId="54FA9418" w14:textId="77777777" w:rsidR="00E70CD6" w:rsidRDefault="00E70CD6" w:rsidP="00C66F1F">
      <w:pPr>
        <w:ind w:firstLine="0"/>
      </w:pPr>
    </w:p>
    <w:p w14:paraId="2C10488B" w14:textId="77777777" w:rsidR="00E70CD6" w:rsidRDefault="00E70CD6" w:rsidP="00401E34"/>
    <w:p w14:paraId="07BBBE96" w14:textId="6C510E32" w:rsidR="00E70CD6" w:rsidRDefault="00C66F1F" w:rsidP="00401E34">
      <w:r>
        <w:rPr>
          <w:noProof/>
          <w:lang w:eastAsia="ru-RU"/>
        </w:rPr>
        <w:drawing>
          <wp:inline distT="0" distB="0" distL="0" distR="0" wp14:anchorId="63C9C33A" wp14:editId="0269948B">
            <wp:extent cx="5149747" cy="840010"/>
            <wp:effectExtent l="0" t="0" r="6985" b="0"/>
            <wp:docPr id="37" name="Изображение 37" descr="Снимок%20экрана%202020-05-12%20в%2012.24.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нимок%20экрана%202020-05-12%20в%2012.24.56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225" cy="85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445FB" w14:textId="371298AE" w:rsidR="00C66F1F" w:rsidRDefault="00C66F1F" w:rsidP="00C66F1F">
      <w:pPr>
        <w:pStyle w:val="a0"/>
      </w:pPr>
      <w:r>
        <w:t>Оценка осведомлённости респондентов о проводимой «мусорной реформе»</w:t>
      </w:r>
    </w:p>
    <w:p w14:paraId="01BB1894" w14:textId="01AA8F5B" w:rsidR="00340631" w:rsidRDefault="00C66F1F" w:rsidP="00340631">
      <w:r>
        <w:t>Источник: данные ВЦИОМ</w:t>
      </w:r>
    </w:p>
    <w:p w14:paraId="28E751FE" w14:textId="439F3A94" w:rsidR="005B2222" w:rsidRDefault="005B2222" w:rsidP="005B2222">
      <w:pPr>
        <w:pStyle w:val="1"/>
      </w:pPr>
      <w:bookmarkStart w:id="19" w:name="_Toc41503163"/>
      <w:r>
        <w:lastRenderedPageBreak/>
        <w:t>приложение 2</w:t>
      </w:r>
      <w:bookmarkEnd w:id="19"/>
    </w:p>
    <w:p w14:paraId="1A2E1FC3" w14:textId="5D2E9F71" w:rsidR="002E338A" w:rsidRDefault="00C5392A" w:rsidP="00C5392A">
      <w:r>
        <w:t xml:space="preserve">Контрольные единицы </w:t>
      </w:r>
      <w:bookmarkStart w:id="20" w:name="_GoBack"/>
      <w:bookmarkEnd w:id="20"/>
      <w:r w:rsidR="002E338A" w:rsidRPr="00445539">
        <w:t>социологического интернет-опроса жителе</w:t>
      </w:r>
      <w:r w:rsidR="002E338A">
        <w:t>й</w:t>
      </w:r>
      <w:r w:rsidR="002E338A" w:rsidRPr="00445539">
        <w:t xml:space="preserve"> </w:t>
      </w:r>
      <w:r w:rsidR="002E338A">
        <w:t>Санкт-</w:t>
      </w:r>
      <w:r w:rsidR="002E338A" w:rsidRPr="00445539">
        <w:t>Петербурга, проводимого с 17</w:t>
      </w:r>
      <w:r w:rsidR="002E338A">
        <w:t xml:space="preserve"> апреля</w:t>
      </w:r>
      <w:r w:rsidR="002E338A" w:rsidRPr="00445539">
        <w:t xml:space="preserve"> по </w:t>
      </w:r>
      <w:r w:rsidR="002E338A">
        <w:t>12 мая</w:t>
      </w:r>
      <w:r w:rsidR="002E338A" w:rsidRPr="00445539">
        <w:t xml:space="preserve"> </w:t>
      </w:r>
      <w:r w:rsidR="002E338A">
        <w:t>2020 года:</w:t>
      </w:r>
    </w:p>
    <w:p w14:paraId="76854C9C" w14:textId="77777777" w:rsidR="002E338A" w:rsidRDefault="002E338A" w:rsidP="002E338A"/>
    <w:p w14:paraId="72D8F587" w14:textId="71FE0915" w:rsidR="002E338A" w:rsidRDefault="00C5392A" w:rsidP="00C5392A">
      <w:pPr>
        <w:ind w:right="701" w:firstLine="567"/>
        <w:jc w:val="center"/>
      </w:pPr>
      <w:r>
        <w:rPr>
          <w:noProof/>
          <w:lang w:eastAsia="ru-RU"/>
        </w:rPr>
        <w:drawing>
          <wp:inline distT="0" distB="0" distL="0" distR="0" wp14:anchorId="586F6E18" wp14:editId="14208CD3">
            <wp:extent cx="4774214" cy="2224000"/>
            <wp:effectExtent l="0" t="0" r="1270" b="11430"/>
            <wp:docPr id="49" name="Изображение 49" descr="по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л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811" cy="2255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03BCD" w14:textId="77777777" w:rsidR="002E338A" w:rsidRDefault="002E338A" w:rsidP="002E338A">
      <w:pPr>
        <w:pStyle w:val="a0"/>
        <w:ind w:left="1134" w:hanging="1134"/>
      </w:pPr>
      <w:r>
        <w:t xml:space="preserve">Пол </w:t>
      </w:r>
    </w:p>
    <w:p w14:paraId="0912CF6A" w14:textId="77777777" w:rsidR="002E338A" w:rsidRDefault="002E338A" w:rsidP="002E338A"/>
    <w:p w14:paraId="31ABC1DE" w14:textId="23813F69" w:rsidR="002E338A" w:rsidRDefault="00C5392A" w:rsidP="00C5392A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0B0B742D" wp14:editId="15418DDB">
            <wp:extent cx="4783725" cy="2874213"/>
            <wp:effectExtent l="0" t="0" r="0" b="0"/>
            <wp:docPr id="53" name="Изображение 53" descr="во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оз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050" cy="2887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92982" w14:textId="4B72F488" w:rsidR="002E338A" w:rsidRDefault="002E338A" w:rsidP="002E338A">
      <w:pPr>
        <w:ind w:firstLine="851"/>
      </w:pPr>
    </w:p>
    <w:p w14:paraId="1CFA1B1F" w14:textId="77777777" w:rsidR="002E338A" w:rsidRDefault="002E338A" w:rsidP="002E338A">
      <w:pPr>
        <w:pStyle w:val="a0"/>
        <w:ind w:left="709"/>
      </w:pPr>
      <w:r>
        <w:t>Возраст</w:t>
      </w:r>
    </w:p>
    <w:p w14:paraId="41EF4542" w14:textId="77777777" w:rsidR="002E338A" w:rsidRDefault="002E338A" w:rsidP="002E338A">
      <w:pPr>
        <w:ind w:left="142"/>
      </w:pPr>
    </w:p>
    <w:p w14:paraId="1340DC61" w14:textId="34BFA274" w:rsidR="002E338A" w:rsidRDefault="00B56C90" w:rsidP="00B56C90">
      <w:pPr>
        <w:ind w:right="-291" w:firstLine="851"/>
      </w:pPr>
      <w:r>
        <w:rPr>
          <w:noProof/>
          <w:lang w:eastAsia="ru-RU"/>
        </w:rPr>
        <w:lastRenderedPageBreak/>
        <w:drawing>
          <wp:inline distT="0" distB="0" distL="0" distR="0" wp14:anchorId="1F6487AC" wp14:editId="1C88A180">
            <wp:extent cx="4540827" cy="2422223"/>
            <wp:effectExtent l="0" t="0" r="6350" b="0"/>
            <wp:docPr id="9" name="Изображение 9" descr="об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р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41" r="7782"/>
                    <a:stretch/>
                  </pic:blipFill>
                  <pic:spPr bwMode="auto">
                    <a:xfrm>
                      <a:off x="0" y="0"/>
                      <a:ext cx="4541904" cy="2422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534231" w14:textId="77777777" w:rsidR="002E338A" w:rsidRDefault="002E338A" w:rsidP="002E338A">
      <w:pPr>
        <w:pStyle w:val="a0"/>
      </w:pPr>
      <w:r>
        <w:t>Образование</w:t>
      </w:r>
    </w:p>
    <w:p w14:paraId="271F1A2F" w14:textId="77777777" w:rsidR="002E338A" w:rsidRDefault="002E338A" w:rsidP="002E338A"/>
    <w:p w14:paraId="6F3C4261" w14:textId="77777777" w:rsidR="002E338A" w:rsidRDefault="002E338A" w:rsidP="002E338A"/>
    <w:p w14:paraId="75CB841D" w14:textId="77777777" w:rsidR="002E338A" w:rsidRDefault="002E338A" w:rsidP="002E338A"/>
    <w:p w14:paraId="1B983690" w14:textId="77777777" w:rsidR="002E338A" w:rsidRDefault="002E338A" w:rsidP="002E338A">
      <w:pPr>
        <w:ind w:firstLine="567"/>
      </w:pPr>
      <w:r>
        <w:rPr>
          <w:noProof/>
          <w:lang w:eastAsia="ru-RU"/>
        </w:rPr>
        <w:drawing>
          <wp:inline distT="0" distB="0" distL="0" distR="0" wp14:anchorId="6C7E218E" wp14:editId="3DDA47B6">
            <wp:extent cx="5074214" cy="2920282"/>
            <wp:effectExtent l="0" t="0" r="6350" b="1270"/>
            <wp:docPr id="52" name="Изображение 52" descr="средства%20к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редства%20ком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810" cy="292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1E6B0" w14:textId="77777777" w:rsidR="002E338A" w:rsidRDefault="002E338A" w:rsidP="002E338A">
      <w:pPr>
        <w:pStyle w:val="a0"/>
      </w:pPr>
      <w:r>
        <w:t xml:space="preserve">Средства коммуникации, используемые для выхода в интернет </w:t>
      </w:r>
    </w:p>
    <w:p w14:paraId="61ABC680" w14:textId="77777777" w:rsidR="002E338A" w:rsidRPr="00137B2C" w:rsidRDefault="002E338A" w:rsidP="002E338A"/>
    <w:p w14:paraId="15EB112B" w14:textId="77777777" w:rsidR="002E338A" w:rsidRDefault="002E338A" w:rsidP="002E338A">
      <w:r>
        <w:rPr>
          <w:noProof/>
          <w:lang w:eastAsia="ru-RU"/>
        </w:rPr>
        <w:lastRenderedPageBreak/>
        <w:drawing>
          <wp:inline distT="0" distB="0" distL="0" distR="0" wp14:anchorId="79FDE628" wp14:editId="424D387F">
            <wp:extent cx="4800033" cy="2676693"/>
            <wp:effectExtent l="0" t="0" r="635" b="0"/>
            <wp:docPr id="54" name="Изображение 54" descr="ин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нет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901" cy="269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E4AFA" w14:textId="77777777" w:rsidR="002E338A" w:rsidRDefault="002E338A" w:rsidP="002E338A">
      <w:pPr>
        <w:pStyle w:val="a0"/>
      </w:pPr>
      <w:r>
        <w:t xml:space="preserve">Частота использования интернета </w:t>
      </w:r>
    </w:p>
    <w:p w14:paraId="6892ED26" w14:textId="77777777" w:rsidR="002E338A" w:rsidRDefault="002E338A" w:rsidP="002E338A"/>
    <w:p w14:paraId="25F3DBBD" w14:textId="77777777" w:rsidR="00AB28D6" w:rsidRDefault="00AB28D6" w:rsidP="002E338A"/>
    <w:p w14:paraId="1A884C38" w14:textId="77777777" w:rsidR="002E338A" w:rsidRDefault="002E338A" w:rsidP="002E338A"/>
    <w:p w14:paraId="79E0AF05" w14:textId="37758F7C" w:rsidR="002E338A" w:rsidRDefault="00AB28D6" w:rsidP="002E338A">
      <w:r>
        <w:rPr>
          <w:noProof/>
          <w:lang w:eastAsia="ru-RU"/>
        </w:rPr>
        <w:drawing>
          <wp:inline distT="0" distB="0" distL="0" distR="0" wp14:anchorId="4A39CEEE" wp14:editId="0D379F5F">
            <wp:extent cx="4839128" cy="2903476"/>
            <wp:effectExtent l="0" t="0" r="12700" b="0"/>
            <wp:docPr id="44" name="Изображение 44" descr="услов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словия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877" cy="291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CEEF8" w14:textId="1AD6DA60" w:rsidR="00AB28D6" w:rsidRDefault="00346BF4" w:rsidP="00346BF4">
      <w:pPr>
        <w:pStyle w:val="a0"/>
      </w:pPr>
      <w:r>
        <w:t xml:space="preserve">Оценка петербуржцами </w:t>
      </w:r>
      <w:r w:rsidR="00B56C90">
        <w:t>условий</w:t>
      </w:r>
      <w:r>
        <w:t xml:space="preserve"> для совершенствования текущего взаимодействия с органами власти в процессе раздельного сбора мусора</w:t>
      </w:r>
    </w:p>
    <w:p w14:paraId="3BA7593D" w14:textId="77777777" w:rsidR="002E338A" w:rsidRDefault="002E338A" w:rsidP="002E338A"/>
    <w:p w14:paraId="1E174DE8" w14:textId="77777777" w:rsidR="002E338A" w:rsidRDefault="002E338A" w:rsidP="002E338A"/>
    <w:p w14:paraId="7F148176" w14:textId="77777777" w:rsidR="002E338A" w:rsidRDefault="002E338A" w:rsidP="002E338A"/>
    <w:p w14:paraId="50B7974F" w14:textId="77777777" w:rsidR="002E338A" w:rsidRDefault="002E338A" w:rsidP="002E338A"/>
    <w:p w14:paraId="2E348CE3" w14:textId="77777777" w:rsidR="002E338A" w:rsidRDefault="002E338A" w:rsidP="002E338A"/>
    <w:p w14:paraId="60FBCDB4" w14:textId="77777777" w:rsidR="002E338A" w:rsidRDefault="002E338A" w:rsidP="00346BF4">
      <w:pPr>
        <w:ind w:firstLine="0"/>
      </w:pPr>
    </w:p>
    <w:p w14:paraId="7F067AFE" w14:textId="18D96F63" w:rsidR="002E338A" w:rsidRDefault="002E338A" w:rsidP="002E338A">
      <w:pPr>
        <w:pStyle w:val="1"/>
      </w:pPr>
      <w:bookmarkStart w:id="21" w:name="_Toc41503164"/>
      <w:r>
        <w:lastRenderedPageBreak/>
        <w:t>приложение 3</w:t>
      </w:r>
      <w:bookmarkEnd w:id="21"/>
    </w:p>
    <w:p w14:paraId="7F092390" w14:textId="3CF0675C" w:rsidR="00A01E43" w:rsidRDefault="00A01E43" w:rsidP="00A01E43">
      <w:pPr>
        <w:pStyle w:val="a"/>
      </w:pPr>
      <w:r>
        <w:t>Список основных общественных организаций Санкт-Петербурга, связанных с продвижением идеи РСО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669"/>
        <w:gridCol w:w="4669"/>
      </w:tblGrid>
      <w:tr w:rsidR="00A01E43" w14:paraId="1CD4BD6D" w14:textId="77777777" w:rsidTr="00A01E43">
        <w:tc>
          <w:tcPr>
            <w:tcW w:w="4669" w:type="dxa"/>
          </w:tcPr>
          <w:p w14:paraId="7AACB0FB" w14:textId="43C9E6CB" w:rsidR="00A01E43" w:rsidRPr="00A01E43" w:rsidRDefault="00A01E43" w:rsidP="00A01E43">
            <w:pPr>
              <w:ind w:firstLine="0"/>
              <w:jc w:val="center"/>
              <w:rPr>
                <w:b/>
              </w:rPr>
            </w:pPr>
            <w:r w:rsidRPr="00A01E43">
              <w:rPr>
                <w:b/>
              </w:rPr>
              <w:t>Название</w:t>
            </w:r>
          </w:p>
        </w:tc>
        <w:tc>
          <w:tcPr>
            <w:tcW w:w="4669" w:type="dxa"/>
          </w:tcPr>
          <w:p w14:paraId="4E0E7CC0" w14:textId="33A7C640" w:rsidR="00A01E43" w:rsidRPr="00A01E43" w:rsidRDefault="00A01E43" w:rsidP="00A01E43">
            <w:pPr>
              <w:ind w:firstLine="0"/>
              <w:jc w:val="center"/>
              <w:rPr>
                <w:b/>
              </w:rPr>
            </w:pPr>
            <w:r w:rsidRPr="00A01E43">
              <w:rPr>
                <w:b/>
              </w:rPr>
              <w:t>Описание</w:t>
            </w:r>
          </w:p>
        </w:tc>
      </w:tr>
      <w:tr w:rsidR="00A01E43" w14:paraId="1ECA1DCF" w14:textId="77777777" w:rsidTr="00A01E43">
        <w:tc>
          <w:tcPr>
            <w:tcW w:w="4669" w:type="dxa"/>
          </w:tcPr>
          <w:p w14:paraId="15C1F204" w14:textId="77777777" w:rsidR="00A01E43" w:rsidRPr="00A01E43" w:rsidRDefault="00A01E43" w:rsidP="00A01E43">
            <w:pPr>
              <w:ind w:firstLine="0"/>
            </w:pPr>
            <w:proofErr w:type="spellStart"/>
            <w:r w:rsidRPr="00A01E43">
              <w:t>Greenpeace</w:t>
            </w:r>
            <w:proofErr w:type="spellEnd"/>
            <w:r w:rsidRPr="00A01E43">
              <w:t xml:space="preserve"> </w:t>
            </w:r>
          </w:p>
          <w:p w14:paraId="2873B2C0" w14:textId="77777777" w:rsidR="00A01E43" w:rsidRDefault="00A01E43" w:rsidP="00401E34">
            <w:pPr>
              <w:ind w:firstLine="0"/>
            </w:pPr>
          </w:p>
        </w:tc>
        <w:tc>
          <w:tcPr>
            <w:tcW w:w="4669" w:type="dxa"/>
          </w:tcPr>
          <w:p w14:paraId="1F63BC2E" w14:textId="77777777" w:rsidR="00A01E43" w:rsidRPr="00A01E43" w:rsidRDefault="00A01E43" w:rsidP="00A01E43">
            <w:pPr>
              <w:ind w:firstLine="0"/>
            </w:pPr>
            <w:r w:rsidRPr="00A01E43">
              <w:t xml:space="preserve">Независимая некоммерческая международная организация и занимаемся глобальными природоохранными проблемами </w:t>
            </w:r>
          </w:p>
          <w:p w14:paraId="799D3368" w14:textId="77777777" w:rsidR="00A01E43" w:rsidRDefault="00A01E43" w:rsidP="00401E34">
            <w:pPr>
              <w:ind w:firstLine="0"/>
            </w:pPr>
          </w:p>
        </w:tc>
      </w:tr>
      <w:tr w:rsidR="00A01E43" w14:paraId="0B4CF28A" w14:textId="77777777" w:rsidTr="00A01E43">
        <w:tc>
          <w:tcPr>
            <w:tcW w:w="4669" w:type="dxa"/>
          </w:tcPr>
          <w:p w14:paraId="6D26E95B" w14:textId="0A9ED024" w:rsidR="00A01E43" w:rsidRPr="00A01E43" w:rsidRDefault="00A01E43" w:rsidP="00A01E43">
            <w:pPr>
              <w:ind w:firstLine="0"/>
            </w:pPr>
            <w:r w:rsidRPr="00A01E43">
              <w:t>Экологическое движение «</w:t>
            </w:r>
            <w:proofErr w:type="spellStart"/>
            <w:r w:rsidRPr="00A01E43">
              <w:t>РазДельны</w:t>
            </w:r>
            <w:r>
              <w:t>й</w:t>
            </w:r>
            <w:proofErr w:type="spellEnd"/>
            <w:r w:rsidRPr="00A01E43">
              <w:t xml:space="preserve"> Сбор» </w:t>
            </w:r>
          </w:p>
          <w:p w14:paraId="4AE65FF2" w14:textId="77777777" w:rsidR="00A01E43" w:rsidRDefault="00A01E43" w:rsidP="00401E34">
            <w:pPr>
              <w:ind w:firstLine="0"/>
            </w:pPr>
          </w:p>
        </w:tc>
        <w:tc>
          <w:tcPr>
            <w:tcW w:w="4669" w:type="dxa"/>
          </w:tcPr>
          <w:p w14:paraId="1691E62B" w14:textId="5C76ABF1" w:rsidR="00A01E43" w:rsidRPr="00A01E43" w:rsidRDefault="00A01E43" w:rsidP="00A01E43">
            <w:pPr>
              <w:ind w:firstLine="0"/>
            </w:pPr>
            <w:r w:rsidRPr="00A01E43">
              <w:t>Сообщество люде</w:t>
            </w:r>
            <w:r>
              <w:t>й</w:t>
            </w:r>
            <w:r w:rsidRPr="00A01E43">
              <w:t>, которые считают внедрение раздельного сбора отходов (РСО) обязательным для развития общества ответственного производства и потребления, для улучшения состояния окружающе</w:t>
            </w:r>
            <w:r>
              <w:t>й</w:t>
            </w:r>
            <w:r w:rsidRPr="00A01E43">
              <w:t xml:space="preserve"> среды и качества жизни человека. </w:t>
            </w:r>
          </w:p>
          <w:p w14:paraId="02FBA747" w14:textId="77777777" w:rsidR="00A01E43" w:rsidRDefault="00A01E43" w:rsidP="00401E34">
            <w:pPr>
              <w:ind w:firstLine="0"/>
            </w:pPr>
          </w:p>
        </w:tc>
      </w:tr>
      <w:tr w:rsidR="00A01E43" w14:paraId="222B80B1" w14:textId="77777777" w:rsidTr="00A01E43">
        <w:tc>
          <w:tcPr>
            <w:tcW w:w="4669" w:type="dxa"/>
          </w:tcPr>
          <w:p w14:paraId="7FB6B864" w14:textId="77777777" w:rsidR="00A01E43" w:rsidRPr="00A01E43" w:rsidRDefault="00A01E43" w:rsidP="00A01E43">
            <w:pPr>
              <w:ind w:firstLine="0"/>
            </w:pPr>
            <w:r w:rsidRPr="00A01E43">
              <w:t xml:space="preserve">Эко-клуб аспирантов студентов и школьников </w:t>
            </w:r>
            <w:proofErr w:type="spellStart"/>
            <w:r w:rsidRPr="00A01E43">
              <w:t>Балтийско-Ладожского</w:t>
            </w:r>
            <w:proofErr w:type="spellEnd"/>
            <w:r w:rsidRPr="00A01E43">
              <w:t xml:space="preserve"> региона </w:t>
            </w:r>
          </w:p>
          <w:p w14:paraId="22013DE7" w14:textId="77777777" w:rsidR="00A01E43" w:rsidRDefault="00A01E43" w:rsidP="00401E34">
            <w:pPr>
              <w:ind w:firstLine="0"/>
            </w:pPr>
          </w:p>
        </w:tc>
        <w:tc>
          <w:tcPr>
            <w:tcW w:w="4669" w:type="dxa"/>
          </w:tcPr>
          <w:p w14:paraId="24B08002" w14:textId="2179BDCF" w:rsidR="00A01E43" w:rsidRDefault="00A01E43" w:rsidP="00401E34">
            <w:pPr>
              <w:ind w:firstLine="0"/>
            </w:pPr>
            <w:r w:rsidRPr="00A01E43">
              <w:t xml:space="preserve">Образование молодёжи в области охраны окружающей̆ среды на основе принципов </w:t>
            </w:r>
            <w:proofErr w:type="spellStart"/>
            <w:r w:rsidRPr="00A01E43">
              <w:t>биополитики</w:t>
            </w:r>
            <w:proofErr w:type="spellEnd"/>
            <w:r w:rsidRPr="00A01E43">
              <w:t xml:space="preserve"> и </w:t>
            </w:r>
            <w:proofErr w:type="spellStart"/>
            <w:r w:rsidRPr="00A01E43">
              <w:t>био</w:t>
            </w:r>
            <w:proofErr w:type="spellEnd"/>
            <w:r w:rsidRPr="00A01E43">
              <w:t xml:space="preserve">-культуры. </w:t>
            </w:r>
          </w:p>
        </w:tc>
      </w:tr>
      <w:tr w:rsidR="00A01E43" w14:paraId="6D7B65F8" w14:textId="77777777" w:rsidTr="00A01E43">
        <w:tc>
          <w:tcPr>
            <w:tcW w:w="4669" w:type="dxa"/>
          </w:tcPr>
          <w:p w14:paraId="178719B9" w14:textId="77777777" w:rsidR="00A01E43" w:rsidRPr="00A01E43" w:rsidRDefault="00A01E43" w:rsidP="00A01E43">
            <w:pPr>
              <w:ind w:firstLine="0"/>
            </w:pPr>
            <w:r w:rsidRPr="00A01E43">
              <w:t xml:space="preserve">Чистые Игры </w:t>
            </w:r>
          </w:p>
          <w:p w14:paraId="79F4CBB8" w14:textId="77777777" w:rsidR="00A01E43" w:rsidRDefault="00A01E43" w:rsidP="00401E34">
            <w:pPr>
              <w:ind w:firstLine="0"/>
            </w:pPr>
          </w:p>
        </w:tc>
        <w:tc>
          <w:tcPr>
            <w:tcW w:w="4669" w:type="dxa"/>
          </w:tcPr>
          <w:p w14:paraId="3F3849FE" w14:textId="6C3FA702" w:rsidR="00A01E43" w:rsidRDefault="00A01E43" w:rsidP="00401E34">
            <w:pPr>
              <w:ind w:firstLine="0"/>
            </w:pPr>
            <w:r w:rsidRPr="00A01E43">
              <w:t xml:space="preserve">Командные соревнования по очистке природных территорий от мусора и разделению отходов </w:t>
            </w:r>
          </w:p>
        </w:tc>
      </w:tr>
      <w:tr w:rsidR="00A01E43" w14:paraId="46EDD66E" w14:textId="77777777" w:rsidTr="00A01E43">
        <w:tc>
          <w:tcPr>
            <w:tcW w:w="4669" w:type="dxa"/>
          </w:tcPr>
          <w:p w14:paraId="55E6EB2F" w14:textId="51E90773" w:rsidR="00A01E43" w:rsidRPr="00A01E43" w:rsidRDefault="00A01E43" w:rsidP="00A01E43">
            <w:pPr>
              <w:ind w:firstLine="0"/>
            </w:pPr>
            <w:r>
              <w:t>Зелёный</w:t>
            </w:r>
            <w:r w:rsidRPr="00A01E43">
              <w:t xml:space="preserve"> Крест </w:t>
            </w:r>
          </w:p>
          <w:p w14:paraId="3203CCFC" w14:textId="77777777" w:rsidR="00A01E43" w:rsidRDefault="00A01E43" w:rsidP="00401E34">
            <w:pPr>
              <w:ind w:firstLine="0"/>
            </w:pPr>
          </w:p>
        </w:tc>
        <w:tc>
          <w:tcPr>
            <w:tcW w:w="4669" w:type="dxa"/>
          </w:tcPr>
          <w:p w14:paraId="56DBBCFB" w14:textId="176A8366" w:rsidR="00A01E43" w:rsidRDefault="00A01E43" w:rsidP="00401E34">
            <w:pPr>
              <w:ind w:firstLine="0"/>
            </w:pPr>
            <w:r w:rsidRPr="00A01E43">
              <w:t xml:space="preserve">Международная общественная экологическая организация </w:t>
            </w:r>
          </w:p>
        </w:tc>
      </w:tr>
      <w:tr w:rsidR="00A01E43" w14:paraId="5555DF3C" w14:textId="77777777" w:rsidTr="00A01E43">
        <w:tc>
          <w:tcPr>
            <w:tcW w:w="4669" w:type="dxa"/>
          </w:tcPr>
          <w:p w14:paraId="56E8FD8D" w14:textId="434C0606" w:rsidR="00A01E43" w:rsidRPr="00A01E43" w:rsidRDefault="00A01E43" w:rsidP="00A01E43">
            <w:pPr>
              <w:ind w:firstLine="0"/>
            </w:pPr>
            <w:r>
              <w:t>«</w:t>
            </w:r>
            <w:proofErr w:type="spellStart"/>
            <w:r w:rsidRPr="00A01E43">
              <w:t>Осэко</w:t>
            </w:r>
            <w:proofErr w:type="spellEnd"/>
            <w:r>
              <w:t>»</w:t>
            </w:r>
            <w:r w:rsidRPr="00A01E43">
              <w:t xml:space="preserve"> </w:t>
            </w:r>
          </w:p>
          <w:p w14:paraId="2D480D5C" w14:textId="77777777" w:rsidR="00A01E43" w:rsidRDefault="00A01E43" w:rsidP="00401E34">
            <w:pPr>
              <w:ind w:firstLine="0"/>
            </w:pPr>
          </w:p>
        </w:tc>
        <w:tc>
          <w:tcPr>
            <w:tcW w:w="4669" w:type="dxa"/>
          </w:tcPr>
          <w:p w14:paraId="40353C44" w14:textId="109BF4A2" w:rsidR="00A01E43" w:rsidRDefault="00A01E43" w:rsidP="00A01E43">
            <w:pPr>
              <w:ind w:firstLine="0"/>
            </w:pPr>
            <w:r w:rsidRPr="00A01E43">
              <w:t>Общественная организация соде</w:t>
            </w:r>
            <w:r>
              <w:t>й</w:t>
            </w:r>
            <w:r w:rsidRPr="00A01E43">
              <w:t xml:space="preserve">ствия экологическому образованию </w:t>
            </w:r>
          </w:p>
        </w:tc>
      </w:tr>
      <w:tr w:rsidR="00A01E43" w14:paraId="679C5BD5" w14:textId="77777777" w:rsidTr="00A01E43">
        <w:trPr>
          <w:trHeight w:val="869"/>
        </w:trPr>
        <w:tc>
          <w:tcPr>
            <w:tcW w:w="4669" w:type="dxa"/>
          </w:tcPr>
          <w:p w14:paraId="5A61D52A" w14:textId="4008402A" w:rsidR="00A01E43" w:rsidRDefault="00A01E43" w:rsidP="00401E34">
            <w:pPr>
              <w:ind w:firstLine="0"/>
            </w:pPr>
            <w:proofErr w:type="spellStart"/>
            <w:r w:rsidRPr="00A01E43">
              <w:t>Мусора.Больше.Нет</w:t>
            </w:r>
            <w:proofErr w:type="spellEnd"/>
            <w:r w:rsidRPr="00A01E43">
              <w:t xml:space="preserve"> </w:t>
            </w:r>
          </w:p>
        </w:tc>
        <w:tc>
          <w:tcPr>
            <w:tcW w:w="4669" w:type="dxa"/>
          </w:tcPr>
          <w:p w14:paraId="763B9A53" w14:textId="6A632AB8" w:rsidR="00A01E43" w:rsidRDefault="00A01E43" w:rsidP="00A01E43">
            <w:pPr>
              <w:ind w:firstLine="0"/>
            </w:pPr>
            <w:r w:rsidRPr="00A01E43">
              <w:t>Сеть инициативных групп, созданные с целью развития экологическо</w:t>
            </w:r>
            <w:r>
              <w:t>й</w:t>
            </w:r>
            <w:r w:rsidRPr="00A01E43">
              <w:t xml:space="preserve"> культуры </w:t>
            </w:r>
          </w:p>
        </w:tc>
      </w:tr>
      <w:tr w:rsidR="00A01E43" w14:paraId="5803EE2C" w14:textId="77777777" w:rsidTr="00A01E43">
        <w:tc>
          <w:tcPr>
            <w:tcW w:w="4669" w:type="dxa"/>
          </w:tcPr>
          <w:p w14:paraId="39ED7403" w14:textId="77777777" w:rsidR="00A01E43" w:rsidRPr="00A01E43" w:rsidRDefault="00A01E43" w:rsidP="00A01E43">
            <w:pPr>
              <w:ind w:firstLine="0"/>
            </w:pPr>
            <w:r w:rsidRPr="00A01E43">
              <w:t xml:space="preserve">ПРО Отходы </w:t>
            </w:r>
          </w:p>
          <w:p w14:paraId="3F23FDE3" w14:textId="77777777" w:rsidR="00A01E43" w:rsidRDefault="00A01E43" w:rsidP="00401E34">
            <w:pPr>
              <w:ind w:firstLine="0"/>
            </w:pPr>
          </w:p>
        </w:tc>
        <w:tc>
          <w:tcPr>
            <w:tcW w:w="4669" w:type="dxa"/>
          </w:tcPr>
          <w:p w14:paraId="62CFC6A1" w14:textId="3542191B" w:rsidR="00A01E43" w:rsidRDefault="00A01E43" w:rsidP="00401E34">
            <w:pPr>
              <w:ind w:firstLine="0"/>
            </w:pPr>
            <w:r>
              <w:t>О</w:t>
            </w:r>
            <w:r w:rsidRPr="00A01E43">
              <w:t xml:space="preserve">бщественная экологическая организация, созданная для решения проблемы отходов </w:t>
            </w:r>
          </w:p>
        </w:tc>
      </w:tr>
      <w:tr w:rsidR="00A01E43" w14:paraId="1B4A6FC5" w14:textId="77777777" w:rsidTr="00A01E43">
        <w:tc>
          <w:tcPr>
            <w:tcW w:w="4669" w:type="dxa"/>
          </w:tcPr>
          <w:p w14:paraId="15BA144B" w14:textId="3BBEB121" w:rsidR="00A01E43" w:rsidRPr="00A01E43" w:rsidRDefault="00A01E43" w:rsidP="00A01E43">
            <w:pPr>
              <w:ind w:firstLine="0"/>
            </w:pPr>
            <w:r w:rsidRPr="00A01E43">
              <w:t>Красивы</w:t>
            </w:r>
            <w:r>
              <w:t>й</w:t>
            </w:r>
            <w:r w:rsidRPr="00A01E43">
              <w:t xml:space="preserve"> Петербург </w:t>
            </w:r>
          </w:p>
          <w:p w14:paraId="7208C57B" w14:textId="77777777" w:rsidR="00A01E43" w:rsidRDefault="00A01E43" w:rsidP="00401E34">
            <w:pPr>
              <w:ind w:firstLine="0"/>
            </w:pPr>
          </w:p>
        </w:tc>
        <w:tc>
          <w:tcPr>
            <w:tcW w:w="4669" w:type="dxa"/>
          </w:tcPr>
          <w:p w14:paraId="558CF2C6" w14:textId="3844E315" w:rsidR="00A01E43" w:rsidRDefault="00A01E43" w:rsidP="00A01E43">
            <w:pPr>
              <w:ind w:firstLine="0"/>
            </w:pPr>
            <w:r w:rsidRPr="00A01E43">
              <w:t>Движение инициативных граждан за улучшение качества городско</w:t>
            </w:r>
            <w:r>
              <w:t>й</w:t>
            </w:r>
            <w:r w:rsidRPr="00A01E43">
              <w:t xml:space="preserve"> среды. </w:t>
            </w:r>
            <w:r w:rsidRPr="00A01E43">
              <w:lastRenderedPageBreak/>
              <w:t xml:space="preserve">Участие в эко-протестах, информационная поддержка эко-мероприятий </w:t>
            </w:r>
          </w:p>
        </w:tc>
      </w:tr>
    </w:tbl>
    <w:p w14:paraId="4D414D99" w14:textId="080DEFEC" w:rsidR="005B2222" w:rsidRDefault="000B6D15" w:rsidP="00401E34">
      <w:r>
        <w:lastRenderedPageBreak/>
        <w:t>Источник: составлено автором</w:t>
      </w:r>
    </w:p>
    <w:p w14:paraId="5D4AB5A1" w14:textId="77777777" w:rsidR="005B2222" w:rsidRDefault="005B2222" w:rsidP="00401E34"/>
    <w:p w14:paraId="1626D388" w14:textId="77777777" w:rsidR="005B2222" w:rsidRDefault="005B2222" w:rsidP="00401E34"/>
    <w:p w14:paraId="6A8DCD6A" w14:textId="77777777" w:rsidR="005B2222" w:rsidRDefault="005B2222" w:rsidP="00401E34"/>
    <w:p w14:paraId="5D0E4082" w14:textId="77777777" w:rsidR="005B2222" w:rsidRDefault="005B2222" w:rsidP="00401E34"/>
    <w:p w14:paraId="06CDB5BD" w14:textId="77777777" w:rsidR="005B2222" w:rsidRDefault="005B2222" w:rsidP="00401E34"/>
    <w:p w14:paraId="1CC1C677" w14:textId="77777777" w:rsidR="005B2222" w:rsidRDefault="005B2222" w:rsidP="00401E34"/>
    <w:p w14:paraId="36DA2020" w14:textId="77777777" w:rsidR="002E338A" w:rsidRDefault="002E338A" w:rsidP="002E338A"/>
    <w:p w14:paraId="690F2AF0" w14:textId="77777777" w:rsidR="002E338A" w:rsidRDefault="002E338A" w:rsidP="002E338A"/>
    <w:p w14:paraId="05EF25B0" w14:textId="77777777" w:rsidR="002E338A" w:rsidRDefault="002E338A" w:rsidP="002E338A"/>
    <w:p w14:paraId="42858503" w14:textId="77777777" w:rsidR="002E338A" w:rsidRDefault="002E338A" w:rsidP="002E338A"/>
    <w:p w14:paraId="174CA726" w14:textId="77777777" w:rsidR="002E338A" w:rsidRDefault="002E338A" w:rsidP="002E338A"/>
    <w:p w14:paraId="72B51539" w14:textId="77777777" w:rsidR="002E338A" w:rsidRDefault="002E338A" w:rsidP="002E338A"/>
    <w:p w14:paraId="27FC234B" w14:textId="77777777" w:rsidR="002E338A" w:rsidRDefault="002E338A" w:rsidP="002E338A"/>
    <w:p w14:paraId="0EE2CA31" w14:textId="77777777" w:rsidR="002E338A" w:rsidRDefault="002E338A" w:rsidP="002E338A"/>
    <w:p w14:paraId="2D737A64" w14:textId="77777777" w:rsidR="002E338A" w:rsidRDefault="002E338A" w:rsidP="002E338A"/>
    <w:p w14:paraId="422B17D5" w14:textId="77777777" w:rsidR="002E338A" w:rsidRDefault="002E338A" w:rsidP="002E338A"/>
    <w:p w14:paraId="0A3E277D" w14:textId="77777777" w:rsidR="002E338A" w:rsidRDefault="002E338A" w:rsidP="002E338A"/>
    <w:p w14:paraId="0D7DA979" w14:textId="77777777" w:rsidR="002E338A" w:rsidRDefault="002E338A" w:rsidP="002E338A"/>
    <w:p w14:paraId="28DB503D" w14:textId="77777777" w:rsidR="002E338A" w:rsidRDefault="002E338A" w:rsidP="002E338A"/>
    <w:p w14:paraId="00A2005E" w14:textId="77777777" w:rsidR="002E338A" w:rsidRDefault="002E338A" w:rsidP="002E338A"/>
    <w:p w14:paraId="61F4BF35" w14:textId="77777777" w:rsidR="002E338A" w:rsidRDefault="002E338A" w:rsidP="002E338A"/>
    <w:p w14:paraId="055842C7" w14:textId="77777777" w:rsidR="002E338A" w:rsidRDefault="002E338A" w:rsidP="002E338A"/>
    <w:p w14:paraId="2606882A" w14:textId="77777777" w:rsidR="002E338A" w:rsidRDefault="002E338A" w:rsidP="002E338A"/>
    <w:p w14:paraId="63A26BC0" w14:textId="77777777" w:rsidR="002E338A" w:rsidRDefault="002E338A" w:rsidP="002E338A"/>
    <w:p w14:paraId="404231F5" w14:textId="77777777" w:rsidR="002E338A" w:rsidRDefault="002E338A" w:rsidP="002E338A"/>
    <w:p w14:paraId="468358F9" w14:textId="77777777" w:rsidR="002E338A" w:rsidRDefault="002E338A" w:rsidP="002E338A"/>
    <w:p w14:paraId="447F2522" w14:textId="77777777" w:rsidR="002E338A" w:rsidRDefault="002E338A" w:rsidP="002E338A"/>
    <w:p w14:paraId="6B88D092" w14:textId="77777777" w:rsidR="002E338A" w:rsidRDefault="002E338A" w:rsidP="002E338A"/>
    <w:p w14:paraId="7AB673A3" w14:textId="77777777" w:rsidR="002E338A" w:rsidRDefault="002E338A" w:rsidP="002E338A"/>
    <w:p w14:paraId="24804DB6" w14:textId="63450A13" w:rsidR="00E70CD6" w:rsidRDefault="00E70CD6" w:rsidP="00E70CD6">
      <w:pPr>
        <w:pStyle w:val="1"/>
      </w:pPr>
      <w:bookmarkStart w:id="22" w:name="_Toc41503165"/>
      <w:r>
        <w:lastRenderedPageBreak/>
        <w:t xml:space="preserve">приложение </w:t>
      </w:r>
      <w:r w:rsidR="002E338A">
        <w:t>4</w:t>
      </w:r>
      <w:bookmarkEnd w:id="22"/>
    </w:p>
    <w:p w14:paraId="4051A9CE" w14:textId="77777777" w:rsidR="00E70CD6" w:rsidRDefault="00E70CD6" w:rsidP="00E70CD6">
      <w:pPr>
        <w:pStyle w:val="a"/>
      </w:pPr>
      <w:r>
        <w:t>Атрибуты каналов коммуникации</w:t>
      </w:r>
    </w:p>
    <w:tbl>
      <w:tblPr>
        <w:tblStyle w:val="ad"/>
        <w:tblW w:w="11483" w:type="dxa"/>
        <w:tblInd w:w="-1565" w:type="dxa"/>
        <w:tblLayout w:type="fixed"/>
        <w:tblLook w:val="04A0" w:firstRow="1" w:lastRow="0" w:firstColumn="1" w:lastColumn="0" w:noHBand="0" w:noVBand="1"/>
      </w:tblPr>
      <w:tblGrid>
        <w:gridCol w:w="1702"/>
        <w:gridCol w:w="787"/>
        <w:gridCol w:w="205"/>
        <w:gridCol w:w="1418"/>
        <w:gridCol w:w="850"/>
        <w:gridCol w:w="993"/>
        <w:gridCol w:w="1417"/>
        <w:gridCol w:w="1276"/>
        <w:gridCol w:w="1417"/>
        <w:gridCol w:w="1418"/>
      </w:tblGrid>
      <w:tr w:rsidR="00EC35EE" w14:paraId="037CB803" w14:textId="77777777" w:rsidTr="00EC35EE">
        <w:tc>
          <w:tcPr>
            <w:tcW w:w="1702" w:type="dxa"/>
          </w:tcPr>
          <w:p w14:paraId="17EC0999" w14:textId="77777777" w:rsidR="00E70CD6" w:rsidRDefault="00E70CD6" w:rsidP="005D2C11">
            <w:pPr>
              <w:ind w:firstLine="0"/>
              <w:jc w:val="both"/>
            </w:pPr>
          </w:p>
        </w:tc>
        <w:tc>
          <w:tcPr>
            <w:tcW w:w="9781" w:type="dxa"/>
            <w:gridSpan w:val="9"/>
          </w:tcPr>
          <w:p w14:paraId="5538EA2E" w14:textId="77777777" w:rsidR="00E70CD6" w:rsidRPr="00E44168" w:rsidRDefault="00E70CD6" w:rsidP="005D2C11">
            <w:pPr>
              <w:ind w:firstLine="0"/>
              <w:jc w:val="center"/>
              <w:rPr>
                <w:b/>
              </w:rPr>
            </w:pPr>
            <w:r w:rsidRPr="00E44168">
              <w:rPr>
                <w:b/>
              </w:rPr>
              <w:t>Атрибуты</w:t>
            </w:r>
          </w:p>
        </w:tc>
      </w:tr>
      <w:tr w:rsidR="00EC35EE" w14:paraId="4242F268" w14:textId="77777777" w:rsidTr="00EC35EE">
        <w:trPr>
          <w:trHeight w:val="2755"/>
        </w:trPr>
        <w:tc>
          <w:tcPr>
            <w:tcW w:w="1702" w:type="dxa"/>
          </w:tcPr>
          <w:p w14:paraId="62AC01A3" w14:textId="77777777" w:rsidR="00E70CD6" w:rsidRPr="00E44168" w:rsidRDefault="00E70CD6" w:rsidP="00541331">
            <w:pPr>
              <w:ind w:firstLine="0"/>
              <w:jc w:val="center"/>
              <w:rPr>
                <w:b/>
              </w:rPr>
            </w:pPr>
            <w:r w:rsidRPr="00E44168">
              <w:rPr>
                <w:b/>
              </w:rPr>
              <w:t>Каналы</w:t>
            </w:r>
          </w:p>
        </w:tc>
        <w:tc>
          <w:tcPr>
            <w:tcW w:w="992" w:type="dxa"/>
            <w:gridSpan w:val="2"/>
          </w:tcPr>
          <w:p w14:paraId="7BC7AD0B" w14:textId="69B3A645" w:rsidR="00E70CD6" w:rsidRDefault="00E70CD6" w:rsidP="00541331">
            <w:pPr>
              <w:ind w:firstLine="0"/>
              <w:jc w:val="center"/>
            </w:pPr>
            <w:r>
              <w:t>Массовость</w:t>
            </w:r>
          </w:p>
        </w:tc>
        <w:tc>
          <w:tcPr>
            <w:tcW w:w="1418" w:type="dxa"/>
          </w:tcPr>
          <w:p w14:paraId="36466F3D" w14:textId="2BFEA100" w:rsidR="00E70CD6" w:rsidRDefault="00E70CD6" w:rsidP="00541331">
            <w:pPr>
              <w:ind w:firstLine="0"/>
              <w:jc w:val="center"/>
            </w:pPr>
            <w:r>
              <w:t>Высокий демографический</w:t>
            </w:r>
          </w:p>
          <w:p w14:paraId="472654E5" w14:textId="77777777" w:rsidR="00E70CD6" w:rsidRDefault="00E70CD6" w:rsidP="00541331">
            <w:pPr>
              <w:ind w:firstLine="0"/>
              <w:jc w:val="center"/>
            </w:pPr>
            <w:r>
              <w:t>охват</w:t>
            </w:r>
          </w:p>
        </w:tc>
        <w:tc>
          <w:tcPr>
            <w:tcW w:w="850" w:type="dxa"/>
          </w:tcPr>
          <w:p w14:paraId="2493B7F3" w14:textId="77777777" w:rsidR="00E70CD6" w:rsidRDefault="00E70CD6" w:rsidP="00541331">
            <w:pPr>
              <w:ind w:firstLine="0"/>
              <w:jc w:val="center"/>
            </w:pPr>
            <w:r>
              <w:t>Обратная связь</w:t>
            </w:r>
          </w:p>
        </w:tc>
        <w:tc>
          <w:tcPr>
            <w:tcW w:w="993" w:type="dxa"/>
          </w:tcPr>
          <w:p w14:paraId="5204A830" w14:textId="6273411C" w:rsidR="00E70CD6" w:rsidRDefault="00E70CD6" w:rsidP="00541331">
            <w:pPr>
              <w:ind w:firstLine="0"/>
              <w:jc w:val="center"/>
            </w:pPr>
            <w:r>
              <w:t>Адресность</w:t>
            </w:r>
          </w:p>
        </w:tc>
        <w:tc>
          <w:tcPr>
            <w:tcW w:w="1417" w:type="dxa"/>
          </w:tcPr>
          <w:p w14:paraId="17B51B26" w14:textId="0AE083D0" w:rsidR="00E70CD6" w:rsidRDefault="00EC35EE" w:rsidP="00541331">
            <w:pPr>
              <w:ind w:firstLine="0"/>
              <w:jc w:val="center"/>
            </w:pPr>
            <w:r>
              <w:t>Доступность (наличие специальных технических средств)</w:t>
            </w:r>
          </w:p>
        </w:tc>
        <w:tc>
          <w:tcPr>
            <w:tcW w:w="1276" w:type="dxa"/>
          </w:tcPr>
          <w:p w14:paraId="19DF2EE3" w14:textId="53615D9C" w:rsidR="00E70CD6" w:rsidRDefault="00EC35EE" w:rsidP="00541331">
            <w:pPr>
              <w:ind w:firstLine="0"/>
              <w:jc w:val="center"/>
            </w:pPr>
            <w:r>
              <w:t>Ч</w:t>
            </w:r>
            <w:r w:rsidR="00E70CD6">
              <w:t>астота повторных контактов</w:t>
            </w:r>
          </w:p>
        </w:tc>
        <w:tc>
          <w:tcPr>
            <w:tcW w:w="1417" w:type="dxa"/>
          </w:tcPr>
          <w:p w14:paraId="22168924" w14:textId="77777777" w:rsidR="00E70CD6" w:rsidRDefault="00E70CD6" w:rsidP="00541331">
            <w:pPr>
              <w:ind w:firstLine="0"/>
              <w:jc w:val="center"/>
            </w:pPr>
            <w:r>
              <w:t>Способность к передаче большого объёма информации</w:t>
            </w:r>
          </w:p>
        </w:tc>
        <w:tc>
          <w:tcPr>
            <w:tcW w:w="1418" w:type="dxa"/>
          </w:tcPr>
          <w:p w14:paraId="5597F947" w14:textId="47534A78" w:rsidR="00E70CD6" w:rsidRDefault="00EC35EE" w:rsidP="00541331">
            <w:pPr>
              <w:ind w:firstLine="0"/>
              <w:jc w:val="center"/>
            </w:pPr>
            <w:proofErr w:type="spellStart"/>
            <w:r>
              <w:t>Многоформатность</w:t>
            </w:r>
            <w:proofErr w:type="spellEnd"/>
            <w:r>
              <w:t xml:space="preserve"> </w:t>
            </w:r>
          </w:p>
        </w:tc>
      </w:tr>
      <w:tr w:rsidR="00EC35EE" w14:paraId="29056A1B" w14:textId="77777777" w:rsidTr="00EC35EE">
        <w:trPr>
          <w:trHeight w:val="351"/>
        </w:trPr>
        <w:tc>
          <w:tcPr>
            <w:tcW w:w="11483" w:type="dxa"/>
            <w:gridSpan w:val="10"/>
            <w:vAlign w:val="center"/>
          </w:tcPr>
          <w:p w14:paraId="053A4F6B" w14:textId="00888BB9" w:rsidR="00EC35EE" w:rsidRPr="00EC35EE" w:rsidRDefault="00EC35EE" w:rsidP="00EC35EE">
            <w:pPr>
              <w:ind w:firstLine="0"/>
              <w:jc w:val="center"/>
              <w:rPr>
                <w:b/>
              </w:rPr>
            </w:pPr>
            <w:r w:rsidRPr="00EC35EE">
              <w:rPr>
                <w:b/>
              </w:rPr>
              <w:t>Онлайн</w:t>
            </w:r>
          </w:p>
        </w:tc>
      </w:tr>
      <w:tr w:rsidR="00EC35EE" w14:paraId="7EFE8A43" w14:textId="77777777" w:rsidTr="00EC35EE">
        <w:tc>
          <w:tcPr>
            <w:tcW w:w="1702" w:type="dxa"/>
          </w:tcPr>
          <w:p w14:paraId="1D5A62EA" w14:textId="77777777" w:rsidR="00E70CD6" w:rsidRDefault="00E70CD6" w:rsidP="00541331">
            <w:pPr>
              <w:ind w:firstLine="0"/>
              <w:jc w:val="center"/>
            </w:pPr>
            <w:r>
              <w:t>Интернет-сайт</w:t>
            </w:r>
          </w:p>
        </w:tc>
        <w:tc>
          <w:tcPr>
            <w:tcW w:w="787" w:type="dxa"/>
          </w:tcPr>
          <w:p w14:paraId="2F916A66" w14:textId="77777777" w:rsidR="00E70CD6" w:rsidRPr="00EC35EE" w:rsidRDefault="00E70CD6" w:rsidP="00541331">
            <w:pPr>
              <w:ind w:firstLine="0"/>
              <w:jc w:val="center"/>
              <w:rPr>
                <w:b/>
                <w:sz w:val="32"/>
              </w:rPr>
            </w:pPr>
            <w:r w:rsidRPr="00EC35EE">
              <w:rPr>
                <w:b/>
                <w:sz w:val="32"/>
              </w:rPr>
              <w:t>+</w:t>
            </w:r>
          </w:p>
        </w:tc>
        <w:tc>
          <w:tcPr>
            <w:tcW w:w="1623" w:type="dxa"/>
            <w:gridSpan w:val="2"/>
          </w:tcPr>
          <w:p w14:paraId="78AB9827" w14:textId="77777777" w:rsidR="00E70CD6" w:rsidRPr="00EC35EE" w:rsidRDefault="00E70CD6" w:rsidP="00541331">
            <w:pPr>
              <w:ind w:firstLine="0"/>
              <w:jc w:val="center"/>
              <w:rPr>
                <w:b/>
                <w:sz w:val="32"/>
              </w:rPr>
            </w:pPr>
            <w:r w:rsidRPr="00EC35EE">
              <w:rPr>
                <w:b/>
                <w:sz w:val="32"/>
              </w:rPr>
              <w:t>+</w:t>
            </w:r>
          </w:p>
        </w:tc>
        <w:tc>
          <w:tcPr>
            <w:tcW w:w="850" w:type="dxa"/>
          </w:tcPr>
          <w:p w14:paraId="69F90CD9" w14:textId="77777777" w:rsidR="00E70CD6" w:rsidRPr="00EC35EE" w:rsidRDefault="00E70CD6" w:rsidP="00541331">
            <w:pPr>
              <w:ind w:firstLine="0"/>
              <w:jc w:val="center"/>
              <w:rPr>
                <w:b/>
                <w:sz w:val="32"/>
              </w:rPr>
            </w:pPr>
            <w:r w:rsidRPr="00EC35EE">
              <w:rPr>
                <w:b/>
                <w:sz w:val="32"/>
              </w:rPr>
              <w:t>+</w:t>
            </w:r>
          </w:p>
        </w:tc>
        <w:tc>
          <w:tcPr>
            <w:tcW w:w="993" w:type="dxa"/>
          </w:tcPr>
          <w:p w14:paraId="126EC444" w14:textId="77777777" w:rsidR="00E70CD6" w:rsidRPr="00EC35EE" w:rsidRDefault="00E70CD6" w:rsidP="00541331">
            <w:pPr>
              <w:ind w:firstLine="0"/>
              <w:jc w:val="center"/>
              <w:rPr>
                <w:b/>
                <w:sz w:val="32"/>
              </w:rPr>
            </w:pPr>
            <w:r w:rsidRPr="00EC35EE">
              <w:rPr>
                <w:b/>
                <w:sz w:val="32"/>
              </w:rPr>
              <w:t>–</w:t>
            </w:r>
          </w:p>
        </w:tc>
        <w:tc>
          <w:tcPr>
            <w:tcW w:w="1417" w:type="dxa"/>
          </w:tcPr>
          <w:p w14:paraId="3E6C199A" w14:textId="3B7A8011" w:rsidR="00E70CD6" w:rsidRPr="00EC35EE" w:rsidRDefault="00EC35EE" w:rsidP="00541331">
            <w:pPr>
              <w:ind w:firstLine="0"/>
              <w:jc w:val="center"/>
              <w:rPr>
                <w:b/>
                <w:sz w:val="32"/>
              </w:rPr>
            </w:pPr>
            <w:r w:rsidRPr="00EC35EE">
              <w:rPr>
                <w:b/>
                <w:sz w:val="32"/>
              </w:rPr>
              <w:t xml:space="preserve">– </w:t>
            </w:r>
          </w:p>
        </w:tc>
        <w:tc>
          <w:tcPr>
            <w:tcW w:w="1276" w:type="dxa"/>
          </w:tcPr>
          <w:p w14:paraId="541F0BED" w14:textId="77777777" w:rsidR="00E70CD6" w:rsidRPr="00EC35EE" w:rsidRDefault="00E70CD6" w:rsidP="00541331">
            <w:pPr>
              <w:ind w:firstLine="0"/>
              <w:jc w:val="center"/>
              <w:rPr>
                <w:b/>
                <w:sz w:val="32"/>
              </w:rPr>
            </w:pPr>
            <w:r w:rsidRPr="00EC35EE">
              <w:rPr>
                <w:b/>
                <w:sz w:val="32"/>
              </w:rPr>
              <w:t>+</w:t>
            </w:r>
          </w:p>
        </w:tc>
        <w:tc>
          <w:tcPr>
            <w:tcW w:w="1417" w:type="dxa"/>
          </w:tcPr>
          <w:p w14:paraId="46195AEA" w14:textId="77777777" w:rsidR="00E70CD6" w:rsidRPr="00EC35EE" w:rsidRDefault="00E70CD6" w:rsidP="00541331">
            <w:pPr>
              <w:ind w:firstLine="0"/>
              <w:jc w:val="center"/>
              <w:rPr>
                <w:b/>
                <w:sz w:val="32"/>
              </w:rPr>
            </w:pPr>
            <w:r w:rsidRPr="00EC35EE">
              <w:rPr>
                <w:b/>
                <w:sz w:val="32"/>
              </w:rPr>
              <w:t>+</w:t>
            </w:r>
          </w:p>
        </w:tc>
        <w:tc>
          <w:tcPr>
            <w:tcW w:w="1418" w:type="dxa"/>
          </w:tcPr>
          <w:p w14:paraId="55C1985A" w14:textId="77777777" w:rsidR="00E70CD6" w:rsidRPr="00EC35EE" w:rsidRDefault="00E70CD6" w:rsidP="00541331">
            <w:pPr>
              <w:ind w:firstLine="0"/>
              <w:jc w:val="center"/>
              <w:rPr>
                <w:b/>
                <w:sz w:val="32"/>
              </w:rPr>
            </w:pPr>
            <w:r w:rsidRPr="00EC35EE">
              <w:rPr>
                <w:b/>
                <w:sz w:val="32"/>
              </w:rPr>
              <w:t>+</w:t>
            </w:r>
          </w:p>
        </w:tc>
      </w:tr>
      <w:tr w:rsidR="00EC35EE" w14:paraId="05EA30AF" w14:textId="77777777" w:rsidTr="00EC35EE">
        <w:trPr>
          <w:trHeight w:val="1176"/>
        </w:trPr>
        <w:tc>
          <w:tcPr>
            <w:tcW w:w="1702" w:type="dxa"/>
          </w:tcPr>
          <w:p w14:paraId="060B16D1" w14:textId="77777777" w:rsidR="00E70CD6" w:rsidRDefault="00E70CD6" w:rsidP="00541331">
            <w:pPr>
              <w:ind w:firstLine="0"/>
              <w:jc w:val="center"/>
            </w:pPr>
            <w:r>
              <w:t>Социальные сети и мессенджеры</w:t>
            </w:r>
          </w:p>
        </w:tc>
        <w:tc>
          <w:tcPr>
            <w:tcW w:w="787" w:type="dxa"/>
          </w:tcPr>
          <w:p w14:paraId="727707BF" w14:textId="77777777" w:rsidR="00E70CD6" w:rsidRPr="00EC35EE" w:rsidRDefault="00E70CD6" w:rsidP="00541331">
            <w:pPr>
              <w:ind w:firstLine="0"/>
              <w:jc w:val="center"/>
              <w:rPr>
                <w:b/>
                <w:sz w:val="32"/>
              </w:rPr>
            </w:pPr>
            <w:r w:rsidRPr="00EC35EE">
              <w:rPr>
                <w:b/>
                <w:sz w:val="32"/>
              </w:rPr>
              <w:t>+</w:t>
            </w:r>
          </w:p>
        </w:tc>
        <w:tc>
          <w:tcPr>
            <w:tcW w:w="1623" w:type="dxa"/>
            <w:gridSpan w:val="2"/>
          </w:tcPr>
          <w:p w14:paraId="5B711096" w14:textId="77777777" w:rsidR="00E70CD6" w:rsidRPr="00EC35EE" w:rsidRDefault="00E70CD6" w:rsidP="00541331">
            <w:pPr>
              <w:ind w:firstLine="0"/>
              <w:jc w:val="center"/>
              <w:rPr>
                <w:b/>
                <w:sz w:val="32"/>
              </w:rPr>
            </w:pPr>
            <w:r w:rsidRPr="00EC35EE">
              <w:rPr>
                <w:b/>
                <w:sz w:val="32"/>
              </w:rPr>
              <w:t>+</w:t>
            </w:r>
          </w:p>
        </w:tc>
        <w:tc>
          <w:tcPr>
            <w:tcW w:w="850" w:type="dxa"/>
          </w:tcPr>
          <w:p w14:paraId="1B964168" w14:textId="77777777" w:rsidR="00E70CD6" w:rsidRPr="00EC35EE" w:rsidRDefault="00E70CD6" w:rsidP="00541331">
            <w:pPr>
              <w:ind w:firstLine="0"/>
              <w:jc w:val="center"/>
              <w:rPr>
                <w:b/>
                <w:sz w:val="32"/>
              </w:rPr>
            </w:pPr>
            <w:r w:rsidRPr="00EC35EE">
              <w:rPr>
                <w:b/>
                <w:sz w:val="32"/>
              </w:rPr>
              <w:t>+</w:t>
            </w:r>
          </w:p>
        </w:tc>
        <w:tc>
          <w:tcPr>
            <w:tcW w:w="993" w:type="dxa"/>
          </w:tcPr>
          <w:p w14:paraId="6E57F05F" w14:textId="77777777" w:rsidR="00E70CD6" w:rsidRPr="00EC35EE" w:rsidRDefault="00E70CD6" w:rsidP="00541331">
            <w:pPr>
              <w:ind w:firstLine="0"/>
              <w:jc w:val="center"/>
              <w:rPr>
                <w:b/>
                <w:sz w:val="32"/>
              </w:rPr>
            </w:pPr>
            <w:r w:rsidRPr="00EC35EE">
              <w:rPr>
                <w:b/>
                <w:sz w:val="32"/>
              </w:rPr>
              <w:t>+</w:t>
            </w:r>
          </w:p>
        </w:tc>
        <w:tc>
          <w:tcPr>
            <w:tcW w:w="1417" w:type="dxa"/>
          </w:tcPr>
          <w:p w14:paraId="3EAD5231" w14:textId="1E9ECB1E" w:rsidR="00E70CD6" w:rsidRPr="00EC35EE" w:rsidRDefault="00EC35EE" w:rsidP="00541331">
            <w:pPr>
              <w:ind w:firstLine="0"/>
              <w:jc w:val="center"/>
              <w:rPr>
                <w:b/>
                <w:sz w:val="32"/>
              </w:rPr>
            </w:pPr>
            <w:r w:rsidRPr="00EC35EE">
              <w:rPr>
                <w:b/>
                <w:sz w:val="32"/>
              </w:rPr>
              <w:t>–</w:t>
            </w:r>
          </w:p>
        </w:tc>
        <w:tc>
          <w:tcPr>
            <w:tcW w:w="1276" w:type="dxa"/>
          </w:tcPr>
          <w:p w14:paraId="1A36E803" w14:textId="77777777" w:rsidR="00E70CD6" w:rsidRPr="00EC35EE" w:rsidRDefault="00E70CD6" w:rsidP="00541331">
            <w:pPr>
              <w:ind w:firstLine="0"/>
              <w:jc w:val="center"/>
              <w:rPr>
                <w:b/>
                <w:sz w:val="32"/>
              </w:rPr>
            </w:pPr>
            <w:r w:rsidRPr="00EC35EE">
              <w:rPr>
                <w:b/>
                <w:sz w:val="32"/>
              </w:rPr>
              <w:t>+</w:t>
            </w:r>
          </w:p>
        </w:tc>
        <w:tc>
          <w:tcPr>
            <w:tcW w:w="1417" w:type="dxa"/>
          </w:tcPr>
          <w:p w14:paraId="476F7622" w14:textId="77777777" w:rsidR="00E70CD6" w:rsidRPr="00EC35EE" w:rsidRDefault="00E70CD6" w:rsidP="00541331">
            <w:pPr>
              <w:ind w:firstLine="0"/>
              <w:jc w:val="center"/>
              <w:rPr>
                <w:b/>
                <w:sz w:val="32"/>
              </w:rPr>
            </w:pPr>
            <w:r w:rsidRPr="00EC35EE">
              <w:rPr>
                <w:b/>
                <w:sz w:val="32"/>
              </w:rPr>
              <w:t>+</w:t>
            </w:r>
          </w:p>
        </w:tc>
        <w:tc>
          <w:tcPr>
            <w:tcW w:w="1418" w:type="dxa"/>
          </w:tcPr>
          <w:p w14:paraId="1A13D54A" w14:textId="77777777" w:rsidR="00E70CD6" w:rsidRPr="00EC35EE" w:rsidRDefault="00E70CD6" w:rsidP="00541331">
            <w:pPr>
              <w:ind w:firstLine="0"/>
              <w:jc w:val="center"/>
              <w:rPr>
                <w:b/>
                <w:sz w:val="32"/>
              </w:rPr>
            </w:pPr>
            <w:r w:rsidRPr="00EC35EE">
              <w:rPr>
                <w:b/>
                <w:sz w:val="32"/>
              </w:rPr>
              <w:t>+</w:t>
            </w:r>
          </w:p>
        </w:tc>
      </w:tr>
      <w:tr w:rsidR="00EC35EE" w14:paraId="60FB80E5" w14:textId="77777777" w:rsidTr="00EC35EE">
        <w:tc>
          <w:tcPr>
            <w:tcW w:w="1702" w:type="dxa"/>
          </w:tcPr>
          <w:p w14:paraId="045A50EA" w14:textId="77777777" w:rsidR="00E70CD6" w:rsidRDefault="00E70CD6" w:rsidP="00541331">
            <w:pPr>
              <w:ind w:firstLine="0"/>
              <w:jc w:val="center"/>
            </w:pPr>
            <w:r>
              <w:t>Интернет СМИ</w:t>
            </w:r>
          </w:p>
        </w:tc>
        <w:tc>
          <w:tcPr>
            <w:tcW w:w="787" w:type="dxa"/>
          </w:tcPr>
          <w:p w14:paraId="17DEE259" w14:textId="77777777" w:rsidR="00E70CD6" w:rsidRPr="00EC35EE" w:rsidRDefault="00E70CD6" w:rsidP="00541331">
            <w:pPr>
              <w:ind w:firstLine="0"/>
              <w:jc w:val="center"/>
              <w:rPr>
                <w:b/>
                <w:sz w:val="32"/>
              </w:rPr>
            </w:pPr>
            <w:r w:rsidRPr="00EC35EE">
              <w:rPr>
                <w:b/>
                <w:sz w:val="32"/>
              </w:rPr>
              <w:t>+</w:t>
            </w:r>
          </w:p>
        </w:tc>
        <w:tc>
          <w:tcPr>
            <w:tcW w:w="1623" w:type="dxa"/>
            <w:gridSpan w:val="2"/>
          </w:tcPr>
          <w:p w14:paraId="5C9E32CB" w14:textId="77777777" w:rsidR="00E70CD6" w:rsidRPr="00EC35EE" w:rsidRDefault="00E70CD6" w:rsidP="00541331">
            <w:pPr>
              <w:ind w:firstLine="0"/>
              <w:jc w:val="center"/>
              <w:rPr>
                <w:b/>
                <w:sz w:val="32"/>
              </w:rPr>
            </w:pPr>
            <w:r w:rsidRPr="00EC35EE">
              <w:rPr>
                <w:b/>
                <w:sz w:val="32"/>
              </w:rPr>
              <w:t>+</w:t>
            </w:r>
          </w:p>
        </w:tc>
        <w:tc>
          <w:tcPr>
            <w:tcW w:w="850" w:type="dxa"/>
          </w:tcPr>
          <w:p w14:paraId="3C0F7402" w14:textId="77777777" w:rsidR="00E70CD6" w:rsidRPr="00EC35EE" w:rsidRDefault="00E70CD6" w:rsidP="00541331">
            <w:pPr>
              <w:ind w:firstLine="0"/>
              <w:jc w:val="center"/>
              <w:rPr>
                <w:b/>
                <w:sz w:val="32"/>
              </w:rPr>
            </w:pPr>
            <w:r w:rsidRPr="00EC35EE">
              <w:rPr>
                <w:b/>
                <w:sz w:val="32"/>
              </w:rPr>
              <w:t>+</w:t>
            </w:r>
          </w:p>
        </w:tc>
        <w:tc>
          <w:tcPr>
            <w:tcW w:w="993" w:type="dxa"/>
          </w:tcPr>
          <w:p w14:paraId="37E23789" w14:textId="77777777" w:rsidR="00E70CD6" w:rsidRPr="00EC35EE" w:rsidRDefault="00E70CD6" w:rsidP="00541331">
            <w:pPr>
              <w:ind w:firstLine="0"/>
              <w:jc w:val="center"/>
              <w:rPr>
                <w:b/>
                <w:sz w:val="32"/>
              </w:rPr>
            </w:pPr>
            <w:r w:rsidRPr="00EC35EE">
              <w:rPr>
                <w:b/>
                <w:sz w:val="32"/>
              </w:rPr>
              <w:t>–</w:t>
            </w:r>
          </w:p>
        </w:tc>
        <w:tc>
          <w:tcPr>
            <w:tcW w:w="1417" w:type="dxa"/>
          </w:tcPr>
          <w:p w14:paraId="7C794F31" w14:textId="3D9150AA" w:rsidR="00E70CD6" w:rsidRPr="00EC35EE" w:rsidRDefault="00EC35EE" w:rsidP="00541331">
            <w:pPr>
              <w:ind w:firstLine="0"/>
              <w:jc w:val="center"/>
              <w:rPr>
                <w:b/>
                <w:sz w:val="32"/>
              </w:rPr>
            </w:pPr>
            <w:r w:rsidRPr="00EC35EE">
              <w:rPr>
                <w:b/>
                <w:sz w:val="32"/>
              </w:rPr>
              <w:t>–</w:t>
            </w:r>
          </w:p>
        </w:tc>
        <w:tc>
          <w:tcPr>
            <w:tcW w:w="1276" w:type="dxa"/>
          </w:tcPr>
          <w:p w14:paraId="54E0157E" w14:textId="77777777" w:rsidR="00E70CD6" w:rsidRPr="00EC35EE" w:rsidRDefault="00E70CD6" w:rsidP="00541331">
            <w:pPr>
              <w:ind w:firstLine="0"/>
              <w:jc w:val="center"/>
              <w:rPr>
                <w:b/>
                <w:sz w:val="32"/>
              </w:rPr>
            </w:pPr>
            <w:r w:rsidRPr="00EC35EE">
              <w:rPr>
                <w:b/>
                <w:sz w:val="32"/>
              </w:rPr>
              <w:t>+</w:t>
            </w:r>
          </w:p>
        </w:tc>
        <w:tc>
          <w:tcPr>
            <w:tcW w:w="1417" w:type="dxa"/>
          </w:tcPr>
          <w:p w14:paraId="33A56501" w14:textId="77777777" w:rsidR="00E70CD6" w:rsidRPr="00EC35EE" w:rsidRDefault="00E70CD6" w:rsidP="00541331">
            <w:pPr>
              <w:ind w:firstLine="0"/>
              <w:jc w:val="center"/>
              <w:rPr>
                <w:b/>
                <w:sz w:val="32"/>
              </w:rPr>
            </w:pPr>
            <w:r w:rsidRPr="00EC35EE">
              <w:rPr>
                <w:b/>
                <w:sz w:val="32"/>
              </w:rPr>
              <w:t>+</w:t>
            </w:r>
          </w:p>
        </w:tc>
        <w:tc>
          <w:tcPr>
            <w:tcW w:w="1418" w:type="dxa"/>
          </w:tcPr>
          <w:p w14:paraId="6B20B638" w14:textId="388BF3A0" w:rsidR="00E70CD6" w:rsidRPr="00EC35EE" w:rsidRDefault="00EC35EE" w:rsidP="00541331">
            <w:pPr>
              <w:ind w:firstLine="0"/>
              <w:jc w:val="center"/>
              <w:rPr>
                <w:b/>
                <w:sz w:val="32"/>
              </w:rPr>
            </w:pPr>
            <w:r w:rsidRPr="00EC35EE">
              <w:rPr>
                <w:b/>
                <w:sz w:val="32"/>
              </w:rPr>
              <w:t>+</w:t>
            </w:r>
          </w:p>
        </w:tc>
      </w:tr>
      <w:tr w:rsidR="00EC35EE" w14:paraId="3D48E099" w14:textId="77777777" w:rsidTr="00EC35EE">
        <w:trPr>
          <w:trHeight w:val="1148"/>
        </w:trPr>
        <w:tc>
          <w:tcPr>
            <w:tcW w:w="1702" w:type="dxa"/>
          </w:tcPr>
          <w:p w14:paraId="2B8CC974" w14:textId="77777777" w:rsidR="00E70CD6" w:rsidRDefault="00E70CD6" w:rsidP="00541331">
            <w:pPr>
              <w:ind w:firstLine="0"/>
              <w:jc w:val="center"/>
            </w:pPr>
            <w:r>
              <w:t>Рассылка на электронную почту</w:t>
            </w:r>
          </w:p>
        </w:tc>
        <w:tc>
          <w:tcPr>
            <w:tcW w:w="787" w:type="dxa"/>
          </w:tcPr>
          <w:p w14:paraId="53192F12" w14:textId="77777777" w:rsidR="00E70CD6" w:rsidRPr="00EC35EE" w:rsidRDefault="00E70CD6" w:rsidP="00541331">
            <w:pPr>
              <w:ind w:firstLine="0"/>
              <w:jc w:val="center"/>
              <w:rPr>
                <w:b/>
                <w:sz w:val="32"/>
              </w:rPr>
            </w:pPr>
            <w:r w:rsidRPr="00EC35EE">
              <w:rPr>
                <w:b/>
                <w:sz w:val="32"/>
              </w:rPr>
              <w:t>+</w:t>
            </w:r>
          </w:p>
        </w:tc>
        <w:tc>
          <w:tcPr>
            <w:tcW w:w="1623" w:type="dxa"/>
            <w:gridSpan w:val="2"/>
          </w:tcPr>
          <w:p w14:paraId="082FADC5" w14:textId="77777777" w:rsidR="00E70CD6" w:rsidRPr="00EC35EE" w:rsidRDefault="00E70CD6" w:rsidP="00541331">
            <w:pPr>
              <w:ind w:firstLine="0"/>
              <w:jc w:val="center"/>
              <w:rPr>
                <w:b/>
                <w:sz w:val="32"/>
              </w:rPr>
            </w:pPr>
            <w:r w:rsidRPr="00EC35EE">
              <w:rPr>
                <w:b/>
                <w:sz w:val="32"/>
              </w:rPr>
              <w:t>+</w:t>
            </w:r>
          </w:p>
        </w:tc>
        <w:tc>
          <w:tcPr>
            <w:tcW w:w="850" w:type="dxa"/>
          </w:tcPr>
          <w:p w14:paraId="282A0515" w14:textId="77777777" w:rsidR="00E70CD6" w:rsidRPr="00EC35EE" w:rsidRDefault="00E70CD6" w:rsidP="00541331">
            <w:pPr>
              <w:ind w:firstLine="0"/>
              <w:jc w:val="center"/>
              <w:rPr>
                <w:b/>
                <w:sz w:val="32"/>
              </w:rPr>
            </w:pPr>
            <w:r w:rsidRPr="00EC35EE">
              <w:rPr>
                <w:b/>
                <w:sz w:val="32"/>
              </w:rPr>
              <w:t>–</w:t>
            </w:r>
          </w:p>
        </w:tc>
        <w:tc>
          <w:tcPr>
            <w:tcW w:w="993" w:type="dxa"/>
          </w:tcPr>
          <w:p w14:paraId="6F11B80A" w14:textId="77777777" w:rsidR="00E70CD6" w:rsidRPr="00EC35EE" w:rsidRDefault="00E70CD6" w:rsidP="00541331">
            <w:pPr>
              <w:ind w:firstLine="0"/>
              <w:jc w:val="center"/>
              <w:rPr>
                <w:b/>
                <w:sz w:val="32"/>
              </w:rPr>
            </w:pPr>
            <w:r w:rsidRPr="00EC35EE">
              <w:rPr>
                <w:b/>
                <w:sz w:val="32"/>
              </w:rPr>
              <w:t>+</w:t>
            </w:r>
          </w:p>
        </w:tc>
        <w:tc>
          <w:tcPr>
            <w:tcW w:w="1417" w:type="dxa"/>
          </w:tcPr>
          <w:p w14:paraId="15CE476E" w14:textId="73FD5F1E" w:rsidR="00E70CD6" w:rsidRPr="00EC35EE" w:rsidRDefault="00EC35EE" w:rsidP="00541331">
            <w:pPr>
              <w:ind w:firstLine="0"/>
              <w:jc w:val="center"/>
              <w:rPr>
                <w:b/>
                <w:sz w:val="32"/>
              </w:rPr>
            </w:pPr>
            <w:r w:rsidRPr="00EC35EE">
              <w:rPr>
                <w:b/>
                <w:sz w:val="32"/>
              </w:rPr>
              <w:t>–</w:t>
            </w:r>
          </w:p>
        </w:tc>
        <w:tc>
          <w:tcPr>
            <w:tcW w:w="1276" w:type="dxa"/>
          </w:tcPr>
          <w:p w14:paraId="2596FABD" w14:textId="77777777" w:rsidR="00E70CD6" w:rsidRPr="00EC35EE" w:rsidRDefault="00E70CD6" w:rsidP="00541331">
            <w:pPr>
              <w:ind w:firstLine="0"/>
              <w:jc w:val="center"/>
              <w:rPr>
                <w:b/>
                <w:sz w:val="32"/>
              </w:rPr>
            </w:pPr>
            <w:r w:rsidRPr="00EC35EE">
              <w:rPr>
                <w:b/>
                <w:sz w:val="32"/>
              </w:rPr>
              <w:t>+</w:t>
            </w:r>
          </w:p>
        </w:tc>
        <w:tc>
          <w:tcPr>
            <w:tcW w:w="1417" w:type="dxa"/>
          </w:tcPr>
          <w:p w14:paraId="2C1DEBD8" w14:textId="77777777" w:rsidR="00E70CD6" w:rsidRPr="00EC35EE" w:rsidRDefault="00E70CD6" w:rsidP="00541331">
            <w:pPr>
              <w:ind w:firstLine="0"/>
              <w:jc w:val="center"/>
              <w:rPr>
                <w:b/>
                <w:sz w:val="32"/>
              </w:rPr>
            </w:pPr>
            <w:r w:rsidRPr="00EC35EE">
              <w:rPr>
                <w:b/>
                <w:sz w:val="32"/>
              </w:rPr>
              <w:t>+</w:t>
            </w:r>
          </w:p>
        </w:tc>
        <w:tc>
          <w:tcPr>
            <w:tcW w:w="1418" w:type="dxa"/>
          </w:tcPr>
          <w:p w14:paraId="12ED8661" w14:textId="0476591C" w:rsidR="00E70CD6" w:rsidRPr="00EC35EE" w:rsidRDefault="00EC35EE" w:rsidP="00541331">
            <w:pPr>
              <w:ind w:firstLine="0"/>
              <w:jc w:val="center"/>
              <w:rPr>
                <w:b/>
                <w:sz w:val="32"/>
              </w:rPr>
            </w:pPr>
            <w:r w:rsidRPr="00EC35EE">
              <w:rPr>
                <w:b/>
                <w:sz w:val="32"/>
              </w:rPr>
              <w:t>–</w:t>
            </w:r>
          </w:p>
        </w:tc>
      </w:tr>
      <w:tr w:rsidR="00EC35EE" w14:paraId="3E89B537" w14:textId="77777777" w:rsidTr="00EC35EE">
        <w:trPr>
          <w:trHeight w:val="855"/>
        </w:trPr>
        <w:tc>
          <w:tcPr>
            <w:tcW w:w="1702" w:type="dxa"/>
          </w:tcPr>
          <w:p w14:paraId="2FDD319D" w14:textId="77777777" w:rsidR="00E70CD6" w:rsidRDefault="00E70CD6" w:rsidP="00541331">
            <w:pPr>
              <w:ind w:firstLine="0"/>
              <w:jc w:val="center"/>
            </w:pPr>
            <w:r>
              <w:t>Мобильное приложение</w:t>
            </w:r>
          </w:p>
        </w:tc>
        <w:tc>
          <w:tcPr>
            <w:tcW w:w="787" w:type="dxa"/>
          </w:tcPr>
          <w:p w14:paraId="53C51A51" w14:textId="77777777" w:rsidR="00E70CD6" w:rsidRPr="00EC35EE" w:rsidRDefault="00E70CD6" w:rsidP="00541331">
            <w:pPr>
              <w:ind w:firstLine="0"/>
              <w:jc w:val="center"/>
              <w:rPr>
                <w:b/>
                <w:sz w:val="32"/>
              </w:rPr>
            </w:pPr>
            <w:r w:rsidRPr="00EC35EE">
              <w:rPr>
                <w:b/>
                <w:sz w:val="32"/>
              </w:rPr>
              <w:t>+</w:t>
            </w:r>
          </w:p>
        </w:tc>
        <w:tc>
          <w:tcPr>
            <w:tcW w:w="1623" w:type="dxa"/>
            <w:gridSpan w:val="2"/>
          </w:tcPr>
          <w:p w14:paraId="4B8F7DCD" w14:textId="77777777" w:rsidR="00E70CD6" w:rsidRPr="00EC35EE" w:rsidRDefault="00E70CD6" w:rsidP="00541331">
            <w:pPr>
              <w:ind w:firstLine="0"/>
              <w:jc w:val="center"/>
              <w:rPr>
                <w:b/>
                <w:sz w:val="32"/>
              </w:rPr>
            </w:pPr>
            <w:r w:rsidRPr="00EC35EE">
              <w:rPr>
                <w:b/>
                <w:sz w:val="32"/>
              </w:rPr>
              <w:t>+</w:t>
            </w:r>
          </w:p>
        </w:tc>
        <w:tc>
          <w:tcPr>
            <w:tcW w:w="850" w:type="dxa"/>
          </w:tcPr>
          <w:p w14:paraId="5AD9FC49" w14:textId="77777777" w:rsidR="00E70CD6" w:rsidRPr="00EC35EE" w:rsidRDefault="00E70CD6" w:rsidP="00541331">
            <w:pPr>
              <w:ind w:firstLine="0"/>
              <w:jc w:val="center"/>
              <w:rPr>
                <w:b/>
                <w:sz w:val="32"/>
              </w:rPr>
            </w:pPr>
            <w:r w:rsidRPr="00EC35EE">
              <w:rPr>
                <w:b/>
                <w:sz w:val="32"/>
              </w:rPr>
              <w:t>+</w:t>
            </w:r>
          </w:p>
        </w:tc>
        <w:tc>
          <w:tcPr>
            <w:tcW w:w="993" w:type="dxa"/>
          </w:tcPr>
          <w:p w14:paraId="77B05C0D" w14:textId="77777777" w:rsidR="00E70CD6" w:rsidRPr="00EC35EE" w:rsidRDefault="00E70CD6" w:rsidP="00541331">
            <w:pPr>
              <w:ind w:firstLine="0"/>
              <w:jc w:val="center"/>
              <w:rPr>
                <w:b/>
                <w:sz w:val="32"/>
              </w:rPr>
            </w:pPr>
            <w:r w:rsidRPr="00EC35EE">
              <w:rPr>
                <w:b/>
                <w:sz w:val="32"/>
              </w:rPr>
              <w:t>+</w:t>
            </w:r>
          </w:p>
        </w:tc>
        <w:tc>
          <w:tcPr>
            <w:tcW w:w="1417" w:type="dxa"/>
          </w:tcPr>
          <w:p w14:paraId="43C84F44" w14:textId="0AF6B598" w:rsidR="00E70CD6" w:rsidRPr="00EC35EE" w:rsidRDefault="00EC35EE" w:rsidP="00541331">
            <w:pPr>
              <w:ind w:firstLine="0"/>
              <w:jc w:val="center"/>
              <w:rPr>
                <w:b/>
                <w:sz w:val="32"/>
              </w:rPr>
            </w:pPr>
            <w:r w:rsidRPr="00EC35EE">
              <w:rPr>
                <w:b/>
                <w:sz w:val="32"/>
              </w:rPr>
              <w:t>–</w:t>
            </w:r>
          </w:p>
        </w:tc>
        <w:tc>
          <w:tcPr>
            <w:tcW w:w="1276" w:type="dxa"/>
          </w:tcPr>
          <w:p w14:paraId="7695B6F2" w14:textId="77777777" w:rsidR="00E70CD6" w:rsidRPr="00EC35EE" w:rsidRDefault="00E70CD6" w:rsidP="00541331">
            <w:pPr>
              <w:ind w:firstLine="0"/>
              <w:jc w:val="center"/>
              <w:rPr>
                <w:b/>
                <w:sz w:val="32"/>
              </w:rPr>
            </w:pPr>
            <w:r w:rsidRPr="00EC35EE">
              <w:rPr>
                <w:b/>
                <w:sz w:val="32"/>
              </w:rPr>
              <w:t>+</w:t>
            </w:r>
          </w:p>
        </w:tc>
        <w:tc>
          <w:tcPr>
            <w:tcW w:w="1417" w:type="dxa"/>
          </w:tcPr>
          <w:p w14:paraId="68985A8C" w14:textId="77777777" w:rsidR="00E70CD6" w:rsidRPr="00EC35EE" w:rsidRDefault="00E70CD6" w:rsidP="00541331">
            <w:pPr>
              <w:ind w:firstLine="0"/>
              <w:jc w:val="center"/>
              <w:rPr>
                <w:b/>
                <w:sz w:val="32"/>
              </w:rPr>
            </w:pPr>
            <w:r w:rsidRPr="00EC35EE">
              <w:rPr>
                <w:b/>
                <w:sz w:val="32"/>
              </w:rPr>
              <w:t>+</w:t>
            </w:r>
          </w:p>
        </w:tc>
        <w:tc>
          <w:tcPr>
            <w:tcW w:w="1418" w:type="dxa"/>
          </w:tcPr>
          <w:p w14:paraId="37D697C8" w14:textId="77777777" w:rsidR="00E70CD6" w:rsidRPr="00EC35EE" w:rsidRDefault="00E70CD6" w:rsidP="00541331">
            <w:pPr>
              <w:ind w:firstLine="0"/>
              <w:jc w:val="center"/>
              <w:rPr>
                <w:b/>
                <w:sz w:val="32"/>
              </w:rPr>
            </w:pPr>
            <w:r w:rsidRPr="00EC35EE">
              <w:rPr>
                <w:b/>
                <w:sz w:val="32"/>
              </w:rPr>
              <w:t>+</w:t>
            </w:r>
          </w:p>
        </w:tc>
      </w:tr>
      <w:tr w:rsidR="00EC35EE" w14:paraId="287B409B" w14:textId="77777777" w:rsidTr="00EC35EE">
        <w:tc>
          <w:tcPr>
            <w:tcW w:w="11483" w:type="dxa"/>
            <w:gridSpan w:val="10"/>
            <w:vAlign w:val="center"/>
          </w:tcPr>
          <w:p w14:paraId="7578705B" w14:textId="3A939FA5" w:rsidR="00EC35EE" w:rsidRPr="00EC35EE" w:rsidRDefault="00EC35EE" w:rsidP="00EC35EE">
            <w:pPr>
              <w:ind w:firstLine="0"/>
              <w:jc w:val="center"/>
              <w:rPr>
                <w:b/>
              </w:rPr>
            </w:pPr>
            <w:r w:rsidRPr="00EC35EE">
              <w:rPr>
                <w:b/>
              </w:rPr>
              <w:t>Офлайн</w:t>
            </w:r>
          </w:p>
        </w:tc>
      </w:tr>
      <w:tr w:rsidR="00EC35EE" w14:paraId="46939CEC" w14:textId="77777777" w:rsidTr="00EC35EE">
        <w:tc>
          <w:tcPr>
            <w:tcW w:w="1702" w:type="dxa"/>
          </w:tcPr>
          <w:p w14:paraId="43F9C57D" w14:textId="77777777" w:rsidR="00E70CD6" w:rsidRDefault="00E70CD6" w:rsidP="00541331">
            <w:pPr>
              <w:ind w:firstLine="0"/>
              <w:jc w:val="center"/>
            </w:pPr>
            <w:r>
              <w:t>Телевидение</w:t>
            </w:r>
          </w:p>
        </w:tc>
        <w:tc>
          <w:tcPr>
            <w:tcW w:w="787" w:type="dxa"/>
          </w:tcPr>
          <w:p w14:paraId="601A2353" w14:textId="77777777" w:rsidR="00E70CD6" w:rsidRPr="00A32645" w:rsidRDefault="00E70CD6" w:rsidP="00541331">
            <w:pPr>
              <w:ind w:firstLine="0"/>
              <w:jc w:val="center"/>
              <w:rPr>
                <w:b/>
                <w:sz w:val="32"/>
              </w:rPr>
            </w:pPr>
            <w:r w:rsidRPr="00A32645">
              <w:rPr>
                <w:b/>
                <w:sz w:val="32"/>
              </w:rPr>
              <w:t>+</w:t>
            </w:r>
          </w:p>
        </w:tc>
        <w:tc>
          <w:tcPr>
            <w:tcW w:w="1623" w:type="dxa"/>
            <w:gridSpan w:val="2"/>
          </w:tcPr>
          <w:p w14:paraId="65CA1BF7" w14:textId="77777777" w:rsidR="00E70CD6" w:rsidRPr="00A32645" w:rsidRDefault="00E70CD6" w:rsidP="00541331">
            <w:pPr>
              <w:ind w:firstLine="0"/>
              <w:jc w:val="center"/>
              <w:rPr>
                <w:b/>
                <w:sz w:val="32"/>
              </w:rPr>
            </w:pPr>
            <w:r w:rsidRPr="00A32645">
              <w:rPr>
                <w:b/>
                <w:sz w:val="32"/>
              </w:rPr>
              <w:t>+</w:t>
            </w:r>
          </w:p>
        </w:tc>
        <w:tc>
          <w:tcPr>
            <w:tcW w:w="850" w:type="dxa"/>
          </w:tcPr>
          <w:p w14:paraId="159FB364" w14:textId="75239F41" w:rsidR="00E70CD6" w:rsidRPr="00A32645" w:rsidRDefault="00A32645" w:rsidP="00541331">
            <w:pPr>
              <w:ind w:firstLine="0"/>
              <w:jc w:val="center"/>
              <w:rPr>
                <w:b/>
                <w:sz w:val="32"/>
              </w:rPr>
            </w:pPr>
            <w:r w:rsidRPr="00A32645">
              <w:rPr>
                <w:b/>
                <w:sz w:val="32"/>
              </w:rPr>
              <w:t>–</w:t>
            </w:r>
          </w:p>
        </w:tc>
        <w:tc>
          <w:tcPr>
            <w:tcW w:w="993" w:type="dxa"/>
          </w:tcPr>
          <w:p w14:paraId="2AB1C2F2" w14:textId="4A56C46E" w:rsidR="00E70CD6" w:rsidRPr="00A32645" w:rsidRDefault="00A32645" w:rsidP="00541331">
            <w:pPr>
              <w:ind w:firstLine="0"/>
              <w:jc w:val="center"/>
              <w:rPr>
                <w:b/>
                <w:sz w:val="32"/>
              </w:rPr>
            </w:pPr>
            <w:r w:rsidRPr="00A32645">
              <w:rPr>
                <w:b/>
                <w:sz w:val="32"/>
              </w:rPr>
              <w:t>–</w:t>
            </w:r>
          </w:p>
        </w:tc>
        <w:tc>
          <w:tcPr>
            <w:tcW w:w="1417" w:type="dxa"/>
          </w:tcPr>
          <w:p w14:paraId="00907990" w14:textId="5F7F0568" w:rsidR="00E70CD6" w:rsidRPr="00A32645" w:rsidRDefault="00A32645" w:rsidP="00541331">
            <w:pPr>
              <w:ind w:firstLine="0"/>
              <w:jc w:val="center"/>
              <w:rPr>
                <w:b/>
                <w:sz w:val="32"/>
              </w:rPr>
            </w:pPr>
            <w:r w:rsidRPr="00A32645">
              <w:rPr>
                <w:b/>
                <w:sz w:val="32"/>
              </w:rPr>
              <w:t>–</w:t>
            </w:r>
          </w:p>
        </w:tc>
        <w:tc>
          <w:tcPr>
            <w:tcW w:w="1276" w:type="dxa"/>
          </w:tcPr>
          <w:p w14:paraId="41942CE7" w14:textId="77777777" w:rsidR="00E70CD6" w:rsidRPr="00A32645" w:rsidRDefault="00E70CD6" w:rsidP="00541331">
            <w:pPr>
              <w:ind w:firstLine="0"/>
              <w:jc w:val="center"/>
              <w:rPr>
                <w:b/>
                <w:sz w:val="32"/>
              </w:rPr>
            </w:pPr>
            <w:r w:rsidRPr="00A32645">
              <w:rPr>
                <w:b/>
                <w:sz w:val="32"/>
              </w:rPr>
              <w:t>+</w:t>
            </w:r>
          </w:p>
        </w:tc>
        <w:tc>
          <w:tcPr>
            <w:tcW w:w="1417" w:type="dxa"/>
          </w:tcPr>
          <w:p w14:paraId="6C8B7E78" w14:textId="77777777" w:rsidR="00E70CD6" w:rsidRPr="00A32645" w:rsidRDefault="00E70CD6" w:rsidP="00541331">
            <w:pPr>
              <w:ind w:firstLine="0"/>
              <w:jc w:val="center"/>
              <w:rPr>
                <w:b/>
                <w:sz w:val="32"/>
              </w:rPr>
            </w:pPr>
            <w:r w:rsidRPr="00A32645">
              <w:rPr>
                <w:b/>
                <w:sz w:val="32"/>
              </w:rPr>
              <w:t>+</w:t>
            </w:r>
          </w:p>
        </w:tc>
        <w:tc>
          <w:tcPr>
            <w:tcW w:w="1418" w:type="dxa"/>
          </w:tcPr>
          <w:p w14:paraId="3E7FC41F" w14:textId="77777777" w:rsidR="00E70CD6" w:rsidRPr="00A32645" w:rsidRDefault="00E70CD6" w:rsidP="00541331">
            <w:pPr>
              <w:ind w:firstLine="0"/>
              <w:jc w:val="center"/>
              <w:rPr>
                <w:b/>
                <w:sz w:val="32"/>
              </w:rPr>
            </w:pPr>
            <w:r w:rsidRPr="00A32645">
              <w:rPr>
                <w:b/>
                <w:sz w:val="32"/>
              </w:rPr>
              <w:t>+</w:t>
            </w:r>
          </w:p>
        </w:tc>
      </w:tr>
      <w:tr w:rsidR="00EC35EE" w14:paraId="1C4A84AF" w14:textId="77777777" w:rsidTr="00EC35EE">
        <w:tc>
          <w:tcPr>
            <w:tcW w:w="1702" w:type="dxa"/>
          </w:tcPr>
          <w:p w14:paraId="27F7E466" w14:textId="77777777" w:rsidR="00E70CD6" w:rsidRDefault="00E70CD6" w:rsidP="00541331">
            <w:pPr>
              <w:ind w:firstLine="0"/>
              <w:jc w:val="center"/>
            </w:pPr>
            <w:r>
              <w:t>Аудиальные</w:t>
            </w:r>
          </w:p>
        </w:tc>
        <w:tc>
          <w:tcPr>
            <w:tcW w:w="787" w:type="dxa"/>
          </w:tcPr>
          <w:p w14:paraId="6C01EEA6" w14:textId="77777777" w:rsidR="00E70CD6" w:rsidRPr="00A32645" w:rsidRDefault="00E70CD6" w:rsidP="00541331">
            <w:pPr>
              <w:ind w:firstLine="0"/>
              <w:jc w:val="center"/>
              <w:rPr>
                <w:b/>
                <w:sz w:val="32"/>
              </w:rPr>
            </w:pPr>
            <w:r w:rsidRPr="00A32645">
              <w:rPr>
                <w:b/>
                <w:sz w:val="32"/>
              </w:rPr>
              <w:t>+</w:t>
            </w:r>
          </w:p>
        </w:tc>
        <w:tc>
          <w:tcPr>
            <w:tcW w:w="1623" w:type="dxa"/>
            <w:gridSpan w:val="2"/>
          </w:tcPr>
          <w:p w14:paraId="212D4F17" w14:textId="77777777" w:rsidR="00E70CD6" w:rsidRPr="00A32645" w:rsidRDefault="00E70CD6" w:rsidP="00541331">
            <w:pPr>
              <w:ind w:firstLine="0"/>
              <w:jc w:val="center"/>
              <w:rPr>
                <w:b/>
                <w:sz w:val="32"/>
              </w:rPr>
            </w:pPr>
            <w:r w:rsidRPr="00A32645">
              <w:rPr>
                <w:b/>
                <w:sz w:val="32"/>
              </w:rPr>
              <w:t>+</w:t>
            </w:r>
          </w:p>
        </w:tc>
        <w:tc>
          <w:tcPr>
            <w:tcW w:w="850" w:type="dxa"/>
          </w:tcPr>
          <w:p w14:paraId="623FF7B3" w14:textId="72A1702E" w:rsidR="00E70CD6" w:rsidRPr="00A32645" w:rsidRDefault="00A32645" w:rsidP="00541331">
            <w:pPr>
              <w:ind w:firstLine="0"/>
              <w:jc w:val="center"/>
              <w:rPr>
                <w:b/>
                <w:sz w:val="32"/>
              </w:rPr>
            </w:pPr>
            <w:r w:rsidRPr="00A32645">
              <w:rPr>
                <w:b/>
                <w:sz w:val="32"/>
              </w:rPr>
              <w:t>–</w:t>
            </w:r>
          </w:p>
        </w:tc>
        <w:tc>
          <w:tcPr>
            <w:tcW w:w="993" w:type="dxa"/>
          </w:tcPr>
          <w:p w14:paraId="4B0E7FC5" w14:textId="7DBA8680" w:rsidR="00E70CD6" w:rsidRPr="00A32645" w:rsidRDefault="00A32645" w:rsidP="00541331">
            <w:pPr>
              <w:ind w:firstLine="0"/>
              <w:jc w:val="center"/>
              <w:rPr>
                <w:b/>
                <w:sz w:val="32"/>
              </w:rPr>
            </w:pPr>
            <w:r w:rsidRPr="00A32645">
              <w:rPr>
                <w:b/>
                <w:sz w:val="32"/>
              </w:rPr>
              <w:t>–</w:t>
            </w:r>
          </w:p>
        </w:tc>
        <w:tc>
          <w:tcPr>
            <w:tcW w:w="1417" w:type="dxa"/>
          </w:tcPr>
          <w:p w14:paraId="06487812" w14:textId="26FF62CA" w:rsidR="00E70CD6" w:rsidRPr="00A32645" w:rsidRDefault="00A32645" w:rsidP="00541331">
            <w:pPr>
              <w:ind w:firstLine="0"/>
              <w:jc w:val="center"/>
              <w:rPr>
                <w:b/>
                <w:sz w:val="32"/>
              </w:rPr>
            </w:pPr>
            <w:r w:rsidRPr="00A32645">
              <w:rPr>
                <w:b/>
                <w:sz w:val="32"/>
              </w:rPr>
              <w:t>+</w:t>
            </w:r>
          </w:p>
        </w:tc>
        <w:tc>
          <w:tcPr>
            <w:tcW w:w="1276" w:type="dxa"/>
          </w:tcPr>
          <w:p w14:paraId="2532F34D" w14:textId="77777777" w:rsidR="00E70CD6" w:rsidRPr="00A32645" w:rsidRDefault="00E70CD6" w:rsidP="00541331">
            <w:pPr>
              <w:ind w:firstLine="0"/>
              <w:jc w:val="center"/>
              <w:rPr>
                <w:b/>
                <w:sz w:val="32"/>
              </w:rPr>
            </w:pPr>
            <w:r w:rsidRPr="00A32645">
              <w:rPr>
                <w:b/>
                <w:sz w:val="32"/>
              </w:rPr>
              <w:t>+</w:t>
            </w:r>
          </w:p>
        </w:tc>
        <w:tc>
          <w:tcPr>
            <w:tcW w:w="1417" w:type="dxa"/>
          </w:tcPr>
          <w:p w14:paraId="2EACA39F" w14:textId="4BB88319" w:rsidR="00E70CD6" w:rsidRPr="00A32645" w:rsidRDefault="00A32645" w:rsidP="00541331">
            <w:pPr>
              <w:ind w:firstLine="0"/>
              <w:jc w:val="center"/>
              <w:rPr>
                <w:b/>
                <w:sz w:val="32"/>
              </w:rPr>
            </w:pPr>
            <w:r w:rsidRPr="00A32645">
              <w:rPr>
                <w:b/>
                <w:sz w:val="32"/>
              </w:rPr>
              <w:t>–</w:t>
            </w:r>
          </w:p>
        </w:tc>
        <w:tc>
          <w:tcPr>
            <w:tcW w:w="1418" w:type="dxa"/>
          </w:tcPr>
          <w:p w14:paraId="300DCBA7" w14:textId="168043DF" w:rsidR="00E70CD6" w:rsidRPr="00A32645" w:rsidRDefault="00A32645" w:rsidP="00541331">
            <w:pPr>
              <w:ind w:firstLine="0"/>
              <w:jc w:val="center"/>
              <w:rPr>
                <w:b/>
                <w:sz w:val="32"/>
              </w:rPr>
            </w:pPr>
            <w:r w:rsidRPr="00A32645">
              <w:rPr>
                <w:b/>
                <w:sz w:val="32"/>
              </w:rPr>
              <w:t>–</w:t>
            </w:r>
          </w:p>
        </w:tc>
      </w:tr>
      <w:tr w:rsidR="00EC35EE" w14:paraId="6779623D" w14:textId="77777777" w:rsidTr="00EC35EE">
        <w:tc>
          <w:tcPr>
            <w:tcW w:w="1702" w:type="dxa"/>
          </w:tcPr>
          <w:p w14:paraId="71D0FE32" w14:textId="77777777" w:rsidR="00E70CD6" w:rsidRDefault="00E70CD6" w:rsidP="00541331">
            <w:pPr>
              <w:ind w:firstLine="0"/>
              <w:jc w:val="center"/>
            </w:pPr>
            <w:r>
              <w:t>Наружная реклама</w:t>
            </w:r>
          </w:p>
        </w:tc>
        <w:tc>
          <w:tcPr>
            <w:tcW w:w="787" w:type="dxa"/>
          </w:tcPr>
          <w:p w14:paraId="79B4AF15" w14:textId="77777777" w:rsidR="00E70CD6" w:rsidRPr="00A32645" w:rsidRDefault="00E70CD6" w:rsidP="00541331">
            <w:pPr>
              <w:ind w:firstLine="0"/>
              <w:jc w:val="center"/>
              <w:rPr>
                <w:b/>
                <w:sz w:val="32"/>
              </w:rPr>
            </w:pPr>
            <w:r w:rsidRPr="00A32645">
              <w:rPr>
                <w:b/>
                <w:sz w:val="32"/>
              </w:rPr>
              <w:t>+</w:t>
            </w:r>
          </w:p>
        </w:tc>
        <w:tc>
          <w:tcPr>
            <w:tcW w:w="1623" w:type="dxa"/>
            <w:gridSpan w:val="2"/>
          </w:tcPr>
          <w:p w14:paraId="23ADC0A0" w14:textId="77777777" w:rsidR="00E70CD6" w:rsidRPr="00A32645" w:rsidRDefault="00E70CD6" w:rsidP="00541331">
            <w:pPr>
              <w:ind w:firstLine="0"/>
              <w:jc w:val="center"/>
              <w:rPr>
                <w:b/>
                <w:sz w:val="32"/>
              </w:rPr>
            </w:pPr>
            <w:r w:rsidRPr="00A32645">
              <w:rPr>
                <w:b/>
                <w:sz w:val="32"/>
              </w:rPr>
              <w:t>+</w:t>
            </w:r>
          </w:p>
        </w:tc>
        <w:tc>
          <w:tcPr>
            <w:tcW w:w="850" w:type="dxa"/>
          </w:tcPr>
          <w:p w14:paraId="5BC387AD" w14:textId="36598062" w:rsidR="00E70CD6" w:rsidRPr="00A32645" w:rsidRDefault="00A32645" w:rsidP="00541331">
            <w:pPr>
              <w:ind w:firstLine="0"/>
              <w:jc w:val="center"/>
              <w:rPr>
                <w:b/>
                <w:sz w:val="32"/>
              </w:rPr>
            </w:pPr>
            <w:r w:rsidRPr="00A32645">
              <w:rPr>
                <w:b/>
                <w:sz w:val="32"/>
              </w:rPr>
              <w:t>–</w:t>
            </w:r>
          </w:p>
        </w:tc>
        <w:tc>
          <w:tcPr>
            <w:tcW w:w="993" w:type="dxa"/>
          </w:tcPr>
          <w:p w14:paraId="7738D19C" w14:textId="77C6D4D5" w:rsidR="00E70CD6" w:rsidRPr="00A32645" w:rsidRDefault="00A32645" w:rsidP="00541331">
            <w:pPr>
              <w:ind w:firstLine="0"/>
              <w:jc w:val="center"/>
              <w:rPr>
                <w:b/>
                <w:sz w:val="32"/>
              </w:rPr>
            </w:pPr>
            <w:r w:rsidRPr="00A32645">
              <w:rPr>
                <w:b/>
                <w:sz w:val="32"/>
              </w:rPr>
              <w:t>–</w:t>
            </w:r>
          </w:p>
        </w:tc>
        <w:tc>
          <w:tcPr>
            <w:tcW w:w="1417" w:type="dxa"/>
          </w:tcPr>
          <w:p w14:paraId="59CE3EBD" w14:textId="77777777" w:rsidR="00E70CD6" w:rsidRPr="00A32645" w:rsidRDefault="00E70CD6" w:rsidP="00541331">
            <w:pPr>
              <w:ind w:firstLine="0"/>
              <w:jc w:val="center"/>
              <w:rPr>
                <w:b/>
                <w:sz w:val="32"/>
              </w:rPr>
            </w:pPr>
            <w:r w:rsidRPr="00A32645">
              <w:rPr>
                <w:b/>
                <w:sz w:val="32"/>
              </w:rPr>
              <w:t>+</w:t>
            </w:r>
          </w:p>
        </w:tc>
        <w:tc>
          <w:tcPr>
            <w:tcW w:w="1276" w:type="dxa"/>
          </w:tcPr>
          <w:p w14:paraId="5849B63F" w14:textId="77777777" w:rsidR="00E70CD6" w:rsidRPr="00A32645" w:rsidRDefault="00E70CD6" w:rsidP="00541331">
            <w:pPr>
              <w:ind w:firstLine="0"/>
              <w:jc w:val="center"/>
              <w:rPr>
                <w:b/>
                <w:sz w:val="32"/>
              </w:rPr>
            </w:pPr>
            <w:r w:rsidRPr="00A32645">
              <w:rPr>
                <w:b/>
                <w:sz w:val="32"/>
              </w:rPr>
              <w:t>+</w:t>
            </w:r>
          </w:p>
        </w:tc>
        <w:tc>
          <w:tcPr>
            <w:tcW w:w="1417" w:type="dxa"/>
          </w:tcPr>
          <w:p w14:paraId="1EE163B5" w14:textId="008A4402" w:rsidR="00E70CD6" w:rsidRPr="00A32645" w:rsidRDefault="00A32645" w:rsidP="00541331">
            <w:pPr>
              <w:ind w:firstLine="0"/>
              <w:jc w:val="center"/>
              <w:rPr>
                <w:b/>
                <w:sz w:val="32"/>
              </w:rPr>
            </w:pPr>
            <w:r w:rsidRPr="00A32645">
              <w:rPr>
                <w:b/>
                <w:sz w:val="32"/>
              </w:rPr>
              <w:t>–</w:t>
            </w:r>
          </w:p>
        </w:tc>
        <w:tc>
          <w:tcPr>
            <w:tcW w:w="1418" w:type="dxa"/>
          </w:tcPr>
          <w:p w14:paraId="47BAE1E8" w14:textId="3006A57A" w:rsidR="00E70CD6" w:rsidRPr="00A32645" w:rsidRDefault="00A32645" w:rsidP="00541331">
            <w:pPr>
              <w:ind w:firstLine="0"/>
              <w:jc w:val="center"/>
              <w:rPr>
                <w:b/>
                <w:sz w:val="32"/>
              </w:rPr>
            </w:pPr>
            <w:r w:rsidRPr="00A32645">
              <w:rPr>
                <w:b/>
                <w:sz w:val="32"/>
              </w:rPr>
              <w:t>–</w:t>
            </w:r>
          </w:p>
        </w:tc>
      </w:tr>
      <w:tr w:rsidR="00EC35EE" w14:paraId="65C3455A" w14:textId="77777777" w:rsidTr="00EC35EE">
        <w:tc>
          <w:tcPr>
            <w:tcW w:w="1702" w:type="dxa"/>
          </w:tcPr>
          <w:p w14:paraId="36BA99A6" w14:textId="77777777" w:rsidR="00E70CD6" w:rsidRDefault="00E70CD6" w:rsidP="00541331">
            <w:pPr>
              <w:ind w:firstLine="0"/>
              <w:jc w:val="center"/>
            </w:pPr>
            <w:r>
              <w:t xml:space="preserve">Уличный </w:t>
            </w:r>
            <w:proofErr w:type="spellStart"/>
            <w:r>
              <w:t>активизм</w:t>
            </w:r>
            <w:proofErr w:type="spellEnd"/>
          </w:p>
        </w:tc>
        <w:tc>
          <w:tcPr>
            <w:tcW w:w="787" w:type="dxa"/>
          </w:tcPr>
          <w:p w14:paraId="2FA546D4" w14:textId="77777777" w:rsidR="00E70CD6" w:rsidRPr="00A32645" w:rsidRDefault="00E70CD6" w:rsidP="00541331">
            <w:pPr>
              <w:ind w:firstLine="0"/>
              <w:jc w:val="center"/>
              <w:rPr>
                <w:b/>
                <w:sz w:val="32"/>
              </w:rPr>
            </w:pPr>
            <w:r w:rsidRPr="00A32645">
              <w:rPr>
                <w:b/>
                <w:sz w:val="32"/>
              </w:rPr>
              <w:t>+</w:t>
            </w:r>
          </w:p>
        </w:tc>
        <w:tc>
          <w:tcPr>
            <w:tcW w:w="1623" w:type="dxa"/>
            <w:gridSpan w:val="2"/>
          </w:tcPr>
          <w:p w14:paraId="729AFE77" w14:textId="77777777" w:rsidR="00E70CD6" w:rsidRPr="00A32645" w:rsidRDefault="00E70CD6" w:rsidP="00541331">
            <w:pPr>
              <w:ind w:firstLine="0"/>
              <w:jc w:val="center"/>
              <w:rPr>
                <w:b/>
                <w:sz w:val="32"/>
              </w:rPr>
            </w:pPr>
            <w:r w:rsidRPr="00A32645">
              <w:rPr>
                <w:b/>
                <w:sz w:val="32"/>
              </w:rPr>
              <w:t>+</w:t>
            </w:r>
          </w:p>
        </w:tc>
        <w:tc>
          <w:tcPr>
            <w:tcW w:w="850" w:type="dxa"/>
          </w:tcPr>
          <w:p w14:paraId="3F211810" w14:textId="77777777" w:rsidR="00E70CD6" w:rsidRPr="00A32645" w:rsidRDefault="00E70CD6" w:rsidP="00541331">
            <w:pPr>
              <w:ind w:firstLine="0"/>
              <w:jc w:val="center"/>
              <w:rPr>
                <w:b/>
                <w:sz w:val="32"/>
              </w:rPr>
            </w:pPr>
            <w:r w:rsidRPr="00A32645">
              <w:rPr>
                <w:b/>
                <w:sz w:val="32"/>
              </w:rPr>
              <w:t>+</w:t>
            </w:r>
          </w:p>
        </w:tc>
        <w:tc>
          <w:tcPr>
            <w:tcW w:w="993" w:type="dxa"/>
          </w:tcPr>
          <w:p w14:paraId="73A4E8F6" w14:textId="21DFE4CB" w:rsidR="00E70CD6" w:rsidRPr="00A32645" w:rsidRDefault="00A32645" w:rsidP="00541331">
            <w:pPr>
              <w:ind w:firstLine="0"/>
              <w:jc w:val="center"/>
              <w:rPr>
                <w:b/>
                <w:sz w:val="32"/>
              </w:rPr>
            </w:pPr>
            <w:r w:rsidRPr="00A32645">
              <w:rPr>
                <w:b/>
                <w:sz w:val="32"/>
              </w:rPr>
              <w:t>–</w:t>
            </w:r>
          </w:p>
        </w:tc>
        <w:tc>
          <w:tcPr>
            <w:tcW w:w="1417" w:type="dxa"/>
          </w:tcPr>
          <w:p w14:paraId="188A2CB1" w14:textId="2E7DAA76" w:rsidR="00E70CD6" w:rsidRPr="00A32645" w:rsidRDefault="00A32645" w:rsidP="00541331">
            <w:pPr>
              <w:ind w:firstLine="0"/>
              <w:jc w:val="center"/>
              <w:rPr>
                <w:b/>
                <w:sz w:val="32"/>
              </w:rPr>
            </w:pPr>
            <w:r w:rsidRPr="00A32645">
              <w:rPr>
                <w:b/>
                <w:sz w:val="32"/>
              </w:rPr>
              <w:t>+</w:t>
            </w:r>
          </w:p>
        </w:tc>
        <w:tc>
          <w:tcPr>
            <w:tcW w:w="1276" w:type="dxa"/>
          </w:tcPr>
          <w:p w14:paraId="07E13794" w14:textId="2C58B98B" w:rsidR="00E70CD6" w:rsidRPr="00A32645" w:rsidRDefault="00A32645" w:rsidP="00541331">
            <w:pPr>
              <w:ind w:firstLine="0"/>
              <w:jc w:val="center"/>
              <w:rPr>
                <w:b/>
                <w:sz w:val="32"/>
              </w:rPr>
            </w:pPr>
            <w:r w:rsidRPr="00A32645">
              <w:rPr>
                <w:b/>
                <w:sz w:val="32"/>
              </w:rPr>
              <w:t>–</w:t>
            </w:r>
          </w:p>
        </w:tc>
        <w:tc>
          <w:tcPr>
            <w:tcW w:w="1417" w:type="dxa"/>
          </w:tcPr>
          <w:p w14:paraId="661DE1DC" w14:textId="77777777" w:rsidR="00E70CD6" w:rsidRPr="00A32645" w:rsidRDefault="00E70CD6" w:rsidP="00541331">
            <w:pPr>
              <w:ind w:firstLine="0"/>
              <w:jc w:val="center"/>
              <w:rPr>
                <w:b/>
                <w:sz w:val="32"/>
              </w:rPr>
            </w:pPr>
            <w:r w:rsidRPr="00A32645">
              <w:rPr>
                <w:b/>
                <w:sz w:val="32"/>
              </w:rPr>
              <w:t>+</w:t>
            </w:r>
          </w:p>
        </w:tc>
        <w:tc>
          <w:tcPr>
            <w:tcW w:w="1418" w:type="dxa"/>
          </w:tcPr>
          <w:p w14:paraId="236E9E7F" w14:textId="48328EB6" w:rsidR="00E70CD6" w:rsidRPr="00A32645" w:rsidRDefault="00A32645" w:rsidP="00541331">
            <w:pPr>
              <w:ind w:firstLine="0"/>
              <w:jc w:val="center"/>
              <w:rPr>
                <w:b/>
                <w:sz w:val="32"/>
              </w:rPr>
            </w:pPr>
            <w:r w:rsidRPr="00A32645">
              <w:rPr>
                <w:b/>
                <w:sz w:val="32"/>
              </w:rPr>
              <w:t>–</w:t>
            </w:r>
          </w:p>
        </w:tc>
      </w:tr>
      <w:tr w:rsidR="00EC35EE" w14:paraId="14119392" w14:textId="77777777" w:rsidTr="00EC35EE">
        <w:tc>
          <w:tcPr>
            <w:tcW w:w="1702" w:type="dxa"/>
          </w:tcPr>
          <w:p w14:paraId="0F487806" w14:textId="77777777" w:rsidR="00E70CD6" w:rsidRDefault="00E70CD6" w:rsidP="00541331">
            <w:pPr>
              <w:ind w:firstLine="0"/>
              <w:jc w:val="center"/>
            </w:pPr>
            <w:r>
              <w:t xml:space="preserve">Конференции, публичные </w:t>
            </w:r>
            <w:r>
              <w:lastRenderedPageBreak/>
              <w:t xml:space="preserve">лекции, </w:t>
            </w:r>
            <w:proofErr w:type="spellStart"/>
            <w:r>
              <w:t>экофорумы</w:t>
            </w:r>
            <w:proofErr w:type="spellEnd"/>
          </w:p>
        </w:tc>
        <w:tc>
          <w:tcPr>
            <w:tcW w:w="787" w:type="dxa"/>
          </w:tcPr>
          <w:p w14:paraId="6A3127FD" w14:textId="63A20F76" w:rsidR="00E70CD6" w:rsidRPr="00A32645" w:rsidRDefault="00A32645" w:rsidP="00541331">
            <w:pPr>
              <w:ind w:firstLine="0"/>
              <w:jc w:val="center"/>
              <w:rPr>
                <w:b/>
                <w:sz w:val="32"/>
              </w:rPr>
            </w:pPr>
            <w:r w:rsidRPr="00A32645">
              <w:rPr>
                <w:b/>
                <w:sz w:val="32"/>
              </w:rPr>
              <w:lastRenderedPageBreak/>
              <w:t>–</w:t>
            </w:r>
          </w:p>
        </w:tc>
        <w:tc>
          <w:tcPr>
            <w:tcW w:w="1623" w:type="dxa"/>
            <w:gridSpan w:val="2"/>
          </w:tcPr>
          <w:p w14:paraId="7AD7FC62" w14:textId="77777777" w:rsidR="00E70CD6" w:rsidRPr="00A32645" w:rsidRDefault="00E70CD6" w:rsidP="00541331">
            <w:pPr>
              <w:ind w:firstLine="0"/>
              <w:jc w:val="center"/>
              <w:rPr>
                <w:b/>
                <w:sz w:val="32"/>
              </w:rPr>
            </w:pPr>
            <w:r w:rsidRPr="00A32645">
              <w:rPr>
                <w:b/>
                <w:sz w:val="32"/>
              </w:rPr>
              <w:t>+</w:t>
            </w:r>
          </w:p>
        </w:tc>
        <w:tc>
          <w:tcPr>
            <w:tcW w:w="850" w:type="dxa"/>
          </w:tcPr>
          <w:p w14:paraId="4AFA35E2" w14:textId="77777777" w:rsidR="00E70CD6" w:rsidRPr="00A32645" w:rsidRDefault="00E70CD6" w:rsidP="00541331">
            <w:pPr>
              <w:ind w:firstLine="0"/>
              <w:jc w:val="center"/>
              <w:rPr>
                <w:b/>
                <w:sz w:val="32"/>
              </w:rPr>
            </w:pPr>
            <w:r w:rsidRPr="00A32645">
              <w:rPr>
                <w:b/>
                <w:sz w:val="32"/>
              </w:rPr>
              <w:t>+</w:t>
            </w:r>
          </w:p>
        </w:tc>
        <w:tc>
          <w:tcPr>
            <w:tcW w:w="993" w:type="dxa"/>
          </w:tcPr>
          <w:p w14:paraId="7BF209B9" w14:textId="77777777" w:rsidR="00E70CD6" w:rsidRPr="00A32645" w:rsidRDefault="00E70CD6" w:rsidP="00541331">
            <w:pPr>
              <w:ind w:firstLine="0"/>
              <w:jc w:val="center"/>
              <w:rPr>
                <w:b/>
                <w:sz w:val="32"/>
              </w:rPr>
            </w:pPr>
            <w:r w:rsidRPr="00A32645">
              <w:rPr>
                <w:b/>
                <w:sz w:val="32"/>
              </w:rPr>
              <w:t>+</w:t>
            </w:r>
          </w:p>
        </w:tc>
        <w:tc>
          <w:tcPr>
            <w:tcW w:w="1417" w:type="dxa"/>
          </w:tcPr>
          <w:p w14:paraId="0F6BEA42" w14:textId="26014ADC" w:rsidR="00E70CD6" w:rsidRPr="00A32645" w:rsidRDefault="00A32645" w:rsidP="00541331">
            <w:pPr>
              <w:ind w:firstLine="0"/>
              <w:jc w:val="center"/>
              <w:rPr>
                <w:b/>
                <w:sz w:val="32"/>
              </w:rPr>
            </w:pPr>
            <w:r w:rsidRPr="00A32645">
              <w:rPr>
                <w:b/>
                <w:sz w:val="32"/>
              </w:rPr>
              <w:t>+</w:t>
            </w:r>
          </w:p>
        </w:tc>
        <w:tc>
          <w:tcPr>
            <w:tcW w:w="1276" w:type="dxa"/>
          </w:tcPr>
          <w:p w14:paraId="3A0696C1" w14:textId="62D2CE34" w:rsidR="00E70CD6" w:rsidRPr="00A32645" w:rsidRDefault="00A32645" w:rsidP="00541331">
            <w:pPr>
              <w:ind w:firstLine="0"/>
              <w:jc w:val="center"/>
              <w:rPr>
                <w:b/>
                <w:sz w:val="32"/>
              </w:rPr>
            </w:pPr>
            <w:r w:rsidRPr="00A32645">
              <w:rPr>
                <w:b/>
                <w:sz w:val="32"/>
              </w:rPr>
              <w:t>–</w:t>
            </w:r>
          </w:p>
        </w:tc>
        <w:tc>
          <w:tcPr>
            <w:tcW w:w="1417" w:type="dxa"/>
          </w:tcPr>
          <w:p w14:paraId="29D24D78" w14:textId="77777777" w:rsidR="00E70CD6" w:rsidRPr="00A32645" w:rsidRDefault="00E70CD6" w:rsidP="00541331">
            <w:pPr>
              <w:ind w:firstLine="0"/>
              <w:jc w:val="center"/>
              <w:rPr>
                <w:b/>
                <w:sz w:val="32"/>
              </w:rPr>
            </w:pPr>
            <w:r w:rsidRPr="00A32645">
              <w:rPr>
                <w:b/>
                <w:sz w:val="32"/>
              </w:rPr>
              <w:t>+</w:t>
            </w:r>
          </w:p>
        </w:tc>
        <w:tc>
          <w:tcPr>
            <w:tcW w:w="1418" w:type="dxa"/>
          </w:tcPr>
          <w:p w14:paraId="03F2C8E4" w14:textId="60CC9659" w:rsidR="00E70CD6" w:rsidRPr="00A32645" w:rsidRDefault="00A32645" w:rsidP="00541331">
            <w:pPr>
              <w:ind w:firstLine="0"/>
              <w:jc w:val="center"/>
              <w:rPr>
                <w:b/>
                <w:sz w:val="32"/>
              </w:rPr>
            </w:pPr>
            <w:r w:rsidRPr="00A32645">
              <w:rPr>
                <w:b/>
                <w:sz w:val="32"/>
              </w:rPr>
              <w:t>+</w:t>
            </w:r>
          </w:p>
        </w:tc>
      </w:tr>
      <w:tr w:rsidR="00EC35EE" w14:paraId="4F93DCD5" w14:textId="77777777" w:rsidTr="00EC35EE">
        <w:tc>
          <w:tcPr>
            <w:tcW w:w="1702" w:type="dxa"/>
          </w:tcPr>
          <w:p w14:paraId="0156F91F" w14:textId="77777777" w:rsidR="00E70CD6" w:rsidRDefault="00E70CD6" w:rsidP="00541331">
            <w:pPr>
              <w:ind w:firstLine="0"/>
              <w:jc w:val="center"/>
            </w:pPr>
            <w:r>
              <w:lastRenderedPageBreak/>
              <w:t>Общественные обсуждения, публичные слушания</w:t>
            </w:r>
          </w:p>
        </w:tc>
        <w:tc>
          <w:tcPr>
            <w:tcW w:w="787" w:type="dxa"/>
          </w:tcPr>
          <w:p w14:paraId="009FCCC5" w14:textId="5B380260" w:rsidR="00E70CD6" w:rsidRPr="00A32645" w:rsidRDefault="00A32645" w:rsidP="00541331">
            <w:pPr>
              <w:ind w:firstLine="0"/>
              <w:jc w:val="center"/>
              <w:rPr>
                <w:b/>
                <w:sz w:val="32"/>
              </w:rPr>
            </w:pPr>
            <w:r w:rsidRPr="00A32645">
              <w:rPr>
                <w:b/>
                <w:sz w:val="32"/>
              </w:rPr>
              <w:t>–</w:t>
            </w:r>
          </w:p>
        </w:tc>
        <w:tc>
          <w:tcPr>
            <w:tcW w:w="1623" w:type="dxa"/>
            <w:gridSpan w:val="2"/>
          </w:tcPr>
          <w:p w14:paraId="0D7F3F05" w14:textId="77777777" w:rsidR="00E70CD6" w:rsidRPr="00A32645" w:rsidRDefault="00E70CD6" w:rsidP="00541331">
            <w:pPr>
              <w:ind w:firstLine="0"/>
              <w:jc w:val="center"/>
              <w:rPr>
                <w:b/>
                <w:sz w:val="32"/>
              </w:rPr>
            </w:pPr>
            <w:r w:rsidRPr="00A32645">
              <w:rPr>
                <w:b/>
                <w:sz w:val="32"/>
              </w:rPr>
              <w:t>+</w:t>
            </w:r>
          </w:p>
        </w:tc>
        <w:tc>
          <w:tcPr>
            <w:tcW w:w="850" w:type="dxa"/>
          </w:tcPr>
          <w:p w14:paraId="65A14A30" w14:textId="77777777" w:rsidR="00E70CD6" w:rsidRPr="00A32645" w:rsidRDefault="00E70CD6" w:rsidP="00541331">
            <w:pPr>
              <w:ind w:firstLine="0"/>
              <w:jc w:val="center"/>
              <w:rPr>
                <w:b/>
                <w:sz w:val="32"/>
              </w:rPr>
            </w:pPr>
            <w:r w:rsidRPr="00A32645">
              <w:rPr>
                <w:b/>
                <w:sz w:val="32"/>
              </w:rPr>
              <w:t>+</w:t>
            </w:r>
          </w:p>
        </w:tc>
        <w:tc>
          <w:tcPr>
            <w:tcW w:w="993" w:type="dxa"/>
          </w:tcPr>
          <w:p w14:paraId="77A7FACC" w14:textId="77777777" w:rsidR="00E70CD6" w:rsidRPr="00A32645" w:rsidRDefault="00E70CD6" w:rsidP="00541331">
            <w:pPr>
              <w:ind w:firstLine="0"/>
              <w:jc w:val="center"/>
              <w:rPr>
                <w:b/>
                <w:sz w:val="32"/>
              </w:rPr>
            </w:pPr>
            <w:r w:rsidRPr="00A32645">
              <w:rPr>
                <w:b/>
                <w:sz w:val="32"/>
              </w:rPr>
              <w:t>+</w:t>
            </w:r>
          </w:p>
        </w:tc>
        <w:tc>
          <w:tcPr>
            <w:tcW w:w="1417" w:type="dxa"/>
          </w:tcPr>
          <w:p w14:paraId="024D6717" w14:textId="1AA1932B" w:rsidR="00E70CD6" w:rsidRPr="00A32645" w:rsidRDefault="00A32645" w:rsidP="00541331">
            <w:pPr>
              <w:ind w:firstLine="0"/>
              <w:jc w:val="center"/>
              <w:rPr>
                <w:b/>
                <w:sz w:val="32"/>
              </w:rPr>
            </w:pPr>
            <w:r w:rsidRPr="00A32645">
              <w:rPr>
                <w:b/>
                <w:sz w:val="32"/>
              </w:rPr>
              <w:t>+</w:t>
            </w:r>
          </w:p>
        </w:tc>
        <w:tc>
          <w:tcPr>
            <w:tcW w:w="1276" w:type="dxa"/>
          </w:tcPr>
          <w:p w14:paraId="6E787DF2" w14:textId="4C3D9062" w:rsidR="00E70CD6" w:rsidRPr="00A32645" w:rsidRDefault="00A32645" w:rsidP="00541331">
            <w:pPr>
              <w:ind w:firstLine="0"/>
              <w:jc w:val="center"/>
              <w:rPr>
                <w:b/>
                <w:sz w:val="32"/>
              </w:rPr>
            </w:pPr>
            <w:r w:rsidRPr="00A32645">
              <w:rPr>
                <w:b/>
                <w:sz w:val="32"/>
              </w:rPr>
              <w:t>–</w:t>
            </w:r>
          </w:p>
        </w:tc>
        <w:tc>
          <w:tcPr>
            <w:tcW w:w="1417" w:type="dxa"/>
          </w:tcPr>
          <w:p w14:paraId="1F84ADA5" w14:textId="77777777" w:rsidR="00E70CD6" w:rsidRPr="00A32645" w:rsidRDefault="00E70CD6" w:rsidP="00541331">
            <w:pPr>
              <w:ind w:firstLine="0"/>
              <w:jc w:val="center"/>
              <w:rPr>
                <w:b/>
                <w:sz w:val="32"/>
              </w:rPr>
            </w:pPr>
            <w:r w:rsidRPr="00A32645">
              <w:rPr>
                <w:b/>
                <w:sz w:val="32"/>
              </w:rPr>
              <w:t>+</w:t>
            </w:r>
          </w:p>
        </w:tc>
        <w:tc>
          <w:tcPr>
            <w:tcW w:w="1418" w:type="dxa"/>
          </w:tcPr>
          <w:p w14:paraId="40065FBE" w14:textId="4F0D7D83" w:rsidR="00E70CD6" w:rsidRPr="00A32645" w:rsidRDefault="00A32645" w:rsidP="00541331">
            <w:pPr>
              <w:ind w:firstLine="0"/>
              <w:jc w:val="center"/>
              <w:rPr>
                <w:b/>
                <w:sz w:val="32"/>
              </w:rPr>
            </w:pPr>
            <w:r w:rsidRPr="00A32645">
              <w:rPr>
                <w:b/>
                <w:sz w:val="32"/>
              </w:rPr>
              <w:t>_</w:t>
            </w:r>
          </w:p>
        </w:tc>
      </w:tr>
      <w:tr w:rsidR="00EC35EE" w14:paraId="1E4578E7" w14:textId="77777777" w:rsidTr="00EC35EE">
        <w:tc>
          <w:tcPr>
            <w:tcW w:w="1702" w:type="dxa"/>
          </w:tcPr>
          <w:p w14:paraId="768BA4ED" w14:textId="77777777" w:rsidR="00E70CD6" w:rsidRDefault="00E70CD6" w:rsidP="00541331">
            <w:pPr>
              <w:ind w:firstLine="0"/>
              <w:jc w:val="center"/>
            </w:pPr>
            <w:r>
              <w:t>Печатные издания</w:t>
            </w:r>
          </w:p>
        </w:tc>
        <w:tc>
          <w:tcPr>
            <w:tcW w:w="787" w:type="dxa"/>
          </w:tcPr>
          <w:p w14:paraId="66431839" w14:textId="77777777" w:rsidR="00E70CD6" w:rsidRPr="00A32645" w:rsidRDefault="00E70CD6" w:rsidP="00541331">
            <w:pPr>
              <w:ind w:firstLine="0"/>
              <w:jc w:val="center"/>
              <w:rPr>
                <w:b/>
                <w:sz w:val="32"/>
              </w:rPr>
            </w:pPr>
            <w:r w:rsidRPr="00A32645">
              <w:rPr>
                <w:b/>
                <w:sz w:val="32"/>
              </w:rPr>
              <w:t>+</w:t>
            </w:r>
          </w:p>
        </w:tc>
        <w:tc>
          <w:tcPr>
            <w:tcW w:w="1623" w:type="dxa"/>
            <w:gridSpan w:val="2"/>
          </w:tcPr>
          <w:p w14:paraId="370533ED" w14:textId="0EBFF4EB" w:rsidR="00E70CD6" w:rsidRPr="00A32645" w:rsidRDefault="00A32645" w:rsidP="00541331">
            <w:pPr>
              <w:ind w:firstLine="0"/>
              <w:jc w:val="center"/>
              <w:rPr>
                <w:b/>
                <w:sz w:val="32"/>
              </w:rPr>
            </w:pPr>
            <w:r w:rsidRPr="00A32645">
              <w:rPr>
                <w:b/>
                <w:sz w:val="32"/>
              </w:rPr>
              <w:t>–</w:t>
            </w:r>
          </w:p>
        </w:tc>
        <w:tc>
          <w:tcPr>
            <w:tcW w:w="850" w:type="dxa"/>
          </w:tcPr>
          <w:p w14:paraId="5DA5D02E" w14:textId="229F0A31" w:rsidR="00E70CD6" w:rsidRPr="00A32645" w:rsidRDefault="00A32645" w:rsidP="00541331">
            <w:pPr>
              <w:ind w:firstLine="0"/>
              <w:jc w:val="center"/>
              <w:rPr>
                <w:b/>
                <w:sz w:val="32"/>
              </w:rPr>
            </w:pPr>
            <w:r w:rsidRPr="00A32645">
              <w:rPr>
                <w:b/>
                <w:sz w:val="32"/>
              </w:rPr>
              <w:t>–</w:t>
            </w:r>
          </w:p>
        </w:tc>
        <w:tc>
          <w:tcPr>
            <w:tcW w:w="993" w:type="dxa"/>
          </w:tcPr>
          <w:p w14:paraId="3D3060AF" w14:textId="641AF97A" w:rsidR="00E70CD6" w:rsidRPr="00A32645" w:rsidRDefault="00A32645" w:rsidP="00541331">
            <w:pPr>
              <w:ind w:firstLine="0"/>
              <w:jc w:val="center"/>
              <w:rPr>
                <w:b/>
                <w:sz w:val="32"/>
              </w:rPr>
            </w:pPr>
            <w:r w:rsidRPr="00A32645">
              <w:rPr>
                <w:b/>
                <w:sz w:val="32"/>
              </w:rPr>
              <w:t>–</w:t>
            </w:r>
          </w:p>
        </w:tc>
        <w:tc>
          <w:tcPr>
            <w:tcW w:w="1417" w:type="dxa"/>
          </w:tcPr>
          <w:p w14:paraId="03F9E99A" w14:textId="4397A9C5" w:rsidR="00E70CD6" w:rsidRPr="00A32645" w:rsidRDefault="00A32645" w:rsidP="00541331">
            <w:pPr>
              <w:ind w:firstLine="0"/>
              <w:jc w:val="center"/>
              <w:rPr>
                <w:b/>
                <w:sz w:val="32"/>
              </w:rPr>
            </w:pPr>
            <w:r w:rsidRPr="00A32645">
              <w:rPr>
                <w:b/>
                <w:sz w:val="32"/>
              </w:rPr>
              <w:t>+</w:t>
            </w:r>
          </w:p>
        </w:tc>
        <w:tc>
          <w:tcPr>
            <w:tcW w:w="1276" w:type="dxa"/>
          </w:tcPr>
          <w:p w14:paraId="25836C20" w14:textId="70D8E43A" w:rsidR="00E70CD6" w:rsidRPr="00A32645" w:rsidRDefault="00A32645" w:rsidP="00541331">
            <w:pPr>
              <w:ind w:firstLine="0"/>
              <w:jc w:val="center"/>
              <w:rPr>
                <w:b/>
                <w:sz w:val="32"/>
              </w:rPr>
            </w:pPr>
            <w:r w:rsidRPr="00A32645">
              <w:rPr>
                <w:b/>
                <w:sz w:val="32"/>
              </w:rPr>
              <w:t>–</w:t>
            </w:r>
          </w:p>
        </w:tc>
        <w:tc>
          <w:tcPr>
            <w:tcW w:w="1417" w:type="dxa"/>
          </w:tcPr>
          <w:p w14:paraId="3DD7BD6D" w14:textId="77777777" w:rsidR="00E70CD6" w:rsidRPr="00A32645" w:rsidRDefault="00E70CD6" w:rsidP="00541331">
            <w:pPr>
              <w:ind w:firstLine="0"/>
              <w:jc w:val="center"/>
              <w:rPr>
                <w:b/>
                <w:sz w:val="32"/>
              </w:rPr>
            </w:pPr>
            <w:r w:rsidRPr="00A32645">
              <w:rPr>
                <w:b/>
                <w:sz w:val="32"/>
              </w:rPr>
              <w:t>+</w:t>
            </w:r>
          </w:p>
        </w:tc>
        <w:tc>
          <w:tcPr>
            <w:tcW w:w="1418" w:type="dxa"/>
          </w:tcPr>
          <w:p w14:paraId="188AC21C" w14:textId="5394FC8E" w:rsidR="00E70CD6" w:rsidRPr="00A32645" w:rsidRDefault="00A32645" w:rsidP="00541331">
            <w:pPr>
              <w:ind w:firstLine="0"/>
              <w:jc w:val="center"/>
              <w:rPr>
                <w:b/>
                <w:sz w:val="32"/>
              </w:rPr>
            </w:pPr>
            <w:r w:rsidRPr="00A32645">
              <w:rPr>
                <w:b/>
                <w:sz w:val="32"/>
              </w:rPr>
              <w:t>_</w:t>
            </w:r>
          </w:p>
        </w:tc>
      </w:tr>
    </w:tbl>
    <w:p w14:paraId="6A3BE964" w14:textId="77777777" w:rsidR="00E70CD6" w:rsidRDefault="00E70CD6" w:rsidP="00E70CD6">
      <w:pPr>
        <w:ind w:firstLine="0"/>
      </w:pPr>
      <w:r>
        <w:t xml:space="preserve">Источник: составлено автором </w:t>
      </w:r>
    </w:p>
    <w:p w14:paraId="186D9DF6" w14:textId="77777777" w:rsidR="00E70CD6" w:rsidRDefault="00E70CD6" w:rsidP="00401E34"/>
    <w:p w14:paraId="16129C66" w14:textId="77777777" w:rsidR="00054658" w:rsidRDefault="00054658" w:rsidP="00401E34"/>
    <w:p w14:paraId="6306A17C" w14:textId="77777777" w:rsidR="00054658" w:rsidRDefault="00054658" w:rsidP="0069627A"/>
    <w:p w14:paraId="106E073D" w14:textId="77777777" w:rsidR="00054658" w:rsidRDefault="00054658" w:rsidP="0069627A"/>
    <w:p w14:paraId="681865EE" w14:textId="77777777" w:rsidR="00054658" w:rsidRDefault="00054658" w:rsidP="0069627A"/>
    <w:p w14:paraId="0B0B5333" w14:textId="77777777" w:rsidR="00054658" w:rsidRDefault="00054658" w:rsidP="0069627A"/>
    <w:p w14:paraId="4C83890B" w14:textId="77777777" w:rsidR="00054658" w:rsidRDefault="00054658" w:rsidP="0069627A"/>
    <w:p w14:paraId="6D2D49B4" w14:textId="77777777" w:rsidR="00054658" w:rsidRDefault="00054658" w:rsidP="0069627A"/>
    <w:p w14:paraId="71877FB0" w14:textId="77777777" w:rsidR="00E340E5" w:rsidRDefault="00E340E5" w:rsidP="0069627A"/>
    <w:p w14:paraId="763A828A" w14:textId="77777777" w:rsidR="00E340E5" w:rsidRDefault="00E340E5" w:rsidP="0069627A"/>
    <w:p w14:paraId="10CB2CE8" w14:textId="77777777" w:rsidR="0069627A" w:rsidRDefault="0069627A" w:rsidP="00D05F2E">
      <w:pPr>
        <w:ind w:firstLine="0"/>
      </w:pPr>
    </w:p>
    <w:p w14:paraId="3DAECEDC" w14:textId="77777777" w:rsidR="00E340E5" w:rsidRDefault="00E340E5" w:rsidP="00D05F2E">
      <w:pPr>
        <w:ind w:firstLine="0"/>
      </w:pPr>
    </w:p>
    <w:p w14:paraId="7642A8F5" w14:textId="77777777" w:rsidR="00E340E5" w:rsidRDefault="00E340E5" w:rsidP="00D05F2E">
      <w:pPr>
        <w:ind w:firstLine="0"/>
      </w:pPr>
    </w:p>
    <w:p w14:paraId="7658B371" w14:textId="77777777" w:rsidR="00E340E5" w:rsidRDefault="00E340E5" w:rsidP="00D05F2E">
      <w:pPr>
        <w:ind w:firstLine="0"/>
      </w:pPr>
    </w:p>
    <w:p w14:paraId="43E8DA61" w14:textId="77777777" w:rsidR="00E340E5" w:rsidRDefault="00E340E5" w:rsidP="00D05F2E">
      <w:pPr>
        <w:ind w:firstLine="0"/>
      </w:pPr>
    </w:p>
    <w:p w14:paraId="570E9D78" w14:textId="77777777" w:rsidR="00E340E5" w:rsidRDefault="00E340E5" w:rsidP="00D05F2E">
      <w:pPr>
        <w:ind w:firstLine="0"/>
      </w:pPr>
    </w:p>
    <w:p w14:paraId="66BBE373" w14:textId="77777777" w:rsidR="00E340E5" w:rsidRDefault="00E340E5" w:rsidP="00D05F2E">
      <w:pPr>
        <w:ind w:firstLine="0"/>
      </w:pPr>
    </w:p>
    <w:p w14:paraId="5111B155" w14:textId="77777777" w:rsidR="00E340E5" w:rsidRDefault="00E340E5" w:rsidP="00D05F2E">
      <w:pPr>
        <w:ind w:firstLine="0"/>
      </w:pPr>
    </w:p>
    <w:p w14:paraId="2ECCDBB4" w14:textId="77777777" w:rsidR="00E340E5" w:rsidRDefault="00E340E5" w:rsidP="00D05F2E">
      <w:pPr>
        <w:ind w:firstLine="0"/>
      </w:pPr>
    </w:p>
    <w:p w14:paraId="0415495C" w14:textId="77777777" w:rsidR="00E340E5" w:rsidRDefault="00E340E5" w:rsidP="00D05F2E">
      <w:pPr>
        <w:ind w:firstLine="0"/>
      </w:pPr>
    </w:p>
    <w:p w14:paraId="3FABEE0B" w14:textId="77777777" w:rsidR="00E340E5" w:rsidRDefault="00E340E5" w:rsidP="00D05F2E">
      <w:pPr>
        <w:ind w:firstLine="0"/>
      </w:pPr>
    </w:p>
    <w:p w14:paraId="41D7E880" w14:textId="77777777" w:rsidR="00E340E5" w:rsidRDefault="00E340E5" w:rsidP="00D05F2E">
      <w:pPr>
        <w:ind w:firstLine="0"/>
      </w:pPr>
    </w:p>
    <w:p w14:paraId="12FF3B70" w14:textId="77777777" w:rsidR="00E340E5" w:rsidRDefault="00E340E5" w:rsidP="00D05F2E">
      <w:pPr>
        <w:ind w:firstLine="0"/>
      </w:pPr>
    </w:p>
    <w:p w14:paraId="6497EF5B" w14:textId="77777777" w:rsidR="00E340E5" w:rsidRDefault="00E340E5" w:rsidP="00D05F2E">
      <w:pPr>
        <w:ind w:firstLine="0"/>
      </w:pPr>
    </w:p>
    <w:p w14:paraId="7E2B3A13" w14:textId="77777777" w:rsidR="00445539" w:rsidRDefault="00445539" w:rsidP="00E43C38">
      <w:bookmarkStart w:id="23" w:name="_Toc515226961"/>
    </w:p>
    <w:p w14:paraId="361CF9D5" w14:textId="77777777" w:rsidR="00E43C38" w:rsidRDefault="00E43C38" w:rsidP="002E338A">
      <w:pPr>
        <w:ind w:firstLine="0"/>
      </w:pPr>
    </w:p>
    <w:p w14:paraId="0A17EF5F" w14:textId="77777777" w:rsidR="00760270" w:rsidRDefault="00760270" w:rsidP="00760270">
      <w:pPr>
        <w:pStyle w:val="1"/>
      </w:pPr>
      <w:bookmarkStart w:id="24" w:name="_Toc41503166"/>
      <w:r>
        <w:lastRenderedPageBreak/>
        <w:t>СПИСОК ИСПОЛЬЗОВАННОЙ ЛИТЕРАТУРЫ</w:t>
      </w:r>
      <w:bookmarkEnd w:id="23"/>
      <w:bookmarkEnd w:id="24"/>
    </w:p>
    <w:p w14:paraId="6C6BF0D9" w14:textId="2D5BA0A7" w:rsidR="002C09DA" w:rsidRDefault="002C09DA" w:rsidP="00CA61B9">
      <w:pPr>
        <w:pStyle w:val="ac"/>
        <w:numPr>
          <w:ilvl w:val="0"/>
          <w:numId w:val="16"/>
        </w:numPr>
        <w:jc w:val="both"/>
      </w:pPr>
      <w:r w:rsidRPr="006A5AC6">
        <w:t xml:space="preserve">Александр Р. Утилизация мусора в России. Как реформируют отрасль [Электронный ресурс] // ТАСС. – 2019. – 15 января. – Новая система обращения с ТКО, 2019 </w:t>
      </w:r>
      <w:r w:rsidRPr="006A5AC6">
        <w:rPr>
          <w:lang w:val="en-US"/>
        </w:rPr>
        <w:t xml:space="preserve">URL: </w:t>
      </w:r>
      <w:hyperlink r:id="rId47" w:history="1">
        <w:r w:rsidRPr="006A5AC6">
          <w:rPr>
            <w:rStyle w:val="a7"/>
          </w:rPr>
          <w:t>https://tass.ru/info/6000776</w:t>
        </w:r>
      </w:hyperlink>
      <w:r w:rsidRPr="006A5AC6">
        <w:t xml:space="preserve"> (дата обращения: 23.02.</w:t>
      </w:r>
      <w:r w:rsidR="0076132C">
        <w:t>20</w:t>
      </w:r>
      <w:r w:rsidRPr="006A5AC6">
        <w:t>20)</w:t>
      </w:r>
      <w:r>
        <w:t>;</w:t>
      </w:r>
    </w:p>
    <w:p w14:paraId="3963ECD9" w14:textId="07DC861D" w:rsidR="00260DD1" w:rsidRDefault="00260DD1" w:rsidP="00CA61B9">
      <w:pPr>
        <w:pStyle w:val="ac"/>
        <w:numPr>
          <w:ilvl w:val="0"/>
          <w:numId w:val="16"/>
        </w:numPr>
        <w:jc w:val="both"/>
      </w:pPr>
      <w:r>
        <w:t xml:space="preserve">Александр Ч. Минприроды вкладывает в мусор экономический стимул  </w:t>
      </w:r>
      <w:r w:rsidRPr="006A5AC6">
        <w:t>[Электронный ресурс] //</w:t>
      </w:r>
      <w:r>
        <w:t xml:space="preserve"> </w:t>
      </w:r>
      <w:r w:rsidR="000C0DE5">
        <w:t>Коммерсантъ</w:t>
      </w:r>
      <w:r>
        <w:t>. – 2020. – 6 мая</w:t>
      </w:r>
      <w:r w:rsidR="000C0DE5">
        <w:t xml:space="preserve"> (№79/С) </w:t>
      </w:r>
      <w:r w:rsidRPr="006A5AC6">
        <w:rPr>
          <w:lang w:val="en-US"/>
        </w:rPr>
        <w:t>URL:</w:t>
      </w:r>
      <w:r>
        <w:rPr>
          <w:lang w:val="en-US"/>
        </w:rPr>
        <w:t xml:space="preserve"> </w:t>
      </w:r>
      <w:hyperlink r:id="rId48" w:history="1">
        <w:r w:rsidR="000C0DE5" w:rsidRPr="002971D9">
          <w:rPr>
            <w:rStyle w:val="a7"/>
            <w:lang w:val="en-US"/>
          </w:rPr>
          <w:t>https://www.kommersant.ru/doc/4336714</w:t>
        </w:r>
      </w:hyperlink>
      <w:r w:rsidR="000C0DE5">
        <w:rPr>
          <w:lang w:val="en-US"/>
        </w:rPr>
        <w:t xml:space="preserve"> </w:t>
      </w:r>
      <w:r w:rsidR="000C0DE5" w:rsidRPr="006A5AC6">
        <w:t>(дата обращения:</w:t>
      </w:r>
      <w:r w:rsidR="000C0DE5">
        <w:t xml:space="preserve"> 07.05.2020);</w:t>
      </w:r>
    </w:p>
    <w:p w14:paraId="74E5DC6F" w14:textId="7D4EA5C6" w:rsidR="00D83EEC" w:rsidRDefault="00D83EEC" w:rsidP="00CA61B9">
      <w:pPr>
        <w:pStyle w:val="ac"/>
        <w:numPr>
          <w:ilvl w:val="0"/>
          <w:numId w:val="16"/>
        </w:numPr>
        <w:jc w:val="both"/>
      </w:pPr>
      <w:r w:rsidRPr="00D83EEC">
        <w:t xml:space="preserve">Волкова Л.Г. Основы теории коммуникации: практикум / Л.Г. Волкова, А. И. </w:t>
      </w:r>
      <w:proofErr w:type="spellStart"/>
      <w:r w:rsidRPr="00D83EEC">
        <w:t>Шарунов</w:t>
      </w:r>
      <w:proofErr w:type="spellEnd"/>
      <w:r w:rsidRPr="00D83EEC">
        <w:t>. – М.: АСТ: АСТ Москва: В</w:t>
      </w:r>
      <w:r>
        <w:t>осток-Запад, 2008. – 316, [4] с;</w:t>
      </w:r>
    </w:p>
    <w:p w14:paraId="339E117F" w14:textId="64BA0147" w:rsidR="002C09DA" w:rsidRDefault="002C09DA" w:rsidP="00CA61B9">
      <w:pPr>
        <w:pStyle w:val="ac"/>
        <w:numPr>
          <w:ilvl w:val="0"/>
          <w:numId w:val="16"/>
        </w:numPr>
        <w:jc w:val="both"/>
      </w:pPr>
      <w:r>
        <w:t>Горбачёва Л. А. Зарубежный опыт мусоросжигания // Энергия: экономика, технология, эко</w:t>
      </w:r>
      <w:r w:rsidR="00A92851">
        <w:t>логия. – 2009. – №7. – С. 49-54</w:t>
      </w:r>
      <w:r>
        <w:t>;</w:t>
      </w:r>
    </w:p>
    <w:p w14:paraId="040C615C" w14:textId="08ED2227" w:rsidR="0076132C" w:rsidRDefault="006A5AC6" w:rsidP="00CA61B9">
      <w:pPr>
        <w:pStyle w:val="ac"/>
        <w:numPr>
          <w:ilvl w:val="0"/>
          <w:numId w:val="16"/>
        </w:numPr>
        <w:jc w:val="both"/>
      </w:pPr>
      <w:r w:rsidRPr="006A5AC6">
        <w:t xml:space="preserve">Гусева А.Ю. </w:t>
      </w:r>
      <w:r w:rsidRPr="006A5AC6">
        <w:rPr>
          <w:bCs/>
        </w:rPr>
        <w:t>О готовности жителей Санкт-Петербурга к раздельному сбору отходов: социально-экологические аспекты утилизации пластика /</w:t>
      </w:r>
      <w:r w:rsidRPr="006A5AC6">
        <w:t xml:space="preserve"> А.Ю. Гусева, А.А. Полищук // Учебные записки Российского государственного гидрометеорологического университета. – 2016. – №47. – С. 205-215.</w:t>
      </w:r>
      <w:r>
        <w:t>;</w:t>
      </w:r>
    </w:p>
    <w:p w14:paraId="0C43D96F" w14:textId="2D33F4B0" w:rsidR="0076132C" w:rsidRDefault="0076132C" w:rsidP="00CA61B9">
      <w:pPr>
        <w:pStyle w:val="ac"/>
        <w:numPr>
          <w:ilvl w:val="0"/>
          <w:numId w:val="16"/>
        </w:numPr>
        <w:jc w:val="both"/>
      </w:pPr>
      <w:r>
        <w:t>Дмитрий Б. Лучшие</w:t>
      </w:r>
      <w:r w:rsidR="00850215">
        <w:t xml:space="preserve"> практики. В Петербурге перерабатывается около 20% ТКО, но реформа изменит ситуацию </w:t>
      </w:r>
      <w:r>
        <w:t xml:space="preserve"> </w:t>
      </w:r>
      <w:r w:rsidR="00850215" w:rsidRPr="006A5AC6">
        <w:t>[Электронный ресурс] //</w:t>
      </w:r>
      <w:r w:rsidR="00850215">
        <w:t xml:space="preserve"> Деловой Петербург. – 2019. – 3 сентября </w:t>
      </w:r>
      <w:r w:rsidR="00850215" w:rsidRPr="006A5AC6">
        <w:rPr>
          <w:lang w:val="en-US"/>
        </w:rPr>
        <w:t>URL:</w:t>
      </w:r>
      <w:r w:rsidR="00850215">
        <w:rPr>
          <w:lang w:val="en-US"/>
        </w:rPr>
        <w:t xml:space="preserve"> </w:t>
      </w:r>
      <w:hyperlink r:id="rId49" w:history="1">
        <w:r w:rsidR="00850215" w:rsidRPr="002971D9">
          <w:rPr>
            <w:rStyle w:val="a7"/>
            <w:lang w:val="en-US"/>
          </w:rPr>
          <w:t>https://www.dp.ru/a/2019/09/02/Luchshie_praktiki</w:t>
        </w:r>
      </w:hyperlink>
      <w:r w:rsidR="00850215">
        <w:rPr>
          <w:lang w:val="en-US"/>
        </w:rPr>
        <w:t xml:space="preserve"> (</w:t>
      </w:r>
      <w:proofErr w:type="spellStart"/>
      <w:r w:rsidR="00850215">
        <w:rPr>
          <w:lang w:val="en-US"/>
        </w:rPr>
        <w:t>дата</w:t>
      </w:r>
      <w:proofErr w:type="spellEnd"/>
      <w:r w:rsidR="00850215">
        <w:rPr>
          <w:lang w:val="en-US"/>
        </w:rPr>
        <w:t xml:space="preserve"> </w:t>
      </w:r>
      <w:proofErr w:type="spellStart"/>
      <w:r w:rsidR="00850215">
        <w:rPr>
          <w:lang w:val="en-US"/>
        </w:rPr>
        <w:t>обращения</w:t>
      </w:r>
      <w:proofErr w:type="spellEnd"/>
      <w:r w:rsidR="00850215">
        <w:rPr>
          <w:lang w:val="en-US"/>
        </w:rPr>
        <w:t>: 26.04.2020);</w:t>
      </w:r>
    </w:p>
    <w:p w14:paraId="2A4A861A" w14:textId="234BC89B" w:rsidR="002C09DA" w:rsidRDefault="002C09DA" w:rsidP="00CA61B9">
      <w:pPr>
        <w:pStyle w:val="ac"/>
        <w:numPr>
          <w:ilvl w:val="0"/>
          <w:numId w:val="16"/>
        </w:numPr>
        <w:jc w:val="both"/>
      </w:pPr>
      <w:r w:rsidRPr="006A5AC6">
        <w:t xml:space="preserve">Исследование </w:t>
      </w:r>
      <w:proofErr w:type="spellStart"/>
      <w:r w:rsidRPr="006A5AC6">
        <w:t>GfK</w:t>
      </w:r>
      <w:proofErr w:type="spellEnd"/>
      <w:r w:rsidRPr="006A5AC6">
        <w:t>: Тенденции развития Интернет-аудитории в России, 2018</w:t>
      </w:r>
      <w:r>
        <w:t xml:space="preserve"> </w:t>
      </w:r>
      <w:r w:rsidRPr="006A5AC6">
        <w:t xml:space="preserve">[Электронный ресурс] // </w:t>
      </w:r>
      <w:r w:rsidRPr="006A5AC6">
        <w:rPr>
          <w:lang w:val="en-US"/>
        </w:rPr>
        <w:t xml:space="preserve">URL: </w:t>
      </w:r>
      <w:hyperlink r:id="rId50" w:history="1">
        <w:r w:rsidRPr="006A5AC6">
          <w:rPr>
            <w:rStyle w:val="a7"/>
          </w:rPr>
          <w:t>https://www.gfk.com</w:t>
        </w:r>
      </w:hyperlink>
      <w:r w:rsidRPr="006A5AC6">
        <w:t xml:space="preserve"> (дата обращения: 27.03.</w:t>
      </w:r>
      <w:r w:rsidR="0076132C">
        <w:t>20</w:t>
      </w:r>
      <w:r w:rsidRPr="006A5AC6">
        <w:t>20)</w:t>
      </w:r>
      <w:r>
        <w:t>;</w:t>
      </w:r>
    </w:p>
    <w:p w14:paraId="4E7448BD" w14:textId="21322EF3" w:rsidR="00A01625" w:rsidRDefault="00A01625" w:rsidP="00CA61B9">
      <w:pPr>
        <w:pStyle w:val="ac"/>
        <w:numPr>
          <w:ilvl w:val="0"/>
          <w:numId w:val="16"/>
        </w:numPr>
        <w:jc w:val="both"/>
      </w:pPr>
      <w:r>
        <w:t>Максим В. «</w:t>
      </w:r>
      <w:proofErr w:type="spellStart"/>
      <w:r>
        <w:t>Спецтранс</w:t>
      </w:r>
      <w:proofErr w:type="spellEnd"/>
      <w:r>
        <w:t>» тянет мусор на себя</w:t>
      </w:r>
      <w:r w:rsidR="007B16C9">
        <w:t xml:space="preserve"> </w:t>
      </w:r>
      <w:r w:rsidRPr="006A5AC6">
        <w:t>[Электронный ресурс] //</w:t>
      </w:r>
      <w:r>
        <w:t xml:space="preserve"> Деловой Пет</w:t>
      </w:r>
      <w:r w:rsidR="007B16C9">
        <w:t xml:space="preserve">ербург. – 2004. – 13 августа </w:t>
      </w:r>
      <w:r w:rsidR="007B16C9" w:rsidRPr="006A5AC6">
        <w:rPr>
          <w:lang w:val="en-US"/>
        </w:rPr>
        <w:t>URL:</w:t>
      </w:r>
      <w:r w:rsidR="007B16C9">
        <w:rPr>
          <w:lang w:val="en-US"/>
        </w:rPr>
        <w:t xml:space="preserve"> </w:t>
      </w:r>
      <w:hyperlink r:id="rId51" w:history="1">
        <w:r w:rsidR="007B16C9" w:rsidRPr="00C839A8">
          <w:rPr>
            <w:rStyle w:val="a7"/>
            <w:lang w:val="en-US"/>
          </w:rPr>
          <w:t>https://www.dp.ru/a/2004/08/13/Spectrans_tjanet_musor_n</w:t>
        </w:r>
      </w:hyperlink>
      <w:r w:rsidR="007B16C9">
        <w:rPr>
          <w:lang w:val="en-US"/>
        </w:rPr>
        <w:t xml:space="preserve"> (</w:t>
      </w:r>
      <w:proofErr w:type="spellStart"/>
      <w:r w:rsidR="007B16C9">
        <w:rPr>
          <w:lang w:val="en-US"/>
        </w:rPr>
        <w:t>дата</w:t>
      </w:r>
      <w:proofErr w:type="spellEnd"/>
      <w:r w:rsidR="007B16C9">
        <w:rPr>
          <w:lang w:val="en-US"/>
        </w:rPr>
        <w:t xml:space="preserve"> </w:t>
      </w:r>
      <w:proofErr w:type="spellStart"/>
      <w:r w:rsidR="007B16C9">
        <w:rPr>
          <w:lang w:val="en-US"/>
        </w:rPr>
        <w:t>обращения</w:t>
      </w:r>
      <w:proofErr w:type="spellEnd"/>
      <w:r w:rsidR="007B16C9">
        <w:rPr>
          <w:lang w:val="en-US"/>
        </w:rPr>
        <w:t>: 06.04.2020);</w:t>
      </w:r>
    </w:p>
    <w:p w14:paraId="1E2018E2" w14:textId="2345ECE6" w:rsidR="0069627A" w:rsidRDefault="0069627A" w:rsidP="00CA61B9">
      <w:pPr>
        <w:pStyle w:val="ac"/>
        <w:numPr>
          <w:ilvl w:val="0"/>
          <w:numId w:val="16"/>
        </w:numPr>
        <w:jc w:val="both"/>
      </w:pPr>
      <w:r>
        <w:t>Междисциплинарный научный и прикладной жу</w:t>
      </w:r>
      <w:r w:rsidR="00A92851">
        <w:t>рнал «Биосфера», 2013, Т. 5, №4</w:t>
      </w:r>
      <w:r>
        <w:t>;</w:t>
      </w:r>
    </w:p>
    <w:p w14:paraId="78DEF4DD" w14:textId="329AEFB4" w:rsidR="005760D0" w:rsidRDefault="005760D0" w:rsidP="00CA61B9">
      <w:pPr>
        <w:pStyle w:val="ac"/>
        <w:numPr>
          <w:ilvl w:val="0"/>
          <w:numId w:val="16"/>
        </w:numPr>
        <w:jc w:val="both"/>
      </w:pPr>
      <w:r>
        <w:t xml:space="preserve">Научная электронная библиотека. Монографии Российской Академии Естествознания </w:t>
      </w:r>
      <w:r w:rsidRPr="006A5AC6">
        <w:t>[Электронный ресурс]</w:t>
      </w:r>
      <w:r>
        <w:t xml:space="preserve"> // </w:t>
      </w:r>
      <w:r w:rsidRPr="00A37972">
        <w:t>URL:</w:t>
      </w:r>
      <w:r>
        <w:t xml:space="preserve"> </w:t>
      </w:r>
      <w:hyperlink r:id="rId52" w:history="1">
        <w:r w:rsidRPr="00C839A8">
          <w:rPr>
            <w:rStyle w:val="a7"/>
          </w:rPr>
          <w:t>https://monographies.ru/ru/book/section?id=8043</w:t>
        </w:r>
      </w:hyperlink>
      <w:r>
        <w:t xml:space="preserve"> (дата обращения: 06.04.2020);</w:t>
      </w:r>
    </w:p>
    <w:p w14:paraId="1A757B71" w14:textId="51121C58" w:rsidR="001F0790" w:rsidRPr="005E1D3C" w:rsidRDefault="001F0790" w:rsidP="00CA61B9">
      <w:pPr>
        <w:pStyle w:val="ac"/>
        <w:numPr>
          <w:ilvl w:val="0"/>
          <w:numId w:val="16"/>
        </w:numPr>
        <w:jc w:val="both"/>
      </w:pPr>
      <w:r>
        <w:t xml:space="preserve">Наталья О. Раздельный сбор идей и планов. Что думают специалисты о проблеме мусора в Санкт-Петербурге? </w:t>
      </w:r>
      <w:r w:rsidRPr="006A5AC6">
        <w:t>[Электронный ресурс] //</w:t>
      </w:r>
      <w:r>
        <w:t xml:space="preserve"> Санкт-</w:t>
      </w:r>
      <w:r>
        <w:lastRenderedPageBreak/>
        <w:t xml:space="preserve">Петербургские Ведомости. – 2019. – 10 июня </w:t>
      </w:r>
      <w:r w:rsidRPr="006A5AC6">
        <w:rPr>
          <w:lang w:val="en-US"/>
        </w:rPr>
        <w:t>URL:</w:t>
      </w:r>
      <w:r>
        <w:rPr>
          <w:lang w:val="en-US"/>
        </w:rPr>
        <w:t xml:space="preserve"> </w:t>
      </w:r>
      <w:hyperlink r:id="rId53" w:history="1">
        <w:r w:rsidRPr="002971D9">
          <w:rPr>
            <w:rStyle w:val="a7"/>
            <w:lang w:val="en-US"/>
          </w:rPr>
          <w:t>https://spbvedomosti.ru/news/gorod/razdelnyy_sbor_idey_i_planov_chto_dumayut_spetsialisty_o_probleme_musora_v_peterburge/</w:t>
        </w:r>
      </w:hyperlink>
      <w:r>
        <w:rPr>
          <w:lang w:val="en-US"/>
        </w:rPr>
        <w:t xml:space="preserve"> (</w:t>
      </w:r>
      <w:proofErr w:type="spellStart"/>
      <w:r>
        <w:rPr>
          <w:lang w:val="en-US"/>
        </w:rPr>
        <w:t>дата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обращения</w:t>
      </w:r>
      <w:proofErr w:type="spellEnd"/>
      <w:r>
        <w:rPr>
          <w:lang w:val="en-US"/>
        </w:rPr>
        <w:t>: 26.04.2020);</w:t>
      </w:r>
    </w:p>
    <w:p w14:paraId="3B27A2A6" w14:textId="6FFF1307" w:rsidR="005E1D3C" w:rsidRPr="00045C96" w:rsidRDefault="005E1D3C" w:rsidP="00CA61B9">
      <w:pPr>
        <w:pStyle w:val="ac"/>
        <w:numPr>
          <w:ilvl w:val="0"/>
          <w:numId w:val="16"/>
        </w:numPr>
        <w:jc w:val="both"/>
      </w:pPr>
      <w:r w:rsidRPr="005E1D3C">
        <w:t>Ольга Б. Уборка федерального масштаба. Мусорная реформа</w:t>
      </w:r>
      <w:r>
        <w:t xml:space="preserve"> </w:t>
      </w:r>
      <w:r w:rsidRPr="006A5AC6">
        <w:t>[Электронный ресурс] //</w:t>
      </w:r>
      <w:r>
        <w:t xml:space="preserve"> Коммерсантъ, Санкт-Петербург</w:t>
      </w:r>
      <w:r w:rsidR="00260DD1">
        <w:t>. – 2020. – 28 января</w:t>
      </w:r>
      <w:r w:rsidR="000C0DE5">
        <w:t>. – «Итоги года». Приложение №14</w:t>
      </w:r>
      <w:r w:rsidR="00260DD1">
        <w:t xml:space="preserve"> </w:t>
      </w:r>
      <w:r w:rsidR="00260DD1" w:rsidRPr="006A5AC6">
        <w:rPr>
          <w:lang w:val="en-US"/>
        </w:rPr>
        <w:t>URL:</w:t>
      </w:r>
      <w:r w:rsidR="00260DD1">
        <w:rPr>
          <w:lang w:val="en-US"/>
        </w:rPr>
        <w:t xml:space="preserve"> </w:t>
      </w:r>
      <w:hyperlink r:id="rId54" w:history="1">
        <w:r w:rsidR="00260DD1" w:rsidRPr="002971D9">
          <w:rPr>
            <w:rStyle w:val="a7"/>
            <w:lang w:val="en-US"/>
          </w:rPr>
          <w:t>https://www.kommersant.ru/doc/4233194</w:t>
        </w:r>
      </w:hyperlink>
      <w:r w:rsidR="00260DD1">
        <w:rPr>
          <w:lang w:val="en-US"/>
        </w:rPr>
        <w:t xml:space="preserve"> (</w:t>
      </w:r>
      <w:proofErr w:type="spellStart"/>
      <w:r w:rsidR="00260DD1">
        <w:rPr>
          <w:lang w:val="en-US"/>
        </w:rPr>
        <w:t>дата</w:t>
      </w:r>
      <w:proofErr w:type="spellEnd"/>
      <w:r w:rsidR="00260DD1">
        <w:rPr>
          <w:lang w:val="en-US"/>
        </w:rPr>
        <w:t xml:space="preserve"> </w:t>
      </w:r>
      <w:proofErr w:type="spellStart"/>
      <w:r w:rsidR="00260DD1">
        <w:rPr>
          <w:lang w:val="en-US"/>
        </w:rPr>
        <w:t>обращения</w:t>
      </w:r>
      <w:proofErr w:type="spellEnd"/>
      <w:r w:rsidR="00260DD1">
        <w:rPr>
          <w:lang w:val="en-US"/>
        </w:rPr>
        <w:t>: 30.04.2020);</w:t>
      </w:r>
      <w:r w:rsidR="000C0DE5">
        <w:rPr>
          <w:lang w:val="en-US"/>
        </w:rPr>
        <w:t xml:space="preserve"> </w:t>
      </w:r>
    </w:p>
    <w:p w14:paraId="3936372D" w14:textId="1BB2DF28" w:rsidR="00045C96" w:rsidRPr="005E1D3C" w:rsidRDefault="00045C96" w:rsidP="00045C96">
      <w:pPr>
        <w:pStyle w:val="ac"/>
        <w:numPr>
          <w:ilvl w:val="0"/>
          <w:numId w:val="16"/>
        </w:numPr>
        <w:jc w:val="both"/>
      </w:pPr>
      <w:r>
        <w:t>Официальный сайт а</w:t>
      </w:r>
      <w:r w:rsidRPr="00045C96">
        <w:t>втономн</w:t>
      </w:r>
      <w:r>
        <w:t>ой</w:t>
      </w:r>
      <w:r w:rsidRPr="00045C96">
        <w:t xml:space="preserve"> некоммерческ</w:t>
      </w:r>
      <w:r>
        <w:t>ой организации</w:t>
      </w:r>
      <w:r w:rsidRPr="00045C96">
        <w:t xml:space="preserve"> </w:t>
      </w:r>
      <w:r>
        <w:t>К</w:t>
      </w:r>
      <w:r w:rsidRPr="00045C96">
        <w:t>оалици</w:t>
      </w:r>
      <w:r>
        <w:t>и</w:t>
      </w:r>
      <w:r w:rsidRPr="00045C96">
        <w:t xml:space="preserve"> «</w:t>
      </w:r>
      <w:r>
        <w:rPr>
          <w:lang w:val="en-US"/>
        </w:rPr>
        <w:t>ПРО</w:t>
      </w:r>
      <w:r w:rsidRPr="00045C96">
        <w:rPr>
          <w:lang w:val="en-US"/>
        </w:rPr>
        <w:t xml:space="preserve"> </w:t>
      </w:r>
      <w:r w:rsidRPr="00045C96">
        <w:t xml:space="preserve">Отходы» </w:t>
      </w:r>
      <w:r w:rsidRPr="00045C96">
        <w:rPr>
          <w:lang w:val="en-US"/>
        </w:rPr>
        <w:t>[</w:t>
      </w:r>
      <w:r w:rsidRPr="00045C96">
        <w:t>Электронный ресурс</w:t>
      </w:r>
      <w:r w:rsidRPr="00045C96">
        <w:rPr>
          <w:lang w:val="en-US"/>
        </w:rPr>
        <w:t xml:space="preserve">] // URL: </w:t>
      </w:r>
      <w:hyperlink r:id="rId55" w:history="1">
        <w:r w:rsidRPr="00045C96">
          <w:rPr>
            <w:rStyle w:val="a7"/>
          </w:rPr>
          <w:t>http://www.proothody.com</w:t>
        </w:r>
      </w:hyperlink>
      <w:r w:rsidRPr="00045C96">
        <w:t xml:space="preserve"> (дата обращения: 02.04.</w:t>
      </w:r>
      <w:r>
        <w:t>20</w:t>
      </w:r>
      <w:r w:rsidRPr="00045C96">
        <w:t>20)</w:t>
      </w:r>
      <w:r>
        <w:t>;</w:t>
      </w:r>
    </w:p>
    <w:p w14:paraId="3070EE34" w14:textId="6A6C397E" w:rsidR="001F0790" w:rsidRDefault="001F0790" w:rsidP="00CA61B9">
      <w:pPr>
        <w:pStyle w:val="ac"/>
        <w:numPr>
          <w:ilvl w:val="0"/>
          <w:numId w:val="16"/>
        </w:numPr>
        <w:jc w:val="both"/>
      </w:pPr>
      <w:r>
        <w:t xml:space="preserve">Официальный сайт Администрации Санкт-Петербурга </w:t>
      </w:r>
      <w:r w:rsidRPr="006A5AC6">
        <w:t>[Электронный ресурс]</w:t>
      </w:r>
      <w:r>
        <w:t xml:space="preserve"> // </w:t>
      </w:r>
      <w:r w:rsidRPr="00A37972">
        <w:t>URL:</w:t>
      </w:r>
      <w:r>
        <w:t xml:space="preserve"> </w:t>
      </w:r>
      <w:hyperlink r:id="rId56" w:history="1">
        <w:r w:rsidRPr="002971D9">
          <w:rPr>
            <w:rStyle w:val="a7"/>
          </w:rPr>
          <w:t>https://www.gov.spb.ru/gov/otrasl/blago/podvedomstvennye-uchrezhdeniya/spb-gup-zavod-po-mehanizirovannoj-pererabotke-bytovyh-othodov/</w:t>
        </w:r>
      </w:hyperlink>
      <w:r>
        <w:t xml:space="preserve"> (дата обращения: 26.04.2020);</w:t>
      </w:r>
    </w:p>
    <w:p w14:paraId="1A7BBEB5" w14:textId="596523C9" w:rsidR="00C52385" w:rsidRDefault="00C52385" w:rsidP="00CA61B9">
      <w:pPr>
        <w:pStyle w:val="ac"/>
        <w:numPr>
          <w:ilvl w:val="0"/>
          <w:numId w:val="16"/>
        </w:numPr>
        <w:jc w:val="both"/>
      </w:pPr>
      <w:r>
        <w:t xml:space="preserve">Официальный сайт движения «Красивый Петербург» </w:t>
      </w:r>
      <w:r w:rsidRPr="006A5AC6">
        <w:t>[Электронный ресурс]</w:t>
      </w:r>
      <w:r>
        <w:t xml:space="preserve"> // </w:t>
      </w:r>
      <w:r w:rsidRPr="00A37972">
        <w:t>URL:</w:t>
      </w:r>
      <w:r>
        <w:t xml:space="preserve"> </w:t>
      </w:r>
      <w:hyperlink r:id="rId57" w:history="1">
        <w:r w:rsidRPr="003154AF">
          <w:rPr>
            <w:rStyle w:val="a7"/>
          </w:rPr>
          <w:t>http://красивыйпетербург.рф/about</w:t>
        </w:r>
      </w:hyperlink>
      <w:r>
        <w:t xml:space="preserve"> </w:t>
      </w:r>
      <w:r w:rsidRPr="00045C96">
        <w:t>(дата обращения: 02.04.</w:t>
      </w:r>
      <w:r>
        <w:t>20</w:t>
      </w:r>
      <w:r w:rsidRPr="00045C96">
        <w:t>20)</w:t>
      </w:r>
      <w:r>
        <w:t>;</w:t>
      </w:r>
    </w:p>
    <w:p w14:paraId="649D44C2" w14:textId="246EEDF4" w:rsidR="00C61D9F" w:rsidRDefault="00C61D9F" w:rsidP="00CA61B9">
      <w:pPr>
        <w:pStyle w:val="ac"/>
        <w:numPr>
          <w:ilvl w:val="0"/>
          <w:numId w:val="16"/>
        </w:numPr>
        <w:jc w:val="both"/>
      </w:pPr>
      <w:r>
        <w:t>Официальный сайт Министерства природных ресурсов и экологии Российской Федерации [</w:t>
      </w:r>
      <w:r w:rsidRPr="006A5AC6">
        <w:t>Электронный ресурс</w:t>
      </w:r>
      <w:r w:rsidRPr="006A5AC6">
        <w:rPr>
          <w:lang w:val="en-US"/>
        </w:rPr>
        <w:t>] // URL:</w:t>
      </w:r>
      <w:r>
        <w:t xml:space="preserve"> </w:t>
      </w:r>
      <w:hyperlink r:id="rId58" w:history="1">
        <w:r w:rsidRPr="002971D9">
          <w:rPr>
            <w:rStyle w:val="a7"/>
          </w:rPr>
          <w:t>http://www.mnr.gov.ru/activity/directions/</w:t>
        </w:r>
      </w:hyperlink>
      <w:r>
        <w:t xml:space="preserve"> (дата обращения: 26.04.2020);</w:t>
      </w:r>
    </w:p>
    <w:p w14:paraId="599631A4" w14:textId="131603B2" w:rsidR="007B16C9" w:rsidRDefault="007B16C9" w:rsidP="00CA61B9">
      <w:pPr>
        <w:pStyle w:val="ac"/>
        <w:numPr>
          <w:ilvl w:val="0"/>
          <w:numId w:val="16"/>
        </w:numPr>
        <w:jc w:val="both"/>
      </w:pPr>
      <w:r>
        <w:t xml:space="preserve">Официальный сайт Минэкологии Нижегородской области </w:t>
      </w:r>
      <w:r w:rsidRPr="006A5AC6">
        <w:rPr>
          <w:lang w:val="en-US"/>
        </w:rPr>
        <w:t>[</w:t>
      </w:r>
      <w:r w:rsidRPr="006A5AC6">
        <w:t>Электронный ресурс</w:t>
      </w:r>
      <w:r w:rsidRPr="006A5AC6">
        <w:rPr>
          <w:lang w:val="en-US"/>
        </w:rPr>
        <w:t xml:space="preserve">] // URL: </w:t>
      </w:r>
      <w:r>
        <w:t xml:space="preserve"> </w:t>
      </w:r>
      <w:hyperlink r:id="rId59" w:history="1">
        <w:r w:rsidRPr="00C839A8">
          <w:rPr>
            <w:rStyle w:val="a7"/>
          </w:rPr>
          <w:t>http://waste-nn.ru/sistema-upravleniya-othodami-v-stranah-es/</w:t>
        </w:r>
      </w:hyperlink>
      <w:r>
        <w:t xml:space="preserve"> (дата обращения: 06.04.2020);</w:t>
      </w:r>
    </w:p>
    <w:p w14:paraId="23C6CF97" w14:textId="57A4B794" w:rsidR="00045C96" w:rsidRDefault="00045C96" w:rsidP="00CA61B9">
      <w:pPr>
        <w:pStyle w:val="ac"/>
        <w:numPr>
          <w:ilvl w:val="0"/>
          <w:numId w:val="16"/>
        </w:numPr>
        <w:jc w:val="both"/>
      </w:pPr>
      <w:r>
        <w:t>Официальный сайт неправительственной общественной организации «</w:t>
      </w:r>
      <w:r w:rsidR="00C52385">
        <w:t>Зелёный</w:t>
      </w:r>
      <w:r>
        <w:t xml:space="preserve"> Крест» </w:t>
      </w:r>
      <w:r w:rsidRPr="006A5AC6">
        <w:rPr>
          <w:lang w:val="en-US"/>
        </w:rPr>
        <w:t>[</w:t>
      </w:r>
      <w:r w:rsidRPr="006A5AC6">
        <w:t>Электронный ресурс</w:t>
      </w:r>
      <w:r w:rsidRPr="006A5AC6">
        <w:rPr>
          <w:lang w:val="en-US"/>
        </w:rPr>
        <w:t>] // URL:</w:t>
      </w:r>
      <w:r>
        <w:rPr>
          <w:lang w:val="en-US"/>
        </w:rPr>
        <w:t xml:space="preserve"> </w:t>
      </w:r>
      <w:hyperlink r:id="rId60" w:history="1">
        <w:r w:rsidR="00C52385" w:rsidRPr="003154AF">
          <w:rPr>
            <w:rStyle w:val="a7"/>
            <w:lang w:val="en-US"/>
          </w:rPr>
          <w:t>http://www.green-cross.ru/about/</w:t>
        </w:r>
      </w:hyperlink>
      <w:r w:rsidR="00C52385">
        <w:rPr>
          <w:lang w:val="en-US"/>
        </w:rPr>
        <w:t xml:space="preserve"> </w:t>
      </w:r>
      <w:r w:rsidR="00C52385" w:rsidRPr="0052616F">
        <w:rPr>
          <w:lang w:val="en-US"/>
        </w:rPr>
        <w:t>(</w:t>
      </w:r>
      <w:proofErr w:type="spellStart"/>
      <w:r w:rsidR="00C52385" w:rsidRPr="0052616F">
        <w:rPr>
          <w:lang w:val="en-US"/>
        </w:rPr>
        <w:t>дата</w:t>
      </w:r>
      <w:proofErr w:type="spellEnd"/>
      <w:r w:rsidR="00C52385" w:rsidRPr="0052616F">
        <w:rPr>
          <w:lang w:val="en-US"/>
        </w:rPr>
        <w:t xml:space="preserve"> </w:t>
      </w:r>
      <w:proofErr w:type="spellStart"/>
      <w:r w:rsidR="00C52385" w:rsidRPr="0052616F">
        <w:rPr>
          <w:lang w:val="en-US"/>
        </w:rPr>
        <w:t>обращения</w:t>
      </w:r>
      <w:proofErr w:type="spellEnd"/>
      <w:r w:rsidR="00C52385" w:rsidRPr="0052616F">
        <w:rPr>
          <w:lang w:val="en-US"/>
        </w:rPr>
        <w:t>: 03.03.</w:t>
      </w:r>
      <w:r w:rsidR="00C52385">
        <w:rPr>
          <w:lang w:val="en-US"/>
        </w:rPr>
        <w:t>20</w:t>
      </w:r>
      <w:r w:rsidR="00C52385" w:rsidRPr="0052616F">
        <w:rPr>
          <w:lang w:val="en-US"/>
        </w:rPr>
        <w:t>20)</w:t>
      </w:r>
      <w:r w:rsidR="00C52385">
        <w:rPr>
          <w:lang w:val="en-US"/>
        </w:rPr>
        <w:t>;</w:t>
      </w:r>
    </w:p>
    <w:p w14:paraId="3827CDA9" w14:textId="55F2F363" w:rsidR="00045C96" w:rsidRPr="00C52385" w:rsidRDefault="00045C96" w:rsidP="00CA61B9">
      <w:pPr>
        <w:pStyle w:val="ac"/>
        <w:numPr>
          <w:ilvl w:val="0"/>
          <w:numId w:val="16"/>
        </w:numPr>
        <w:jc w:val="both"/>
      </w:pPr>
      <w:r>
        <w:t>Официальный сайт некоммерческой международной организации «</w:t>
      </w:r>
      <w:r>
        <w:rPr>
          <w:lang w:val="en-US"/>
        </w:rPr>
        <w:t>Greenpeace</w:t>
      </w:r>
      <w:r>
        <w:t xml:space="preserve">» </w:t>
      </w:r>
      <w:r w:rsidRPr="006A5AC6">
        <w:rPr>
          <w:lang w:val="en-US"/>
        </w:rPr>
        <w:t>[</w:t>
      </w:r>
      <w:r w:rsidRPr="006A5AC6">
        <w:t>Электронный ресурс</w:t>
      </w:r>
      <w:r w:rsidRPr="006A5AC6">
        <w:rPr>
          <w:lang w:val="en-US"/>
        </w:rPr>
        <w:t>] // URL:</w:t>
      </w:r>
      <w:r>
        <w:rPr>
          <w:lang w:val="en-US"/>
        </w:rPr>
        <w:t xml:space="preserve"> </w:t>
      </w:r>
      <w:hyperlink r:id="rId61" w:history="1">
        <w:r w:rsidRPr="003154AF">
          <w:rPr>
            <w:rStyle w:val="a7"/>
            <w:lang w:val="en-US"/>
          </w:rPr>
          <w:t>https://greenpeace.ru</w:t>
        </w:r>
      </w:hyperlink>
      <w:r>
        <w:rPr>
          <w:lang w:val="en-US"/>
        </w:rPr>
        <w:t xml:space="preserve"> </w:t>
      </w:r>
      <w:r w:rsidRPr="0052616F">
        <w:rPr>
          <w:lang w:val="en-US"/>
        </w:rPr>
        <w:t>(</w:t>
      </w:r>
      <w:proofErr w:type="spellStart"/>
      <w:r w:rsidRPr="0052616F">
        <w:rPr>
          <w:lang w:val="en-US"/>
        </w:rPr>
        <w:t>дата</w:t>
      </w:r>
      <w:proofErr w:type="spellEnd"/>
      <w:r w:rsidRPr="0052616F">
        <w:rPr>
          <w:lang w:val="en-US"/>
        </w:rPr>
        <w:t xml:space="preserve"> </w:t>
      </w:r>
      <w:proofErr w:type="spellStart"/>
      <w:r w:rsidRPr="0052616F">
        <w:rPr>
          <w:lang w:val="en-US"/>
        </w:rPr>
        <w:t>обращения</w:t>
      </w:r>
      <w:proofErr w:type="spellEnd"/>
      <w:r w:rsidRPr="0052616F">
        <w:rPr>
          <w:lang w:val="en-US"/>
        </w:rPr>
        <w:t>: 03.03.</w:t>
      </w:r>
      <w:r>
        <w:rPr>
          <w:lang w:val="en-US"/>
        </w:rPr>
        <w:t>20</w:t>
      </w:r>
      <w:r w:rsidRPr="0052616F">
        <w:rPr>
          <w:lang w:val="en-US"/>
        </w:rPr>
        <w:t>20)</w:t>
      </w:r>
      <w:r>
        <w:rPr>
          <w:lang w:val="en-US"/>
        </w:rPr>
        <w:t>;</w:t>
      </w:r>
    </w:p>
    <w:p w14:paraId="65238467" w14:textId="647292EF" w:rsidR="00C52385" w:rsidRDefault="00C52385" w:rsidP="00CA61B9">
      <w:pPr>
        <w:pStyle w:val="ac"/>
        <w:numPr>
          <w:ilvl w:val="0"/>
          <w:numId w:val="16"/>
        </w:numPr>
        <w:jc w:val="both"/>
      </w:pPr>
      <w:r w:rsidRPr="0076132C">
        <w:t>Официальный сайт</w:t>
      </w:r>
      <w:r>
        <w:t xml:space="preserve"> общественной организации «</w:t>
      </w:r>
      <w:proofErr w:type="spellStart"/>
      <w:r>
        <w:t>Осэко</w:t>
      </w:r>
      <w:proofErr w:type="spellEnd"/>
      <w:r>
        <w:t xml:space="preserve"> – </w:t>
      </w:r>
      <w:proofErr w:type="spellStart"/>
      <w:r>
        <w:t>Спб</w:t>
      </w:r>
      <w:proofErr w:type="spellEnd"/>
      <w:r>
        <w:t xml:space="preserve">» </w:t>
      </w:r>
      <w:r w:rsidRPr="006A5AC6">
        <w:rPr>
          <w:lang w:val="en-US"/>
        </w:rPr>
        <w:t>[</w:t>
      </w:r>
      <w:r w:rsidRPr="006A5AC6">
        <w:t>Электронный ресурс</w:t>
      </w:r>
      <w:r w:rsidRPr="006A5AC6">
        <w:rPr>
          <w:lang w:val="en-US"/>
        </w:rPr>
        <w:t>] // URL:</w:t>
      </w:r>
      <w:r>
        <w:rPr>
          <w:lang w:val="en-US"/>
        </w:rPr>
        <w:t xml:space="preserve"> </w:t>
      </w:r>
      <w:hyperlink r:id="rId62" w:history="1">
        <w:r w:rsidRPr="003154AF">
          <w:rPr>
            <w:rStyle w:val="a7"/>
            <w:lang w:val="en-US"/>
          </w:rPr>
          <w:t>http://oseko.spb.ru</w:t>
        </w:r>
      </w:hyperlink>
      <w:r>
        <w:rPr>
          <w:lang w:val="en-US"/>
        </w:rPr>
        <w:t xml:space="preserve"> </w:t>
      </w:r>
      <w:r w:rsidRPr="0052616F">
        <w:rPr>
          <w:lang w:val="en-US"/>
        </w:rPr>
        <w:t>(</w:t>
      </w:r>
      <w:proofErr w:type="spellStart"/>
      <w:r w:rsidRPr="0052616F">
        <w:rPr>
          <w:lang w:val="en-US"/>
        </w:rPr>
        <w:t>дата</w:t>
      </w:r>
      <w:proofErr w:type="spellEnd"/>
      <w:r w:rsidRPr="0052616F">
        <w:rPr>
          <w:lang w:val="en-US"/>
        </w:rPr>
        <w:t xml:space="preserve"> </w:t>
      </w:r>
      <w:proofErr w:type="spellStart"/>
      <w:r w:rsidRPr="0052616F">
        <w:rPr>
          <w:lang w:val="en-US"/>
        </w:rPr>
        <w:t>обращения</w:t>
      </w:r>
      <w:proofErr w:type="spellEnd"/>
      <w:r w:rsidRPr="0052616F">
        <w:rPr>
          <w:lang w:val="en-US"/>
        </w:rPr>
        <w:t>: 03.03.</w:t>
      </w:r>
      <w:r>
        <w:rPr>
          <w:lang w:val="en-US"/>
        </w:rPr>
        <w:t>20</w:t>
      </w:r>
      <w:r w:rsidRPr="0052616F">
        <w:rPr>
          <w:lang w:val="en-US"/>
        </w:rPr>
        <w:t>20)</w:t>
      </w:r>
      <w:r>
        <w:rPr>
          <w:lang w:val="en-US"/>
        </w:rPr>
        <w:t>;</w:t>
      </w:r>
    </w:p>
    <w:p w14:paraId="65B0AB57" w14:textId="43F87979" w:rsidR="0076132C" w:rsidRDefault="0076132C" w:rsidP="00CA61B9">
      <w:pPr>
        <w:pStyle w:val="ac"/>
        <w:numPr>
          <w:ilvl w:val="0"/>
          <w:numId w:val="16"/>
        </w:numPr>
        <w:jc w:val="both"/>
      </w:pPr>
      <w:r w:rsidRPr="0076132C">
        <w:t>Официальный сайт портала «Инновационный Санкт-Петербург» [Электронный ресурс]</w:t>
      </w:r>
      <w:r>
        <w:t xml:space="preserve"> // </w:t>
      </w:r>
      <w:r w:rsidRPr="0076132C">
        <w:rPr>
          <w:lang w:val="en-US"/>
        </w:rPr>
        <w:t xml:space="preserve">URL: </w:t>
      </w:r>
      <w:hyperlink r:id="rId63" w:history="1">
        <w:r w:rsidRPr="0076132C">
          <w:rPr>
            <w:rStyle w:val="a7"/>
          </w:rPr>
          <w:t>http://inno.gov.spb.ru/news28/postid/announce/3518</w:t>
        </w:r>
      </w:hyperlink>
      <w:r w:rsidRPr="0076132C">
        <w:t xml:space="preserve"> (дата обращения: 17.04.</w:t>
      </w:r>
      <w:r>
        <w:t>20</w:t>
      </w:r>
      <w:r w:rsidRPr="0076132C">
        <w:t>20)</w:t>
      </w:r>
      <w:r>
        <w:t>;</w:t>
      </w:r>
    </w:p>
    <w:p w14:paraId="64700C88" w14:textId="68D3E360" w:rsidR="00045C96" w:rsidRDefault="00045C96" w:rsidP="00CA61B9">
      <w:pPr>
        <w:pStyle w:val="ac"/>
        <w:numPr>
          <w:ilvl w:val="0"/>
          <w:numId w:val="16"/>
        </w:numPr>
        <w:jc w:val="both"/>
      </w:pPr>
      <w:r w:rsidRPr="0076132C">
        <w:lastRenderedPageBreak/>
        <w:t>Официальный сайт</w:t>
      </w:r>
      <w:r>
        <w:t xml:space="preserve"> проекта «Чистые игры» </w:t>
      </w:r>
      <w:r w:rsidRPr="0076132C">
        <w:t>[Электронный ресурс]</w:t>
      </w:r>
      <w:r>
        <w:t xml:space="preserve"> // </w:t>
      </w:r>
      <w:r w:rsidRPr="0076132C">
        <w:rPr>
          <w:lang w:val="en-US"/>
        </w:rPr>
        <w:t>URL:</w:t>
      </w:r>
      <w:r>
        <w:rPr>
          <w:lang w:val="en-US"/>
        </w:rPr>
        <w:t xml:space="preserve"> </w:t>
      </w:r>
      <w:hyperlink r:id="rId64" w:history="1">
        <w:r w:rsidRPr="003154AF">
          <w:rPr>
            <w:rStyle w:val="a7"/>
            <w:lang w:val="en-US"/>
          </w:rPr>
          <w:t>https://cleangames.ru/about</w:t>
        </w:r>
      </w:hyperlink>
      <w:r>
        <w:rPr>
          <w:lang w:val="en-US"/>
        </w:rPr>
        <w:t xml:space="preserve"> </w:t>
      </w:r>
      <w:r w:rsidRPr="0052616F">
        <w:rPr>
          <w:lang w:val="en-US"/>
        </w:rPr>
        <w:t>(</w:t>
      </w:r>
      <w:proofErr w:type="spellStart"/>
      <w:r w:rsidRPr="0052616F">
        <w:rPr>
          <w:lang w:val="en-US"/>
        </w:rPr>
        <w:t>дата</w:t>
      </w:r>
      <w:proofErr w:type="spellEnd"/>
      <w:r w:rsidRPr="0052616F">
        <w:rPr>
          <w:lang w:val="en-US"/>
        </w:rPr>
        <w:t xml:space="preserve"> </w:t>
      </w:r>
      <w:proofErr w:type="spellStart"/>
      <w:r w:rsidRPr="0052616F">
        <w:rPr>
          <w:lang w:val="en-US"/>
        </w:rPr>
        <w:t>обращения</w:t>
      </w:r>
      <w:proofErr w:type="spellEnd"/>
      <w:r w:rsidRPr="0052616F">
        <w:rPr>
          <w:lang w:val="en-US"/>
        </w:rPr>
        <w:t>: 03.03.</w:t>
      </w:r>
      <w:r>
        <w:rPr>
          <w:lang w:val="en-US"/>
        </w:rPr>
        <w:t>20</w:t>
      </w:r>
      <w:r w:rsidRPr="0052616F">
        <w:rPr>
          <w:lang w:val="en-US"/>
        </w:rPr>
        <w:t>20)</w:t>
      </w:r>
      <w:r>
        <w:rPr>
          <w:lang w:val="en-US"/>
        </w:rPr>
        <w:t>;</w:t>
      </w:r>
    </w:p>
    <w:p w14:paraId="4DDB2110" w14:textId="1174643D" w:rsidR="0052616F" w:rsidRDefault="0052616F" w:rsidP="00CA61B9">
      <w:pPr>
        <w:pStyle w:val="ac"/>
        <w:numPr>
          <w:ilvl w:val="0"/>
          <w:numId w:val="16"/>
        </w:numPr>
        <w:jc w:val="both"/>
      </w:pPr>
      <w:r>
        <w:t xml:space="preserve">Официальный сайт </w:t>
      </w:r>
      <w:r w:rsidRPr="0052616F">
        <w:t>международной общественной организации «</w:t>
      </w:r>
      <w:proofErr w:type="spellStart"/>
      <w:r w:rsidRPr="0052616F">
        <w:t>Мусора.Больше.Нет</w:t>
      </w:r>
      <w:proofErr w:type="spellEnd"/>
      <w:r w:rsidRPr="0052616F">
        <w:t xml:space="preserve">» </w:t>
      </w:r>
      <w:r w:rsidRPr="0052616F">
        <w:rPr>
          <w:lang w:val="en-US"/>
        </w:rPr>
        <w:t>[</w:t>
      </w:r>
      <w:r w:rsidRPr="0052616F">
        <w:t>Электронный ресурс</w:t>
      </w:r>
      <w:r w:rsidRPr="0052616F">
        <w:rPr>
          <w:lang w:val="en-US"/>
        </w:rPr>
        <w:t xml:space="preserve">] // URL: </w:t>
      </w:r>
      <w:hyperlink r:id="rId65" w:history="1">
        <w:r w:rsidRPr="0052616F">
          <w:rPr>
            <w:rStyle w:val="a7"/>
          </w:rPr>
          <w:t>http://musora.bolshe.net/page/about.html</w:t>
        </w:r>
      </w:hyperlink>
      <w:r w:rsidRPr="0052616F">
        <w:t xml:space="preserve"> </w:t>
      </w:r>
      <w:r w:rsidRPr="0052616F">
        <w:rPr>
          <w:lang w:val="en-US"/>
        </w:rPr>
        <w:t>(</w:t>
      </w:r>
      <w:proofErr w:type="spellStart"/>
      <w:r w:rsidRPr="0052616F">
        <w:rPr>
          <w:lang w:val="en-US"/>
        </w:rPr>
        <w:t>дата</w:t>
      </w:r>
      <w:proofErr w:type="spellEnd"/>
      <w:r w:rsidRPr="0052616F">
        <w:rPr>
          <w:lang w:val="en-US"/>
        </w:rPr>
        <w:t xml:space="preserve"> </w:t>
      </w:r>
      <w:proofErr w:type="spellStart"/>
      <w:r w:rsidRPr="0052616F">
        <w:rPr>
          <w:lang w:val="en-US"/>
        </w:rPr>
        <w:t>обращения</w:t>
      </w:r>
      <w:proofErr w:type="spellEnd"/>
      <w:r w:rsidRPr="0052616F">
        <w:rPr>
          <w:lang w:val="en-US"/>
        </w:rPr>
        <w:t>: 03.03.</w:t>
      </w:r>
      <w:r w:rsidR="00045C96">
        <w:rPr>
          <w:lang w:val="en-US"/>
        </w:rPr>
        <w:t>20</w:t>
      </w:r>
      <w:r w:rsidRPr="0052616F">
        <w:rPr>
          <w:lang w:val="en-US"/>
        </w:rPr>
        <w:t>20)</w:t>
      </w:r>
      <w:r w:rsidR="00045C96">
        <w:rPr>
          <w:lang w:val="en-US"/>
        </w:rPr>
        <w:t>;</w:t>
      </w:r>
    </w:p>
    <w:p w14:paraId="076D7774" w14:textId="3F6D4F64" w:rsidR="00CA3F86" w:rsidRDefault="00CA3F86" w:rsidP="00CA61B9">
      <w:pPr>
        <w:pStyle w:val="ac"/>
        <w:numPr>
          <w:ilvl w:val="0"/>
          <w:numId w:val="16"/>
        </w:numPr>
        <w:jc w:val="both"/>
      </w:pPr>
      <w:r w:rsidRPr="00CA3F86">
        <w:t xml:space="preserve">Официальный сайт Швеции  [Электронный ресурс] </w:t>
      </w:r>
      <w:r w:rsidR="0076132C" w:rsidRPr="00CA3F86">
        <w:t>//</w:t>
      </w:r>
      <w:r w:rsidR="0076132C">
        <w:t xml:space="preserve"> </w:t>
      </w:r>
      <w:r w:rsidRPr="00CA3F86">
        <w:t xml:space="preserve">URL: </w:t>
      </w:r>
      <w:hyperlink r:id="rId66" w:history="1">
        <w:r w:rsidRPr="00C839A8">
          <w:rPr>
            <w:rStyle w:val="a7"/>
          </w:rPr>
          <w:t>https://ru.sweden.se/ljudi/ekologiya-kak-norma-zhizni/#</w:t>
        </w:r>
      </w:hyperlink>
      <w:r>
        <w:t xml:space="preserve"> </w:t>
      </w:r>
      <w:r w:rsidRPr="00CA3F86">
        <w:t>(дата обращения: 02.04.</w:t>
      </w:r>
      <w:r w:rsidR="0076132C">
        <w:t>20</w:t>
      </w:r>
      <w:r w:rsidRPr="00CA3F86">
        <w:t>20)</w:t>
      </w:r>
      <w:r>
        <w:t>;</w:t>
      </w:r>
    </w:p>
    <w:p w14:paraId="7AF66016" w14:textId="673D1544" w:rsidR="0052616F" w:rsidRDefault="0052616F" w:rsidP="0052616F">
      <w:pPr>
        <w:pStyle w:val="ac"/>
        <w:numPr>
          <w:ilvl w:val="0"/>
          <w:numId w:val="16"/>
        </w:numPr>
        <w:jc w:val="both"/>
      </w:pPr>
      <w:r>
        <w:t>Официальный сайт экологического движения</w:t>
      </w:r>
      <w:r w:rsidRPr="006A5AC6">
        <w:t xml:space="preserve"> «</w:t>
      </w:r>
      <w:proofErr w:type="spellStart"/>
      <w:r w:rsidRPr="006A5AC6">
        <w:t>РазДельный</w:t>
      </w:r>
      <w:proofErr w:type="spellEnd"/>
      <w:r w:rsidRPr="006A5AC6">
        <w:t xml:space="preserve"> сбор» </w:t>
      </w:r>
      <w:r w:rsidRPr="006A5AC6">
        <w:rPr>
          <w:lang w:val="en-US"/>
        </w:rPr>
        <w:t>[</w:t>
      </w:r>
      <w:r w:rsidRPr="006A5AC6">
        <w:t>Электронный ресурс</w:t>
      </w:r>
      <w:r w:rsidRPr="006A5AC6">
        <w:rPr>
          <w:lang w:val="en-US"/>
        </w:rPr>
        <w:t xml:space="preserve">] // URL: </w:t>
      </w:r>
      <w:hyperlink r:id="rId67" w:history="1">
        <w:r w:rsidRPr="006A5AC6">
          <w:rPr>
            <w:rStyle w:val="a7"/>
            <w:lang w:val="en-US"/>
          </w:rPr>
          <w:t>https://rsbor.ru/about/</w:t>
        </w:r>
      </w:hyperlink>
      <w:r w:rsidRPr="006A5AC6">
        <w:rPr>
          <w:lang w:val="en-US"/>
        </w:rPr>
        <w:t xml:space="preserve"> (</w:t>
      </w:r>
      <w:proofErr w:type="spellStart"/>
      <w:r w:rsidRPr="006A5AC6">
        <w:rPr>
          <w:lang w:val="en-US"/>
        </w:rPr>
        <w:t>дата</w:t>
      </w:r>
      <w:proofErr w:type="spellEnd"/>
      <w:r w:rsidRPr="006A5AC6">
        <w:rPr>
          <w:lang w:val="en-US"/>
        </w:rPr>
        <w:t xml:space="preserve"> </w:t>
      </w:r>
      <w:proofErr w:type="spellStart"/>
      <w:r w:rsidRPr="006A5AC6">
        <w:rPr>
          <w:lang w:val="en-US"/>
        </w:rPr>
        <w:t>обращения</w:t>
      </w:r>
      <w:proofErr w:type="spellEnd"/>
      <w:r w:rsidRPr="006A5AC6">
        <w:rPr>
          <w:lang w:val="en-US"/>
        </w:rPr>
        <w:t>: 03.03.</w:t>
      </w:r>
      <w:r>
        <w:rPr>
          <w:lang w:val="en-US"/>
        </w:rPr>
        <w:t>20</w:t>
      </w:r>
      <w:r w:rsidRPr="006A5AC6">
        <w:rPr>
          <w:lang w:val="en-US"/>
        </w:rPr>
        <w:t>20)</w:t>
      </w:r>
      <w:r>
        <w:rPr>
          <w:lang w:val="en-US"/>
        </w:rPr>
        <w:t>;</w:t>
      </w:r>
    </w:p>
    <w:p w14:paraId="5D1E5439" w14:textId="4497967F" w:rsidR="005A7201" w:rsidRDefault="005A7201" w:rsidP="00CA61B9">
      <w:pPr>
        <w:pStyle w:val="ac"/>
        <w:numPr>
          <w:ilvl w:val="0"/>
          <w:numId w:val="16"/>
        </w:numPr>
        <w:jc w:val="both"/>
      </w:pPr>
      <w:r w:rsidRPr="005A7201">
        <w:t>«Паспорт приоритетного проекта «Снижение негативного воздействия на окружающую среду посредством ликвидации объектов накопленного вреда окружающей среде и снижения доли захоронения твёрдых коммунальных отходов» от 21.12.2016 (утв. президиумом Совета при Президенте РФ по стратегическому развитию и приоритетным проектам)</w:t>
      </w:r>
      <w:r w:rsidR="0076132C">
        <w:t xml:space="preserve"> </w:t>
      </w:r>
      <w:r w:rsidRPr="005A7201">
        <w:t>[Электронный ресурс</w:t>
      </w:r>
      <w:r w:rsidRPr="005A7201">
        <w:rPr>
          <w:lang w:val="en-US"/>
        </w:rPr>
        <w:t xml:space="preserve">] </w:t>
      </w:r>
      <w:r w:rsidR="0076132C" w:rsidRPr="005A7201">
        <w:rPr>
          <w:lang w:val="en-US"/>
        </w:rPr>
        <w:t>//</w:t>
      </w:r>
      <w:r w:rsidR="0076132C">
        <w:rPr>
          <w:lang w:val="en-US"/>
        </w:rPr>
        <w:t xml:space="preserve"> </w:t>
      </w:r>
      <w:r w:rsidRPr="005A7201">
        <w:rPr>
          <w:lang w:val="en-US"/>
        </w:rPr>
        <w:t xml:space="preserve">URL: </w:t>
      </w:r>
      <w:hyperlink r:id="rId68" w:history="1">
        <w:r w:rsidRPr="005A7201">
          <w:rPr>
            <w:rStyle w:val="a7"/>
            <w:lang w:val="en-US"/>
          </w:rPr>
          <w:t>http://www.consultant.ru/document/cons_doc_LAW_216317/</w:t>
        </w:r>
      </w:hyperlink>
      <w:r w:rsidRPr="005A7201">
        <w:rPr>
          <w:lang w:val="en-US"/>
        </w:rPr>
        <w:t xml:space="preserve"> </w:t>
      </w:r>
      <w:r w:rsidRPr="005A7201">
        <w:t>(дата обращения: 04.04.2020)</w:t>
      </w:r>
      <w:r>
        <w:t>;</w:t>
      </w:r>
    </w:p>
    <w:p w14:paraId="7481F9AD" w14:textId="221B784D" w:rsidR="0069627A" w:rsidRDefault="0069627A" w:rsidP="00CA61B9">
      <w:pPr>
        <w:pStyle w:val="ac"/>
        <w:numPr>
          <w:ilvl w:val="0"/>
          <w:numId w:val="16"/>
        </w:numPr>
        <w:jc w:val="both"/>
      </w:pPr>
      <w:proofErr w:type="spellStart"/>
      <w:r w:rsidRPr="00903478">
        <w:t>Путило</w:t>
      </w:r>
      <w:proofErr w:type="spellEnd"/>
      <w:r w:rsidRPr="00903478">
        <w:t xml:space="preserve"> Н.В. К вопросу о природе социальных услуг // Журнал российского п</w:t>
      </w:r>
      <w:r w:rsidR="00A92851">
        <w:t>рава. – 2006. – № 4. – С. 16-24</w:t>
      </w:r>
      <w:r>
        <w:t>;</w:t>
      </w:r>
    </w:p>
    <w:p w14:paraId="1AE75E7B" w14:textId="38742223" w:rsidR="005E1D3C" w:rsidRDefault="005E1D3C" w:rsidP="00CA61B9">
      <w:pPr>
        <w:pStyle w:val="ac"/>
        <w:numPr>
          <w:ilvl w:val="0"/>
          <w:numId w:val="16"/>
        </w:numPr>
      </w:pPr>
      <w:r w:rsidRPr="005E1D3C">
        <w:t xml:space="preserve">Постановление Правительства Санкт-Петербурга от 29 мая 2012 года №524 «О Программе «Региональная целевая программа по обращению с </w:t>
      </w:r>
      <w:proofErr w:type="spellStart"/>
      <w:r w:rsidRPr="005E1D3C">
        <w:t>твердыми</w:t>
      </w:r>
      <w:proofErr w:type="spellEnd"/>
      <w:r w:rsidRPr="005E1D3C">
        <w:t xml:space="preserve"> бытовыми отходами в Санкт-Петербурге на период 2012-2020 годов» [Электронный ресурс] // </w:t>
      </w:r>
      <w:r w:rsidRPr="005E1D3C">
        <w:rPr>
          <w:lang w:val="en-US"/>
        </w:rPr>
        <w:t>URL:</w:t>
      </w:r>
      <w:r w:rsidRPr="005E1D3C">
        <w:rPr>
          <w:rStyle w:val="a7"/>
          <w:lang w:val="en-US"/>
        </w:rPr>
        <w:t xml:space="preserve"> </w:t>
      </w:r>
      <w:hyperlink r:id="rId69" w:anchor="friends" w:history="1">
        <w:r w:rsidRPr="005E1D3C">
          <w:rPr>
            <w:rStyle w:val="a7"/>
          </w:rPr>
          <w:t>http://base.garant.ru/35371680/#friends</w:t>
        </w:r>
      </w:hyperlink>
      <w:r>
        <w:t xml:space="preserve"> </w:t>
      </w:r>
      <w:r w:rsidRPr="005E1D3C">
        <w:rPr>
          <w:lang w:val="en-US"/>
        </w:rPr>
        <w:t>(</w:t>
      </w:r>
      <w:proofErr w:type="spellStart"/>
      <w:r w:rsidRPr="005E1D3C">
        <w:rPr>
          <w:lang w:val="en-US"/>
        </w:rPr>
        <w:t>дата</w:t>
      </w:r>
      <w:proofErr w:type="spellEnd"/>
      <w:r w:rsidRPr="005E1D3C">
        <w:rPr>
          <w:lang w:val="en-US"/>
        </w:rPr>
        <w:t xml:space="preserve"> </w:t>
      </w:r>
      <w:proofErr w:type="spellStart"/>
      <w:r w:rsidRPr="005E1D3C">
        <w:rPr>
          <w:lang w:val="en-US"/>
        </w:rPr>
        <w:t>обращения</w:t>
      </w:r>
      <w:proofErr w:type="spellEnd"/>
      <w:r w:rsidRPr="005E1D3C">
        <w:rPr>
          <w:lang w:val="en-US"/>
        </w:rPr>
        <w:t>: 26.04.</w:t>
      </w:r>
      <w:r>
        <w:rPr>
          <w:lang w:val="en-US"/>
        </w:rPr>
        <w:t>20</w:t>
      </w:r>
      <w:r w:rsidRPr="005E1D3C">
        <w:rPr>
          <w:lang w:val="en-US"/>
        </w:rPr>
        <w:t>20)</w:t>
      </w:r>
      <w:r>
        <w:rPr>
          <w:lang w:val="en-US"/>
        </w:rPr>
        <w:t>;</w:t>
      </w:r>
    </w:p>
    <w:p w14:paraId="1B8EB6CD" w14:textId="03AF0342" w:rsidR="00A92851" w:rsidRDefault="00A92851" w:rsidP="00CA61B9">
      <w:pPr>
        <w:pStyle w:val="ac"/>
        <w:numPr>
          <w:ilvl w:val="0"/>
          <w:numId w:val="16"/>
        </w:numPr>
        <w:jc w:val="both"/>
      </w:pPr>
      <w:r w:rsidRPr="00A92851">
        <w:t>Родин А.В. Формирование системы взаимодействия органов власти и институтов гражданского общества / А. В. Родин., И. Н. Пивоварова // Наука и образование: новое время.</w:t>
      </w:r>
      <w:r>
        <w:t xml:space="preserve"> – 2016. – № 5 (16). – С. 60-66;</w:t>
      </w:r>
    </w:p>
    <w:p w14:paraId="356DAD67" w14:textId="640A27A3" w:rsidR="00132B4C" w:rsidRDefault="00132B4C" w:rsidP="00CA61B9">
      <w:pPr>
        <w:pStyle w:val="ac"/>
        <w:numPr>
          <w:ilvl w:val="0"/>
          <w:numId w:val="16"/>
        </w:numPr>
        <w:jc w:val="both"/>
      </w:pPr>
      <w:r>
        <w:t>Роман П. В Петербурге опубликован главный документ «мусорной реформы»</w:t>
      </w:r>
      <w:r w:rsidR="001F0790">
        <w:t xml:space="preserve"> </w:t>
      </w:r>
      <w:r w:rsidR="001F0790" w:rsidRPr="006A5AC6">
        <w:t>[Электронный ресурс] //</w:t>
      </w:r>
      <w:r w:rsidR="001F0790">
        <w:t xml:space="preserve"> РБК. – 2020. – 20 января </w:t>
      </w:r>
      <w:r w:rsidR="001F0790" w:rsidRPr="005760D0">
        <w:rPr>
          <w:lang w:val="en-US"/>
        </w:rPr>
        <w:t>URL:</w:t>
      </w:r>
      <w:r w:rsidR="001F0790">
        <w:rPr>
          <w:lang w:val="en-US"/>
        </w:rPr>
        <w:t xml:space="preserve"> </w:t>
      </w:r>
      <w:hyperlink r:id="rId70" w:history="1">
        <w:r w:rsidR="001F0790" w:rsidRPr="002971D9">
          <w:rPr>
            <w:rStyle w:val="a7"/>
            <w:lang w:val="en-US"/>
          </w:rPr>
          <w:t>https://www.rbc.ru/spb_sz/20/01/2020/5e256a429a79476ad76775f2</w:t>
        </w:r>
      </w:hyperlink>
      <w:r w:rsidR="001F0790">
        <w:rPr>
          <w:lang w:val="en-US"/>
        </w:rPr>
        <w:t xml:space="preserve"> (</w:t>
      </w:r>
      <w:proofErr w:type="spellStart"/>
      <w:r w:rsidR="001F0790">
        <w:rPr>
          <w:lang w:val="en-US"/>
        </w:rPr>
        <w:t>дата</w:t>
      </w:r>
      <w:proofErr w:type="spellEnd"/>
      <w:r w:rsidR="001F0790">
        <w:rPr>
          <w:lang w:val="en-US"/>
        </w:rPr>
        <w:t xml:space="preserve"> </w:t>
      </w:r>
      <w:proofErr w:type="spellStart"/>
      <w:r w:rsidR="001F0790">
        <w:rPr>
          <w:lang w:val="en-US"/>
        </w:rPr>
        <w:t>обращения</w:t>
      </w:r>
      <w:proofErr w:type="spellEnd"/>
      <w:r w:rsidR="001F0790">
        <w:rPr>
          <w:lang w:val="en-US"/>
        </w:rPr>
        <w:t xml:space="preserve">: 26.04.2020); </w:t>
      </w:r>
    </w:p>
    <w:p w14:paraId="7CEAA986" w14:textId="4A93B932" w:rsidR="005760D0" w:rsidRDefault="005760D0" w:rsidP="00CA61B9">
      <w:pPr>
        <w:pStyle w:val="ac"/>
        <w:numPr>
          <w:ilvl w:val="0"/>
          <w:numId w:val="16"/>
        </w:numPr>
      </w:pPr>
      <w:r w:rsidRPr="005760D0">
        <w:t>Указ Президента РФ от 19.04.2017 №176 «О Стратегии экологической безопасности Российской Федерации на период до 2025 года» [Электронный ресурс</w:t>
      </w:r>
      <w:r w:rsidR="0076132C">
        <w:rPr>
          <w:lang w:val="en-US"/>
        </w:rPr>
        <w:t xml:space="preserve">] // </w:t>
      </w:r>
      <w:r w:rsidRPr="005760D0">
        <w:rPr>
          <w:lang w:val="en-US"/>
        </w:rPr>
        <w:t>URL:</w:t>
      </w:r>
      <w:r w:rsidRPr="005760D0">
        <w:t xml:space="preserve"> </w:t>
      </w:r>
      <w:hyperlink r:id="rId71" w:history="1">
        <w:r w:rsidRPr="005760D0">
          <w:rPr>
            <w:rStyle w:val="a7"/>
          </w:rPr>
          <w:t>http://base.garant.ru/71659074/</w:t>
        </w:r>
      </w:hyperlink>
      <w:r w:rsidRPr="005760D0">
        <w:t xml:space="preserve"> (дата обращения: 04.04.2020)</w:t>
      </w:r>
      <w:r>
        <w:t>;</w:t>
      </w:r>
    </w:p>
    <w:p w14:paraId="2343CCA6" w14:textId="1A3CC438" w:rsidR="005760D0" w:rsidRDefault="005760D0" w:rsidP="00CA61B9">
      <w:pPr>
        <w:pStyle w:val="ac"/>
        <w:numPr>
          <w:ilvl w:val="0"/>
          <w:numId w:val="16"/>
        </w:numPr>
      </w:pPr>
      <w:r w:rsidRPr="005760D0">
        <w:lastRenderedPageBreak/>
        <w:t>Указ Президента РФ от 07.05.2018 №204 «О национальных целях и стратегических задачах развития Российской Федерации на период до 2024 года» [Электронный ресурс</w:t>
      </w:r>
      <w:r w:rsidRPr="005760D0">
        <w:rPr>
          <w:lang w:val="en-US"/>
        </w:rPr>
        <w:t>] // URL:</w:t>
      </w:r>
      <w:r w:rsidRPr="005760D0">
        <w:t xml:space="preserve">  </w:t>
      </w:r>
      <w:hyperlink r:id="rId72" w:history="1">
        <w:r w:rsidRPr="005760D0">
          <w:rPr>
            <w:rStyle w:val="a7"/>
          </w:rPr>
          <w:t>https://roscongress.org/materials/ukaz-prezidenta-rossiyskoy-federatsii-ot-07-05-2018-g-204-o-natsionalnykh-tselyakh-i-strategicheskikh/</w:t>
        </w:r>
      </w:hyperlink>
      <w:r w:rsidRPr="005760D0">
        <w:t xml:space="preserve"> (дата обращения: 04.04.2020)</w:t>
      </w:r>
      <w:r>
        <w:t>;</w:t>
      </w:r>
    </w:p>
    <w:p w14:paraId="4F0BD4E5" w14:textId="16AD1556" w:rsidR="008E5969" w:rsidRDefault="008E5969" w:rsidP="00CA61B9">
      <w:pPr>
        <w:pStyle w:val="ac"/>
        <w:numPr>
          <w:ilvl w:val="0"/>
          <w:numId w:val="16"/>
        </w:numPr>
      </w:pPr>
      <w:r w:rsidRPr="008E5969">
        <w:t xml:space="preserve">Федеральный закон от 31.12.2017 №503-ФЗ «О внесении изменений в Федеральный закон «Об отходах производства и потребления» и отдельные законодательные акты Российской Федерации» [Электронный ресурс] // </w:t>
      </w:r>
      <w:r w:rsidRPr="008E5969">
        <w:rPr>
          <w:lang w:val="en-US"/>
        </w:rPr>
        <w:t xml:space="preserve">URL: </w:t>
      </w:r>
      <w:hyperlink r:id="rId73" w:history="1">
        <w:r w:rsidRPr="008E5969">
          <w:rPr>
            <w:rStyle w:val="a7"/>
            <w:lang w:val="en-US"/>
          </w:rPr>
          <w:t>https://rg.ru/2018/01/09/fz503-dok.html</w:t>
        </w:r>
      </w:hyperlink>
      <w:r>
        <w:t xml:space="preserve"> (дата обращения: 23.02.2020);</w:t>
      </w:r>
    </w:p>
    <w:p w14:paraId="6A440587" w14:textId="031A0F01" w:rsidR="00CA3F86" w:rsidRDefault="00CA3F86" w:rsidP="00CA61B9">
      <w:pPr>
        <w:pStyle w:val="ac"/>
        <w:numPr>
          <w:ilvl w:val="0"/>
          <w:numId w:val="16"/>
        </w:numPr>
        <w:jc w:val="both"/>
      </w:pPr>
      <w:proofErr w:type="spellStart"/>
      <w:r w:rsidRPr="00CA3F86">
        <w:t>Ферару</w:t>
      </w:r>
      <w:proofErr w:type="spellEnd"/>
      <w:r w:rsidRPr="00CA3F86">
        <w:t xml:space="preserve"> Г.С. Проблемы, тенденции и способы регулирования деятельности по обращению с отходами // Научные ведомости Белгородского государственного </w:t>
      </w:r>
      <w:r>
        <w:t>университета. – 2011. – С. 1-10;</w:t>
      </w:r>
    </w:p>
    <w:p w14:paraId="7843D29B" w14:textId="3F35F4EA" w:rsidR="00CA3F86" w:rsidRDefault="0069627A" w:rsidP="00CA61B9">
      <w:pPr>
        <w:pStyle w:val="ac"/>
        <w:numPr>
          <w:ilvl w:val="0"/>
          <w:numId w:val="16"/>
        </w:numPr>
        <w:jc w:val="both"/>
      </w:pPr>
      <w:proofErr w:type="spellStart"/>
      <w:r w:rsidRPr="006A5AC6">
        <w:t>Шадрикова</w:t>
      </w:r>
      <w:proofErr w:type="spellEnd"/>
      <w:r w:rsidRPr="006A5AC6">
        <w:t xml:space="preserve"> А. Некоммерческие организации в России: репрезентация в политическом процессе // Власть. – 2008. – №12. – С. 15-18.</w:t>
      </w:r>
      <w:r>
        <w:t>;</w:t>
      </w:r>
    </w:p>
    <w:p w14:paraId="4F21DCA1" w14:textId="6D4E410E" w:rsidR="00903478" w:rsidRPr="0069627A" w:rsidRDefault="00903478" w:rsidP="00CA61B9">
      <w:pPr>
        <w:pStyle w:val="ac"/>
        <w:numPr>
          <w:ilvl w:val="0"/>
          <w:numId w:val="16"/>
        </w:numPr>
        <w:jc w:val="both"/>
      </w:pPr>
      <w:r w:rsidRPr="00903478">
        <w:t xml:space="preserve">Экологическая ситуация в России: мониторинг [Электронный ресурс] // ВЦИОМ. – 2019. – 06 февраля (№ 3871) </w:t>
      </w:r>
      <w:r w:rsidRPr="00903478">
        <w:rPr>
          <w:lang w:val="en-US"/>
        </w:rPr>
        <w:t xml:space="preserve">URL: </w:t>
      </w:r>
      <w:hyperlink r:id="rId74" w:history="1">
        <w:r w:rsidRPr="006A5AC6">
          <w:rPr>
            <w:rStyle w:val="a7"/>
            <w:lang w:val="en-US"/>
          </w:rPr>
          <w:t>https://wciom.ru/index.php?id=236&amp;uid=9544</w:t>
        </w:r>
      </w:hyperlink>
      <w:r w:rsidR="006A5AC6">
        <w:t xml:space="preserve"> </w:t>
      </w:r>
      <w:r w:rsidRPr="00903478">
        <w:rPr>
          <w:lang w:val="en-US"/>
        </w:rPr>
        <w:t>(</w:t>
      </w:r>
      <w:r w:rsidRPr="00903478">
        <w:t>дата обращения</w:t>
      </w:r>
      <w:r w:rsidRPr="00903478">
        <w:rPr>
          <w:lang w:val="en-US"/>
        </w:rPr>
        <w:t>: 02.04.</w:t>
      </w:r>
      <w:r w:rsidR="0076132C">
        <w:rPr>
          <w:lang w:val="en-US"/>
        </w:rPr>
        <w:t>20</w:t>
      </w:r>
      <w:r w:rsidRPr="00903478">
        <w:rPr>
          <w:lang w:val="en-US"/>
        </w:rPr>
        <w:t>20);</w:t>
      </w:r>
    </w:p>
    <w:p w14:paraId="71E2311E" w14:textId="4251AFB9" w:rsidR="0069627A" w:rsidRPr="0069627A" w:rsidRDefault="0069627A" w:rsidP="00CA61B9">
      <w:pPr>
        <w:pStyle w:val="ac"/>
        <w:numPr>
          <w:ilvl w:val="0"/>
          <w:numId w:val="16"/>
        </w:numPr>
        <w:jc w:val="both"/>
        <w:rPr>
          <w:lang w:val="en-US"/>
        </w:rPr>
      </w:pPr>
      <w:proofErr w:type="spellStart"/>
      <w:r w:rsidRPr="00903478">
        <w:t>Brandsen</w:t>
      </w:r>
      <w:proofErr w:type="spellEnd"/>
      <w:r w:rsidRPr="00903478">
        <w:t xml:space="preserve"> T, </w:t>
      </w:r>
      <w:proofErr w:type="spellStart"/>
      <w:r w:rsidRPr="00903478">
        <w:t>Honingh</w:t>
      </w:r>
      <w:proofErr w:type="spellEnd"/>
      <w:r w:rsidRPr="00903478">
        <w:t xml:space="preserve"> M. 2016. </w:t>
      </w:r>
      <w:proofErr w:type="spellStart"/>
      <w:r w:rsidRPr="00903478">
        <w:t>Distinguishing</w:t>
      </w:r>
      <w:proofErr w:type="spellEnd"/>
      <w:r w:rsidRPr="00903478">
        <w:t xml:space="preserve"> </w:t>
      </w:r>
      <w:proofErr w:type="spellStart"/>
      <w:r w:rsidRPr="00903478">
        <w:t>different</w:t>
      </w:r>
      <w:proofErr w:type="spellEnd"/>
      <w:r w:rsidRPr="00903478">
        <w:t xml:space="preserve"> </w:t>
      </w:r>
      <w:proofErr w:type="spellStart"/>
      <w:r w:rsidRPr="00903478">
        <w:t>types</w:t>
      </w:r>
      <w:proofErr w:type="spellEnd"/>
      <w:r w:rsidRPr="00903478">
        <w:t xml:space="preserve"> </w:t>
      </w:r>
      <w:proofErr w:type="spellStart"/>
      <w:r w:rsidRPr="00903478">
        <w:t>of</w:t>
      </w:r>
      <w:proofErr w:type="spellEnd"/>
      <w:r w:rsidRPr="00903478">
        <w:t xml:space="preserve"> </w:t>
      </w:r>
      <w:proofErr w:type="spellStart"/>
      <w:r w:rsidRPr="00903478">
        <w:t>coproduction</w:t>
      </w:r>
      <w:proofErr w:type="spellEnd"/>
      <w:r w:rsidRPr="00903478">
        <w:t xml:space="preserve">: a </w:t>
      </w:r>
      <w:proofErr w:type="spellStart"/>
      <w:r w:rsidRPr="00903478">
        <w:t>conceptual</w:t>
      </w:r>
      <w:proofErr w:type="spellEnd"/>
      <w:r w:rsidRPr="00903478">
        <w:t xml:space="preserve"> </w:t>
      </w:r>
      <w:proofErr w:type="spellStart"/>
      <w:r w:rsidRPr="00903478">
        <w:t>analysis</w:t>
      </w:r>
      <w:proofErr w:type="spellEnd"/>
      <w:r w:rsidRPr="00903478">
        <w:t xml:space="preserve"> </w:t>
      </w:r>
      <w:proofErr w:type="spellStart"/>
      <w:r w:rsidRPr="00903478">
        <w:t>based</w:t>
      </w:r>
      <w:proofErr w:type="spellEnd"/>
      <w:r w:rsidRPr="00903478">
        <w:t xml:space="preserve"> </w:t>
      </w:r>
      <w:proofErr w:type="spellStart"/>
      <w:r w:rsidRPr="00903478">
        <w:t>on</w:t>
      </w:r>
      <w:proofErr w:type="spellEnd"/>
      <w:r w:rsidRPr="00903478">
        <w:t xml:space="preserve"> </w:t>
      </w:r>
      <w:proofErr w:type="spellStart"/>
      <w:r w:rsidRPr="00903478">
        <w:t>the</w:t>
      </w:r>
      <w:proofErr w:type="spellEnd"/>
      <w:r w:rsidRPr="00903478">
        <w:t xml:space="preserve"> </w:t>
      </w:r>
      <w:proofErr w:type="spellStart"/>
      <w:r w:rsidRPr="00903478">
        <w:t>classical</w:t>
      </w:r>
      <w:proofErr w:type="spellEnd"/>
      <w:r w:rsidRPr="00903478">
        <w:t xml:space="preserve"> </w:t>
      </w:r>
      <w:proofErr w:type="spellStart"/>
      <w:r w:rsidRPr="00903478">
        <w:t>definitions</w:t>
      </w:r>
      <w:proofErr w:type="spellEnd"/>
      <w:r w:rsidRPr="00903478">
        <w:t xml:space="preserve">. </w:t>
      </w:r>
      <w:proofErr w:type="spellStart"/>
      <w:r w:rsidRPr="00903478">
        <w:rPr>
          <w:i/>
        </w:rPr>
        <w:t>Public</w:t>
      </w:r>
      <w:proofErr w:type="spellEnd"/>
      <w:r w:rsidRPr="00903478">
        <w:rPr>
          <w:i/>
        </w:rPr>
        <w:t xml:space="preserve"> </w:t>
      </w:r>
      <w:proofErr w:type="spellStart"/>
      <w:r w:rsidRPr="00903478">
        <w:rPr>
          <w:i/>
        </w:rPr>
        <w:t>Adm</w:t>
      </w:r>
      <w:proofErr w:type="spellEnd"/>
      <w:r w:rsidRPr="00903478">
        <w:rPr>
          <w:i/>
        </w:rPr>
        <w:t xml:space="preserve"> </w:t>
      </w:r>
      <w:proofErr w:type="spellStart"/>
      <w:r w:rsidRPr="00903478">
        <w:rPr>
          <w:i/>
        </w:rPr>
        <w:t>Rev</w:t>
      </w:r>
      <w:proofErr w:type="spellEnd"/>
      <w:r w:rsidRPr="00903478">
        <w:t xml:space="preserve"> </w:t>
      </w:r>
      <w:r w:rsidRPr="00903478">
        <w:rPr>
          <w:b/>
        </w:rPr>
        <w:t xml:space="preserve">76 </w:t>
      </w:r>
      <w:r w:rsidRPr="00903478">
        <w:t>(3)</w:t>
      </w:r>
      <w:r>
        <w:t>: 427–435;</w:t>
      </w:r>
    </w:p>
    <w:p w14:paraId="48F00873" w14:textId="60D569B0" w:rsidR="009D2DE4" w:rsidRPr="009D2DE4" w:rsidRDefault="00903478" w:rsidP="00CA61B9">
      <w:pPr>
        <w:pStyle w:val="ac"/>
        <w:numPr>
          <w:ilvl w:val="0"/>
          <w:numId w:val="16"/>
        </w:numPr>
        <w:jc w:val="both"/>
      </w:pPr>
      <w:proofErr w:type="spellStart"/>
      <w:r w:rsidRPr="00903478">
        <w:rPr>
          <w:lang w:val="en-US"/>
        </w:rPr>
        <w:t>Cinquini</w:t>
      </w:r>
      <w:proofErr w:type="spellEnd"/>
      <w:r w:rsidRPr="00903478">
        <w:rPr>
          <w:lang w:val="en-US"/>
        </w:rPr>
        <w:t xml:space="preserve"> L. et al. 2018. Co-production and Governance. </w:t>
      </w:r>
      <w:r w:rsidRPr="00903478">
        <w:rPr>
          <w:i/>
          <w:lang w:val="en-US"/>
        </w:rPr>
        <w:t>Global Encyclopedia of Public Administration, Public Policy, and Governance</w:t>
      </w:r>
      <w:r w:rsidRPr="00903478">
        <w:rPr>
          <w:lang w:val="en-US"/>
        </w:rPr>
        <w:t xml:space="preserve">. </w:t>
      </w:r>
      <w:r w:rsidRPr="00903478">
        <w:rPr>
          <w:i/>
          <w:lang w:val="en-US"/>
        </w:rPr>
        <w:t>Springer, Cham</w:t>
      </w:r>
      <w:r w:rsidR="0069627A">
        <w:rPr>
          <w:lang w:val="en-US"/>
        </w:rPr>
        <w:t>: 10–49</w:t>
      </w:r>
      <w:r>
        <w:rPr>
          <w:lang w:val="en-US"/>
        </w:rPr>
        <w:t>;</w:t>
      </w:r>
    </w:p>
    <w:p w14:paraId="39CE38BD" w14:textId="695C36EA" w:rsidR="0039714A" w:rsidRPr="0069627A" w:rsidRDefault="009D2DE4" w:rsidP="00CA61B9">
      <w:pPr>
        <w:pStyle w:val="ac"/>
        <w:numPr>
          <w:ilvl w:val="0"/>
          <w:numId w:val="16"/>
        </w:numPr>
        <w:jc w:val="both"/>
      </w:pPr>
      <w:proofErr w:type="spellStart"/>
      <w:r w:rsidRPr="009D2DE4">
        <w:t>Japan</w:t>
      </w:r>
      <w:proofErr w:type="spellEnd"/>
      <w:r w:rsidRPr="009D2DE4">
        <w:t xml:space="preserve"> </w:t>
      </w:r>
      <w:proofErr w:type="spellStart"/>
      <w:r>
        <w:t>Environmental</w:t>
      </w:r>
      <w:proofErr w:type="spellEnd"/>
      <w:r>
        <w:t xml:space="preserve"> </w:t>
      </w:r>
      <w:proofErr w:type="spellStart"/>
      <w:r>
        <w:t>Sanitation</w:t>
      </w:r>
      <w:proofErr w:type="spellEnd"/>
      <w:r>
        <w:t xml:space="preserve"> </w:t>
      </w:r>
      <w:proofErr w:type="spellStart"/>
      <w:r>
        <w:t>Center</w:t>
      </w:r>
      <w:proofErr w:type="spellEnd"/>
      <w:r w:rsidRPr="009D2DE4">
        <w:rPr>
          <w:lang w:val="en-US"/>
        </w:rPr>
        <w:t>.</w:t>
      </w:r>
      <w:r>
        <w:rPr>
          <w:lang w:val="en-US"/>
        </w:rPr>
        <w:t xml:space="preserve"> 2014. </w:t>
      </w:r>
      <w:r w:rsidRPr="009D2DE4">
        <w:rPr>
          <w:lang w:val="en-US"/>
        </w:rPr>
        <w:t>History and Current State of Waste Management in Japan</w:t>
      </w:r>
      <w:r w:rsidR="0039714A">
        <w:rPr>
          <w:lang w:val="en-US"/>
        </w:rPr>
        <w:t xml:space="preserve">. Ministry of the Environment. Available at: </w:t>
      </w:r>
      <w:hyperlink r:id="rId75" w:history="1">
        <w:r w:rsidR="0039714A" w:rsidRPr="00C839A8">
          <w:rPr>
            <w:rStyle w:val="a7"/>
            <w:lang w:val="en-US"/>
          </w:rPr>
          <w:t>https://www.env.go.jp/en/recycle/smcs/attach/hcswm.pdf</w:t>
        </w:r>
      </w:hyperlink>
      <w:r w:rsidR="0039714A">
        <w:rPr>
          <w:lang w:val="en-US"/>
        </w:rPr>
        <w:t>;</w:t>
      </w:r>
    </w:p>
    <w:p w14:paraId="3E1F35C2" w14:textId="47CEE096" w:rsidR="0069627A" w:rsidRPr="0069627A" w:rsidRDefault="0069627A" w:rsidP="00CA61B9">
      <w:pPr>
        <w:pStyle w:val="ac"/>
        <w:numPr>
          <w:ilvl w:val="0"/>
          <w:numId w:val="16"/>
        </w:numPr>
        <w:jc w:val="both"/>
        <w:rPr>
          <w:lang w:val="en-US"/>
        </w:rPr>
      </w:pPr>
      <w:proofErr w:type="spellStart"/>
      <w:r w:rsidRPr="00903478">
        <w:t>Hirschman</w:t>
      </w:r>
      <w:proofErr w:type="spellEnd"/>
      <w:r w:rsidRPr="00903478">
        <w:t xml:space="preserve"> A. 1970. </w:t>
      </w:r>
      <w:proofErr w:type="spellStart"/>
      <w:r w:rsidRPr="00903478">
        <w:t>Exit</w:t>
      </w:r>
      <w:proofErr w:type="spellEnd"/>
      <w:r w:rsidRPr="00903478">
        <w:t xml:space="preserve">, </w:t>
      </w:r>
      <w:proofErr w:type="spellStart"/>
      <w:r w:rsidRPr="00903478">
        <w:t>voice</w:t>
      </w:r>
      <w:proofErr w:type="spellEnd"/>
      <w:r w:rsidRPr="00903478">
        <w:t xml:space="preserve"> &amp; </w:t>
      </w:r>
      <w:proofErr w:type="spellStart"/>
      <w:r w:rsidRPr="00903478">
        <w:t>loyalty</w:t>
      </w:r>
      <w:proofErr w:type="spellEnd"/>
      <w:r w:rsidRPr="00903478">
        <w:t xml:space="preserve">: </w:t>
      </w:r>
      <w:proofErr w:type="spellStart"/>
      <w:r w:rsidRPr="00903478">
        <w:t>response</w:t>
      </w:r>
      <w:proofErr w:type="spellEnd"/>
      <w:r w:rsidRPr="00903478">
        <w:t xml:space="preserve"> </w:t>
      </w:r>
      <w:proofErr w:type="spellStart"/>
      <w:r w:rsidRPr="00903478">
        <w:t>to</w:t>
      </w:r>
      <w:proofErr w:type="spellEnd"/>
      <w:r w:rsidRPr="00903478">
        <w:t xml:space="preserve"> </w:t>
      </w:r>
      <w:proofErr w:type="spellStart"/>
      <w:r w:rsidRPr="00903478">
        <w:t>decline</w:t>
      </w:r>
      <w:proofErr w:type="spellEnd"/>
      <w:r w:rsidRPr="00903478">
        <w:t xml:space="preserve"> </w:t>
      </w:r>
      <w:proofErr w:type="spellStart"/>
      <w:r w:rsidRPr="00903478">
        <w:t>in</w:t>
      </w:r>
      <w:proofErr w:type="spellEnd"/>
      <w:r w:rsidRPr="00903478">
        <w:t xml:space="preserve"> </w:t>
      </w:r>
      <w:proofErr w:type="spellStart"/>
      <w:r w:rsidRPr="00903478">
        <w:t>firms</w:t>
      </w:r>
      <w:proofErr w:type="spellEnd"/>
      <w:r w:rsidRPr="00903478">
        <w:t xml:space="preserve">. </w:t>
      </w:r>
      <w:proofErr w:type="spellStart"/>
      <w:r w:rsidRPr="00903478">
        <w:t>Organizations</w:t>
      </w:r>
      <w:proofErr w:type="spellEnd"/>
      <w:r w:rsidRPr="00903478">
        <w:t xml:space="preserve"> </w:t>
      </w:r>
      <w:proofErr w:type="spellStart"/>
      <w:r w:rsidRPr="00903478">
        <w:t>and</w:t>
      </w:r>
      <w:proofErr w:type="spellEnd"/>
      <w:r w:rsidRPr="00903478">
        <w:t xml:space="preserve"> </w:t>
      </w:r>
      <w:proofErr w:type="spellStart"/>
      <w:r w:rsidRPr="00903478">
        <w:t>States</w:t>
      </w:r>
      <w:proofErr w:type="spellEnd"/>
      <w:r w:rsidRPr="00903478">
        <w:t xml:space="preserve">. </w:t>
      </w:r>
      <w:proofErr w:type="spellStart"/>
      <w:r w:rsidRPr="00903478">
        <w:t>Harvard</w:t>
      </w:r>
      <w:proofErr w:type="spellEnd"/>
      <w:r w:rsidRPr="00903478">
        <w:t xml:space="preserve"> </w:t>
      </w:r>
      <w:proofErr w:type="spellStart"/>
      <w:r w:rsidRPr="00903478">
        <w:t>University</w:t>
      </w:r>
      <w:proofErr w:type="spellEnd"/>
      <w:r w:rsidRPr="00903478">
        <w:t xml:space="preserve"> </w:t>
      </w:r>
      <w:proofErr w:type="spellStart"/>
      <w:r w:rsidRPr="00903478">
        <w:t>Pres</w:t>
      </w:r>
      <w:r>
        <w:t>s</w:t>
      </w:r>
      <w:proofErr w:type="spellEnd"/>
      <w:r>
        <w:t xml:space="preserve">. </w:t>
      </w:r>
      <w:proofErr w:type="spellStart"/>
      <w:r>
        <w:t>Cambridge</w:t>
      </w:r>
      <w:proofErr w:type="spellEnd"/>
      <w:r>
        <w:t xml:space="preserve">, </w:t>
      </w:r>
      <w:proofErr w:type="spellStart"/>
      <w:r>
        <w:t>Massachusetts</w:t>
      </w:r>
      <w:proofErr w:type="spellEnd"/>
      <w:r>
        <w:t>-USA;</w:t>
      </w:r>
    </w:p>
    <w:p w14:paraId="3FE4CCA7" w14:textId="668ABB5F" w:rsidR="0069627A" w:rsidRPr="0069627A" w:rsidRDefault="0069627A" w:rsidP="00CA61B9">
      <w:pPr>
        <w:pStyle w:val="ac"/>
        <w:numPr>
          <w:ilvl w:val="0"/>
          <w:numId w:val="16"/>
        </w:numPr>
        <w:jc w:val="both"/>
        <w:rPr>
          <w:lang w:val="en-US"/>
        </w:rPr>
      </w:pPr>
      <w:r w:rsidRPr="006A5AC6">
        <w:rPr>
          <w:lang w:val="en-US"/>
        </w:rPr>
        <w:t xml:space="preserve">OECD. 2011. Together for Better Public Services: Partnering with Citizens and Civil Society. </w:t>
      </w:r>
      <w:r w:rsidRPr="006A5AC6">
        <w:rPr>
          <w:i/>
          <w:lang w:val="en-US"/>
        </w:rPr>
        <w:t>OECD Public Governance Reviews</w:t>
      </w:r>
      <w:r w:rsidRPr="006A5AC6">
        <w:rPr>
          <w:lang w:val="en-US"/>
        </w:rPr>
        <w:t xml:space="preserve">, </w:t>
      </w:r>
      <w:r w:rsidRPr="006A5AC6">
        <w:rPr>
          <w:i/>
          <w:lang w:val="en-US"/>
        </w:rPr>
        <w:t>OECD Publishing</w:t>
      </w:r>
      <w:r w:rsidRPr="0069627A">
        <w:rPr>
          <w:lang w:val="en-US"/>
        </w:rPr>
        <w:t>;</w:t>
      </w:r>
    </w:p>
    <w:p w14:paraId="6AA8BEDD" w14:textId="57CDF106" w:rsidR="00903478" w:rsidRPr="00903478" w:rsidRDefault="00903478" w:rsidP="00CA61B9">
      <w:pPr>
        <w:pStyle w:val="ac"/>
        <w:numPr>
          <w:ilvl w:val="0"/>
          <w:numId w:val="16"/>
        </w:numPr>
        <w:jc w:val="both"/>
        <w:rPr>
          <w:lang w:val="en-US"/>
        </w:rPr>
      </w:pPr>
      <w:proofErr w:type="spellStart"/>
      <w:r w:rsidRPr="00903478">
        <w:rPr>
          <w:lang w:val="en-US"/>
        </w:rPr>
        <w:t>Pollit</w:t>
      </w:r>
      <w:proofErr w:type="spellEnd"/>
      <w:r w:rsidRPr="00903478">
        <w:rPr>
          <w:lang w:val="en-US"/>
        </w:rPr>
        <w:t xml:space="preserve"> C., </w:t>
      </w:r>
      <w:proofErr w:type="spellStart"/>
      <w:r w:rsidRPr="00903478">
        <w:rPr>
          <w:lang w:val="en-US"/>
        </w:rPr>
        <w:t>Bouckaert</w:t>
      </w:r>
      <w:proofErr w:type="spellEnd"/>
      <w:r w:rsidRPr="00903478">
        <w:rPr>
          <w:lang w:val="en-US"/>
        </w:rPr>
        <w:t xml:space="preserve"> G., Loffler E. 2006. </w:t>
      </w:r>
      <w:r w:rsidRPr="00903478">
        <w:rPr>
          <w:i/>
          <w:lang w:val="en-US"/>
        </w:rPr>
        <w:t>Making quality sustainable: co-design, co-decide, co produce, co-evaluate.</w:t>
      </w:r>
      <w:r w:rsidRPr="00903478">
        <w:rPr>
          <w:lang w:val="en-US"/>
        </w:rPr>
        <w:t xml:space="preserve"> 4QC conference, Scientific Rapporteurs</w:t>
      </w:r>
      <w:r w:rsidR="0069627A">
        <w:rPr>
          <w:lang w:val="en-US"/>
        </w:rPr>
        <w:t>;</w:t>
      </w:r>
    </w:p>
    <w:p w14:paraId="32CFA455" w14:textId="45070623" w:rsidR="006A5AC6" w:rsidRPr="00CA3F86" w:rsidRDefault="00CA3F86" w:rsidP="00CA61B9">
      <w:pPr>
        <w:pStyle w:val="ac"/>
        <w:numPr>
          <w:ilvl w:val="0"/>
          <w:numId w:val="16"/>
        </w:numPr>
        <w:rPr>
          <w:lang w:val="en-US"/>
        </w:rPr>
      </w:pPr>
      <w:r w:rsidRPr="00CA3F86">
        <w:rPr>
          <w:lang w:val="en-US"/>
        </w:rPr>
        <w:t>UNESCAP. 2009. What is Good Governance? Economic and Social Commission for Asia and the Pacific.</w:t>
      </w:r>
    </w:p>
    <w:p w14:paraId="04BE2010" w14:textId="77777777" w:rsidR="004D00A1" w:rsidRPr="000738E7" w:rsidRDefault="004D00A1" w:rsidP="00760270"/>
    <w:sectPr w:rsidR="004D00A1" w:rsidRPr="000738E7" w:rsidSect="000F373C">
      <w:pgSz w:w="11900" w:h="16840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B4BF34" w14:textId="77777777" w:rsidR="00D11295" w:rsidRDefault="00D11295" w:rsidP="00BA737F">
      <w:pPr>
        <w:spacing w:line="240" w:lineRule="auto"/>
      </w:pPr>
      <w:r>
        <w:separator/>
      </w:r>
    </w:p>
  </w:endnote>
  <w:endnote w:type="continuationSeparator" w:id="0">
    <w:p w14:paraId="7551A70E" w14:textId="77777777" w:rsidR="00D11295" w:rsidRDefault="00D11295" w:rsidP="00BA737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SchoolBook-Regular">
    <w:altName w:val="Times New Roman"/>
    <w:charset w:val="CC"/>
    <w:family w:val="auto"/>
    <w:pitch w:val="variable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5AEDCF" w14:textId="77777777" w:rsidR="00D11295" w:rsidRDefault="00D11295" w:rsidP="00BA737F">
      <w:pPr>
        <w:spacing w:line="240" w:lineRule="auto"/>
      </w:pPr>
      <w:r>
        <w:separator/>
      </w:r>
    </w:p>
  </w:footnote>
  <w:footnote w:type="continuationSeparator" w:id="0">
    <w:p w14:paraId="0B0093AC" w14:textId="77777777" w:rsidR="00D11295" w:rsidRDefault="00D11295" w:rsidP="00BA737F">
      <w:pPr>
        <w:spacing w:line="240" w:lineRule="auto"/>
      </w:pPr>
      <w:r>
        <w:continuationSeparator/>
      </w:r>
    </w:p>
  </w:footnote>
  <w:footnote w:id="1">
    <w:p w14:paraId="7A09E02D" w14:textId="53CB5C61" w:rsidR="00195119" w:rsidRPr="00D12E57" w:rsidRDefault="00195119">
      <w:pPr>
        <w:pStyle w:val="a9"/>
        <w:rPr>
          <w:lang w:val="en-US"/>
        </w:rPr>
      </w:pPr>
      <w:r>
        <w:rPr>
          <w:rStyle w:val="ab"/>
        </w:rPr>
        <w:footnoteRef/>
      </w:r>
      <w:r>
        <w:t xml:space="preserve"> </w:t>
      </w:r>
      <w:r w:rsidRPr="00D12E57">
        <w:rPr>
          <w:sz w:val="20"/>
          <w:szCs w:val="20"/>
        </w:rPr>
        <w:t xml:space="preserve">Экологическая ситуация в России: мониторинг [Электронный ресурс] // ВЦИОМ. – 2019. – 06 февраля </w:t>
      </w:r>
      <w:r>
        <w:rPr>
          <w:sz w:val="20"/>
          <w:szCs w:val="20"/>
        </w:rPr>
        <w:t>(</w:t>
      </w:r>
      <w:r w:rsidRPr="00D12E57">
        <w:rPr>
          <w:sz w:val="20"/>
          <w:szCs w:val="20"/>
        </w:rPr>
        <w:t>№</w:t>
      </w:r>
      <w:r>
        <w:rPr>
          <w:sz w:val="20"/>
          <w:szCs w:val="20"/>
        </w:rPr>
        <w:t xml:space="preserve"> </w:t>
      </w:r>
      <w:r w:rsidRPr="00D12E57">
        <w:rPr>
          <w:sz w:val="20"/>
          <w:szCs w:val="20"/>
        </w:rPr>
        <w:t>3871</w:t>
      </w:r>
      <w:r>
        <w:rPr>
          <w:sz w:val="20"/>
          <w:szCs w:val="20"/>
        </w:rPr>
        <w:t>)</w:t>
      </w:r>
      <w:r w:rsidRPr="00D12E57">
        <w:rPr>
          <w:sz w:val="20"/>
          <w:szCs w:val="20"/>
        </w:rPr>
        <w:t xml:space="preserve"> </w:t>
      </w:r>
      <w:r w:rsidRPr="00D12E57">
        <w:rPr>
          <w:sz w:val="20"/>
          <w:szCs w:val="20"/>
          <w:lang w:val="en-US"/>
        </w:rPr>
        <w:t xml:space="preserve">URL: </w:t>
      </w:r>
      <w:hyperlink r:id="rId1" w:history="1">
        <w:r w:rsidRPr="00D12E57">
          <w:rPr>
            <w:rStyle w:val="a7"/>
            <w:sz w:val="20"/>
            <w:szCs w:val="20"/>
            <w:lang w:val="en-US"/>
          </w:rPr>
          <w:t>https://wciom.ru/index.php?id=236&amp;uid=9544</w:t>
        </w:r>
      </w:hyperlink>
      <w:r w:rsidRPr="00D12E57">
        <w:rPr>
          <w:sz w:val="20"/>
          <w:szCs w:val="20"/>
          <w:lang w:val="en-US"/>
        </w:rPr>
        <w:t xml:space="preserve"> (</w:t>
      </w:r>
      <w:r w:rsidRPr="00401E34">
        <w:rPr>
          <w:sz w:val="20"/>
          <w:szCs w:val="20"/>
        </w:rPr>
        <w:t>дата обращения</w:t>
      </w:r>
      <w:r w:rsidRPr="00D12E57">
        <w:rPr>
          <w:sz w:val="20"/>
          <w:szCs w:val="20"/>
          <w:lang w:val="en-US"/>
        </w:rPr>
        <w:t>: 02.04.20)</w:t>
      </w:r>
    </w:p>
  </w:footnote>
  <w:footnote w:id="2">
    <w:p w14:paraId="5990DA32" w14:textId="2519851D" w:rsidR="00195119" w:rsidRDefault="00195119">
      <w:pPr>
        <w:pStyle w:val="a9"/>
      </w:pPr>
      <w:r>
        <w:rPr>
          <w:rStyle w:val="ab"/>
        </w:rPr>
        <w:footnoteRef/>
      </w:r>
      <w:r>
        <w:t xml:space="preserve"> </w:t>
      </w:r>
      <w:proofErr w:type="spellStart"/>
      <w:r w:rsidRPr="00D413E4">
        <w:rPr>
          <w:sz w:val="20"/>
          <w:szCs w:val="20"/>
        </w:rPr>
        <w:t>Путило</w:t>
      </w:r>
      <w:proofErr w:type="spellEnd"/>
      <w:r w:rsidRPr="00D413E4">
        <w:rPr>
          <w:sz w:val="20"/>
          <w:szCs w:val="20"/>
        </w:rPr>
        <w:t xml:space="preserve"> Н.В. К вопросу о природе социальных услуг // Журнал российского права. – 2006. – № 4. – С. 16-24.</w:t>
      </w:r>
      <w:r>
        <w:t xml:space="preserve"> </w:t>
      </w:r>
    </w:p>
  </w:footnote>
  <w:footnote w:id="3">
    <w:p w14:paraId="2D99D2BC" w14:textId="6D0092DE" w:rsidR="00195119" w:rsidRPr="005B07EA" w:rsidRDefault="00195119">
      <w:pPr>
        <w:pStyle w:val="a9"/>
        <w:rPr>
          <w:lang w:val="en-US"/>
        </w:rPr>
      </w:pPr>
      <w:r>
        <w:rPr>
          <w:rStyle w:val="ab"/>
        </w:rPr>
        <w:footnoteRef/>
      </w:r>
      <w:r>
        <w:t xml:space="preserve"> </w:t>
      </w:r>
      <w:proofErr w:type="spellStart"/>
      <w:r w:rsidRPr="00D413E4">
        <w:rPr>
          <w:sz w:val="20"/>
          <w:szCs w:val="20"/>
          <w:lang w:val="en-US"/>
        </w:rPr>
        <w:t>Cinquini</w:t>
      </w:r>
      <w:proofErr w:type="spellEnd"/>
      <w:r w:rsidRPr="00D413E4">
        <w:rPr>
          <w:sz w:val="20"/>
          <w:szCs w:val="20"/>
          <w:lang w:val="en-US"/>
        </w:rPr>
        <w:t xml:space="preserve"> L. et al. 2018. Co-production and Governance. </w:t>
      </w:r>
      <w:r w:rsidRPr="00D413E4">
        <w:rPr>
          <w:i/>
          <w:sz w:val="20"/>
          <w:szCs w:val="20"/>
          <w:lang w:val="en-US"/>
        </w:rPr>
        <w:t>Global Encyclopedia of Public Administration, Public Policy, and Governance</w:t>
      </w:r>
      <w:r w:rsidRPr="00D413E4">
        <w:rPr>
          <w:sz w:val="20"/>
          <w:szCs w:val="20"/>
          <w:lang w:val="en-US"/>
        </w:rPr>
        <w:t xml:space="preserve">. </w:t>
      </w:r>
      <w:r w:rsidRPr="00D413E4">
        <w:rPr>
          <w:i/>
          <w:sz w:val="20"/>
          <w:szCs w:val="20"/>
          <w:lang w:val="en-US"/>
        </w:rPr>
        <w:t>Springer, Cham</w:t>
      </w:r>
      <w:r w:rsidRPr="00D413E4">
        <w:rPr>
          <w:sz w:val="20"/>
          <w:szCs w:val="20"/>
          <w:lang w:val="en-US"/>
        </w:rPr>
        <w:t>: 10–49.</w:t>
      </w:r>
    </w:p>
  </w:footnote>
  <w:footnote w:id="4">
    <w:p w14:paraId="332E2C20" w14:textId="097C0D3A" w:rsidR="00195119" w:rsidRPr="002D1900" w:rsidRDefault="00195119">
      <w:pPr>
        <w:pStyle w:val="a9"/>
        <w:rPr>
          <w:i/>
          <w:lang w:val="en-US"/>
        </w:rPr>
      </w:pPr>
      <w:r>
        <w:rPr>
          <w:rStyle w:val="ab"/>
        </w:rPr>
        <w:footnoteRef/>
      </w:r>
      <w:r>
        <w:t xml:space="preserve"> </w:t>
      </w:r>
      <w:r w:rsidRPr="002D1900">
        <w:rPr>
          <w:sz w:val="20"/>
          <w:szCs w:val="20"/>
          <w:lang w:val="en-US"/>
        </w:rPr>
        <w:t xml:space="preserve">UNESCAP. 2009. What is Good Governance? </w:t>
      </w:r>
      <w:r w:rsidRPr="002D1900">
        <w:rPr>
          <w:i/>
          <w:sz w:val="20"/>
          <w:szCs w:val="20"/>
          <w:lang w:val="en-US"/>
        </w:rPr>
        <w:t>Economic and Social Commission for Asia and the Pacific.</w:t>
      </w:r>
    </w:p>
  </w:footnote>
  <w:footnote w:id="5">
    <w:p w14:paraId="5F4C68AA" w14:textId="6425101E" w:rsidR="00195119" w:rsidRPr="005B07EA" w:rsidRDefault="00195119">
      <w:pPr>
        <w:pStyle w:val="a9"/>
        <w:rPr>
          <w:lang w:val="en-US"/>
        </w:rPr>
      </w:pPr>
      <w:r>
        <w:rPr>
          <w:rStyle w:val="ab"/>
        </w:rPr>
        <w:footnoteRef/>
      </w:r>
      <w:r>
        <w:t xml:space="preserve"> </w:t>
      </w:r>
      <w:proofErr w:type="spellStart"/>
      <w:r w:rsidRPr="00D413E4">
        <w:rPr>
          <w:sz w:val="20"/>
          <w:szCs w:val="20"/>
        </w:rPr>
        <w:t>Brandsen</w:t>
      </w:r>
      <w:proofErr w:type="spellEnd"/>
      <w:r w:rsidRPr="00D413E4">
        <w:rPr>
          <w:sz w:val="20"/>
          <w:szCs w:val="20"/>
        </w:rPr>
        <w:t xml:space="preserve"> T, </w:t>
      </w:r>
      <w:proofErr w:type="spellStart"/>
      <w:r w:rsidRPr="00D413E4">
        <w:rPr>
          <w:sz w:val="20"/>
          <w:szCs w:val="20"/>
        </w:rPr>
        <w:t>Honingh</w:t>
      </w:r>
      <w:proofErr w:type="spellEnd"/>
      <w:r w:rsidRPr="00D413E4">
        <w:rPr>
          <w:sz w:val="20"/>
          <w:szCs w:val="20"/>
        </w:rPr>
        <w:t xml:space="preserve"> M. 2016. </w:t>
      </w:r>
      <w:proofErr w:type="spellStart"/>
      <w:r w:rsidRPr="00D413E4">
        <w:rPr>
          <w:sz w:val="20"/>
          <w:szCs w:val="20"/>
        </w:rPr>
        <w:t>Distinguishing</w:t>
      </w:r>
      <w:proofErr w:type="spellEnd"/>
      <w:r w:rsidRPr="00D413E4">
        <w:rPr>
          <w:sz w:val="20"/>
          <w:szCs w:val="20"/>
        </w:rPr>
        <w:t xml:space="preserve"> </w:t>
      </w:r>
      <w:proofErr w:type="spellStart"/>
      <w:r w:rsidRPr="00D413E4">
        <w:rPr>
          <w:sz w:val="20"/>
          <w:szCs w:val="20"/>
        </w:rPr>
        <w:t>different</w:t>
      </w:r>
      <w:proofErr w:type="spellEnd"/>
      <w:r w:rsidRPr="00D413E4">
        <w:rPr>
          <w:sz w:val="20"/>
          <w:szCs w:val="20"/>
        </w:rPr>
        <w:t xml:space="preserve"> </w:t>
      </w:r>
      <w:proofErr w:type="spellStart"/>
      <w:r w:rsidRPr="00D413E4">
        <w:rPr>
          <w:sz w:val="20"/>
          <w:szCs w:val="20"/>
        </w:rPr>
        <w:t>types</w:t>
      </w:r>
      <w:proofErr w:type="spellEnd"/>
      <w:r w:rsidRPr="00D413E4">
        <w:rPr>
          <w:sz w:val="20"/>
          <w:szCs w:val="20"/>
        </w:rPr>
        <w:t xml:space="preserve"> </w:t>
      </w:r>
      <w:proofErr w:type="spellStart"/>
      <w:r w:rsidRPr="00D413E4">
        <w:rPr>
          <w:sz w:val="20"/>
          <w:szCs w:val="20"/>
        </w:rPr>
        <w:t>of</w:t>
      </w:r>
      <w:proofErr w:type="spellEnd"/>
      <w:r w:rsidRPr="00D413E4">
        <w:rPr>
          <w:sz w:val="20"/>
          <w:szCs w:val="20"/>
        </w:rPr>
        <w:t xml:space="preserve"> </w:t>
      </w:r>
      <w:proofErr w:type="spellStart"/>
      <w:r w:rsidRPr="00D413E4">
        <w:rPr>
          <w:sz w:val="20"/>
          <w:szCs w:val="20"/>
        </w:rPr>
        <w:t>coproduction</w:t>
      </w:r>
      <w:proofErr w:type="spellEnd"/>
      <w:r w:rsidRPr="00D413E4">
        <w:rPr>
          <w:sz w:val="20"/>
          <w:szCs w:val="20"/>
        </w:rPr>
        <w:t xml:space="preserve">: a </w:t>
      </w:r>
      <w:proofErr w:type="spellStart"/>
      <w:r w:rsidRPr="00D413E4">
        <w:rPr>
          <w:sz w:val="20"/>
          <w:szCs w:val="20"/>
        </w:rPr>
        <w:t>conceptual</w:t>
      </w:r>
      <w:proofErr w:type="spellEnd"/>
      <w:r w:rsidRPr="00D413E4">
        <w:rPr>
          <w:sz w:val="20"/>
          <w:szCs w:val="20"/>
        </w:rPr>
        <w:t xml:space="preserve"> </w:t>
      </w:r>
      <w:proofErr w:type="spellStart"/>
      <w:r w:rsidRPr="00D413E4">
        <w:rPr>
          <w:sz w:val="20"/>
          <w:szCs w:val="20"/>
        </w:rPr>
        <w:t>analysis</w:t>
      </w:r>
      <w:proofErr w:type="spellEnd"/>
      <w:r w:rsidRPr="00D413E4">
        <w:rPr>
          <w:sz w:val="20"/>
          <w:szCs w:val="20"/>
        </w:rPr>
        <w:t xml:space="preserve"> </w:t>
      </w:r>
      <w:proofErr w:type="spellStart"/>
      <w:r w:rsidRPr="00D413E4">
        <w:rPr>
          <w:sz w:val="20"/>
          <w:szCs w:val="20"/>
        </w:rPr>
        <w:t>based</w:t>
      </w:r>
      <w:proofErr w:type="spellEnd"/>
      <w:r w:rsidRPr="00D413E4">
        <w:rPr>
          <w:sz w:val="20"/>
          <w:szCs w:val="20"/>
        </w:rPr>
        <w:t xml:space="preserve"> </w:t>
      </w:r>
      <w:proofErr w:type="spellStart"/>
      <w:r w:rsidRPr="00D413E4">
        <w:rPr>
          <w:sz w:val="20"/>
          <w:szCs w:val="20"/>
        </w:rPr>
        <w:t>on</w:t>
      </w:r>
      <w:proofErr w:type="spellEnd"/>
      <w:r w:rsidRPr="00D413E4">
        <w:rPr>
          <w:sz w:val="20"/>
          <w:szCs w:val="20"/>
        </w:rPr>
        <w:t xml:space="preserve"> </w:t>
      </w:r>
      <w:proofErr w:type="spellStart"/>
      <w:r w:rsidRPr="00D413E4">
        <w:rPr>
          <w:sz w:val="20"/>
          <w:szCs w:val="20"/>
        </w:rPr>
        <w:t>the</w:t>
      </w:r>
      <w:proofErr w:type="spellEnd"/>
      <w:r w:rsidRPr="00D413E4">
        <w:rPr>
          <w:sz w:val="20"/>
          <w:szCs w:val="20"/>
        </w:rPr>
        <w:t xml:space="preserve"> </w:t>
      </w:r>
      <w:proofErr w:type="spellStart"/>
      <w:r w:rsidRPr="00D413E4">
        <w:rPr>
          <w:sz w:val="20"/>
          <w:szCs w:val="20"/>
        </w:rPr>
        <w:t>classical</w:t>
      </w:r>
      <w:proofErr w:type="spellEnd"/>
      <w:r w:rsidRPr="00D413E4">
        <w:rPr>
          <w:sz w:val="20"/>
          <w:szCs w:val="20"/>
        </w:rPr>
        <w:t xml:space="preserve"> </w:t>
      </w:r>
      <w:proofErr w:type="spellStart"/>
      <w:r w:rsidRPr="00D413E4">
        <w:rPr>
          <w:sz w:val="20"/>
          <w:szCs w:val="20"/>
        </w:rPr>
        <w:t>definitions</w:t>
      </w:r>
      <w:proofErr w:type="spellEnd"/>
      <w:r w:rsidRPr="00D413E4">
        <w:rPr>
          <w:sz w:val="20"/>
          <w:szCs w:val="20"/>
        </w:rPr>
        <w:t xml:space="preserve">. </w:t>
      </w:r>
      <w:proofErr w:type="spellStart"/>
      <w:r w:rsidRPr="00D413E4">
        <w:rPr>
          <w:i/>
          <w:sz w:val="20"/>
          <w:szCs w:val="20"/>
        </w:rPr>
        <w:t>Public</w:t>
      </w:r>
      <w:proofErr w:type="spellEnd"/>
      <w:r w:rsidRPr="00D413E4">
        <w:rPr>
          <w:i/>
          <w:sz w:val="20"/>
          <w:szCs w:val="20"/>
        </w:rPr>
        <w:t xml:space="preserve"> </w:t>
      </w:r>
      <w:proofErr w:type="spellStart"/>
      <w:r w:rsidRPr="00D413E4">
        <w:rPr>
          <w:i/>
          <w:sz w:val="20"/>
          <w:szCs w:val="20"/>
        </w:rPr>
        <w:t>Adm</w:t>
      </w:r>
      <w:proofErr w:type="spellEnd"/>
      <w:r w:rsidRPr="00D413E4">
        <w:rPr>
          <w:i/>
          <w:sz w:val="20"/>
          <w:szCs w:val="20"/>
        </w:rPr>
        <w:t xml:space="preserve"> </w:t>
      </w:r>
      <w:proofErr w:type="spellStart"/>
      <w:r w:rsidRPr="00D413E4">
        <w:rPr>
          <w:i/>
          <w:sz w:val="20"/>
          <w:szCs w:val="20"/>
        </w:rPr>
        <w:t>Rev</w:t>
      </w:r>
      <w:proofErr w:type="spellEnd"/>
      <w:r w:rsidRPr="00D413E4">
        <w:rPr>
          <w:sz w:val="20"/>
          <w:szCs w:val="20"/>
        </w:rPr>
        <w:t xml:space="preserve"> </w:t>
      </w:r>
      <w:r w:rsidRPr="00D413E4">
        <w:rPr>
          <w:b/>
          <w:sz w:val="20"/>
          <w:szCs w:val="20"/>
        </w:rPr>
        <w:t xml:space="preserve">76 </w:t>
      </w:r>
      <w:r w:rsidRPr="00D413E4">
        <w:rPr>
          <w:sz w:val="20"/>
          <w:szCs w:val="20"/>
        </w:rPr>
        <w:t>(3): 427–435.</w:t>
      </w:r>
    </w:p>
  </w:footnote>
  <w:footnote w:id="6">
    <w:p w14:paraId="77DD67C2" w14:textId="1B59F66C" w:rsidR="00195119" w:rsidRPr="00D413E4" w:rsidRDefault="00195119">
      <w:pPr>
        <w:pStyle w:val="a9"/>
        <w:rPr>
          <w:sz w:val="20"/>
          <w:szCs w:val="20"/>
          <w:lang w:val="en-US"/>
        </w:rPr>
      </w:pPr>
      <w:r>
        <w:rPr>
          <w:rStyle w:val="ab"/>
        </w:rPr>
        <w:footnoteRef/>
      </w:r>
      <w:r>
        <w:t xml:space="preserve"> </w:t>
      </w:r>
      <w:proofErr w:type="spellStart"/>
      <w:r w:rsidRPr="00D413E4">
        <w:rPr>
          <w:sz w:val="20"/>
          <w:szCs w:val="20"/>
          <w:lang w:val="en-US"/>
        </w:rPr>
        <w:t>Pollit</w:t>
      </w:r>
      <w:proofErr w:type="spellEnd"/>
      <w:r w:rsidRPr="00D413E4">
        <w:rPr>
          <w:sz w:val="20"/>
          <w:szCs w:val="20"/>
          <w:lang w:val="en-US"/>
        </w:rPr>
        <w:t xml:space="preserve"> C., </w:t>
      </w:r>
      <w:proofErr w:type="spellStart"/>
      <w:r w:rsidRPr="00D413E4">
        <w:rPr>
          <w:sz w:val="20"/>
          <w:szCs w:val="20"/>
          <w:lang w:val="en-US"/>
        </w:rPr>
        <w:t>Bouckaert</w:t>
      </w:r>
      <w:proofErr w:type="spellEnd"/>
      <w:r w:rsidRPr="00D413E4">
        <w:rPr>
          <w:sz w:val="20"/>
          <w:szCs w:val="20"/>
          <w:lang w:val="en-US"/>
        </w:rPr>
        <w:t xml:space="preserve"> G., Loffler E. 2006. </w:t>
      </w:r>
      <w:r w:rsidRPr="00D413E4">
        <w:rPr>
          <w:i/>
          <w:sz w:val="20"/>
          <w:szCs w:val="20"/>
          <w:lang w:val="en-US"/>
        </w:rPr>
        <w:t>Making quality sustainable: co-design, co-decide, co produce, co-evaluate.</w:t>
      </w:r>
      <w:r w:rsidRPr="00D413E4">
        <w:rPr>
          <w:sz w:val="20"/>
          <w:szCs w:val="20"/>
          <w:lang w:val="en-US"/>
        </w:rPr>
        <w:t xml:space="preserve"> 4QC conference, Scientific Rapporteurs</w:t>
      </w:r>
      <w:r w:rsidRPr="00D413E4">
        <w:rPr>
          <w:i/>
          <w:sz w:val="20"/>
          <w:szCs w:val="20"/>
          <w:lang w:val="en-US"/>
        </w:rPr>
        <w:t>.</w:t>
      </w:r>
    </w:p>
  </w:footnote>
  <w:footnote w:id="7">
    <w:p w14:paraId="55AC4139" w14:textId="16307366" w:rsidR="00195119" w:rsidRPr="00D413E4" w:rsidRDefault="00195119">
      <w:pPr>
        <w:pStyle w:val="a9"/>
        <w:rPr>
          <w:sz w:val="20"/>
          <w:szCs w:val="20"/>
        </w:rPr>
      </w:pPr>
      <w:r w:rsidRPr="00D413E4">
        <w:rPr>
          <w:rStyle w:val="ab"/>
          <w:sz w:val="20"/>
          <w:szCs w:val="20"/>
        </w:rPr>
        <w:footnoteRef/>
      </w:r>
      <w:r w:rsidRPr="00D413E4">
        <w:rPr>
          <w:sz w:val="20"/>
          <w:szCs w:val="20"/>
        </w:rPr>
        <w:t xml:space="preserve"> </w:t>
      </w:r>
      <w:proofErr w:type="spellStart"/>
      <w:r w:rsidRPr="00D413E4">
        <w:rPr>
          <w:sz w:val="20"/>
          <w:szCs w:val="20"/>
        </w:rPr>
        <w:t>Hirschman</w:t>
      </w:r>
      <w:proofErr w:type="spellEnd"/>
      <w:r w:rsidRPr="00D413E4">
        <w:rPr>
          <w:sz w:val="20"/>
          <w:szCs w:val="20"/>
        </w:rPr>
        <w:t xml:space="preserve"> A. 1970. </w:t>
      </w:r>
      <w:proofErr w:type="spellStart"/>
      <w:r w:rsidRPr="00D413E4">
        <w:rPr>
          <w:sz w:val="20"/>
          <w:szCs w:val="20"/>
        </w:rPr>
        <w:t>Exit</w:t>
      </w:r>
      <w:proofErr w:type="spellEnd"/>
      <w:r w:rsidRPr="00D413E4">
        <w:rPr>
          <w:sz w:val="20"/>
          <w:szCs w:val="20"/>
        </w:rPr>
        <w:t xml:space="preserve">, </w:t>
      </w:r>
      <w:proofErr w:type="spellStart"/>
      <w:r w:rsidRPr="00D413E4">
        <w:rPr>
          <w:sz w:val="20"/>
          <w:szCs w:val="20"/>
        </w:rPr>
        <w:t>voice</w:t>
      </w:r>
      <w:proofErr w:type="spellEnd"/>
      <w:r w:rsidRPr="00D413E4">
        <w:rPr>
          <w:sz w:val="20"/>
          <w:szCs w:val="20"/>
        </w:rPr>
        <w:t xml:space="preserve"> &amp; </w:t>
      </w:r>
      <w:proofErr w:type="spellStart"/>
      <w:r w:rsidRPr="00D413E4">
        <w:rPr>
          <w:sz w:val="20"/>
          <w:szCs w:val="20"/>
        </w:rPr>
        <w:t>loyalty</w:t>
      </w:r>
      <w:proofErr w:type="spellEnd"/>
      <w:r w:rsidRPr="00D413E4">
        <w:rPr>
          <w:sz w:val="20"/>
          <w:szCs w:val="20"/>
        </w:rPr>
        <w:t xml:space="preserve">: </w:t>
      </w:r>
      <w:proofErr w:type="spellStart"/>
      <w:r w:rsidRPr="00D413E4">
        <w:rPr>
          <w:sz w:val="20"/>
          <w:szCs w:val="20"/>
        </w:rPr>
        <w:t>response</w:t>
      </w:r>
      <w:proofErr w:type="spellEnd"/>
      <w:r w:rsidRPr="00D413E4">
        <w:rPr>
          <w:sz w:val="20"/>
          <w:szCs w:val="20"/>
        </w:rPr>
        <w:t xml:space="preserve"> </w:t>
      </w:r>
      <w:proofErr w:type="spellStart"/>
      <w:r w:rsidRPr="00D413E4">
        <w:rPr>
          <w:sz w:val="20"/>
          <w:szCs w:val="20"/>
        </w:rPr>
        <w:t>to</w:t>
      </w:r>
      <w:proofErr w:type="spellEnd"/>
      <w:r w:rsidRPr="00D413E4">
        <w:rPr>
          <w:sz w:val="20"/>
          <w:szCs w:val="20"/>
        </w:rPr>
        <w:t xml:space="preserve"> </w:t>
      </w:r>
      <w:proofErr w:type="spellStart"/>
      <w:r w:rsidRPr="00D413E4">
        <w:rPr>
          <w:sz w:val="20"/>
          <w:szCs w:val="20"/>
        </w:rPr>
        <w:t>decline</w:t>
      </w:r>
      <w:proofErr w:type="spellEnd"/>
      <w:r w:rsidRPr="00D413E4">
        <w:rPr>
          <w:sz w:val="20"/>
          <w:szCs w:val="20"/>
        </w:rPr>
        <w:t xml:space="preserve"> </w:t>
      </w:r>
      <w:proofErr w:type="spellStart"/>
      <w:r w:rsidRPr="00D413E4">
        <w:rPr>
          <w:sz w:val="20"/>
          <w:szCs w:val="20"/>
        </w:rPr>
        <w:t>in</w:t>
      </w:r>
      <w:proofErr w:type="spellEnd"/>
      <w:r w:rsidRPr="00D413E4">
        <w:rPr>
          <w:sz w:val="20"/>
          <w:szCs w:val="20"/>
        </w:rPr>
        <w:t xml:space="preserve"> </w:t>
      </w:r>
      <w:proofErr w:type="spellStart"/>
      <w:r w:rsidRPr="00D413E4">
        <w:rPr>
          <w:sz w:val="20"/>
          <w:szCs w:val="20"/>
        </w:rPr>
        <w:t>firms</w:t>
      </w:r>
      <w:proofErr w:type="spellEnd"/>
      <w:r w:rsidRPr="00D413E4">
        <w:rPr>
          <w:sz w:val="20"/>
          <w:szCs w:val="20"/>
        </w:rPr>
        <w:t xml:space="preserve">. </w:t>
      </w:r>
      <w:proofErr w:type="spellStart"/>
      <w:r w:rsidRPr="00D413E4">
        <w:rPr>
          <w:sz w:val="20"/>
          <w:szCs w:val="20"/>
        </w:rPr>
        <w:t>Organizations</w:t>
      </w:r>
      <w:proofErr w:type="spellEnd"/>
      <w:r w:rsidRPr="00D413E4">
        <w:rPr>
          <w:sz w:val="20"/>
          <w:szCs w:val="20"/>
        </w:rPr>
        <w:t xml:space="preserve"> </w:t>
      </w:r>
      <w:proofErr w:type="spellStart"/>
      <w:r w:rsidRPr="00D413E4">
        <w:rPr>
          <w:sz w:val="20"/>
          <w:szCs w:val="20"/>
        </w:rPr>
        <w:t>and</w:t>
      </w:r>
      <w:proofErr w:type="spellEnd"/>
      <w:r w:rsidRPr="00D413E4">
        <w:rPr>
          <w:sz w:val="20"/>
          <w:szCs w:val="20"/>
        </w:rPr>
        <w:t xml:space="preserve"> </w:t>
      </w:r>
      <w:proofErr w:type="spellStart"/>
      <w:r w:rsidRPr="00D413E4">
        <w:rPr>
          <w:sz w:val="20"/>
          <w:szCs w:val="20"/>
        </w:rPr>
        <w:t>States</w:t>
      </w:r>
      <w:proofErr w:type="spellEnd"/>
      <w:r w:rsidRPr="00D413E4">
        <w:rPr>
          <w:sz w:val="20"/>
          <w:szCs w:val="20"/>
        </w:rPr>
        <w:t xml:space="preserve">. </w:t>
      </w:r>
      <w:proofErr w:type="spellStart"/>
      <w:r w:rsidRPr="00D413E4">
        <w:rPr>
          <w:sz w:val="20"/>
          <w:szCs w:val="20"/>
        </w:rPr>
        <w:t>Harvard</w:t>
      </w:r>
      <w:proofErr w:type="spellEnd"/>
      <w:r w:rsidRPr="00D413E4">
        <w:rPr>
          <w:sz w:val="20"/>
          <w:szCs w:val="20"/>
        </w:rPr>
        <w:t xml:space="preserve"> </w:t>
      </w:r>
      <w:proofErr w:type="spellStart"/>
      <w:r w:rsidRPr="00D413E4">
        <w:rPr>
          <w:sz w:val="20"/>
          <w:szCs w:val="20"/>
        </w:rPr>
        <w:t>University</w:t>
      </w:r>
      <w:proofErr w:type="spellEnd"/>
      <w:r w:rsidRPr="00D413E4">
        <w:rPr>
          <w:sz w:val="20"/>
          <w:szCs w:val="20"/>
        </w:rPr>
        <w:t xml:space="preserve"> </w:t>
      </w:r>
      <w:proofErr w:type="spellStart"/>
      <w:r w:rsidRPr="00D413E4">
        <w:rPr>
          <w:sz w:val="20"/>
          <w:szCs w:val="20"/>
        </w:rPr>
        <w:t>Press</w:t>
      </w:r>
      <w:proofErr w:type="spellEnd"/>
      <w:r w:rsidRPr="00D413E4">
        <w:rPr>
          <w:sz w:val="20"/>
          <w:szCs w:val="20"/>
        </w:rPr>
        <w:t xml:space="preserve">. </w:t>
      </w:r>
      <w:proofErr w:type="spellStart"/>
      <w:r w:rsidRPr="00D413E4">
        <w:rPr>
          <w:sz w:val="20"/>
          <w:szCs w:val="20"/>
        </w:rPr>
        <w:t>Cambridge</w:t>
      </w:r>
      <w:proofErr w:type="spellEnd"/>
      <w:r w:rsidRPr="00D413E4">
        <w:rPr>
          <w:sz w:val="20"/>
          <w:szCs w:val="20"/>
        </w:rPr>
        <w:t xml:space="preserve">, </w:t>
      </w:r>
      <w:proofErr w:type="spellStart"/>
      <w:r w:rsidRPr="00D413E4">
        <w:rPr>
          <w:sz w:val="20"/>
          <w:szCs w:val="20"/>
        </w:rPr>
        <w:t>Massachusetts</w:t>
      </w:r>
      <w:proofErr w:type="spellEnd"/>
      <w:r w:rsidRPr="00D413E4">
        <w:rPr>
          <w:sz w:val="20"/>
          <w:szCs w:val="20"/>
        </w:rPr>
        <w:t>-USA.</w:t>
      </w:r>
    </w:p>
  </w:footnote>
  <w:footnote w:id="8">
    <w:p w14:paraId="1A43944D" w14:textId="0058EE19" w:rsidR="00195119" w:rsidRPr="00A90B07" w:rsidRDefault="00195119">
      <w:pPr>
        <w:pStyle w:val="a9"/>
      </w:pPr>
      <w:r w:rsidRPr="00D413E4">
        <w:rPr>
          <w:rStyle w:val="ab"/>
          <w:sz w:val="20"/>
          <w:szCs w:val="20"/>
        </w:rPr>
        <w:footnoteRef/>
      </w:r>
      <w:r w:rsidRPr="00D413E4">
        <w:rPr>
          <w:sz w:val="20"/>
          <w:szCs w:val="20"/>
        </w:rPr>
        <w:t xml:space="preserve"> </w:t>
      </w:r>
      <w:r w:rsidRPr="00D413E4">
        <w:rPr>
          <w:sz w:val="20"/>
          <w:szCs w:val="20"/>
          <w:lang w:val="en-US"/>
        </w:rPr>
        <w:t xml:space="preserve">OECD. 2011. Together for Better Public Services: Partnering with Citizens and Civil Society. </w:t>
      </w:r>
      <w:r w:rsidRPr="00D413E4">
        <w:rPr>
          <w:i/>
          <w:sz w:val="20"/>
          <w:szCs w:val="20"/>
          <w:lang w:val="en-US"/>
        </w:rPr>
        <w:t>OECD Public Governance Reviews</w:t>
      </w:r>
      <w:r w:rsidRPr="00D413E4">
        <w:rPr>
          <w:sz w:val="20"/>
          <w:szCs w:val="20"/>
          <w:lang w:val="en-US"/>
        </w:rPr>
        <w:t xml:space="preserve">, </w:t>
      </w:r>
      <w:r w:rsidRPr="00D413E4">
        <w:rPr>
          <w:i/>
          <w:sz w:val="20"/>
          <w:szCs w:val="20"/>
          <w:lang w:val="en-US"/>
        </w:rPr>
        <w:t>OECD Publishing</w:t>
      </w:r>
      <w:r>
        <w:rPr>
          <w:i/>
          <w:lang w:val="en-US"/>
        </w:rPr>
        <w:t>.</w:t>
      </w:r>
    </w:p>
  </w:footnote>
  <w:footnote w:id="9">
    <w:p w14:paraId="0C03809E" w14:textId="77777777" w:rsidR="00195119" w:rsidRDefault="00195119" w:rsidP="00A15D39">
      <w:pPr>
        <w:pStyle w:val="a9"/>
      </w:pPr>
      <w:r>
        <w:rPr>
          <w:rStyle w:val="ab"/>
        </w:rPr>
        <w:footnoteRef/>
      </w:r>
      <w:r>
        <w:t xml:space="preserve"> </w:t>
      </w:r>
      <w:proofErr w:type="spellStart"/>
      <w:r w:rsidRPr="001C675A">
        <w:rPr>
          <w:sz w:val="20"/>
          <w:szCs w:val="20"/>
        </w:rPr>
        <w:t>Шадрикова</w:t>
      </w:r>
      <w:proofErr w:type="spellEnd"/>
      <w:r w:rsidRPr="001C675A">
        <w:rPr>
          <w:sz w:val="20"/>
          <w:szCs w:val="20"/>
        </w:rPr>
        <w:t xml:space="preserve"> А. Некоммерческие организации в России: репрезентация в политическом процессе // Власть. – 2008. – №12. – С. 15-18.</w:t>
      </w:r>
    </w:p>
  </w:footnote>
  <w:footnote w:id="10">
    <w:p w14:paraId="7AC51D9B" w14:textId="55A83608" w:rsidR="00195119" w:rsidRDefault="00195119">
      <w:pPr>
        <w:pStyle w:val="a9"/>
      </w:pPr>
      <w:r>
        <w:rPr>
          <w:rStyle w:val="ab"/>
        </w:rPr>
        <w:footnoteRef/>
      </w:r>
      <w:r>
        <w:t xml:space="preserve"> </w:t>
      </w:r>
      <w:r w:rsidRPr="005A7201">
        <w:rPr>
          <w:sz w:val="20"/>
          <w:szCs w:val="20"/>
        </w:rPr>
        <w:t>«Паспорт приоритетного проекта «Снижение негативного воздействия на окружающую среду посредством ликвидации объектов накопленного вреда окружающей среде и снижения доли захоронения твёрдых коммунальных отходов» от 21.12.2016 (утв. президиумом Совета при Президенте РФ по стратегическому развитию и приоритетным проектам)</w:t>
      </w:r>
      <w:r>
        <w:t xml:space="preserve"> </w:t>
      </w:r>
      <w:r w:rsidRPr="005760D0">
        <w:rPr>
          <w:sz w:val="20"/>
          <w:szCs w:val="20"/>
        </w:rPr>
        <w:t>[Электронный ресурс</w:t>
      </w:r>
      <w:r w:rsidRPr="005760D0">
        <w:rPr>
          <w:sz w:val="20"/>
          <w:szCs w:val="20"/>
          <w:lang w:val="en-US"/>
        </w:rPr>
        <w:t>] // URL:</w:t>
      </w:r>
      <w:r>
        <w:rPr>
          <w:sz w:val="20"/>
          <w:szCs w:val="20"/>
          <w:lang w:val="en-US"/>
        </w:rPr>
        <w:t xml:space="preserve"> </w:t>
      </w:r>
      <w:hyperlink r:id="rId2" w:history="1">
        <w:r w:rsidRPr="002971D9">
          <w:rPr>
            <w:rStyle w:val="a7"/>
            <w:sz w:val="20"/>
            <w:szCs w:val="20"/>
            <w:lang w:val="en-US"/>
          </w:rPr>
          <w:t>http://www.consultant.ru/document/cons_doc_LAW_216317/</w:t>
        </w:r>
      </w:hyperlink>
      <w:r>
        <w:rPr>
          <w:sz w:val="20"/>
          <w:szCs w:val="20"/>
          <w:lang w:val="en-US"/>
        </w:rPr>
        <w:t xml:space="preserve"> </w:t>
      </w:r>
      <w:r w:rsidRPr="005760D0">
        <w:rPr>
          <w:sz w:val="20"/>
          <w:szCs w:val="20"/>
        </w:rPr>
        <w:t>(дата обращения: 04.04.2020)</w:t>
      </w:r>
    </w:p>
  </w:footnote>
  <w:footnote w:id="11">
    <w:p w14:paraId="65746F78" w14:textId="2148A026" w:rsidR="00195119" w:rsidRPr="005760D0" w:rsidRDefault="00195119">
      <w:pPr>
        <w:pStyle w:val="a9"/>
        <w:rPr>
          <w:sz w:val="20"/>
          <w:szCs w:val="20"/>
        </w:rPr>
      </w:pPr>
      <w:r>
        <w:rPr>
          <w:rStyle w:val="ab"/>
        </w:rPr>
        <w:footnoteRef/>
      </w:r>
      <w:r>
        <w:t xml:space="preserve"> </w:t>
      </w:r>
      <w:r w:rsidRPr="005760D0">
        <w:rPr>
          <w:sz w:val="20"/>
          <w:szCs w:val="20"/>
        </w:rPr>
        <w:t>Указ Президента РФ от 19.04.2017 №176 «О Стратегии экологической безопасности Российской Федерации на период до 2025 года» [Электронный ресурс</w:t>
      </w:r>
      <w:r w:rsidRPr="005760D0">
        <w:rPr>
          <w:sz w:val="20"/>
          <w:szCs w:val="20"/>
          <w:lang w:val="en-US"/>
        </w:rPr>
        <w:t>] // URL:</w:t>
      </w:r>
      <w:r w:rsidRPr="005760D0">
        <w:rPr>
          <w:sz w:val="20"/>
          <w:szCs w:val="20"/>
        </w:rPr>
        <w:t xml:space="preserve"> </w:t>
      </w:r>
      <w:hyperlink r:id="rId3" w:history="1">
        <w:r w:rsidRPr="005760D0">
          <w:rPr>
            <w:rStyle w:val="a7"/>
            <w:sz w:val="20"/>
            <w:szCs w:val="20"/>
          </w:rPr>
          <w:t>http://base.garant.ru/71659074/</w:t>
        </w:r>
      </w:hyperlink>
      <w:r w:rsidRPr="005760D0">
        <w:rPr>
          <w:sz w:val="20"/>
          <w:szCs w:val="20"/>
        </w:rPr>
        <w:t xml:space="preserve"> </w:t>
      </w:r>
      <w:r>
        <w:rPr>
          <w:sz w:val="20"/>
          <w:szCs w:val="20"/>
        </w:rPr>
        <w:t>(дата обращения: 04.04.</w:t>
      </w:r>
      <w:r w:rsidRPr="005760D0">
        <w:rPr>
          <w:sz w:val="20"/>
          <w:szCs w:val="20"/>
        </w:rPr>
        <w:t>20)</w:t>
      </w:r>
    </w:p>
  </w:footnote>
  <w:footnote w:id="12">
    <w:p w14:paraId="216C1308" w14:textId="50D4F42F" w:rsidR="00195119" w:rsidRDefault="00195119">
      <w:pPr>
        <w:pStyle w:val="a9"/>
      </w:pPr>
      <w:r>
        <w:rPr>
          <w:rStyle w:val="ab"/>
        </w:rPr>
        <w:footnoteRef/>
      </w:r>
      <w:r>
        <w:t xml:space="preserve"> </w:t>
      </w:r>
      <w:r w:rsidRPr="005760D0">
        <w:rPr>
          <w:sz w:val="20"/>
          <w:szCs w:val="20"/>
        </w:rPr>
        <w:t>Указ Президента РФ от</w:t>
      </w:r>
      <w:r>
        <w:rPr>
          <w:sz w:val="20"/>
          <w:szCs w:val="20"/>
        </w:rPr>
        <w:t xml:space="preserve"> 07.05.2018 №204 «О национальных целях и стратегических задачах развития Российской Федерации на период до 2024 года» </w:t>
      </w:r>
      <w:r w:rsidRPr="005760D0">
        <w:rPr>
          <w:sz w:val="20"/>
          <w:szCs w:val="20"/>
        </w:rPr>
        <w:t>[Электронный ресурс</w:t>
      </w:r>
      <w:r w:rsidRPr="005760D0">
        <w:rPr>
          <w:sz w:val="20"/>
          <w:szCs w:val="20"/>
          <w:lang w:val="en-US"/>
        </w:rPr>
        <w:t>] // URL:</w:t>
      </w:r>
      <w:r>
        <w:rPr>
          <w:sz w:val="20"/>
          <w:szCs w:val="20"/>
        </w:rPr>
        <w:t xml:space="preserve"> </w:t>
      </w:r>
      <w:r>
        <w:t xml:space="preserve"> </w:t>
      </w:r>
      <w:hyperlink r:id="rId4" w:history="1">
        <w:r w:rsidRPr="005760D0">
          <w:rPr>
            <w:rStyle w:val="a7"/>
            <w:sz w:val="20"/>
          </w:rPr>
          <w:t>https://roscongress.org/materials/ukaz-prezidenta-rossiyskoy-federatsii-ot-07-05-2018-g-204-o-natsionalnykh-tselyakh-i-strategicheskikh/</w:t>
        </w:r>
      </w:hyperlink>
      <w:r w:rsidRPr="005760D0">
        <w:rPr>
          <w:sz w:val="20"/>
        </w:rPr>
        <w:t xml:space="preserve"> </w:t>
      </w:r>
      <w:r>
        <w:rPr>
          <w:sz w:val="20"/>
          <w:szCs w:val="20"/>
        </w:rPr>
        <w:t>(дата обращения: 04.04.</w:t>
      </w:r>
      <w:r w:rsidRPr="005760D0">
        <w:rPr>
          <w:sz w:val="20"/>
          <w:szCs w:val="20"/>
        </w:rPr>
        <w:t>20)</w:t>
      </w:r>
    </w:p>
  </w:footnote>
  <w:footnote w:id="13">
    <w:p w14:paraId="5F74E350" w14:textId="203D4ED2" w:rsidR="00195119" w:rsidRPr="00C61D9F" w:rsidRDefault="00195119">
      <w:pPr>
        <w:pStyle w:val="a9"/>
        <w:rPr>
          <w:sz w:val="22"/>
        </w:rPr>
      </w:pPr>
      <w:r>
        <w:rPr>
          <w:rStyle w:val="ab"/>
        </w:rPr>
        <w:footnoteRef/>
      </w:r>
      <w:r>
        <w:t xml:space="preserve"> </w:t>
      </w:r>
      <w:r w:rsidRPr="00C61D9F">
        <w:rPr>
          <w:sz w:val="20"/>
        </w:rPr>
        <w:t>Официальный сайт Министерства природных ресурсов и экологии Российской Федерации [Электронный ресурс</w:t>
      </w:r>
      <w:r w:rsidRPr="00C61D9F">
        <w:rPr>
          <w:sz w:val="20"/>
          <w:lang w:val="en-US"/>
        </w:rPr>
        <w:t>] // URL:</w:t>
      </w:r>
      <w:r w:rsidRPr="00C61D9F">
        <w:rPr>
          <w:sz w:val="20"/>
        </w:rPr>
        <w:t xml:space="preserve"> </w:t>
      </w:r>
      <w:hyperlink r:id="rId5" w:history="1">
        <w:r w:rsidRPr="00C61D9F">
          <w:rPr>
            <w:rStyle w:val="a7"/>
            <w:sz w:val="20"/>
          </w:rPr>
          <w:t>http://www.mnr.gov.ru/activity/directions/</w:t>
        </w:r>
      </w:hyperlink>
      <w:r>
        <w:rPr>
          <w:sz w:val="20"/>
        </w:rPr>
        <w:t xml:space="preserve"> (дата обращения: 26.04.</w:t>
      </w:r>
      <w:r w:rsidRPr="00C61D9F">
        <w:rPr>
          <w:sz w:val="20"/>
        </w:rPr>
        <w:t>20)</w:t>
      </w:r>
    </w:p>
  </w:footnote>
  <w:footnote w:id="14">
    <w:p w14:paraId="329706DC" w14:textId="423D667F" w:rsidR="00195119" w:rsidRDefault="00195119" w:rsidP="008E5969">
      <w:pPr>
        <w:pStyle w:val="a9"/>
      </w:pPr>
      <w:r>
        <w:rPr>
          <w:rStyle w:val="ab"/>
        </w:rPr>
        <w:footnoteRef/>
      </w:r>
      <w:r>
        <w:t xml:space="preserve"> </w:t>
      </w:r>
      <w:r w:rsidRPr="008E5969">
        <w:rPr>
          <w:sz w:val="20"/>
          <w:szCs w:val="20"/>
        </w:rPr>
        <w:t xml:space="preserve">Федеральный закон от 31.12.2017 №503-ФЗ «О внесении изменений в Федеральный закон «Об отходах производства и потребления» и отдельные законодательные акты Российской Федерации» [Электронный ресурс] // </w:t>
      </w:r>
      <w:r w:rsidRPr="008E5969">
        <w:rPr>
          <w:sz w:val="20"/>
          <w:szCs w:val="20"/>
          <w:lang w:val="en-US"/>
        </w:rPr>
        <w:t xml:space="preserve">URL: </w:t>
      </w:r>
      <w:hyperlink r:id="rId6" w:history="1">
        <w:r w:rsidRPr="008E5969">
          <w:rPr>
            <w:rStyle w:val="a7"/>
            <w:sz w:val="20"/>
            <w:szCs w:val="20"/>
            <w:lang w:val="en-US"/>
          </w:rPr>
          <w:t>https://rg.ru/2018/01/09/fz503-dok.html</w:t>
        </w:r>
      </w:hyperlink>
      <w:r>
        <w:rPr>
          <w:sz w:val="20"/>
          <w:szCs w:val="20"/>
          <w:lang w:val="en-US"/>
        </w:rPr>
        <w:t xml:space="preserve"> </w:t>
      </w:r>
      <w:r w:rsidRPr="00D679BB">
        <w:rPr>
          <w:sz w:val="20"/>
          <w:szCs w:val="20"/>
        </w:rPr>
        <w:t>(дата обращения: 23.02.20)</w:t>
      </w:r>
    </w:p>
  </w:footnote>
  <w:footnote w:id="15">
    <w:p w14:paraId="4C1F6763" w14:textId="77777777" w:rsidR="00195119" w:rsidRDefault="00195119" w:rsidP="005B7F01">
      <w:pPr>
        <w:pStyle w:val="a9"/>
      </w:pPr>
      <w:r>
        <w:rPr>
          <w:rStyle w:val="ab"/>
        </w:rPr>
        <w:footnoteRef/>
      </w:r>
      <w:r>
        <w:t xml:space="preserve"> </w:t>
      </w:r>
      <w:r w:rsidRPr="00D679BB">
        <w:rPr>
          <w:sz w:val="20"/>
          <w:szCs w:val="20"/>
        </w:rPr>
        <w:t xml:space="preserve">Александр Р. Утилизация мусора в России. Как реформируют отрасль [Электронный ресурс] // ТАСС. – 2019. – 15 января. – Новая система обращения с ТКО, 2019 </w:t>
      </w:r>
      <w:r w:rsidRPr="00D679BB">
        <w:rPr>
          <w:sz w:val="20"/>
          <w:szCs w:val="20"/>
          <w:lang w:val="en-US"/>
        </w:rPr>
        <w:t xml:space="preserve">URL: </w:t>
      </w:r>
      <w:hyperlink r:id="rId7" w:history="1">
        <w:r w:rsidRPr="00D679BB">
          <w:rPr>
            <w:rStyle w:val="a7"/>
            <w:sz w:val="20"/>
            <w:szCs w:val="20"/>
          </w:rPr>
          <w:t>https://tass.ru/info/6000776</w:t>
        </w:r>
      </w:hyperlink>
      <w:r w:rsidRPr="00D679BB">
        <w:rPr>
          <w:sz w:val="20"/>
          <w:szCs w:val="20"/>
        </w:rPr>
        <w:t xml:space="preserve"> (дата обращения: 23.02.20)</w:t>
      </w:r>
      <w:r w:rsidRPr="00D679BB">
        <w:rPr>
          <w:sz w:val="21"/>
        </w:rPr>
        <w:t xml:space="preserve"> </w:t>
      </w:r>
    </w:p>
  </w:footnote>
  <w:footnote w:id="16">
    <w:p w14:paraId="2B3F6823" w14:textId="77777777" w:rsidR="00195119" w:rsidRPr="00734701" w:rsidRDefault="00195119" w:rsidP="00460085">
      <w:pPr>
        <w:pStyle w:val="a9"/>
        <w:rPr>
          <w:sz w:val="20"/>
          <w:szCs w:val="20"/>
        </w:rPr>
      </w:pPr>
      <w:r>
        <w:rPr>
          <w:rStyle w:val="ab"/>
        </w:rPr>
        <w:footnoteRef/>
      </w:r>
      <w:r>
        <w:t xml:space="preserve"> </w:t>
      </w:r>
      <w:r w:rsidRPr="00734701">
        <w:rPr>
          <w:sz w:val="20"/>
          <w:szCs w:val="20"/>
        </w:rPr>
        <w:t>Распоряжением Правительства РФ от 25.01.2018 года №84-р</w:t>
      </w:r>
    </w:p>
  </w:footnote>
  <w:footnote w:id="17">
    <w:p w14:paraId="141FADFC" w14:textId="0FE14787" w:rsidR="00195119" w:rsidRDefault="00195119">
      <w:pPr>
        <w:pStyle w:val="a9"/>
      </w:pPr>
      <w:r>
        <w:rPr>
          <w:rStyle w:val="ab"/>
        </w:rPr>
        <w:footnoteRef/>
      </w:r>
      <w:r>
        <w:t xml:space="preserve"> </w:t>
      </w:r>
      <w:r w:rsidRPr="00A92851">
        <w:rPr>
          <w:sz w:val="20"/>
          <w:szCs w:val="20"/>
        </w:rPr>
        <w:t>Родин А.В. Формирование системы взаимодействия органов власти и институтов гражданского общества / А. В. Родин., И. Н. Пивоварова // Наука и образование: новое время. – 2016. – № 5 (16). – С. 60-66.</w:t>
      </w:r>
    </w:p>
  </w:footnote>
  <w:footnote w:id="18">
    <w:p w14:paraId="28DF82C5" w14:textId="5064B0A0" w:rsidR="00195119" w:rsidRDefault="00195119">
      <w:pPr>
        <w:pStyle w:val="a9"/>
      </w:pPr>
      <w:r>
        <w:rPr>
          <w:rStyle w:val="ab"/>
        </w:rPr>
        <w:footnoteRef/>
      </w:r>
      <w:r>
        <w:t xml:space="preserve"> </w:t>
      </w:r>
      <w:r w:rsidRPr="00E51733">
        <w:rPr>
          <w:sz w:val="20"/>
          <w:szCs w:val="20"/>
        </w:rPr>
        <w:t xml:space="preserve">Волкова Л.Г. Основы теории коммуникации: практикум / Л.Г. Волкова, А. И. </w:t>
      </w:r>
      <w:proofErr w:type="spellStart"/>
      <w:r w:rsidRPr="00E51733">
        <w:rPr>
          <w:sz w:val="20"/>
          <w:szCs w:val="20"/>
        </w:rPr>
        <w:t>Шарунов</w:t>
      </w:r>
      <w:proofErr w:type="spellEnd"/>
      <w:r w:rsidRPr="00E51733">
        <w:rPr>
          <w:sz w:val="20"/>
          <w:szCs w:val="20"/>
        </w:rPr>
        <w:t>. – М.: АСТ: АСТ Москва: Восток-Запад, 2008. – 316, [4] с.</w:t>
      </w:r>
    </w:p>
  </w:footnote>
  <w:footnote w:id="19">
    <w:p w14:paraId="65FBE341" w14:textId="3221C609" w:rsidR="00195119" w:rsidRPr="006A5AC6" w:rsidRDefault="00195119">
      <w:pPr>
        <w:pStyle w:val="a9"/>
      </w:pPr>
      <w:r>
        <w:rPr>
          <w:rStyle w:val="ab"/>
        </w:rPr>
        <w:footnoteRef/>
      </w:r>
      <w:r>
        <w:t xml:space="preserve"> </w:t>
      </w:r>
      <w:r w:rsidRPr="006A5AC6">
        <w:rPr>
          <w:sz w:val="20"/>
          <w:szCs w:val="20"/>
        </w:rPr>
        <w:t xml:space="preserve">Исследование </w:t>
      </w:r>
      <w:proofErr w:type="spellStart"/>
      <w:r w:rsidRPr="006A5AC6">
        <w:rPr>
          <w:sz w:val="20"/>
          <w:szCs w:val="20"/>
        </w:rPr>
        <w:t>GfK</w:t>
      </w:r>
      <w:proofErr w:type="spellEnd"/>
      <w:r w:rsidRPr="006A5AC6">
        <w:rPr>
          <w:sz w:val="20"/>
          <w:szCs w:val="20"/>
        </w:rPr>
        <w:t>: Тенденции развития Интернет-аудитории в России, 2018</w:t>
      </w:r>
      <w:r>
        <w:rPr>
          <w:sz w:val="20"/>
          <w:szCs w:val="20"/>
        </w:rPr>
        <w:t xml:space="preserve"> </w:t>
      </w:r>
      <w:r w:rsidRPr="006A5AC6">
        <w:rPr>
          <w:sz w:val="20"/>
          <w:szCs w:val="20"/>
        </w:rPr>
        <w:t xml:space="preserve">[Электронный ресурс] // </w:t>
      </w:r>
      <w:r w:rsidRPr="006A5AC6">
        <w:rPr>
          <w:sz w:val="20"/>
          <w:szCs w:val="20"/>
          <w:lang w:val="en-US"/>
        </w:rPr>
        <w:t xml:space="preserve">URL: </w:t>
      </w:r>
      <w:hyperlink r:id="rId8" w:history="1">
        <w:r w:rsidRPr="006A5AC6">
          <w:rPr>
            <w:rStyle w:val="a7"/>
            <w:sz w:val="20"/>
            <w:szCs w:val="20"/>
          </w:rPr>
          <w:t>https://www.gfk.com</w:t>
        </w:r>
      </w:hyperlink>
      <w:r w:rsidRPr="006A5AC6">
        <w:rPr>
          <w:sz w:val="20"/>
          <w:szCs w:val="20"/>
        </w:rPr>
        <w:t xml:space="preserve"> (дата обращения: 27.03.20)</w:t>
      </w:r>
    </w:p>
  </w:footnote>
  <w:footnote w:id="20">
    <w:p w14:paraId="32BC66EC" w14:textId="26FC8D64" w:rsidR="00195119" w:rsidRPr="00733802" w:rsidRDefault="00195119" w:rsidP="00662B16">
      <w:pPr>
        <w:pStyle w:val="a9"/>
      </w:pPr>
      <w:r>
        <w:rPr>
          <w:rStyle w:val="ab"/>
        </w:rPr>
        <w:footnoteRef/>
      </w:r>
      <w:r>
        <w:t xml:space="preserve"> </w:t>
      </w:r>
      <w:proofErr w:type="spellStart"/>
      <w:r w:rsidRPr="0039714A">
        <w:rPr>
          <w:sz w:val="20"/>
          <w:szCs w:val="20"/>
        </w:rPr>
        <w:t>Japan</w:t>
      </w:r>
      <w:proofErr w:type="spellEnd"/>
      <w:r w:rsidRPr="0039714A">
        <w:rPr>
          <w:sz w:val="20"/>
          <w:szCs w:val="20"/>
        </w:rPr>
        <w:t xml:space="preserve"> </w:t>
      </w:r>
      <w:proofErr w:type="spellStart"/>
      <w:r w:rsidRPr="0039714A">
        <w:rPr>
          <w:sz w:val="20"/>
          <w:szCs w:val="20"/>
        </w:rPr>
        <w:t>Environmental</w:t>
      </w:r>
      <w:proofErr w:type="spellEnd"/>
      <w:r w:rsidRPr="0039714A">
        <w:rPr>
          <w:sz w:val="20"/>
          <w:szCs w:val="20"/>
        </w:rPr>
        <w:t xml:space="preserve"> </w:t>
      </w:r>
      <w:proofErr w:type="spellStart"/>
      <w:r w:rsidRPr="0039714A">
        <w:rPr>
          <w:sz w:val="20"/>
          <w:szCs w:val="20"/>
        </w:rPr>
        <w:t>Sanitation</w:t>
      </w:r>
      <w:proofErr w:type="spellEnd"/>
      <w:r w:rsidRPr="0039714A">
        <w:rPr>
          <w:sz w:val="20"/>
          <w:szCs w:val="20"/>
        </w:rPr>
        <w:t xml:space="preserve"> </w:t>
      </w:r>
      <w:proofErr w:type="spellStart"/>
      <w:r w:rsidRPr="0039714A">
        <w:rPr>
          <w:sz w:val="20"/>
          <w:szCs w:val="20"/>
        </w:rPr>
        <w:t>Center</w:t>
      </w:r>
      <w:proofErr w:type="spellEnd"/>
      <w:r w:rsidRPr="0039714A">
        <w:rPr>
          <w:sz w:val="20"/>
          <w:szCs w:val="20"/>
          <w:lang w:val="en-US"/>
        </w:rPr>
        <w:t xml:space="preserve">. 2014. History and Current State of Waste Management in Japan. Ministry of the Environment. Available at: </w:t>
      </w:r>
      <w:hyperlink r:id="rId9" w:history="1">
        <w:r w:rsidRPr="0039714A">
          <w:rPr>
            <w:rStyle w:val="a7"/>
            <w:sz w:val="20"/>
            <w:szCs w:val="20"/>
            <w:lang w:val="en-US"/>
          </w:rPr>
          <w:t>https://www.env.go.jp/en/recycle/smcs/attach/hcswm.pdf</w:t>
        </w:r>
      </w:hyperlink>
      <w:r w:rsidRPr="0039714A">
        <w:rPr>
          <w:sz w:val="20"/>
          <w:szCs w:val="20"/>
          <w:lang w:val="en-US"/>
        </w:rPr>
        <w:t>;</w:t>
      </w:r>
    </w:p>
  </w:footnote>
  <w:footnote w:id="21">
    <w:p w14:paraId="5848EC35" w14:textId="0014572B" w:rsidR="00195119" w:rsidRDefault="00195119">
      <w:pPr>
        <w:pStyle w:val="a9"/>
      </w:pPr>
      <w:r>
        <w:rPr>
          <w:rStyle w:val="ab"/>
        </w:rPr>
        <w:footnoteRef/>
      </w:r>
      <w:r>
        <w:t xml:space="preserve"> </w:t>
      </w:r>
      <w:proofErr w:type="spellStart"/>
      <w:r w:rsidRPr="00545FA0">
        <w:rPr>
          <w:sz w:val="20"/>
          <w:szCs w:val="20"/>
        </w:rPr>
        <w:t>Ферару</w:t>
      </w:r>
      <w:proofErr w:type="spellEnd"/>
      <w:r w:rsidRPr="00545FA0">
        <w:rPr>
          <w:sz w:val="20"/>
          <w:szCs w:val="20"/>
        </w:rPr>
        <w:t xml:space="preserve"> Г.С. Проблемы, тенденции и способы регулирования деятельности по обращению с отходами // Научные ведомости Белгородского государственного университета. – 2011. – С. 1-10.</w:t>
      </w:r>
    </w:p>
  </w:footnote>
  <w:footnote w:id="22">
    <w:p w14:paraId="742B635D" w14:textId="47B67B71" w:rsidR="00195119" w:rsidRDefault="00195119">
      <w:pPr>
        <w:pStyle w:val="a9"/>
      </w:pPr>
      <w:r>
        <w:rPr>
          <w:rStyle w:val="ab"/>
        </w:rPr>
        <w:footnoteRef/>
      </w:r>
      <w:r>
        <w:t xml:space="preserve"> </w:t>
      </w:r>
      <w:r w:rsidRPr="00F2342B">
        <w:rPr>
          <w:sz w:val="20"/>
          <w:szCs w:val="20"/>
        </w:rPr>
        <w:t>Горбачёва Л. А. Зарубежный опыт мусоросжигания // Энергия: экономика, технология, экология. – 2009. – №7. – С. 49-54.</w:t>
      </w:r>
    </w:p>
  </w:footnote>
  <w:footnote w:id="23">
    <w:p w14:paraId="25A88C1E" w14:textId="36EF6D09" w:rsidR="00195119" w:rsidRDefault="00195119">
      <w:pPr>
        <w:pStyle w:val="a9"/>
      </w:pPr>
      <w:r>
        <w:rPr>
          <w:rStyle w:val="ab"/>
        </w:rPr>
        <w:footnoteRef/>
      </w:r>
      <w:r>
        <w:t xml:space="preserve"> </w:t>
      </w:r>
      <w:r w:rsidRPr="00D51397">
        <w:rPr>
          <w:sz w:val="20"/>
          <w:szCs w:val="20"/>
        </w:rPr>
        <w:t xml:space="preserve">Официальный сайт Швеции // [Электронный ресурс] </w:t>
      </w:r>
      <w:r w:rsidRPr="00D51397">
        <w:rPr>
          <w:sz w:val="20"/>
          <w:szCs w:val="20"/>
          <w:lang w:val="en-US"/>
        </w:rPr>
        <w:t>URL</w:t>
      </w:r>
      <w:r w:rsidRPr="00D51397">
        <w:rPr>
          <w:sz w:val="20"/>
          <w:szCs w:val="20"/>
        </w:rPr>
        <w:t xml:space="preserve">: </w:t>
      </w:r>
      <w:hyperlink r:id="rId10" w:history="1">
        <w:r w:rsidRPr="00D51397">
          <w:rPr>
            <w:rStyle w:val="a7"/>
            <w:sz w:val="20"/>
            <w:szCs w:val="20"/>
          </w:rPr>
          <w:t>https://ru.sweden.se/ljudi/ekologiya-kak-norma-zhizni/#</w:t>
        </w:r>
      </w:hyperlink>
      <w:r w:rsidRPr="00D51397">
        <w:rPr>
          <w:sz w:val="20"/>
          <w:szCs w:val="20"/>
        </w:rPr>
        <w:t xml:space="preserve"> (дата обращения: 02.04.20)</w:t>
      </w:r>
    </w:p>
  </w:footnote>
  <w:footnote w:id="24">
    <w:p w14:paraId="38871E72" w14:textId="24A724CA" w:rsidR="00195119" w:rsidRPr="00D67D58" w:rsidRDefault="00195119" w:rsidP="002977B4">
      <w:pPr>
        <w:pStyle w:val="a9"/>
      </w:pPr>
      <w:r>
        <w:rPr>
          <w:rStyle w:val="ab"/>
        </w:rPr>
        <w:footnoteRef/>
      </w:r>
      <w:r>
        <w:t xml:space="preserve"> </w:t>
      </w:r>
      <w:r w:rsidRPr="002977B4">
        <w:rPr>
          <w:sz w:val="20"/>
        </w:rPr>
        <w:t>Официальный сайт портала «Инновационный Санкт-Петербург</w:t>
      </w:r>
      <w:r>
        <w:rPr>
          <w:sz w:val="20"/>
        </w:rPr>
        <w:t>»</w:t>
      </w:r>
      <w:r w:rsidRPr="002977B4">
        <w:rPr>
          <w:sz w:val="20"/>
        </w:rPr>
        <w:t xml:space="preserve"> [Электронный ресурс] // </w:t>
      </w:r>
      <w:r w:rsidRPr="002977B4">
        <w:rPr>
          <w:sz w:val="20"/>
          <w:lang w:val="en-US"/>
        </w:rPr>
        <w:t xml:space="preserve">URL: </w:t>
      </w:r>
      <w:hyperlink r:id="rId11" w:history="1">
        <w:r w:rsidRPr="002977B4">
          <w:rPr>
            <w:rStyle w:val="a7"/>
            <w:sz w:val="20"/>
          </w:rPr>
          <w:t>http://inno.gov.spb.ru/news28/postid/announce/3518</w:t>
        </w:r>
      </w:hyperlink>
      <w:r w:rsidRPr="002977B4">
        <w:rPr>
          <w:sz w:val="20"/>
        </w:rPr>
        <w:t xml:space="preserve"> </w:t>
      </w:r>
      <w:r>
        <w:rPr>
          <w:sz w:val="20"/>
        </w:rPr>
        <w:t>(дата обращения: 17.04.20)</w:t>
      </w:r>
    </w:p>
  </w:footnote>
  <w:footnote w:id="25">
    <w:p w14:paraId="3D431537" w14:textId="310B52D5" w:rsidR="00195119" w:rsidRPr="001F0790" w:rsidRDefault="00195119">
      <w:pPr>
        <w:pStyle w:val="a9"/>
        <w:rPr>
          <w:sz w:val="21"/>
        </w:rPr>
      </w:pPr>
      <w:r>
        <w:rPr>
          <w:rStyle w:val="ab"/>
        </w:rPr>
        <w:footnoteRef/>
      </w:r>
      <w:r>
        <w:t xml:space="preserve"> </w:t>
      </w:r>
      <w:r w:rsidRPr="001F0790">
        <w:rPr>
          <w:sz w:val="20"/>
        </w:rPr>
        <w:t>Роман П. В Петербурге опубликован главный документ «мусорной реформы» [Электро</w:t>
      </w:r>
      <w:r>
        <w:rPr>
          <w:sz w:val="20"/>
        </w:rPr>
        <w:t xml:space="preserve">нный ресурс] </w:t>
      </w:r>
      <w:r w:rsidRPr="001F0790">
        <w:rPr>
          <w:sz w:val="20"/>
        </w:rPr>
        <w:t xml:space="preserve">// РБК. – 2020. – 20 января </w:t>
      </w:r>
      <w:r w:rsidRPr="001F0790">
        <w:rPr>
          <w:sz w:val="20"/>
          <w:lang w:val="en-US"/>
        </w:rPr>
        <w:t xml:space="preserve">URL: </w:t>
      </w:r>
      <w:hyperlink r:id="rId12" w:history="1">
        <w:r w:rsidRPr="001F0790">
          <w:rPr>
            <w:rStyle w:val="a7"/>
            <w:sz w:val="20"/>
            <w:lang w:val="en-US"/>
          </w:rPr>
          <w:t>https://www.rbc.ru/spb_sz/20/01/2020/5e256a429a79476ad76775f2</w:t>
        </w:r>
      </w:hyperlink>
      <w:r>
        <w:rPr>
          <w:sz w:val="20"/>
          <w:lang w:val="en-US"/>
        </w:rPr>
        <w:t xml:space="preserve"> (</w:t>
      </w:r>
      <w:proofErr w:type="spellStart"/>
      <w:r>
        <w:rPr>
          <w:sz w:val="20"/>
          <w:lang w:val="en-US"/>
        </w:rPr>
        <w:t>дата</w:t>
      </w:r>
      <w:proofErr w:type="spellEnd"/>
      <w:r>
        <w:rPr>
          <w:sz w:val="20"/>
          <w:lang w:val="en-US"/>
        </w:rPr>
        <w:t xml:space="preserve"> </w:t>
      </w:r>
      <w:proofErr w:type="spellStart"/>
      <w:r>
        <w:rPr>
          <w:sz w:val="20"/>
          <w:lang w:val="en-US"/>
        </w:rPr>
        <w:t>обращения</w:t>
      </w:r>
      <w:proofErr w:type="spellEnd"/>
      <w:r>
        <w:rPr>
          <w:sz w:val="20"/>
          <w:lang w:val="en-US"/>
        </w:rPr>
        <w:t>: 26.04.</w:t>
      </w:r>
      <w:r w:rsidRPr="001F0790">
        <w:rPr>
          <w:sz w:val="20"/>
          <w:lang w:val="en-US"/>
        </w:rPr>
        <w:t>20)</w:t>
      </w:r>
    </w:p>
  </w:footnote>
  <w:footnote w:id="26">
    <w:p w14:paraId="08385ACD" w14:textId="709F5F5C" w:rsidR="00195119" w:rsidRDefault="00195119" w:rsidP="001F0790">
      <w:pPr>
        <w:jc w:val="both"/>
      </w:pPr>
      <w:r>
        <w:rPr>
          <w:rStyle w:val="ab"/>
        </w:rPr>
        <w:footnoteRef/>
      </w:r>
      <w:r>
        <w:t xml:space="preserve"> </w:t>
      </w:r>
      <w:r w:rsidRPr="001F0790">
        <w:rPr>
          <w:sz w:val="20"/>
        </w:rPr>
        <w:t xml:space="preserve">Официальный сайт Администрации Санкт-Петербурга [Электронный ресурс] // URL: </w:t>
      </w:r>
      <w:hyperlink r:id="rId13" w:history="1">
        <w:r w:rsidRPr="001F0790">
          <w:rPr>
            <w:rStyle w:val="a7"/>
            <w:sz w:val="20"/>
          </w:rPr>
          <w:t>https://www.gov.spb.ru/gov/otrasl/blago/podvedomstvennye-uchrezhdeniya/spb-gup-zavod-po-mehanizirovannoj-pererabotke-bytovyh-othodov/</w:t>
        </w:r>
      </w:hyperlink>
      <w:r w:rsidRPr="001F0790">
        <w:rPr>
          <w:sz w:val="20"/>
        </w:rPr>
        <w:t xml:space="preserve"> (дата обращения: 26.04.20)</w:t>
      </w:r>
    </w:p>
    <w:p w14:paraId="32A7DCE6" w14:textId="7274DC67" w:rsidR="00195119" w:rsidRDefault="00195119" w:rsidP="000C5230">
      <w:pPr>
        <w:pStyle w:val="a9"/>
      </w:pPr>
    </w:p>
  </w:footnote>
  <w:footnote w:id="27">
    <w:p w14:paraId="35D05B3B" w14:textId="168AC707" w:rsidR="00195119" w:rsidRDefault="00195119">
      <w:pPr>
        <w:pStyle w:val="a9"/>
      </w:pPr>
      <w:r>
        <w:rPr>
          <w:rStyle w:val="ab"/>
        </w:rPr>
        <w:footnoteRef/>
      </w:r>
      <w:r>
        <w:t xml:space="preserve"> </w:t>
      </w:r>
      <w:r w:rsidRPr="001F0790">
        <w:rPr>
          <w:sz w:val="20"/>
        </w:rPr>
        <w:t xml:space="preserve">Наталья О. Раздельный сбор идей и планов. Что думают специалисты о проблеме мусора в Санкт-Петербурге? [Электронный ресурс] // Санкт-Петербургские Ведомости. – 2019. – 10 июня </w:t>
      </w:r>
      <w:r w:rsidRPr="001F0790">
        <w:rPr>
          <w:sz w:val="20"/>
          <w:lang w:val="en-US"/>
        </w:rPr>
        <w:t xml:space="preserve">URL: </w:t>
      </w:r>
      <w:hyperlink r:id="rId14" w:history="1">
        <w:r w:rsidRPr="001F0790">
          <w:rPr>
            <w:rStyle w:val="a7"/>
            <w:sz w:val="20"/>
            <w:lang w:val="en-US"/>
          </w:rPr>
          <w:t>https://spbvedomosti.ru/news/gorod/razdelnyy_sbor_idey_i_planov_chto_dumayut_spetsialisty_o_probleme_musora_v_peterburge/</w:t>
        </w:r>
      </w:hyperlink>
      <w:r w:rsidRPr="001F0790">
        <w:rPr>
          <w:sz w:val="20"/>
          <w:lang w:val="en-US"/>
        </w:rPr>
        <w:t xml:space="preserve"> (</w:t>
      </w:r>
      <w:proofErr w:type="spellStart"/>
      <w:r w:rsidRPr="001F0790">
        <w:rPr>
          <w:sz w:val="20"/>
          <w:lang w:val="en-US"/>
        </w:rPr>
        <w:t>дата</w:t>
      </w:r>
      <w:proofErr w:type="spellEnd"/>
      <w:r w:rsidRPr="001F0790">
        <w:rPr>
          <w:sz w:val="20"/>
          <w:lang w:val="en-US"/>
        </w:rPr>
        <w:t xml:space="preserve"> </w:t>
      </w:r>
      <w:proofErr w:type="spellStart"/>
      <w:r w:rsidRPr="001F0790">
        <w:rPr>
          <w:sz w:val="20"/>
          <w:lang w:val="en-US"/>
        </w:rPr>
        <w:t>обращения</w:t>
      </w:r>
      <w:proofErr w:type="spellEnd"/>
      <w:r w:rsidRPr="001F0790">
        <w:rPr>
          <w:sz w:val="20"/>
          <w:lang w:val="en-US"/>
        </w:rPr>
        <w:t>: 26.04.20)</w:t>
      </w:r>
    </w:p>
  </w:footnote>
  <w:footnote w:id="28">
    <w:p w14:paraId="4064BF80" w14:textId="11364767" w:rsidR="00195119" w:rsidRDefault="00195119">
      <w:pPr>
        <w:pStyle w:val="a9"/>
      </w:pPr>
      <w:r>
        <w:rPr>
          <w:rStyle w:val="ab"/>
        </w:rPr>
        <w:footnoteRef/>
      </w:r>
      <w:r>
        <w:t xml:space="preserve"> </w:t>
      </w:r>
      <w:r w:rsidRPr="005E1D3C">
        <w:rPr>
          <w:sz w:val="20"/>
          <w:szCs w:val="20"/>
        </w:rPr>
        <w:t xml:space="preserve">Постановление Правительства Санкт-Петербурга от 29 мая 2012 года №524 «О Программе «Региональная целевая программа по обращению с </w:t>
      </w:r>
      <w:proofErr w:type="spellStart"/>
      <w:r w:rsidRPr="005E1D3C">
        <w:rPr>
          <w:sz w:val="20"/>
          <w:szCs w:val="20"/>
        </w:rPr>
        <w:t>твердыми</w:t>
      </w:r>
      <w:proofErr w:type="spellEnd"/>
      <w:r w:rsidRPr="005E1D3C">
        <w:rPr>
          <w:sz w:val="20"/>
          <w:szCs w:val="20"/>
        </w:rPr>
        <w:t xml:space="preserve"> бытовыми отходами в Санкт-Петербурге на период 2012-2020 годов» [Электронный ресурс] // </w:t>
      </w:r>
      <w:r w:rsidRPr="005E1D3C">
        <w:rPr>
          <w:sz w:val="20"/>
          <w:szCs w:val="20"/>
          <w:lang w:val="en-US"/>
        </w:rPr>
        <w:t xml:space="preserve">URL: </w:t>
      </w:r>
      <w:hyperlink r:id="rId15" w:anchor="friends" w:history="1">
        <w:r w:rsidRPr="005E1D3C">
          <w:rPr>
            <w:rStyle w:val="a7"/>
            <w:sz w:val="20"/>
            <w:szCs w:val="20"/>
          </w:rPr>
          <w:t>http://base.garant.ru/35371680/#friends</w:t>
        </w:r>
      </w:hyperlink>
      <w:r>
        <w:t xml:space="preserve"> </w:t>
      </w:r>
      <w:r w:rsidRPr="001F0790">
        <w:rPr>
          <w:sz w:val="20"/>
          <w:lang w:val="en-US"/>
        </w:rPr>
        <w:t>(</w:t>
      </w:r>
      <w:proofErr w:type="spellStart"/>
      <w:r w:rsidRPr="001F0790">
        <w:rPr>
          <w:sz w:val="20"/>
          <w:lang w:val="en-US"/>
        </w:rPr>
        <w:t>дата</w:t>
      </w:r>
      <w:proofErr w:type="spellEnd"/>
      <w:r w:rsidRPr="001F0790">
        <w:rPr>
          <w:sz w:val="20"/>
          <w:lang w:val="en-US"/>
        </w:rPr>
        <w:t xml:space="preserve"> </w:t>
      </w:r>
      <w:proofErr w:type="spellStart"/>
      <w:r w:rsidRPr="001F0790">
        <w:rPr>
          <w:sz w:val="20"/>
          <w:lang w:val="en-US"/>
        </w:rPr>
        <w:t>обращения</w:t>
      </w:r>
      <w:proofErr w:type="spellEnd"/>
      <w:r w:rsidRPr="001F0790">
        <w:rPr>
          <w:sz w:val="20"/>
          <w:lang w:val="en-US"/>
        </w:rPr>
        <w:t>: 26.04.20)</w:t>
      </w:r>
    </w:p>
  </w:footnote>
  <w:footnote w:id="29">
    <w:p w14:paraId="785E7457" w14:textId="61CD2C67" w:rsidR="00195119" w:rsidRPr="005E1D3C" w:rsidRDefault="00195119" w:rsidP="00260DD1">
      <w:pPr>
        <w:jc w:val="both"/>
      </w:pPr>
      <w:r>
        <w:rPr>
          <w:rStyle w:val="ab"/>
        </w:rPr>
        <w:footnoteRef/>
      </w:r>
      <w:r>
        <w:t xml:space="preserve"> </w:t>
      </w:r>
      <w:r w:rsidRPr="00260DD1">
        <w:rPr>
          <w:sz w:val="20"/>
          <w:szCs w:val="20"/>
        </w:rPr>
        <w:t xml:space="preserve">Ольга Б. Уборка федерального масштаба. Мусорная реформа [Электронный ресурс] // Коммерсантъ, Санкт-Петербург. – 2020. – 28 января </w:t>
      </w:r>
      <w:r w:rsidRPr="00260DD1">
        <w:rPr>
          <w:sz w:val="20"/>
          <w:szCs w:val="20"/>
          <w:lang w:val="en-US"/>
        </w:rPr>
        <w:t xml:space="preserve">URL: </w:t>
      </w:r>
      <w:hyperlink r:id="rId16" w:history="1">
        <w:r w:rsidRPr="00260DD1">
          <w:rPr>
            <w:rStyle w:val="a7"/>
            <w:sz w:val="20"/>
            <w:szCs w:val="20"/>
            <w:lang w:val="en-US"/>
          </w:rPr>
          <w:t>https://www.kommersant.ru/doc/4233194</w:t>
        </w:r>
      </w:hyperlink>
      <w:r w:rsidRPr="00260DD1">
        <w:rPr>
          <w:sz w:val="20"/>
          <w:szCs w:val="20"/>
          <w:lang w:val="en-US"/>
        </w:rPr>
        <w:t xml:space="preserve"> (</w:t>
      </w:r>
      <w:proofErr w:type="spellStart"/>
      <w:r w:rsidRPr="00260DD1">
        <w:rPr>
          <w:sz w:val="20"/>
          <w:szCs w:val="20"/>
          <w:lang w:val="en-US"/>
        </w:rPr>
        <w:t>дата</w:t>
      </w:r>
      <w:proofErr w:type="spellEnd"/>
      <w:r w:rsidRPr="00260DD1">
        <w:rPr>
          <w:sz w:val="20"/>
          <w:szCs w:val="20"/>
          <w:lang w:val="en-US"/>
        </w:rPr>
        <w:t xml:space="preserve"> </w:t>
      </w:r>
      <w:proofErr w:type="spellStart"/>
      <w:r w:rsidRPr="00260DD1">
        <w:rPr>
          <w:sz w:val="20"/>
          <w:szCs w:val="20"/>
          <w:lang w:val="en-US"/>
        </w:rPr>
        <w:t>обращения</w:t>
      </w:r>
      <w:proofErr w:type="spellEnd"/>
      <w:r w:rsidRPr="00260DD1">
        <w:rPr>
          <w:sz w:val="20"/>
          <w:szCs w:val="20"/>
          <w:lang w:val="en-US"/>
        </w:rPr>
        <w:t>: 30.04.20)</w:t>
      </w:r>
    </w:p>
    <w:p w14:paraId="31A22C1A" w14:textId="6009F08E" w:rsidR="00195119" w:rsidRDefault="00195119">
      <w:pPr>
        <w:pStyle w:val="a9"/>
      </w:pPr>
    </w:p>
  </w:footnote>
  <w:footnote w:id="30">
    <w:p w14:paraId="43C4C73A" w14:textId="463F1F4B" w:rsidR="00195119" w:rsidRPr="000C5F78" w:rsidRDefault="00195119" w:rsidP="005072CB">
      <w:pPr>
        <w:pStyle w:val="a9"/>
        <w:rPr>
          <w:lang w:val="en-US"/>
        </w:rPr>
      </w:pPr>
      <w:r>
        <w:rPr>
          <w:rStyle w:val="ab"/>
        </w:rPr>
        <w:footnoteRef/>
      </w:r>
      <w:r>
        <w:t xml:space="preserve"> </w:t>
      </w:r>
      <w:r w:rsidRPr="000C5F78">
        <w:rPr>
          <w:sz w:val="20"/>
          <w:szCs w:val="20"/>
        </w:rPr>
        <w:t>«</w:t>
      </w:r>
      <w:proofErr w:type="spellStart"/>
      <w:r w:rsidRPr="000C5F78">
        <w:rPr>
          <w:sz w:val="20"/>
          <w:szCs w:val="20"/>
        </w:rPr>
        <w:t>Спецтранс</w:t>
      </w:r>
      <w:proofErr w:type="spellEnd"/>
      <w:r w:rsidRPr="000C5F78">
        <w:rPr>
          <w:sz w:val="20"/>
          <w:szCs w:val="20"/>
        </w:rPr>
        <w:t xml:space="preserve">» тянет мусор на себя / Газета «Деловой Петербург» // [Электронный ресурс] </w:t>
      </w:r>
      <w:r w:rsidRPr="000C5F78">
        <w:rPr>
          <w:sz w:val="20"/>
          <w:szCs w:val="20"/>
          <w:lang w:val="en-US"/>
        </w:rPr>
        <w:t xml:space="preserve">URL : </w:t>
      </w:r>
      <w:hyperlink r:id="rId17" w:history="1">
        <w:r w:rsidRPr="000C5F78">
          <w:rPr>
            <w:rStyle w:val="a7"/>
            <w:sz w:val="20"/>
            <w:szCs w:val="20"/>
            <w:lang w:val="en-US"/>
          </w:rPr>
          <w:t>https://www.dp.ru/a/2004/08/13/Spectrans_tjanet_musor_n</w:t>
        </w:r>
      </w:hyperlink>
      <w:r w:rsidRPr="000C5F78">
        <w:rPr>
          <w:sz w:val="20"/>
          <w:szCs w:val="20"/>
          <w:lang w:val="en-US"/>
        </w:rPr>
        <w:t xml:space="preserve"> (</w:t>
      </w:r>
      <w:r w:rsidRPr="000C5F78">
        <w:rPr>
          <w:sz w:val="20"/>
          <w:szCs w:val="20"/>
        </w:rPr>
        <w:t>дата обращения: 06.04.2020</w:t>
      </w:r>
      <w:r w:rsidRPr="000C5F78">
        <w:rPr>
          <w:sz w:val="20"/>
          <w:szCs w:val="20"/>
          <w:lang w:val="en-US"/>
        </w:rPr>
        <w:t>)</w:t>
      </w:r>
      <w:r>
        <w:rPr>
          <w:sz w:val="20"/>
          <w:szCs w:val="20"/>
          <w:lang w:val="en-US"/>
        </w:rPr>
        <w:t xml:space="preserve"> </w:t>
      </w:r>
    </w:p>
  </w:footnote>
  <w:footnote w:id="31">
    <w:p w14:paraId="2318E503" w14:textId="77777777" w:rsidR="00195119" w:rsidRPr="00504ED6" w:rsidRDefault="00195119" w:rsidP="00823A07">
      <w:pPr>
        <w:pStyle w:val="a9"/>
        <w:rPr>
          <w:lang w:val="en-US"/>
        </w:rPr>
      </w:pPr>
      <w:r>
        <w:rPr>
          <w:rStyle w:val="ab"/>
        </w:rPr>
        <w:footnoteRef/>
      </w:r>
      <w:r>
        <w:t xml:space="preserve"> </w:t>
      </w:r>
      <w:r w:rsidRPr="00D12E57">
        <w:rPr>
          <w:sz w:val="20"/>
          <w:szCs w:val="20"/>
        </w:rPr>
        <w:t xml:space="preserve">Экологическая ситуация в России: мониторинг [Электронный ресурс] // ВЦИОМ. – 2019. – 06 февраля </w:t>
      </w:r>
      <w:r>
        <w:rPr>
          <w:sz w:val="20"/>
          <w:szCs w:val="20"/>
        </w:rPr>
        <w:t>(</w:t>
      </w:r>
      <w:r w:rsidRPr="00D12E57">
        <w:rPr>
          <w:sz w:val="20"/>
          <w:szCs w:val="20"/>
        </w:rPr>
        <w:t>№</w:t>
      </w:r>
      <w:r>
        <w:rPr>
          <w:sz w:val="20"/>
          <w:szCs w:val="20"/>
        </w:rPr>
        <w:t xml:space="preserve"> </w:t>
      </w:r>
      <w:r w:rsidRPr="00D12E57">
        <w:rPr>
          <w:sz w:val="20"/>
          <w:szCs w:val="20"/>
        </w:rPr>
        <w:t>3871</w:t>
      </w:r>
      <w:r>
        <w:rPr>
          <w:sz w:val="20"/>
          <w:szCs w:val="20"/>
        </w:rPr>
        <w:t>)</w:t>
      </w:r>
      <w:r w:rsidRPr="00D12E57">
        <w:rPr>
          <w:sz w:val="20"/>
          <w:szCs w:val="20"/>
        </w:rPr>
        <w:t xml:space="preserve"> </w:t>
      </w:r>
      <w:r w:rsidRPr="00D12E57">
        <w:rPr>
          <w:sz w:val="20"/>
          <w:szCs w:val="20"/>
          <w:lang w:val="en-US"/>
        </w:rPr>
        <w:t xml:space="preserve">URL: </w:t>
      </w:r>
      <w:hyperlink r:id="rId18" w:history="1">
        <w:r w:rsidRPr="00D12E57">
          <w:rPr>
            <w:rStyle w:val="a7"/>
            <w:sz w:val="20"/>
            <w:szCs w:val="20"/>
            <w:lang w:val="en-US"/>
          </w:rPr>
          <w:t>https://wciom.ru/index.php?id=236&amp;uid=9544</w:t>
        </w:r>
      </w:hyperlink>
      <w:r w:rsidRPr="00D12E57">
        <w:rPr>
          <w:sz w:val="20"/>
          <w:szCs w:val="20"/>
          <w:lang w:val="en-US"/>
        </w:rPr>
        <w:t xml:space="preserve"> (</w:t>
      </w:r>
      <w:r w:rsidRPr="00401E34">
        <w:rPr>
          <w:sz w:val="20"/>
          <w:szCs w:val="20"/>
        </w:rPr>
        <w:t>дата обращения</w:t>
      </w:r>
      <w:r w:rsidRPr="00D12E57">
        <w:rPr>
          <w:sz w:val="20"/>
          <w:szCs w:val="20"/>
          <w:lang w:val="en-US"/>
        </w:rPr>
        <w:t>: 02.04.20)</w:t>
      </w:r>
    </w:p>
  </w:footnote>
  <w:footnote w:id="32">
    <w:p w14:paraId="29E75DBB" w14:textId="2693F315" w:rsidR="00195119" w:rsidRDefault="00195119" w:rsidP="000C0DE5">
      <w:pPr>
        <w:jc w:val="both"/>
      </w:pPr>
      <w:r>
        <w:rPr>
          <w:rStyle w:val="ab"/>
        </w:rPr>
        <w:footnoteRef/>
      </w:r>
      <w:r>
        <w:t xml:space="preserve"> </w:t>
      </w:r>
      <w:r w:rsidRPr="000C0DE5">
        <w:rPr>
          <w:sz w:val="20"/>
          <w:szCs w:val="20"/>
        </w:rPr>
        <w:t>Александр Ч. Минприроды вкладывает в мусор экономический стимул  [Электронный ресурс] // Коммерсантъ. – 2020. – 6 мая</w:t>
      </w:r>
      <w:r>
        <w:rPr>
          <w:sz w:val="20"/>
          <w:szCs w:val="20"/>
        </w:rPr>
        <w:t xml:space="preserve"> (№79/С)</w:t>
      </w:r>
      <w:r w:rsidRPr="000C0DE5">
        <w:rPr>
          <w:sz w:val="20"/>
          <w:szCs w:val="20"/>
        </w:rPr>
        <w:t xml:space="preserve"> </w:t>
      </w:r>
      <w:r w:rsidRPr="000C0DE5">
        <w:rPr>
          <w:sz w:val="20"/>
          <w:szCs w:val="20"/>
          <w:lang w:val="en-US"/>
        </w:rPr>
        <w:t xml:space="preserve">URL: </w:t>
      </w:r>
      <w:hyperlink r:id="rId19" w:history="1">
        <w:r w:rsidRPr="000C0DE5">
          <w:rPr>
            <w:rStyle w:val="a7"/>
            <w:sz w:val="20"/>
            <w:szCs w:val="20"/>
            <w:lang w:val="en-US"/>
          </w:rPr>
          <w:t>https://www.kommersant.ru/doc/4336714</w:t>
        </w:r>
      </w:hyperlink>
      <w:r w:rsidRPr="000C0DE5">
        <w:rPr>
          <w:sz w:val="20"/>
          <w:szCs w:val="20"/>
          <w:lang w:val="en-US"/>
        </w:rPr>
        <w:t xml:space="preserve"> </w:t>
      </w:r>
      <w:r w:rsidRPr="000C0DE5">
        <w:rPr>
          <w:sz w:val="20"/>
          <w:szCs w:val="20"/>
        </w:rPr>
        <w:t>(дата обращения: 07.05.20)</w:t>
      </w:r>
    </w:p>
    <w:p w14:paraId="64FCCDB4" w14:textId="74D1A657" w:rsidR="00195119" w:rsidRDefault="00195119">
      <w:pPr>
        <w:pStyle w:val="a9"/>
      </w:pP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FA24ED"/>
    <w:multiLevelType w:val="hybridMultilevel"/>
    <w:tmpl w:val="A3DCB9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EEC21C3"/>
    <w:multiLevelType w:val="hybridMultilevel"/>
    <w:tmpl w:val="E3C0F89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18F433B"/>
    <w:multiLevelType w:val="hybridMultilevel"/>
    <w:tmpl w:val="F6C820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61A0A4E"/>
    <w:multiLevelType w:val="hybridMultilevel"/>
    <w:tmpl w:val="1AB4AA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AE5847"/>
    <w:multiLevelType w:val="hybridMultilevel"/>
    <w:tmpl w:val="EA16DF5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81F0195"/>
    <w:multiLevelType w:val="hybridMultilevel"/>
    <w:tmpl w:val="C04C9F6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1A376400"/>
    <w:multiLevelType w:val="hybridMultilevel"/>
    <w:tmpl w:val="595EDC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1B542B79"/>
    <w:multiLevelType w:val="hybridMultilevel"/>
    <w:tmpl w:val="7F86A57C"/>
    <w:lvl w:ilvl="0" w:tplc="24E85DC0">
      <w:start w:val="1"/>
      <w:numFmt w:val="decimal"/>
      <w:pStyle w:val="a"/>
      <w:lvlText w:val="Таблица  %1."/>
      <w:lvlJc w:val="left"/>
      <w:pPr>
        <w:ind w:left="1429" w:hanging="360"/>
      </w:pPr>
      <w:rPr>
        <w:rFonts w:ascii="Times New Roman" w:hAnsi="Times New Roman" w:hint="default"/>
        <w:b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BAB2624"/>
    <w:multiLevelType w:val="hybridMultilevel"/>
    <w:tmpl w:val="CE4A6506"/>
    <w:lvl w:ilvl="0" w:tplc="041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9">
    <w:nsid w:val="1E182D76"/>
    <w:multiLevelType w:val="hybridMultilevel"/>
    <w:tmpl w:val="830842A8"/>
    <w:lvl w:ilvl="0" w:tplc="04190001">
      <w:start w:val="1"/>
      <w:numFmt w:val="bullet"/>
      <w:lvlText w:val=""/>
      <w:lvlJc w:val="left"/>
      <w:pPr>
        <w:ind w:left="14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10">
    <w:nsid w:val="205C13B8"/>
    <w:multiLevelType w:val="hybridMultilevel"/>
    <w:tmpl w:val="38DCE3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2C4602"/>
    <w:multiLevelType w:val="hybridMultilevel"/>
    <w:tmpl w:val="0270FF5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2BDB247B"/>
    <w:multiLevelType w:val="multilevel"/>
    <w:tmpl w:val="29948394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13">
    <w:nsid w:val="2D9D0D0E"/>
    <w:multiLevelType w:val="hybridMultilevel"/>
    <w:tmpl w:val="B2BE95A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34D63A26"/>
    <w:multiLevelType w:val="hybridMultilevel"/>
    <w:tmpl w:val="FC700E4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A953478"/>
    <w:multiLevelType w:val="hybridMultilevel"/>
    <w:tmpl w:val="4EE4DF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E045FDE"/>
    <w:multiLevelType w:val="hybridMultilevel"/>
    <w:tmpl w:val="14903982"/>
    <w:lvl w:ilvl="0" w:tplc="04190001">
      <w:start w:val="1"/>
      <w:numFmt w:val="bullet"/>
      <w:lvlText w:val=""/>
      <w:lvlJc w:val="left"/>
      <w:pPr>
        <w:ind w:left="14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17">
    <w:nsid w:val="45150764"/>
    <w:multiLevelType w:val="hybridMultilevel"/>
    <w:tmpl w:val="7352B0B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49377B60"/>
    <w:multiLevelType w:val="hybridMultilevel"/>
    <w:tmpl w:val="49AE07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2A2CA0"/>
    <w:multiLevelType w:val="hybridMultilevel"/>
    <w:tmpl w:val="83AA8C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23E6CC2"/>
    <w:multiLevelType w:val="hybridMultilevel"/>
    <w:tmpl w:val="1B54B642"/>
    <w:lvl w:ilvl="0" w:tplc="041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21">
    <w:nsid w:val="587B416C"/>
    <w:multiLevelType w:val="hybridMultilevel"/>
    <w:tmpl w:val="21D41D8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5ABB714D"/>
    <w:multiLevelType w:val="hybridMultilevel"/>
    <w:tmpl w:val="CA1C46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C7A0062"/>
    <w:multiLevelType w:val="hybridMultilevel"/>
    <w:tmpl w:val="39CEEEA8"/>
    <w:lvl w:ilvl="0" w:tplc="54F46526">
      <w:start w:val="1"/>
      <w:numFmt w:val="decimal"/>
      <w:pStyle w:val="a0"/>
      <w:lvlText w:val="Рис. %1."/>
      <w:lvlJc w:val="left"/>
      <w:pPr>
        <w:ind w:left="1429" w:hanging="360"/>
      </w:pPr>
      <w:rPr>
        <w:rFonts w:ascii="Times New Roman" w:hAnsi="Times New Roman" w:hint="default"/>
        <w:b/>
        <w:i/>
        <w:sz w:val="23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5CC369D0"/>
    <w:multiLevelType w:val="hybridMultilevel"/>
    <w:tmpl w:val="310CDF9C"/>
    <w:lvl w:ilvl="0" w:tplc="0419000F">
      <w:start w:val="1"/>
      <w:numFmt w:val="decimal"/>
      <w:lvlText w:val="%1."/>
      <w:lvlJc w:val="left"/>
      <w:pPr>
        <w:ind w:left="1490" w:hanging="360"/>
      </w:pPr>
    </w:lvl>
    <w:lvl w:ilvl="1" w:tplc="04190019" w:tentative="1">
      <w:start w:val="1"/>
      <w:numFmt w:val="lowerLetter"/>
      <w:lvlText w:val="%2."/>
      <w:lvlJc w:val="left"/>
      <w:pPr>
        <w:ind w:left="2210" w:hanging="360"/>
      </w:pPr>
    </w:lvl>
    <w:lvl w:ilvl="2" w:tplc="0419001B" w:tentative="1">
      <w:start w:val="1"/>
      <w:numFmt w:val="lowerRoman"/>
      <w:lvlText w:val="%3."/>
      <w:lvlJc w:val="right"/>
      <w:pPr>
        <w:ind w:left="2930" w:hanging="180"/>
      </w:pPr>
    </w:lvl>
    <w:lvl w:ilvl="3" w:tplc="0419000F" w:tentative="1">
      <w:start w:val="1"/>
      <w:numFmt w:val="decimal"/>
      <w:lvlText w:val="%4."/>
      <w:lvlJc w:val="left"/>
      <w:pPr>
        <w:ind w:left="3650" w:hanging="360"/>
      </w:pPr>
    </w:lvl>
    <w:lvl w:ilvl="4" w:tplc="04190019" w:tentative="1">
      <w:start w:val="1"/>
      <w:numFmt w:val="lowerLetter"/>
      <w:lvlText w:val="%5."/>
      <w:lvlJc w:val="left"/>
      <w:pPr>
        <w:ind w:left="4370" w:hanging="360"/>
      </w:pPr>
    </w:lvl>
    <w:lvl w:ilvl="5" w:tplc="0419001B" w:tentative="1">
      <w:start w:val="1"/>
      <w:numFmt w:val="lowerRoman"/>
      <w:lvlText w:val="%6."/>
      <w:lvlJc w:val="right"/>
      <w:pPr>
        <w:ind w:left="5090" w:hanging="180"/>
      </w:pPr>
    </w:lvl>
    <w:lvl w:ilvl="6" w:tplc="0419000F" w:tentative="1">
      <w:start w:val="1"/>
      <w:numFmt w:val="decimal"/>
      <w:lvlText w:val="%7."/>
      <w:lvlJc w:val="left"/>
      <w:pPr>
        <w:ind w:left="5810" w:hanging="360"/>
      </w:pPr>
    </w:lvl>
    <w:lvl w:ilvl="7" w:tplc="04190019" w:tentative="1">
      <w:start w:val="1"/>
      <w:numFmt w:val="lowerLetter"/>
      <w:lvlText w:val="%8."/>
      <w:lvlJc w:val="left"/>
      <w:pPr>
        <w:ind w:left="6530" w:hanging="360"/>
      </w:pPr>
    </w:lvl>
    <w:lvl w:ilvl="8" w:tplc="041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25">
    <w:nsid w:val="61193D17"/>
    <w:multiLevelType w:val="hybridMultilevel"/>
    <w:tmpl w:val="54CA218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68153EAA"/>
    <w:multiLevelType w:val="hybridMultilevel"/>
    <w:tmpl w:val="70F6085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6AB628A5"/>
    <w:multiLevelType w:val="hybridMultilevel"/>
    <w:tmpl w:val="C04C9F6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6AE475BD"/>
    <w:multiLevelType w:val="multilevel"/>
    <w:tmpl w:val="50FE95E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9">
    <w:nsid w:val="6B2B31C9"/>
    <w:multiLevelType w:val="hybridMultilevel"/>
    <w:tmpl w:val="3AF076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206243A"/>
    <w:multiLevelType w:val="hybridMultilevel"/>
    <w:tmpl w:val="EA78C6A4"/>
    <w:lvl w:ilvl="0" w:tplc="041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31">
    <w:nsid w:val="74B234B7"/>
    <w:multiLevelType w:val="hybridMultilevel"/>
    <w:tmpl w:val="1F6025A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5DB3345"/>
    <w:multiLevelType w:val="hybridMultilevel"/>
    <w:tmpl w:val="53F093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1F1664"/>
    <w:multiLevelType w:val="hybridMultilevel"/>
    <w:tmpl w:val="B0D0C5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E902DE9"/>
    <w:multiLevelType w:val="hybridMultilevel"/>
    <w:tmpl w:val="F9860CA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3"/>
  </w:num>
  <w:num w:numId="2">
    <w:abstractNumId w:val="7"/>
  </w:num>
  <w:num w:numId="3">
    <w:abstractNumId w:val="2"/>
  </w:num>
  <w:num w:numId="4">
    <w:abstractNumId w:val="26"/>
  </w:num>
  <w:num w:numId="5">
    <w:abstractNumId w:val="9"/>
  </w:num>
  <w:num w:numId="6">
    <w:abstractNumId w:val="28"/>
  </w:num>
  <w:num w:numId="7">
    <w:abstractNumId w:val="11"/>
  </w:num>
  <w:num w:numId="8">
    <w:abstractNumId w:val="29"/>
  </w:num>
  <w:num w:numId="9">
    <w:abstractNumId w:val="12"/>
  </w:num>
  <w:num w:numId="10">
    <w:abstractNumId w:val="1"/>
  </w:num>
  <w:num w:numId="11">
    <w:abstractNumId w:val="16"/>
  </w:num>
  <w:num w:numId="12">
    <w:abstractNumId w:val="4"/>
  </w:num>
  <w:num w:numId="13">
    <w:abstractNumId w:val="34"/>
  </w:num>
  <w:num w:numId="14">
    <w:abstractNumId w:val="14"/>
  </w:num>
  <w:num w:numId="15">
    <w:abstractNumId w:val="6"/>
  </w:num>
  <w:num w:numId="16">
    <w:abstractNumId w:val="25"/>
  </w:num>
  <w:num w:numId="17">
    <w:abstractNumId w:val="22"/>
  </w:num>
  <w:num w:numId="18">
    <w:abstractNumId w:val="19"/>
  </w:num>
  <w:num w:numId="19">
    <w:abstractNumId w:val="18"/>
  </w:num>
  <w:num w:numId="20">
    <w:abstractNumId w:val="32"/>
  </w:num>
  <w:num w:numId="21">
    <w:abstractNumId w:val="33"/>
  </w:num>
  <w:num w:numId="22">
    <w:abstractNumId w:val="3"/>
  </w:num>
  <w:num w:numId="23">
    <w:abstractNumId w:val="10"/>
  </w:num>
  <w:num w:numId="24">
    <w:abstractNumId w:val="17"/>
  </w:num>
  <w:num w:numId="25">
    <w:abstractNumId w:val="21"/>
  </w:num>
  <w:num w:numId="26">
    <w:abstractNumId w:val="31"/>
  </w:num>
  <w:num w:numId="27">
    <w:abstractNumId w:val="20"/>
  </w:num>
  <w:num w:numId="28">
    <w:abstractNumId w:val="24"/>
  </w:num>
  <w:num w:numId="29">
    <w:abstractNumId w:val="30"/>
  </w:num>
  <w:num w:numId="30">
    <w:abstractNumId w:val="8"/>
  </w:num>
  <w:num w:numId="31">
    <w:abstractNumId w:val="15"/>
  </w:num>
  <w:num w:numId="32">
    <w:abstractNumId w:val="5"/>
  </w:num>
  <w:num w:numId="33">
    <w:abstractNumId w:val="0"/>
  </w:num>
  <w:num w:numId="34">
    <w:abstractNumId w:val="13"/>
  </w:num>
  <w:num w:numId="35">
    <w:abstractNumId w:val="27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3F77"/>
    <w:rsid w:val="000008E1"/>
    <w:rsid w:val="000073EC"/>
    <w:rsid w:val="00014002"/>
    <w:rsid w:val="00016C37"/>
    <w:rsid w:val="00016CFD"/>
    <w:rsid w:val="0001700C"/>
    <w:rsid w:val="000172A4"/>
    <w:rsid w:val="000211C7"/>
    <w:rsid w:val="0002133C"/>
    <w:rsid w:val="00021F2E"/>
    <w:rsid w:val="00034720"/>
    <w:rsid w:val="00034B0B"/>
    <w:rsid w:val="00036B58"/>
    <w:rsid w:val="00037670"/>
    <w:rsid w:val="0004140D"/>
    <w:rsid w:val="0004470C"/>
    <w:rsid w:val="00045C96"/>
    <w:rsid w:val="000468C3"/>
    <w:rsid w:val="00051E0B"/>
    <w:rsid w:val="00052159"/>
    <w:rsid w:val="0005384A"/>
    <w:rsid w:val="00054658"/>
    <w:rsid w:val="0005475F"/>
    <w:rsid w:val="00055513"/>
    <w:rsid w:val="0005766F"/>
    <w:rsid w:val="00063937"/>
    <w:rsid w:val="00063BC5"/>
    <w:rsid w:val="00064909"/>
    <w:rsid w:val="0007070A"/>
    <w:rsid w:val="00070A08"/>
    <w:rsid w:val="00070CE8"/>
    <w:rsid w:val="000728CE"/>
    <w:rsid w:val="000738E7"/>
    <w:rsid w:val="00073E8E"/>
    <w:rsid w:val="00076F84"/>
    <w:rsid w:val="000775EA"/>
    <w:rsid w:val="000806E0"/>
    <w:rsid w:val="00081567"/>
    <w:rsid w:val="00081F64"/>
    <w:rsid w:val="00082BF1"/>
    <w:rsid w:val="000875AC"/>
    <w:rsid w:val="00094538"/>
    <w:rsid w:val="000A0B1F"/>
    <w:rsid w:val="000A5E37"/>
    <w:rsid w:val="000A6644"/>
    <w:rsid w:val="000B4F79"/>
    <w:rsid w:val="000B615C"/>
    <w:rsid w:val="000B6D15"/>
    <w:rsid w:val="000C0DE5"/>
    <w:rsid w:val="000C34B3"/>
    <w:rsid w:val="000C5230"/>
    <w:rsid w:val="000C5609"/>
    <w:rsid w:val="000C5F78"/>
    <w:rsid w:val="000C6A0E"/>
    <w:rsid w:val="000C6F4B"/>
    <w:rsid w:val="000D0983"/>
    <w:rsid w:val="000D2A0D"/>
    <w:rsid w:val="000D4177"/>
    <w:rsid w:val="000D4BF8"/>
    <w:rsid w:val="000D5783"/>
    <w:rsid w:val="000E21CA"/>
    <w:rsid w:val="000E25F3"/>
    <w:rsid w:val="000E3C26"/>
    <w:rsid w:val="000E453A"/>
    <w:rsid w:val="000E7DB2"/>
    <w:rsid w:val="000F0367"/>
    <w:rsid w:val="000F192F"/>
    <w:rsid w:val="000F373C"/>
    <w:rsid w:val="000F4C08"/>
    <w:rsid w:val="000F59DC"/>
    <w:rsid w:val="000F75AC"/>
    <w:rsid w:val="000F7947"/>
    <w:rsid w:val="00100349"/>
    <w:rsid w:val="00101214"/>
    <w:rsid w:val="00102AFD"/>
    <w:rsid w:val="00103728"/>
    <w:rsid w:val="001059F2"/>
    <w:rsid w:val="0012041A"/>
    <w:rsid w:val="001207EC"/>
    <w:rsid w:val="00120ED4"/>
    <w:rsid w:val="00124837"/>
    <w:rsid w:val="001248A0"/>
    <w:rsid w:val="00125772"/>
    <w:rsid w:val="00125C07"/>
    <w:rsid w:val="00127777"/>
    <w:rsid w:val="00132366"/>
    <w:rsid w:val="00132B4C"/>
    <w:rsid w:val="00137B2C"/>
    <w:rsid w:val="001400EE"/>
    <w:rsid w:val="001408FE"/>
    <w:rsid w:val="00142A71"/>
    <w:rsid w:val="00143DD5"/>
    <w:rsid w:val="0014486B"/>
    <w:rsid w:val="00144A27"/>
    <w:rsid w:val="00146BC8"/>
    <w:rsid w:val="00153764"/>
    <w:rsid w:val="00154B48"/>
    <w:rsid w:val="00156703"/>
    <w:rsid w:val="0016185A"/>
    <w:rsid w:val="001618C2"/>
    <w:rsid w:val="0016530A"/>
    <w:rsid w:val="001658B0"/>
    <w:rsid w:val="00167C9C"/>
    <w:rsid w:val="00172B7E"/>
    <w:rsid w:val="00177C08"/>
    <w:rsid w:val="00177E33"/>
    <w:rsid w:val="001802E8"/>
    <w:rsid w:val="00183851"/>
    <w:rsid w:val="001901E1"/>
    <w:rsid w:val="00194B9B"/>
    <w:rsid w:val="00195119"/>
    <w:rsid w:val="001971DF"/>
    <w:rsid w:val="001A1D27"/>
    <w:rsid w:val="001B1D7B"/>
    <w:rsid w:val="001B5ADB"/>
    <w:rsid w:val="001B646D"/>
    <w:rsid w:val="001C1544"/>
    <w:rsid w:val="001C3367"/>
    <w:rsid w:val="001C4C97"/>
    <w:rsid w:val="001C675A"/>
    <w:rsid w:val="001C773B"/>
    <w:rsid w:val="001D3F00"/>
    <w:rsid w:val="001D534E"/>
    <w:rsid w:val="001E0C5A"/>
    <w:rsid w:val="001F0790"/>
    <w:rsid w:val="001F07D0"/>
    <w:rsid w:val="001F249E"/>
    <w:rsid w:val="001F2945"/>
    <w:rsid w:val="001F5FAF"/>
    <w:rsid w:val="00204464"/>
    <w:rsid w:val="0020710A"/>
    <w:rsid w:val="002105B3"/>
    <w:rsid w:val="002116EB"/>
    <w:rsid w:val="00214208"/>
    <w:rsid w:val="00215632"/>
    <w:rsid w:val="00217C0A"/>
    <w:rsid w:val="00221C0B"/>
    <w:rsid w:val="00222069"/>
    <w:rsid w:val="0022281E"/>
    <w:rsid w:val="00224939"/>
    <w:rsid w:val="00225F7E"/>
    <w:rsid w:val="00231B13"/>
    <w:rsid w:val="00236A8C"/>
    <w:rsid w:val="00237187"/>
    <w:rsid w:val="00237497"/>
    <w:rsid w:val="00241558"/>
    <w:rsid w:val="00241687"/>
    <w:rsid w:val="00244447"/>
    <w:rsid w:val="00245E4B"/>
    <w:rsid w:val="00252077"/>
    <w:rsid w:val="00256D17"/>
    <w:rsid w:val="00260DD1"/>
    <w:rsid w:val="00264C3C"/>
    <w:rsid w:val="00271F86"/>
    <w:rsid w:val="00277E80"/>
    <w:rsid w:val="002839AE"/>
    <w:rsid w:val="002857F4"/>
    <w:rsid w:val="002977B4"/>
    <w:rsid w:val="002A0231"/>
    <w:rsid w:val="002A2E45"/>
    <w:rsid w:val="002A3422"/>
    <w:rsid w:val="002A3881"/>
    <w:rsid w:val="002A7F85"/>
    <w:rsid w:val="002B45B8"/>
    <w:rsid w:val="002B6FA9"/>
    <w:rsid w:val="002B758D"/>
    <w:rsid w:val="002C09DA"/>
    <w:rsid w:val="002C3982"/>
    <w:rsid w:val="002D1900"/>
    <w:rsid w:val="002E0F10"/>
    <w:rsid w:val="002E1DC8"/>
    <w:rsid w:val="002E2D9C"/>
    <w:rsid w:val="002E308F"/>
    <w:rsid w:val="002E338A"/>
    <w:rsid w:val="002E3F96"/>
    <w:rsid w:val="002E6742"/>
    <w:rsid w:val="002F6515"/>
    <w:rsid w:val="002F696F"/>
    <w:rsid w:val="00301ED9"/>
    <w:rsid w:val="00303BE8"/>
    <w:rsid w:val="00311CC2"/>
    <w:rsid w:val="00311E84"/>
    <w:rsid w:val="003124F0"/>
    <w:rsid w:val="00316C51"/>
    <w:rsid w:val="00321C7D"/>
    <w:rsid w:val="00323123"/>
    <w:rsid w:val="00325678"/>
    <w:rsid w:val="00327A5F"/>
    <w:rsid w:val="003331A1"/>
    <w:rsid w:val="00340631"/>
    <w:rsid w:val="003455E8"/>
    <w:rsid w:val="00346BF4"/>
    <w:rsid w:val="003470C0"/>
    <w:rsid w:val="00351F3E"/>
    <w:rsid w:val="00352E95"/>
    <w:rsid w:val="00353901"/>
    <w:rsid w:val="003549B5"/>
    <w:rsid w:val="00360BA0"/>
    <w:rsid w:val="00361CB2"/>
    <w:rsid w:val="00364D8B"/>
    <w:rsid w:val="003661F3"/>
    <w:rsid w:val="00370822"/>
    <w:rsid w:val="00376977"/>
    <w:rsid w:val="00376B8E"/>
    <w:rsid w:val="00376F21"/>
    <w:rsid w:val="003807AE"/>
    <w:rsid w:val="00383B20"/>
    <w:rsid w:val="003866E7"/>
    <w:rsid w:val="003917F8"/>
    <w:rsid w:val="00391BB0"/>
    <w:rsid w:val="003970AA"/>
    <w:rsid w:val="0039714A"/>
    <w:rsid w:val="003A5FC0"/>
    <w:rsid w:val="003B172C"/>
    <w:rsid w:val="003B2190"/>
    <w:rsid w:val="003B5ECE"/>
    <w:rsid w:val="003C2994"/>
    <w:rsid w:val="003C7D26"/>
    <w:rsid w:val="003D5071"/>
    <w:rsid w:val="003D5EF0"/>
    <w:rsid w:val="003E3399"/>
    <w:rsid w:val="003E3867"/>
    <w:rsid w:val="003E3944"/>
    <w:rsid w:val="003E41A5"/>
    <w:rsid w:val="003E7337"/>
    <w:rsid w:val="003F5DFB"/>
    <w:rsid w:val="00401E34"/>
    <w:rsid w:val="004073EF"/>
    <w:rsid w:val="0041084E"/>
    <w:rsid w:val="00410DAC"/>
    <w:rsid w:val="00410F5A"/>
    <w:rsid w:val="00414863"/>
    <w:rsid w:val="0041567D"/>
    <w:rsid w:val="00417BA5"/>
    <w:rsid w:val="00422E8A"/>
    <w:rsid w:val="00427640"/>
    <w:rsid w:val="00435DE8"/>
    <w:rsid w:val="00436EF9"/>
    <w:rsid w:val="00437C30"/>
    <w:rsid w:val="00441102"/>
    <w:rsid w:val="00442F5B"/>
    <w:rsid w:val="00445539"/>
    <w:rsid w:val="0044704A"/>
    <w:rsid w:val="00451C96"/>
    <w:rsid w:val="00453EBB"/>
    <w:rsid w:val="00455370"/>
    <w:rsid w:val="0045696E"/>
    <w:rsid w:val="00460085"/>
    <w:rsid w:val="0046034C"/>
    <w:rsid w:val="0046375B"/>
    <w:rsid w:val="00463AB5"/>
    <w:rsid w:val="004649E3"/>
    <w:rsid w:val="00464E0F"/>
    <w:rsid w:val="0046532B"/>
    <w:rsid w:val="0046733D"/>
    <w:rsid w:val="00467BA1"/>
    <w:rsid w:val="00470365"/>
    <w:rsid w:val="00473064"/>
    <w:rsid w:val="00474F05"/>
    <w:rsid w:val="00475B27"/>
    <w:rsid w:val="0047610A"/>
    <w:rsid w:val="004774EB"/>
    <w:rsid w:val="00482C6F"/>
    <w:rsid w:val="004854F5"/>
    <w:rsid w:val="00486002"/>
    <w:rsid w:val="00487D1E"/>
    <w:rsid w:val="004956DF"/>
    <w:rsid w:val="00495F54"/>
    <w:rsid w:val="004A03BD"/>
    <w:rsid w:val="004A2800"/>
    <w:rsid w:val="004A4D3F"/>
    <w:rsid w:val="004B049A"/>
    <w:rsid w:val="004B2236"/>
    <w:rsid w:val="004B5373"/>
    <w:rsid w:val="004B72E3"/>
    <w:rsid w:val="004B761C"/>
    <w:rsid w:val="004C065B"/>
    <w:rsid w:val="004C5B5B"/>
    <w:rsid w:val="004D00A1"/>
    <w:rsid w:val="004D0FB5"/>
    <w:rsid w:val="004D19AB"/>
    <w:rsid w:val="004D32FB"/>
    <w:rsid w:val="004D361E"/>
    <w:rsid w:val="004E0C56"/>
    <w:rsid w:val="004E2F4F"/>
    <w:rsid w:val="004E492F"/>
    <w:rsid w:val="004E721E"/>
    <w:rsid w:val="004F0C89"/>
    <w:rsid w:val="004F399D"/>
    <w:rsid w:val="004F4211"/>
    <w:rsid w:val="004F502E"/>
    <w:rsid w:val="004F5429"/>
    <w:rsid w:val="00504ED6"/>
    <w:rsid w:val="00505F76"/>
    <w:rsid w:val="00506048"/>
    <w:rsid w:val="005072CB"/>
    <w:rsid w:val="00507565"/>
    <w:rsid w:val="0051066D"/>
    <w:rsid w:val="00513376"/>
    <w:rsid w:val="0051583C"/>
    <w:rsid w:val="005165CB"/>
    <w:rsid w:val="00517B06"/>
    <w:rsid w:val="00520305"/>
    <w:rsid w:val="00520702"/>
    <w:rsid w:val="00522B2E"/>
    <w:rsid w:val="00523110"/>
    <w:rsid w:val="0052616F"/>
    <w:rsid w:val="005275E9"/>
    <w:rsid w:val="005318BA"/>
    <w:rsid w:val="00536FAC"/>
    <w:rsid w:val="00537F1E"/>
    <w:rsid w:val="00541331"/>
    <w:rsid w:val="00541442"/>
    <w:rsid w:val="005427DF"/>
    <w:rsid w:val="00543652"/>
    <w:rsid w:val="00545834"/>
    <w:rsid w:val="00545FA0"/>
    <w:rsid w:val="00547FBA"/>
    <w:rsid w:val="005508C6"/>
    <w:rsid w:val="00550E1D"/>
    <w:rsid w:val="00551C91"/>
    <w:rsid w:val="0056031A"/>
    <w:rsid w:val="00560FF1"/>
    <w:rsid w:val="005644C7"/>
    <w:rsid w:val="00567ADB"/>
    <w:rsid w:val="00571512"/>
    <w:rsid w:val="00573F7B"/>
    <w:rsid w:val="005760D0"/>
    <w:rsid w:val="00580A20"/>
    <w:rsid w:val="00591ED5"/>
    <w:rsid w:val="005920CC"/>
    <w:rsid w:val="00592FE5"/>
    <w:rsid w:val="00595302"/>
    <w:rsid w:val="005966B4"/>
    <w:rsid w:val="005A1869"/>
    <w:rsid w:val="005A236F"/>
    <w:rsid w:val="005A3FB0"/>
    <w:rsid w:val="005A470D"/>
    <w:rsid w:val="005A6390"/>
    <w:rsid w:val="005A7201"/>
    <w:rsid w:val="005A7369"/>
    <w:rsid w:val="005B07C2"/>
    <w:rsid w:val="005B07EA"/>
    <w:rsid w:val="005B1F5F"/>
    <w:rsid w:val="005B2222"/>
    <w:rsid w:val="005B24FA"/>
    <w:rsid w:val="005B3886"/>
    <w:rsid w:val="005B3B71"/>
    <w:rsid w:val="005B3F6C"/>
    <w:rsid w:val="005B4AA6"/>
    <w:rsid w:val="005B5E7B"/>
    <w:rsid w:val="005B7F01"/>
    <w:rsid w:val="005C1F7B"/>
    <w:rsid w:val="005D1043"/>
    <w:rsid w:val="005D2C11"/>
    <w:rsid w:val="005D3ED6"/>
    <w:rsid w:val="005D49BB"/>
    <w:rsid w:val="005D7495"/>
    <w:rsid w:val="005D7496"/>
    <w:rsid w:val="005E1D3C"/>
    <w:rsid w:val="005E51BB"/>
    <w:rsid w:val="005E5378"/>
    <w:rsid w:val="005F180A"/>
    <w:rsid w:val="005F278C"/>
    <w:rsid w:val="005F32CD"/>
    <w:rsid w:val="005F4911"/>
    <w:rsid w:val="005F6272"/>
    <w:rsid w:val="005F63FE"/>
    <w:rsid w:val="005F673B"/>
    <w:rsid w:val="00602568"/>
    <w:rsid w:val="006027D9"/>
    <w:rsid w:val="006034BE"/>
    <w:rsid w:val="006124B3"/>
    <w:rsid w:val="00616513"/>
    <w:rsid w:val="00616D68"/>
    <w:rsid w:val="00624D33"/>
    <w:rsid w:val="006256FB"/>
    <w:rsid w:val="00625CB6"/>
    <w:rsid w:val="00633178"/>
    <w:rsid w:val="006357D4"/>
    <w:rsid w:val="006408F6"/>
    <w:rsid w:val="00643FED"/>
    <w:rsid w:val="006477B1"/>
    <w:rsid w:val="0065576B"/>
    <w:rsid w:val="00662B16"/>
    <w:rsid w:val="006634CB"/>
    <w:rsid w:val="00664916"/>
    <w:rsid w:val="00666FAC"/>
    <w:rsid w:val="00667F03"/>
    <w:rsid w:val="00672F5F"/>
    <w:rsid w:val="00676193"/>
    <w:rsid w:val="006766C8"/>
    <w:rsid w:val="0067687E"/>
    <w:rsid w:val="00677BA2"/>
    <w:rsid w:val="006837D7"/>
    <w:rsid w:val="00685ABD"/>
    <w:rsid w:val="0068724B"/>
    <w:rsid w:val="00687486"/>
    <w:rsid w:val="0069015F"/>
    <w:rsid w:val="00695866"/>
    <w:rsid w:val="0069627A"/>
    <w:rsid w:val="006A1E48"/>
    <w:rsid w:val="006A5AC6"/>
    <w:rsid w:val="006A65B4"/>
    <w:rsid w:val="006A70D5"/>
    <w:rsid w:val="006B1896"/>
    <w:rsid w:val="006B2F9D"/>
    <w:rsid w:val="006B385E"/>
    <w:rsid w:val="006B6EA1"/>
    <w:rsid w:val="006C3714"/>
    <w:rsid w:val="006C378C"/>
    <w:rsid w:val="006C5C4B"/>
    <w:rsid w:val="006C6302"/>
    <w:rsid w:val="006D155A"/>
    <w:rsid w:val="006D2D91"/>
    <w:rsid w:val="006D445F"/>
    <w:rsid w:val="006D448F"/>
    <w:rsid w:val="006E1211"/>
    <w:rsid w:val="006F107A"/>
    <w:rsid w:val="006F5448"/>
    <w:rsid w:val="006F7B6E"/>
    <w:rsid w:val="00703376"/>
    <w:rsid w:val="007066CC"/>
    <w:rsid w:val="00706986"/>
    <w:rsid w:val="007104FF"/>
    <w:rsid w:val="00710731"/>
    <w:rsid w:val="007124E5"/>
    <w:rsid w:val="00717275"/>
    <w:rsid w:val="00722795"/>
    <w:rsid w:val="00723521"/>
    <w:rsid w:val="0072487C"/>
    <w:rsid w:val="007262D1"/>
    <w:rsid w:val="007303E0"/>
    <w:rsid w:val="00732371"/>
    <w:rsid w:val="007325F5"/>
    <w:rsid w:val="00732614"/>
    <w:rsid w:val="00733802"/>
    <w:rsid w:val="00733E37"/>
    <w:rsid w:val="00734701"/>
    <w:rsid w:val="007458A2"/>
    <w:rsid w:val="007459E0"/>
    <w:rsid w:val="00746166"/>
    <w:rsid w:val="00755854"/>
    <w:rsid w:val="00756477"/>
    <w:rsid w:val="00760270"/>
    <w:rsid w:val="0076132C"/>
    <w:rsid w:val="007627BA"/>
    <w:rsid w:val="007646DD"/>
    <w:rsid w:val="0076757D"/>
    <w:rsid w:val="00767F21"/>
    <w:rsid w:val="007700B9"/>
    <w:rsid w:val="00771736"/>
    <w:rsid w:val="007748DD"/>
    <w:rsid w:val="007758DB"/>
    <w:rsid w:val="0077593A"/>
    <w:rsid w:val="00776BA5"/>
    <w:rsid w:val="00777022"/>
    <w:rsid w:val="00780E2A"/>
    <w:rsid w:val="007826D9"/>
    <w:rsid w:val="007860D6"/>
    <w:rsid w:val="00786219"/>
    <w:rsid w:val="00793617"/>
    <w:rsid w:val="007A0D71"/>
    <w:rsid w:val="007A1172"/>
    <w:rsid w:val="007A35D5"/>
    <w:rsid w:val="007B16C9"/>
    <w:rsid w:val="007B3389"/>
    <w:rsid w:val="007B637B"/>
    <w:rsid w:val="007D075A"/>
    <w:rsid w:val="007D194A"/>
    <w:rsid w:val="007D29CA"/>
    <w:rsid w:val="007D75DE"/>
    <w:rsid w:val="007E1D30"/>
    <w:rsid w:val="007E2975"/>
    <w:rsid w:val="007E4260"/>
    <w:rsid w:val="007E56F9"/>
    <w:rsid w:val="007E6E0A"/>
    <w:rsid w:val="007F07FB"/>
    <w:rsid w:val="007F37E1"/>
    <w:rsid w:val="007F3C80"/>
    <w:rsid w:val="007F5E7D"/>
    <w:rsid w:val="007F62E8"/>
    <w:rsid w:val="00800A8B"/>
    <w:rsid w:val="00801A09"/>
    <w:rsid w:val="0080284A"/>
    <w:rsid w:val="008074DC"/>
    <w:rsid w:val="00810F5B"/>
    <w:rsid w:val="00812EF6"/>
    <w:rsid w:val="00814D64"/>
    <w:rsid w:val="00815D8E"/>
    <w:rsid w:val="00816948"/>
    <w:rsid w:val="0082105E"/>
    <w:rsid w:val="00822623"/>
    <w:rsid w:val="00822F86"/>
    <w:rsid w:val="00823A07"/>
    <w:rsid w:val="00826509"/>
    <w:rsid w:val="00826DEA"/>
    <w:rsid w:val="008304A5"/>
    <w:rsid w:val="0083102C"/>
    <w:rsid w:val="008331D0"/>
    <w:rsid w:val="00835F7B"/>
    <w:rsid w:val="008440AB"/>
    <w:rsid w:val="0084598E"/>
    <w:rsid w:val="00850215"/>
    <w:rsid w:val="00851732"/>
    <w:rsid w:val="0085244F"/>
    <w:rsid w:val="00861DD9"/>
    <w:rsid w:val="008658E8"/>
    <w:rsid w:val="00870D6D"/>
    <w:rsid w:val="00875C3F"/>
    <w:rsid w:val="00881B8B"/>
    <w:rsid w:val="008825B9"/>
    <w:rsid w:val="00883201"/>
    <w:rsid w:val="008847AA"/>
    <w:rsid w:val="00884FA1"/>
    <w:rsid w:val="00885DAA"/>
    <w:rsid w:val="00886DFE"/>
    <w:rsid w:val="00892E82"/>
    <w:rsid w:val="008937F5"/>
    <w:rsid w:val="0089444C"/>
    <w:rsid w:val="008961B0"/>
    <w:rsid w:val="00896993"/>
    <w:rsid w:val="008A214D"/>
    <w:rsid w:val="008A5D2D"/>
    <w:rsid w:val="008B2A5B"/>
    <w:rsid w:val="008B4EEF"/>
    <w:rsid w:val="008B6121"/>
    <w:rsid w:val="008C02D7"/>
    <w:rsid w:val="008C1282"/>
    <w:rsid w:val="008C44D9"/>
    <w:rsid w:val="008C52C1"/>
    <w:rsid w:val="008C5697"/>
    <w:rsid w:val="008C7833"/>
    <w:rsid w:val="008D005C"/>
    <w:rsid w:val="008D10BC"/>
    <w:rsid w:val="008D1297"/>
    <w:rsid w:val="008E0B3A"/>
    <w:rsid w:val="008E1384"/>
    <w:rsid w:val="008E1AD3"/>
    <w:rsid w:val="008E5969"/>
    <w:rsid w:val="008E6A30"/>
    <w:rsid w:val="008F19BA"/>
    <w:rsid w:val="008F2992"/>
    <w:rsid w:val="008F2D32"/>
    <w:rsid w:val="008F392C"/>
    <w:rsid w:val="008F5981"/>
    <w:rsid w:val="008F792B"/>
    <w:rsid w:val="009006D5"/>
    <w:rsid w:val="00903138"/>
    <w:rsid w:val="00903478"/>
    <w:rsid w:val="00903A78"/>
    <w:rsid w:val="00904872"/>
    <w:rsid w:val="00906FB5"/>
    <w:rsid w:val="00907817"/>
    <w:rsid w:val="009136F5"/>
    <w:rsid w:val="00913E10"/>
    <w:rsid w:val="009143E8"/>
    <w:rsid w:val="0091605A"/>
    <w:rsid w:val="009178B1"/>
    <w:rsid w:val="00924193"/>
    <w:rsid w:val="00925110"/>
    <w:rsid w:val="00932EF6"/>
    <w:rsid w:val="0093417B"/>
    <w:rsid w:val="009345AD"/>
    <w:rsid w:val="00935B2C"/>
    <w:rsid w:val="0093684D"/>
    <w:rsid w:val="0093717D"/>
    <w:rsid w:val="009372DA"/>
    <w:rsid w:val="00940ECC"/>
    <w:rsid w:val="00942C42"/>
    <w:rsid w:val="0094378E"/>
    <w:rsid w:val="009464DC"/>
    <w:rsid w:val="00947B5C"/>
    <w:rsid w:val="0095364A"/>
    <w:rsid w:val="009559F5"/>
    <w:rsid w:val="0096203A"/>
    <w:rsid w:val="00962148"/>
    <w:rsid w:val="00964A10"/>
    <w:rsid w:val="00970FD0"/>
    <w:rsid w:val="0097521E"/>
    <w:rsid w:val="009757DC"/>
    <w:rsid w:val="009831E1"/>
    <w:rsid w:val="00983F09"/>
    <w:rsid w:val="00987A09"/>
    <w:rsid w:val="00993396"/>
    <w:rsid w:val="00994B52"/>
    <w:rsid w:val="00995DC3"/>
    <w:rsid w:val="00996C79"/>
    <w:rsid w:val="009A1B80"/>
    <w:rsid w:val="009A2501"/>
    <w:rsid w:val="009B0208"/>
    <w:rsid w:val="009B5511"/>
    <w:rsid w:val="009D2DE4"/>
    <w:rsid w:val="009D35D5"/>
    <w:rsid w:val="009D3624"/>
    <w:rsid w:val="009D66F5"/>
    <w:rsid w:val="009D68C5"/>
    <w:rsid w:val="009D74D0"/>
    <w:rsid w:val="009D75AE"/>
    <w:rsid w:val="009D7E1B"/>
    <w:rsid w:val="009E0ABB"/>
    <w:rsid w:val="009E56A7"/>
    <w:rsid w:val="009E6E38"/>
    <w:rsid w:val="009F26AD"/>
    <w:rsid w:val="009F408A"/>
    <w:rsid w:val="00A0023B"/>
    <w:rsid w:val="00A01625"/>
    <w:rsid w:val="00A01E43"/>
    <w:rsid w:val="00A0360F"/>
    <w:rsid w:val="00A04C62"/>
    <w:rsid w:val="00A06A5B"/>
    <w:rsid w:val="00A1199C"/>
    <w:rsid w:val="00A15D39"/>
    <w:rsid w:val="00A20884"/>
    <w:rsid w:val="00A22650"/>
    <w:rsid w:val="00A27056"/>
    <w:rsid w:val="00A32645"/>
    <w:rsid w:val="00A33E8D"/>
    <w:rsid w:val="00A3485B"/>
    <w:rsid w:val="00A35550"/>
    <w:rsid w:val="00A36D33"/>
    <w:rsid w:val="00A37972"/>
    <w:rsid w:val="00A42A40"/>
    <w:rsid w:val="00A456D7"/>
    <w:rsid w:val="00A52DCD"/>
    <w:rsid w:val="00A61728"/>
    <w:rsid w:val="00A626DA"/>
    <w:rsid w:val="00A63A98"/>
    <w:rsid w:val="00A64DB5"/>
    <w:rsid w:val="00A65B86"/>
    <w:rsid w:val="00A725D9"/>
    <w:rsid w:val="00A85592"/>
    <w:rsid w:val="00A87606"/>
    <w:rsid w:val="00A90B07"/>
    <w:rsid w:val="00A92851"/>
    <w:rsid w:val="00A92D10"/>
    <w:rsid w:val="00A9352D"/>
    <w:rsid w:val="00A9478C"/>
    <w:rsid w:val="00A96315"/>
    <w:rsid w:val="00A97343"/>
    <w:rsid w:val="00AA1A69"/>
    <w:rsid w:val="00AA35EF"/>
    <w:rsid w:val="00AA4E44"/>
    <w:rsid w:val="00AA5AEE"/>
    <w:rsid w:val="00AA79B8"/>
    <w:rsid w:val="00AB0CBD"/>
    <w:rsid w:val="00AB28D6"/>
    <w:rsid w:val="00AB37F2"/>
    <w:rsid w:val="00AB3ABF"/>
    <w:rsid w:val="00AB6B54"/>
    <w:rsid w:val="00AC01AB"/>
    <w:rsid w:val="00AC08E1"/>
    <w:rsid w:val="00AC1556"/>
    <w:rsid w:val="00AC3DEE"/>
    <w:rsid w:val="00AC7E4A"/>
    <w:rsid w:val="00AD0F61"/>
    <w:rsid w:val="00AD2C14"/>
    <w:rsid w:val="00AD62AA"/>
    <w:rsid w:val="00AE141B"/>
    <w:rsid w:val="00AE1C72"/>
    <w:rsid w:val="00AE3A4B"/>
    <w:rsid w:val="00AF13E2"/>
    <w:rsid w:val="00AF19DA"/>
    <w:rsid w:val="00B002B0"/>
    <w:rsid w:val="00B00D8F"/>
    <w:rsid w:val="00B05562"/>
    <w:rsid w:val="00B07650"/>
    <w:rsid w:val="00B077D6"/>
    <w:rsid w:val="00B11214"/>
    <w:rsid w:val="00B137FA"/>
    <w:rsid w:val="00B15527"/>
    <w:rsid w:val="00B16DBE"/>
    <w:rsid w:val="00B2580A"/>
    <w:rsid w:val="00B25C3C"/>
    <w:rsid w:val="00B270E0"/>
    <w:rsid w:val="00B278D5"/>
    <w:rsid w:val="00B301DB"/>
    <w:rsid w:val="00B31B9F"/>
    <w:rsid w:val="00B321F0"/>
    <w:rsid w:val="00B33509"/>
    <w:rsid w:val="00B34DE2"/>
    <w:rsid w:val="00B35A2E"/>
    <w:rsid w:val="00B35C28"/>
    <w:rsid w:val="00B36DF9"/>
    <w:rsid w:val="00B407E5"/>
    <w:rsid w:val="00B427B5"/>
    <w:rsid w:val="00B42872"/>
    <w:rsid w:val="00B441EB"/>
    <w:rsid w:val="00B442A5"/>
    <w:rsid w:val="00B45B46"/>
    <w:rsid w:val="00B46556"/>
    <w:rsid w:val="00B54D4E"/>
    <w:rsid w:val="00B56C90"/>
    <w:rsid w:val="00B61D51"/>
    <w:rsid w:val="00B62B83"/>
    <w:rsid w:val="00B6626E"/>
    <w:rsid w:val="00B70670"/>
    <w:rsid w:val="00B715FA"/>
    <w:rsid w:val="00B718D9"/>
    <w:rsid w:val="00B734F1"/>
    <w:rsid w:val="00B803C1"/>
    <w:rsid w:val="00B91048"/>
    <w:rsid w:val="00B92A76"/>
    <w:rsid w:val="00B931C2"/>
    <w:rsid w:val="00B942DE"/>
    <w:rsid w:val="00B9498A"/>
    <w:rsid w:val="00BA1F16"/>
    <w:rsid w:val="00BA21CC"/>
    <w:rsid w:val="00BA5B90"/>
    <w:rsid w:val="00BA737F"/>
    <w:rsid w:val="00BB1AC6"/>
    <w:rsid w:val="00BB3771"/>
    <w:rsid w:val="00BB44B0"/>
    <w:rsid w:val="00BB638F"/>
    <w:rsid w:val="00BB707A"/>
    <w:rsid w:val="00BC3597"/>
    <w:rsid w:val="00BC68AE"/>
    <w:rsid w:val="00BC74EA"/>
    <w:rsid w:val="00BD0E79"/>
    <w:rsid w:val="00BD13F8"/>
    <w:rsid w:val="00BD17C8"/>
    <w:rsid w:val="00BD29D3"/>
    <w:rsid w:val="00BD48F6"/>
    <w:rsid w:val="00BE3DC3"/>
    <w:rsid w:val="00BE46B4"/>
    <w:rsid w:val="00BF01BB"/>
    <w:rsid w:val="00BF03B9"/>
    <w:rsid w:val="00BF0C7C"/>
    <w:rsid w:val="00BF0CCB"/>
    <w:rsid w:val="00BF3F12"/>
    <w:rsid w:val="00BF416C"/>
    <w:rsid w:val="00C03006"/>
    <w:rsid w:val="00C06424"/>
    <w:rsid w:val="00C06469"/>
    <w:rsid w:val="00C06F51"/>
    <w:rsid w:val="00C103F5"/>
    <w:rsid w:val="00C11068"/>
    <w:rsid w:val="00C2192F"/>
    <w:rsid w:val="00C2680D"/>
    <w:rsid w:val="00C30185"/>
    <w:rsid w:val="00C31364"/>
    <w:rsid w:val="00C319F6"/>
    <w:rsid w:val="00C400D9"/>
    <w:rsid w:val="00C40CC7"/>
    <w:rsid w:val="00C431BD"/>
    <w:rsid w:val="00C443D3"/>
    <w:rsid w:val="00C467E5"/>
    <w:rsid w:val="00C52385"/>
    <w:rsid w:val="00C5392A"/>
    <w:rsid w:val="00C55358"/>
    <w:rsid w:val="00C57DEA"/>
    <w:rsid w:val="00C61D9F"/>
    <w:rsid w:val="00C63631"/>
    <w:rsid w:val="00C6385C"/>
    <w:rsid w:val="00C65684"/>
    <w:rsid w:val="00C66F1F"/>
    <w:rsid w:val="00C756A8"/>
    <w:rsid w:val="00C77A82"/>
    <w:rsid w:val="00C84849"/>
    <w:rsid w:val="00C86209"/>
    <w:rsid w:val="00C87344"/>
    <w:rsid w:val="00C87F3E"/>
    <w:rsid w:val="00C90C0C"/>
    <w:rsid w:val="00C90F74"/>
    <w:rsid w:val="00C91497"/>
    <w:rsid w:val="00C91790"/>
    <w:rsid w:val="00C93228"/>
    <w:rsid w:val="00C967FD"/>
    <w:rsid w:val="00CA02FA"/>
    <w:rsid w:val="00CA05C4"/>
    <w:rsid w:val="00CA1182"/>
    <w:rsid w:val="00CA3F86"/>
    <w:rsid w:val="00CA61B9"/>
    <w:rsid w:val="00CB0355"/>
    <w:rsid w:val="00CB2AEB"/>
    <w:rsid w:val="00CB3BD7"/>
    <w:rsid w:val="00CB404E"/>
    <w:rsid w:val="00CB51F0"/>
    <w:rsid w:val="00CB559B"/>
    <w:rsid w:val="00CB789A"/>
    <w:rsid w:val="00CC014B"/>
    <w:rsid w:val="00CC049B"/>
    <w:rsid w:val="00CC47F9"/>
    <w:rsid w:val="00CD3452"/>
    <w:rsid w:val="00CD7C31"/>
    <w:rsid w:val="00CE15B5"/>
    <w:rsid w:val="00CE272B"/>
    <w:rsid w:val="00CE27D7"/>
    <w:rsid w:val="00CE2A16"/>
    <w:rsid w:val="00CE3DFF"/>
    <w:rsid w:val="00CE6424"/>
    <w:rsid w:val="00CE64B5"/>
    <w:rsid w:val="00CE7AFE"/>
    <w:rsid w:val="00CF06EB"/>
    <w:rsid w:val="00CF15C1"/>
    <w:rsid w:val="00CF4830"/>
    <w:rsid w:val="00D00288"/>
    <w:rsid w:val="00D003D3"/>
    <w:rsid w:val="00D00911"/>
    <w:rsid w:val="00D01EBF"/>
    <w:rsid w:val="00D02B2A"/>
    <w:rsid w:val="00D03AC9"/>
    <w:rsid w:val="00D04C6A"/>
    <w:rsid w:val="00D05F2E"/>
    <w:rsid w:val="00D070F2"/>
    <w:rsid w:val="00D11295"/>
    <w:rsid w:val="00D129F2"/>
    <w:rsid w:val="00D12E57"/>
    <w:rsid w:val="00D14C0C"/>
    <w:rsid w:val="00D15A8F"/>
    <w:rsid w:val="00D23157"/>
    <w:rsid w:val="00D247FD"/>
    <w:rsid w:val="00D24F61"/>
    <w:rsid w:val="00D250ED"/>
    <w:rsid w:val="00D2750B"/>
    <w:rsid w:val="00D30B94"/>
    <w:rsid w:val="00D31A27"/>
    <w:rsid w:val="00D402C8"/>
    <w:rsid w:val="00D413E4"/>
    <w:rsid w:val="00D4264F"/>
    <w:rsid w:val="00D426C0"/>
    <w:rsid w:val="00D4323A"/>
    <w:rsid w:val="00D4353E"/>
    <w:rsid w:val="00D44255"/>
    <w:rsid w:val="00D44322"/>
    <w:rsid w:val="00D46E18"/>
    <w:rsid w:val="00D5062B"/>
    <w:rsid w:val="00D51397"/>
    <w:rsid w:val="00D536A6"/>
    <w:rsid w:val="00D56B79"/>
    <w:rsid w:val="00D57CAB"/>
    <w:rsid w:val="00D64292"/>
    <w:rsid w:val="00D651FC"/>
    <w:rsid w:val="00D65BA5"/>
    <w:rsid w:val="00D66E31"/>
    <w:rsid w:val="00D6769B"/>
    <w:rsid w:val="00D679BB"/>
    <w:rsid w:val="00D67D58"/>
    <w:rsid w:val="00D739C7"/>
    <w:rsid w:val="00D75C6C"/>
    <w:rsid w:val="00D81F87"/>
    <w:rsid w:val="00D83669"/>
    <w:rsid w:val="00D83EEC"/>
    <w:rsid w:val="00D860D6"/>
    <w:rsid w:val="00D91D30"/>
    <w:rsid w:val="00D9577A"/>
    <w:rsid w:val="00D95BFB"/>
    <w:rsid w:val="00D979FB"/>
    <w:rsid w:val="00DA11C3"/>
    <w:rsid w:val="00DA5957"/>
    <w:rsid w:val="00DB0EE0"/>
    <w:rsid w:val="00DB15FB"/>
    <w:rsid w:val="00DB4511"/>
    <w:rsid w:val="00DC3E9C"/>
    <w:rsid w:val="00DC40E8"/>
    <w:rsid w:val="00DC65C1"/>
    <w:rsid w:val="00DC7757"/>
    <w:rsid w:val="00DD06A5"/>
    <w:rsid w:val="00DD185F"/>
    <w:rsid w:val="00DD256C"/>
    <w:rsid w:val="00DD3C4D"/>
    <w:rsid w:val="00DD6ECE"/>
    <w:rsid w:val="00DD7BF6"/>
    <w:rsid w:val="00DE0C3E"/>
    <w:rsid w:val="00DE1FD0"/>
    <w:rsid w:val="00DE3DA9"/>
    <w:rsid w:val="00E00C60"/>
    <w:rsid w:val="00E025A8"/>
    <w:rsid w:val="00E06C8F"/>
    <w:rsid w:val="00E14749"/>
    <w:rsid w:val="00E24256"/>
    <w:rsid w:val="00E27D5C"/>
    <w:rsid w:val="00E30856"/>
    <w:rsid w:val="00E33764"/>
    <w:rsid w:val="00E340E5"/>
    <w:rsid w:val="00E34929"/>
    <w:rsid w:val="00E3507C"/>
    <w:rsid w:val="00E367DC"/>
    <w:rsid w:val="00E42C16"/>
    <w:rsid w:val="00E43C38"/>
    <w:rsid w:val="00E44168"/>
    <w:rsid w:val="00E45A7E"/>
    <w:rsid w:val="00E51097"/>
    <w:rsid w:val="00E51733"/>
    <w:rsid w:val="00E60B91"/>
    <w:rsid w:val="00E62A4C"/>
    <w:rsid w:val="00E6456B"/>
    <w:rsid w:val="00E64DE5"/>
    <w:rsid w:val="00E67A23"/>
    <w:rsid w:val="00E70CD6"/>
    <w:rsid w:val="00E752C4"/>
    <w:rsid w:val="00E763C6"/>
    <w:rsid w:val="00E77475"/>
    <w:rsid w:val="00E77849"/>
    <w:rsid w:val="00E80C97"/>
    <w:rsid w:val="00E836EC"/>
    <w:rsid w:val="00E8383A"/>
    <w:rsid w:val="00E84EF7"/>
    <w:rsid w:val="00E85A6A"/>
    <w:rsid w:val="00E8609F"/>
    <w:rsid w:val="00E86BF0"/>
    <w:rsid w:val="00E86EFA"/>
    <w:rsid w:val="00E87B2D"/>
    <w:rsid w:val="00E9003E"/>
    <w:rsid w:val="00E900F2"/>
    <w:rsid w:val="00E916AB"/>
    <w:rsid w:val="00E93852"/>
    <w:rsid w:val="00E93D35"/>
    <w:rsid w:val="00E94A61"/>
    <w:rsid w:val="00E94EA5"/>
    <w:rsid w:val="00E9674F"/>
    <w:rsid w:val="00E96F06"/>
    <w:rsid w:val="00EA1E9F"/>
    <w:rsid w:val="00EA31AE"/>
    <w:rsid w:val="00EA35E7"/>
    <w:rsid w:val="00EA3986"/>
    <w:rsid w:val="00EA547E"/>
    <w:rsid w:val="00EA630D"/>
    <w:rsid w:val="00EB0703"/>
    <w:rsid w:val="00EB1E56"/>
    <w:rsid w:val="00EB2E8C"/>
    <w:rsid w:val="00EB3D40"/>
    <w:rsid w:val="00EB50CB"/>
    <w:rsid w:val="00EB632E"/>
    <w:rsid w:val="00EB685A"/>
    <w:rsid w:val="00EC170D"/>
    <w:rsid w:val="00EC1D81"/>
    <w:rsid w:val="00EC35EE"/>
    <w:rsid w:val="00EC3775"/>
    <w:rsid w:val="00EC4ABC"/>
    <w:rsid w:val="00EC5CED"/>
    <w:rsid w:val="00EC78F6"/>
    <w:rsid w:val="00ED31F4"/>
    <w:rsid w:val="00ED52C2"/>
    <w:rsid w:val="00ED6128"/>
    <w:rsid w:val="00EE2942"/>
    <w:rsid w:val="00EE3214"/>
    <w:rsid w:val="00EE635B"/>
    <w:rsid w:val="00EE6FCA"/>
    <w:rsid w:val="00EF0163"/>
    <w:rsid w:val="00EF0E1D"/>
    <w:rsid w:val="00EF0E25"/>
    <w:rsid w:val="00EF2799"/>
    <w:rsid w:val="00EF2B74"/>
    <w:rsid w:val="00EF5A4C"/>
    <w:rsid w:val="00EF5C1F"/>
    <w:rsid w:val="00EF6950"/>
    <w:rsid w:val="00EF75A0"/>
    <w:rsid w:val="00F026D1"/>
    <w:rsid w:val="00F050B7"/>
    <w:rsid w:val="00F07BF7"/>
    <w:rsid w:val="00F07F5F"/>
    <w:rsid w:val="00F129A9"/>
    <w:rsid w:val="00F134A5"/>
    <w:rsid w:val="00F13713"/>
    <w:rsid w:val="00F1569E"/>
    <w:rsid w:val="00F178E7"/>
    <w:rsid w:val="00F200A4"/>
    <w:rsid w:val="00F2342B"/>
    <w:rsid w:val="00F24FF3"/>
    <w:rsid w:val="00F25DD0"/>
    <w:rsid w:val="00F31E49"/>
    <w:rsid w:val="00F35246"/>
    <w:rsid w:val="00F35DE1"/>
    <w:rsid w:val="00F36058"/>
    <w:rsid w:val="00F36E18"/>
    <w:rsid w:val="00F36EFD"/>
    <w:rsid w:val="00F44A35"/>
    <w:rsid w:val="00F45051"/>
    <w:rsid w:val="00F455CA"/>
    <w:rsid w:val="00F479F1"/>
    <w:rsid w:val="00F50C9A"/>
    <w:rsid w:val="00F51E41"/>
    <w:rsid w:val="00F522AB"/>
    <w:rsid w:val="00F524DE"/>
    <w:rsid w:val="00F541E4"/>
    <w:rsid w:val="00F568BD"/>
    <w:rsid w:val="00F5793A"/>
    <w:rsid w:val="00F57BB8"/>
    <w:rsid w:val="00F601E9"/>
    <w:rsid w:val="00F6102A"/>
    <w:rsid w:val="00F61C8D"/>
    <w:rsid w:val="00F72F46"/>
    <w:rsid w:val="00F75C01"/>
    <w:rsid w:val="00F76EB3"/>
    <w:rsid w:val="00F83A6E"/>
    <w:rsid w:val="00F90868"/>
    <w:rsid w:val="00F91ED8"/>
    <w:rsid w:val="00F94C12"/>
    <w:rsid w:val="00F950C4"/>
    <w:rsid w:val="00F97FF6"/>
    <w:rsid w:val="00FA0850"/>
    <w:rsid w:val="00FA1CEA"/>
    <w:rsid w:val="00FA2400"/>
    <w:rsid w:val="00FA274A"/>
    <w:rsid w:val="00FA3354"/>
    <w:rsid w:val="00FA4ABC"/>
    <w:rsid w:val="00FA5715"/>
    <w:rsid w:val="00FA6092"/>
    <w:rsid w:val="00FB4D37"/>
    <w:rsid w:val="00FB4EFC"/>
    <w:rsid w:val="00FC1D40"/>
    <w:rsid w:val="00FC1DC4"/>
    <w:rsid w:val="00FD0BC5"/>
    <w:rsid w:val="00FD0D96"/>
    <w:rsid w:val="00FD3ED0"/>
    <w:rsid w:val="00FD65D4"/>
    <w:rsid w:val="00FE15B2"/>
    <w:rsid w:val="00FE3F77"/>
    <w:rsid w:val="00FE5E5D"/>
    <w:rsid w:val="00FF1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17D04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224939"/>
    <w:pPr>
      <w:spacing w:line="360" w:lineRule="auto"/>
      <w:ind w:firstLine="709"/>
    </w:pPr>
    <w:rPr>
      <w:rFonts w:ascii="Times New Roman" w:hAnsi="Times New Roman"/>
      <w:color w:val="000000" w:themeColor="text1"/>
    </w:rPr>
  </w:style>
  <w:style w:type="paragraph" w:styleId="1">
    <w:name w:val="heading 1"/>
    <w:aliases w:val="КВВ Заголовок 1"/>
    <w:basedOn w:val="a1"/>
    <w:link w:val="10"/>
    <w:uiPriority w:val="9"/>
    <w:qFormat/>
    <w:rsid w:val="00325678"/>
    <w:pPr>
      <w:keepNext/>
      <w:keepLines/>
      <w:jc w:val="both"/>
      <w:outlineLvl w:val="0"/>
    </w:pPr>
    <w:rPr>
      <w:rFonts w:eastAsiaTheme="majorEastAsia" w:cstheme="majorBidi"/>
      <w:b/>
      <w:bCs/>
      <w:caps/>
      <w:sz w:val="28"/>
      <w:szCs w:val="28"/>
    </w:rPr>
  </w:style>
  <w:style w:type="paragraph" w:styleId="2">
    <w:name w:val="heading 2"/>
    <w:basedOn w:val="a1"/>
    <w:next w:val="a1"/>
    <w:link w:val="20"/>
    <w:uiPriority w:val="9"/>
    <w:unhideWhenUsed/>
    <w:qFormat/>
    <w:rsid w:val="004F502E"/>
    <w:pPr>
      <w:keepNext/>
      <w:keepLines/>
      <w:spacing w:before="40"/>
      <w:jc w:val="both"/>
      <w:outlineLvl w:val="1"/>
    </w:pPr>
    <w:rPr>
      <w:rFonts w:eastAsiaTheme="majorEastAsia" w:cstheme="majorBidi"/>
      <w:b/>
      <w:sz w:val="28"/>
      <w:szCs w:val="2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5">
    <w:name w:val="Рисунок"/>
    <w:basedOn w:val="a1"/>
    <w:qFormat/>
    <w:rsid w:val="00222069"/>
    <w:pPr>
      <w:jc w:val="center"/>
    </w:pPr>
    <w:rPr>
      <w:i/>
      <w:iCs/>
      <w:noProof/>
      <w:lang w:eastAsia="ru-RU"/>
    </w:rPr>
  </w:style>
  <w:style w:type="character" w:customStyle="1" w:styleId="20">
    <w:name w:val="Заголовок 2 Знак"/>
    <w:basedOn w:val="a2"/>
    <w:link w:val="2"/>
    <w:uiPriority w:val="9"/>
    <w:rsid w:val="004F502E"/>
    <w:rPr>
      <w:rFonts w:ascii="Times New Roman" w:eastAsiaTheme="majorEastAsia" w:hAnsi="Times New Roman" w:cstheme="majorBidi"/>
      <w:b/>
      <w:color w:val="000000" w:themeColor="text1"/>
      <w:sz w:val="28"/>
      <w:szCs w:val="26"/>
    </w:rPr>
  </w:style>
  <w:style w:type="character" w:customStyle="1" w:styleId="10">
    <w:name w:val="Заголовок 1 Знак"/>
    <w:aliases w:val="КВВ Заголовок 1 Знак"/>
    <w:basedOn w:val="a2"/>
    <w:link w:val="1"/>
    <w:uiPriority w:val="9"/>
    <w:rsid w:val="00325678"/>
    <w:rPr>
      <w:rFonts w:ascii="Times New Roman" w:eastAsiaTheme="majorEastAsia" w:hAnsi="Times New Roman" w:cstheme="majorBidi"/>
      <w:b/>
      <w:bCs/>
      <w:caps/>
      <w:color w:val="000000" w:themeColor="text1"/>
      <w:sz w:val="28"/>
      <w:szCs w:val="28"/>
    </w:rPr>
  </w:style>
  <w:style w:type="character" w:styleId="a6">
    <w:name w:val="Strong"/>
    <w:basedOn w:val="a2"/>
    <w:uiPriority w:val="22"/>
    <w:qFormat/>
    <w:rsid w:val="00FE3F77"/>
    <w:rPr>
      <w:b/>
      <w:bCs/>
    </w:rPr>
  </w:style>
  <w:style w:type="character" w:styleId="a7">
    <w:name w:val="Hyperlink"/>
    <w:basedOn w:val="a2"/>
    <w:uiPriority w:val="99"/>
    <w:unhideWhenUsed/>
    <w:rsid w:val="00FE3F77"/>
    <w:rPr>
      <w:color w:val="0563C1" w:themeColor="hyperlink"/>
      <w:u w:val="single"/>
    </w:rPr>
  </w:style>
  <w:style w:type="character" w:customStyle="1" w:styleId="apple-converted-space">
    <w:name w:val="apple-converted-space"/>
    <w:basedOn w:val="a2"/>
    <w:rsid w:val="001658B0"/>
  </w:style>
  <w:style w:type="character" w:styleId="a8">
    <w:name w:val="FollowedHyperlink"/>
    <w:basedOn w:val="a2"/>
    <w:uiPriority w:val="99"/>
    <w:semiHidden/>
    <w:unhideWhenUsed/>
    <w:rsid w:val="00172B7E"/>
    <w:rPr>
      <w:color w:val="954F72" w:themeColor="followedHyperlink"/>
      <w:u w:val="single"/>
    </w:rPr>
  </w:style>
  <w:style w:type="paragraph" w:styleId="a9">
    <w:name w:val="footnote text"/>
    <w:basedOn w:val="a1"/>
    <w:link w:val="aa"/>
    <w:uiPriority w:val="99"/>
    <w:unhideWhenUsed/>
    <w:rsid w:val="00BA737F"/>
    <w:pPr>
      <w:spacing w:line="240" w:lineRule="auto"/>
    </w:pPr>
  </w:style>
  <w:style w:type="character" w:customStyle="1" w:styleId="aa">
    <w:name w:val="Текст сноски Знак"/>
    <w:basedOn w:val="a2"/>
    <w:link w:val="a9"/>
    <w:uiPriority w:val="99"/>
    <w:rsid w:val="00BA737F"/>
    <w:rPr>
      <w:rFonts w:ascii="Times New Roman" w:hAnsi="Times New Roman"/>
      <w:color w:val="000000" w:themeColor="text1"/>
    </w:rPr>
  </w:style>
  <w:style w:type="character" w:styleId="ab">
    <w:name w:val="footnote reference"/>
    <w:basedOn w:val="a2"/>
    <w:uiPriority w:val="99"/>
    <w:unhideWhenUsed/>
    <w:rsid w:val="00BA737F"/>
    <w:rPr>
      <w:vertAlign w:val="superscript"/>
    </w:rPr>
  </w:style>
  <w:style w:type="paragraph" w:styleId="ac">
    <w:name w:val="List Paragraph"/>
    <w:basedOn w:val="a1"/>
    <w:uiPriority w:val="34"/>
    <w:qFormat/>
    <w:rsid w:val="008F2D32"/>
    <w:pPr>
      <w:ind w:left="720"/>
      <w:contextualSpacing/>
    </w:pPr>
  </w:style>
  <w:style w:type="paragraph" w:customStyle="1" w:styleId="a0">
    <w:name w:val="КВВ подпись к рисунку"/>
    <w:basedOn w:val="a1"/>
    <w:link w:val="Char"/>
    <w:qFormat/>
    <w:rsid w:val="004B2236"/>
    <w:pPr>
      <w:keepNext/>
      <w:keepLines/>
      <w:numPr>
        <w:numId w:val="1"/>
      </w:numPr>
      <w:jc w:val="center"/>
    </w:pPr>
    <w:rPr>
      <w:rFonts w:cs="Times New Roman"/>
      <w:i/>
      <w:color w:val="auto"/>
      <w:sz w:val="23"/>
      <w:szCs w:val="23"/>
    </w:rPr>
  </w:style>
  <w:style w:type="character" w:customStyle="1" w:styleId="Char">
    <w:name w:val="КВВ подпись к рисунку Char"/>
    <w:basedOn w:val="a2"/>
    <w:link w:val="a0"/>
    <w:rsid w:val="004B2236"/>
    <w:rPr>
      <w:rFonts w:ascii="Times New Roman" w:hAnsi="Times New Roman" w:cs="Times New Roman"/>
      <w:i/>
      <w:sz w:val="23"/>
      <w:szCs w:val="23"/>
    </w:rPr>
  </w:style>
  <w:style w:type="paragraph" w:customStyle="1" w:styleId="a">
    <w:name w:val="КВВ подпись к таблице"/>
    <w:basedOn w:val="a1"/>
    <w:link w:val="Char0"/>
    <w:qFormat/>
    <w:rsid w:val="00C91790"/>
    <w:pPr>
      <w:keepNext/>
      <w:keepLines/>
      <w:numPr>
        <w:numId w:val="2"/>
      </w:numPr>
      <w:spacing w:before="240"/>
      <w:jc w:val="right"/>
    </w:pPr>
    <w:rPr>
      <w:rFonts w:eastAsia="Times New Roman" w:cs="Times New Roman"/>
      <w:bCs/>
      <w:color w:val="auto"/>
    </w:rPr>
  </w:style>
  <w:style w:type="character" w:customStyle="1" w:styleId="Char0">
    <w:name w:val="КВВ подпись к таблице Char"/>
    <w:basedOn w:val="a2"/>
    <w:link w:val="a"/>
    <w:rsid w:val="00C91790"/>
    <w:rPr>
      <w:rFonts w:ascii="Times New Roman" w:eastAsia="Times New Roman" w:hAnsi="Times New Roman" w:cs="Times New Roman"/>
      <w:bCs/>
    </w:rPr>
  </w:style>
  <w:style w:type="table" w:styleId="ad">
    <w:name w:val="Table Grid"/>
    <w:basedOn w:val="a3"/>
    <w:uiPriority w:val="39"/>
    <w:rsid w:val="00C917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rmal (Web)"/>
    <w:basedOn w:val="a1"/>
    <w:uiPriority w:val="99"/>
    <w:semiHidden/>
    <w:unhideWhenUsed/>
    <w:rsid w:val="00FA2400"/>
    <w:rPr>
      <w:rFonts w:cs="Times New Roman"/>
    </w:rPr>
  </w:style>
  <w:style w:type="paragraph" w:customStyle="1" w:styleId="3">
    <w:name w:val="заголовок 3"/>
    <w:basedOn w:val="a1"/>
    <w:qFormat/>
    <w:rsid w:val="00A33E8D"/>
    <w:pPr>
      <w:keepNext/>
      <w:keepLines/>
      <w:spacing w:before="40"/>
      <w:jc w:val="both"/>
      <w:outlineLvl w:val="2"/>
    </w:pPr>
    <w:rPr>
      <w:rFonts w:eastAsiaTheme="majorEastAsia" w:cstheme="majorBidi"/>
      <w:b/>
      <w:shd w:val="clear" w:color="auto" w:fill="FFFFFF"/>
    </w:rPr>
  </w:style>
  <w:style w:type="paragraph" w:styleId="HTML">
    <w:name w:val="HTML Preformatted"/>
    <w:basedOn w:val="a1"/>
    <w:link w:val="HTML0"/>
    <w:uiPriority w:val="99"/>
    <w:semiHidden/>
    <w:unhideWhenUsed/>
    <w:rsid w:val="00D426C0"/>
    <w:pPr>
      <w:spacing w:line="240" w:lineRule="auto"/>
    </w:pPr>
    <w:rPr>
      <w:rFonts w:ascii="Courier" w:hAnsi="Courier"/>
      <w:sz w:val="20"/>
      <w:szCs w:val="20"/>
    </w:rPr>
  </w:style>
  <w:style w:type="character" w:customStyle="1" w:styleId="HTML0">
    <w:name w:val="Стандартный HTML Знак"/>
    <w:basedOn w:val="a2"/>
    <w:link w:val="HTML"/>
    <w:uiPriority w:val="99"/>
    <w:semiHidden/>
    <w:rsid w:val="00D426C0"/>
    <w:rPr>
      <w:rFonts w:ascii="Courier" w:hAnsi="Courier"/>
      <w:color w:val="000000" w:themeColor="text1"/>
      <w:sz w:val="20"/>
      <w:szCs w:val="20"/>
    </w:rPr>
  </w:style>
  <w:style w:type="paragraph" w:styleId="af">
    <w:name w:val="header"/>
    <w:basedOn w:val="a1"/>
    <w:link w:val="af0"/>
    <w:uiPriority w:val="99"/>
    <w:unhideWhenUsed/>
    <w:rsid w:val="008B4EEF"/>
    <w:pPr>
      <w:tabs>
        <w:tab w:val="center" w:pos="4677"/>
        <w:tab w:val="right" w:pos="9355"/>
      </w:tabs>
      <w:spacing w:line="240" w:lineRule="auto"/>
    </w:pPr>
  </w:style>
  <w:style w:type="character" w:customStyle="1" w:styleId="af0">
    <w:name w:val="Верхний колонтитул Знак"/>
    <w:basedOn w:val="a2"/>
    <w:link w:val="af"/>
    <w:uiPriority w:val="99"/>
    <w:rsid w:val="008B4EEF"/>
    <w:rPr>
      <w:rFonts w:ascii="Times New Roman" w:hAnsi="Times New Roman"/>
      <w:color w:val="000000" w:themeColor="text1"/>
    </w:rPr>
  </w:style>
  <w:style w:type="paragraph" w:styleId="af1">
    <w:name w:val="footer"/>
    <w:basedOn w:val="a1"/>
    <w:link w:val="af2"/>
    <w:uiPriority w:val="99"/>
    <w:unhideWhenUsed/>
    <w:rsid w:val="008B4EEF"/>
    <w:pPr>
      <w:tabs>
        <w:tab w:val="center" w:pos="4677"/>
        <w:tab w:val="right" w:pos="9355"/>
      </w:tabs>
      <w:spacing w:line="240" w:lineRule="auto"/>
    </w:pPr>
  </w:style>
  <w:style w:type="character" w:customStyle="1" w:styleId="af2">
    <w:name w:val="Нижний колонтитул Знак"/>
    <w:basedOn w:val="a2"/>
    <w:link w:val="af1"/>
    <w:uiPriority w:val="99"/>
    <w:rsid w:val="008B4EEF"/>
    <w:rPr>
      <w:rFonts w:ascii="Times New Roman" w:hAnsi="Times New Roman"/>
      <w:color w:val="000000" w:themeColor="text1"/>
    </w:rPr>
  </w:style>
  <w:style w:type="paragraph" w:customStyle="1" w:styleId="af3">
    <w:name w:val="Базовый"/>
    <w:rsid w:val="0005475F"/>
    <w:pPr>
      <w:tabs>
        <w:tab w:val="left" w:pos="708"/>
      </w:tabs>
      <w:suppressAutoHyphens/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styleId="af4">
    <w:name w:val="Placeholder Text"/>
    <w:basedOn w:val="a2"/>
    <w:uiPriority w:val="99"/>
    <w:semiHidden/>
    <w:rsid w:val="009D74D0"/>
    <w:rPr>
      <w:color w:val="808080"/>
    </w:rPr>
  </w:style>
  <w:style w:type="paragraph" w:customStyle="1" w:styleId="af5">
    <w:name w:val="без отступа"/>
    <w:basedOn w:val="a1"/>
    <w:next w:val="a1"/>
    <w:qFormat/>
    <w:rsid w:val="00F45051"/>
    <w:pPr>
      <w:jc w:val="both"/>
    </w:pPr>
    <w:rPr>
      <w:rFonts w:eastAsia="Times New Roman" w:cs="Times New Roman"/>
      <w:color w:val="auto"/>
    </w:rPr>
  </w:style>
  <w:style w:type="paragraph" w:styleId="af6">
    <w:name w:val="TOC Heading"/>
    <w:basedOn w:val="1"/>
    <w:next w:val="a1"/>
    <w:uiPriority w:val="39"/>
    <w:unhideWhenUsed/>
    <w:qFormat/>
    <w:rsid w:val="00F97FF6"/>
    <w:pPr>
      <w:spacing w:before="480" w:line="276" w:lineRule="auto"/>
      <w:ind w:firstLine="0"/>
      <w:jc w:val="left"/>
      <w:outlineLvl w:val="9"/>
    </w:pPr>
    <w:rPr>
      <w:rFonts w:asciiTheme="majorHAnsi" w:hAnsiTheme="majorHAnsi"/>
      <w:caps w:val="0"/>
      <w:color w:val="2E74B5" w:themeColor="accent1" w:themeShade="BF"/>
      <w:lang w:eastAsia="ru-RU"/>
    </w:rPr>
  </w:style>
  <w:style w:type="paragraph" w:styleId="21">
    <w:name w:val="toc 2"/>
    <w:basedOn w:val="a1"/>
    <w:next w:val="a1"/>
    <w:autoRedefine/>
    <w:uiPriority w:val="39"/>
    <w:unhideWhenUsed/>
    <w:rsid w:val="00F97FF6"/>
    <w:pPr>
      <w:ind w:left="240"/>
    </w:pPr>
    <w:rPr>
      <w:rFonts w:asciiTheme="minorHAnsi" w:hAnsiTheme="minorHAnsi"/>
      <w:smallCaps/>
      <w:sz w:val="22"/>
      <w:szCs w:val="22"/>
    </w:rPr>
  </w:style>
  <w:style w:type="paragraph" w:styleId="11">
    <w:name w:val="toc 1"/>
    <w:basedOn w:val="a1"/>
    <w:next w:val="a1"/>
    <w:autoRedefine/>
    <w:uiPriority w:val="39"/>
    <w:unhideWhenUsed/>
    <w:rsid w:val="00F97FF6"/>
    <w:pPr>
      <w:spacing w:before="120"/>
    </w:pPr>
    <w:rPr>
      <w:rFonts w:asciiTheme="minorHAnsi" w:hAnsiTheme="minorHAnsi"/>
      <w:b/>
      <w:caps/>
      <w:sz w:val="22"/>
      <w:szCs w:val="22"/>
    </w:rPr>
  </w:style>
  <w:style w:type="paragraph" w:styleId="30">
    <w:name w:val="toc 3"/>
    <w:basedOn w:val="a1"/>
    <w:next w:val="a1"/>
    <w:autoRedefine/>
    <w:uiPriority w:val="39"/>
    <w:unhideWhenUsed/>
    <w:rsid w:val="00F97FF6"/>
    <w:pPr>
      <w:ind w:left="480"/>
    </w:pPr>
    <w:rPr>
      <w:rFonts w:asciiTheme="minorHAnsi" w:hAnsiTheme="minorHAnsi"/>
      <w:i/>
      <w:sz w:val="22"/>
      <w:szCs w:val="22"/>
    </w:rPr>
  </w:style>
  <w:style w:type="paragraph" w:styleId="4">
    <w:name w:val="toc 4"/>
    <w:basedOn w:val="a1"/>
    <w:next w:val="a1"/>
    <w:autoRedefine/>
    <w:uiPriority w:val="39"/>
    <w:semiHidden/>
    <w:unhideWhenUsed/>
    <w:rsid w:val="00F97FF6"/>
    <w:pPr>
      <w:ind w:left="720"/>
    </w:pPr>
    <w:rPr>
      <w:rFonts w:asciiTheme="minorHAnsi" w:hAnsiTheme="minorHAnsi"/>
      <w:sz w:val="18"/>
      <w:szCs w:val="18"/>
    </w:rPr>
  </w:style>
  <w:style w:type="paragraph" w:styleId="5">
    <w:name w:val="toc 5"/>
    <w:basedOn w:val="a1"/>
    <w:next w:val="a1"/>
    <w:autoRedefine/>
    <w:uiPriority w:val="39"/>
    <w:semiHidden/>
    <w:unhideWhenUsed/>
    <w:rsid w:val="00F97FF6"/>
    <w:pPr>
      <w:ind w:left="960"/>
    </w:pPr>
    <w:rPr>
      <w:rFonts w:asciiTheme="minorHAnsi" w:hAnsiTheme="minorHAnsi"/>
      <w:sz w:val="18"/>
      <w:szCs w:val="18"/>
    </w:rPr>
  </w:style>
  <w:style w:type="paragraph" w:styleId="6">
    <w:name w:val="toc 6"/>
    <w:basedOn w:val="a1"/>
    <w:next w:val="a1"/>
    <w:autoRedefine/>
    <w:uiPriority w:val="39"/>
    <w:semiHidden/>
    <w:unhideWhenUsed/>
    <w:rsid w:val="00F97FF6"/>
    <w:pPr>
      <w:ind w:left="1200"/>
    </w:pPr>
    <w:rPr>
      <w:rFonts w:asciiTheme="minorHAnsi" w:hAnsiTheme="minorHAnsi"/>
      <w:sz w:val="18"/>
      <w:szCs w:val="18"/>
    </w:rPr>
  </w:style>
  <w:style w:type="paragraph" w:styleId="7">
    <w:name w:val="toc 7"/>
    <w:basedOn w:val="a1"/>
    <w:next w:val="a1"/>
    <w:autoRedefine/>
    <w:uiPriority w:val="39"/>
    <w:semiHidden/>
    <w:unhideWhenUsed/>
    <w:rsid w:val="00F97FF6"/>
    <w:pPr>
      <w:ind w:left="1440"/>
    </w:pPr>
    <w:rPr>
      <w:rFonts w:asciiTheme="minorHAnsi" w:hAnsiTheme="minorHAnsi"/>
      <w:sz w:val="18"/>
      <w:szCs w:val="18"/>
    </w:rPr>
  </w:style>
  <w:style w:type="paragraph" w:styleId="8">
    <w:name w:val="toc 8"/>
    <w:basedOn w:val="a1"/>
    <w:next w:val="a1"/>
    <w:autoRedefine/>
    <w:uiPriority w:val="39"/>
    <w:semiHidden/>
    <w:unhideWhenUsed/>
    <w:rsid w:val="00F97FF6"/>
    <w:pPr>
      <w:ind w:left="1680"/>
    </w:pPr>
    <w:rPr>
      <w:rFonts w:asciiTheme="minorHAnsi" w:hAnsiTheme="minorHAnsi"/>
      <w:sz w:val="18"/>
      <w:szCs w:val="18"/>
    </w:rPr>
  </w:style>
  <w:style w:type="paragraph" w:styleId="9">
    <w:name w:val="toc 9"/>
    <w:basedOn w:val="a1"/>
    <w:next w:val="a1"/>
    <w:autoRedefine/>
    <w:uiPriority w:val="39"/>
    <w:semiHidden/>
    <w:unhideWhenUsed/>
    <w:rsid w:val="00F97FF6"/>
    <w:pPr>
      <w:ind w:left="1920"/>
    </w:pPr>
    <w:rPr>
      <w:rFonts w:asciiTheme="minorHAnsi" w:hAnsiTheme="minorHAnsi"/>
      <w:sz w:val="18"/>
      <w:szCs w:val="18"/>
    </w:rPr>
  </w:style>
  <w:style w:type="paragraph" w:styleId="af7">
    <w:name w:val="Document Map"/>
    <w:basedOn w:val="a1"/>
    <w:link w:val="af8"/>
    <w:uiPriority w:val="99"/>
    <w:semiHidden/>
    <w:unhideWhenUsed/>
    <w:rsid w:val="00195119"/>
    <w:pPr>
      <w:spacing w:line="240" w:lineRule="auto"/>
    </w:pPr>
    <w:rPr>
      <w:rFonts w:cs="Times New Roman"/>
    </w:rPr>
  </w:style>
  <w:style w:type="character" w:customStyle="1" w:styleId="af8">
    <w:name w:val="Схема документа Знак"/>
    <w:basedOn w:val="a2"/>
    <w:link w:val="af7"/>
    <w:uiPriority w:val="99"/>
    <w:semiHidden/>
    <w:rsid w:val="00195119"/>
    <w:rPr>
      <w:rFonts w:ascii="Times New Roman" w:hAnsi="Times New Roman" w:cs="Times New Roman"/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92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98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0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61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83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1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7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7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4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8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9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697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5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42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76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850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2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58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09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0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43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59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31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138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27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82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83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027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781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909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33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45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267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498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3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9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54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58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016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948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8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2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4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905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80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904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9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9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18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5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90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76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76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83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984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98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22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047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018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79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41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0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26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31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98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991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534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55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7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282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985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23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47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496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51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25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92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773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53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46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7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7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4" Type="http://schemas.microsoft.com/office/2007/relationships/hdphoto" Target="media/hdphoto1.wdp"/><Relationship Id="rId15" Type="http://schemas.openxmlformats.org/officeDocument/2006/relationships/image" Target="media/image2.jpeg"/><Relationship Id="rId16" Type="http://schemas.microsoft.com/office/2007/relationships/hdphoto" Target="media/hdphoto2.wdp"/><Relationship Id="rId17" Type="http://schemas.openxmlformats.org/officeDocument/2006/relationships/image" Target="media/image3.jpeg"/><Relationship Id="rId18" Type="http://schemas.microsoft.com/office/2007/relationships/hdphoto" Target="media/hdphoto3.wdp"/><Relationship Id="rId19" Type="http://schemas.openxmlformats.org/officeDocument/2006/relationships/image" Target="media/image4.png"/><Relationship Id="rId63" Type="http://schemas.openxmlformats.org/officeDocument/2006/relationships/hyperlink" Target="http://inno.gov.spb.ru/news28/postid/announce/3518" TargetMode="External"/><Relationship Id="rId64" Type="http://schemas.openxmlformats.org/officeDocument/2006/relationships/hyperlink" Target="https://cleangames.ru/about" TargetMode="External"/><Relationship Id="rId65" Type="http://schemas.openxmlformats.org/officeDocument/2006/relationships/hyperlink" Target="http://musora.bolshe.net/page/about.html" TargetMode="External"/><Relationship Id="rId66" Type="http://schemas.openxmlformats.org/officeDocument/2006/relationships/hyperlink" Target="https://ru.sweden.se/ljudi/ekologiya-kak-norma-zhizni/" TargetMode="External"/><Relationship Id="rId67" Type="http://schemas.openxmlformats.org/officeDocument/2006/relationships/hyperlink" Target="https://rsbor.ru/about/" TargetMode="External"/><Relationship Id="rId68" Type="http://schemas.openxmlformats.org/officeDocument/2006/relationships/hyperlink" Target="http://www.consultant.ru/document/cons_doc_LAW_216317/" TargetMode="External"/><Relationship Id="rId69" Type="http://schemas.openxmlformats.org/officeDocument/2006/relationships/hyperlink" Target="http://base.garant.ru/35371680/" TargetMode="External"/><Relationship Id="rId50" Type="http://schemas.openxmlformats.org/officeDocument/2006/relationships/hyperlink" Target="https://www.gfk.com" TargetMode="External"/><Relationship Id="rId51" Type="http://schemas.openxmlformats.org/officeDocument/2006/relationships/hyperlink" Target="https://www.dp.ru/a/2004/08/13/Spectrans_tjanet_musor_n" TargetMode="External"/><Relationship Id="rId52" Type="http://schemas.openxmlformats.org/officeDocument/2006/relationships/hyperlink" Target="https://monographies.ru/ru/book/section?id=8043" TargetMode="External"/><Relationship Id="rId53" Type="http://schemas.openxmlformats.org/officeDocument/2006/relationships/hyperlink" Target="https://spbvedomosti.ru/news/gorod/razdelnyy_sbor_idey_i_planov_chto_dumayut_spetsialisty_o_probleme_musora_v_peterburge/" TargetMode="External"/><Relationship Id="rId54" Type="http://schemas.openxmlformats.org/officeDocument/2006/relationships/hyperlink" Target="https://www.kommersant.ru/doc/4233194" TargetMode="External"/><Relationship Id="rId55" Type="http://schemas.openxmlformats.org/officeDocument/2006/relationships/hyperlink" Target="http://www.proothody.com" TargetMode="External"/><Relationship Id="rId56" Type="http://schemas.openxmlformats.org/officeDocument/2006/relationships/hyperlink" Target="https://www.gov.spb.ru/gov/otrasl/blago/podvedomstvennye-uchrezhdeniya/spb-gup-zavod-po-mehanizirovannoj-pererabotke-bytovyh-othodov/" TargetMode="External"/><Relationship Id="rId57" Type="http://schemas.openxmlformats.org/officeDocument/2006/relationships/hyperlink" Target="http://&#1082;&#1088;&#1072;&#1089;&#1080;&#1074;&#1099;&#1081;&#1087;&#1077;&#1090;&#1077;&#1088;&#1073;&#1091;&#1088;&#1075;.&#1088;&#1092;/about" TargetMode="External"/><Relationship Id="rId58" Type="http://schemas.openxmlformats.org/officeDocument/2006/relationships/hyperlink" Target="http://www.mnr.gov.ru/activity/directions/" TargetMode="External"/><Relationship Id="rId59" Type="http://schemas.openxmlformats.org/officeDocument/2006/relationships/hyperlink" Target="http://waste-nn.ru/sistema-upravleniya-othodami-v-stranah-es/" TargetMode="External"/><Relationship Id="rId40" Type="http://schemas.microsoft.com/office/2007/relationships/hdphoto" Target="media/hdphoto10.wdp"/><Relationship Id="rId41" Type="http://schemas.openxmlformats.org/officeDocument/2006/relationships/image" Target="media/image19.png"/><Relationship Id="rId42" Type="http://schemas.openxmlformats.org/officeDocument/2006/relationships/image" Target="media/image20.png"/><Relationship Id="rId43" Type="http://schemas.openxmlformats.org/officeDocument/2006/relationships/image" Target="media/image21.png"/><Relationship Id="rId44" Type="http://schemas.openxmlformats.org/officeDocument/2006/relationships/image" Target="media/image22.png"/><Relationship Id="rId45" Type="http://schemas.openxmlformats.org/officeDocument/2006/relationships/image" Target="media/image23.png"/><Relationship Id="rId46" Type="http://schemas.openxmlformats.org/officeDocument/2006/relationships/image" Target="media/image24.png"/><Relationship Id="rId47" Type="http://schemas.openxmlformats.org/officeDocument/2006/relationships/hyperlink" Target="https://tass.ru/info/6000776" TargetMode="External"/><Relationship Id="rId48" Type="http://schemas.openxmlformats.org/officeDocument/2006/relationships/hyperlink" Target="https://www.kommersant.ru/doc/4336714" TargetMode="External"/><Relationship Id="rId49" Type="http://schemas.openxmlformats.org/officeDocument/2006/relationships/hyperlink" Target="https://www.dp.ru/a/2019/09/02/Luchshie_praktiki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diagramData" Target="diagrams/data1.xml"/><Relationship Id="rId9" Type="http://schemas.openxmlformats.org/officeDocument/2006/relationships/diagramLayout" Target="diagrams/layout1.xml"/><Relationship Id="rId30" Type="http://schemas.openxmlformats.org/officeDocument/2006/relationships/image" Target="media/image12.png"/><Relationship Id="rId31" Type="http://schemas.openxmlformats.org/officeDocument/2006/relationships/image" Target="media/image13.png"/><Relationship Id="rId32" Type="http://schemas.openxmlformats.org/officeDocument/2006/relationships/image" Target="media/image14.png"/><Relationship Id="rId33" Type="http://schemas.microsoft.com/office/2007/relationships/hdphoto" Target="media/hdphoto7.wdp"/><Relationship Id="rId34" Type="http://schemas.openxmlformats.org/officeDocument/2006/relationships/image" Target="media/image15.png"/><Relationship Id="rId35" Type="http://schemas.microsoft.com/office/2007/relationships/hdphoto" Target="media/hdphoto8.wdp"/><Relationship Id="rId36" Type="http://schemas.openxmlformats.org/officeDocument/2006/relationships/image" Target="media/image16.png"/><Relationship Id="rId37" Type="http://schemas.openxmlformats.org/officeDocument/2006/relationships/image" Target="media/image17.jpeg"/><Relationship Id="rId38" Type="http://schemas.microsoft.com/office/2007/relationships/hdphoto" Target="media/hdphoto9.wdp"/><Relationship Id="rId39" Type="http://schemas.openxmlformats.org/officeDocument/2006/relationships/image" Target="media/image18.jpeg"/><Relationship Id="rId70" Type="http://schemas.openxmlformats.org/officeDocument/2006/relationships/hyperlink" Target="https://www.rbc.ru/spb_sz/20/01/2020/5e256a429a79476ad76775f2" TargetMode="External"/><Relationship Id="rId71" Type="http://schemas.openxmlformats.org/officeDocument/2006/relationships/hyperlink" Target="http://base.garant.ru/71659074/" TargetMode="External"/><Relationship Id="rId72" Type="http://schemas.openxmlformats.org/officeDocument/2006/relationships/hyperlink" Target="https://roscongress.org/materials/ukaz-prezidenta-rossiyskoy-federatsii-ot-07-05-2018-g-204-o-natsionalnykh-tselyakh-i-strategicheskikh/" TargetMode="External"/><Relationship Id="rId20" Type="http://schemas.openxmlformats.org/officeDocument/2006/relationships/image" Target="media/image5.png"/><Relationship Id="rId21" Type="http://schemas.openxmlformats.org/officeDocument/2006/relationships/image" Target="media/image6.png"/><Relationship Id="rId22" Type="http://schemas.openxmlformats.org/officeDocument/2006/relationships/image" Target="media/image7.png"/><Relationship Id="rId23" Type="http://schemas.microsoft.com/office/2007/relationships/hdphoto" Target="media/hdphoto4.wdp"/><Relationship Id="rId24" Type="http://schemas.openxmlformats.org/officeDocument/2006/relationships/image" Target="media/image8.png"/><Relationship Id="rId25" Type="http://schemas.microsoft.com/office/2007/relationships/hdphoto" Target="media/hdphoto5.wdp"/><Relationship Id="rId26" Type="http://schemas.openxmlformats.org/officeDocument/2006/relationships/image" Target="media/image9.png"/><Relationship Id="rId27" Type="http://schemas.microsoft.com/office/2007/relationships/hdphoto" Target="media/hdphoto6.wdp"/><Relationship Id="rId28" Type="http://schemas.openxmlformats.org/officeDocument/2006/relationships/image" Target="media/image10.png"/><Relationship Id="rId29" Type="http://schemas.openxmlformats.org/officeDocument/2006/relationships/image" Target="media/image11.png"/><Relationship Id="rId73" Type="http://schemas.openxmlformats.org/officeDocument/2006/relationships/hyperlink" Target="https://rg.ru/2018/01/09/fz503-dok.html" TargetMode="External"/><Relationship Id="rId74" Type="http://schemas.openxmlformats.org/officeDocument/2006/relationships/hyperlink" Target="https://wciom.ru/index.php?id=236&amp;uid=9544" TargetMode="External"/><Relationship Id="rId75" Type="http://schemas.openxmlformats.org/officeDocument/2006/relationships/hyperlink" Target="https://www.env.go.jp/en/recycle/smcs/attach/hcswm.pdf" TargetMode="External"/><Relationship Id="rId76" Type="http://schemas.openxmlformats.org/officeDocument/2006/relationships/fontTable" Target="fontTable.xml"/><Relationship Id="rId77" Type="http://schemas.openxmlformats.org/officeDocument/2006/relationships/theme" Target="theme/theme1.xml"/><Relationship Id="rId60" Type="http://schemas.openxmlformats.org/officeDocument/2006/relationships/hyperlink" Target="http://www.green-cross.ru/about/" TargetMode="External"/><Relationship Id="rId61" Type="http://schemas.openxmlformats.org/officeDocument/2006/relationships/hyperlink" Target="https://greenpeace.ru" TargetMode="External"/><Relationship Id="rId62" Type="http://schemas.openxmlformats.org/officeDocument/2006/relationships/hyperlink" Target="http://oseko.spb.ru" TargetMode="External"/><Relationship Id="rId10" Type="http://schemas.openxmlformats.org/officeDocument/2006/relationships/diagramQuickStyle" Target="diagrams/quickStyle1.xml"/><Relationship Id="rId11" Type="http://schemas.openxmlformats.org/officeDocument/2006/relationships/diagramColors" Target="diagrams/colors1.xml"/><Relationship Id="rId12" Type="http://schemas.microsoft.com/office/2007/relationships/diagramDrawing" Target="diagrams/drawing1.xml"/></Relationships>
</file>

<file path=word/_rels/footnotes.xml.rels><?xml version="1.0" encoding="UTF-8" standalone="yes"?>
<Relationships xmlns="http://schemas.openxmlformats.org/package/2006/relationships"><Relationship Id="rId11" Type="http://schemas.openxmlformats.org/officeDocument/2006/relationships/hyperlink" Target="http://inno.gov.spb.ru/news28/postid/announce/3518" TargetMode="External"/><Relationship Id="rId12" Type="http://schemas.openxmlformats.org/officeDocument/2006/relationships/hyperlink" Target="https://www.rbc.ru/spb_sz/20/01/2020/5e256a429a79476ad76775f2" TargetMode="External"/><Relationship Id="rId13" Type="http://schemas.openxmlformats.org/officeDocument/2006/relationships/hyperlink" Target="https://www.gov.spb.ru/gov/otrasl/blago/podvedomstvennye-uchrezhdeniya/spb-gup-zavod-po-mehanizirovannoj-pererabotke-bytovyh-othodov/" TargetMode="External"/><Relationship Id="rId14" Type="http://schemas.openxmlformats.org/officeDocument/2006/relationships/hyperlink" Target="https://spbvedomosti.ru/news/gorod/razdelnyy_sbor_idey_i_planov_chto_dumayut_spetsialisty_o_probleme_musora_v_peterburge/" TargetMode="External"/><Relationship Id="rId15" Type="http://schemas.openxmlformats.org/officeDocument/2006/relationships/hyperlink" Target="http://base.garant.ru/35371680/" TargetMode="External"/><Relationship Id="rId16" Type="http://schemas.openxmlformats.org/officeDocument/2006/relationships/hyperlink" Target="https://www.kommersant.ru/doc/4233194" TargetMode="External"/><Relationship Id="rId17" Type="http://schemas.openxmlformats.org/officeDocument/2006/relationships/hyperlink" Target="https://www.dp.ru/a/2004/08/13/Spectrans_tjanet_musor_n" TargetMode="External"/><Relationship Id="rId18" Type="http://schemas.openxmlformats.org/officeDocument/2006/relationships/hyperlink" Target="https://wciom.ru/index.php?id=236&amp;uid=9544" TargetMode="External"/><Relationship Id="rId19" Type="http://schemas.openxmlformats.org/officeDocument/2006/relationships/hyperlink" Target="https://www.kommersant.ru/doc/4336714" TargetMode="External"/><Relationship Id="rId1" Type="http://schemas.openxmlformats.org/officeDocument/2006/relationships/hyperlink" Target="https://wciom.ru/index.php?id=236&amp;uid=9544" TargetMode="External"/><Relationship Id="rId2" Type="http://schemas.openxmlformats.org/officeDocument/2006/relationships/hyperlink" Target="http://www.consultant.ru/document/cons_doc_LAW_216317/" TargetMode="External"/><Relationship Id="rId3" Type="http://schemas.openxmlformats.org/officeDocument/2006/relationships/hyperlink" Target="http://base.garant.ru/71659074/" TargetMode="External"/><Relationship Id="rId4" Type="http://schemas.openxmlformats.org/officeDocument/2006/relationships/hyperlink" Target="https://roscongress.org/materials/ukaz-prezidenta-rossiyskoy-federatsii-ot-07-05-2018-g-204-o-natsionalnykh-tselyakh-i-strategicheskikh/" TargetMode="External"/><Relationship Id="rId5" Type="http://schemas.openxmlformats.org/officeDocument/2006/relationships/hyperlink" Target="http://www.mnr.gov.ru/activity/directions/" TargetMode="External"/><Relationship Id="rId6" Type="http://schemas.openxmlformats.org/officeDocument/2006/relationships/hyperlink" Target="https://rg.ru/2018/01/09/fz503-dok.html" TargetMode="External"/><Relationship Id="rId7" Type="http://schemas.openxmlformats.org/officeDocument/2006/relationships/hyperlink" Target="https://tass.ru/info/6000776" TargetMode="External"/><Relationship Id="rId8" Type="http://schemas.openxmlformats.org/officeDocument/2006/relationships/hyperlink" Target="https://www.gfk.com" TargetMode="External"/><Relationship Id="rId9" Type="http://schemas.openxmlformats.org/officeDocument/2006/relationships/hyperlink" Target="https://www.env.go.jp/en/recycle/smcs/attach/hcswm.pdf" TargetMode="External"/><Relationship Id="rId10" Type="http://schemas.openxmlformats.org/officeDocument/2006/relationships/hyperlink" Target="https://ru.sweden.se/ljudi/ekologiya-kak-norma-zhizni/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4">
  <dgm:title val=""/>
  <dgm:desc val=""/>
  <dgm:catLst>
    <dgm:cat type="accent6" pri="11400"/>
  </dgm:catLst>
  <dgm:styleLbl name="node0">
    <dgm:fillClrLst meth="cycle">
      <a:schemeClr val="accent6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6">
        <a:shade val="50000"/>
      </a:schemeClr>
      <a:schemeClr val="accent6">
        <a:tint val="55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/>
    <dgm:txEffectClrLst/>
  </dgm:styleLbl>
  <dgm:styleLbl name="node1">
    <dgm:fillClrLst meth="cycle">
      <a:schemeClr val="accent6">
        <a:shade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cycle">
      <a:schemeClr val="accent6">
        <a:shade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6">
        <a:shade val="80000"/>
        <a:alpha val="5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55000"/>
      </a:schemeClr>
    </dgm:fillClrLst>
    <dgm:linClrLst meth="repeat">
      <a:schemeClr val="accent6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55000"/>
      </a:schemeClr>
    </dgm:fillClrLst>
    <dgm:linClrLst meth="repeat">
      <a:schemeClr val="accent6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55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408C550-75BC-7D45-908E-676E8B42AA39}" type="doc">
      <dgm:prSet loTypeId="urn:microsoft.com/office/officeart/2005/8/layout/hChevron3" loCatId="" qsTypeId="urn:microsoft.com/office/officeart/2005/8/quickstyle/simple5" qsCatId="simple" csTypeId="urn:microsoft.com/office/officeart/2005/8/colors/accent6_4" csCatId="accent6" phldr="1"/>
      <dgm:spPr/>
    </dgm:pt>
    <dgm:pt modelId="{43E01946-302C-E04B-8739-72D2387C932B}">
      <dgm:prSet phldrT="[Текст]"/>
      <dgm:spPr/>
      <dgm:t>
        <a:bodyPr/>
        <a:lstStyle/>
        <a:p>
          <a:r>
            <a:rPr lang="ru-RU"/>
            <a:t>Потребляйте</a:t>
          </a:r>
          <a:r>
            <a:rPr lang="ru-RU" baseline="0"/>
            <a:t> меньше</a:t>
          </a:r>
        </a:p>
        <a:p>
          <a:r>
            <a:rPr lang="en-US" baseline="0"/>
            <a:t>(Reduce)</a:t>
          </a:r>
          <a:r>
            <a:rPr lang="ru-RU" baseline="0"/>
            <a:t> </a:t>
          </a:r>
          <a:endParaRPr lang="ru-RU"/>
        </a:p>
      </dgm:t>
    </dgm:pt>
    <dgm:pt modelId="{B543B390-1356-204E-933C-427A3953AFB8}" type="parTrans" cxnId="{FC85D59D-3635-EC4D-BFD0-58D15B5E3CFF}">
      <dgm:prSet/>
      <dgm:spPr/>
      <dgm:t>
        <a:bodyPr/>
        <a:lstStyle/>
        <a:p>
          <a:endParaRPr lang="ru-RU"/>
        </a:p>
      </dgm:t>
    </dgm:pt>
    <dgm:pt modelId="{2F722E7E-48CA-CF4D-8364-5AA3D421B623}" type="sibTrans" cxnId="{FC85D59D-3635-EC4D-BFD0-58D15B5E3CFF}">
      <dgm:prSet/>
      <dgm:spPr/>
      <dgm:t>
        <a:bodyPr/>
        <a:lstStyle/>
        <a:p>
          <a:endParaRPr lang="ru-RU"/>
        </a:p>
      </dgm:t>
    </dgm:pt>
    <dgm:pt modelId="{47ED7D7B-51DF-5A42-8CAC-77ED01B6C4CC}">
      <dgm:prSet phldrT="[Текст]"/>
      <dgm:spPr/>
      <dgm:t>
        <a:bodyPr/>
        <a:lstStyle/>
        <a:p>
          <a:r>
            <a:rPr lang="ru-RU"/>
            <a:t>Используйте повторно </a:t>
          </a:r>
          <a:endParaRPr lang="en-US"/>
        </a:p>
        <a:p>
          <a:r>
            <a:rPr lang="en-US"/>
            <a:t>(Reuse)</a:t>
          </a:r>
          <a:endParaRPr lang="ru-RU"/>
        </a:p>
      </dgm:t>
    </dgm:pt>
    <dgm:pt modelId="{E17473E7-6C88-F546-A58B-14B9BFDFEFFF}" type="parTrans" cxnId="{27B78E9A-0C1C-1645-82D3-823C4CE06436}">
      <dgm:prSet/>
      <dgm:spPr/>
      <dgm:t>
        <a:bodyPr/>
        <a:lstStyle/>
        <a:p>
          <a:endParaRPr lang="ru-RU"/>
        </a:p>
      </dgm:t>
    </dgm:pt>
    <dgm:pt modelId="{BFD3B22C-AAE4-D440-B934-9FB0DECD387A}" type="sibTrans" cxnId="{27B78E9A-0C1C-1645-82D3-823C4CE06436}">
      <dgm:prSet/>
      <dgm:spPr/>
      <dgm:t>
        <a:bodyPr/>
        <a:lstStyle/>
        <a:p>
          <a:endParaRPr lang="ru-RU"/>
        </a:p>
      </dgm:t>
    </dgm:pt>
    <dgm:pt modelId="{0621344A-7F91-7D49-B1B4-E2524E0AFA7E}">
      <dgm:prSet phldrT="[Текст]"/>
      <dgm:spPr/>
      <dgm:t>
        <a:bodyPr/>
        <a:lstStyle/>
        <a:p>
          <a:r>
            <a:rPr lang="ru-RU"/>
            <a:t>Перерабатывайте</a:t>
          </a:r>
          <a:endParaRPr lang="en-US"/>
        </a:p>
        <a:p>
          <a:r>
            <a:rPr lang="en-US"/>
            <a:t>(Recycle)</a:t>
          </a:r>
          <a:endParaRPr lang="ru-RU"/>
        </a:p>
      </dgm:t>
    </dgm:pt>
    <dgm:pt modelId="{34510E38-3CC2-C342-9F46-30B7245EA655}" type="parTrans" cxnId="{EF28D9AC-39E4-A04D-937D-828A24136C5F}">
      <dgm:prSet/>
      <dgm:spPr/>
      <dgm:t>
        <a:bodyPr/>
        <a:lstStyle/>
        <a:p>
          <a:endParaRPr lang="ru-RU"/>
        </a:p>
      </dgm:t>
    </dgm:pt>
    <dgm:pt modelId="{07375922-20BC-6241-8FDF-1FA23EB53A1B}" type="sibTrans" cxnId="{EF28D9AC-39E4-A04D-937D-828A24136C5F}">
      <dgm:prSet/>
      <dgm:spPr/>
      <dgm:t>
        <a:bodyPr/>
        <a:lstStyle/>
        <a:p>
          <a:endParaRPr lang="ru-RU"/>
        </a:p>
      </dgm:t>
    </dgm:pt>
    <dgm:pt modelId="{7F4ADBCE-8CBA-AD40-8410-EB1C1203D519}" type="pres">
      <dgm:prSet presAssocID="{B408C550-75BC-7D45-908E-676E8B42AA39}" presName="Name0" presStyleCnt="0">
        <dgm:presLayoutVars>
          <dgm:dir/>
          <dgm:resizeHandles val="exact"/>
        </dgm:presLayoutVars>
      </dgm:prSet>
      <dgm:spPr/>
    </dgm:pt>
    <dgm:pt modelId="{337FEE4F-9B3F-A542-9B0F-7420813F2EBB}" type="pres">
      <dgm:prSet presAssocID="{43E01946-302C-E04B-8739-72D2387C932B}" presName="parTxOnly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94B6E5B-062D-7D4C-B736-1BB8D67961E8}" type="pres">
      <dgm:prSet presAssocID="{2F722E7E-48CA-CF4D-8364-5AA3D421B623}" presName="parSpace" presStyleCnt="0"/>
      <dgm:spPr/>
    </dgm:pt>
    <dgm:pt modelId="{D81CFE8E-74A8-154D-A755-66F1EC2EF5FC}" type="pres">
      <dgm:prSet presAssocID="{47ED7D7B-51DF-5A42-8CAC-77ED01B6C4CC}" presName="parTxOnly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1D8FE89-4089-BC46-ADC9-63F3AACC7CA3}" type="pres">
      <dgm:prSet presAssocID="{BFD3B22C-AAE4-D440-B934-9FB0DECD387A}" presName="parSpace" presStyleCnt="0"/>
      <dgm:spPr/>
    </dgm:pt>
    <dgm:pt modelId="{1E58197C-30E3-B64B-B8C1-EC33595377C8}" type="pres">
      <dgm:prSet presAssocID="{0621344A-7F91-7D49-B1B4-E2524E0AFA7E}" presName="parTxOnly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86352B9A-904E-3445-BA98-9975A8E105B9}" type="presOf" srcId="{43E01946-302C-E04B-8739-72D2387C932B}" destId="{337FEE4F-9B3F-A542-9B0F-7420813F2EBB}" srcOrd="0" destOrd="0" presId="urn:microsoft.com/office/officeart/2005/8/layout/hChevron3"/>
    <dgm:cxn modelId="{AB1A54B2-E895-B042-90A2-53CB98C20353}" type="presOf" srcId="{B408C550-75BC-7D45-908E-676E8B42AA39}" destId="{7F4ADBCE-8CBA-AD40-8410-EB1C1203D519}" srcOrd="0" destOrd="0" presId="urn:microsoft.com/office/officeart/2005/8/layout/hChevron3"/>
    <dgm:cxn modelId="{FC85D59D-3635-EC4D-BFD0-58D15B5E3CFF}" srcId="{B408C550-75BC-7D45-908E-676E8B42AA39}" destId="{43E01946-302C-E04B-8739-72D2387C932B}" srcOrd="0" destOrd="0" parTransId="{B543B390-1356-204E-933C-427A3953AFB8}" sibTransId="{2F722E7E-48CA-CF4D-8364-5AA3D421B623}"/>
    <dgm:cxn modelId="{27B78E9A-0C1C-1645-82D3-823C4CE06436}" srcId="{B408C550-75BC-7D45-908E-676E8B42AA39}" destId="{47ED7D7B-51DF-5A42-8CAC-77ED01B6C4CC}" srcOrd="1" destOrd="0" parTransId="{E17473E7-6C88-F546-A58B-14B9BFDFEFFF}" sibTransId="{BFD3B22C-AAE4-D440-B934-9FB0DECD387A}"/>
    <dgm:cxn modelId="{02C9DF2C-17EC-084C-9DB0-B77296AA98F4}" type="presOf" srcId="{0621344A-7F91-7D49-B1B4-E2524E0AFA7E}" destId="{1E58197C-30E3-B64B-B8C1-EC33595377C8}" srcOrd="0" destOrd="0" presId="urn:microsoft.com/office/officeart/2005/8/layout/hChevron3"/>
    <dgm:cxn modelId="{EF28D9AC-39E4-A04D-937D-828A24136C5F}" srcId="{B408C550-75BC-7D45-908E-676E8B42AA39}" destId="{0621344A-7F91-7D49-B1B4-E2524E0AFA7E}" srcOrd="2" destOrd="0" parTransId="{34510E38-3CC2-C342-9F46-30B7245EA655}" sibTransId="{07375922-20BC-6241-8FDF-1FA23EB53A1B}"/>
    <dgm:cxn modelId="{6A0C79D5-DDFD-1647-A790-990D827050F8}" type="presOf" srcId="{47ED7D7B-51DF-5A42-8CAC-77ED01B6C4CC}" destId="{D81CFE8E-74A8-154D-A755-66F1EC2EF5FC}" srcOrd="0" destOrd="0" presId="urn:microsoft.com/office/officeart/2005/8/layout/hChevron3"/>
    <dgm:cxn modelId="{981821C3-2E41-FB47-AC5A-5AA5E9FAA239}" type="presParOf" srcId="{7F4ADBCE-8CBA-AD40-8410-EB1C1203D519}" destId="{337FEE4F-9B3F-A542-9B0F-7420813F2EBB}" srcOrd="0" destOrd="0" presId="urn:microsoft.com/office/officeart/2005/8/layout/hChevron3"/>
    <dgm:cxn modelId="{3B0C2697-639B-7A44-B133-0B0892DF4621}" type="presParOf" srcId="{7F4ADBCE-8CBA-AD40-8410-EB1C1203D519}" destId="{694B6E5B-062D-7D4C-B736-1BB8D67961E8}" srcOrd="1" destOrd="0" presId="urn:microsoft.com/office/officeart/2005/8/layout/hChevron3"/>
    <dgm:cxn modelId="{1C1A1D38-4F35-F745-BA29-B6408C99A5DE}" type="presParOf" srcId="{7F4ADBCE-8CBA-AD40-8410-EB1C1203D519}" destId="{D81CFE8E-74A8-154D-A755-66F1EC2EF5FC}" srcOrd="2" destOrd="0" presId="urn:microsoft.com/office/officeart/2005/8/layout/hChevron3"/>
    <dgm:cxn modelId="{2267D70C-7C54-474A-83DE-29B01E2D765A}" type="presParOf" srcId="{7F4ADBCE-8CBA-AD40-8410-EB1C1203D519}" destId="{61D8FE89-4089-BC46-ADC9-63F3AACC7CA3}" srcOrd="3" destOrd="0" presId="urn:microsoft.com/office/officeart/2005/8/layout/hChevron3"/>
    <dgm:cxn modelId="{BD7B6669-CD3A-884D-ABF3-968880657C3F}" type="presParOf" srcId="{7F4ADBCE-8CBA-AD40-8410-EB1C1203D519}" destId="{1E58197C-30E3-B64B-B8C1-EC33595377C8}" srcOrd="4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37FEE4F-9B3F-A542-9B0F-7420813F2EBB}">
      <dsp:nvSpPr>
        <dsp:cNvPr id="0" name=""/>
        <dsp:cNvSpPr/>
      </dsp:nvSpPr>
      <dsp:spPr>
        <a:xfrm>
          <a:off x="2470" y="864880"/>
          <a:ext cx="2159995" cy="863998"/>
        </a:xfrm>
        <a:prstGeom prst="homePlate">
          <a:avLst/>
        </a:prstGeom>
        <a:gradFill rotWithShape="0">
          <a:gsLst>
            <a:gs pos="0">
              <a:schemeClr val="accent6">
                <a:shade val="5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shade val="5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shade val="5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4008" tIns="32004" rIns="16002" bIns="3200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Потребляйте</a:t>
          </a:r>
          <a:r>
            <a:rPr lang="ru-RU" sz="1200" kern="1200" baseline="0"/>
            <a:t> меньше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 baseline="0"/>
            <a:t>(Reduce)</a:t>
          </a:r>
          <a:r>
            <a:rPr lang="ru-RU" sz="1200" kern="1200" baseline="0"/>
            <a:t> </a:t>
          </a:r>
          <a:endParaRPr lang="ru-RU" sz="1200" kern="1200"/>
        </a:p>
      </dsp:txBody>
      <dsp:txXfrm>
        <a:off x="2470" y="864880"/>
        <a:ext cx="1943996" cy="863998"/>
      </dsp:txXfrm>
    </dsp:sp>
    <dsp:sp modelId="{D81CFE8E-74A8-154D-A755-66F1EC2EF5FC}">
      <dsp:nvSpPr>
        <dsp:cNvPr id="0" name=""/>
        <dsp:cNvSpPr/>
      </dsp:nvSpPr>
      <dsp:spPr>
        <a:xfrm>
          <a:off x="1730466" y="864880"/>
          <a:ext cx="2159995" cy="863998"/>
        </a:xfrm>
        <a:prstGeom prst="chevron">
          <a:avLst/>
        </a:prstGeom>
        <a:gradFill rotWithShape="0">
          <a:gsLst>
            <a:gs pos="0">
              <a:schemeClr val="accent6">
                <a:shade val="50000"/>
                <a:hueOff val="245616"/>
                <a:satOff val="-10737"/>
                <a:lumOff val="29307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shade val="50000"/>
                <a:hueOff val="245616"/>
                <a:satOff val="-10737"/>
                <a:lumOff val="29307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shade val="50000"/>
                <a:hueOff val="245616"/>
                <a:satOff val="-10737"/>
                <a:lumOff val="29307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8006" tIns="32004" rIns="16002" bIns="3200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Используйте повторно </a:t>
          </a:r>
          <a:endParaRPr lang="en-US" sz="1200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(Reuse)</a:t>
          </a:r>
          <a:endParaRPr lang="ru-RU" sz="1200" kern="1200"/>
        </a:p>
      </dsp:txBody>
      <dsp:txXfrm>
        <a:off x="2162465" y="864880"/>
        <a:ext cx="1295997" cy="863998"/>
      </dsp:txXfrm>
    </dsp:sp>
    <dsp:sp modelId="{1E58197C-30E3-B64B-B8C1-EC33595377C8}">
      <dsp:nvSpPr>
        <dsp:cNvPr id="0" name=""/>
        <dsp:cNvSpPr/>
      </dsp:nvSpPr>
      <dsp:spPr>
        <a:xfrm>
          <a:off x="3458463" y="864880"/>
          <a:ext cx="2159995" cy="863998"/>
        </a:xfrm>
        <a:prstGeom prst="chevron">
          <a:avLst/>
        </a:prstGeom>
        <a:gradFill rotWithShape="0">
          <a:gsLst>
            <a:gs pos="0">
              <a:schemeClr val="accent6">
                <a:shade val="50000"/>
                <a:hueOff val="245616"/>
                <a:satOff val="-10737"/>
                <a:lumOff val="29307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shade val="50000"/>
                <a:hueOff val="245616"/>
                <a:satOff val="-10737"/>
                <a:lumOff val="29307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shade val="50000"/>
                <a:hueOff val="245616"/>
                <a:satOff val="-10737"/>
                <a:lumOff val="29307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8006" tIns="32004" rIns="16002" bIns="3200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Перерабатывайте</a:t>
          </a:r>
          <a:endParaRPr lang="en-US" sz="1200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(Recycle)</a:t>
          </a:r>
          <a:endParaRPr lang="ru-RU" sz="1200" kern="1200"/>
        </a:p>
      </dsp:txBody>
      <dsp:txXfrm>
        <a:off x="3890462" y="864880"/>
        <a:ext cx="1295997" cy="86399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0722743-952B-354E-94B6-8690A73B04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4390</TotalTime>
  <Pages>72</Pages>
  <Words>17937</Words>
  <Characters>102245</Characters>
  <Application>Microsoft Macintosh Word</Application>
  <DocSecurity>0</DocSecurity>
  <Lines>852</Lines>
  <Paragraphs>239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119943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Пользователь Microsoft Office</cp:lastModifiedBy>
  <cp:revision>340</cp:revision>
  <dcterms:created xsi:type="dcterms:W3CDTF">2020-03-18T19:17:00Z</dcterms:created>
  <dcterms:modified xsi:type="dcterms:W3CDTF">2020-05-27T19:13:00Z</dcterms:modified>
</cp:coreProperties>
</file>