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BDCD2F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4904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28049558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="004904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7B9FD72" w14:textId="77777777" w:rsidR="00FB33D8" w:rsidRDefault="00FB33D8" w:rsidP="007D3AA9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НОВИКОВ ВЛАДИСЛАВ СЕРГЕЕВИЧ</w:t>
      </w:r>
    </w:p>
    <w:p w14:paraId="731354E1" w14:textId="05D99872" w:rsidR="00D07BB0" w:rsidRPr="00831BA1" w:rsidRDefault="005F54C7" w:rsidP="007D3AA9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FD21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FD21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FD21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Логистика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08630902" w14:textId="77777777" w:rsidR="007D3AA9" w:rsidRDefault="00D07BB0" w:rsidP="007D3AA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AC10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:</w:t>
      </w:r>
    </w:p>
    <w:p w14:paraId="731354E2" w14:textId="0E20F332" w:rsidR="009E4993" w:rsidRPr="00A54719" w:rsidRDefault="00FB33D8" w:rsidP="007D3AA9">
      <w:pPr>
        <w:spacing w:after="0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FB33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ЦИФРОВИЗАЦИЯ ДЕЯТЕЛЬНОСТИ ЛОГИСТИЧЕСКОЙ КОМПАНИИ: ВНЕДРЕНИЕ ЦИФРОВЫХ ТЕХНОЛОГИЙ НА СКЛАДАХ ЛОГИСТИЧЕСКОГО ОПЕРАТОРА 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bookmarkStart w:id="1" w:name="_GoBack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FB33D8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385C63BC" w:rsidR="007D4FFC" w:rsidRPr="00831BA1" w:rsidRDefault="007D4FFC" w:rsidP="00104330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0587EFCC" w:rsidR="007D4FFC" w:rsidRPr="00816DC2" w:rsidRDefault="007D4FFC" w:rsidP="00816DC2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2" w14:textId="77777777" w:rsidTr="00B64128">
        <w:trPr>
          <w:trHeight w:val="578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1" w14:textId="75901355" w:rsidR="007D4FFC" w:rsidRPr="00B64128" w:rsidRDefault="007D4FFC" w:rsidP="00B64128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</w:tc>
      </w:tr>
      <w:tr w:rsidR="00831BA1" w:rsidRPr="00FB33D8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8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47E445DF" w:rsidR="007D4FFC" w:rsidRPr="00831BA1" w:rsidRDefault="007D4FFC" w:rsidP="00594CC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B7387A0" w:rsidR="007D4FFC" w:rsidRPr="00831BA1" w:rsidRDefault="007D4FFC" w:rsidP="00594CC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1061A41" w:rsidR="007D4FFC" w:rsidRPr="00831BA1" w:rsidRDefault="007D4FFC" w:rsidP="000B275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225B8580" w:rsidR="007D4FFC" w:rsidRPr="00831BA1" w:rsidRDefault="007D4FFC" w:rsidP="00CC2C7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8246FC" w14:textId="77777777" w:rsidR="00920F86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A" w14:textId="5C4275D4" w:rsidR="00BB4914" w:rsidRDefault="000863EE" w:rsidP="00920F86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Представленный в</w:t>
      </w:r>
      <w:r w:rsidR="00485BDF" w:rsidRPr="00920F86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="007F5AC2" w:rsidRPr="00920F86">
        <w:rPr>
          <w:rFonts w:ascii="Times New Roman" w:eastAsia="Times New Roman" w:hAnsi="Times New Roman" w:cs="Times New Roman"/>
          <w:sz w:val="24"/>
          <w:szCs w:val="24"/>
        </w:rPr>
        <w:t xml:space="preserve">обзор </w:t>
      </w:r>
      <w:r w:rsidR="009F5848">
        <w:rPr>
          <w:rFonts w:ascii="Times New Roman" w:eastAsia="Times New Roman" w:hAnsi="Times New Roman" w:cs="Times New Roman"/>
          <w:sz w:val="24"/>
          <w:szCs w:val="24"/>
        </w:rPr>
        <w:t>цифровых технологий</w:t>
      </w:r>
      <w:r w:rsidR="001B2F7F">
        <w:rPr>
          <w:rFonts w:ascii="Times New Roman" w:eastAsia="Times New Roman" w:hAnsi="Times New Roman" w:cs="Times New Roman"/>
          <w:sz w:val="24"/>
          <w:szCs w:val="24"/>
        </w:rPr>
        <w:t>, анализ понятия цифровизации</w:t>
      </w:r>
      <w:r w:rsidR="009F5848">
        <w:rPr>
          <w:rFonts w:ascii="Times New Roman" w:eastAsia="Times New Roman" w:hAnsi="Times New Roman" w:cs="Times New Roman"/>
          <w:sz w:val="24"/>
          <w:szCs w:val="24"/>
        </w:rPr>
        <w:t xml:space="preserve"> и попытк</w:t>
      </w:r>
      <w:r w:rsidR="001B2F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5848">
        <w:rPr>
          <w:rFonts w:ascii="Times New Roman" w:eastAsia="Times New Roman" w:hAnsi="Times New Roman" w:cs="Times New Roman"/>
          <w:sz w:val="24"/>
          <w:szCs w:val="24"/>
        </w:rPr>
        <w:t xml:space="preserve"> автора прописать (в некоторых случаях вполне успешн</w:t>
      </w:r>
      <w:r w:rsidR="001B2F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584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F7F">
        <w:rPr>
          <w:rFonts w:ascii="Times New Roman" w:eastAsia="Times New Roman" w:hAnsi="Times New Roman" w:cs="Times New Roman"/>
          <w:sz w:val="24"/>
          <w:szCs w:val="24"/>
        </w:rPr>
        <w:t>потенциальные возможности применения цифровых технологий в бизнесе заслуживают безусловного одобрения в силу сложности и объемности задачи</w:t>
      </w:r>
      <w:r w:rsidR="0081425C" w:rsidRPr="00920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F4012" w14:textId="3B8525DF" w:rsidR="001B2F7F" w:rsidRDefault="001B2F7F" w:rsidP="00920F86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Предпринятая попытка разработать пакет предложений по цифровизации деятельности логистической компании привела главным образом к описанию возможностей применения отдельных цифровых технологий в логистической компании Х. </w:t>
      </w:r>
      <w:r w:rsidR="008D1C38">
        <w:rPr>
          <w:rFonts w:ascii="Times New Roman" w:eastAsia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8D1C38">
        <w:rPr>
          <w:rFonts w:ascii="Times New Roman" w:eastAsia="Times New Roman" w:hAnsi="Times New Roman" w:cs="Times New Roman"/>
          <w:sz w:val="24"/>
          <w:szCs w:val="24"/>
        </w:rPr>
        <w:t xml:space="preserve"> носят преимущественно умозрительный характер, в работе практически отсутствуют </w:t>
      </w:r>
      <w:r w:rsidR="008D1C38">
        <w:rPr>
          <w:rFonts w:ascii="Times New Roman" w:eastAsia="Times New Roman" w:hAnsi="Times New Roman" w:cs="Times New Roman"/>
          <w:sz w:val="24"/>
          <w:szCs w:val="24"/>
        </w:rPr>
        <w:t>стоимостные</w:t>
      </w:r>
      <w:r w:rsidR="008D1C38">
        <w:rPr>
          <w:rFonts w:ascii="Times New Roman" w:eastAsia="Times New Roman" w:hAnsi="Times New Roman" w:cs="Times New Roman"/>
          <w:sz w:val="24"/>
          <w:szCs w:val="24"/>
        </w:rPr>
        <w:t xml:space="preserve"> оценки затрат и результатов в связи с внедрением компанией цифровых технологий. Приведенные в пункте </w:t>
      </w:r>
      <w:r w:rsidR="008D1C38" w:rsidRPr="008D1C38">
        <w:rPr>
          <w:rFonts w:ascii="Times New Roman" w:eastAsia="Times New Roman" w:hAnsi="Times New Roman" w:cs="Times New Roman"/>
          <w:sz w:val="24"/>
          <w:szCs w:val="24"/>
        </w:rPr>
        <w:t xml:space="preserve">3.2.2.3. </w:t>
      </w:r>
      <w:r w:rsidR="008D1C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C38" w:rsidRPr="008D1C38">
        <w:rPr>
          <w:rFonts w:ascii="Times New Roman" w:eastAsia="Times New Roman" w:hAnsi="Times New Roman" w:cs="Times New Roman"/>
          <w:sz w:val="24"/>
          <w:szCs w:val="24"/>
        </w:rPr>
        <w:t>Оценка затрат</w:t>
      </w:r>
      <w:r w:rsidR="008D1C38">
        <w:rPr>
          <w:rFonts w:ascii="Times New Roman" w:eastAsia="Times New Roman" w:hAnsi="Times New Roman" w:cs="Times New Roman"/>
          <w:sz w:val="24"/>
          <w:szCs w:val="24"/>
        </w:rPr>
        <w:t>» данные о возможных затратах фрагментарны и слабо систематизированы.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BAD9564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FB33D8" w:rsidRPr="00FB33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Новиков</w:t>
      </w:r>
      <w:r w:rsidR="00FB33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FB33D8" w:rsidRPr="00FB33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Владислав</w:t>
      </w:r>
      <w:r w:rsidR="00FB33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FB33D8" w:rsidRPr="00FB33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Сергеевич</w:t>
      </w:r>
      <w:r w:rsidR="00FB33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FB33D8" w:rsidRPr="00FB33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50B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>о</w:t>
      </w:r>
      <w:r w:rsidRPr="007550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7550B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</w:t>
      </w:r>
      <w:r w:rsidRPr="007550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7550B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7550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ае</w:t>
      </w:r>
      <w:r w:rsidRPr="007550B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="007550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831BA1" w:rsidRPr="007550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550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55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550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550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550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55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550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550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7550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B1BE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4B1B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B1B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1B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B1B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B1BE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B1BE1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B1B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B1BE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B1B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4B1BE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B1BE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Логистика</w:t>
      </w:r>
      <w:r w:rsidR="00A549FB" w:rsidRPr="004B1B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63D65583" w14:textId="77777777" w:rsidR="00B64128" w:rsidRDefault="00B64128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3DB588" w14:textId="77777777" w:rsidR="00B64128" w:rsidRDefault="00B64128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686503" w14:textId="6CFEA646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725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725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>доц. Федотов Ю.В.</w:t>
      </w:r>
    </w:p>
    <w:p w14:paraId="451318E3" w14:textId="2DD5AF25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Дата</w:t>
      </w:r>
      <w:r w:rsidR="007550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2B436" w14:textId="77777777" w:rsidR="008D21D2" w:rsidRDefault="008D21D2">
      <w:pPr>
        <w:spacing w:after="0" w:line="240" w:lineRule="auto"/>
      </w:pPr>
      <w:r>
        <w:separator/>
      </w:r>
    </w:p>
  </w:endnote>
  <w:endnote w:type="continuationSeparator" w:id="0">
    <w:p w14:paraId="1FBB3D74" w14:textId="77777777" w:rsidR="008D21D2" w:rsidRDefault="008D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930B" w14:textId="77777777" w:rsidR="008D21D2" w:rsidRDefault="008D21D2">
      <w:pPr>
        <w:spacing w:after="0" w:line="240" w:lineRule="auto"/>
      </w:pPr>
      <w:r>
        <w:separator/>
      </w:r>
    </w:p>
  </w:footnote>
  <w:footnote w:type="continuationSeparator" w:id="0">
    <w:p w14:paraId="7B8B2BEC" w14:textId="77777777" w:rsidR="008D21D2" w:rsidRDefault="008D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8D21D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423E"/>
    <w:multiLevelType w:val="hybridMultilevel"/>
    <w:tmpl w:val="1F60F81C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1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7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3"/>
  </w:num>
  <w:num w:numId="5">
    <w:abstractNumId w:val="33"/>
  </w:num>
  <w:num w:numId="6">
    <w:abstractNumId w:val="21"/>
  </w:num>
  <w:num w:numId="7">
    <w:abstractNumId w:val="30"/>
  </w:num>
  <w:num w:numId="8">
    <w:abstractNumId w:val="19"/>
  </w:num>
  <w:num w:numId="9">
    <w:abstractNumId w:val="8"/>
  </w:num>
  <w:num w:numId="10">
    <w:abstractNumId w:val="0"/>
  </w:num>
  <w:num w:numId="11">
    <w:abstractNumId w:val="25"/>
  </w:num>
  <w:num w:numId="12">
    <w:abstractNumId w:val="4"/>
  </w:num>
  <w:num w:numId="13">
    <w:abstractNumId w:val="17"/>
  </w:num>
  <w:num w:numId="14">
    <w:abstractNumId w:val="13"/>
  </w:num>
  <w:num w:numId="15">
    <w:abstractNumId w:val="34"/>
  </w:num>
  <w:num w:numId="16">
    <w:abstractNumId w:val="15"/>
  </w:num>
  <w:num w:numId="17">
    <w:abstractNumId w:val="32"/>
  </w:num>
  <w:num w:numId="18">
    <w:abstractNumId w:val="18"/>
  </w:num>
  <w:num w:numId="19">
    <w:abstractNumId w:val="26"/>
  </w:num>
  <w:num w:numId="20">
    <w:abstractNumId w:val="9"/>
  </w:num>
  <w:num w:numId="21">
    <w:abstractNumId w:val="20"/>
  </w:num>
  <w:num w:numId="22">
    <w:abstractNumId w:val="1"/>
  </w:num>
  <w:num w:numId="23">
    <w:abstractNumId w:val="14"/>
  </w:num>
  <w:num w:numId="24">
    <w:abstractNumId w:val="29"/>
  </w:num>
  <w:num w:numId="25">
    <w:abstractNumId w:val="28"/>
  </w:num>
  <w:num w:numId="26">
    <w:abstractNumId w:val="22"/>
  </w:num>
  <w:num w:numId="27">
    <w:abstractNumId w:val="2"/>
  </w:num>
  <w:num w:numId="28">
    <w:abstractNumId w:val="10"/>
  </w:num>
  <w:num w:numId="29">
    <w:abstractNumId w:val="6"/>
  </w:num>
  <w:num w:numId="30">
    <w:abstractNumId w:val="16"/>
  </w:num>
  <w:num w:numId="31">
    <w:abstractNumId w:val="31"/>
  </w:num>
  <w:num w:numId="32">
    <w:abstractNumId w:val="35"/>
  </w:num>
  <w:num w:numId="33">
    <w:abstractNumId w:val="27"/>
  </w:num>
  <w:num w:numId="34">
    <w:abstractNumId w:val="5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863EE"/>
    <w:rsid w:val="000B275A"/>
    <w:rsid w:val="00104330"/>
    <w:rsid w:val="00196366"/>
    <w:rsid w:val="001B2F7F"/>
    <w:rsid w:val="001F4FBC"/>
    <w:rsid w:val="002177B2"/>
    <w:rsid w:val="00222909"/>
    <w:rsid w:val="0028194F"/>
    <w:rsid w:val="002A6AB7"/>
    <w:rsid w:val="002D7069"/>
    <w:rsid w:val="0034610F"/>
    <w:rsid w:val="003634BC"/>
    <w:rsid w:val="003F7536"/>
    <w:rsid w:val="003F7D70"/>
    <w:rsid w:val="004238E3"/>
    <w:rsid w:val="00424200"/>
    <w:rsid w:val="00444746"/>
    <w:rsid w:val="00476EF0"/>
    <w:rsid w:val="00485BDF"/>
    <w:rsid w:val="004904C4"/>
    <w:rsid w:val="004B1BE1"/>
    <w:rsid w:val="004D1142"/>
    <w:rsid w:val="0054102E"/>
    <w:rsid w:val="00594CC6"/>
    <w:rsid w:val="00596B1E"/>
    <w:rsid w:val="005E4BA4"/>
    <w:rsid w:val="005E4CD1"/>
    <w:rsid w:val="005F4F2B"/>
    <w:rsid w:val="005F54C7"/>
    <w:rsid w:val="006A7A81"/>
    <w:rsid w:val="006B6FB7"/>
    <w:rsid w:val="00720097"/>
    <w:rsid w:val="007550B3"/>
    <w:rsid w:val="00775613"/>
    <w:rsid w:val="007B47D4"/>
    <w:rsid w:val="007C1AF2"/>
    <w:rsid w:val="007D3AA9"/>
    <w:rsid w:val="007D4FFC"/>
    <w:rsid w:val="007F5AC2"/>
    <w:rsid w:val="0080121F"/>
    <w:rsid w:val="0081425C"/>
    <w:rsid w:val="00816DC2"/>
    <w:rsid w:val="00831BA1"/>
    <w:rsid w:val="00844779"/>
    <w:rsid w:val="00874A06"/>
    <w:rsid w:val="008C4CBE"/>
    <w:rsid w:val="008D1C38"/>
    <w:rsid w:val="008D21D2"/>
    <w:rsid w:val="00915D9E"/>
    <w:rsid w:val="00920F86"/>
    <w:rsid w:val="00955B0A"/>
    <w:rsid w:val="009C6A1C"/>
    <w:rsid w:val="009E4993"/>
    <w:rsid w:val="009F5848"/>
    <w:rsid w:val="00A54719"/>
    <w:rsid w:val="00A549FB"/>
    <w:rsid w:val="00AB6789"/>
    <w:rsid w:val="00AB7031"/>
    <w:rsid w:val="00AC10FA"/>
    <w:rsid w:val="00AD02D3"/>
    <w:rsid w:val="00B64128"/>
    <w:rsid w:val="00B74C8D"/>
    <w:rsid w:val="00B85019"/>
    <w:rsid w:val="00BA6DF7"/>
    <w:rsid w:val="00BB4914"/>
    <w:rsid w:val="00BE5234"/>
    <w:rsid w:val="00C161FE"/>
    <w:rsid w:val="00C24976"/>
    <w:rsid w:val="00C84099"/>
    <w:rsid w:val="00CC2C7A"/>
    <w:rsid w:val="00CD768E"/>
    <w:rsid w:val="00CF072D"/>
    <w:rsid w:val="00CF5B97"/>
    <w:rsid w:val="00D07BB0"/>
    <w:rsid w:val="00D23CEE"/>
    <w:rsid w:val="00D671C4"/>
    <w:rsid w:val="00D771DF"/>
    <w:rsid w:val="00DE26B2"/>
    <w:rsid w:val="00E401DC"/>
    <w:rsid w:val="00E725D7"/>
    <w:rsid w:val="00ED59ED"/>
    <w:rsid w:val="00F63E19"/>
    <w:rsid w:val="00FB33D8"/>
    <w:rsid w:val="00FD216A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AB7E3-6E91-4770-B624-6B3AD045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Федотов Юрий Васильевич</cp:lastModifiedBy>
  <cp:revision>3</cp:revision>
  <cp:lastPrinted>2015-06-01T09:02:00Z</cp:lastPrinted>
  <dcterms:created xsi:type="dcterms:W3CDTF">2020-06-09T20:07:00Z</dcterms:created>
  <dcterms:modified xsi:type="dcterms:W3CDTF">2020-06-09T20:30:00Z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