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13F68B" w14:textId="77777777" w:rsidR="00B70596" w:rsidRDefault="00B70596" w:rsidP="00B70596">
      <w:pPr>
        <w:jc w:val="center"/>
        <w:rPr>
          <w:spacing w:val="2"/>
          <w:szCs w:val="24"/>
        </w:rPr>
      </w:pPr>
      <w:r>
        <w:rPr>
          <w:spacing w:val="2"/>
        </w:rPr>
        <w:t>Федеральное государственное бюджетное образовательное учреждение высшего образования</w:t>
      </w:r>
    </w:p>
    <w:p w14:paraId="14E60751" w14:textId="77777777" w:rsidR="00B70596" w:rsidRDefault="00B70596" w:rsidP="00B70596">
      <w:pPr>
        <w:jc w:val="center"/>
        <w:rPr>
          <w:spacing w:val="2"/>
        </w:rPr>
      </w:pPr>
    </w:p>
    <w:p w14:paraId="57B37994" w14:textId="77777777" w:rsidR="00B70596" w:rsidRDefault="00B70596" w:rsidP="00B70596">
      <w:pPr>
        <w:jc w:val="center"/>
        <w:rPr>
          <w:spacing w:val="2"/>
          <w:szCs w:val="24"/>
        </w:rPr>
      </w:pPr>
      <w:r>
        <w:rPr>
          <w:spacing w:val="2"/>
        </w:rPr>
        <w:t>Санкт-Петербургский государственный университет</w:t>
      </w:r>
    </w:p>
    <w:p w14:paraId="1B4C03BA" w14:textId="77777777" w:rsidR="00B70596" w:rsidRDefault="00B70596" w:rsidP="00B70596">
      <w:pPr>
        <w:tabs>
          <w:tab w:val="left" w:pos="7371"/>
        </w:tabs>
        <w:jc w:val="center"/>
        <w:rPr>
          <w:spacing w:val="2"/>
        </w:rPr>
      </w:pPr>
      <w:r>
        <w:rPr>
          <w:spacing w:val="2"/>
        </w:rPr>
        <w:t xml:space="preserve">  </w:t>
      </w:r>
    </w:p>
    <w:p w14:paraId="4E37ABB2" w14:textId="77777777" w:rsidR="00B70596" w:rsidRDefault="00B70596" w:rsidP="00B70596">
      <w:pPr>
        <w:rPr>
          <w:spacing w:val="2"/>
          <w:sz w:val="20"/>
          <w:szCs w:val="20"/>
        </w:rPr>
      </w:pPr>
    </w:p>
    <w:p w14:paraId="268E54D2" w14:textId="77777777" w:rsidR="00B70596" w:rsidRPr="006D4692" w:rsidRDefault="00B70596" w:rsidP="00B70596">
      <w:pPr>
        <w:tabs>
          <w:tab w:val="left" w:pos="9072"/>
          <w:tab w:val="left" w:pos="10065"/>
        </w:tabs>
        <w:spacing w:line="240" w:lineRule="auto"/>
        <w:jc w:val="center"/>
        <w:rPr>
          <w:rFonts w:eastAsia="Times New Roman" w:cs="Times New Roman"/>
          <w:szCs w:val="24"/>
          <w:lang w:val="ru"/>
        </w:rPr>
      </w:pPr>
      <w:r w:rsidRPr="006D4692">
        <w:rPr>
          <w:rFonts w:eastAsia="Times New Roman" w:cs="Times New Roman"/>
          <w:b/>
          <w:szCs w:val="24"/>
          <w:lang w:val="ru"/>
        </w:rPr>
        <w:t>РА</w:t>
      </w:r>
      <w:r>
        <w:rPr>
          <w:rFonts w:eastAsia="Times New Roman" w:cs="Times New Roman"/>
          <w:b/>
          <w:szCs w:val="24"/>
          <w:lang w:val="ru"/>
        </w:rPr>
        <w:t>ЗРАБОТКА СТРАТЕГИИ ПРОДАЖ ДЛЯ КОМПАНИИ “</w:t>
      </w:r>
      <w:r>
        <w:rPr>
          <w:rFonts w:eastAsia="Times New Roman" w:cs="Times New Roman"/>
          <w:b/>
          <w:szCs w:val="24"/>
          <w:lang w:val="en-US"/>
        </w:rPr>
        <w:t>JACK</w:t>
      </w:r>
      <w:r w:rsidRPr="00EB5582">
        <w:rPr>
          <w:rFonts w:eastAsia="Times New Roman" w:cs="Times New Roman"/>
          <w:b/>
          <w:szCs w:val="24"/>
        </w:rPr>
        <w:t xml:space="preserve"> </w:t>
      </w:r>
      <w:r>
        <w:rPr>
          <w:rFonts w:eastAsia="Times New Roman" w:cs="Times New Roman"/>
          <w:b/>
          <w:szCs w:val="24"/>
          <w:lang w:val="en-US"/>
        </w:rPr>
        <w:t>BARBESHOP</w:t>
      </w:r>
      <w:r w:rsidRPr="006D4692">
        <w:rPr>
          <w:rFonts w:eastAsia="Times New Roman" w:cs="Times New Roman"/>
          <w:b/>
          <w:szCs w:val="24"/>
          <w:lang w:val="ru"/>
        </w:rPr>
        <w:t>”</w:t>
      </w:r>
    </w:p>
    <w:p w14:paraId="3D58CCC3" w14:textId="77777777" w:rsidR="00B70596" w:rsidRPr="006D4692" w:rsidRDefault="00B70596" w:rsidP="00B70596">
      <w:pPr>
        <w:tabs>
          <w:tab w:val="left" w:pos="9072"/>
          <w:tab w:val="left" w:pos="10065"/>
        </w:tabs>
        <w:spacing w:before="2" w:line="240" w:lineRule="auto"/>
        <w:rPr>
          <w:rFonts w:eastAsia="Times New Roman" w:cs="Times New Roman"/>
          <w:sz w:val="12"/>
          <w:szCs w:val="12"/>
          <w:lang w:val="ru"/>
        </w:rPr>
      </w:pPr>
    </w:p>
    <w:p w14:paraId="12B431D4" w14:textId="77777777" w:rsidR="00B70596" w:rsidRPr="006D4692" w:rsidRDefault="00B70596" w:rsidP="00B70596">
      <w:pPr>
        <w:tabs>
          <w:tab w:val="left" w:pos="9072"/>
          <w:tab w:val="left" w:pos="10065"/>
        </w:tabs>
        <w:spacing w:line="240" w:lineRule="auto"/>
        <w:rPr>
          <w:rFonts w:eastAsia="Times New Roman" w:cs="Times New Roman"/>
          <w:sz w:val="20"/>
          <w:szCs w:val="20"/>
          <w:lang w:val="ru"/>
        </w:rPr>
      </w:pPr>
    </w:p>
    <w:p w14:paraId="6D1505E3" w14:textId="77777777" w:rsidR="00B70596" w:rsidRPr="00B70596" w:rsidRDefault="00B70596" w:rsidP="00B70596">
      <w:pPr>
        <w:spacing w:before="2"/>
        <w:rPr>
          <w:sz w:val="12"/>
          <w:szCs w:val="12"/>
          <w:lang w:val="ru"/>
        </w:rPr>
      </w:pPr>
    </w:p>
    <w:p w14:paraId="5A8FD24B" w14:textId="77777777" w:rsidR="00B70596" w:rsidRDefault="00B70596" w:rsidP="00B70596">
      <w:pPr>
        <w:rPr>
          <w:sz w:val="20"/>
          <w:szCs w:val="20"/>
        </w:rPr>
      </w:pPr>
    </w:p>
    <w:p w14:paraId="5A8378C3" w14:textId="77777777" w:rsidR="00B70596" w:rsidRDefault="00B70596" w:rsidP="00B70596">
      <w:pPr>
        <w:rPr>
          <w:sz w:val="20"/>
          <w:szCs w:val="20"/>
        </w:rPr>
      </w:pPr>
    </w:p>
    <w:p w14:paraId="00BCB1CD" w14:textId="77777777" w:rsidR="00B70596" w:rsidRDefault="00B70596" w:rsidP="00B70596">
      <w:pPr>
        <w:tabs>
          <w:tab w:val="left" w:pos="1240"/>
        </w:tabs>
        <w:rPr>
          <w:i/>
          <w:spacing w:val="2"/>
          <w:szCs w:val="24"/>
        </w:rPr>
      </w:pPr>
      <w:r>
        <w:rPr>
          <w:spacing w:val="-1"/>
        </w:rPr>
        <w:t>В</w:t>
      </w:r>
      <w:r>
        <w:rPr>
          <w:spacing w:val="2"/>
        </w:rPr>
        <w:t>ы</w:t>
      </w:r>
      <w:r>
        <w:rPr>
          <w:spacing w:val="6"/>
        </w:rPr>
        <w:t>п</w:t>
      </w:r>
      <w:r>
        <w:rPr>
          <w:spacing w:val="-9"/>
        </w:rPr>
        <w:t>у</w:t>
      </w:r>
      <w:r>
        <w:rPr>
          <w:spacing w:val="-1"/>
        </w:rPr>
        <w:t>ск</w:t>
      </w:r>
      <w:r>
        <w:rPr>
          <w:spacing w:val="1"/>
        </w:rPr>
        <w:t>н</w:t>
      </w:r>
      <w:r>
        <w:rPr>
          <w:spacing w:val="-1"/>
        </w:rPr>
        <w:t>а</w:t>
      </w:r>
      <w:r>
        <w:t>я</w:t>
      </w:r>
      <w:r>
        <w:rPr>
          <w:spacing w:val="-9"/>
        </w:rPr>
        <w:t xml:space="preserve"> </w:t>
      </w:r>
      <w:r>
        <w:rPr>
          <w:spacing w:val="-1"/>
        </w:rPr>
        <w:t>к</w:t>
      </w:r>
      <w:r>
        <w:rPr>
          <w:spacing w:val="2"/>
        </w:rPr>
        <w:t>в</w:t>
      </w:r>
      <w:r>
        <w:rPr>
          <w:spacing w:val="-1"/>
        </w:rPr>
        <w:t>ал</w:t>
      </w:r>
      <w:r>
        <w:rPr>
          <w:spacing w:val="1"/>
        </w:rPr>
        <w:t>и</w:t>
      </w:r>
      <w:r>
        <w:rPr>
          <w:spacing w:val="-2"/>
        </w:rPr>
        <w:t>ф</w:t>
      </w:r>
      <w:r>
        <w:rPr>
          <w:spacing w:val="1"/>
        </w:rPr>
        <w:t>и</w:t>
      </w:r>
      <w:r>
        <w:rPr>
          <w:spacing w:val="-1"/>
        </w:rPr>
        <w:t>ка</w:t>
      </w:r>
      <w:r>
        <w:rPr>
          <w:spacing w:val="1"/>
        </w:rPr>
        <w:t>ци</w:t>
      </w:r>
      <w:r>
        <w:rPr>
          <w:spacing w:val="5"/>
        </w:rPr>
        <w:t>о</w:t>
      </w:r>
      <w:r>
        <w:rPr>
          <w:spacing w:val="1"/>
        </w:rPr>
        <w:t>нн</w:t>
      </w:r>
      <w:r>
        <w:rPr>
          <w:spacing w:val="-1"/>
        </w:rPr>
        <w:t>а</w:t>
      </w:r>
      <w:r>
        <w:t>я</w:t>
      </w:r>
      <w:r>
        <w:rPr>
          <w:spacing w:val="-17"/>
        </w:rPr>
        <w:t xml:space="preserve"> </w:t>
      </w:r>
      <w:r>
        <w:t>р</w:t>
      </w:r>
      <w:r>
        <w:rPr>
          <w:spacing w:val="-1"/>
        </w:rPr>
        <w:t>а</w:t>
      </w:r>
      <w:r>
        <w:rPr>
          <w:spacing w:val="-7"/>
        </w:rPr>
        <w:t>б</w:t>
      </w:r>
      <w:r>
        <w:rPr>
          <w:spacing w:val="5"/>
        </w:rPr>
        <w:t>о</w:t>
      </w:r>
      <w:r>
        <w:rPr>
          <w:spacing w:val="1"/>
        </w:rPr>
        <w:t>т</w:t>
      </w:r>
      <w:r>
        <w:t xml:space="preserve">а </w:t>
      </w:r>
      <w:r>
        <w:rPr>
          <w:spacing w:val="-1"/>
        </w:rPr>
        <w:t>с</w:t>
      </w:r>
      <w:r>
        <w:rPr>
          <w:spacing w:val="5"/>
        </w:rPr>
        <w:t>т</w:t>
      </w:r>
      <w:r>
        <w:rPr>
          <w:spacing w:val="-10"/>
        </w:rPr>
        <w:t>у</w:t>
      </w:r>
      <w:r>
        <w:rPr>
          <w:spacing w:val="3"/>
        </w:rPr>
        <w:t>д</w:t>
      </w:r>
      <w:r>
        <w:rPr>
          <w:spacing w:val="-1"/>
        </w:rPr>
        <w:t>е</w:t>
      </w:r>
      <w:r>
        <w:rPr>
          <w:spacing w:val="1"/>
        </w:rPr>
        <w:t>нт</w:t>
      </w:r>
      <w:r>
        <w:t>а</w:t>
      </w:r>
      <w:r>
        <w:rPr>
          <w:spacing w:val="-7"/>
        </w:rPr>
        <w:t xml:space="preserve"> </w:t>
      </w:r>
      <w:r>
        <w:t>4</w:t>
      </w:r>
      <w:r>
        <w:rPr>
          <w:spacing w:val="1"/>
        </w:rPr>
        <w:t xml:space="preserve"> </w:t>
      </w:r>
      <w:r>
        <w:rPr>
          <w:spacing w:val="3"/>
        </w:rPr>
        <w:t>к</w:t>
      </w:r>
      <w:r>
        <w:rPr>
          <w:spacing w:val="-9"/>
        </w:rPr>
        <w:t>у</w:t>
      </w:r>
      <w:r>
        <w:t>р</w:t>
      </w:r>
      <w:r>
        <w:rPr>
          <w:spacing w:val="-1"/>
        </w:rPr>
        <w:t>с</w:t>
      </w:r>
      <w:r>
        <w:t>а</w:t>
      </w:r>
      <w:r>
        <w:rPr>
          <w:spacing w:val="-4"/>
        </w:rPr>
        <w:t xml:space="preserve"> </w:t>
      </w:r>
      <w:r>
        <w:rPr>
          <w:spacing w:val="2"/>
        </w:rPr>
        <w:t xml:space="preserve">направление 38.03.02 – Менеджмент, шифр образовательной программы СВ.5070.2015 </w:t>
      </w:r>
    </w:p>
    <w:p w14:paraId="61FDBA98" w14:textId="77777777" w:rsidR="00B70596" w:rsidRDefault="00B70596" w:rsidP="00B70596"/>
    <w:p w14:paraId="5DEC511B" w14:textId="77777777" w:rsidR="00B70596" w:rsidRDefault="00B70596" w:rsidP="00B70596">
      <w:pPr>
        <w:spacing w:before="18"/>
      </w:pPr>
    </w:p>
    <w:p w14:paraId="53621CCE" w14:textId="77777777" w:rsidR="00B70596" w:rsidRPr="006D4692" w:rsidRDefault="00B70596" w:rsidP="00A57195">
      <w:pPr>
        <w:tabs>
          <w:tab w:val="left" w:pos="9072"/>
          <w:tab w:val="left" w:pos="10065"/>
        </w:tabs>
        <w:spacing w:after="120" w:line="240" w:lineRule="auto"/>
        <w:ind w:left="4248" w:firstLine="708"/>
        <w:rPr>
          <w:rFonts w:eastAsia="Times New Roman" w:cs="Times New Roman"/>
          <w:szCs w:val="24"/>
          <w:lang w:val="ru"/>
        </w:rPr>
      </w:pPr>
      <w:r>
        <w:rPr>
          <w:rFonts w:eastAsia="Times New Roman" w:cs="Times New Roman"/>
          <w:b/>
          <w:szCs w:val="24"/>
          <w:lang w:val="ru"/>
        </w:rPr>
        <w:t>САРУХАНОВА Данила Георгиевича</w:t>
      </w:r>
    </w:p>
    <w:p w14:paraId="172F6106" w14:textId="77777777" w:rsidR="00B70596" w:rsidRDefault="00B70596" w:rsidP="00B70596">
      <w:pPr>
        <w:rPr>
          <w:sz w:val="20"/>
          <w:szCs w:val="20"/>
        </w:rPr>
      </w:pPr>
      <w:r>
        <w:rPr>
          <w:sz w:val="20"/>
          <w:szCs w:val="20"/>
        </w:rPr>
        <w:t xml:space="preserve">                                                                      </w:t>
      </w:r>
    </w:p>
    <w:p w14:paraId="0FA9DD7A" w14:textId="77777777" w:rsidR="00B70596" w:rsidRDefault="00B70596" w:rsidP="00B70596">
      <w:pPr>
        <w:jc w:val="right"/>
        <w:rPr>
          <w:sz w:val="16"/>
          <w:szCs w:val="16"/>
        </w:rPr>
      </w:pPr>
      <w:r>
        <w:rPr>
          <w:noProof/>
          <w:szCs w:val="24"/>
          <w:lang w:val="en-US"/>
        </w:rPr>
        <mc:AlternateContent>
          <mc:Choice Requires="wpg">
            <w:drawing>
              <wp:anchor distT="0" distB="0" distL="114300" distR="114300" simplePos="0" relativeHeight="251661312" behindDoc="1" locked="0" layoutInCell="1" allowOverlap="1" wp14:anchorId="3E60B358" wp14:editId="1ECD01D3">
                <wp:simplePos x="0" y="0"/>
                <wp:positionH relativeFrom="page">
                  <wp:posOffset>4032250</wp:posOffset>
                </wp:positionH>
                <wp:positionV relativeFrom="paragraph">
                  <wp:posOffset>41910</wp:posOffset>
                </wp:positionV>
                <wp:extent cx="2209165" cy="1270"/>
                <wp:effectExtent l="0" t="0" r="19685" b="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0" y="0"/>
                          <a:chExt cx="3479" cy="2"/>
                        </a:xfrm>
                      </wpg:grpSpPr>
                      <wps:wsp>
                        <wps:cNvPr id="3" name="Freeform 5"/>
                        <wps:cNvSpPr>
                          <a:spLocks/>
                        </wps:cNvSpPr>
                        <wps:spPr bwMode="auto">
                          <a:xfrm>
                            <a:off x="0" y="0"/>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671F3C4" id="Группа 2" o:spid="_x0000_s1026" style="position:absolute;margin-left:317.5pt;margin-top:3.3pt;width:173.95pt;height:.1pt;z-index:-251655168;mso-position-horizontal-relative:page" coordsize="3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">
                <v:shape id="Freeform 5" o:spid="_x0000_s1027" style="position:absolute;width:3479;height:2;visibility:visible;mso-wrap-style:square;v-text-anchor:top" coordsize="3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" path="m,l3480,e" filled="f" strokeweight=".16931mm">
                  <v:path arrowok="t" o:connecttype="custom" o:connectlocs="0,0;3480,0" o:connectangles="0,0"/>
                </v:shape>
                <w10:wrap anchorx="page"/>
              </v:group>
            </w:pict>
          </mc:Fallback>
        </mc:AlternateContent>
      </w:r>
      <w:r>
        <w:rPr>
          <w:sz w:val="16"/>
          <w:szCs w:val="16"/>
        </w:rPr>
        <w:t xml:space="preserve"> </w:t>
      </w:r>
    </w:p>
    <w:p w14:paraId="6C4C2026" w14:textId="77777777" w:rsidR="00A57195" w:rsidRDefault="00A57195" w:rsidP="00A57195">
      <w:pPr>
        <w:spacing w:after="120"/>
        <w:ind w:left="4956" w:firstLine="708"/>
      </w:pPr>
    </w:p>
    <w:p w14:paraId="51E90CB1" w14:textId="77777777" w:rsidR="00A57195" w:rsidRDefault="00A57195" w:rsidP="00A57195">
      <w:pPr>
        <w:spacing w:after="120"/>
        <w:ind w:left="4956" w:firstLine="708"/>
      </w:pPr>
    </w:p>
    <w:p w14:paraId="2807C2D5" w14:textId="4AC3BAFB" w:rsidR="00B70596" w:rsidRDefault="00B70596" w:rsidP="00A57195">
      <w:pPr>
        <w:spacing w:after="120"/>
        <w:ind w:left="4956" w:firstLine="708"/>
        <w:rPr>
          <w:sz w:val="20"/>
          <w:szCs w:val="20"/>
        </w:rPr>
      </w:pPr>
      <w:r>
        <w:t>Н</w:t>
      </w:r>
      <w:r>
        <w:rPr>
          <w:spacing w:val="4"/>
        </w:rPr>
        <w:t>а</w:t>
      </w:r>
      <w:r>
        <w:rPr>
          <w:spacing w:val="-9"/>
        </w:rPr>
        <w:t>у</w:t>
      </w:r>
      <w:r>
        <w:t>ч</w:t>
      </w:r>
      <w:r>
        <w:rPr>
          <w:spacing w:val="1"/>
        </w:rPr>
        <w:t>н</w:t>
      </w:r>
      <w:r>
        <w:rPr>
          <w:spacing w:val="2"/>
        </w:rPr>
        <w:t>ы</w:t>
      </w:r>
      <w:r>
        <w:t>й</w:t>
      </w:r>
      <w:r>
        <w:rPr>
          <w:spacing w:val="-5"/>
        </w:rPr>
        <w:t xml:space="preserve"> </w:t>
      </w:r>
      <w:r>
        <w:rPr>
          <w:spacing w:val="5"/>
        </w:rPr>
        <w:t>р</w:t>
      </w:r>
      <w:r>
        <w:rPr>
          <w:spacing w:val="-9"/>
        </w:rPr>
        <w:t>у</w:t>
      </w:r>
      <w:r>
        <w:rPr>
          <w:spacing w:val="-1"/>
        </w:rPr>
        <w:t>к</w:t>
      </w:r>
      <w:r>
        <w:rPr>
          <w:spacing w:val="5"/>
        </w:rPr>
        <w:t>о</w:t>
      </w:r>
      <w:r>
        <w:rPr>
          <w:spacing w:val="2"/>
        </w:rPr>
        <w:t>в</w:t>
      </w:r>
      <w:r>
        <w:rPr>
          <w:spacing w:val="5"/>
        </w:rPr>
        <w:t>о</w:t>
      </w:r>
      <w:r>
        <w:rPr>
          <w:spacing w:val="-2"/>
        </w:rPr>
        <w:t>д</w:t>
      </w:r>
      <w:r>
        <w:rPr>
          <w:spacing w:val="1"/>
        </w:rPr>
        <w:t>ит</w:t>
      </w:r>
      <w:r>
        <w:rPr>
          <w:spacing w:val="-1"/>
        </w:rPr>
        <w:t>е</w:t>
      </w:r>
      <w:r>
        <w:t>л</w:t>
      </w:r>
      <w:r>
        <w:rPr>
          <w:spacing w:val="1"/>
        </w:rPr>
        <w:t>ь</w:t>
      </w:r>
      <w:r>
        <w:t xml:space="preserve">: к.э.н., ст. преподаватель </w:t>
      </w:r>
      <w:r w:rsidRPr="00B70596">
        <w:t>КИРЮКОВ Сергей Игоревич</w:t>
      </w:r>
    </w:p>
    <w:p w14:paraId="4CCA2F56" w14:textId="77777777" w:rsidR="00B70596" w:rsidRDefault="00B70596" w:rsidP="00B70596">
      <w:pPr>
        <w:jc w:val="right"/>
      </w:pPr>
      <w:r>
        <w:rPr>
          <w:noProof/>
          <w:lang w:val="en-US"/>
        </w:rPr>
        <mc:AlternateContent>
          <mc:Choice Requires="wpg">
            <w:drawing>
              <wp:anchor distT="0" distB="0" distL="114300" distR="114300" simplePos="0" relativeHeight="251662336" behindDoc="1" locked="0" layoutInCell="1" allowOverlap="1" wp14:anchorId="39CBC0BD" wp14:editId="58ADD844">
                <wp:simplePos x="0" y="0"/>
                <wp:positionH relativeFrom="page">
                  <wp:posOffset>4032250</wp:posOffset>
                </wp:positionH>
                <wp:positionV relativeFrom="paragraph">
                  <wp:posOffset>45085</wp:posOffset>
                </wp:positionV>
                <wp:extent cx="2285365" cy="1270"/>
                <wp:effectExtent l="0" t="0" r="19685" b="0"/>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270"/>
                          <a:chOff x="0" y="0"/>
                          <a:chExt cx="3599" cy="2"/>
                        </a:xfrm>
                      </wpg:grpSpPr>
                      <wps:wsp>
                        <wps:cNvPr id="19" name="Freeform 3"/>
                        <wps:cNvSpPr>
                          <a:spLocks/>
                        </wps:cNvSpPr>
                        <wps:spPr bwMode="auto">
                          <a:xfrm>
                            <a:off x="0" y="0"/>
                            <a:ext cx="3599" cy="2"/>
                          </a:xfrm>
                          <a:custGeom>
                            <a:avLst/>
                            <a:gdLst>
                              <a:gd name="T0" fmla="+- 0 6350 6350"/>
                              <a:gd name="T1" fmla="*/ T0 w 3599"/>
                              <a:gd name="T2" fmla="+- 0 9950 6350"/>
                              <a:gd name="T3" fmla="*/ T2 w 3599"/>
                            </a:gdLst>
                            <a:ahLst/>
                            <a:cxnLst>
                              <a:cxn ang="0">
                                <a:pos x="T1" y="0"/>
                              </a:cxn>
                              <a:cxn ang="0">
                                <a:pos x="T3" y="0"/>
                              </a:cxn>
                            </a:cxnLst>
                            <a:rect l="0" t="0" r="r" b="b"/>
                            <a:pathLst>
                              <a:path w="3599">
                                <a:moveTo>
                                  <a:pt x="0" y="0"/>
                                </a:moveTo>
                                <a:lnTo>
                                  <a:pt x="3600" y="0"/>
                                </a:lnTo>
                              </a:path>
                            </a:pathLst>
                          </a:custGeom>
                          <a:noFill/>
                          <a:ln w="609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696B192" id="Группа 4" o:spid="_x0000_s1026" style="position:absolute;margin-left:317.5pt;margin-top:3.55pt;width:179.95pt;height:.1pt;z-index:-251654144;mso-position-horizontal-relative:page" coordsize="3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">
                <v:shape id="Freeform 3" o:spid="_x0000_s1027" style="position:absolute;width:3599;height:2;visibility:visible;mso-wrap-style:square;v-text-anchor:top" coordsize="3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" path="m,l3600,e" filled="f" strokeweight=".16931mm">
                  <v:path arrowok="t" o:connecttype="custom" o:connectlocs="0,0;3600,0" o:connectangles="0,0"/>
                </v:shape>
                <w10:wrap anchorx="page"/>
              </v:group>
            </w:pict>
          </mc:Fallback>
        </mc:AlternateContent>
      </w:r>
    </w:p>
    <w:p w14:paraId="0386CB71" w14:textId="77777777" w:rsidR="00B70596" w:rsidRDefault="00B70596" w:rsidP="00B70596">
      <w:pPr>
        <w:spacing w:before="6"/>
        <w:rPr>
          <w:sz w:val="16"/>
          <w:szCs w:val="16"/>
        </w:rPr>
      </w:pPr>
    </w:p>
    <w:p w14:paraId="282ED8F9" w14:textId="77777777" w:rsidR="00A57195" w:rsidRDefault="00A57195" w:rsidP="00A57195">
      <w:pPr>
        <w:tabs>
          <w:tab w:val="left" w:pos="9072"/>
          <w:tab w:val="left" w:pos="10065"/>
        </w:tabs>
        <w:spacing w:line="240" w:lineRule="auto"/>
        <w:ind w:left="4956" w:firstLine="707"/>
        <w:rPr>
          <w:rFonts w:eastAsia="Times New Roman" w:cs="Times New Roman"/>
          <w:szCs w:val="24"/>
          <w:lang w:val="ru"/>
        </w:rPr>
      </w:pPr>
      <w:r>
        <w:rPr>
          <w:rFonts w:eastAsia="Times New Roman" w:cs="Times New Roman"/>
          <w:szCs w:val="24"/>
          <w:lang w:val="ru"/>
        </w:rPr>
        <w:t xml:space="preserve">Рецензент: д.э.н., профессор </w:t>
      </w:r>
    </w:p>
    <w:p w14:paraId="2E5AAAC0" w14:textId="2846A0F3" w:rsidR="00B70596" w:rsidRDefault="00A57195" w:rsidP="007174A8">
      <w:pPr>
        <w:spacing w:before="29" w:after="120"/>
        <w:ind w:left="5669" w:firstLine="0"/>
        <w:rPr>
          <w:spacing w:val="2"/>
        </w:rPr>
      </w:pPr>
      <w:r>
        <w:rPr>
          <w:rFonts w:eastAsia="Times New Roman" w:cs="Times New Roman"/>
          <w:szCs w:val="24"/>
          <w:lang w:val="ru"/>
        </w:rPr>
        <w:t>ЧЕРЕНКОВ Виталий Иванович</w:t>
      </w:r>
    </w:p>
    <w:tbl>
      <w:tblPr>
        <w:tblStyle w:val="af6"/>
        <w:tblW w:w="0" w:type="auto"/>
        <w:tblInd w:w="4673" w:type="dxa"/>
        <w:tblLook w:val="04A0" w:firstRow="1" w:lastRow="0" w:firstColumn="1" w:lastColumn="0" w:noHBand="0" w:noVBand="1"/>
      </w:tblPr>
      <w:tblGrid>
        <w:gridCol w:w="3544"/>
      </w:tblGrid>
      <w:tr w:rsidR="00A57195" w14:paraId="5026E984" w14:textId="77777777" w:rsidTr="00A57195">
        <w:tc>
          <w:tcPr>
            <w:tcW w:w="3544" w:type="dxa"/>
            <w:tcBorders>
              <w:top w:val="nil"/>
              <w:left w:val="nil"/>
              <w:bottom w:val="single" w:sz="4" w:space="0" w:color="auto"/>
              <w:right w:val="nil"/>
            </w:tcBorders>
          </w:tcPr>
          <w:p w14:paraId="1636D21A" w14:textId="77777777" w:rsidR="00A57195" w:rsidRDefault="00A57195" w:rsidP="00B70596">
            <w:pPr>
              <w:spacing w:before="29"/>
              <w:jc w:val="center"/>
              <w:rPr>
                <w:spacing w:val="2"/>
              </w:rPr>
            </w:pPr>
          </w:p>
        </w:tc>
      </w:tr>
    </w:tbl>
    <w:p w14:paraId="6A01A163" w14:textId="77777777" w:rsidR="00B70596" w:rsidRDefault="00B70596" w:rsidP="00B70596">
      <w:pPr>
        <w:spacing w:before="29"/>
        <w:jc w:val="center"/>
        <w:rPr>
          <w:spacing w:val="2"/>
        </w:rPr>
      </w:pPr>
    </w:p>
    <w:p w14:paraId="48D69A2F" w14:textId="77777777" w:rsidR="00B70596" w:rsidRDefault="00B70596" w:rsidP="00B70596">
      <w:pPr>
        <w:spacing w:before="29"/>
        <w:jc w:val="center"/>
        <w:rPr>
          <w:spacing w:val="2"/>
        </w:rPr>
      </w:pPr>
    </w:p>
    <w:p w14:paraId="41906C2B" w14:textId="77777777" w:rsidR="00B70596" w:rsidRDefault="00B70596" w:rsidP="00B70596">
      <w:pPr>
        <w:spacing w:before="29"/>
        <w:jc w:val="center"/>
        <w:rPr>
          <w:spacing w:val="2"/>
        </w:rPr>
      </w:pPr>
    </w:p>
    <w:p w14:paraId="6ABEC2C6" w14:textId="77777777" w:rsidR="00B70596" w:rsidRDefault="00B70596" w:rsidP="00B70596">
      <w:pPr>
        <w:spacing w:before="29"/>
        <w:jc w:val="center"/>
        <w:rPr>
          <w:spacing w:val="2"/>
        </w:rPr>
      </w:pPr>
    </w:p>
    <w:p w14:paraId="5B777CDC" w14:textId="77777777" w:rsidR="00B70596" w:rsidRDefault="00B70596" w:rsidP="00B70596">
      <w:pPr>
        <w:spacing w:before="29"/>
        <w:jc w:val="center"/>
        <w:rPr>
          <w:spacing w:val="2"/>
        </w:rPr>
      </w:pPr>
    </w:p>
    <w:p w14:paraId="65374F51" w14:textId="6877EACC" w:rsidR="00B70596" w:rsidRDefault="00B70596" w:rsidP="00B70596">
      <w:pPr>
        <w:spacing w:before="29"/>
        <w:jc w:val="center"/>
        <w:rPr>
          <w:spacing w:val="2"/>
          <w:szCs w:val="24"/>
        </w:rPr>
      </w:pPr>
      <w:r>
        <w:rPr>
          <w:spacing w:val="2"/>
        </w:rPr>
        <w:t>Санкт-Петербург</w:t>
      </w:r>
    </w:p>
    <w:p w14:paraId="15EAC925" w14:textId="625A4CB6" w:rsidR="00B70596" w:rsidRPr="007174A8" w:rsidRDefault="00B70596" w:rsidP="007174A8">
      <w:pPr>
        <w:tabs>
          <w:tab w:val="center" w:pos="5031"/>
          <w:tab w:val="right" w:pos="9354"/>
        </w:tabs>
        <w:spacing w:before="2"/>
        <w:jc w:val="center"/>
        <w:rPr>
          <w:spacing w:val="2"/>
        </w:rPr>
        <w:sectPr w:rsidR="00B70596" w:rsidRPr="007174A8" w:rsidSect="00547A44">
          <w:headerReference w:type="default" r:id="rId8"/>
          <w:footerReference w:type="default" r:id="rId9"/>
          <w:footerReference w:type="first" r:id="rId10"/>
          <w:pgSz w:w="11906" w:h="16838"/>
          <w:pgMar w:top="1134" w:right="851" w:bottom="1134" w:left="1701" w:header="709" w:footer="709" w:gutter="0"/>
          <w:pgNumType w:start="0"/>
          <w:cols w:space="708"/>
          <w:titlePg/>
          <w:docGrid w:linePitch="360"/>
        </w:sectPr>
      </w:pPr>
      <w:r>
        <w:rPr>
          <w:spacing w:val="2"/>
        </w:rPr>
        <w:t>2020</w:t>
      </w:r>
      <w:r>
        <w:rPr>
          <w:rFonts w:eastAsia="Times New Roman"/>
        </w:rPr>
        <w:br w:type="page"/>
      </w:r>
    </w:p>
    <w:p w14:paraId="6B334770" w14:textId="77777777" w:rsidR="00B70596" w:rsidRDefault="00B70596" w:rsidP="00B70596">
      <w:pPr>
        <w:tabs>
          <w:tab w:val="center" w:pos="5031"/>
          <w:tab w:val="right" w:pos="9354"/>
        </w:tabs>
        <w:spacing w:before="2"/>
        <w:jc w:val="left"/>
        <w:rPr>
          <w:rFonts w:eastAsia="Times New Roman"/>
        </w:rPr>
      </w:pPr>
      <w:r>
        <w:rPr>
          <w:rFonts w:eastAsia="Times New Roman"/>
        </w:rPr>
        <w:lastRenderedPageBreak/>
        <w:tab/>
      </w:r>
    </w:p>
    <w:p w14:paraId="294879F7" w14:textId="77777777" w:rsidR="00B70596" w:rsidRPr="00B267A0" w:rsidRDefault="00B70596" w:rsidP="00B70596">
      <w:pPr>
        <w:widowControl w:val="0"/>
        <w:rPr>
          <w:rFonts w:eastAsia="Calibri" w:cs="Times New Roman"/>
          <w:b/>
          <w:color w:val="000000"/>
          <w:sz w:val="28"/>
          <w:szCs w:val="28"/>
        </w:rPr>
      </w:pPr>
      <w:r w:rsidRPr="00B267A0">
        <w:rPr>
          <w:rFonts w:eastAsia="Calibri" w:cs="Times New Roman"/>
          <w:b/>
          <w:color w:val="000000"/>
          <w:sz w:val="28"/>
          <w:szCs w:val="28"/>
        </w:rPr>
        <w:t xml:space="preserve">ЗАЯВЛЕНИЕ О </w:t>
      </w:r>
      <w:r w:rsidRPr="00B267A0">
        <w:rPr>
          <w:rFonts w:eastAsia="Calibri" w:cs="Times New Roman"/>
          <w:b/>
          <w:color w:val="000000"/>
          <w:spacing w:val="-1"/>
          <w:sz w:val="28"/>
          <w:szCs w:val="28"/>
        </w:rPr>
        <w:t>СА</w:t>
      </w:r>
      <w:r w:rsidRPr="00B267A0">
        <w:rPr>
          <w:rFonts w:eastAsia="Calibri" w:cs="Times New Roman"/>
          <w:b/>
          <w:color w:val="000000"/>
          <w:spacing w:val="2"/>
          <w:sz w:val="28"/>
          <w:szCs w:val="28"/>
        </w:rPr>
        <w:t>М</w:t>
      </w:r>
      <w:r w:rsidRPr="00B267A0">
        <w:rPr>
          <w:rFonts w:eastAsia="Calibri" w:cs="Times New Roman"/>
          <w:b/>
          <w:color w:val="000000"/>
          <w:spacing w:val="5"/>
          <w:sz w:val="28"/>
          <w:szCs w:val="28"/>
        </w:rPr>
        <w:t>О</w:t>
      </w:r>
      <w:r w:rsidRPr="00B267A0">
        <w:rPr>
          <w:rFonts w:eastAsia="Calibri" w:cs="Times New Roman"/>
          <w:b/>
          <w:color w:val="000000"/>
          <w:spacing w:val="-1"/>
          <w:sz w:val="28"/>
          <w:szCs w:val="28"/>
        </w:rPr>
        <w:t>С</w:t>
      </w:r>
      <w:r w:rsidRPr="00B267A0">
        <w:rPr>
          <w:rFonts w:eastAsia="Calibri" w:cs="Times New Roman"/>
          <w:b/>
          <w:color w:val="000000"/>
          <w:spacing w:val="-4"/>
          <w:sz w:val="28"/>
          <w:szCs w:val="28"/>
        </w:rPr>
        <w:t>Т</w:t>
      </w:r>
      <w:r w:rsidRPr="00B267A0">
        <w:rPr>
          <w:rFonts w:eastAsia="Calibri" w:cs="Times New Roman"/>
          <w:b/>
          <w:color w:val="000000"/>
          <w:spacing w:val="5"/>
          <w:sz w:val="28"/>
          <w:szCs w:val="28"/>
        </w:rPr>
        <w:t>О</w:t>
      </w:r>
      <w:r w:rsidRPr="00B267A0">
        <w:rPr>
          <w:rFonts w:eastAsia="Calibri" w:cs="Times New Roman"/>
          <w:b/>
          <w:color w:val="000000"/>
          <w:spacing w:val="-5"/>
          <w:sz w:val="28"/>
          <w:szCs w:val="28"/>
        </w:rPr>
        <w:t>Я</w:t>
      </w:r>
      <w:r w:rsidRPr="00B267A0">
        <w:rPr>
          <w:rFonts w:eastAsia="Calibri" w:cs="Times New Roman"/>
          <w:b/>
          <w:color w:val="000000"/>
          <w:sz w:val="28"/>
          <w:szCs w:val="28"/>
        </w:rPr>
        <w:t>Т</w:t>
      </w:r>
      <w:r w:rsidRPr="00B267A0">
        <w:rPr>
          <w:rFonts w:eastAsia="Calibri" w:cs="Times New Roman"/>
          <w:b/>
          <w:color w:val="000000"/>
          <w:spacing w:val="-1"/>
          <w:sz w:val="28"/>
          <w:szCs w:val="28"/>
        </w:rPr>
        <w:t>Е</w:t>
      </w:r>
      <w:r w:rsidRPr="00B267A0">
        <w:rPr>
          <w:rFonts w:eastAsia="Calibri" w:cs="Times New Roman"/>
          <w:b/>
          <w:color w:val="000000"/>
          <w:sz w:val="28"/>
          <w:szCs w:val="28"/>
        </w:rPr>
        <w:t>ЛЬ</w:t>
      </w:r>
      <w:r w:rsidRPr="00B267A0">
        <w:rPr>
          <w:rFonts w:eastAsia="Calibri" w:cs="Times New Roman"/>
          <w:b/>
          <w:color w:val="000000"/>
          <w:spacing w:val="-3"/>
          <w:sz w:val="28"/>
          <w:szCs w:val="28"/>
        </w:rPr>
        <w:t>Н</w:t>
      </w:r>
      <w:r w:rsidRPr="00B267A0">
        <w:rPr>
          <w:rFonts w:eastAsia="Calibri" w:cs="Times New Roman"/>
          <w:b/>
          <w:color w:val="000000"/>
          <w:spacing w:val="5"/>
          <w:sz w:val="28"/>
          <w:szCs w:val="28"/>
        </w:rPr>
        <w:t>О</w:t>
      </w:r>
      <w:r w:rsidRPr="00B267A0">
        <w:rPr>
          <w:rFonts w:eastAsia="Calibri" w:cs="Times New Roman"/>
          <w:b/>
          <w:color w:val="000000"/>
          <w:sz w:val="28"/>
          <w:szCs w:val="28"/>
        </w:rPr>
        <w:t>М</w:t>
      </w:r>
      <w:r w:rsidRPr="00B267A0">
        <w:rPr>
          <w:rFonts w:eastAsia="Calibri" w:cs="Times New Roman"/>
          <w:b/>
          <w:color w:val="000000"/>
          <w:spacing w:val="-20"/>
          <w:sz w:val="28"/>
          <w:szCs w:val="28"/>
        </w:rPr>
        <w:t xml:space="preserve"> </w:t>
      </w:r>
      <w:r w:rsidRPr="00B267A0">
        <w:rPr>
          <w:rFonts w:eastAsia="Calibri" w:cs="Times New Roman"/>
          <w:b/>
          <w:color w:val="000000"/>
          <w:spacing w:val="-3"/>
          <w:sz w:val="28"/>
          <w:szCs w:val="28"/>
        </w:rPr>
        <w:t>В</w:t>
      </w:r>
      <w:r w:rsidRPr="00B267A0">
        <w:rPr>
          <w:rFonts w:eastAsia="Calibri" w:cs="Times New Roman"/>
          <w:b/>
          <w:color w:val="000000"/>
          <w:spacing w:val="2"/>
          <w:sz w:val="28"/>
          <w:szCs w:val="28"/>
        </w:rPr>
        <w:t>Ы</w:t>
      </w:r>
      <w:r w:rsidRPr="00B267A0">
        <w:rPr>
          <w:rFonts w:eastAsia="Calibri" w:cs="Times New Roman"/>
          <w:b/>
          <w:color w:val="000000"/>
          <w:spacing w:val="-3"/>
          <w:sz w:val="28"/>
          <w:szCs w:val="28"/>
        </w:rPr>
        <w:t>П</w:t>
      </w:r>
      <w:r w:rsidRPr="00B267A0">
        <w:rPr>
          <w:rFonts w:eastAsia="Calibri" w:cs="Times New Roman"/>
          <w:b/>
          <w:color w:val="000000"/>
          <w:spacing w:val="5"/>
          <w:sz w:val="28"/>
          <w:szCs w:val="28"/>
        </w:rPr>
        <w:t>О</w:t>
      </w:r>
      <w:r w:rsidRPr="00B267A0">
        <w:rPr>
          <w:rFonts w:eastAsia="Calibri" w:cs="Times New Roman"/>
          <w:b/>
          <w:color w:val="000000"/>
          <w:sz w:val="28"/>
          <w:szCs w:val="28"/>
        </w:rPr>
        <w:t>ЛН</w:t>
      </w:r>
      <w:r w:rsidRPr="00B267A0">
        <w:rPr>
          <w:rFonts w:eastAsia="Calibri" w:cs="Times New Roman"/>
          <w:b/>
          <w:color w:val="000000"/>
          <w:spacing w:val="-1"/>
          <w:sz w:val="28"/>
          <w:szCs w:val="28"/>
        </w:rPr>
        <w:t>Е</w:t>
      </w:r>
      <w:r w:rsidRPr="00B267A0">
        <w:rPr>
          <w:rFonts w:eastAsia="Calibri" w:cs="Times New Roman"/>
          <w:b/>
          <w:color w:val="000000"/>
          <w:sz w:val="28"/>
          <w:szCs w:val="28"/>
        </w:rPr>
        <w:t>Н</w:t>
      </w:r>
      <w:r w:rsidRPr="00B267A0">
        <w:rPr>
          <w:rFonts w:eastAsia="Calibri" w:cs="Times New Roman"/>
          <w:b/>
          <w:color w:val="000000"/>
          <w:spacing w:val="-3"/>
          <w:sz w:val="28"/>
          <w:szCs w:val="28"/>
        </w:rPr>
        <w:t>И</w:t>
      </w:r>
      <w:r w:rsidRPr="00B267A0">
        <w:rPr>
          <w:rFonts w:eastAsia="Calibri" w:cs="Times New Roman"/>
          <w:b/>
          <w:color w:val="000000"/>
          <w:sz w:val="28"/>
          <w:szCs w:val="28"/>
        </w:rPr>
        <w:t>И</w:t>
      </w:r>
      <w:r w:rsidRPr="00B267A0">
        <w:rPr>
          <w:rFonts w:eastAsia="Calibri" w:cs="Times New Roman"/>
          <w:b/>
          <w:color w:val="000000"/>
          <w:spacing w:val="-15"/>
          <w:sz w:val="28"/>
          <w:szCs w:val="28"/>
        </w:rPr>
        <w:t xml:space="preserve"> </w:t>
      </w:r>
      <w:r>
        <w:rPr>
          <w:rFonts w:eastAsia="Calibri" w:cs="Times New Roman"/>
          <w:b/>
          <w:color w:val="000000"/>
          <w:spacing w:val="2"/>
          <w:sz w:val="28"/>
          <w:szCs w:val="28"/>
        </w:rPr>
        <w:t xml:space="preserve">КУРСОВОЙ РАБОТЫ </w:t>
      </w:r>
    </w:p>
    <w:p w14:paraId="5C7BD052" w14:textId="34BB40C5" w:rsidR="00B70596" w:rsidRPr="00B267A0" w:rsidRDefault="00B70596" w:rsidP="00B70596">
      <w:pPr>
        <w:widowControl w:val="0"/>
        <w:ind w:firstLine="708"/>
        <w:rPr>
          <w:rFonts w:eastAsia="Calibri" w:cs="Times New Roman"/>
          <w:color w:val="000000"/>
          <w:szCs w:val="24"/>
        </w:rPr>
      </w:pPr>
      <w:r w:rsidRPr="00B267A0">
        <w:rPr>
          <w:rFonts w:eastAsia="Calibri" w:cs="Times New Roman"/>
          <w:color w:val="000000"/>
          <w:szCs w:val="24"/>
        </w:rPr>
        <w:t xml:space="preserve">Я, </w:t>
      </w:r>
      <w:r w:rsidR="00A57195">
        <w:rPr>
          <w:rFonts w:eastAsia="Calibri" w:cs="Times New Roman"/>
          <w:color w:val="000000"/>
          <w:szCs w:val="24"/>
        </w:rPr>
        <w:t>Саруханов Данил Георгиевич</w:t>
      </w:r>
      <w:r>
        <w:rPr>
          <w:rFonts w:eastAsia="Calibri" w:cs="Times New Roman"/>
          <w:color w:val="000000"/>
          <w:szCs w:val="24"/>
        </w:rPr>
        <w:t>, студент 4 курса направления 38.03.02</w:t>
      </w:r>
      <w:r w:rsidRPr="00B267A0">
        <w:rPr>
          <w:rFonts w:eastAsia="Calibri" w:cs="Times New Roman"/>
          <w:color w:val="000000"/>
          <w:szCs w:val="24"/>
        </w:rPr>
        <w:t xml:space="preserve"> «Менеджмент» (профиль подготовки – </w:t>
      </w:r>
      <w:r w:rsidR="00A57195">
        <w:rPr>
          <w:rFonts w:eastAsia="Calibri" w:cs="Times New Roman"/>
          <w:color w:val="000000"/>
          <w:szCs w:val="24"/>
        </w:rPr>
        <w:t>Маркетинг</w:t>
      </w:r>
      <w:r w:rsidRPr="00B267A0">
        <w:rPr>
          <w:rFonts w:eastAsia="Calibri" w:cs="Times New Roman"/>
          <w:color w:val="000000"/>
          <w:szCs w:val="24"/>
        </w:rPr>
        <w:t xml:space="preserve">), заявляю, что в моей </w:t>
      </w:r>
      <w:r>
        <w:rPr>
          <w:rFonts w:eastAsia="Calibri" w:cs="Times New Roman"/>
          <w:color w:val="000000"/>
          <w:szCs w:val="24"/>
        </w:rPr>
        <w:t xml:space="preserve">выпускной квалификационной </w:t>
      </w:r>
      <w:r w:rsidRPr="00B267A0">
        <w:rPr>
          <w:rFonts w:eastAsia="Calibri" w:cs="Times New Roman"/>
          <w:color w:val="000000"/>
          <w:szCs w:val="24"/>
        </w:rPr>
        <w:t>работе на тему «</w:t>
      </w:r>
      <w:r w:rsidR="00A57195">
        <w:rPr>
          <w:rFonts w:eastAsia="Calibri" w:cs="Times New Roman"/>
          <w:color w:val="000000"/>
          <w:szCs w:val="24"/>
        </w:rPr>
        <w:t>Разработка стратегии продаж для компании «</w:t>
      </w:r>
      <w:r w:rsidR="00A57195">
        <w:rPr>
          <w:rFonts w:eastAsia="Calibri" w:cs="Times New Roman"/>
          <w:color w:val="000000"/>
          <w:szCs w:val="24"/>
          <w:lang w:val="en-US"/>
        </w:rPr>
        <w:t>Jack</w:t>
      </w:r>
      <w:r w:rsidR="00A57195" w:rsidRPr="00A57195">
        <w:rPr>
          <w:rFonts w:eastAsia="Calibri" w:cs="Times New Roman"/>
          <w:color w:val="000000"/>
          <w:szCs w:val="24"/>
        </w:rPr>
        <w:t xml:space="preserve"> </w:t>
      </w:r>
      <w:r w:rsidR="00A57195">
        <w:rPr>
          <w:rFonts w:eastAsia="Calibri" w:cs="Times New Roman"/>
          <w:color w:val="000000"/>
          <w:szCs w:val="24"/>
          <w:lang w:val="en-US"/>
        </w:rPr>
        <w:t>Barbershop</w:t>
      </w:r>
      <w:r w:rsidRPr="00B267A0">
        <w:rPr>
          <w:rFonts w:eastAsia="Calibri" w:cs="Times New Roman"/>
          <w:color w:val="000000"/>
          <w:szCs w:val="24"/>
        </w:rPr>
        <w:t>»,</w:t>
      </w:r>
      <w:r w:rsidRPr="00520902">
        <w:rPr>
          <w:rFonts w:eastAsia="Calibri" w:cs="Times New Roman"/>
          <w:color w:val="000000"/>
          <w:szCs w:val="24"/>
        </w:rPr>
        <w:t xml:space="preserve"> представленной в офис бакалаврской программы для публичной защиты, не содержится элементов плагиата.</w:t>
      </w:r>
      <w:r>
        <w:rPr>
          <w:rFonts w:eastAsia="Calibri" w:cs="Times New Roman"/>
          <w:color w:val="000000"/>
          <w:szCs w:val="24"/>
        </w:rPr>
        <w:t xml:space="preserve"> </w:t>
      </w:r>
      <w:r w:rsidRPr="00520902">
        <w:rPr>
          <w:rFonts w:eastAsia="Calibri" w:cs="Times New Roman"/>
          <w:color w:val="000000"/>
          <w:szCs w:val="24"/>
        </w:rPr>
        <w:t>Все прямые заимствования из печатных и электр</w:t>
      </w:r>
      <w:r>
        <w:rPr>
          <w:rFonts w:eastAsia="Calibri" w:cs="Times New Roman"/>
          <w:color w:val="000000"/>
          <w:szCs w:val="24"/>
        </w:rPr>
        <w:t>онных источников, а также из за</w:t>
      </w:r>
      <w:r w:rsidRPr="00520902">
        <w:rPr>
          <w:rFonts w:eastAsia="Calibri" w:cs="Times New Roman"/>
          <w:color w:val="000000"/>
          <w:szCs w:val="24"/>
        </w:rPr>
        <w:t>щищенных ранее курсовых и выпускных квалификаци</w:t>
      </w:r>
      <w:r>
        <w:rPr>
          <w:rFonts w:eastAsia="Calibri" w:cs="Times New Roman"/>
          <w:color w:val="000000"/>
          <w:szCs w:val="24"/>
        </w:rPr>
        <w:t>онных работ, кандидатских и док</w:t>
      </w:r>
      <w:r w:rsidRPr="00520902">
        <w:rPr>
          <w:rFonts w:eastAsia="Calibri" w:cs="Times New Roman"/>
          <w:color w:val="000000"/>
          <w:szCs w:val="24"/>
        </w:rPr>
        <w:t>торских диссертаций имеют соответствующие ссылки.</w:t>
      </w:r>
      <w:r>
        <w:rPr>
          <w:rFonts w:eastAsia="Calibri" w:cs="Times New Roman"/>
          <w:color w:val="000000"/>
          <w:szCs w:val="24"/>
        </w:rPr>
        <w:t xml:space="preserve"> </w:t>
      </w:r>
      <w:r w:rsidRPr="00520902">
        <w:rPr>
          <w:rFonts w:eastAsia="Calibri" w:cs="Times New Roman"/>
          <w:color w:val="000000"/>
          <w:szCs w:val="24"/>
        </w:rPr>
        <w:t>Мне известно, что согласно п.12.4.14 «Правил о</w:t>
      </w:r>
      <w:r>
        <w:rPr>
          <w:rFonts w:eastAsia="Calibri" w:cs="Times New Roman"/>
          <w:color w:val="000000"/>
          <w:szCs w:val="24"/>
        </w:rPr>
        <w:t>бучения на бакалаврской програм</w:t>
      </w:r>
      <w:r w:rsidRPr="00520902">
        <w:rPr>
          <w:rFonts w:eastAsia="Calibri" w:cs="Times New Roman"/>
          <w:color w:val="000000"/>
          <w:szCs w:val="24"/>
        </w:rPr>
        <w:t>ме ВШМ СПбГУ» «обнаружение в ВКР студента элементов плагиата (контекстуальное или прямое заимствование текста из печатных и электронных оригинальных источников, а также из защищенных ранее выпускных квалификаци</w:t>
      </w:r>
      <w:r>
        <w:rPr>
          <w:rFonts w:eastAsia="Calibri" w:cs="Times New Roman"/>
          <w:color w:val="000000"/>
          <w:szCs w:val="24"/>
        </w:rPr>
        <w:t>онных работ, кандидатских и док</w:t>
      </w:r>
      <w:r w:rsidRPr="00520902">
        <w:rPr>
          <w:rFonts w:eastAsia="Calibri" w:cs="Times New Roman"/>
          <w:color w:val="000000"/>
          <w:szCs w:val="24"/>
        </w:rPr>
        <w:t>торских диссертаций без соответствующих ссылок) является основанием для выставления ГАК оценки «неудовлетворительно».________________________________________</w:t>
      </w:r>
    </w:p>
    <w:p w14:paraId="14F3C098" w14:textId="77777777" w:rsidR="00B70596" w:rsidRPr="00B267A0" w:rsidRDefault="00B70596" w:rsidP="00B70596">
      <w:pPr>
        <w:widowControl w:val="0"/>
        <w:ind w:firstLine="708"/>
        <w:rPr>
          <w:rFonts w:eastAsia="Calibri" w:cs="Times New Roman"/>
          <w:color w:val="000000"/>
          <w:szCs w:val="24"/>
        </w:rPr>
      </w:pPr>
    </w:p>
    <w:p w14:paraId="663042C9" w14:textId="77777777" w:rsidR="00B70596" w:rsidRPr="00B267A0" w:rsidRDefault="00B70596" w:rsidP="00B70596">
      <w:pPr>
        <w:widowControl w:val="0"/>
        <w:rPr>
          <w:rFonts w:eastAsia="Calibri" w:cs="Times New Roman"/>
          <w:color w:val="000000"/>
          <w:szCs w:val="24"/>
        </w:rPr>
      </w:pPr>
      <w:r w:rsidRPr="00B267A0">
        <w:rPr>
          <w:rFonts w:eastAsia="Calibri" w:cs="Times New Roman"/>
          <w:color w:val="000000"/>
          <w:szCs w:val="24"/>
        </w:rPr>
        <w:t>____________________________________ (Подпись студента)</w:t>
      </w:r>
    </w:p>
    <w:p w14:paraId="647F025E" w14:textId="2F360696" w:rsidR="00B70596" w:rsidRDefault="00B70596" w:rsidP="00B70596">
      <w:pPr>
        <w:spacing w:line="259" w:lineRule="auto"/>
        <w:jc w:val="left"/>
        <w:rPr>
          <w:rFonts w:eastAsia="Calibri" w:cs="Times New Roman"/>
          <w:color w:val="000000"/>
          <w:szCs w:val="24"/>
        </w:rPr>
      </w:pPr>
      <w:r w:rsidRPr="00B267A0">
        <w:rPr>
          <w:rFonts w:eastAsia="Calibri" w:cs="Times New Roman"/>
          <w:color w:val="000000"/>
          <w:szCs w:val="24"/>
        </w:rPr>
        <w:t>____________________________________ Дата</w:t>
      </w:r>
    </w:p>
    <w:p w14:paraId="46A778F7" w14:textId="7AD3A5BC" w:rsidR="00A57195" w:rsidRDefault="00A57195" w:rsidP="00B70596">
      <w:pPr>
        <w:spacing w:line="259" w:lineRule="auto"/>
        <w:jc w:val="left"/>
        <w:rPr>
          <w:rFonts w:eastAsia="Calibri" w:cs="Times New Roman"/>
          <w:color w:val="000000"/>
          <w:szCs w:val="24"/>
        </w:rPr>
      </w:pPr>
    </w:p>
    <w:p w14:paraId="248A0CF1" w14:textId="62005135" w:rsidR="00A57195" w:rsidRDefault="00A57195" w:rsidP="00B70596">
      <w:pPr>
        <w:spacing w:line="259" w:lineRule="auto"/>
        <w:jc w:val="left"/>
        <w:rPr>
          <w:rFonts w:eastAsia="Calibri" w:cs="Times New Roman"/>
          <w:color w:val="000000"/>
          <w:szCs w:val="24"/>
        </w:rPr>
      </w:pPr>
    </w:p>
    <w:p w14:paraId="41384A73" w14:textId="46DCAD89" w:rsidR="00A57195" w:rsidRDefault="00A57195" w:rsidP="00B70596">
      <w:pPr>
        <w:spacing w:line="259" w:lineRule="auto"/>
        <w:jc w:val="left"/>
        <w:rPr>
          <w:rFonts w:eastAsia="Calibri" w:cs="Times New Roman"/>
          <w:color w:val="000000"/>
          <w:szCs w:val="24"/>
        </w:rPr>
      </w:pPr>
    </w:p>
    <w:p w14:paraId="1AFA37FD" w14:textId="52B4CC19" w:rsidR="00A57195" w:rsidRDefault="00A57195" w:rsidP="00B70596">
      <w:pPr>
        <w:spacing w:line="259" w:lineRule="auto"/>
        <w:jc w:val="left"/>
        <w:rPr>
          <w:rFonts w:eastAsia="Calibri" w:cs="Times New Roman"/>
          <w:color w:val="000000"/>
          <w:szCs w:val="24"/>
        </w:rPr>
      </w:pPr>
    </w:p>
    <w:p w14:paraId="7D06AD20" w14:textId="01C01E94" w:rsidR="00A57195" w:rsidRDefault="00A57195" w:rsidP="00B70596">
      <w:pPr>
        <w:spacing w:line="259" w:lineRule="auto"/>
        <w:jc w:val="left"/>
        <w:rPr>
          <w:rFonts w:eastAsia="Calibri" w:cs="Times New Roman"/>
          <w:color w:val="000000"/>
          <w:szCs w:val="24"/>
        </w:rPr>
      </w:pPr>
    </w:p>
    <w:p w14:paraId="4261D255" w14:textId="3D23DC64" w:rsidR="00A57195" w:rsidRDefault="00A57195" w:rsidP="00B70596">
      <w:pPr>
        <w:spacing w:line="259" w:lineRule="auto"/>
        <w:jc w:val="left"/>
        <w:rPr>
          <w:rFonts w:eastAsia="Calibri" w:cs="Times New Roman"/>
          <w:color w:val="000000"/>
          <w:szCs w:val="24"/>
        </w:rPr>
      </w:pPr>
    </w:p>
    <w:p w14:paraId="23CAABEA" w14:textId="3ECDC1C6" w:rsidR="00A57195" w:rsidRDefault="00A57195" w:rsidP="00B70596">
      <w:pPr>
        <w:spacing w:line="259" w:lineRule="auto"/>
        <w:jc w:val="left"/>
        <w:rPr>
          <w:rFonts w:eastAsia="Calibri" w:cs="Times New Roman"/>
          <w:color w:val="000000"/>
          <w:szCs w:val="24"/>
        </w:rPr>
      </w:pPr>
    </w:p>
    <w:p w14:paraId="768F8F82" w14:textId="4ABDD39B" w:rsidR="00A57195" w:rsidRDefault="00A57195" w:rsidP="00B70596">
      <w:pPr>
        <w:spacing w:line="259" w:lineRule="auto"/>
        <w:jc w:val="left"/>
        <w:rPr>
          <w:rFonts w:eastAsia="Calibri" w:cs="Times New Roman"/>
          <w:color w:val="000000"/>
          <w:szCs w:val="24"/>
        </w:rPr>
      </w:pPr>
    </w:p>
    <w:p w14:paraId="6F6BAB69" w14:textId="5464A3D2" w:rsidR="00A57195" w:rsidRDefault="00A57195" w:rsidP="00B70596">
      <w:pPr>
        <w:spacing w:line="259" w:lineRule="auto"/>
        <w:jc w:val="left"/>
        <w:rPr>
          <w:rFonts w:eastAsia="Calibri" w:cs="Times New Roman"/>
          <w:color w:val="000000"/>
          <w:szCs w:val="24"/>
        </w:rPr>
      </w:pPr>
    </w:p>
    <w:p w14:paraId="33ED83FF" w14:textId="6B355603" w:rsidR="00A57195" w:rsidRDefault="00A57195" w:rsidP="00B70596">
      <w:pPr>
        <w:spacing w:line="259" w:lineRule="auto"/>
        <w:jc w:val="left"/>
        <w:rPr>
          <w:rFonts w:eastAsia="Calibri" w:cs="Times New Roman"/>
          <w:color w:val="000000"/>
          <w:szCs w:val="24"/>
        </w:rPr>
      </w:pPr>
    </w:p>
    <w:p w14:paraId="7831A78D" w14:textId="4349DE78" w:rsidR="00A57195" w:rsidRDefault="00A57195" w:rsidP="00B70596">
      <w:pPr>
        <w:spacing w:line="259" w:lineRule="auto"/>
        <w:jc w:val="left"/>
        <w:rPr>
          <w:rFonts w:eastAsia="Calibri" w:cs="Times New Roman"/>
          <w:color w:val="000000"/>
          <w:szCs w:val="24"/>
        </w:rPr>
      </w:pPr>
    </w:p>
    <w:p w14:paraId="03E88747" w14:textId="53D4832D" w:rsidR="00A57195" w:rsidRDefault="00A57195" w:rsidP="00B70596">
      <w:pPr>
        <w:spacing w:line="259" w:lineRule="auto"/>
        <w:jc w:val="left"/>
        <w:rPr>
          <w:rFonts w:eastAsia="Calibri" w:cs="Times New Roman"/>
          <w:color w:val="000000"/>
          <w:szCs w:val="24"/>
        </w:rPr>
      </w:pPr>
    </w:p>
    <w:p w14:paraId="1AB929CB" w14:textId="425F347B" w:rsidR="00A57195" w:rsidRDefault="00A57195" w:rsidP="00B70596">
      <w:pPr>
        <w:spacing w:line="259" w:lineRule="auto"/>
        <w:jc w:val="left"/>
        <w:rPr>
          <w:rFonts w:eastAsia="Calibri" w:cs="Times New Roman"/>
          <w:color w:val="000000"/>
          <w:szCs w:val="24"/>
        </w:rPr>
      </w:pPr>
    </w:p>
    <w:p w14:paraId="596D282D" w14:textId="05BEE9A3" w:rsidR="00A57195" w:rsidRDefault="00A57195" w:rsidP="00B70596">
      <w:pPr>
        <w:spacing w:line="259" w:lineRule="auto"/>
        <w:jc w:val="left"/>
        <w:rPr>
          <w:rFonts w:eastAsia="Calibri" w:cs="Times New Roman"/>
          <w:color w:val="000000"/>
          <w:szCs w:val="24"/>
        </w:rPr>
      </w:pPr>
    </w:p>
    <w:p w14:paraId="4E6A6037" w14:textId="57D094DC" w:rsidR="00A57195" w:rsidRDefault="00A57195" w:rsidP="00B70596">
      <w:pPr>
        <w:spacing w:line="259" w:lineRule="auto"/>
        <w:jc w:val="left"/>
        <w:rPr>
          <w:rFonts w:eastAsia="Calibri" w:cs="Times New Roman"/>
          <w:color w:val="000000"/>
          <w:szCs w:val="24"/>
        </w:rPr>
      </w:pPr>
      <w:r>
        <w:rPr>
          <w:rFonts w:eastAsia="Calibri" w:cs="Times New Roman"/>
          <w:color w:val="000000"/>
          <w:szCs w:val="24"/>
        </w:rPr>
        <w:br w:type="page"/>
      </w:r>
    </w:p>
    <w:p w14:paraId="3BEAD4D7" w14:textId="143075BB" w:rsidR="00B70596" w:rsidRDefault="00B70596">
      <w:pPr>
        <w:spacing w:after="160" w:line="259" w:lineRule="auto"/>
        <w:jc w:val="left"/>
        <w:rPr>
          <w:rFonts w:cs="Times New Roman"/>
          <w:b/>
          <w:bCs/>
          <w:szCs w:val="24"/>
        </w:rPr>
      </w:pPr>
    </w:p>
    <w:p w14:paraId="05FC534F" w14:textId="77777777" w:rsidR="00B70596" w:rsidRDefault="00B70596">
      <w:pPr>
        <w:spacing w:after="160" w:line="259" w:lineRule="auto"/>
        <w:jc w:val="left"/>
        <w:rPr>
          <w:rFonts w:cs="Times New Roman"/>
          <w:b/>
          <w:bCs/>
          <w:szCs w:val="24"/>
        </w:rPr>
      </w:pPr>
    </w:p>
    <w:p w14:paraId="1E84F7B6" w14:textId="77777777" w:rsidR="00150665" w:rsidRDefault="00150665" w:rsidP="00F677AA">
      <w:pPr>
        <w:tabs>
          <w:tab w:val="left" w:pos="9072"/>
          <w:tab w:val="left" w:pos="10065"/>
        </w:tabs>
        <w:jc w:val="center"/>
        <w:rPr>
          <w:rFonts w:cs="Times New Roman"/>
          <w:b/>
          <w:bCs/>
          <w:szCs w:val="24"/>
        </w:rPr>
      </w:pPr>
    </w:p>
    <w:p w14:paraId="58884A77" w14:textId="77777777" w:rsidR="00150665" w:rsidRDefault="00150665" w:rsidP="00F677AA">
      <w:pPr>
        <w:tabs>
          <w:tab w:val="left" w:pos="9072"/>
          <w:tab w:val="left" w:pos="10065"/>
        </w:tabs>
        <w:jc w:val="center"/>
        <w:rPr>
          <w:rFonts w:cs="Times New Roman"/>
          <w:b/>
          <w:bCs/>
          <w:szCs w:val="24"/>
        </w:rPr>
      </w:pPr>
    </w:p>
    <w:p w14:paraId="6AF119FA" w14:textId="1C7BE837" w:rsidR="008B018D" w:rsidRPr="006E16F5" w:rsidRDefault="006E16F5" w:rsidP="00F677AA">
      <w:pPr>
        <w:tabs>
          <w:tab w:val="left" w:pos="9072"/>
          <w:tab w:val="left" w:pos="10065"/>
        </w:tabs>
        <w:jc w:val="center"/>
        <w:rPr>
          <w:rFonts w:cs="Times New Roman"/>
          <w:b/>
          <w:bCs/>
          <w:szCs w:val="24"/>
        </w:rPr>
      </w:pPr>
      <w:r w:rsidRPr="006E16F5">
        <w:rPr>
          <w:rFonts w:cs="Times New Roman"/>
          <w:b/>
          <w:bCs/>
          <w:szCs w:val="24"/>
        </w:rPr>
        <w:t>СОДЕРЖАНИЕ</w:t>
      </w:r>
    </w:p>
    <w:p w14:paraId="3E7E8847" w14:textId="77777777" w:rsidR="001B0605" w:rsidRPr="00EE04C3" w:rsidRDefault="001B0605" w:rsidP="00F677AA">
      <w:pPr>
        <w:tabs>
          <w:tab w:val="left" w:pos="9072"/>
          <w:tab w:val="left" w:pos="10065"/>
        </w:tabs>
        <w:rPr>
          <w:rFonts w:cs="Times New Roman"/>
          <w:bCs/>
          <w:szCs w:val="24"/>
        </w:rPr>
      </w:pPr>
    </w:p>
    <w:sdt>
      <w:sdtPr>
        <w:rPr>
          <w:rFonts w:asciiTheme="minorHAnsi" w:eastAsiaTheme="minorHAnsi" w:hAnsiTheme="minorHAnsi" w:cstheme="minorBidi"/>
          <w:b w:val="0"/>
          <w:color w:val="auto"/>
          <w:sz w:val="22"/>
          <w:szCs w:val="22"/>
          <w:lang w:val="ru-RU"/>
        </w:rPr>
        <w:id w:val="229972048"/>
        <w:docPartObj>
          <w:docPartGallery w:val="Table of Contents"/>
          <w:docPartUnique/>
        </w:docPartObj>
      </w:sdtPr>
      <w:sdtEndPr>
        <w:rPr>
          <w:rFonts w:ascii="Times New Roman" w:hAnsi="Times New Roman"/>
          <w:bCs/>
          <w:sz w:val="24"/>
        </w:rPr>
      </w:sdtEndPr>
      <w:sdtContent>
        <w:p w14:paraId="1CB623D1" w14:textId="43EB63A4" w:rsidR="00FF6419" w:rsidRPr="005D2E3E" w:rsidRDefault="00FF6419" w:rsidP="00FF6419">
          <w:pPr>
            <w:pStyle w:val="af7"/>
            <w:tabs>
              <w:tab w:val="left" w:pos="9072"/>
              <w:tab w:val="left" w:pos="10065"/>
            </w:tabs>
            <w:rPr>
              <w:b w:val="0"/>
              <w:lang w:val="ru-RU"/>
            </w:rPr>
          </w:pPr>
        </w:p>
        <w:p w14:paraId="41571657" w14:textId="70D78458" w:rsidR="005D2E3E" w:rsidRPr="005D2E3E" w:rsidRDefault="0058483E">
          <w:pPr>
            <w:pStyle w:val="12"/>
            <w:rPr>
              <w:rFonts w:asciiTheme="minorHAnsi" w:eastAsiaTheme="minorEastAsia" w:hAnsiTheme="minorHAnsi" w:cstheme="minorBidi"/>
              <w:noProof/>
              <w:sz w:val="22"/>
              <w:szCs w:val="22"/>
              <w:lang w:val="en-US"/>
            </w:rPr>
          </w:pPr>
          <w:r w:rsidRPr="005D2E3E">
            <w:fldChar w:fldCharType="begin"/>
          </w:r>
          <w:r w:rsidRPr="005D2E3E">
            <w:instrText xml:space="preserve"> TOC \o "1-3" \h \z \u </w:instrText>
          </w:r>
          <w:r w:rsidRPr="005D2E3E">
            <w:fldChar w:fldCharType="separate"/>
          </w:r>
          <w:hyperlink w:anchor="_Toc42033556" w:history="1">
            <w:r w:rsidR="005D2E3E" w:rsidRPr="005D2E3E">
              <w:rPr>
                <w:rStyle w:val="a8"/>
                <w:rFonts w:eastAsia="Times New Roman"/>
                <w:bCs/>
                <w:noProof/>
                <w:kern w:val="32"/>
                <w:lang w:eastAsia="ru-RU"/>
              </w:rPr>
              <w:t>Введение</w:t>
            </w:r>
            <w:r w:rsidR="005D2E3E" w:rsidRPr="005D2E3E">
              <w:rPr>
                <w:noProof/>
                <w:webHidden/>
              </w:rPr>
              <w:tab/>
            </w:r>
            <w:r w:rsidR="005D2E3E" w:rsidRPr="005D2E3E">
              <w:rPr>
                <w:noProof/>
                <w:webHidden/>
              </w:rPr>
              <w:fldChar w:fldCharType="begin"/>
            </w:r>
            <w:r w:rsidR="005D2E3E" w:rsidRPr="005D2E3E">
              <w:rPr>
                <w:noProof/>
                <w:webHidden/>
              </w:rPr>
              <w:instrText xml:space="preserve"> PAGEREF _Toc42033556 \h </w:instrText>
            </w:r>
            <w:r w:rsidR="005D2E3E" w:rsidRPr="005D2E3E">
              <w:rPr>
                <w:noProof/>
                <w:webHidden/>
              </w:rPr>
            </w:r>
            <w:r w:rsidR="005D2E3E" w:rsidRPr="005D2E3E">
              <w:rPr>
                <w:noProof/>
                <w:webHidden/>
              </w:rPr>
              <w:fldChar w:fldCharType="separate"/>
            </w:r>
            <w:r w:rsidR="005D2E3E" w:rsidRPr="005D2E3E">
              <w:rPr>
                <w:noProof/>
                <w:webHidden/>
              </w:rPr>
              <w:t>4</w:t>
            </w:r>
            <w:r w:rsidR="005D2E3E" w:rsidRPr="005D2E3E">
              <w:rPr>
                <w:noProof/>
                <w:webHidden/>
              </w:rPr>
              <w:fldChar w:fldCharType="end"/>
            </w:r>
          </w:hyperlink>
        </w:p>
        <w:p w14:paraId="4500E5A4" w14:textId="17DC384D" w:rsidR="005D2E3E" w:rsidRPr="005D2E3E" w:rsidRDefault="005D2E3E">
          <w:pPr>
            <w:pStyle w:val="12"/>
            <w:rPr>
              <w:rFonts w:asciiTheme="minorHAnsi" w:eastAsiaTheme="minorEastAsia" w:hAnsiTheme="minorHAnsi" w:cstheme="minorBidi"/>
              <w:noProof/>
              <w:sz w:val="22"/>
              <w:szCs w:val="22"/>
              <w:lang w:val="en-US"/>
            </w:rPr>
          </w:pPr>
          <w:hyperlink w:anchor="_Toc42033557" w:history="1">
            <w:r w:rsidRPr="005D2E3E">
              <w:rPr>
                <w:rStyle w:val="a8"/>
                <w:rFonts w:eastAsia="Times New Roman"/>
                <w:noProof/>
                <w:lang w:eastAsia="ru-RU"/>
              </w:rPr>
              <w:t>Глава 1. ТЕОРЕТИЧЕСКИЕ АСПЕКТЫ РАЗРАБОТКИ СТРАТЕГИИ ПРОДАЖ</w:t>
            </w:r>
            <w:r w:rsidRPr="005D2E3E">
              <w:rPr>
                <w:noProof/>
                <w:webHidden/>
              </w:rPr>
              <w:tab/>
            </w:r>
            <w:r w:rsidRPr="005D2E3E">
              <w:rPr>
                <w:noProof/>
                <w:webHidden/>
              </w:rPr>
              <w:fldChar w:fldCharType="begin"/>
            </w:r>
            <w:r w:rsidRPr="005D2E3E">
              <w:rPr>
                <w:noProof/>
                <w:webHidden/>
              </w:rPr>
              <w:instrText xml:space="preserve"> PAGEREF _Toc42033557 \h </w:instrText>
            </w:r>
            <w:r w:rsidRPr="005D2E3E">
              <w:rPr>
                <w:noProof/>
                <w:webHidden/>
              </w:rPr>
            </w:r>
            <w:r w:rsidRPr="005D2E3E">
              <w:rPr>
                <w:noProof/>
                <w:webHidden/>
              </w:rPr>
              <w:fldChar w:fldCharType="separate"/>
            </w:r>
            <w:r w:rsidRPr="005D2E3E">
              <w:rPr>
                <w:noProof/>
                <w:webHidden/>
              </w:rPr>
              <w:t>6</w:t>
            </w:r>
            <w:r w:rsidRPr="005D2E3E">
              <w:rPr>
                <w:noProof/>
                <w:webHidden/>
              </w:rPr>
              <w:fldChar w:fldCharType="end"/>
            </w:r>
          </w:hyperlink>
        </w:p>
        <w:p w14:paraId="4E769CD8" w14:textId="347009A4" w:rsidR="005D2E3E" w:rsidRPr="005D2E3E" w:rsidRDefault="005D2E3E">
          <w:pPr>
            <w:pStyle w:val="22"/>
            <w:tabs>
              <w:tab w:val="left" w:pos="1540"/>
              <w:tab w:val="right" w:leader="dot" w:pos="9346"/>
            </w:tabs>
            <w:rPr>
              <w:rFonts w:asciiTheme="minorHAnsi" w:eastAsiaTheme="minorEastAsia" w:hAnsiTheme="minorHAnsi"/>
              <w:noProof/>
              <w:sz w:val="22"/>
              <w:lang w:val="en-US"/>
            </w:rPr>
          </w:pPr>
          <w:hyperlink w:anchor="_Toc42033558" w:history="1">
            <w:r w:rsidRPr="005D2E3E">
              <w:rPr>
                <w:rStyle w:val="a8"/>
                <w:noProof/>
              </w:rPr>
              <w:t>1.1.</w:t>
            </w:r>
            <w:r w:rsidRPr="005D2E3E">
              <w:rPr>
                <w:rFonts w:asciiTheme="minorHAnsi" w:eastAsiaTheme="minorEastAsia" w:hAnsiTheme="minorHAnsi"/>
                <w:noProof/>
                <w:sz w:val="22"/>
                <w:lang w:val="en-US"/>
              </w:rPr>
              <w:tab/>
            </w:r>
            <w:r w:rsidRPr="005D2E3E">
              <w:rPr>
                <w:rStyle w:val="a8"/>
                <w:noProof/>
              </w:rPr>
              <w:t>Сущность, виды и типы стратегии продаж</w:t>
            </w:r>
            <w:r w:rsidRPr="005D2E3E">
              <w:rPr>
                <w:noProof/>
                <w:webHidden/>
              </w:rPr>
              <w:tab/>
            </w:r>
            <w:r w:rsidRPr="005D2E3E">
              <w:rPr>
                <w:noProof/>
                <w:webHidden/>
              </w:rPr>
              <w:fldChar w:fldCharType="begin"/>
            </w:r>
            <w:r w:rsidRPr="005D2E3E">
              <w:rPr>
                <w:noProof/>
                <w:webHidden/>
              </w:rPr>
              <w:instrText xml:space="preserve"> PAGEREF _Toc42033558 \h </w:instrText>
            </w:r>
            <w:r w:rsidRPr="005D2E3E">
              <w:rPr>
                <w:noProof/>
                <w:webHidden/>
              </w:rPr>
            </w:r>
            <w:r w:rsidRPr="005D2E3E">
              <w:rPr>
                <w:noProof/>
                <w:webHidden/>
              </w:rPr>
              <w:fldChar w:fldCharType="separate"/>
            </w:r>
            <w:r w:rsidRPr="005D2E3E">
              <w:rPr>
                <w:noProof/>
                <w:webHidden/>
              </w:rPr>
              <w:t>6</w:t>
            </w:r>
            <w:r w:rsidRPr="005D2E3E">
              <w:rPr>
                <w:noProof/>
                <w:webHidden/>
              </w:rPr>
              <w:fldChar w:fldCharType="end"/>
            </w:r>
          </w:hyperlink>
        </w:p>
        <w:p w14:paraId="376BE342" w14:textId="5E62E0A8" w:rsidR="005D2E3E" w:rsidRPr="005D2E3E" w:rsidRDefault="005D2E3E">
          <w:pPr>
            <w:pStyle w:val="12"/>
            <w:rPr>
              <w:rFonts w:asciiTheme="minorHAnsi" w:eastAsiaTheme="minorEastAsia" w:hAnsiTheme="minorHAnsi" w:cstheme="minorBidi"/>
              <w:noProof/>
              <w:sz w:val="22"/>
              <w:szCs w:val="22"/>
              <w:lang w:val="en-US"/>
            </w:rPr>
          </w:pPr>
          <w:hyperlink w:anchor="_Toc42033559" w:history="1">
            <w:r w:rsidRPr="005D2E3E">
              <w:rPr>
                <w:rStyle w:val="a8"/>
                <w:rFonts w:eastAsia="Times New Roman"/>
                <w:bCs/>
                <w:noProof/>
                <w:kern w:val="32"/>
                <w:lang w:eastAsia="ru-RU"/>
              </w:rPr>
              <w:t xml:space="preserve">1.2. </w:t>
            </w:r>
            <w:r w:rsidRPr="005D2E3E">
              <w:rPr>
                <w:rStyle w:val="a8"/>
                <w:noProof/>
                <w:shd w:val="clear" w:color="auto" w:fill="FAFAFA"/>
              </w:rPr>
              <w:t>Особенности разработки стратегии продаж для барбершопов</w:t>
            </w:r>
            <w:r w:rsidRPr="005D2E3E">
              <w:rPr>
                <w:noProof/>
                <w:webHidden/>
              </w:rPr>
              <w:tab/>
            </w:r>
            <w:r w:rsidRPr="005D2E3E">
              <w:rPr>
                <w:noProof/>
                <w:webHidden/>
              </w:rPr>
              <w:fldChar w:fldCharType="begin"/>
            </w:r>
            <w:r w:rsidRPr="005D2E3E">
              <w:rPr>
                <w:noProof/>
                <w:webHidden/>
              </w:rPr>
              <w:instrText xml:space="preserve"> PAGEREF _Toc42033559 \h </w:instrText>
            </w:r>
            <w:r w:rsidRPr="005D2E3E">
              <w:rPr>
                <w:noProof/>
                <w:webHidden/>
              </w:rPr>
            </w:r>
            <w:r w:rsidRPr="005D2E3E">
              <w:rPr>
                <w:noProof/>
                <w:webHidden/>
              </w:rPr>
              <w:fldChar w:fldCharType="separate"/>
            </w:r>
            <w:r w:rsidRPr="005D2E3E">
              <w:rPr>
                <w:noProof/>
                <w:webHidden/>
              </w:rPr>
              <w:t>19</w:t>
            </w:r>
            <w:r w:rsidRPr="005D2E3E">
              <w:rPr>
                <w:noProof/>
                <w:webHidden/>
              </w:rPr>
              <w:fldChar w:fldCharType="end"/>
            </w:r>
          </w:hyperlink>
        </w:p>
        <w:p w14:paraId="40FA3E2F" w14:textId="3F56EC51" w:rsidR="005D2E3E" w:rsidRPr="005D2E3E" w:rsidRDefault="005D2E3E">
          <w:pPr>
            <w:pStyle w:val="12"/>
            <w:rPr>
              <w:rFonts w:asciiTheme="minorHAnsi" w:eastAsiaTheme="minorEastAsia" w:hAnsiTheme="minorHAnsi" w:cstheme="minorBidi"/>
              <w:noProof/>
              <w:sz w:val="22"/>
              <w:szCs w:val="22"/>
              <w:lang w:val="en-US"/>
            </w:rPr>
          </w:pPr>
          <w:hyperlink w:anchor="_Toc42033560" w:history="1">
            <w:r w:rsidRPr="005D2E3E">
              <w:rPr>
                <w:rStyle w:val="a8"/>
                <w:rFonts w:eastAsia="Times New Roman"/>
                <w:bCs/>
                <w:noProof/>
                <w:kern w:val="32"/>
                <w:lang w:eastAsia="ru-RU"/>
              </w:rPr>
              <w:t>Глава 2. РАЗРАБОТКА КОМПЛЕКСА МЕРОПРИЯТИЙ ПО СОВЕРШЕНСТВОВАНИЮ СТРАТЕГИИ ПРОДАЖ КОМПАНИИ «JACK BARBERSHOP»</w:t>
            </w:r>
            <w:r w:rsidRPr="005D2E3E">
              <w:rPr>
                <w:noProof/>
                <w:webHidden/>
              </w:rPr>
              <w:tab/>
            </w:r>
            <w:r w:rsidRPr="005D2E3E">
              <w:rPr>
                <w:noProof/>
                <w:webHidden/>
              </w:rPr>
              <w:fldChar w:fldCharType="begin"/>
            </w:r>
            <w:r w:rsidRPr="005D2E3E">
              <w:rPr>
                <w:noProof/>
                <w:webHidden/>
              </w:rPr>
              <w:instrText xml:space="preserve"> PAGEREF _Toc42033560 \h </w:instrText>
            </w:r>
            <w:r w:rsidRPr="005D2E3E">
              <w:rPr>
                <w:noProof/>
                <w:webHidden/>
              </w:rPr>
            </w:r>
            <w:r w:rsidRPr="005D2E3E">
              <w:rPr>
                <w:noProof/>
                <w:webHidden/>
              </w:rPr>
              <w:fldChar w:fldCharType="separate"/>
            </w:r>
            <w:r w:rsidRPr="005D2E3E">
              <w:rPr>
                <w:noProof/>
                <w:webHidden/>
              </w:rPr>
              <w:t>25</w:t>
            </w:r>
            <w:r w:rsidRPr="005D2E3E">
              <w:rPr>
                <w:noProof/>
                <w:webHidden/>
              </w:rPr>
              <w:fldChar w:fldCharType="end"/>
            </w:r>
          </w:hyperlink>
        </w:p>
        <w:p w14:paraId="5B30576E" w14:textId="4CD6A9BC" w:rsidR="005D2E3E" w:rsidRPr="005D2E3E" w:rsidRDefault="005D2E3E">
          <w:pPr>
            <w:pStyle w:val="12"/>
            <w:rPr>
              <w:rFonts w:asciiTheme="minorHAnsi" w:eastAsiaTheme="minorEastAsia" w:hAnsiTheme="minorHAnsi" w:cstheme="minorBidi"/>
              <w:noProof/>
              <w:sz w:val="22"/>
              <w:szCs w:val="22"/>
              <w:lang w:val="en-US"/>
            </w:rPr>
          </w:pPr>
          <w:hyperlink w:anchor="_Toc42033561" w:history="1">
            <w:r w:rsidRPr="005D2E3E">
              <w:rPr>
                <w:rStyle w:val="a8"/>
                <w:rFonts w:eastAsia="Times New Roman"/>
                <w:bCs/>
                <w:noProof/>
                <w:kern w:val="32"/>
                <w:lang w:eastAsia="ru-RU"/>
              </w:rPr>
              <w:t>2.1. Исследование текущей стратегии привлечения и удержания клиентов компании «</w:t>
            </w:r>
            <w:r w:rsidRPr="005D2E3E">
              <w:rPr>
                <w:rStyle w:val="a8"/>
                <w:rFonts w:eastAsia="Times New Roman"/>
                <w:bCs/>
                <w:noProof/>
                <w:kern w:val="32"/>
                <w:lang w:val="en-US" w:eastAsia="ru-RU"/>
              </w:rPr>
              <w:t>Jack</w:t>
            </w:r>
            <w:r w:rsidRPr="005D2E3E">
              <w:rPr>
                <w:rStyle w:val="a8"/>
                <w:rFonts w:eastAsia="Times New Roman"/>
                <w:bCs/>
                <w:noProof/>
                <w:kern w:val="32"/>
                <w:lang w:eastAsia="ru-RU"/>
              </w:rPr>
              <w:t xml:space="preserve"> </w:t>
            </w:r>
            <w:r w:rsidRPr="005D2E3E">
              <w:rPr>
                <w:rStyle w:val="a8"/>
                <w:rFonts w:eastAsia="Times New Roman"/>
                <w:bCs/>
                <w:noProof/>
                <w:kern w:val="32"/>
                <w:lang w:val="en-US" w:eastAsia="ru-RU"/>
              </w:rPr>
              <w:t>Barbershop</w:t>
            </w:r>
            <w:r w:rsidRPr="005D2E3E">
              <w:rPr>
                <w:rStyle w:val="a8"/>
                <w:rFonts w:eastAsia="Times New Roman"/>
                <w:bCs/>
                <w:noProof/>
                <w:kern w:val="32"/>
                <w:lang w:eastAsia="ru-RU"/>
              </w:rPr>
              <w:t>»</w:t>
            </w:r>
            <w:r w:rsidRPr="005D2E3E">
              <w:rPr>
                <w:noProof/>
                <w:webHidden/>
              </w:rPr>
              <w:tab/>
            </w:r>
            <w:r w:rsidRPr="005D2E3E">
              <w:rPr>
                <w:noProof/>
                <w:webHidden/>
              </w:rPr>
              <w:fldChar w:fldCharType="begin"/>
            </w:r>
            <w:r w:rsidRPr="005D2E3E">
              <w:rPr>
                <w:noProof/>
                <w:webHidden/>
              </w:rPr>
              <w:instrText xml:space="preserve"> PAGEREF _Toc42033561 \h </w:instrText>
            </w:r>
            <w:r w:rsidRPr="005D2E3E">
              <w:rPr>
                <w:noProof/>
                <w:webHidden/>
              </w:rPr>
            </w:r>
            <w:r w:rsidRPr="005D2E3E">
              <w:rPr>
                <w:noProof/>
                <w:webHidden/>
              </w:rPr>
              <w:fldChar w:fldCharType="separate"/>
            </w:r>
            <w:r w:rsidRPr="005D2E3E">
              <w:rPr>
                <w:noProof/>
                <w:webHidden/>
              </w:rPr>
              <w:t>25</w:t>
            </w:r>
            <w:r w:rsidRPr="005D2E3E">
              <w:rPr>
                <w:noProof/>
                <w:webHidden/>
              </w:rPr>
              <w:fldChar w:fldCharType="end"/>
            </w:r>
          </w:hyperlink>
        </w:p>
        <w:p w14:paraId="6897064D" w14:textId="6D0F00A7" w:rsidR="005D2E3E" w:rsidRPr="005D2E3E" w:rsidRDefault="005D2E3E">
          <w:pPr>
            <w:pStyle w:val="12"/>
            <w:rPr>
              <w:rFonts w:asciiTheme="minorHAnsi" w:eastAsiaTheme="minorEastAsia" w:hAnsiTheme="minorHAnsi" w:cstheme="minorBidi"/>
              <w:noProof/>
              <w:sz w:val="22"/>
              <w:szCs w:val="22"/>
              <w:lang w:val="en-US"/>
            </w:rPr>
          </w:pPr>
          <w:hyperlink w:anchor="_Toc42033562" w:history="1">
            <w:r w:rsidRPr="005D2E3E">
              <w:rPr>
                <w:rStyle w:val="a8"/>
                <w:rFonts w:eastAsia="Times New Roman"/>
                <w:bCs/>
                <w:noProof/>
                <w:kern w:val="32"/>
                <w:lang w:eastAsia="ru-RU"/>
              </w:rPr>
              <w:t>2.3. Анализ внешней среды: обзор рынка барбершопов в Санкт-Петербурге</w:t>
            </w:r>
            <w:r w:rsidRPr="005D2E3E">
              <w:rPr>
                <w:noProof/>
                <w:webHidden/>
              </w:rPr>
              <w:tab/>
            </w:r>
            <w:r w:rsidRPr="005D2E3E">
              <w:rPr>
                <w:noProof/>
                <w:webHidden/>
              </w:rPr>
              <w:fldChar w:fldCharType="begin"/>
            </w:r>
            <w:r w:rsidRPr="005D2E3E">
              <w:rPr>
                <w:noProof/>
                <w:webHidden/>
              </w:rPr>
              <w:instrText xml:space="preserve"> PAGEREF _Toc42033562 \h </w:instrText>
            </w:r>
            <w:r w:rsidRPr="005D2E3E">
              <w:rPr>
                <w:noProof/>
                <w:webHidden/>
              </w:rPr>
            </w:r>
            <w:r w:rsidRPr="005D2E3E">
              <w:rPr>
                <w:noProof/>
                <w:webHidden/>
              </w:rPr>
              <w:fldChar w:fldCharType="separate"/>
            </w:r>
            <w:r w:rsidRPr="005D2E3E">
              <w:rPr>
                <w:noProof/>
                <w:webHidden/>
              </w:rPr>
              <w:t>42</w:t>
            </w:r>
            <w:r w:rsidRPr="005D2E3E">
              <w:rPr>
                <w:noProof/>
                <w:webHidden/>
              </w:rPr>
              <w:fldChar w:fldCharType="end"/>
            </w:r>
          </w:hyperlink>
        </w:p>
        <w:p w14:paraId="04D9B508" w14:textId="0037BC80" w:rsidR="005D2E3E" w:rsidRPr="005D2E3E" w:rsidRDefault="005D2E3E">
          <w:pPr>
            <w:pStyle w:val="12"/>
            <w:rPr>
              <w:rFonts w:asciiTheme="minorHAnsi" w:eastAsiaTheme="minorEastAsia" w:hAnsiTheme="minorHAnsi" w:cstheme="minorBidi"/>
              <w:noProof/>
              <w:sz w:val="22"/>
              <w:szCs w:val="22"/>
              <w:lang w:val="en-US"/>
            </w:rPr>
          </w:pPr>
          <w:hyperlink w:anchor="_Toc42033563" w:history="1">
            <w:r w:rsidRPr="005D2E3E">
              <w:rPr>
                <w:rStyle w:val="a8"/>
                <w:rFonts w:eastAsia="Times New Roman"/>
                <w:bCs/>
                <w:noProof/>
                <w:kern w:val="32"/>
                <w:lang w:eastAsia="ru-RU"/>
              </w:rPr>
              <w:t xml:space="preserve">2.4 </w:t>
            </w:r>
            <w:r w:rsidRPr="005D2E3E">
              <w:rPr>
                <w:rStyle w:val="a8"/>
                <w:bCs/>
                <w:noProof/>
              </w:rPr>
              <w:t>Бенчмаркинг конкурентов</w:t>
            </w:r>
            <w:r w:rsidRPr="005D2E3E">
              <w:rPr>
                <w:noProof/>
                <w:webHidden/>
              </w:rPr>
              <w:tab/>
            </w:r>
            <w:r w:rsidRPr="005D2E3E">
              <w:rPr>
                <w:noProof/>
                <w:webHidden/>
              </w:rPr>
              <w:fldChar w:fldCharType="begin"/>
            </w:r>
            <w:r w:rsidRPr="005D2E3E">
              <w:rPr>
                <w:noProof/>
                <w:webHidden/>
              </w:rPr>
              <w:instrText xml:space="preserve"> PAGEREF _Toc42033563 \h </w:instrText>
            </w:r>
            <w:r w:rsidRPr="005D2E3E">
              <w:rPr>
                <w:noProof/>
                <w:webHidden/>
              </w:rPr>
            </w:r>
            <w:r w:rsidRPr="005D2E3E">
              <w:rPr>
                <w:noProof/>
                <w:webHidden/>
              </w:rPr>
              <w:fldChar w:fldCharType="separate"/>
            </w:r>
            <w:r w:rsidRPr="005D2E3E">
              <w:rPr>
                <w:noProof/>
                <w:webHidden/>
              </w:rPr>
              <w:t>49</w:t>
            </w:r>
            <w:r w:rsidRPr="005D2E3E">
              <w:rPr>
                <w:noProof/>
                <w:webHidden/>
              </w:rPr>
              <w:fldChar w:fldCharType="end"/>
            </w:r>
          </w:hyperlink>
        </w:p>
        <w:p w14:paraId="2F02AD74" w14:textId="6BCF1D82" w:rsidR="005D2E3E" w:rsidRPr="005D2E3E" w:rsidRDefault="005D2E3E">
          <w:pPr>
            <w:pStyle w:val="12"/>
            <w:rPr>
              <w:rFonts w:asciiTheme="minorHAnsi" w:eastAsiaTheme="minorEastAsia" w:hAnsiTheme="minorHAnsi" w:cstheme="minorBidi"/>
              <w:noProof/>
              <w:sz w:val="22"/>
              <w:szCs w:val="22"/>
              <w:lang w:val="en-US"/>
            </w:rPr>
          </w:pPr>
          <w:hyperlink w:anchor="_Toc42033564" w:history="1">
            <w:r w:rsidRPr="005D2E3E">
              <w:rPr>
                <w:rStyle w:val="a8"/>
                <w:rFonts w:eastAsia="Times New Roman"/>
                <w:bCs/>
                <w:noProof/>
                <w:kern w:val="32"/>
                <w:lang w:eastAsia="ru-RU"/>
              </w:rPr>
              <w:t>2.5 Исследование потребительских предпочтений</w:t>
            </w:r>
            <w:r w:rsidRPr="005D2E3E">
              <w:rPr>
                <w:noProof/>
                <w:webHidden/>
              </w:rPr>
              <w:tab/>
            </w:r>
            <w:r w:rsidRPr="005D2E3E">
              <w:rPr>
                <w:noProof/>
                <w:webHidden/>
              </w:rPr>
              <w:fldChar w:fldCharType="begin"/>
            </w:r>
            <w:r w:rsidRPr="005D2E3E">
              <w:rPr>
                <w:noProof/>
                <w:webHidden/>
              </w:rPr>
              <w:instrText xml:space="preserve"> PAGEREF _Toc42033564 \h </w:instrText>
            </w:r>
            <w:r w:rsidRPr="005D2E3E">
              <w:rPr>
                <w:noProof/>
                <w:webHidden/>
              </w:rPr>
            </w:r>
            <w:r w:rsidRPr="005D2E3E">
              <w:rPr>
                <w:noProof/>
                <w:webHidden/>
              </w:rPr>
              <w:fldChar w:fldCharType="separate"/>
            </w:r>
            <w:r w:rsidRPr="005D2E3E">
              <w:rPr>
                <w:noProof/>
                <w:webHidden/>
              </w:rPr>
              <w:t>60</w:t>
            </w:r>
            <w:r w:rsidRPr="005D2E3E">
              <w:rPr>
                <w:noProof/>
                <w:webHidden/>
              </w:rPr>
              <w:fldChar w:fldCharType="end"/>
            </w:r>
          </w:hyperlink>
        </w:p>
        <w:p w14:paraId="14C501CD" w14:textId="7289C73C" w:rsidR="005D2E3E" w:rsidRPr="005D2E3E" w:rsidRDefault="005D2E3E">
          <w:pPr>
            <w:pStyle w:val="12"/>
            <w:rPr>
              <w:rFonts w:asciiTheme="minorHAnsi" w:eastAsiaTheme="minorEastAsia" w:hAnsiTheme="minorHAnsi" w:cstheme="minorBidi"/>
              <w:noProof/>
              <w:sz w:val="22"/>
              <w:szCs w:val="22"/>
              <w:lang w:val="en-US"/>
            </w:rPr>
          </w:pPr>
          <w:hyperlink w:anchor="_Toc42033565" w:history="1">
            <w:r w:rsidRPr="005D2E3E">
              <w:rPr>
                <w:rStyle w:val="a8"/>
                <w:rFonts w:eastAsia="Times New Roman"/>
                <w:bCs/>
                <w:noProof/>
                <w:kern w:val="32"/>
                <w:lang w:eastAsia="ru-RU"/>
              </w:rPr>
              <w:t xml:space="preserve">2.6 </w:t>
            </w:r>
            <w:r w:rsidRPr="005D2E3E">
              <w:rPr>
                <w:rStyle w:val="a8"/>
                <w:bCs/>
                <w:noProof/>
              </w:rPr>
              <w:t>Разработка комплекса мероприятий по совершенствованию текущей стратегии продаж.</w:t>
            </w:r>
            <w:r w:rsidRPr="005D2E3E">
              <w:rPr>
                <w:noProof/>
                <w:webHidden/>
              </w:rPr>
              <w:tab/>
            </w:r>
            <w:r w:rsidRPr="005D2E3E">
              <w:rPr>
                <w:noProof/>
                <w:webHidden/>
              </w:rPr>
              <w:fldChar w:fldCharType="begin"/>
            </w:r>
            <w:r w:rsidRPr="005D2E3E">
              <w:rPr>
                <w:noProof/>
                <w:webHidden/>
              </w:rPr>
              <w:instrText xml:space="preserve"> PAGEREF _Toc42033565 \h </w:instrText>
            </w:r>
            <w:r w:rsidRPr="005D2E3E">
              <w:rPr>
                <w:noProof/>
                <w:webHidden/>
              </w:rPr>
            </w:r>
            <w:r w:rsidRPr="005D2E3E">
              <w:rPr>
                <w:noProof/>
                <w:webHidden/>
              </w:rPr>
              <w:fldChar w:fldCharType="separate"/>
            </w:r>
            <w:r w:rsidRPr="005D2E3E">
              <w:rPr>
                <w:noProof/>
                <w:webHidden/>
              </w:rPr>
              <w:t>69</w:t>
            </w:r>
            <w:r w:rsidRPr="005D2E3E">
              <w:rPr>
                <w:noProof/>
                <w:webHidden/>
              </w:rPr>
              <w:fldChar w:fldCharType="end"/>
            </w:r>
          </w:hyperlink>
        </w:p>
        <w:p w14:paraId="64E2D3F6" w14:textId="41A5B5C8" w:rsidR="005D2E3E" w:rsidRPr="005D2E3E" w:rsidRDefault="005D2E3E">
          <w:pPr>
            <w:pStyle w:val="12"/>
            <w:rPr>
              <w:rFonts w:asciiTheme="minorHAnsi" w:eastAsiaTheme="minorEastAsia" w:hAnsiTheme="minorHAnsi" w:cstheme="minorBidi"/>
              <w:noProof/>
              <w:sz w:val="22"/>
              <w:szCs w:val="22"/>
              <w:lang w:val="en-US"/>
            </w:rPr>
          </w:pPr>
          <w:hyperlink w:anchor="_Toc42033566" w:history="1">
            <w:r w:rsidRPr="005D2E3E">
              <w:rPr>
                <w:rStyle w:val="a8"/>
                <w:rFonts w:eastAsia="Times New Roman"/>
                <w:bCs/>
                <w:noProof/>
                <w:kern w:val="32"/>
                <w:lang w:eastAsia="ru-RU"/>
              </w:rPr>
              <w:t>Заключение</w:t>
            </w:r>
            <w:r w:rsidRPr="005D2E3E">
              <w:rPr>
                <w:noProof/>
                <w:webHidden/>
              </w:rPr>
              <w:tab/>
            </w:r>
            <w:r w:rsidRPr="005D2E3E">
              <w:rPr>
                <w:noProof/>
                <w:webHidden/>
              </w:rPr>
              <w:fldChar w:fldCharType="begin"/>
            </w:r>
            <w:r w:rsidRPr="005D2E3E">
              <w:rPr>
                <w:noProof/>
                <w:webHidden/>
              </w:rPr>
              <w:instrText xml:space="preserve"> PAGEREF _Toc42033566 \h </w:instrText>
            </w:r>
            <w:r w:rsidRPr="005D2E3E">
              <w:rPr>
                <w:noProof/>
                <w:webHidden/>
              </w:rPr>
            </w:r>
            <w:r w:rsidRPr="005D2E3E">
              <w:rPr>
                <w:noProof/>
                <w:webHidden/>
              </w:rPr>
              <w:fldChar w:fldCharType="separate"/>
            </w:r>
            <w:r w:rsidRPr="005D2E3E">
              <w:rPr>
                <w:noProof/>
                <w:webHidden/>
              </w:rPr>
              <w:t>97</w:t>
            </w:r>
            <w:r w:rsidRPr="005D2E3E">
              <w:rPr>
                <w:noProof/>
                <w:webHidden/>
              </w:rPr>
              <w:fldChar w:fldCharType="end"/>
            </w:r>
          </w:hyperlink>
        </w:p>
        <w:p w14:paraId="6CEA70F0" w14:textId="4E8C4D04" w:rsidR="005D2E3E" w:rsidRPr="005D2E3E" w:rsidRDefault="005D2E3E">
          <w:pPr>
            <w:pStyle w:val="12"/>
            <w:rPr>
              <w:rFonts w:asciiTheme="minorHAnsi" w:eastAsiaTheme="minorEastAsia" w:hAnsiTheme="minorHAnsi" w:cstheme="minorBidi"/>
              <w:noProof/>
              <w:sz w:val="22"/>
              <w:szCs w:val="22"/>
              <w:lang w:val="en-US"/>
            </w:rPr>
          </w:pPr>
          <w:hyperlink w:anchor="_Toc42033567" w:history="1">
            <w:r w:rsidRPr="005D2E3E">
              <w:rPr>
                <w:rStyle w:val="a8"/>
                <w:rFonts w:eastAsia="Times New Roman"/>
                <w:noProof/>
              </w:rPr>
              <w:t>СПИСОК ИСПОЛЬЗОВАННОЙ ЛИТЕРАТУРЫ</w:t>
            </w:r>
            <w:r w:rsidRPr="005D2E3E">
              <w:rPr>
                <w:noProof/>
                <w:webHidden/>
              </w:rPr>
              <w:tab/>
            </w:r>
            <w:r w:rsidRPr="005D2E3E">
              <w:rPr>
                <w:noProof/>
                <w:webHidden/>
              </w:rPr>
              <w:fldChar w:fldCharType="begin"/>
            </w:r>
            <w:r w:rsidRPr="005D2E3E">
              <w:rPr>
                <w:noProof/>
                <w:webHidden/>
              </w:rPr>
              <w:instrText xml:space="preserve"> PAGEREF _Toc42033567 \h </w:instrText>
            </w:r>
            <w:r w:rsidRPr="005D2E3E">
              <w:rPr>
                <w:noProof/>
                <w:webHidden/>
              </w:rPr>
            </w:r>
            <w:r w:rsidRPr="005D2E3E">
              <w:rPr>
                <w:noProof/>
                <w:webHidden/>
              </w:rPr>
              <w:fldChar w:fldCharType="separate"/>
            </w:r>
            <w:r w:rsidRPr="005D2E3E">
              <w:rPr>
                <w:noProof/>
                <w:webHidden/>
              </w:rPr>
              <w:t>99</w:t>
            </w:r>
            <w:r w:rsidRPr="005D2E3E">
              <w:rPr>
                <w:noProof/>
                <w:webHidden/>
              </w:rPr>
              <w:fldChar w:fldCharType="end"/>
            </w:r>
          </w:hyperlink>
        </w:p>
        <w:p w14:paraId="78FB8897" w14:textId="3C76BC28" w:rsidR="005D2E3E" w:rsidRPr="005D2E3E" w:rsidRDefault="005D2E3E">
          <w:pPr>
            <w:pStyle w:val="12"/>
            <w:rPr>
              <w:rFonts w:asciiTheme="minorHAnsi" w:eastAsiaTheme="minorEastAsia" w:hAnsiTheme="minorHAnsi" w:cstheme="minorBidi"/>
              <w:noProof/>
              <w:sz w:val="22"/>
              <w:szCs w:val="22"/>
              <w:lang w:val="en-US"/>
            </w:rPr>
          </w:pPr>
          <w:hyperlink w:anchor="_Toc42033568" w:history="1">
            <w:r w:rsidRPr="005D2E3E">
              <w:rPr>
                <w:rStyle w:val="a8"/>
                <w:rFonts w:eastAsia="Times New Roman"/>
                <w:noProof/>
              </w:rPr>
              <w:t>ПРИЛОЖЕНИЯ</w:t>
            </w:r>
            <w:r w:rsidRPr="005D2E3E">
              <w:rPr>
                <w:noProof/>
                <w:webHidden/>
              </w:rPr>
              <w:tab/>
            </w:r>
            <w:r w:rsidRPr="005D2E3E">
              <w:rPr>
                <w:noProof/>
                <w:webHidden/>
              </w:rPr>
              <w:fldChar w:fldCharType="begin"/>
            </w:r>
            <w:r w:rsidRPr="005D2E3E">
              <w:rPr>
                <w:noProof/>
                <w:webHidden/>
              </w:rPr>
              <w:instrText xml:space="preserve"> PAGEREF _Toc42033568 \h </w:instrText>
            </w:r>
            <w:r w:rsidRPr="005D2E3E">
              <w:rPr>
                <w:noProof/>
                <w:webHidden/>
              </w:rPr>
            </w:r>
            <w:r w:rsidRPr="005D2E3E">
              <w:rPr>
                <w:noProof/>
                <w:webHidden/>
              </w:rPr>
              <w:fldChar w:fldCharType="separate"/>
            </w:r>
            <w:r w:rsidRPr="005D2E3E">
              <w:rPr>
                <w:noProof/>
                <w:webHidden/>
              </w:rPr>
              <w:t>103</w:t>
            </w:r>
            <w:r w:rsidRPr="005D2E3E">
              <w:rPr>
                <w:noProof/>
                <w:webHidden/>
              </w:rPr>
              <w:fldChar w:fldCharType="end"/>
            </w:r>
          </w:hyperlink>
        </w:p>
        <w:p w14:paraId="528C7DE6" w14:textId="6EA4BF98" w:rsidR="0058483E" w:rsidRDefault="0058483E" w:rsidP="00F677AA">
          <w:pPr>
            <w:tabs>
              <w:tab w:val="left" w:pos="9072"/>
              <w:tab w:val="left" w:pos="10065"/>
            </w:tabs>
          </w:pPr>
          <w:r w:rsidRPr="005D2E3E">
            <w:rPr>
              <w:bCs/>
            </w:rPr>
            <w:fldChar w:fldCharType="end"/>
          </w:r>
        </w:p>
      </w:sdtContent>
    </w:sdt>
    <w:p w14:paraId="72C6AF3A" w14:textId="77777777" w:rsidR="005105D4" w:rsidRPr="00EE04C3" w:rsidRDefault="005105D4" w:rsidP="00F677AA">
      <w:pPr>
        <w:tabs>
          <w:tab w:val="left" w:pos="9072"/>
          <w:tab w:val="left" w:pos="10065"/>
        </w:tabs>
        <w:rPr>
          <w:rFonts w:cs="Times New Roman"/>
          <w:bCs/>
          <w:szCs w:val="24"/>
        </w:rPr>
      </w:pPr>
    </w:p>
    <w:p w14:paraId="4B3D39A2" w14:textId="77777777" w:rsidR="001B0605" w:rsidRPr="00EE04C3" w:rsidRDefault="001B0605" w:rsidP="00F677AA">
      <w:pPr>
        <w:tabs>
          <w:tab w:val="left" w:pos="9072"/>
          <w:tab w:val="left" w:pos="10065"/>
        </w:tabs>
        <w:rPr>
          <w:rFonts w:cs="Times New Roman"/>
          <w:bCs/>
          <w:szCs w:val="24"/>
        </w:rPr>
      </w:pPr>
    </w:p>
    <w:p w14:paraId="06D8D58B" w14:textId="77777777" w:rsidR="006E16F5" w:rsidRPr="00EE04C3" w:rsidRDefault="006E16F5" w:rsidP="00F677AA">
      <w:pPr>
        <w:tabs>
          <w:tab w:val="left" w:pos="9072"/>
          <w:tab w:val="left" w:pos="10065"/>
        </w:tabs>
        <w:rPr>
          <w:rFonts w:cs="Times New Roman"/>
          <w:bCs/>
          <w:szCs w:val="24"/>
        </w:rPr>
      </w:pPr>
    </w:p>
    <w:p w14:paraId="4784F93B" w14:textId="77777777" w:rsidR="006E16F5" w:rsidRPr="006E16F5" w:rsidRDefault="006E16F5" w:rsidP="00F677AA">
      <w:pPr>
        <w:tabs>
          <w:tab w:val="left" w:pos="9072"/>
          <w:tab w:val="left" w:pos="10065"/>
        </w:tabs>
        <w:rPr>
          <w:rFonts w:cs="Times New Roman"/>
          <w:bCs/>
          <w:szCs w:val="24"/>
        </w:rPr>
      </w:pPr>
    </w:p>
    <w:p w14:paraId="535A2E10" w14:textId="77777777" w:rsidR="001B0605" w:rsidRPr="006E16F5" w:rsidRDefault="001B0605" w:rsidP="00F677AA">
      <w:pPr>
        <w:tabs>
          <w:tab w:val="left" w:pos="9072"/>
          <w:tab w:val="left" w:pos="10065"/>
        </w:tabs>
        <w:rPr>
          <w:rFonts w:cs="Times New Roman"/>
          <w:bCs/>
          <w:szCs w:val="24"/>
        </w:rPr>
      </w:pPr>
      <w:r w:rsidRPr="006E16F5">
        <w:rPr>
          <w:rFonts w:cs="Times New Roman"/>
          <w:bCs/>
          <w:szCs w:val="24"/>
        </w:rPr>
        <w:br w:type="page"/>
      </w:r>
    </w:p>
    <w:p w14:paraId="5460389B" w14:textId="77777777" w:rsidR="00160694" w:rsidRPr="00160694" w:rsidRDefault="00160694" w:rsidP="00160694">
      <w:pPr>
        <w:keepNext/>
        <w:tabs>
          <w:tab w:val="left" w:pos="9072"/>
          <w:tab w:val="left" w:pos="10065"/>
        </w:tabs>
        <w:ind w:firstLine="708"/>
        <w:outlineLvl w:val="0"/>
        <w:rPr>
          <w:rFonts w:eastAsia="Times New Roman" w:cs="Times New Roman"/>
          <w:b/>
          <w:bCs/>
          <w:kern w:val="32"/>
          <w:sz w:val="28"/>
          <w:szCs w:val="24"/>
          <w:lang w:eastAsia="ru-RU"/>
        </w:rPr>
      </w:pPr>
      <w:bookmarkStart w:id="0" w:name="_Toc39259766"/>
      <w:bookmarkStart w:id="1" w:name="_Toc41970196"/>
      <w:bookmarkStart w:id="2" w:name="_Toc42033556"/>
      <w:r w:rsidRPr="00160694">
        <w:rPr>
          <w:rFonts w:eastAsia="Times New Roman" w:cs="Times New Roman"/>
          <w:b/>
          <w:bCs/>
          <w:kern w:val="32"/>
          <w:sz w:val="28"/>
          <w:szCs w:val="24"/>
          <w:lang w:eastAsia="ru-RU"/>
        </w:rPr>
        <w:lastRenderedPageBreak/>
        <w:t>Введение</w:t>
      </w:r>
      <w:bookmarkEnd w:id="0"/>
      <w:bookmarkEnd w:id="1"/>
      <w:bookmarkEnd w:id="2"/>
    </w:p>
    <w:p w14:paraId="0A687F55" w14:textId="77777777" w:rsidR="00160694" w:rsidRPr="00160694" w:rsidRDefault="00160694" w:rsidP="00160694">
      <w:pPr>
        <w:keepNext/>
        <w:tabs>
          <w:tab w:val="left" w:pos="9072"/>
          <w:tab w:val="left" w:pos="10065"/>
        </w:tabs>
        <w:ind w:firstLine="708"/>
        <w:outlineLvl w:val="0"/>
        <w:rPr>
          <w:rFonts w:eastAsia="Times New Roman" w:cs="Times New Roman"/>
          <w:b/>
          <w:bCs/>
          <w:kern w:val="32"/>
          <w:sz w:val="28"/>
          <w:szCs w:val="24"/>
          <w:lang w:eastAsia="ru-RU"/>
        </w:rPr>
      </w:pPr>
    </w:p>
    <w:p w14:paraId="65E99E5E" w14:textId="77777777" w:rsidR="00160694" w:rsidRPr="00160694" w:rsidRDefault="00160694" w:rsidP="00160694">
      <w:pPr>
        <w:tabs>
          <w:tab w:val="left" w:pos="9072"/>
          <w:tab w:val="left" w:pos="10065"/>
        </w:tabs>
        <w:rPr>
          <w:rFonts w:cs="Times New Roman"/>
          <w:bCs/>
          <w:szCs w:val="24"/>
        </w:rPr>
      </w:pPr>
      <w:r w:rsidRPr="00160694">
        <w:rPr>
          <w:rFonts w:cs="Times New Roman"/>
          <w:b/>
          <w:bCs/>
          <w:szCs w:val="24"/>
        </w:rPr>
        <w:t xml:space="preserve">Ключевой проблемой </w:t>
      </w:r>
      <w:r w:rsidRPr="00160694">
        <w:rPr>
          <w:rFonts w:cs="Times New Roman"/>
          <w:bCs/>
          <w:szCs w:val="24"/>
        </w:rPr>
        <w:t>в рамках рассматриваемой работы является необходимость актуализации стратегии продаж компании «</w:t>
      </w:r>
      <w:r w:rsidRPr="00160694">
        <w:rPr>
          <w:rFonts w:cs="Times New Roman"/>
          <w:bCs/>
          <w:szCs w:val="24"/>
          <w:lang w:val="en-US"/>
        </w:rPr>
        <w:t>Jack</w:t>
      </w:r>
      <w:r w:rsidRPr="00160694">
        <w:rPr>
          <w:rFonts w:cs="Times New Roman"/>
          <w:bCs/>
          <w:szCs w:val="24"/>
        </w:rPr>
        <w:t xml:space="preserve"> </w:t>
      </w:r>
      <w:r w:rsidRPr="00160694">
        <w:rPr>
          <w:rFonts w:cs="Times New Roman"/>
          <w:bCs/>
          <w:szCs w:val="24"/>
          <w:lang w:val="en-US"/>
        </w:rPr>
        <w:t>Barbershop</w:t>
      </w:r>
      <w:r w:rsidRPr="00160694">
        <w:rPr>
          <w:rFonts w:cs="Times New Roman"/>
          <w:bCs/>
          <w:szCs w:val="24"/>
        </w:rPr>
        <w:t xml:space="preserve">» в соответствии с усилением конкуренции за потребителя на рынке барбершопов между участниками-одиночками, крупными федеральными и городскими сетями. </w:t>
      </w:r>
    </w:p>
    <w:p w14:paraId="4E6D68B8" w14:textId="77777777" w:rsidR="00160694" w:rsidRPr="00160694" w:rsidRDefault="00160694" w:rsidP="00160694">
      <w:pPr>
        <w:tabs>
          <w:tab w:val="left" w:pos="9072"/>
          <w:tab w:val="left" w:pos="10065"/>
        </w:tabs>
        <w:rPr>
          <w:rFonts w:cs="Times New Roman"/>
          <w:bCs/>
          <w:szCs w:val="24"/>
        </w:rPr>
      </w:pPr>
      <w:r w:rsidRPr="00160694">
        <w:rPr>
          <w:rFonts w:cs="Times New Roman"/>
          <w:b/>
          <w:bCs/>
          <w:szCs w:val="24"/>
        </w:rPr>
        <w:t xml:space="preserve">Актуальность проблемы, </w:t>
      </w:r>
      <w:r w:rsidRPr="00160694">
        <w:rPr>
          <w:rFonts w:cs="Times New Roman"/>
          <w:bCs/>
          <w:szCs w:val="24"/>
        </w:rPr>
        <w:t>рассматриваемой в контексте данной работы</w:t>
      </w:r>
      <w:r w:rsidRPr="00160694">
        <w:rPr>
          <w:rFonts w:cs="Times New Roman"/>
          <w:b/>
          <w:bCs/>
          <w:szCs w:val="24"/>
        </w:rPr>
        <w:t xml:space="preserve">, </w:t>
      </w:r>
      <w:r w:rsidRPr="00160694">
        <w:rPr>
          <w:rFonts w:cs="Times New Roman"/>
          <w:bCs/>
          <w:szCs w:val="24"/>
        </w:rPr>
        <w:t>обуславливается необходимостью постоянной оценки конкурентного положения на рынке барбершопов Санкт-Петербурга с учётом динамики потребительских предпочтений</w:t>
      </w:r>
      <w:r w:rsidRPr="00160694">
        <w:rPr>
          <w:rFonts w:cs="Times New Roman"/>
          <w:b/>
          <w:bCs/>
          <w:szCs w:val="24"/>
        </w:rPr>
        <w:t xml:space="preserve"> </w:t>
      </w:r>
      <w:r w:rsidRPr="00160694">
        <w:rPr>
          <w:rFonts w:cs="Times New Roman"/>
          <w:bCs/>
          <w:szCs w:val="24"/>
        </w:rPr>
        <w:t xml:space="preserve">и формирующихся отраслевых тенденций. </w:t>
      </w:r>
      <w:r w:rsidRPr="00160694">
        <w:rPr>
          <w:rFonts w:cs="Times New Roman"/>
          <w:b/>
          <w:bCs/>
          <w:szCs w:val="24"/>
        </w:rPr>
        <w:t xml:space="preserve">  </w:t>
      </w:r>
      <w:r w:rsidRPr="00160694">
        <w:rPr>
          <w:rFonts w:cs="Times New Roman"/>
          <w:bCs/>
          <w:szCs w:val="24"/>
        </w:rPr>
        <w:t xml:space="preserve"> </w:t>
      </w:r>
    </w:p>
    <w:p w14:paraId="56573C40" w14:textId="77777777" w:rsidR="00160694" w:rsidRPr="00160694" w:rsidRDefault="00160694" w:rsidP="00160694">
      <w:pPr>
        <w:tabs>
          <w:tab w:val="left" w:pos="9072"/>
          <w:tab w:val="left" w:pos="10065"/>
        </w:tabs>
        <w:rPr>
          <w:rFonts w:cs="Times New Roman"/>
          <w:bCs/>
          <w:szCs w:val="24"/>
        </w:rPr>
      </w:pPr>
      <w:r w:rsidRPr="00160694">
        <w:rPr>
          <w:rFonts w:cs="Times New Roman"/>
          <w:b/>
          <w:bCs/>
          <w:szCs w:val="24"/>
        </w:rPr>
        <w:t>Целью исследования</w:t>
      </w:r>
      <w:r w:rsidRPr="00160694">
        <w:rPr>
          <w:rFonts w:cs="Times New Roman"/>
          <w:bCs/>
          <w:szCs w:val="24"/>
        </w:rPr>
        <w:t xml:space="preserve"> является разработка комплекса мероприятий по совершенствованию текущей стратегии продаж компании.</w:t>
      </w:r>
    </w:p>
    <w:p w14:paraId="6BAF422F" w14:textId="77777777" w:rsidR="00160694" w:rsidRPr="00160694" w:rsidRDefault="00160694" w:rsidP="00160694">
      <w:pPr>
        <w:tabs>
          <w:tab w:val="left" w:pos="9072"/>
          <w:tab w:val="left" w:pos="10065"/>
        </w:tabs>
        <w:rPr>
          <w:rFonts w:cs="Times New Roman"/>
          <w:b/>
          <w:bCs/>
          <w:szCs w:val="24"/>
        </w:rPr>
      </w:pPr>
      <w:r w:rsidRPr="00160694">
        <w:rPr>
          <w:rFonts w:cs="Times New Roman"/>
          <w:bCs/>
          <w:szCs w:val="24"/>
        </w:rPr>
        <w:t xml:space="preserve">Достижению поставленной цели способствует решение следующего ряда </w:t>
      </w:r>
      <w:r w:rsidRPr="00160694">
        <w:rPr>
          <w:rFonts w:cs="Times New Roman"/>
          <w:b/>
          <w:bCs/>
          <w:szCs w:val="24"/>
        </w:rPr>
        <w:t>задач:</w:t>
      </w:r>
    </w:p>
    <w:p w14:paraId="3D8AE43C" w14:textId="77777777" w:rsidR="00160694" w:rsidRPr="00160694" w:rsidRDefault="00160694" w:rsidP="00160694">
      <w:pPr>
        <w:pStyle w:val="a9"/>
        <w:numPr>
          <w:ilvl w:val="0"/>
          <w:numId w:val="50"/>
        </w:numPr>
        <w:tabs>
          <w:tab w:val="left" w:pos="9072"/>
          <w:tab w:val="left" w:pos="10065"/>
        </w:tabs>
        <w:rPr>
          <w:rFonts w:cs="Times New Roman"/>
          <w:bCs/>
          <w:szCs w:val="24"/>
        </w:rPr>
      </w:pPr>
      <w:r w:rsidRPr="00160694">
        <w:rPr>
          <w:rFonts w:cs="Times New Roman"/>
          <w:bCs/>
          <w:szCs w:val="24"/>
        </w:rPr>
        <w:t>Изучение теоретических аспектов разработки стратегии продаж для барбершопа;</w:t>
      </w:r>
    </w:p>
    <w:p w14:paraId="14629FA6" w14:textId="77777777" w:rsidR="00160694" w:rsidRPr="00160694" w:rsidRDefault="00160694" w:rsidP="00160694">
      <w:pPr>
        <w:pStyle w:val="a9"/>
        <w:numPr>
          <w:ilvl w:val="0"/>
          <w:numId w:val="50"/>
        </w:numPr>
        <w:tabs>
          <w:tab w:val="left" w:pos="9072"/>
          <w:tab w:val="left" w:pos="10065"/>
        </w:tabs>
        <w:rPr>
          <w:rFonts w:cs="Times New Roman"/>
          <w:bCs/>
          <w:szCs w:val="24"/>
        </w:rPr>
      </w:pPr>
      <w:r w:rsidRPr="00160694">
        <w:rPr>
          <w:rFonts w:cs="Times New Roman"/>
          <w:bCs/>
          <w:szCs w:val="24"/>
        </w:rPr>
        <w:t>Проведение анализа текущей стратегии привлечения и удержания клиентов компании;</w:t>
      </w:r>
    </w:p>
    <w:p w14:paraId="26937295" w14:textId="77777777" w:rsidR="00160694" w:rsidRPr="00160694" w:rsidRDefault="00160694" w:rsidP="00160694">
      <w:pPr>
        <w:pStyle w:val="a9"/>
        <w:numPr>
          <w:ilvl w:val="0"/>
          <w:numId w:val="50"/>
        </w:numPr>
        <w:tabs>
          <w:tab w:val="left" w:pos="9072"/>
          <w:tab w:val="left" w:pos="10065"/>
        </w:tabs>
        <w:rPr>
          <w:rFonts w:cs="Times New Roman"/>
          <w:bCs/>
          <w:szCs w:val="24"/>
        </w:rPr>
      </w:pPr>
      <w:r w:rsidRPr="00160694">
        <w:rPr>
          <w:rFonts w:cs="Times New Roman"/>
          <w:bCs/>
          <w:szCs w:val="24"/>
        </w:rPr>
        <w:t>Проведение кабинетного исследования рынка барбершопов Санкт-Петербурга, целью которого является выявление прямых конкурентов рассматриваемой компании, и их бенчмаркинга по конверсионным элементам корпоративного сайта, уровню цен и используемым инструментам продвижения.</w:t>
      </w:r>
    </w:p>
    <w:p w14:paraId="019F785A" w14:textId="77777777" w:rsidR="00160694" w:rsidRPr="00160694" w:rsidRDefault="00160694" w:rsidP="00160694">
      <w:pPr>
        <w:pStyle w:val="a9"/>
        <w:numPr>
          <w:ilvl w:val="0"/>
          <w:numId w:val="50"/>
        </w:numPr>
        <w:tabs>
          <w:tab w:val="left" w:pos="9072"/>
          <w:tab w:val="left" w:pos="10065"/>
        </w:tabs>
        <w:rPr>
          <w:rFonts w:cs="Times New Roman"/>
          <w:bCs/>
          <w:szCs w:val="24"/>
        </w:rPr>
      </w:pPr>
      <w:r w:rsidRPr="00160694">
        <w:rPr>
          <w:rFonts w:cs="Times New Roman"/>
          <w:bCs/>
          <w:szCs w:val="24"/>
        </w:rPr>
        <w:t>Проведение онлайн-опроса потребителей парикмахерских услуг с целью сегментации и выделения целевых групп потребителей, а также выявления значимых для респондентов факторов при выборе барбершопа.</w:t>
      </w:r>
    </w:p>
    <w:p w14:paraId="5DD8CD57" w14:textId="77777777" w:rsidR="00160694" w:rsidRPr="00160694" w:rsidRDefault="00160694" w:rsidP="00160694">
      <w:pPr>
        <w:pStyle w:val="a9"/>
        <w:numPr>
          <w:ilvl w:val="0"/>
          <w:numId w:val="50"/>
        </w:numPr>
        <w:tabs>
          <w:tab w:val="left" w:pos="9072"/>
          <w:tab w:val="left" w:pos="10065"/>
        </w:tabs>
        <w:rPr>
          <w:rFonts w:cs="Times New Roman"/>
          <w:bCs/>
          <w:szCs w:val="24"/>
        </w:rPr>
      </w:pPr>
      <w:r w:rsidRPr="00160694">
        <w:rPr>
          <w:rFonts w:cs="Times New Roman"/>
          <w:bCs/>
          <w:szCs w:val="24"/>
        </w:rPr>
        <w:t>Разработка целей стратегии продаж с учётом текущего положения компании и наиболее значимых рыночных тенденций, а также выявление управленческих проблем элементов стратегии продаж на основании проведенного бенчмаркинга и исследования потребительских предпочтений;</w:t>
      </w:r>
    </w:p>
    <w:p w14:paraId="614A68BB" w14:textId="77777777" w:rsidR="00160694" w:rsidRPr="00160694" w:rsidRDefault="00160694" w:rsidP="00160694">
      <w:pPr>
        <w:pStyle w:val="a9"/>
        <w:numPr>
          <w:ilvl w:val="0"/>
          <w:numId w:val="50"/>
        </w:numPr>
        <w:tabs>
          <w:tab w:val="left" w:pos="9072"/>
          <w:tab w:val="left" w:pos="10065"/>
        </w:tabs>
        <w:rPr>
          <w:rFonts w:cs="Times New Roman"/>
          <w:bCs/>
          <w:szCs w:val="24"/>
        </w:rPr>
      </w:pPr>
      <w:r w:rsidRPr="00160694">
        <w:rPr>
          <w:rFonts w:cs="Times New Roman"/>
          <w:bCs/>
          <w:szCs w:val="24"/>
        </w:rPr>
        <w:t xml:space="preserve">Разработка комплекса мероприятий по усовершенствованию текущей стратегии продаж на основании поставленных целей стратегии продаж и выявленных управленческих проблем её элементов. </w:t>
      </w:r>
    </w:p>
    <w:p w14:paraId="7EA0C956" w14:textId="77777777" w:rsidR="00160694" w:rsidRPr="00160694" w:rsidRDefault="00160694" w:rsidP="00160694">
      <w:pPr>
        <w:tabs>
          <w:tab w:val="left" w:pos="9072"/>
          <w:tab w:val="left" w:pos="10065"/>
        </w:tabs>
        <w:rPr>
          <w:rFonts w:cs="Times New Roman"/>
          <w:bCs/>
          <w:szCs w:val="24"/>
        </w:rPr>
      </w:pPr>
      <w:r w:rsidRPr="00160694">
        <w:rPr>
          <w:rFonts w:cs="Times New Roman"/>
          <w:bCs/>
          <w:szCs w:val="24"/>
        </w:rPr>
        <w:t xml:space="preserve">В качестве </w:t>
      </w:r>
      <w:r w:rsidRPr="00160694">
        <w:rPr>
          <w:rFonts w:cs="Times New Roman"/>
          <w:b/>
          <w:bCs/>
          <w:szCs w:val="24"/>
        </w:rPr>
        <w:t>ключевых</w:t>
      </w:r>
      <w:r w:rsidRPr="00160694">
        <w:rPr>
          <w:rFonts w:cs="Times New Roman"/>
          <w:bCs/>
          <w:szCs w:val="24"/>
        </w:rPr>
        <w:t xml:space="preserve"> </w:t>
      </w:r>
      <w:r w:rsidRPr="00160694">
        <w:rPr>
          <w:rFonts w:cs="Times New Roman"/>
          <w:b/>
          <w:bCs/>
          <w:szCs w:val="24"/>
        </w:rPr>
        <w:t xml:space="preserve">методов исследования </w:t>
      </w:r>
      <w:r w:rsidRPr="00160694">
        <w:rPr>
          <w:rFonts w:cs="Times New Roman"/>
          <w:bCs/>
          <w:szCs w:val="24"/>
        </w:rPr>
        <w:t xml:space="preserve">было выбрано следующее: </w:t>
      </w:r>
    </w:p>
    <w:p w14:paraId="7958EEA9" w14:textId="77777777" w:rsidR="00160694" w:rsidRPr="00160694" w:rsidRDefault="00160694" w:rsidP="00160694">
      <w:pPr>
        <w:pStyle w:val="a9"/>
        <w:numPr>
          <w:ilvl w:val="0"/>
          <w:numId w:val="30"/>
        </w:numPr>
        <w:tabs>
          <w:tab w:val="left" w:pos="9072"/>
          <w:tab w:val="left" w:pos="10065"/>
        </w:tabs>
        <w:rPr>
          <w:rFonts w:cs="Times New Roman"/>
          <w:bCs/>
          <w:szCs w:val="24"/>
        </w:rPr>
      </w:pPr>
      <w:r w:rsidRPr="00160694">
        <w:rPr>
          <w:rFonts w:cs="Times New Roman"/>
          <w:bCs/>
          <w:szCs w:val="24"/>
        </w:rPr>
        <w:lastRenderedPageBreak/>
        <w:t>Работа со вторичными источниками. В ходе написания работы были использованы следующие материалы:</w:t>
      </w:r>
    </w:p>
    <w:p w14:paraId="63C8C480" w14:textId="77777777" w:rsidR="00160694" w:rsidRPr="00160694" w:rsidRDefault="00160694" w:rsidP="00160694">
      <w:pPr>
        <w:pStyle w:val="a9"/>
        <w:numPr>
          <w:ilvl w:val="0"/>
          <w:numId w:val="29"/>
        </w:numPr>
        <w:tabs>
          <w:tab w:val="left" w:pos="9072"/>
          <w:tab w:val="left" w:pos="10065"/>
        </w:tabs>
        <w:rPr>
          <w:rFonts w:cs="Times New Roman"/>
          <w:bCs/>
          <w:szCs w:val="24"/>
        </w:rPr>
      </w:pPr>
      <w:r w:rsidRPr="00160694">
        <w:rPr>
          <w:rFonts w:cs="Times New Roman"/>
          <w:bCs/>
          <w:szCs w:val="24"/>
        </w:rPr>
        <w:t>Профессиональная тематическая литература по тематике управления продажами;</w:t>
      </w:r>
    </w:p>
    <w:p w14:paraId="28274D20" w14:textId="77777777" w:rsidR="00160694" w:rsidRPr="00160694" w:rsidRDefault="00160694" w:rsidP="00160694">
      <w:pPr>
        <w:pStyle w:val="a9"/>
        <w:numPr>
          <w:ilvl w:val="0"/>
          <w:numId w:val="29"/>
        </w:numPr>
        <w:tabs>
          <w:tab w:val="left" w:pos="9072"/>
          <w:tab w:val="left" w:pos="10065"/>
        </w:tabs>
        <w:rPr>
          <w:rFonts w:cs="Times New Roman"/>
          <w:bCs/>
          <w:szCs w:val="24"/>
        </w:rPr>
      </w:pPr>
      <w:r w:rsidRPr="00160694">
        <w:rPr>
          <w:rFonts w:cs="Times New Roman"/>
          <w:bCs/>
          <w:szCs w:val="24"/>
        </w:rPr>
        <w:t>Интервью с владельцами крупнейших сетей барбершопов в стране;</w:t>
      </w:r>
    </w:p>
    <w:p w14:paraId="06C68A50" w14:textId="77777777" w:rsidR="00160694" w:rsidRPr="00160694" w:rsidRDefault="00160694" w:rsidP="00160694">
      <w:pPr>
        <w:pStyle w:val="a9"/>
        <w:numPr>
          <w:ilvl w:val="0"/>
          <w:numId w:val="29"/>
        </w:numPr>
        <w:tabs>
          <w:tab w:val="left" w:pos="9072"/>
          <w:tab w:val="left" w:pos="10065"/>
        </w:tabs>
        <w:rPr>
          <w:rFonts w:cs="Times New Roman"/>
          <w:bCs/>
          <w:szCs w:val="24"/>
        </w:rPr>
      </w:pPr>
      <w:r w:rsidRPr="00160694">
        <w:rPr>
          <w:rFonts w:cs="Times New Roman"/>
          <w:bCs/>
          <w:szCs w:val="24"/>
        </w:rPr>
        <w:t>Научные работы и исследования, посвященные данной тематике;</w:t>
      </w:r>
    </w:p>
    <w:p w14:paraId="09B4CFB2" w14:textId="77777777" w:rsidR="00160694" w:rsidRPr="00160694" w:rsidRDefault="00160694" w:rsidP="00160694">
      <w:pPr>
        <w:pStyle w:val="a9"/>
        <w:numPr>
          <w:ilvl w:val="0"/>
          <w:numId w:val="29"/>
        </w:numPr>
        <w:tabs>
          <w:tab w:val="left" w:pos="9072"/>
          <w:tab w:val="left" w:pos="10065"/>
        </w:tabs>
        <w:rPr>
          <w:rFonts w:cs="Times New Roman"/>
          <w:bCs/>
          <w:szCs w:val="24"/>
        </w:rPr>
      </w:pPr>
      <w:r w:rsidRPr="00160694">
        <w:rPr>
          <w:rFonts w:cs="Times New Roman"/>
          <w:bCs/>
          <w:szCs w:val="24"/>
        </w:rPr>
        <w:t>Профессиональные статьи описывающие результаты изучения данного аспекта маркетинговой стратегии;</w:t>
      </w:r>
    </w:p>
    <w:p w14:paraId="78908EB7" w14:textId="77777777" w:rsidR="00160694" w:rsidRPr="00160694" w:rsidRDefault="00160694" w:rsidP="00160694">
      <w:pPr>
        <w:pStyle w:val="a9"/>
        <w:numPr>
          <w:ilvl w:val="0"/>
          <w:numId w:val="29"/>
        </w:numPr>
        <w:tabs>
          <w:tab w:val="left" w:pos="9072"/>
          <w:tab w:val="left" w:pos="10065"/>
        </w:tabs>
        <w:rPr>
          <w:rFonts w:cs="Times New Roman"/>
          <w:bCs/>
          <w:szCs w:val="24"/>
        </w:rPr>
      </w:pPr>
      <w:r w:rsidRPr="00160694">
        <w:rPr>
          <w:rFonts w:cs="Times New Roman"/>
          <w:bCs/>
          <w:szCs w:val="24"/>
        </w:rPr>
        <w:t>Публичные материалы, описывающие техники успешного продвижения барбершопов в глобальной сети.</w:t>
      </w:r>
    </w:p>
    <w:p w14:paraId="5CC00561" w14:textId="77777777" w:rsidR="00160694" w:rsidRPr="00160694" w:rsidRDefault="00160694" w:rsidP="00160694">
      <w:pPr>
        <w:pStyle w:val="a9"/>
        <w:numPr>
          <w:ilvl w:val="0"/>
          <w:numId w:val="30"/>
        </w:numPr>
        <w:tabs>
          <w:tab w:val="left" w:pos="9072"/>
          <w:tab w:val="left" w:pos="10065"/>
        </w:tabs>
        <w:rPr>
          <w:rFonts w:cs="Times New Roman"/>
          <w:bCs/>
          <w:szCs w:val="24"/>
        </w:rPr>
      </w:pPr>
      <w:r w:rsidRPr="00160694">
        <w:rPr>
          <w:rFonts w:cs="Times New Roman"/>
          <w:bCs/>
          <w:szCs w:val="24"/>
        </w:rPr>
        <w:t>Анализ первичной информации в виде результатов онлайн-опроса потребителей парикмахерских услуг.</w:t>
      </w:r>
    </w:p>
    <w:p w14:paraId="4D9B40AA" w14:textId="77777777" w:rsidR="00160694" w:rsidRPr="006E16F5" w:rsidRDefault="00160694" w:rsidP="00160694">
      <w:pPr>
        <w:tabs>
          <w:tab w:val="left" w:pos="9072"/>
          <w:tab w:val="left" w:pos="10065"/>
        </w:tabs>
        <w:rPr>
          <w:rFonts w:cs="Times New Roman"/>
          <w:bCs/>
          <w:szCs w:val="24"/>
        </w:rPr>
      </w:pPr>
      <w:r w:rsidRPr="00160694">
        <w:rPr>
          <w:rFonts w:cs="Times New Roman"/>
          <w:b/>
          <w:bCs/>
          <w:szCs w:val="24"/>
        </w:rPr>
        <w:t>Структура работы</w:t>
      </w:r>
      <w:r w:rsidRPr="00160694">
        <w:rPr>
          <w:rFonts w:cs="Times New Roman"/>
          <w:bCs/>
          <w:szCs w:val="24"/>
        </w:rPr>
        <w:t xml:space="preserve"> состоит из введения, двух глав, заключения, списка использованной литературы и приложений.</w:t>
      </w:r>
    </w:p>
    <w:p w14:paraId="671AD560" w14:textId="43D2BB96" w:rsidR="001B0605" w:rsidRPr="006E16F5" w:rsidRDefault="001B0605" w:rsidP="00F677AA">
      <w:pPr>
        <w:tabs>
          <w:tab w:val="left" w:pos="9072"/>
          <w:tab w:val="left" w:pos="10065"/>
        </w:tabs>
        <w:rPr>
          <w:rFonts w:cs="Times New Roman"/>
          <w:bCs/>
          <w:szCs w:val="24"/>
        </w:rPr>
      </w:pPr>
    </w:p>
    <w:p w14:paraId="0B78AF1A" w14:textId="77777777" w:rsidR="001B0605" w:rsidRPr="006E16F5" w:rsidRDefault="001B0605" w:rsidP="00F677AA">
      <w:pPr>
        <w:tabs>
          <w:tab w:val="left" w:pos="9072"/>
          <w:tab w:val="left" w:pos="10065"/>
        </w:tabs>
        <w:rPr>
          <w:rFonts w:cs="Times New Roman"/>
          <w:bCs/>
          <w:szCs w:val="24"/>
        </w:rPr>
      </w:pPr>
      <w:r w:rsidRPr="006E16F5">
        <w:rPr>
          <w:rFonts w:cs="Times New Roman"/>
          <w:bCs/>
          <w:szCs w:val="24"/>
        </w:rPr>
        <w:br w:type="page"/>
      </w:r>
    </w:p>
    <w:p w14:paraId="71937F72" w14:textId="38FF76FE" w:rsidR="00150665" w:rsidRPr="00E95C91" w:rsidRDefault="00FD5C42" w:rsidP="00A57662">
      <w:pPr>
        <w:pStyle w:val="1"/>
        <w:rPr>
          <w:rFonts w:eastAsia="Times New Roman"/>
          <w:b w:val="0"/>
          <w:lang w:eastAsia="ru-RU"/>
        </w:rPr>
      </w:pPr>
      <w:bookmarkStart w:id="3" w:name="_Toc39259768"/>
      <w:bookmarkStart w:id="4" w:name="_Toc42033557"/>
      <w:r w:rsidRPr="00FD5C42">
        <w:rPr>
          <w:rFonts w:eastAsia="Times New Roman"/>
          <w:lang w:eastAsia="ru-RU"/>
        </w:rPr>
        <w:lastRenderedPageBreak/>
        <w:t>Глава 1. ТЕОРЕТИЧЕСКИЕ АСПЕКТЫ РАЗРАБОТКИ</w:t>
      </w:r>
      <w:r w:rsidR="00150665">
        <w:rPr>
          <w:rFonts w:eastAsia="Times New Roman"/>
          <w:lang w:eastAsia="ru-RU"/>
        </w:rPr>
        <w:t xml:space="preserve"> </w:t>
      </w:r>
      <w:r w:rsidRPr="00FD5C42">
        <w:rPr>
          <w:rFonts w:eastAsia="Times New Roman"/>
          <w:lang w:eastAsia="ru-RU"/>
        </w:rPr>
        <w:t>СТРАТЕГИИ ПРОДАЖ</w:t>
      </w:r>
      <w:bookmarkEnd w:id="4"/>
    </w:p>
    <w:bookmarkEnd w:id="3"/>
    <w:p w14:paraId="1B980A6D" w14:textId="3C15E1C9" w:rsidR="00150665" w:rsidRPr="00FF6419" w:rsidRDefault="00FF6419" w:rsidP="00A57662">
      <w:pPr>
        <w:pStyle w:val="2"/>
        <w:numPr>
          <w:ilvl w:val="1"/>
          <w:numId w:val="46"/>
        </w:numPr>
      </w:pPr>
      <w:r>
        <w:t xml:space="preserve"> </w:t>
      </w:r>
      <w:bookmarkStart w:id="5" w:name="_Toc42033558"/>
      <w:r w:rsidR="00150665" w:rsidRPr="00FF6419">
        <w:t>Сущность, виды и типы стратегии продаж</w:t>
      </w:r>
      <w:bookmarkEnd w:id="5"/>
    </w:p>
    <w:p w14:paraId="069FCE35" w14:textId="77777777" w:rsidR="0013553D" w:rsidRDefault="004F6BA7" w:rsidP="00A57662">
      <w:pPr>
        <w:tabs>
          <w:tab w:val="left" w:pos="9072"/>
          <w:tab w:val="left" w:pos="10065"/>
        </w:tabs>
        <w:rPr>
          <w:rFonts w:cs="Times New Roman"/>
          <w:bCs/>
          <w:szCs w:val="24"/>
        </w:rPr>
      </w:pPr>
      <w:r>
        <w:rPr>
          <w:rFonts w:cs="Times New Roman"/>
          <w:bCs/>
          <w:szCs w:val="24"/>
        </w:rPr>
        <w:t xml:space="preserve">Разработка качественных рекомендаций по усовершенствованию стратегии продаж барбершопа требует в качестве начальной точки изучение теоретических аспектов разработки стратегии продаж. </w:t>
      </w:r>
    </w:p>
    <w:p w14:paraId="79364C12" w14:textId="77777777" w:rsidR="00497CD2" w:rsidRDefault="0013553D" w:rsidP="00F677AA">
      <w:pPr>
        <w:tabs>
          <w:tab w:val="left" w:pos="9072"/>
          <w:tab w:val="left" w:pos="10065"/>
        </w:tabs>
        <w:rPr>
          <w:rFonts w:cs="Times New Roman"/>
          <w:bCs/>
          <w:szCs w:val="24"/>
        </w:rPr>
      </w:pPr>
      <w:r>
        <w:rPr>
          <w:rFonts w:cs="Times New Roman"/>
          <w:bCs/>
          <w:szCs w:val="24"/>
        </w:rPr>
        <w:t xml:space="preserve">В современном мире причастность к процессу продаж присуща тем или иным образом каждому человеку, поскольку каждый день индивиды осуществляют «продажу» своих навыков, знаний или рабочей силы. </w:t>
      </w:r>
      <w:r w:rsidR="00BB422F">
        <w:rPr>
          <w:rFonts w:cs="Times New Roman"/>
          <w:bCs/>
          <w:szCs w:val="24"/>
        </w:rPr>
        <w:t xml:space="preserve">Так или иначе, профессиональный подход к осуществлению продаж и управлению ими на практике можно встретить в совершенно разных сферах деятельности. </w:t>
      </w:r>
      <w:r w:rsidR="00F05EDD">
        <w:rPr>
          <w:rFonts w:cs="Times New Roman"/>
          <w:bCs/>
          <w:szCs w:val="24"/>
        </w:rPr>
        <w:t xml:space="preserve">В первую очередь следует разобраться с </w:t>
      </w:r>
      <w:r w:rsidR="002A4E12">
        <w:rPr>
          <w:rFonts w:cs="Times New Roman"/>
          <w:bCs/>
          <w:szCs w:val="24"/>
        </w:rPr>
        <w:t>пониманием</w:t>
      </w:r>
      <w:r w:rsidR="00F05EDD">
        <w:rPr>
          <w:rFonts w:cs="Times New Roman"/>
          <w:bCs/>
          <w:szCs w:val="24"/>
        </w:rPr>
        <w:t xml:space="preserve"> основных терминов. </w:t>
      </w:r>
      <w:r w:rsidR="0029028A" w:rsidRPr="0029028A">
        <w:rPr>
          <w:rFonts w:cs="Times New Roman"/>
          <w:bCs/>
          <w:i/>
          <w:szCs w:val="24"/>
        </w:rPr>
        <w:t>Продажа</w:t>
      </w:r>
      <w:r w:rsidR="0029028A">
        <w:rPr>
          <w:rFonts w:cs="Times New Roman"/>
          <w:bCs/>
          <w:i/>
          <w:szCs w:val="24"/>
        </w:rPr>
        <w:t xml:space="preserve"> – </w:t>
      </w:r>
      <w:r w:rsidR="0029028A">
        <w:rPr>
          <w:rFonts w:cs="Times New Roman"/>
          <w:bCs/>
          <w:szCs w:val="24"/>
        </w:rPr>
        <w:t>это сделка, представляющая договор, по которому продавец передаёт в собственность товар покупателю за денежную компенсацию (цену)</w:t>
      </w:r>
      <w:r w:rsidR="00F05EDD">
        <w:rPr>
          <w:rFonts w:cs="Times New Roman"/>
          <w:bCs/>
          <w:szCs w:val="24"/>
        </w:rPr>
        <w:t xml:space="preserve">. </w:t>
      </w:r>
      <w:r w:rsidR="00F05EDD">
        <w:rPr>
          <w:rFonts w:cs="Times New Roman"/>
          <w:bCs/>
          <w:i/>
          <w:szCs w:val="24"/>
        </w:rPr>
        <w:t xml:space="preserve">Управление – </w:t>
      </w:r>
      <w:r w:rsidR="00F05EDD">
        <w:rPr>
          <w:rFonts w:cs="Times New Roman"/>
          <w:bCs/>
          <w:szCs w:val="24"/>
        </w:rPr>
        <w:t>это элемент, функция организационных систем, обеспечивающий сохранение определенной структуры, режима, реализацию программ и целей деятельности.</w:t>
      </w:r>
      <w:r w:rsidR="00F05EDD" w:rsidRPr="00F05EDD">
        <w:t xml:space="preserve"> </w:t>
      </w:r>
      <w:r w:rsidR="00F05EDD" w:rsidRPr="00F05EDD">
        <w:rPr>
          <w:rFonts w:cs="Times New Roman"/>
          <w:bCs/>
          <w:i/>
          <w:szCs w:val="24"/>
        </w:rPr>
        <w:t>Управление маркетингом</w:t>
      </w:r>
      <w:r w:rsidR="00F05EDD" w:rsidRPr="00F05EDD">
        <w:rPr>
          <w:rFonts w:cs="Times New Roman"/>
          <w:bCs/>
          <w:szCs w:val="24"/>
        </w:rPr>
        <w:t xml:space="preserve"> – это анализ, планирование, контроль за осуществлением мер, рассчитанных на установление и поддержание выгодных отношений с целевыми покупателями. </w:t>
      </w:r>
      <w:r w:rsidR="00F05EDD" w:rsidRPr="00F05EDD">
        <w:rPr>
          <w:rFonts w:cs="Times New Roman"/>
          <w:bCs/>
          <w:i/>
          <w:szCs w:val="24"/>
        </w:rPr>
        <w:t>Управление продажами</w:t>
      </w:r>
      <w:r w:rsidR="00F05EDD" w:rsidRPr="00F05EDD">
        <w:rPr>
          <w:rFonts w:cs="Times New Roman"/>
          <w:bCs/>
          <w:szCs w:val="24"/>
        </w:rPr>
        <w:t xml:space="preserve"> - это комплексное, многоплановое понятие, к которому, однако, еще не сформировалось общепринятого подхода.</w:t>
      </w:r>
      <w:r w:rsidR="0029028A">
        <w:rPr>
          <w:rFonts w:cs="Times New Roman"/>
          <w:bCs/>
          <w:szCs w:val="24"/>
        </w:rPr>
        <w:t xml:space="preserve"> </w:t>
      </w:r>
      <w:r w:rsidR="0029028A" w:rsidRPr="0029028A">
        <w:rPr>
          <w:rFonts w:cs="Times New Roman"/>
          <w:bCs/>
          <w:szCs w:val="24"/>
        </w:rPr>
        <w:t>[</w:t>
      </w:r>
      <w:r w:rsidR="00BB422F">
        <w:rPr>
          <w:rFonts w:cs="Times New Roman"/>
          <w:bCs/>
          <w:szCs w:val="24"/>
        </w:rPr>
        <w:t>Денисова</w:t>
      </w:r>
      <w:r w:rsidR="0029028A">
        <w:rPr>
          <w:rFonts w:cs="Times New Roman"/>
          <w:bCs/>
          <w:szCs w:val="24"/>
        </w:rPr>
        <w:t>,</w:t>
      </w:r>
      <w:r w:rsidR="0029028A" w:rsidRPr="0029028A">
        <w:rPr>
          <w:rFonts w:cs="Times New Roman"/>
          <w:bCs/>
          <w:szCs w:val="24"/>
        </w:rPr>
        <w:t xml:space="preserve"> </w:t>
      </w:r>
      <w:r w:rsidR="00BB422F">
        <w:rPr>
          <w:rFonts w:cs="Times New Roman"/>
          <w:bCs/>
          <w:szCs w:val="24"/>
        </w:rPr>
        <w:t>2015</w:t>
      </w:r>
      <w:r w:rsidR="0029028A" w:rsidRPr="0029028A">
        <w:rPr>
          <w:rFonts w:cs="Times New Roman"/>
          <w:bCs/>
          <w:szCs w:val="24"/>
        </w:rPr>
        <w:t xml:space="preserve">, </w:t>
      </w:r>
      <w:r w:rsidR="0029028A">
        <w:rPr>
          <w:rFonts w:cs="Times New Roman"/>
          <w:bCs/>
          <w:szCs w:val="24"/>
          <w:lang w:val="en-US"/>
        </w:rPr>
        <w:t>c</w:t>
      </w:r>
      <w:r w:rsidR="0029028A" w:rsidRPr="0029028A">
        <w:rPr>
          <w:rFonts w:cs="Times New Roman"/>
          <w:bCs/>
          <w:szCs w:val="24"/>
        </w:rPr>
        <w:t>. 8</w:t>
      </w:r>
      <w:r w:rsidR="0029028A">
        <w:rPr>
          <w:rFonts w:cs="Times New Roman"/>
          <w:bCs/>
          <w:szCs w:val="24"/>
        </w:rPr>
        <w:t>].</w:t>
      </w:r>
      <w:r w:rsidR="00037CF6">
        <w:rPr>
          <w:rFonts w:cs="Times New Roman"/>
          <w:bCs/>
          <w:szCs w:val="24"/>
        </w:rPr>
        <w:t xml:space="preserve"> По сути</w:t>
      </w:r>
      <w:r w:rsidR="00BB422F">
        <w:rPr>
          <w:rFonts w:cs="Times New Roman"/>
          <w:bCs/>
          <w:szCs w:val="24"/>
        </w:rPr>
        <w:t xml:space="preserve"> </w:t>
      </w:r>
      <w:r w:rsidR="00037CF6">
        <w:rPr>
          <w:rFonts w:cs="Times New Roman"/>
          <w:bCs/>
          <w:szCs w:val="24"/>
        </w:rPr>
        <w:t xml:space="preserve">управление продажами представляет собой менеджмент обеспечения достижения тактических целей маркетинга, которые относятся к продажам товаров и услуг. В рамках данного направления подразумевается в первую очередь постановка тактических целей продаж, формирование текущего плана мероприятий, направленного на достижение поставленных целей, разработку целевых показателей выполнения описанного плана мероприятий, а также планирование </w:t>
      </w:r>
      <w:r w:rsidR="00444162">
        <w:rPr>
          <w:rFonts w:cs="Times New Roman"/>
          <w:bCs/>
          <w:szCs w:val="24"/>
        </w:rPr>
        <w:t>ресурсов, необходимыми для обеспечения ключевых показателей, и управление ими.</w:t>
      </w:r>
      <w:r w:rsidR="00885825">
        <w:rPr>
          <w:rFonts w:cs="Times New Roman"/>
          <w:bCs/>
          <w:szCs w:val="24"/>
        </w:rPr>
        <w:t xml:space="preserve"> Стоит отметить, что </w:t>
      </w:r>
      <w:r w:rsidR="0044077A">
        <w:rPr>
          <w:rFonts w:cs="Times New Roman"/>
          <w:bCs/>
          <w:szCs w:val="24"/>
        </w:rPr>
        <w:t>обеспечение конкурентоспособности компании в рыночных условиях определяется степенью усовершенствования его маркетинга. На сегодняшний день именно ориентация на рынок, а не на продукт является ключевым фактором успеха при управлении компанией. В центре такого мышления для предприятия должен находиться потребитель и его основные желания и ожидания, ориентация на удовлетворение которых и становится главной целью организации. Стоит учитывать, что и при управлении продажами центральной фигурой разработки стратегии является покупатель, в связи с чем определяются следующие основные задачи продажи</w:t>
      </w:r>
      <w:r w:rsidR="00497CD2">
        <w:rPr>
          <w:rFonts w:cs="Times New Roman"/>
          <w:bCs/>
          <w:szCs w:val="24"/>
        </w:rPr>
        <w:t xml:space="preserve"> как инструменты системы сбыта: 1) поиск покупателя</w:t>
      </w:r>
      <w:r w:rsidR="00497CD2" w:rsidRPr="00497CD2">
        <w:rPr>
          <w:rFonts w:cs="Times New Roman"/>
          <w:bCs/>
          <w:szCs w:val="24"/>
        </w:rPr>
        <w:t>;</w:t>
      </w:r>
      <w:r w:rsidR="00497CD2">
        <w:rPr>
          <w:rFonts w:cs="Times New Roman"/>
          <w:bCs/>
          <w:szCs w:val="24"/>
        </w:rPr>
        <w:t xml:space="preserve"> 2) разработка предложения</w:t>
      </w:r>
      <w:r w:rsidR="00497CD2" w:rsidRPr="00497CD2">
        <w:rPr>
          <w:rFonts w:cs="Times New Roman"/>
          <w:bCs/>
          <w:szCs w:val="24"/>
        </w:rPr>
        <w:t>;</w:t>
      </w:r>
      <w:r w:rsidR="00497CD2">
        <w:rPr>
          <w:rFonts w:cs="Times New Roman"/>
          <w:bCs/>
          <w:szCs w:val="24"/>
        </w:rPr>
        <w:t xml:space="preserve"> 3) </w:t>
      </w:r>
      <w:r w:rsidR="00497CD2">
        <w:rPr>
          <w:rFonts w:cs="Times New Roman"/>
          <w:bCs/>
          <w:szCs w:val="24"/>
        </w:rPr>
        <w:lastRenderedPageBreak/>
        <w:t>установление контакта</w:t>
      </w:r>
      <w:r w:rsidR="00497CD2" w:rsidRPr="00497CD2">
        <w:rPr>
          <w:rFonts w:cs="Times New Roman"/>
          <w:bCs/>
          <w:szCs w:val="24"/>
        </w:rPr>
        <w:t>;</w:t>
      </w:r>
      <w:r w:rsidR="00497CD2">
        <w:rPr>
          <w:rFonts w:cs="Times New Roman"/>
          <w:bCs/>
          <w:szCs w:val="24"/>
        </w:rPr>
        <w:t xml:space="preserve"> 4) проведение презентации товара, учитывая индивидуальные потребности и личностные характеристики клиента</w:t>
      </w:r>
      <w:r w:rsidR="00497CD2" w:rsidRPr="00497CD2">
        <w:rPr>
          <w:rFonts w:cs="Times New Roman"/>
          <w:bCs/>
          <w:szCs w:val="24"/>
        </w:rPr>
        <w:t>;</w:t>
      </w:r>
      <w:r w:rsidR="00497CD2">
        <w:rPr>
          <w:rFonts w:cs="Times New Roman"/>
          <w:bCs/>
          <w:szCs w:val="24"/>
        </w:rPr>
        <w:t xml:space="preserve"> 5) преодоление возражений и 6) побуждение к заключению договора о купле-продаже. Безусловно, сущность данных задач меняется в зависимости от применения данной концепции в различных сферах бизнеса, однако общее видение процесса продажи остаётся тем же.</w:t>
      </w:r>
    </w:p>
    <w:p w14:paraId="570AB855" w14:textId="54E7151F" w:rsidR="00531070" w:rsidRDefault="00444162" w:rsidP="00F677AA">
      <w:pPr>
        <w:tabs>
          <w:tab w:val="left" w:pos="9072"/>
          <w:tab w:val="left" w:pos="10065"/>
        </w:tabs>
        <w:rPr>
          <w:rFonts w:cs="Times New Roman"/>
          <w:bCs/>
          <w:szCs w:val="24"/>
        </w:rPr>
      </w:pPr>
      <w:r>
        <w:rPr>
          <w:rFonts w:cs="Times New Roman"/>
          <w:bCs/>
          <w:szCs w:val="24"/>
        </w:rPr>
        <w:t xml:space="preserve"> </w:t>
      </w:r>
      <w:r w:rsidR="00037CF6">
        <w:rPr>
          <w:rFonts w:cs="Times New Roman"/>
          <w:bCs/>
          <w:szCs w:val="24"/>
        </w:rPr>
        <w:t xml:space="preserve"> </w:t>
      </w:r>
      <w:r w:rsidR="004F6BA7">
        <w:rPr>
          <w:rFonts w:cs="Times New Roman"/>
          <w:bCs/>
          <w:szCs w:val="24"/>
        </w:rPr>
        <w:t xml:space="preserve"> </w:t>
      </w:r>
      <w:r w:rsidR="00F10167">
        <w:rPr>
          <w:rFonts w:cs="Times New Roman"/>
          <w:bCs/>
          <w:szCs w:val="24"/>
        </w:rPr>
        <w:t>Стоит отметить, что с</w:t>
      </w:r>
      <w:r w:rsidR="00497CD2">
        <w:rPr>
          <w:rFonts w:cs="Times New Roman"/>
          <w:bCs/>
          <w:szCs w:val="24"/>
        </w:rPr>
        <w:t xml:space="preserve">овременные </w:t>
      </w:r>
      <w:r w:rsidR="00F10167">
        <w:rPr>
          <w:rFonts w:cs="Times New Roman"/>
          <w:bCs/>
          <w:szCs w:val="24"/>
        </w:rPr>
        <w:t>условия требую</w:t>
      </w:r>
      <w:r w:rsidR="00497CD2">
        <w:rPr>
          <w:rFonts w:cs="Times New Roman"/>
          <w:bCs/>
          <w:szCs w:val="24"/>
        </w:rPr>
        <w:t>т от фирм регулярного</w:t>
      </w:r>
      <w:r w:rsidR="00F10167">
        <w:rPr>
          <w:rFonts w:cs="Times New Roman"/>
          <w:bCs/>
          <w:szCs w:val="24"/>
        </w:rPr>
        <w:t xml:space="preserve"> решения проблемы эффективного</w:t>
      </w:r>
      <w:r w:rsidR="00497CD2">
        <w:rPr>
          <w:rFonts w:cs="Times New Roman"/>
          <w:bCs/>
          <w:szCs w:val="24"/>
        </w:rPr>
        <w:t xml:space="preserve"> </w:t>
      </w:r>
      <w:r w:rsidR="00F10167">
        <w:rPr>
          <w:rFonts w:cs="Times New Roman"/>
          <w:bCs/>
          <w:szCs w:val="24"/>
        </w:rPr>
        <w:t>функционирования на рынке, что переводит фокус внимания руководителей от внутренней политики в своей деятельности к рыночному окружению, ставя перед ними задачи по оперативному реагированию на изменения, происходящие на рынке, а также своевременному ответу на предложения конкурентов.</w:t>
      </w:r>
      <w:r w:rsidR="00066ADF">
        <w:rPr>
          <w:rFonts w:cs="Times New Roman"/>
          <w:bCs/>
          <w:szCs w:val="24"/>
        </w:rPr>
        <w:t xml:space="preserve"> Данное уточнение свидетельствует о неразрывной связи деятельности современного предприятия с использованием системы стратегического планирования бизнеса. Перед непосредственным описанием содержания стратегии продаж, необходимо обозначить связанные с ней значения терминов. </w:t>
      </w:r>
      <w:r w:rsidR="00066ADF" w:rsidRPr="00066ADF">
        <w:rPr>
          <w:rFonts w:cs="Times New Roman"/>
          <w:bCs/>
          <w:i/>
          <w:szCs w:val="24"/>
        </w:rPr>
        <w:t>Стратегия</w:t>
      </w:r>
      <w:r w:rsidR="00066ADF" w:rsidRPr="00066ADF">
        <w:rPr>
          <w:rFonts w:cs="Times New Roman"/>
          <w:bCs/>
          <w:szCs w:val="24"/>
        </w:rPr>
        <w:t xml:space="preserve"> – это долгосрочное качественно определенное направление развития организации, касающееся сферы, средств и формы ее деятельности, системы взаимоотношений внутри организации, а также позиции организации в окружающей среде, приводящее организацию к ее целям</w:t>
      </w:r>
      <w:r w:rsidR="00066ADF">
        <w:rPr>
          <w:rStyle w:val="ac"/>
          <w:rFonts w:cs="Times New Roman"/>
          <w:bCs/>
          <w:szCs w:val="24"/>
        </w:rPr>
        <w:footnoteReference w:id="1"/>
      </w:r>
      <w:r w:rsidR="00066ADF" w:rsidRPr="00066ADF">
        <w:rPr>
          <w:rFonts w:cs="Times New Roman"/>
          <w:bCs/>
          <w:szCs w:val="24"/>
        </w:rPr>
        <w:t xml:space="preserve">. </w:t>
      </w:r>
      <w:r w:rsidR="00066ADF" w:rsidRPr="00E95C91">
        <w:rPr>
          <w:rFonts w:cs="Times New Roman"/>
          <w:bCs/>
          <w:i/>
          <w:szCs w:val="24"/>
        </w:rPr>
        <w:t>Рыночная стратегия</w:t>
      </w:r>
      <w:r w:rsidR="00066ADF" w:rsidRPr="00066ADF">
        <w:rPr>
          <w:rFonts w:cs="Times New Roman"/>
          <w:bCs/>
          <w:szCs w:val="24"/>
        </w:rPr>
        <w:t xml:space="preserve"> – система мероприятий, используемая фирмой для расширения своей сбытовой деятельности. </w:t>
      </w:r>
      <w:r w:rsidR="00066ADF" w:rsidRPr="00E95C91">
        <w:rPr>
          <w:rFonts w:cs="Times New Roman"/>
          <w:bCs/>
          <w:i/>
          <w:szCs w:val="24"/>
        </w:rPr>
        <w:t>Стратегическое планирование</w:t>
      </w:r>
      <w:r w:rsidR="00066ADF" w:rsidRPr="00066ADF">
        <w:rPr>
          <w:rFonts w:cs="Times New Roman"/>
          <w:bCs/>
          <w:szCs w:val="24"/>
        </w:rPr>
        <w:t xml:space="preserve"> – управленческий процесс создания и поддержания стратегического соответствия между целями фирмы, ее потенциальными возможностями и шансами в сфере маркетинга</w:t>
      </w:r>
      <w:r w:rsidR="00E95C91">
        <w:rPr>
          <w:rFonts w:cs="Times New Roman"/>
          <w:bCs/>
          <w:szCs w:val="24"/>
        </w:rPr>
        <w:t xml:space="preserve"> </w:t>
      </w:r>
      <w:r w:rsidR="00E95C91" w:rsidRPr="0029028A">
        <w:rPr>
          <w:rFonts w:cs="Times New Roman"/>
          <w:bCs/>
          <w:szCs w:val="24"/>
        </w:rPr>
        <w:t>[</w:t>
      </w:r>
      <w:r w:rsidR="00E95C91">
        <w:rPr>
          <w:rFonts w:cs="Times New Roman"/>
          <w:bCs/>
          <w:szCs w:val="24"/>
        </w:rPr>
        <w:t>Денисова,</w:t>
      </w:r>
      <w:r w:rsidR="00E95C91" w:rsidRPr="0029028A">
        <w:rPr>
          <w:rFonts w:cs="Times New Roman"/>
          <w:bCs/>
          <w:szCs w:val="24"/>
        </w:rPr>
        <w:t xml:space="preserve"> </w:t>
      </w:r>
      <w:r w:rsidR="00E95C91">
        <w:rPr>
          <w:rFonts w:cs="Times New Roman"/>
          <w:bCs/>
          <w:szCs w:val="24"/>
        </w:rPr>
        <w:t>2015</w:t>
      </w:r>
      <w:r w:rsidR="00E95C91" w:rsidRPr="0029028A">
        <w:rPr>
          <w:rFonts w:cs="Times New Roman"/>
          <w:bCs/>
          <w:szCs w:val="24"/>
        </w:rPr>
        <w:t xml:space="preserve">, </w:t>
      </w:r>
      <w:r w:rsidR="00E95C91">
        <w:rPr>
          <w:rFonts w:cs="Times New Roman"/>
          <w:bCs/>
          <w:szCs w:val="24"/>
          <w:lang w:val="en-US"/>
        </w:rPr>
        <w:t>c</w:t>
      </w:r>
      <w:r w:rsidR="00E95C91">
        <w:rPr>
          <w:rFonts w:cs="Times New Roman"/>
          <w:bCs/>
          <w:szCs w:val="24"/>
        </w:rPr>
        <w:t>. 55]. Стратегию продаж фирмы можно описать как точку отсчёта всей деятельности организации, связанной с продажами. В рамках стратегии продаж определяются цели, методы их дости</w:t>
      </w:r>
      <w:r w:rsidR="00BD62F9">
        <w:rPr>
          <w:rFonts w:cs="Times New Roman"/>
          <w:bCs/>
          <w:szCs w:val="24"/>
        </w:rPr>
        <w:t xml:space="preserve">жения и промежуточные ориентиры, способствующие контролю достижения поставленных целей. Именно определение целей стратегии продаж является отправной точкой данной </w:t>
      </w:r>
      <w:r w:rsidR="00531070">
        <w:rPr>
          <w:rFonts w:cs="Times New Roman"/>
          <w:bCs/>
          <w:szCs w:val="24"/>
        </w:rPr>
        <w:t>деятельности, поскольку без их понимания</w:t>
      </w:r>
      <w:r w:rsidR="00BD62F9">
        <w:rPr>
          <w:rFonts w:cs="Times New Roman"/>
          <w:bCs/>
          <w:szCs w:val="24"/>
        </w:rPr>
        <w:t xml:space="preserve"> пропадает её смысл в связи с невозможностью определения правильности действий организации и следования ключевым ориентирам. </w:t>
      </w:r>
      <w:r w:rsidR="00531070">
        <w:rPr>
          <w:rFonts w:cs="Times New Roman"/>
          <w:bCs/>
          <w:szCs w:val="24"/>
        </w:rPr>
        <w:t>Формируя цели в рамках стратегии продаж компании возникают следующие вопросы:</w:t>
      </w:r>
    </w:p>
    <w:p w14:paraId="44467F8C" w14:textId="01CC1510" w:rsidR="00531070" w:rsidRDefault="00531070" w:rsidP="00B25600">
      <w:pPr>
        <w:pStyle w:val="a9"/>
        <w:numPr>
          <w:ilvl w:val="0"/>
          <w:numId w:val="33"/>
        </w:numPr>
        <w:tabs>
          <w:tab w:val="left" w:pos="9072"/>
          <w:tab w:val="left" w:pos="10065"/>
        </w:tabs>
        <w:rPr>
          <w:rFonts w:cs="Times New Roman"/>
          <w:bCs/>
          <w:szCs w:val="24"/>
        </w:rPr>
      </w:pPr>
      <w:r>
        <w:rPr>
          <w:rFonts w:cs="Times New Roman"/>
          <w:bCs/>
          <w:szCs w:val="24"/>
        </w:rPr>
        <w:t>Какие цели в сфере продаж фирма ставит перед собой?</w:t>
      </w:r>
    </w:p>
    <w:p w14:paraId="0D50BFC3" w14:textId="0B66205F" w:rsidR="00531070" w:rsidRDefault="00531070" w:rsidP="00B25600">
      <w:pPr>
        <w:pStyle w:val="a9"/>
        <w:numPr>
          <w:ilvl w:val="0"/>
          <w:numId w:val="33"/>
        </w:numPr>
        <w:tabs>
          <w:tab w:val="left" w:pos="9072"/>
          <w:tab w:val="left" w:pos="10065"/>
        </w:tabs>
        <w:rPr>
          <w:rFonts w:cs="Times New Roman"/>
          <w:bCs/>
          <w:szCs w:val="24"/>
        </w:rPr>
      </w:pPr>
      <w:r>
        <w:rPr>
          <w:rFonts w:cs="Times New Roman"/>
          <w:bCs/>
          <w:szCs w:val="24"/>
        </w:rPr>
        <w:t>Насколько реальны поставленные цели?</w:t>
      </w:r>
    </w:p>
    <w:p w14:paraId="321AE0F2" w14:textId="532FC95F" w:rsidR="00531070" w:rsidRPr="00531070" w:rsidRDefault="00531070" w:rsidP="00B25600">
      <w:pPr>
        <w:pStyle w:val="a9"/>
        <w:numPr>
          <w:ilvl w:val="0"/>
          <w:numId w:val="33"/>
        </w:numPr>
        <w:tabs>
          <w:tab w:val="left" w:pos="9072"/>
          <w:tab w:val="left" w:pos="10065"/>
        </w:tabs>
        <w:rPr>
          <w:rFonts w:cs="Times New Roman"/>
          <w:bCs/>
          <w:szCs w:val="24"/>
        </w:rPr>
      </w:pPr>
      <w:r>
        <w:rPr>
          <w:rFonts w:cs="Times New Roman"/>
          <w:bCs/>
          <w:szCs w:val="24"/>
        </w:rPr>
        <w:t>Действительно ли отражает стратегия продаж стратегию развития фирмы в целом?</w:t>
      </w:r>
    </w:p>
    <w:p w14:paraId="0144CFB0" w14:textId="77777777" w:rsidR="00531070" w:rsidRDefault="00531070" w:rsidP="00F677AA">
      <w:pPr>
        <w:tabs>
          <w:tab w:val="left" w:pos="9072"/>
          <w:tab w:val="left" w:pos="10065"/>
        </w:tabs>
        <w:rPr>
          <w:rFonts w:cs="Times New Roman"/>
          <w:bCs/>
          <w:szCs w:val="24"/>
        </w:rPr>
      </w:pPr>
      <w:r>
        <w:rPr>
          <w:rFonts w:cs="Times New Roman"/>
          <w:bCs/>
          <w:szCs w:val="24"/>
        </w:rPr>
        <w:lastRenderedPageBreak/>
        <w:t>Разработка стратегии продаж заключается в определении ее ключевых элементов, а именно:</w:t>
      </w:r>
    </w:p>
    <w:p w14:paraId="7AAC7563" w14:textId="6F62E2BA" w:rsidR="003A1A70" w:rsidRDefault="00531070" w:rsidP="00B25600">
      <w:pPr>
        <w:pStyle w:val="a9"/>
        <w:numPr>
          <w:ilvl w:val="0"/>
          <w:numId w:val="34"/>
        </w:numPr>
        <w:tabs>
          <w:tab w:val="left" w:pos="9072"/>
          <w:tab w:val="left" w:pos="10065"/>
        </w:tabs>
        <w:rPr>
          <w:rFonts w:cs="Times New Roman"/>
          <w:bCs/>
          <w:szCs w:val="24"/>
        </w:rPr>
      </w:pPr>
      <w:r>
        <w:rPr>
          <w:rFonts w:cs="Times New Roman"/>
          <w:bCs/>
          <w:szCs w:val="24"/>
        </w:rPr>
        <w:t>Измерения целей торговой (сбытовой) деятельности компании (объём продаж</w:t>
      </w:r>
      <w:r w:rsidR="003A1A70">
        <w:rPr>
          <w:rFonts w:cs="Times New Roman"/>
          <w:bCs/>
          <w:szCs w:val="24"/>
        </w:rPr>
        <w:t xml:space="preserve">, </w:t>
      </w:r>
      <w:r>
        <w:rPr>
          <w:rFonts w:cs="Times New Roman"/>
          <w:bCs/>
          <w:szCs w:val="24"/>
        </w:rPr>
        <w:t>к</w:t>
      </w:r>
      <w:r w:rsidR="003A1A70">
        <w:rPr>
          <w:rFonts w:cs="Times New Roman"/>
          <w:bCs/>
          <w:szCs w:val="24"/>
        </w:rPr>
        <w:t>оличество клиентов, доля рынка и.т.д.)</w:t>
      </w:r>
      <w:r w:rsidR="003A1A70" w:rsidRPr="003A1A70">
        <w:rPr>
          <w:rFonts w:cs="Times New Roman"/>
          <w:bCs/>
          <w:szCs w:val="24"/>
        </w:rPr>
        <w:t>;</w:t>
      </w:r>
    </w:p>
    <w:p w14:paraId="195BA07C" w14:textId="62A7B677" w:rsidR="003A1A70" w:rsidRDefault="003A1A70" w:rsidP="00B25600">
      <w:pPr>
        <w:pStyle w:val="a9"/>
        <w:numPr>
          <w:ilvl w:val="0"/>
          <w:numId w:val="34"/>
        </w:numPr>
        <w:tabs>
          <w:tab w:val="left" w:pos="9072"/>
          <w:tab w:val="left" w:pos="10065"/>
        </w:tabs>
        <w:rPr>
          <w:rFonts w:cs="Times New Roman"/>
          <w:bCs/>
          <w:szCs w:val="24"/>
        </w:rPr>
      </w:pPr>
      <w:r>
        <w:rPr>
          <w:rFonts w:cs="Times New Roman"/>
          <w:bCs/>
          <w:szCs w:val="24"/>
        </w:rPr>
        <w:t>Целевая аудитория и её характеристики (кто клиенты компании, их географическое расположение, цена, которую они готовы платить за продукт и в каких количествах его потреблять)</w:t>
      </w:r>
      <w:r w:rsidRPr="003A1A70">
        <w:rPr>
          <w:rFonts w:cs="Times New Roman"/>
          <w:bCs/>
          <w:szCs w:val="24"/>
        </w:rPr>
        <w:t>;</w:t>
      </w:r>
    </w:p>
    <w:p w14:paraId="522D6C79" w14:textId="556E1D0D" w:rsidR="003A1A70" w:rsidRDefault="003A1A70" w:rsidP="00B25600">
      <w:pPr>
        <w:pStyle w:val="a9"/>
        <w:numPr>
          <w:ilvl w:val="0"/>
          <w:numId w:val="34"/>
        </w:numPr>
        <w:tabs>
          <w:tab w:val="left" w:pos="9072"/>
          <w:tab w:val="left" w:pos="10065"/>
        </w:tabs>
        <w:rPr>
          <w:rFonts w:cs="Times New Roman"/>
          <w:bCs/>
          <w:szCs w:val="24"/>
        </w:rPr>
      </w:pPr>
      <w:r>
        <w:rPr>
          <w:rFonts w:cs="Times New Roman"/>
          <w:bCs/>
          <w:szCs w:val="24"/>
        </w:rPr>
        <w:t>Каналы сбыта – каким образом товары будут достигать целевого потребителя (напрямую, через посредников и.т.д.)</w:t>
      </w:r>
      <w:r w:rsidRPr="003A1A70">
        <w:rPr>
          <w:rFonts w:cs="Times New Roman"/>
          <w:bCs/>
          <w:szCs w:val="24"/>
        </w:rPr>
        <w:t>;</w:t>
      </w:r>
    </w:p>
    <w:p w14:paraId="78C3E1D7" w14:textId="1E00C0A7" w:rsidR="00531070" w:rsidRPr="003A1A70" w:rsidRDefault="003A1A70" w:rsidP="00B25600">
      <w:pPr>
        <w:pStyle w:val="a9"/>
        <w:numPr>
          <w:ilvl w:val="0"/>
          <w:numId w:val="34"/>
        </w:numPr>
        <w:tabs>
          <w:tab w:val="left" w:pos="9072"/>
          <w:tab w:val="left" w:pos="10065"/>
        </w:tabs>
        <w:rPr>
          <w:rFonts w:cs="Times New Roman"/>
          <w:bCs/>
          <w:szCs w:val="24"/>
        </w:rPr>
      </w:pPr>
      <w:r>
        <w:rPr>
          <w:rFonts w:cs="Times New Roman"/>
          <w:bCs/>
          <w:szCs w:val="24"/>
        </w:rPr>
        <w:t>Бюджет продаж (затраты на осуществление желаемого объема продаж, затраты на проведение мероприятий, способствующих достижению поставленных целей).</w:t>
      </w:r>
    </w:p>
    <w:p w14:paraId="4164DFB5" w14:textId="50FC8DE8" w:rsidR="004242FB" w:rsidRPr="006E16F5" w:rsidRDefault="00531070" w:rsidP="00F677AA">
      <w:pPr>
        <w:tabs>
          <w:tab w:val="left" w:pos="9072"/>
          <w:tab w:val="left" w:pos="10065"/>
        </w:tabs>
        <w:rPr>
          <w:rFonts w:cs="Times New Roman"/>
          <w:bCs/>
          <w:szCs w:val="24"/>
        </w:rPr>
      </w:pPr>
      <w:r>
        <w:rPr>
          <w:rFonts w:cs="Times New Roman"/>
          <w:bCs/>
          <w:szCs w:val="24"/>
        </w:rPr>
        <w:t xml:space="preserve"> </w:t>
      </w:r>
      <w:r w:rsidR="00E95C91">
        <w:rPr>
          <w:rFonts w:cs="Times New Roman"/>
          <w:bCs/>
          <w:szCs w:val="24"/>
        </w:rPr>
        <w:t xml:space="preserve"> </w:t>
      </w:r>
      <w:r w:rsidR="00066ADF">
        <w:rPr>
          <w:rFonts w:cs="Times New Roman"/>
          <w:bCs/>
          <w:szCs w:val="24"/>
        </w:rPr>
        <w:t xml:space="preserve"> </w:t>
      </w:r>
      <w:r w:rsidR="003A1A70">
        <w:rPr>
          <w:rFonts w:cs="Times New Roman"/>
          <w:bCs/>
          <w:szCs w:val="24"/>
        </w:rPr>
        <w:t xml:space="preserve">Оформление стратегии продаж рекомендуется осуществлять в виде документ-плана, утвержденным руководством компании. Отсутствие такового создаёт определенные трудности при отслеживании выполнения поставленных целей со стороны руководства. </w:t>
      </w:r>
      <w:r w:rsidR="004242FB" w:rsidRPr="006E16F5">
        <w:rPr>
          <w:rFonts w:cs="Times New Roman"/>
          <w:bCs/>
          <w:szCs w:val="24"/>
        </w:rPr>
        <w:t>Большинство</w:t>
      </w:r>
      <w:r w:rsidR="00421037" w:rsidRPr="006E16F5">
        <w:rPr>
          <w:rFonts w:cs="Times New Roman"/>
          <w:bCs/>
          <w:szCs w:val="24"/>
        </w:rPr>
        <w:t xml:space="preserve"> </w:t>
      </w:r>
      <w:r w:rsidR="004242FB" w:rsidRPr="006E16F5">
        <w:rPr>
          <w:rFonts w:cs="Times New Roman"/>
          <w:bCs/>
          <w:szCs w:val="24"/>
        </w:rPr>
        <w:t>стратегий</w:t>
      </w:r>
      <w:r w:rsidR="00421037" w:rsidRPr="006E16F5">
        <w:rPr>
          <w:rFonts w:cs="Times New Roman"/>
          <w:bCs/>
          <w:szCs w:val="24"/>
        </w:rPr>
        <w:t xml:space="preserve"> </w:t>
      </w:r>
      <w:r w:rsidR="004242FB" w:rsidRPr="006E16F5">
        <w:rPr>
          <w:rFonts w:cs="Times New Roman"/>
          <w:bCs/>
          <w:szCs w:val="24"/>
        </w:rPr>
        <w:t>включает</w:t>
      </w:r>
      <w:r w:rsidR="00421037" w:rsidRPr="006E16F5">
        <w:rPr>
          <w:rFonts w:cs="Times New Roman"/>
          <w:bCs/>
          <w:szCs w:val="24"/>
        </w:rPr>
        <w:t xml:space="preserve"> </w:t>
      </w:r>
      <w:r w:rsidR="004242FB" w:rsidRPr="006E16F5">
        <w:rPr>
          <w:rFonts w:cs="Times New Roman"/>
          <w:bCs/>
          <w:szCs w:val="24"/>
        </w:rPr>
        <w:t>в</w:t>
      </w:r>
      <w:r w:rsidR="00421037" w:rsidRPr="006E16F5">
        <w:rPr>
          <w:rFonts w:cs="Times New Roman"/>
          <w:bCs/>
          <w:szCs w:val="24"/>
        </w:rPr>
        <w:t xml:space="preserve"> </w:t>
      </w:r>
      <w:r w:rsidR="004242FB" w:rsidRPr="006E16F5">
        <w:rPr>
          <w:rFonts w:cs="Times New Roman"/>
          <w:bCs/>
          <w:szCs w:val="24"/>
        </w:rPr>
        <w:t>себя</w:t>
      </w:r>
      <w:r w:rsidR="00421037" w:rsidRPr="006E16F5">
        <w:rPr>
          <w:rFonts w:cs="Times New Roman"/>
          <w:bCs/>
          <w:szCs w:val="24"/>
        </w:rPr>
        <w:t xml:space="preserve"> </w:t>
      </w:r>
      <w:r w:rsidR="004242FB" w:rsidRPr="006E16F5">
        <w:rPr>
          <w:rFonts w:cs="Times New Roman"/>
          <w:bCs/>
          <w:szCs w:val="24"/>
        </w:rPr>
        <w:t>детальный</w:t>
      </w:r>
      <w:r w:rsidR="00421037" w:rsidRPr="006E16F5">
        <w:rPr>
          <w:rFonts w:cs="Times New Roman"/>
          <w:bCs/>
          <w:szCs w:val="24"/>
        </w:rPr>
        <w:t xml:space="preserve"> </w:t>
      </w:r>
      <w:r w:rsidR="004242FB" w:rsidRPr="006E16F5">
        <w:rPr>
          <w:rFonts w:cs="Times New Roman"/>
          <w:bCs/>
          <w:szCs w:val="24"/>
        </w:rPr>
        <w:t>план</w:t>
      </w:r>
      <w:r w:rsidR="00421037" w:rsidRPr="006E16F5">
        <w:rPr>
          <w:rFonts w:cs="Times New Roman"/>
          <w:bCs/>
          <w:szCs w:val="24"/>
        </w:rPr>
        <w:t xml:space="preserve"> </w:t>
      </w:r>
      <w:r w:rsidR="004242FB" w:rsidRPr="006E16F5">
        <w:rPr>
          <w:rFonts w:cs="Times New Roman"/>
          <w:bCs/>
          <w:szCs w:val="24"/>
        </w:rPr>
        <w:t>наилучших</w:t>
      </w:r>
      <w:r w:rsidR="00421037" w:rsidRPr="006E16F5">
        <w:rPr>
          <w:rFonts w:cs="Times New Roman"/>
          <w:bCs/>
          <w:szCs w:val="24"/>
        </w:rPr>
        <w:t xml:space="preserve"> </w:t>
      </w:r>
      <w:r w:rsidR="004242FB" w:rsidRPr="006E16F5">
        <w:rPr>
          <w:rFonts w:cs="Times New Roman"/>
          <w:bCs/>
          <w:szCs w:val="24"/>
        </w:rPr>
        <w:t>практик</w:t>
      </w:r>
      <w:r w:rsidR="00421037" w:rsidRPr="006E16F5">
        <w:rPr>
          <w:rFonts w:cs="Times New Roman"/>
          <w:bCs/>
          <w:szCs w:val="24"/>
        </w:rPr>
        <w:t xml:space="preserve"> </w:t>
      </w:r>
      <w:r w:rsidR="004242FB" w:rsidRPr="006E16F5">
        <w:rPr>
          <w:rFonts w:cs="Times New Roman"/>
          <w:bCs/>
          <w:szCs w:val="24"/>
        </w:rPr>
        <w:t>и</w:t>
      </w:r>
      <w:r w:rsidR="00421037" w:rsidRPr="006E16F5">
        <w:rPr>
          <w:rFonts w:cs="Times New Roman"/>
          <w:bCs/>
          <w:szCs w:val="24"/>
        </w:rPr>
        <w:t xml:space="preserve"> </w:t>
      </w:r>
      <w:r w:rsidR="004242FB" w:rsidRPr="006E16F5">
        <w:rPr>
          <w:rFonts w:cs="Times New Roman"/>
          <w:bCs/>
          <w:szCs w:val="24"/>
        </w:rPr>
        <w:t>процессов,</w:t>
      </w:r>
      <w:r w:rsidR="00421037" w:rsidRPr="006E16F5">
        <w:rPr>
          <w:rFonts w:cs="Times New Roman"/>
          <w:bCs/>
          <w:szCs w:val="24"/>
        </w:rPr>
        <w:t xml:space="preserve"> </w:t>
      </w:r>
      <w:r w:rsidR="004242FB" w:rsidRPr="006E16F5">
        <w:rPr>
          <w:rFonts w:cs="Times New Roman"/>
          <w:bCs/>
          <w:szCs w:val="24"/>
        </w:rPr>
        <w:t>установленных</w:t>
      </w:r>
      <w:r w:rsidR="00421037" w:rsidRPr="006E16F5">
        <w:rPr>
          <w:rFonts w:cs="Times New Roman"/>
          <w:bCs/>
          <w:szCs w:val="24"/>
        </w:rPr>
        <w:t xml:space="preserve"> </w:t>
      </w:r>
      <w:r w:rsidR="004242FB" w:rsidRPr="006E16F5">
        <w:rPr>
          <w:rFonts w:cs="Times New Roman"/>
          <w:bCs/>
          <w:szCs w:val="24"/>
        </w:rPr>
        <w:t>руководством.</w:t>
      </w:r>
      <w:r w:rsidR="00421037" w:rsidRPr="006E16F5">
        <w:rPr>
          <w:rFonts w:cs="Times New Roman"/>
          <w:bCs/>
          <w:szCs w:val="24"/>
        </w:rPr>
        <w:t xml:space="preserve"> </w:t>
      </w:r>
      <w:r w:rsidR="004242FB" w:rsidRPr="006E16F5">
        <w:rPr>
          <w:rFonts w:cs="Times New Roman"/>
          <w:bCs/>
          <w:szCs w:val="24"/>
        </w:rPr>
        <w:t>Различные</w:t>
      </w:r>
      <w:r w:rsidR="00421037" w:rsidRPr="006E16F5">
        <w:rPr>
          <w:rFonts w:cs="Times New Roman"/>
          <w:bCs/>
          <w:szCs w:val="24"/>
        </w:rPr>
        <w:t xml:space="preserve"> </w:t>
      </w:r>
      <w:r w:rsidR="004242FB" w:rsidRPr="006E16F5">
        <w:rPr>
          <w:rFonts w:cs="Times New Roman"/>
          <w:bCs/>
          <w:szCs w:val="24"/>
        </w:rPr>
        <w:t>стратегии</w:t>
      </w:r>
      <w:r w:rsidR="00421037" w:rsidRPr="006E16F5">
        <w:rPr>
          <w:rFonts w:cs="Times New Roman"/>
          <w:bCs/>
          <w:szCs w:val="24"/>
        </w:rPr>
        <w:t xml:space="preserve"> </w:t>
      </w:r>
      <w:r w:rsidR="004242FB" w:rsidRPr="006E16F5">
        <w:rPr>
          <w:rFonts w:cs="Times New Roman"/>
          <w:bCs/>
          <w:szCs w:val="24"/>
        </w:rPr>
        <w:t>продаж</w:t>
      </w:r>
      <w:r w:rsidR="00421037" w:rsidRPr="006E16F5">
        <w:rPr>
          <w:rFonts w:cs="Times New Roman"/>
          <w:bCs/>
          <w:szCs w:val="24"/>
        </w:rPr>
        <w:t xml:space="preserve"> </w:t>
      </w:r>
      <w:r w:rsidR="004242FB" w:rsidRPr="006E16F5">
        <w:rPr>
          <w:rFonts w:cs="Times New Roman"/>
          <w:bCs/>
          <w:szCs w:val="24"/>
        </w:rPr>
        <w:t>работают</w:t>
      </w:r>
      <w:r w:rsidR="00421037" w:rsidRPr="006E16F5">
        <w:rPr>
          <w:rFonts w:cs="Times New Roman"/>
          <w:bCs/>
          <w:szCs w:val="24"/>
        </w:rPr>
        <w:t xml:space="preserve"> </w:t>
      </w:r>
      <w:r w:rsidR="004242FB" w:rsidRPr="006E16F5">
        <w:rPr>
          <w:rFonts w:cs="Times New Roman"/>
          <w:bCs/>
          <w:szCs w:val="24"/>
        </w:rPr>
        <w:t>для</w:t>
      </w:r>
      <w:r w:rsidR="00421037" w:rsidRPr="006E16F5">
        <w:rPr>
          <w:rFonts w:cs="Times New Roman"/>
          <w:bCs/>
          <w:szCs w:val="24"/>
        </w:rPr>
        <w:t xml:space="preserve"> </w:t>
      </w:r>
      <w:r w:rsidR="004242FB" w:rsidRPr="006E16F5">
        <w:rPr>
          <w:rFonts w:cs="Times New Roman"/>
          <w:bCs/>
          <w:szCs w:val="24"/>
        </w:rPr>
        <w:t>различных</w:t>
      </w:r>
      <w:r w:rsidR="00421037" w:rsidRPr="006E16F5">
        <w:rPr>
          <w:rFonts w:cs="Times New Roman"/>
          <w:bCs/>
          <w:szCs w:val="24"/>
        </w:rPr>
        <w:t xml:space="preserve"> </w:t>
      </w:r>
      <w:r w:rsidR="004242FB" w:rsidRPr="006E16F5">
        <w:rPr>
          <w:rFonts w:cs="Times New Roman"/>
          <w:bCs/>
          <w:szCs w:val="24"/>
        </w:rPr>
        <w:t>отделов</w:t>
      </w:r>
      <w:r w:rsidR="00421037" w:rsidRPr="006E16F5">
        <w:rPr>
          <w:rFonts w:cs="Times New Roman"/>
          <w:bCs/>
          <w:szCs w:val="24"/>
        </w:rPr>
        <w:t xml:space="preserve"> </w:t>
      </w:r>
      <w:r w:rsidR="004242FB" w:rsidRPr="006E16F5">
        <w:rPr>
          <w:rFonts w:cs="Times New Roman"/>
          <w:bCs/>
          <w:szCs w:val="24"/>
        </w:rPr>
        <w:t>продаж</w:t>
      </w:r>
      <w:r w:rsidR="00421037" w:rsidRPr="006E16F5">
        <w:rPr>
          <w:rFonts w:cs="Times New Roman"/>
          <w:bCs/>
          <w:szCs w:val="24"/>
        </w:rPr>
        <w:t xml:space="preserve"> </w:t>
      </w:r>
      <w:r w:rsidR="004242FB" w:rsidRPr="006E16F5">
        <w:rPr>
          <w:rFonts w:cs="Times New Roman"/>
          <w:bCs/>
          <w:szCs w:val="24"/>
        </w:rPr>
        <w:t>и</w:t>
      </w:r>
      <w:r w:rsidR="00421037" w:rsidRPr="006E16F5">
        <w:rPr>
          <w:rFonts w:cs="Times New Roman"/>
          <w:bCs/>
          <w:szCs w:val="24"/>
        </w:rPr>
        <w:t xml:space="preserve"> </w:t>
      </w:r>
      <w:r w:rsidR="004242FB" w:rsidRPr="006E16F5">
        <w:rPr>
          <w:rFonts w:cs="Times New Roman"/>
          <w:bCs/>
          <w:szCs w:val="24"/>
        </w:rPr>
        <w:t>отраслей</w:t>
      </w:r>
      <w:r w:rsidR="00421037" w:rsidRPr="006E16F5">
        <w:rPr>
          <w:rFonts w:cs="Times New Roman"/>
          <w:bCs/>
          <w:szCs w:val="24"/>
        </w:rPr>
        <w:t xml:space="preserve"> </w:t>
      </w:r>
      <w:r w:rsidR="004242FB" w:rsidRPr="006E16F5">
        <w:rPr>
          <w:rFonts w:cs="Times New Roman"/>
          <w:bCs/>
          <w:szCs w:val="24"/>
        </w:rPr>
        <w:t>промышленности.</w:t>
      </w:r>
      <w:r w:rsidR="00BD62F9">
        <w:rPr>
          <w:rFonts w:cs="Times New Roman"/>
          <w:bCs/>
          <w:szCs w:val="24"/>
        </w:rPr>
        <w:t xml:space="preserve"> Как уже было сказано раннее,</w:t>
      </w:r>
      <w:r w:rsidR="00421037" w:rsidRPr="006E16F5">
        <w:rPr>
          <w:rFonts w:cs="Times New Roman"/>
          <w:bCs/>
          <w:szCs w:val="24"/>
        </w:rPr>
        <w:t xml:space="preserve"> </w:t>
      </w:r>
      <w:r w:rsidR="00BD62F9">
        <w:rPr>
          <w:rFonts w:cs="Times New Roman"/>
          <w:bCs/>
          <w:szCs w:val="24"/>
        </w:rPr>
        <w:t>с</w:t>
      </w:r>
      <w:r w:rsidR="004242FB" w:rsidRPr="006E16F5">
        <w:rPr>
          <w:rFonts w:cs="Times New Roman"/>
          <w:bCs/>
          <w:szCs w:val="24"/>
        </w:rPr>
        <w:t>амым</w:t>
      </w:r>
      <w:r w:rsidR="00421037" w:rsidRPr="006E16F5">
        <w:rPr>
          <w:rFonts w:cs="Times New Roman"/>
          <w:bCs/>
          <w:szCs w:val="24"/>
        </w:rPr>
        <w:t xml:space="preserve"> </w:t>
      </w:r>
      <w:r w:rsidR="004242FB" w:rsidRPr="006E16F5">
        <w:rPr>
          <w:rFonts w:cs="Times New Roman"/>
          <w:bCs/>
          <w:szCs w:val="24"/>
        </w:rPr>
        <w:t>важным</w:t>
      </w:r>
      <w:r w:rsidR="00421037" w:rsidRPr="006E16F5">
        <w:rPr>
          <w:rFonts w:cs="Times New Roman"/>
          <w:bCs/>
          <w:szCs w:val="24"/>
        </w:rPr>
        <w:t xml:space="preserve"> </w:t>
      </w:r>
      <w:r w:rsidR="004242FB" w:rsidRPr="006E16F5">
        <w:rPr>
          <w:rFonts w:cs="Times New Roman"/>
          <w:bCs/>
          <w:szCs w:val="24"/>
        </w:rPr>
        <w:t>компонентом</w:t>
      </w:r>
      <w:r w:rsidR="00421037" w:rsidRPr="006E16F5">
        <w:rPr>
          <w:rFonts w:cs="Times New Roman"/>
          <w:bCs/>
          <w:szCs w:val="24"/>
        </w:rPr>
        <w:t xml:space="preserve"> </w:t>
      </w:r>
      <w:r w:rsidR="004242FB" w:rsidRPr="006E16F5">
        <w:rPr>
          <w:rFonts w:cs="Times New Roman"/>
          <w:bCs/>
          <w:szCs w:val="24"/>
        </w:rPr>
        <w:t>выбора</w:t>
      </w:r>
      <w:r w:rsidR="00421037" w:rsidRPr="006E16F5">
        <w:rPr>
          <w:rFonts w:cs="Times New Roman"/>
          <w:bCs/>
          <w:szCs w:val="24"/>
        </w:rPr>
        <w:t xml:space="preserve"> </w:t>
      </w:r>
      <w:r w:rsidR="004242FB" w:rsidRPr="006E16F5">
        <w:rPr>
          <w:rFonts w:cs="Times New Roman"/>
          <w:bCs/>
          <w:szCs w:val="24"/>
        </w:rPr>
        <w:t>и</w:t>
      </w:r>
      <w:r w:rsidR="00421037" w:rsidRPr="006E16F5">
        <w:rPr>
          <w:rFonts w:cs="Times New Roman"/>
          <w:bCs/>
          <w:szCs w:val="24"/>
        </w:rPr>
        <w:t xml:space="preserve"> </w:t>
      </w:r>
      <w:r w:rsidR="004242FB" w:rsidRPr="006E16F5">
        <w:rPr>
          <w:rFonts w:cs="Times New Roman"/>
          <w:bCs/>
          <w:szCs w:val="24"/>
        </w:rPr>
        <w:t>реализации</w:t>
      </w:r>
      <w:r w:rsidR="00421037" w:rsidRPr="006E16F5">
        <w:rPr>
          <w:rFonts w:cs="Times New Roman"/>
          <w:bCs/>
          <w:szCs w:val="24"/>
        </w:rPr>
        <w:t xml:space="preserve"> </w:t>
      </w:r>
      <w:r w:rsidR="004242FB" w:rsidRPr="006E16F5">
        <w:rPr>
          <w:rFonts w:cs="Times New Roman"/>
          <w:bCs/>
          <w:szCs w:val="24"/>
        </w:rPr>
        <w:t>стратегии</w:t>
      </w:r>
      <w:r w:rsidR="00421037" w:rsidRPr="006E16F5">
        <w:rPr>
          <w:rFonts w:cs="Times New Roman"/>
          <w:bCs/>
          <w:szCs w:val="24"/>
        </w:rPr>
        <w:t xml:space="preserve"> </w:t>
      </w:r>
      <w:r w:rsidR="004242FB" w:rsidRPr="006E16F5">
        <w:rPr>
          <w:rFonts w:cs="Times New Roman"/>
          <w:bCs/>
          <w:szCs w:val="24"/>
        </w:rPr>
        <w:t>продаж</w:t>
      </w:r>
      <w:r w:rsidR="00421037" w:rsidRPr="006E16F5">
        <w:rPr>
          <w:rFonts w:cs="Times New Roman"/>
          <w:bCs/>
          <w:szCs w:val="24"/>
        </w:rPr>
        <w:t xml:space="preserve"> </w:t>
      </w:r>
      <w:r w:rsidR="004242FB" w:rsidRPr="006E16F5">
        <w:rPr>
          <w:rFonts w:cs="Times New Roman"/>
          <w:bCs/>
          <w:szCs w:val="24"/>
        </w:rPr>
        <w:t>является</w:t>
      </w:r>
      <w:r w:rsidR="00421037" w:rsidRPr="006E16F5">
        <w:rPr>
          <w:rFonts w:cs="Times New Roman"/>
          <w:bCs/>
          <w:szCs w:val="24"/>
        </w:rPr>
        <w:t xml:space="preserve"> </w:t>
      </w:r>
      <w:r w:rsidR="004242FB" w:rsidRPr="006E16F5">
        <w:rPr>
          <w:rFonts w:cs="Times New Roman"/>
          <w:bCs/>
          <w:szCs w:val="24"/>
        </w:rPr>
        <w:t>клиент.</w:t>
      </w:r>
    </w:p>
    <w:p w14:paraId="19A042F4" w14:textId="0BCB7FF2" w:rsidR="00FD0C6A" w:rsidRPr="006E16F5" w:rsidRDefault="003A1A70" w:rsidP="003A1A70">
      <w:pPr>
        <w:tabs>
          <w:tab w:val="left" w:pos="9072"/>
          <w:tab w:val="left" w:pos="10065"/>
        </w:tabs>
        <w:rPr>
          <w:rFonts w:cs="Times New Roman"/>
          <w:bCs/>
          <w:szCs w:val="24"/>
        </w:rPr>
      </w:pPr>
      <w:r>
        <w:rPr>
          <w:rFonts w:cs="Times New Roman"/>
          <w:bCs/>
          <w:szCs w:val="24"/>
        </w:rPr>
        <w:t>С другой стороны, с</w:t>
      </w:r>
      <w:r w:rsidR="00160694">
        <w:rPr>
          <w:rFonts w:cs="Times New Roman"/>
          <w:bCs/>
          <w:szCs w:val="24"/>
        </w:rPr>
        <w:t>тратегию</w:t>
      </w:r>
      <w:r w:rsidR="00421037" w:rsidRPr="006E16F5">
        <w:rPr>
          <w:rFonts w:cs="Times New Roman"/>
          <w:bCs/>
          <w:szCs w:val="24"/>
        </w:rPr>
        <w:t xml:space="preserve"> </w:t>
      </w:r>
      <w:r w:rsidR="004242FB" w:rsidRPr="006E16F5">
        <w:rPr>
          <w:rFonts w:cs="Times New Roman"/>
          <w:bCs/>
          <w:szCs w:val="24"/>
        </w:rPr>
        <w:t>продаж</w:t>
      </w:r>
      <w:r w:rsidR="00421037" w:rsidRPr="006E16F5">
        <w:rPr>
          <w:rFonts w:cs="Times New Roman"/>
          <w:bCs/>
          <w:szCs w:val="24"/>
        </w:rPr>
        <w:t xml:space="preserve"> </w:t>
      </w:r>
      <w:r>
        <w:rPr>
          <w:rFonts w:cs="Times New Roman"/>
          <w:bCs/>
          <w:szCs w:val="24"/>
        </w:rPr>
        <w:t>можно определить как</w:t>
      </w:r>
      <w:r w:rsidR="00421037" w:rsidRPr="006E16F5">
        <w:rPr>
          <w:rFonts w:cs="Times New Roman"/>
          <w:bCs/>
          <w:szCs w:val="24"/>
        </w:rPr>
        <w:t xml:space="preserve"> </w:t>
      </w:r>
      <w:r w:rsidR="004242FB" w:rsidRPr="006E16F5">
        <w:rPr>
          <w:rFonts w:cs="Times New Roman"/>
          <w:bCs/>
          <w:szCs w:val="24"/>
        </w:rPr>
        <w:t>подход</w:t>
      </w:r>
      <w:r w:rsidR="00421037" w:rsidRPr="006E16F5">
        <w:rPr>
          <w:rFonts w:cs="Times New Roman"/>
          <w:bCs/>
          <w:szCs w:val="24"/>
        </w:rPr>
        <w:t xml:space="preserve"> </w:t>
      </w:r>
      <w:r w:rsidR="004242FB" w:rsidRPr="006E16F5">
        <w:rPr>
          <w:rFonts w:cs="Times New Roman"/>
          <w:bCs/>
          <w:szCs w:val="24"/>
        </w:rPr>
        <w:t>к</w:t>
      </w:r>
      <w:r w:rsidR="00421037" w:rsidRPr="006E16F5">
        <w:rPr>
          <w:rFonts w:cs="Times New Roman"/>
          <w:bCs/>
          <w:szCs w:val="24"/>
        </w:rPr>
        <w:t xml:space="preserve"> </w:t>
      </w:r>
      <w:r w:rsidR="004242FB" w:rsidRPr="006E16F5">
        <w:rPr>
          <w:rFonts w:cs="Times New Roman"/>
          <w:bCs/>
          <w:szCs w:val="24"/>
        </w:rPr>
        <w:t>продажам,</w:t>
      </w:r>
      <w:r w:rsidR="00421037" w:rsidRPr="006E16F5">
        <w:rPr>
          <w:rFonts w:cs="Times New Roman"/>
          <w:bCs/>
          <w:szCs w:val="24"/>
        </w:rPr>
        <w:t xml:space="preserve"> </w:t>
      </w:r>
      <w:r w:rsidR="004242FB" w:rsidRPr="006E16F5">
        <w:rPr>
          <w:rFonts w:cs="Times New Roman"/>
          <w:bCs/>
          <w:szCs w:val="24"/>
        </w:rPr>
        <w:t>который</w:t>
      </w:r>
      <w:r w:rsidR="00421037" w:rsidRPr="006E16F5">
        <w:rPr>
          <w:rFonts w:cs="Times New Roman"/>
          <w:bCs/>
          <w:szCs w:val="24"/>
        </w:rPr>
        <w:t xml:space="preserve"> </w:t>
      </w:r>
      <w:r w:rsidR="004242FB" w:rsidRPr="006E16F5">
        <w:rPr>
          <w:rFonts w:cs="Times New Roman"/>
          <w:bCs/>
          <w:szCs w:val="24"/>
        </w:rPr>
        <w:t>позволяет</w:t>
      </w:r>
      <w:r w:rsidR="00421037" w:rsidRPr="006E16F5">
        <w:rPr>
          <w:rFonts w:cs="Times New Roman"/>
          <w:bCs/>
          <w:szCs w:val="24"/>
        </w:rPr>
        <w:t xml:space="preserve"> </w:t>
      </w:r>
      <w:r w:rsidR="004242FB" w:rsidRPr="006E16F5">
        <w:rPr>
          <w:rFonts w:cs="Times New Roman"/>
          <w:bCs/>
          <w:szCs w:val="24"/>
        </w:rPr>
        <w:t>сотрудникам</w:t>
      </w:r>
      <w:r w:rsidR="00421037" w:rsidRPr="006E16F5">
        <w:rPr>
          <w:rFonts w:cs="Times New Roman"/>
          <w:bCs/>
          <w:szCs w:val="24"/>
        </w:rPr>
        <w:t xml:space="preserve"> </w:t>
      </w:r>
      <w:r w:rsidR="004242FB" w:rsidRPr="006E16F5">
        <w:rPr>
          <w:rFonts w:cs="Times New Roman"/>
          <w:bCs/>
          <w:szCs w:val="24"/>
        </w:rPr>
        <w:t>отдела</w:t>
      </w:r>
      <w:r w:rsidR="00421037" w:rsidRPr="006E16F5">
        <w:rPr>
          <w:rFonts w:cs="Times New Roman"/>
          <w:bCs/>
          <w:szCs w:val="24"/>
        </w:rPr>
        <w:t xml:space="preserve"> </w:t>
      </w:r>
      <w:r w:rsidR="004242FB" w:rsidRPr="006E16F5">
        <w:rPr>
          <w:rFonts w:cs="Times New Roman"/>
          <w:bCs/>
          <w:szCs w:val="24"/>
        </w:rPr>
        <w:t>продаж</w:t>
      </w:r>
      <w:r w:rsidR="00421037" w:rsidRPr="006E16F5">
        <w:rPr>
          <w:rFonts w:cs="Times New Roman"/>
          <w:bCs/>
          <w:szCs w:val="24"/>
        </w:rPr>
        <w:t xml:space="preserve"> </w:t>
      </w:r>
      <w:r w:rsidR="004242FB" w:rsidRPr="006E16F5">
        <w:rPr>
          <w:rFonts w:cs="Times New Roman"/>
          <w:bCs/>
          <w:szCs w:val="24"/>
        </w:rPr>
        <w:t>организации</w:t>
      </w:r>
      <w:r w:rsidR="00421037" w:rsidRPr="006E16F5">
        <w:rPr>
          <w:rFonts w:cs="Times New Roman"/>
          <w:bCs/>
          <w:szCs w:val="24"/>
        </w:rPr>
        <w:t xml:space="preserve"> </w:t>
      </w:r>
      <w:r w:rsidR="004242FB" w:rsidRPr="006E16F5">
        <w:rPr>
          <w:rFonts w:cs="Times New Roman"/>
          <w:bCs/>
          <w:szCs w:val="24"/>
        </w:rPr>
        <w:t>позиционировать</w:t>
      </w:r>
      <w:r w:rsidR="00421037" w:rsidRPr="006E16F5">
        <w:rPr>
          <w:rFonts w:cs="Times New Roman"/>
          <w:bCs/>
          <w:szCs w:val="24"/>
        </w:rPr>
        <w:t xml:space="preserve"> </w:t>
      </w:r>
      <w:r w:rsidR="004242FB" w:rsidRPr="006E16F5">
        <w:rPr>
          <w:rFonts w:cs="Times New Roman"/>
          <w:bCs/>
          <w:szCs w:val="24"/>
        </w:rPr>
        <w:t>компанию</w:t>
      </w:r>
      <w:r w:rsidR="00421037" w:rsidRPr="006E16F5">
        <w:rPr>
          <w:rFonts w:cs="Times New Roman"/>
          <w:bCs/>
          <w:szCs w:val="24"/>
        </w:rPr>
        <w:t xml:space="preserve"> </w:t>
      </w:r>
      <w:r w:rsidR="004242FB" w:rsidRPr="006E16F5">
        <w:rPr>
          <w:rFonts w:cs="Times New Roman"/>
          <w:bCs/>
          <w:szCs w:val="24"/>
        </w:rPr>
        <w:t>и</w:t>
      </w:r>
      <w:r w:rsidR="00421037" w:rsidRPr="006E16F5">
        <w:rPr>
          <w:rFonts w:cs="Times New Roman"/>
          <w:bCs/>
          <w:szCs w:val="24"/>
        </w:rPr>
        <w:t xml:space="preserve"> </w:t>
      </w:r>
      <w:r w:rsidR="004242FB" w:rsidRPr="006E16F5">
        <w:rPr>
          <w:rFonts w:cs="Times New Roman"/>
          <w:bCs/>
          <w:szCs w:val="24"/>
        </w:rPr>
        <w:t>ее</w:t>
      </w:r>
      <w:r w:rsidR="00421037" w:rsidRPr="006E16F5">
        <w:rPr>
          <w:rFonts w:cs="Times New Roman"/>
          <w:bCs/>
          <w:szCs w:val="24"/>
        </w:rPr>
        <w:t xml:space="preserve"> </w:t>
      </w:r>
      <w:r w:rsidR="004242FB" w:rsidRPr="006E16F5">
        <w:rPr>
          <w:rFonts w:cs="Times New Roman"/>
          <w:bCs/>
          <w:szCs w:val="24"/>
        </w:rPr>
        <w:t>продукты</w:t>
      </w:r>
      <w:r w:rsidR="00421037" w:rsidRPr="006E16F5">
        <w:rPr>
          <w:rFonts w:cs="Times New Roman"/>
          <w:bCs/>
          <w:szCs w:val="24"/>
        </w:rPr>
        <w:t xml:space="preserve"> </w:t>
      </w:r>
      <w:r w:rsidR="004242FB" w:rsidRPr="006E16F5">
        <w:rPr>
          <w:rFonts w:cs="Times New Roman"/>
          <w:bCs/>
          <w:szCs w:val="24"/>
        </w:rPr>
        <w:t>для</w:t>
      </w:r>
      <w:r w:rsidR="00421037" w:rsidRPr="006E16F5">
        <w:rPr>
          <w:rFonts w:cs="Times New Roman"/>
          <w:bCs/>
          <w:szCs w:val="24"/>
        </w:rPr>
        <w:t xml:space="preserve"> </w:t>
      </w:r>
      <w:r w:rsidR="004242FB" w:rsidRPr="006E16F5">
        <w:rPr>
          <w:rFonts w:cs="Times New Roman"/>
          <w:bCs/>
          <w:szCs w:val="24"/>
        </w:rPr>
        <w:t>целенаправленной</w:t>
      </w:r>
      <w:r w:rsidR="00421037" w:rsidRPr="006E16F5">
        <w:rPr>
          <w:rFonts w:cs="Times New Roman"/>
          <w:bCs/>
          <w:szCs w:val="24"/>
        </w:rPr>
        <w:t xml:space="preserve"> </w:t>
      </w:r>
      <w:r w:rsidR="004242FB" w:rsidRPr="006E16F5">
        <w:rPr>
          <w:rFonts w:cs="Times New Roman"/>
          <w:bCs/>
          <w:szCs w:val="24"/>
        </w:rPr>
        <w:t>работы</w:t>
      </w:r>
      <w:r w:rsidR="00421037" w:rsidRPr="006E16F5">
        <w:rPr>
          <w:rFonts w:cs="Times New Roman"/>
          <w:bCs/>
          <w:szCs w:val="24"/>
        </w:rPr>
        <w:t xml:space="preserve"> </w:t>
      </w:r>
      <w:r w:rsidR="004242FB" w:rsidRPr="006E16F5">
        <w:rPr>
          <w:rFonts w:cs="Times New Roman"/>
          <w:bCs/>
          <w:szCs w:val="24"/>
        </w:rPr>
        <w:t>с</w:t>
      </w:r>
      <w:r w:rsidR="00421037" w:rsidRPr="006E16F5">
        <w:rPr>
          <w:rFonts w:cs="Times New Roman"/>
          <w:bCs/>
          <w:szCs w:val="24"/>
        </w:rPr>
        <w:t xml:space="preserve"> </w:t>
      </w:r>
      <w:r w:rsidR="004242FB" w:rsidRPr="006E16F5">
        <w:rPr>
          <w:rFonts w:cs="Times New Roman"/>
          <w:bCs/>
          <w:szCs w:val="24"/>
        </w:rPr>
        <w:t>клиентами</w:t>
      </w:r>
      <w:r w:rsidR="00421037" w:rsidRPr="006E16F5">
        <w:rPr>
          <w:rFonts w:cs="Times New Roman"/>
          <w:bCs/>
          <w:szCs w:val="24"/>
        </w:rPr>
        <w:t xml:space="preserve"> </w:t>
      </w:r>
      <w:r w:rsidR="004242FB" w:rsidRPr="006E16F5">
        <w:rPr>
          <w:rFonts w:cs="Times New Roman"/>
          <w:bCs/>
          <w:szCs w:val="24"/>
        </w:rPr>
        <w:t>значимым</w:t>
      </w:r>
      <w:r w:rsidR="00421037" w:rsidRPr="006E16F5">
        <w:rPr>
          <w:rFonts w:cs="Times New Roman"/>
          <w:bCs/>
          <w:szCs w:val="24"/>
        </w:rPr>
        <w:t xml:space="preserve"> </w:t>
      </w:r>
      <w:r w:rsidR="004242FB" w:rsidRPr="006E16F5">
        <w:rPr>
          <w:rFonts w:cs="Times New Roman"/>
          <w:bCs/>
          <w:szCs w:val="24"/>
        </w:rPr>
        <w:t>и</w:t>
      </w:r>
      <w:r w:rsidR="00421037" w:rsidRPr="006E16F5">
        <w:rPr>
          <w:rFonts w:cs="Times New Roman"/>
          <w:bCs/>
          <w:szCs w:val="24"/>
        </w:rPr>
        <w:t xml:space="preserve"> </w:t>
      </w:r>
      <w:r w:rsidR="004242FB" w:rsidRPr="006E16F5">
        <w:rPr>
          <w:rFonts w:cs="Times New Roman"/>
          <w:bCs/>
          <w:szCs w:val="24"/>
        </w:rPr>
        <w:t>дифференцированным</w:t>
      </w:r>
      <w:r w:rsidR="00421037" w:rsidRPr="006E16F5">
        <w:rPr>
          <w:rFonts w:cs="Times New Roman"/>
          <w:bCs/>
          <w:szCs w:val="24"/>
        </w:rPr>
        <w:t xml:space="preserve"> </w:t>
      </w:r>
      <w:r w:rsidR="004242FB" w:rsidRPr="006E16F5">
        <w:rPr>
          <w:rFonts w:cs="Times New Roman"/>
          <w:bCs/>
          <w:szCs w:val="24"/>
        </w:rPr>
        <w:t>образом</w:t>
      </w:r>
      <w:r w:rsidR="004B7139">
        <w:rPr>
          <w:rFonts w:cs="Times New Roman"/>
          <w:bCs/>
          <w:szCs w:val="24"/>
        </w:rPr>
        <w:t xml:space="preserve"> </w:t>
      </w:r>
      <w:r w:rsidR="004B7139" w:rsidRPr="004B7139">
        <w:rPr>
          <w:rFonts w:cs="Times New Roman"/>
          <w:bCs/>
          <w:szCs w:val="24"/>
        </w:rPr>
        <w:t>[</w:t>
      </w:r>
      <w:r w:rsidR="004B7139">
        <w:rPr>
          <w:rFonts w:cs="Times New Roman"/>
          <w:bCs/>
          <w:szCs w:val="24"/>
        </w:rPr>
        <w:t>Логачев, 2020</w:t>
      </w:r>
      <w:r w:rsidR="004B7139" w:rsidRPr="004B7139">
        <w:rPr>
          <w:rFonts w:cs="Times New Roman"/>
          <w:bCs/>
          <w:szCs w:val="24"/>
        </w:rPr>
        <w:t>]</w:t>
      </w:r>
      <w:r>
        <w:rPr>
          <w:rFonts w:cs="Times New Roman"/>
          <w:bCs/>
          <w:szCs w:val="24"/>
        </w:rPr>
        <w:t>. В таком случае с</w:t>
      </w:r>
      <w:r w:rsidR="00FD0C6A" w:rsidRPr="006E16F5">
        <w:rPr>
          <w:rFonts w:cs="Times New Roman"/>
          <w:bCs/>
          <w:szCs w:val="24"/>
        </w:rPr>
        <w:t>тратегия</w:t>
      </w:r>
      <w:r w:rsidR="00421037" w:rsidRPr="006E16F5">
        <w:rPr>
          <w:rFonts w:cs="Times New Roman"/>
          <w:bCs/>
          <w:szCs w:val="24"/>
        </w:rPr>
        <w:t xml:space="preserve"> </w:t>
      </w:r>
      <w:r w:rsidR="00FD0C6A" w:rsidRPr="006E16F5">
        <w:rPr>
          <w:rFonts w:cs="Times New Roman"/>
          <w:bCs/>
          <w:szCs w:val="24"/>
        </w:rPr>
        <w:t>продаж</w:t>
      </w:r>
      <w:r w:rsidR="00421037" w:rsidRPr="006E16F5">
        <w:rPr>
          <w:rFonts w:cs="Times New Roman"/>
          <w:bCs/>
          <w:szCs w:val="24"/>
        </w:rPr>
        <w:t xml:space="preserve"> </w:t>
      </w:r>
      <w:r w:rsidR="00FD0C6A" w:rsidRPr="006E16F5">
        <w:rPr>
          <w:rFonts w:cs="Times New Roman"/>
          <w:bCs/>
          <w:szCs w:val="24"/>
        </w:rPr>
        <w:t>определяется</w:t>
      </w:r>
      <w:r w:rsidR="00421037" w:rsidRPr="006E16F5">
        <w:rPr>
          <w:rFonts w:cs="Times New Roman"/>
          <w:bCs/>
          <w:szCs w:val="24"/>
        </w:rPr>
        <w:t xml:space="preserve"> </w:t>
      </w:r>
      <w:r w:rsidR="00FD0C6A" w:rsidRPr="006E16F5">
        <w:rPr>
          <w:rFonts w:cs="Times New Roman"/>
          <w:bCs/>
          <w:szCs w:val="24"/>
        </w:rPr>
        <w:t>как</w:t>
      </w:r>
      <w:r w:rsidR="00421037" w:rsidRPr="006E16F5">
        <w:rPr>
          <w:rFonts w:cs="Times New Roman"/>
          <w:bCs/>
          <w:szCs w:val="24"/>
        </w:rPr>
        <w:t xml:space="preserve"> </w:t>
      </w:r>
      <w:r w:rsidR="00FD0C6A" w:rsidRPr="006E16F5">
        <w:rPr>
          <w:rFonts w:cs="Times New Roman"/>
          <w:bCs/>
          <w:szCs w:val="24"/>
        </w:rPr>
        <w:t>документированный</w:t>
      </w:r>
      <w:r w:rsidR="00421037" w:rsidRPr="006E16F5">
        <w:rPr>
          <w:rFonts w:cs="Times New Roman"/>
          <w:bCs/>
          <w:szCs w:val="24"/>
        </w:rPr>
        <w:t xml:space="preserve"> </w:t>
      </w:r>
      <w:r w:rsidR="00FD0C6A" w:rsidRPr="006E16F5">
        <w:rPr>
          <w:rFonts w:cs="Times New Roman"/>
          <w:bCs/>
          <w:szCs w:val="24"/>
        </w:rPr>
        <w:t>план</w:t>
      </w:r>
      <w:r w:rsidR="00421037" w:rsidRPr="006E16F5">
        <w:rPr>
          <w:rFonts w:cs="Times New Roman"/>
          <w:bCs/>
          <w:szCs w:val="24"/>
        </w:rPr>
        <w:t xml:space="preserve"> </w:t>
      </w:r>
      <w:r w:rsidR="00FD0C6A" w:rsidRPr="006E16F5">
        <w:rPr>
          <w:rFonts w:cs="Times New Roman"/>
          <w:bCs/>
          <w:szCs w:val="24"/>
        </w:rPr>
        <w:t>позиционирования</w:t>
      </w:r>
      <w:r w:rsidR="00421037" w:rsidRPr="006E16F5">
        <w:rPr>
          <w:rFonts w:cs="Times New Roman"/>
          <w:bCs/>
          <w:szCs w:val="24"/>
        </w:rPr>
        <w:t xml:space="preserve"> </w:t>
      </w:r>
      <w:r w:rsidR="00FD0C6A" w:rsidRPr="006E16F5">
        <w:rPr>
          <w:rFonts w:cs="Times New Roman"/>
          <w:bCs/>
          <w:szCs w:val="24"/>
        </w:rPr>
        <w:t>и</w:t>
      </w:r>
      <w:r w:rsidR="00421037" w:rsidRPr="006E16F5">
        <w:rPr>
          <w:rFonts w:cs="Times New Roman"/>
          <w:bCs/>
          <w:szCs w:val="24"/>
        </w:rPr>
        <w:t xml:space="preserve"> </w:t>
      </w:r>
      <w:r w:rsidR="00FD0C6A" w:rsidRPr="006E16F5">
        <w:rPr>
          <w:rFonts w:cs="Times New Roman"/>
          <w:bCs/>
          <w:szCs w:val="24"/>
        </w:rPr>
        <w:t>продажи</w:t>
      </w:r>
      <w:r w:rsidR="00421037" w:rsidRPr="006E16F5">
        <w:rPr>
          <w:rFonts w:cs="Times New Roman"/>
          <w:bCs/>
          <w:szCs w:val="24"/>
        </w:rPr>
        <w:t xml:space="preserve"> </w:t>
      </w:r>
      <w:r w:rsidR="00FD0C6A" w:rsidRPr="006E16F5">
        <w:rPr>
          <w:rFonts w:cs="Times New Roman"/>
          <w:bCs/>
          <w:szCs w:val="24"/>
        </w:rPr>
        <w:t>продукта</w:t>
      </w:r>
      <w:r w:rsidR="00421037" w:rsidRPr="006E16F5">
        <w:rPr>
          <w:rFonts w:cs="Times New Roman"/>
          <w:bCs/>
          <w:szCs w:val="24"/>
        </w:rPr>
        <w:t xml:space="preserve"> </w:t>
      </w:r>
      <w:r w:rsidR="00FD0C6A" w:rsidRPr="006E16F5">
        <w:rPr>
          <w:rFonts w:cs="Times New Roman"/>
          <w:bCs/>
          <w:szCs w:val="24"/>
        </w:rPr>
        <w:t>или</w:t>
      </w:r>
      <w:r w:rsidR="00421037" w:rsidRPr="006E16F5">
        <w:rPr>
          <w:rFonts w:cs="Times New Roman"/>
          <w:bCs/>
          <w:szCs w:val="24"/>
        </w:rPr>
        <w:t xml:space="preserve"> </w:t>
      </w:r>
      <w:r w:rsidR="00FD0C6A" w:rsidRPr="006E16F5">
        <w:rPr>
          <w:rFonts w:cs="Times New Roman"/>
          <w:bCs/>
          <w:szCs w:val="24"/>
        </w:rPr>
        <w:t>услуги</w:t>
      </w:r>
      <w:r w:rsidR="00421037" w:rsidRPr="006E16F5">
        <w:rPr>
          <w:rFonts w:cs="Times New Roman"/>
          <w:bCs/>
          <w:szCs w:val="24"/>
        </w:rPr>
        <w:t xml:space="preserve"> </w:t>
      </w:r>
      <w:r w:rsidR="00FD0C6A" w:rsidRPr="006E16F5">
        <w:rPr>
          <w:rFonts w:cs="Times New Roman"/>
          <w:bCs/>
          <w:szCs w:val="24"/>
        </w:rPr>
        <w:t>квалифицированным</w:t>
      </w:r>
      <w:r w:rsidR="00421037" w:rsidRPr="006E16F5">
        <w:rPr>
          <w:rFonts w:cs="Times New Roman"/>
          <w:bCs/>
          <w:szCs w:val="24"/>
        </w:rPr>
        <w:t xml:space="preserve"> </w:t>
      </w:r>
      <w:r w:rsidR="00FD0C6A" w:rsidRPr="006E16F5">
        <w:rPr>
          <w:rFonts w:cs="Times New Roman"/>
          <w:bCs/>
          <w:szCs w:val="24"/>
        </w:rPr>
        <w:t>покупателям</w:t>
      </w:r>
      <w:r w:rsidR="00421037" w:rsidRPr="006E16F5">
        <w:rPr>
          <w:rFonts w:cs="Times New Roman"/>
          <w:bCs/>
          <w:szCs w:val="24"/>
        </w:rPr>
        <w:t xml:space="preserve"> </w:t>
      </w:r>
      <w:r w:rsidR="00FD0C6A" w:rsidRPr="006E16F5">
        <w:rPr>
          <w:rFonts w:cs="Times New Roman"/>
          <w:bCs/>
          <w:szCs w:val="24"/>
        </w:rPr>
        <w:t>таким</w:t>
      </w:r>
      <w:r w:rsidR="00421037" w:rsidRPr="006E16F5">
        <w:rPr>
          <w:rFonts w:cs="Times New Roman"/>
          <w:bCs/>
          <w:szCs w:val="24"/>
        </w:rPr>
        <w:t xml:space="preserve"> </w:t>
      </w:r>
      <w:r w:rsidR="00FD0C6A" w:rsidRPr="006E16F5">
        <w:rPr>
          <w:rFonts w:cs="Times New Roman"/>
          <w:bCs/>
          <w:szCs w:val="24"/>
        </w:rPr>
        <w:t>образом,</w:t>
      </w:r>
      <w:r w:rsidR="00421037" w:rsidRPr="006E16F5">
        <w:rPr>
          <w:rFonts w:cs="Times New Roman"/>
          <w:bCs/>
          <w:szCs w:val="24"/>
        </w:rPr>
        <w:t xml:space="preserve"> </w:t>
      </w:r>
      <w:r w:rsidR="00FD0C6A" w:rsidRPr="006E16F5">
        <w:rPr>
          <w:rFonts w:cs="Times New Roman"/>
          <w:bCs/>
          <w:szCs w:val="24"/>
        </w:rPr>
        <w:t>чтобы</w:t>
      </w:r>
      <w:r w:rsidR="00421037" w:rsidRPr="006E16F5">
        <w:rPr>
          <w:rFonts w:cs="Times New Roman"/>
          <w:bCs/>
          <w:szCs w:val="24"/>
        </w:rPr>
        <w:t xml:space="preserve"> </w:t>
      </w:r>
      <w:r w:rsidR="00FD0C6A" w:rsidRPr="006E16F5">
        <w:rPr>
          <w:rFonts w:cs="Times New Roman"/>
          <w:bCs/>
          <w:szCs w:val="24"/>
        </w:rPr>
        <w:t>решение</w:t>
      </w:r>
      <w:r w:rsidR="00421037" w:rsidRPr="006E16F5">
        <w:rPr>
          <w:rFonts w:cs="Times New Roman"/>
          <w:bCs/>
          <w:szCs w:val="24"/>
        </w:rPr>
        <w:t xml:space="preserve"> </w:t>
      </w:r>
      <w:r w:rsidR="00FD0C6A" w:rsidRPr="006E16F5">
        <w:rPr>
          <w:rFonts w:cs="Times New Roman"/>
          <w:bCs/>
          <w:szCs w:val="24"/>
        </w:rPr>
        <w:t>отличалось</w:t>
      </w:r>
      <w:r w:rsidR="00421037" w:rsidRPr="006E16F5">
        <w:rPr>
          <w:rFonts w:cs="Times New Roman"/>
          <w:bCs/>
          <w:szCs w:val="24"/>
        </w:rPr>
        <w:t xml:space="preserve"> </w:t>
      </w:r>
      <w:r w:rsidR="00FD0C6A" w:rsidRPr="006E16F5">
        <w:rPr>
          <w:rFonts w:cs="Times New Roman"/>
          <w:bCs/>
          <w:szCs w:val="24"/>
        </w:rPr>
        <w:t>от</w:t>
      </w:r>
      <w:r w:rsidR="00421037" w:rsidRPr="006E16F5">
        <w:rPr>
          <w:rFonts w:cs="Times New Roman"/>
          <w:bCs/>
          <w:szCs w:val="24"/>
        </w:rPr>
        <w:t xml:space="preserve"> </w:t>
      </w:r>
      <w:r w:rsidR="00FD0C6A" w:rsidRPr="006E16F5">
        <w:rPr>
          <w:rFonts w:cs="Times New Roman"/>
          <w:bCs/>
          <w:szCs w:val="24"/>
        </w:rPr>
        <w:t>конкурентов</w:t>
      </w:r>
      <w:r w:rsidR="004B7139" w:rsidRPr="004B7139">
        <w:rPr>
          <w:rFonts w:cs="Times New Roman"/>
          <w:bCs/>
          <w:szCs w:val="24"/>
        </w:rPr>
        <w:t>[Оспенникова,2019]</w:t>
      </w:r>
      <w:r w:rsidR="00FD0C6A" w:rsidRPr="006E16F5">
        <w:rPr>
          <w:rFonts w:cs="Times New Roman"/>
          <w:bCs/>
          <w:szCs w:val="24"/>
        </w:rPr>
        <w:t>.</w:t>
      </w:r>
    </w:p>
    <w:p w14:paraId="34354C94" w14:textId="6668004E" w:rsidR="0010692F" w:rsidRPr="006E16F5" w:rsidRDefault="005C5CAC" w:rsidP="00F677AA">
      <w:pPr>
        <w:tabs>
          <w:tab w:val="left" w:pos="9072"/>
          <w:tab w:val="left" w:pos="10065"/>
        </w:tabs>
        <w:rPr>
          <w:rFonts w:cs="Times New Roman"/>
          <w:bCs/>
          <w:szCs w:val="24"/>
        </w:rPr>
      </w:pPr>
      <w:r>
        <w:rPr>
          <w:rFonts w:cs="Times New Roman"/>
          <w:bCs/>
          <w:szCs w:val="24"/>
        </w:rPr>
        <w:t>В общем и целом, с</w:t>
      </w:r>
      <w:r w:rsidR="0010692F" w:rsidRPr="006E16F5">
        <w:rPr>
          <w:rFonts w:cs="Times New Roman"/>
          <w:bCs/>
          <w:szCs w:val="24"/>
        </w:rPr>
        <w:t>тратегия</w:t>
      </w:r>
      <w:r w:rsidR="00421037" w:rsidRPr="006E16F5">
        <w:rPr>
          <w:rFonts w:cs="Times New Roman"/>
          <w:bCs/>
          <w:szCs w:val="24"/>
        </w:rPr>
        <w:t xml:space="preserve"> </w:t>
      </w:r>
      <w:r w:rsidR="0010692F" w:rsidRPr="006E16F5">
        <w:rPr>
          <w:rFonts w:cs="Times New Roman"/>
          <w:bCs/>
          <w:szCs w:val="24"/>
        </w:rPr>
        <w:t>продаж</w:t>
      </w:r>
      <w:r w:rsidR="00421037" w:rsidRPr="006E16F5">
        <w:rPr>
          <w:rFonts w:cs="Times New Roman"/>
          <w:bCs/>
          <w:szCs w:val="24"/>
        </w:rPr>
        <w:t xml:space="preserve"> </w:t>
      </w:r>
      <w:r w:rsidR="0010692F" w:rsidRPr="006E16F5">
        <w:rPr>
          <w:rFonts w:cs="Times New Roman"/>
          <w:bCs/>
          <w:szCs w:val="24"/>
        </w:rPr>
        <w:t>-</w:t>
      </w:r>
      <w:r w:rsidR="00421037" w:rsidRPr="006E16F5">
        <w:rPr>
          <w:rFonts w:cs="Times New Roman"/>
          <w:bCs/>
          <w:szCs w:val="24"/>
        </w:rPr>
        <w:t xml:space="preserve"> </w:t>
      </w:r>
      <w:r w:rsidR="0010692F" w:rsidRPr="006E16F5">
        <w:rPr>
          <w:rFonts w:cs="Times New Roman"/>
          <w:bCs/>
          <w:szCs w:val="24"/>
        </w:rPr>
        <w:t>это</w:t>
      </w:r>
      <w:r w:rsidR="00421037" w:rsidRPr="006E16F5">
        <w:rPr>
          <w:rFonts w:cs="Times New Roman"/>
          <w:bCs/>
          <w:szCs w:val="24"/>
        </w:rPr>
        <w:t xml:space="preserve"> </w:t>
      </w:r>
      <w:r w:rsidR="0010692F" w:rsidRPr="006E16F5">
        <w:rPr>
          <w:rFonts w:cs="Times New Roman"/>
          <w:bCs/>
          <w:szCs w:val="24"/>
        </w:rPr>
        <w:t>план,</w:t>
      </w:r>
      <w:r w:rsidR="00421037" w:rsidRPr="006E16F5">
        <w:rPr>
          <w:rFonts w:cs="Times New Roman"/>
          <w:bCs/>
          <w:szCs w:val="24"/>
        </w:rPr>
        <w:t xml:space="preserve"> </w:t>
      </w:r>
      <w:r w:rsidR="0010692F" w:rsidRPr="006E16F5">
        <w:rPr>
          <w:rFonts w:cs="Times New Roman"/>
          <w:bCs/>
          <w:szCs w:val="24"/>
        </w:rPr>
        <w:t>который</w:t>
      </w:r>
      <w:r w:rsidR="00421037" w:rsidRPr="006E16F5">
        <w:rPr>
          <w:rFonts w:cs="Times New Roman"/>
          <w:bCs/>
          <w:szCs w:val="24"/>
        </w:rPr>
        <w:t xml:space="preserve"> </w:t>
      </w:r>
      <w:r w:rsidR="0010692F" w:rsidRPr="006E16F5">
        <w:rPr>
          <w:rFonts w:cs="Times New Roman"/>
          <w:bCs/>
          <w:szCs w:val="24"/>
        </w:rPr>
        <w:t>описывает,</w:t>
      </w:r>
      <w:r w:rsidR="00421037" w:rsidRPr="006E16F5">
        <w:rPr>
          <w:rFonts w:cs="Times New Roman"/>
          <w:bCs/>
          <w:szCs w:val="24"/>
        </w:rPr>
        <w:t xml:space="preserve"> </w:t>
      </w:r>
      <w:r w:rsidR="0010692F" w:rsidRPr="006E16F5">
        <w:rPr>
          <w:rFonts w:cs="Times New Roman"/>
          <w:bCs/>
          <w:szCs w:val="24"/>
        </w:rPr>
        <w:t>как</w:t>
      </w:r>
      <w:r w:rsidR="00421037" w:rsidRPr="006E16F5">
        <w:rPr>
          <w:rFonts w:cs="Times New Roman"/>
          <w:bCs/>
          <w:szCs w:val="24"/>
        </w:rPr>
        <w:t xml:space="preserve"> </w:t>
      </w:r>
      <w:r w:rsidR="0010692F" w:rsidRPr="006E16F5">
        <w:rPr>
          <w:rFonts w:cs="Times New Roman"/>
          <w:bCs/>
          <w:szCs w:val="24"/>
        </w:rPr>
        <w:t>бизнес</w:t>
      </w:r>
      <w:r w:rsidR="00421037" w:rsidRPr="006E16F5">
        <w:rPr>
          <w:rFonts w:cs="Times New Roman"/>
          <w:bCs/>
          <w:szCs w:val="24"/>
        </w:rPr>
        <w:t xml:space="preserve"> </w:t>
      </w:r>
      <w:r w:rsidR="0010692F" w:rsidRPr="006E16F5">
        <w:rPr>
          <w:rFonts w:cs="Times New Roman"/>
          <w:bCs/>
          <w:szCs w:val="24"/>
        </w:rPr>
        <w:t>собирается</w:t>
      </w:r>
      <w:r w:rsidR="00421037" w:rsidRPr="006E16F5">
        <w:rPr>
          <w:rFonts w:cs="Times New Roman"/>
          <w:bCs/>
          <w:szCs w:val="24"/>
        </w:rPr>
        <w:t xml:space="preserve"> </w:t>
      </w:r>
      <w:r w:rsidR="0010692F" w:rsidRPr="006E16F5">
        <w:rPr>
          <w:rFonts w:cs="Times New Roman"/>
          <w:bCs/>
          <w:szCs w:val="24"/>
        </w:rPr>
        <w:t>продавать</w:t>
      </w:r>
      <w:r w:rsidR="00421037" w:rsidRPr="006E16F5">
        <w:rPr>
          <w:rFonts w:cs="Times New Roman"/>
          <w:bCs/>
          <w:szCs w:val="24"/>
        </w:rPr>
        <w:t xml:space="preserve"> </w:t>
      </w:r>
      <w:r w:rsidR="0010692F" w:rsidRPr="006E16F5">
        <w:rPr>
          <w:rFonts w:cs="Times New Roman"/>
          <w:bCs/>
          <w:szCs w:val="24"/>
        </w:rPr>
        <w:t>свои</w:t>
      </w:r>
      <w:r w:rsidR="00421037" w:rsidRPr="006E16F5">
        <w:rPr>
          <w:rFonts w:cs="Times New Roman"/>
          <w:bCs/>
          <w:szCs w:val="24"/>
        </w:rPr>
        <w:t xml:space="preserve"> </w:t>
      </w:r>
      <w:r w:rsidR="0010692F" w:rsidRPr="006E16F5">
        <w:rPr>
          <w:rFonts w:cs="Times New Roman"/>
          <w:bCs/>
          <w:szCs w:val="24"/>
        </w:rPr>
        <w:t>продукты</w:t>
      </w:r>
      <w:r w:rsidR="00421037" w:rsidRPr="006E16F5">
        <w:rPr>
          <w:rFonts w:cs="Times New Roman"/>
          <w:bCs/>
          <w:szCs w:val="24"/>
        </w:rPr>
        <w:t xml:space="preserve"> </w:t>
      </w:r>
      <w:r w:rsidR="0010692F" w:rsidRPr="006E16F5">
        <w:rPr>
          <w:rFonts w:cs="Times New Roman"/>
          <w:bCs/>
          <w:szCs w:val="24"/>
        </w:rPr>
        <w:t>или</w:t>
      </w:r>
      <w:r w:rsidR="00421037" w:rsidRPr="006E16F5">
        <w:rPr>
          <w:rFonts w:cs="Times New Roman"/>
          <w:bCs/>
          <w:szCs w:val="24"/>
        </w:rPr>
        <w:t xml:space="preserve"> </w:t>
      </w:r>
      <w:r w:rsidR="0010692F" w:rsidRPr="006E16F5">
        <w:rPr>
          <w:rFonts w:cs="Times New Roman"/>
          <w:bCs/>
          <w:szCs w:val="24"/>
        </w:rPr>
        <w:t>услуги.</w:t>
      </w:r>
      <w:r w:rsidR="00421037" w:rsidRPr="006E16F5">
        <w:rPr>
          <w:rFonts w:cs="Times New Roman"/>
          <w:bCs/>
          <w:szCs w:val="24"/>
        </w:rPr>
        <w:t xml:space="preserve"> </w:t>
      </w:r>
      <w:r>
        <w:rPr>
          <w:rFonts w:cs="Times New Roman"/>
          <w:bCs/>
          <w:szCs w:val="24"/>
        </w:rPr>
        <w:t>Его целью является формирование планового</w:t>
      </w:r>
      <w:r w:rsidR="00421037" w:rsidRPr="006E16F5">
        <w:rPr>
          <w:rFonts w:cs="Times New Roman"/>
          <w:bCs/>
          <w:szCs w:val="24"/>
        </w:rPr>
        <w:t xml:space="preserve"> </w:t>
      </w:r>
      <w:r w:rsidR="0010692F" w:rsidRPr="006E16F5">
        <w:rPr>
          <w:rFonts w:cs="Times New Roman"/>
          <w:bCs/>
          <w:szCs w:val="24"/>
        </w:rPr>
        <w:t>подход</w:t>
      </w:r>
      <w:r>
        <w:rPr>
          <w:rFonts w:cs="Times New Roman"/>
          <w:bCs/>
          <w:szCs w:val="24"/>
        </w:rPr>
        <w:t>а</w:t>
      </w:r>
      <w:r w:rsidR="00421037" w:rsidRPr="006E16F5">
        <w:rPr>
          <w:rFonts w:cs="Times New Roman"/>
          <w:bCs/>
          <w:szCs w:val="24"/>
        </w:rPr>
        <w:t xml:space="preserve"> </w:t>
      </w:r>
      <w:r w:rsidR="0010692F" w:rsidRPr="006E16F5">
        <w:rPr>
          <w:rFonts w:cs="Times New Roman"/>
          <w:bCs/>
          <w:szCs w:val="24"/>
        </w:rPr>
        <w:t>к</w:t>
      </w:r>
      <w:r w:rsidR="00421037" w:rsidRPr="006E16F5">
        <w:rPr>
          <w:rFonts w:cs="Times New Roman"/>
          <w:bCs/>
          <w:szCs w:val="24"/>
        </w:rPr>
        <w:t xml:space="preserve"> </w:t>
      </w:r>
      <w:r w:rsidR="0010692F" w:rsidRPr="006E16F5">
        <w:rPr>
          <w:rFonts w:cs="Times New Roman"/>
          <w:bCs/>
          <w:szCs w:val="24"/>
        </w:rPr>
        <w:t>определению</w:t>
      </w:r>
      <w:r w:rsidR="00421037" w:rsidRPr="006E16F5">
        <w:rPr>
          <w:rFonts w:cs="Times New Roman"/>
          <w:bCs/>
          <w:szCs w:val="24"/>
        </w:rPr>
        <w:t xml:space="preserve"> </w:t>
      </w:r>
      <w:r w:rsidR="0010692F" w:rsidRPr="006E16F5">
        <w:rPr>
          <w:rFonts w:cs="Times New Roman"/>
          <w:bCs/>
          <w:szCs w:val="24"/>
        </w:rPr>
        <w:t>и</w:t>
      </w:r>
      <w:r w:rsidR="00421037" w:rsidRPr="006E16F5">
        <w:rPr>
          <w:rFonts w:cs="Times New Roman"/>
          <w:bCs/>
          <w:szCs w:val="24"/>
        </w:rPr>
        <w:t xml:space="preserve"> </w:t>
      </w:r>
      <w:r w:rsidR="0010692F" w:rsidRPr="006E16F5">
        <w:rPr>
          <w:rFonts w:cs="Times New Roman"/>
          <w:bCs/>
          <w:szCs w:val="24"/>
        </w:rPr>
        <w:t>квалификации</w:t>
      </w:r>
      <w:r w:rsidR="00421037" w:rsidRPr="006E16F5">
        <w:rPr>
          <w:rFonts w:cs="Times New Roman"/>
          <w:bCs/>
          <w:szCs w:val="24"/>
        </w:rPr>
        <w:t xml:space="preserve"> </w:t>
      </w:r>
      <w:r w:rsidR="0010692F" w:rsidRPr="006E16F5">
        <w:rPr>
          <w:rFonts w:cs="Times New Roman"/>
          <w:bCs/>
          <w:szCs w:val="24"/>
        </w:rPr>
        <w:t>потенциальных</w:t>
      </w:r>
      <w:r w:rsidR="00421037" w:rsidRPr="006E16F5">
        <w:rPr>
          <w:rFonts w:cs="Times New Roman"/>
          <w:bCs/>
          <w:szCs w:val="24"/>
        </w:rPr>
        <w:t xml:space="preserve"> </w:t>
      </w:r>
      <w:r w:rsidR="0010692F" w:rsidRPr="006E16F5">
        <w:rPr>
          <w:rFonts w:cs="Times New Roman"/>
          <w:bCs/>
          <w:szCs w:val="24"/>
        </w:rPr>
        <w:t>клиентов,</w:t>
      </w:r>
      <w:r w:rsidR="00421037" w:rsidRPr="006E16F5">
        <w:rPr>
          <w:rFonts w:cs="Times New Roman"/>
          <w:bCs/>
          <w:szCs w:val="24"/>
        </w:rPr>
        <w:t xml:space="preserve"> </w:t>
      </w:r>
      <w:r w:rsidR="0010692F" w:rsidRPr="006E16F5">
        <w:rPr>
          <w:rFonts w:cs="Times New Roman"/>
          <w:bCs/>
          <w:szCs w:val="24"/>
        </w:rPr>
        <w:t>презентации</w:t>
      </w:r>
      <w:r w:rsidR="00421037" w:rsidRPr="006E16F5">
        <w:rPr>
          <w:rFonts w:cs="Times New Roman"/>
          <w:bCs/>
          <w:szCs w:val="24"/>
        </w:rPr>
        <w:t xml:space="preserve"> </w:t>
      </w:r>
      <w:r w:rsidR="0010692F" w:rsidRPr="006E16F5">
        <w:rPr>
          <w:rFonts w:cs="Times New Roman"/>
          <w:bCs/>
          <w:szCs w:val="24"/>
        </w:rPr>
        <w:t>продаж,</w:t>
      </w:r>
      <w:r w:rsidR="00421037" w:rsidRPr="006E16F5">
        <w:rPr>
          <w:rFonts w:cs="Times New Roman"/>
          <w:bCs/>
          <w:szCs w:val="24"/>
        </w:rPr>
        <w:t xml:space="preserve"> </w:t>
      </w:r>
      <w:r w:rsidR="0010692F" w:rsidRPr="006E16F5">
        <w:rPr>
          <w:rFonts w:cs="Times New Roman"/>
          <w:bCs/>
          <w:szCs w:val="24"/>
        </w:rPr>
        <w:t>формированию</w:t>
      </w:r>
      <w:r w:rsidR="00421037" w:rsidRPr="006E16F5">
        <w:rPr>
          <w:rFonts w:cs="Times New Roman"/>
          <w:bCs/>
          <w:szCs w:val="24"/>
        </w:rPr>
        <w:t xml:space="preserve"> </w:t>
      </w:r>
      <w:r w:rsidR="0010692F" w:rsidRPr="006E16F5">
        <w:rPr>
          <w:rFonts w:cs="Times New Roman"/>
          <w:bCs/>
          <w:szCs w:val="24"/>
        </w:rPr>
        <w:t>политики</w:t>
      </w:r>
      <w:r w:rsidR="00421037" w:rsidRPr="006E16F5">
        <w:rPr>
          <w:rFonts w:cs="Times New Roman"/>
          <w:bCs/>
          <w:szCs w:val="24"/>
        </w:rPr>
        <w:t xml:space="preserve"> </w:t>
      </w:r>
      <w:r w:rsidR="0010692F" w:rsidRPr="006E16F5">
        <w:rPr>
          <w:rFonts w:cs="Times New Roman"/>
          <w:bCs/>
          <w:szCs w:val="24"/>
        </w:rPr>
        <w:t>и</w:t>
      </w:r>
      <w:r w:rsidR="00421037" w:rsidRPr="006E16F5">
        <w:rPr>
          <w:rFonts w:cs="Times New Roman"/>
          <w:bCs/>
          <w:szCs w:val="24"/>
        </w:rPr>
        <w:t xml:space="preserve"> </w:t>
      </w:r>
      <w:r w:rsidR="0010692F" w:rsidRPr="006E16F5">
        <w:rPr>
          <w:rFonts w:cs="Times New Roman"/>
          <w:bCs/>
          <w:szCs w:val="24"/>
        </w:rPr>
        <w:t>формированию</w:t>
      </w:r>
      <w:r w:rsidR="00421037" w:rsidRPr="006E16F5">
        <w:rPr>
          <w:rFonts w:cs="Times New Roman"/>
          <w:bCs/>
          <w:szCs w:val="24"/>
        </w:rPr>
        <w:t xml:space="preserve"> </w:t>
      </w:r>
      <w:r w:rsidR="0010692F" w:rsidRPr="006E16F5">
        <w:rPr>
          <w:rFonts w:cs="Times New Roman"/>
          <w:bCs/>
          <w:szCs w:val="24"/>
        </w:rPr>
        <w:t>заказов</w:t>
      </w:r>
      <w:r w:rsidR="004B7139" w:rsidRPr="004B7139">
        <w:rPr>
          <w:rFonts w:cs="Times New Roman"/>
          <w:bCs/>
          <w:szCs w:val="24"/>
        </w:rPr>
        <w:t>[Сиволап, 2019]</w:t>
      </w:r>
      <w:r w:rsidR="0010692F" w:rsidRPr="006E16F5">
        <w:rPr>
          <w:rFonts w:cs="Times New Roman"/>
          <w:bCs/>
          <w:szCs w:val="24"/>
        </w:rPr>
        <w:t>.</w:t>
      </w:r>
      <w:r w:rsidR="00421037" w:rsidRPr="006E16F5">
        <w:rPr>
          <w:rFonts w:cs="Times New Roman"/>
          <w:bCs/>
          <w:szCs w:val="24"/>
        </w:rPr>
        <w:t xml:space="preserve"> </w:t>
      </w:r>
    </w:p>
    <w:p w14:paraId="7BC79D9B" w14:textId="77777777" w:rsidR="0010692F" w:rsidRPr="006E16F5" w:rsidRDefault="0010692F" w:rsidP="00F677AA">
      <w:pPr>
        <w:tabs>
          <w:tab w:val="left" w:pos="9072"/>
          <w:tab w:val="left" w:pos="10065"/>
        </w:tabs>
        <w:rPr>
          <w:rFonts w:cs="Times New Roman"/>
          <w:bCs/>
          <w:szCs w:val="24"/>
        </w:rPr>
      </w:pPr>
      <w:r w:rsidRPr="006E16F5">
        <w:rPr>
          <w:rFonts w:cs="Times New Roman"/>
          <w:bCs/>
          <w:szCs w:val="24"/>
        </w:rPr>
        <w:t>Он</w:t>
      </w:r>
      <w:r w:rsidR="00421037" w:rsidRPr="006E16F5">
        <w:rPr>
          <w:rFonts w:cs="Times New Roman"/>
          <w:bCs/>
          <w:szCs w:val="24"/>
        </w:rPr>
        <w:t xml:space="preserve"> </w:t>
      </w:r>
      <w:r w:rsidRPr="006E16F5">
        <w:rPr>
          <w:rFonts w:cs="Times New Roman"/>
          <w:bCs/>
          <w:szCs w:val="24"/>
        </w:rPr>
        <w:t>отвечает</w:t>
      </w:r>
      <w:r w:rsidR="00421037" w:rsidRPr="006E16F5">
        <w:rPr>
          <w:rFonts w:cs="Times New Roman"/>
          <w:bCs/>
          <w:szCs w:val="24"/>
        </w:rPr>
        <w:t xml:space="preserve"> </w:t>
      </w:r>
      <w:r w:rsidRPr="006E16F5">
        <w:rPr>
          <w:rFonts w:cs="Times New Roman"/>
          <w:bCs/>
          <w:szCs w:val="24"/>
        </w:rPr>
        <w:t>на</w:t>
      </w:r>
      <w:r w:rsidR="00421037" w:rsidRPr="006E16F5">
        <w:rPr>
          <w:rFonts w:cs="Times New Roman"/>
          <w:bCs/>
          <w:szCs w:val="24"/>
        </w:rPr>
        <w:t xml:space="preserve"> </w:t>
      </w:r>
      <w:r w:rsidRPr="006E16F5">
        <w:rPr>
          <w:rFonts w:cs="Times New Roman"/>
          <w:bCs/>
          <w:szCs w:val="24"/>
        </w:rPr>
        <w:t>следующие</w:t>
      </w:r>
      <w:r w:rsidR="00421037" w:rsidRPr="006E16F5">
        <w:rPr>
          <w:rFonts w:cs="Times New Roman"/>
          <w:bCs/>
          <w:szCs w:val="24"/>
        </w:rPr>
        <w:t xml:space="preserve"> </w:t>
      </w:r>
      <w:r w:rsidRPr="006E16F5">
        <w:rPr>
          <w:rFonts w:cs="Times New Roman"/>
          <w:bCs/>
          <w:szCs w:val="24"/>
        </w:rPr>
        <w:t>три</w:t>
      </w:r>
      <w:r w:rsidR="00421037" w:rsidRPr="006E16F5">
        <w:rPr>
          <w:rFonts w:cs="Times New Roman"/>
          <w:bCs/>
          <w:szCs w:val="24"/>
        </w:rPr>
        <w:t xml:space="preserve"> </w:t>
      </w:r>
      <w:r w:rsidRPr="006E16F5">
        <w:rPr>
          <w:rFonts w:cs="Times New Roman"/>
          <w:bCs/>
          <w:szCs w:val="24"/>
        </w:rPr>
        <w:t>вопроса:</w:t>
      </w:r>
    </w:p>
    <w:p w14:paraId="33F64D54" w14:textId="77777777" w:rsidR="0010692F" w:rsidRPr="00497CD2" w:rsidRDefault="0010692F" w:rsidP="00B25600">
      <w:pPr>
        <w:pStyle w:val="a9"/>
        <w:numPr>
          <w:ilvl w:val="0"/>
          <w:numId w:val="31"/>
        </w:numPr>
        <w:tabs>
          <w:tab w:val="left" w:pos="9072"/>
          <w:tab w:val="left" w:pos="10065"/>
        </w:tabs>
        <w:rPr>
          <w:rFonts w:cs="Times New Roman"/>
          <w:bCs/>
          <w:szCs w:val="24"/>
        </w:rPr>
      </w:pPr>
      <w:r w:rsidRPr="00497CD2">
        <w:rPr>
          <w:rFonts w:cs="Times New Roman"/>
          <w:bCs/>
          <w:szCs w:val="24"/>
        </w:rPr>
        <w:t>Что</w:t>
      </w:r>
      <w:r w:rsidR="00421037" w:rsidRPr="00497CD2">
        <w:rPr>
          <w:rFonts w:cs="Times New Roman"/>
          <w:bCs/>
          <w:szCs w:val="24"/>
        </w:rPr>
        <w:t xml:space="preserve"> </w:t>
      </w:r>
      <w:r w:rsidRPr="00497CD2">
        <w:rPr>
          <w:rFonts w:cs="Times New Roman"/>
          <w:bCs/>
          <w:szCs w:val="24"/>
        </w:rPr>
        <w:t>будем</w:t>
      </w:r>
      <w:r w:rsidR="00421037" w:rsidRPr="00497CD2">
        <w:rPr>
          <w:rFonts w:cs="Times New Roman"/>
          <w:bCs/>
          <w:szCs w:val="24"/>
        </w:rPr>
        <w:t xml:space="preserve"> </w:t>
      </w:r>
      <w:r w:rsidRPr="00497CD2">
        <w:rPr>
          <w:rFonts w:cs="Times New Roman"/>
          <w:bCs/>
          <w:szCs w:val="24"/>
        </w:rPr>
        <w:t>продавать?</w:t>
      </w:r>
    </w:p>
    <w:p w14:paraId="0B015979" w14:textId="77777777" w:rsidR="0010692F" w:rsidRPr="00497CD2" w:rsidRDefault="0010692F" w:rsidP="00B25600">
      <w:pPr>
        <w:pStyle w:val="a9"/>
        <w:numPr>
          <w:ilvl w:val="0"/>
          <w:numId w:val="31"/>
        </w:numPr>
        <w:tabs>
          <w:tab w:val="left" w:pos="9072"/>
          <w:tab w:val="left" w:pos="10065"/>
        </w:tabs>
        <w:rPr>
          <w:rFonts w:cs="Times New Roman"/>
          <w:bCs/>
          <w:szCs w:val="24"/>
        </w:rPr>
      </w:pPr>
      <w:r w:rsidRPr="00497CD2">
        <w:rPr>
          <w:rFonts w:cs="Times New Roman"/>
          <w:bCs/>
          <w:szCs w:val="24"/>
        </w:rPr>
        <w:t>Кому</w:t>
      </w:r>
      <w:r w:rsidR="00421037" w:rsidRPr="00497CD2">
        <w:rPr>
          <w:rFonts w:cs="Times New Roman"/>
          <w:bCs/>
          <w:szCs w:val="24"/>
        </w:rPr>
        <w:t xml:space="preserve"> </w:t>
      </w:r>
      <w:r w:rsidRPr="00497CD2">
        <w:rPr>
          <w:rFonts w:cs="Times New Roman"/>
          <w:bCs/>
          <w:szCs w:val="24"/>
        </w:rPr>
        <w:t>будем</w:t>
      </w:r>
      <w:r w:rsidR="00421037" w:rsidRPr="00497CD2">
        <w:rPr>
          <w:rFonts w:cs="Times New Roman"/>
          <w:bCs/>
          <w:szCs w:val="24"/>
        </w:rPr>
        <w:t xml:space="preserve"> </w:t>
      </w:r>
      <w:r w:rsidRPr="00497CD2">
        <w:rPr>
          <w:rFonts w:cs="Times New Roman"/>
          <w:bCs/>
          <w:szCs w:val="24"/>
        </w:rPr>
        <w:t>его</w:t>
      </w:r>
      <w:r w:rsidR="00421037" w:rsidRPr="00497CD2">
        <w:rPr>
          <w:rFonts w:cs="Times New Roman"/>
          <w:bCs/>
          <w:szCs w:val="24"/>
        </w:rPr>
        <w:t xml:space="preserve"> </w:t>
      </w:r>
      <w:r w:rsidRPr="00497CD2">
        <w:rPr>
          <w:rFonts w:cs="Times New Roman"/>
          <w:bCs/>
          <w:szCs w:val="24"/>
        </w:rPr>
        <w:t>продавать?</w:t>
      </w:r>
    </w:p>
    <w:p w14:paraId="4DD23526" w14:textId="77777777" w:rsidR="0010692F" w:rsidRPr="00497CD2" w:rsidRDefault="0010692F" w:rsidP="00B25600">
      <w:pPr>
        <w:pStyle w:val="a9"/>
        <w:numPr>
          <w:ilvl w:val="0"/>
          <w:numId w:val="31"/>
        </w:numPr>
        <w:tabs>
          <w:tab w:val="left" w:pos="9072"/>
          <w:tab w:val="left" w:pos="10065"/>
        </w:tabs>
        <w:rPr>
          <w:rFonts w:cs="Times New Roman"/>
          <w:bCs/>
          <w:szCs w:val="24"/>
        </w:rPr>
      </w:pPr>
      <w:r w:rsidRPr="00497CD2">
        <w:rPr>
          <w:rFonts w:cs="Times New Roman"/>
          <w:bCs/>
          <w:szCs w:val="24"/>
        </w:rPr>
        <w:t>Какие</w:t>
      </w:r>
      <w:r w:rsidR="00421037" w:rsidRPr="00497CD2">
        <w:rPr>
          <w:rFonts w:cs="Times New Roman"/>
          <w:bCs/>
          <w:szCs w:val="24"/>
        </w:rPr>
        <w:t xml:space="preserve"> </w:t>
      </w:r>
      <w:r w:rsidRPr="00497CD2">
        <w:rPr>
          <w:rFonts w:cs="Times New Roman"/>
          <w:bCs/>
          <w:szCs w:val="24"/>
        </w:rPr>
        <w:t>методы</w:t>
      </w:r>
      <w:r w:rsidR="00421037" w:rsidRPr="00497CD2">
        <w:rPr>
          <w:rFonts w:cs="Times New Roman"/>
          <w:bCs/>
          <w:szCs w:val="24"/>
        </w:rPr>
        <w:t xml:space="preserve"> </w:t>
      </w:r>
      <w:r w:rsidRPr="00497CD2">
        <w:rPr>
          <w:rFonts w:cs="Times New Roman"/>
          <w:bCs/>
          <w:szCs w:val="24"/>
        </w:rPr>
        <w:t>будем</w:t>
      </w:r>
      <w:r w:rsidR="00421037" w:rsidRPr="00497CD2">
        <w:rPr>
          <w:rFonts w:cs="Times New Roman"/>
          <w:bCs/>
          <w:szCs w:val="24"/>
        </w:rPr>
        <w:t xml:space="preserve"> </w:t>
      </w:r>
      <w:r w:rsidRPr="00497CD2">
        <w:rPr>
          <w:rFonts w:cs="Times New Roman"/>
          <w:bCs/>
          <w:szCs w:val="24"/>
        </w:rPr>
        <w:t>использовать,</w:t>
      </w:r>
      <w:r w:rsidR="00421037" w:rsidRPr="00497CD2">
        <w:rPr>
          <w:rFonts w:cs="Times New Roman"/>
          <w:bCs/>
          <w:szCs w:val="24"/>
        </w:rPr>
        <w:t xml:space="preserve"> </w:t>
      </w:r>
      <w:r w:rsidRPr="00497CD2">
        <w:rPr>
          <w:rFonts w:cs="Times New Roman"/>
          <w:bCs/>
          <w:szCs w:val="24"/>
        </w:rPr>
        <w:t>чтобы</w:t>
      </w:r>
      <w:r w:rsidR="00421037" w:rsidRPr="00497CD2">
        <w:rPr>
          <w:rFonts w:cs="Times New Roman"/>
          <w:bCs/>
          <w:szCs w:val="24"/>
        </w:rPr>
        <w:t xml:space="preserve"> </w:t>
      </w:r>
      <w:r w:rsidRPr="00497CD2">
        <w:rPr>
          <w:rFonts w:cs="Times New Roman"/>
          <w:bCs/>
          <w:szCs w:val="24"/>
        </w:rPr>
        <w:t>продать</w:t>
      </w:r>
      <w:r w:rsidR="00421037" w:rsidRPr="00497CD2">
        <w:rPr>
          <w:rFonts w:cs="Times New Roman"/>
          <w:bCs/>
          <w:szCs w:val="24"/>
        </w:rPr>
        <w:t xml:space="preserve"> </w:t>
      </w:r>
      <w:r w:rsidRPr="00497CD2">
        <w:rPr>
          <w:rFonts w:cs="Times New Roman"/>
          <w:bCs/>
          <w:szCs w:val="24"/>
        </w:rPr>
        <w:t>предложение?</w:t>
      </w:r>
    </w:p>
    <w:p w14:paraId="0651F765" w14:textId="6FD3CDE4" w:rsidR="00FD0C6A" w:rsidRPr="006E16F5" w:rsidRDefault="00FD0C6A" w:rsidP="00E01819">
      <w:pPr>
        <w:tabs>
          <w:tab w:val="left" w:pos="9072"/>
          <w:tab w:val="left" w:pos="10065"/>
        </w:tabs>
        <w:rPr>
          <w:rFonts w:cs="Times New Roman"/>
          <w:bCs/>
          <w:szCs w:val="24"/>
        </w:rPr>
      </w:pPr>
      <w:r w:rsidRPr="006E16F5">
        <w:rPr>
          <w:rFonts w:cs="Times New Roman"/>
          <w:bCs/>
          <w:szCs w:val="24"/>
        </w:rPr>
        <w:lastRenderedPageBreak/>
        <w:t>Стратегии</w:t>
      </w:r>
      <w:r w:rsidR="00421037" w:rsidRPr="006E16F5">
        <w:rPr>
          <w:rFonts w:cs="Times New Roman"/>
          <w:bCs/>
          <w:szCs w:val="24"/>
        </w:rPr>
        <w:t xml:space="preserve"> </w:t>
      </w:r>
      <w:r w:rsidRPr="006E16F5">
        <w:rPr>
          <w:rFonts w:cs="Times New Roman"/>
          <w:bCs/>
          <w:szCs w:val="24"/>
        </w:rPr>
        <w:t>продаж</w:t>
      </w:r>
      <w:r w:rsidR="00421037" w:rsidRPr="006E16F5">
        <w:rPr>
          <w:rFonts w:cs="Times New Roman"/>
          <w:bCs/>
          <w:szCs w:val="24"/>
        </w:rPr>
        <w:t xml:space="preserve"> </w:t>
      </w:r>
      <w:r w:rsidRPr="006E16F5">
        <w:rPr>
          <w:rFonts w:cs="Times New Roman"/>
          <w:bCs/>
          <w:szCs w:val="24"/>
        </w:rPr>
        <w:t>предназначены</w:t>
      </w:r>
      <w:r w:rsidR="00421037" w:rsidRPr="006E16F5">
        <w:rPr>
          <w:rFonts w:cs="Times New Roman"/>
          <w:bCs/>
          <w:szCs w:val="24"/>
        </w:rPr>
        <w:t xml:space="preserve"> </w:t>
      </w:r>
      <w:r w:rsidRPr="006E16F5">
        <w:rPr>
          <w:rFonts w:cs="Times New Roman"/>
          <w:bCs/>
          <w:szCs w:val="24"/>
        </w:rPr>
        <w:t>для</w:t>
      </w:r>
      <w:r w:rsidR="00421037" w:rsidRPr="006E16F5">
        <w:rPr>
          <w:rFonts w:cs="Times New Roman"/>
          <w:bCs/>
          <w:szCs w:val="24"/>
        </w:rPr>
        <w:t xml:space="preserve"> </w:t>
      </w:r>
      <w:r w:rsidRPr="006E16F5">
        <w:rPr>
          <w:rFonts w:cs="Times New Roman"/>
          <w:bCs/>
          <w:szCs w:val="24"/>
        </w:rPr>
        <w:t>обеспечения</w:t>
      </w:r>
      <w:r w:rsidR="00421037" w:rsidRPr="006E16F5">
        <w:rPr>
          <w:rFonts w:cs="Times New Roman"/>
          <w:bCs/>
          <w:szCs w:val="24"/>
        </w:rPr>
        <w:t xml:space="preserve"> </w:t>
      </w:r>
      <w:r w:rsidRPr="006E16F5">
        <w:rPr>
          <w:rFonts w:cs="Times New Roman"/>
          <w:bCs/>
          <w:szCs w:val="24"/>
        </w:rPr>
        <w:t>четких</w:t>
      </w:r>
      <w:r w:rsidR="00421037" w:rsidRPr="006E16F5">
        <w:rPr>
          <w:rFonts w:cs="Times New Roman"/>
          <w:bCs/>
          <w:szCs w:val="24"/>
        </w:rPr>
        <w:t xml:space="preserve"> </w:t>
      </w:r>
      <w:r w:rsidRPr="006E16F5">
        <w:rPr>
          <w:rFonts w:cs="Times New Roman"/>
          <w:bCs/>
          <w:szCs w:val="24"/>
        </w:rPr>
        <w:t>целей</w:t>
      </w:r>
      <w:r w:rsidR="00421037" w:rsidRPr="006E16F5">
        <w:rPr>
          <w:rFonts w:cs="Times New Roman"/>
          <w:bCs/>
          <w:szCs w:val="24"/>
        </w:rPr>
        <w:t xml:space="preserve"> </w:t>
      </w:r>
      <w:r w:rsidRPr="006E16F5">
        <w:rPr>
          <w:rFonts w:cs="Times New Roman"/>
          <w:bCs/>
          <w:szCs w:val="24"/>
        </w:rPr>
        <w:t>и</w:t>
      </w:r>
      <w:r w:rsidR="00421037" w:rsidRPr="006E16F5">
        <w:rPr>
          <w:rFonts w:cs="Times New Roman"/>
          <w:bCs/>
          <w:szCs w:val="24"/>
        </w:rPr>
        <w:t xml:space="preserve"> </w:t>
      </w:r>
      <w:r w:rsidRPr="006E16F5">
        <w:rPr>
          <w:rFonts w:cs="Times New Roman"/>
          <w:bCs/>
          <w:szCs w:val="24"/>
        </w:rPr>
        <w:t>рекомендаций</w:t>
      </w:r>
      <w:r w:rsidR="00421037" w:rsidRPr="006E16F5">
        <w:rPr>
          <w:rFonts w:cs="Times New Roman"/>
          <w:bCs/>
          <w:szCs w:val="24"/>
        </w:rPr>
        <w:t xml:space="preserve"> </w:t>
      </w:r>
      <w:r w:rsidRPr="006E16F5">
        <w:rPr>
          <w:rFonts w:cs="Times New Roman"/>
          <w:bCs/>
          <w:szCs w:val="24"/>
        </w:rPr>
        <w:t>для</w:t>
      </w:r>
      <w:r w:rsidR="00421037" w:rsidRPr="006E16F5">
        <w:rPr>
          <w:rFonts w:cs="Times New Roman"/>
          <w:bCs/>
          <w:szCs w:val="24"/>
        </w:rPr>
        <w:t xml:space="preserve"> </w:t>
      </w:r>
      <w:r w:rsidRPr="006E16F5">
        <w:rPr>
          <w:rFonts w:cs="Times New Roman"/>
          <w:bCs/>
          <w:szCs w:val="24"/>
        </w:rPr>
        <w:t>организации.</w:t>
      </w:r>
      <w:r w:rsidR="00421037" w:rsidRPr="006E16F5">
        <w:rPr>
          <w:rFonts w:cs="Times New Roman"/>
          <w:bCs/>
          <w:szCs w:val="24"/>
        </w:rPr>
        <w:t xml:space="preserve"> </w:t>
      </w:r>
      <w:r w:rsidRPr="006E16F5">
        <w:rPr>
          <w:rFonts w:cs="Times New Roman"/>
          <w:bCs/>
          <w:szCs w:val="24"/>
        </w:rPr>
        <w:t>Они</w:t>
      </w:r>
      <w:r w:rsidR="00421037" w:rsidRPr="006E16F5">
        <w:rPr>
          <w:rFonts w:cs="Times New Roman"/>
          <w:bCs/>
          <w:szCs w:val="24"/>
        </w:rPr>
        <w:t xml:space="preserve"> </w:t>
      </w:r>
      <w:r w:rsidRPr="006E16F5">
        <w:rPr>
          <w:rFonts w:cs="Times New Roman"/>
          <w:bCs/>
          <w:szCs w:val="24"/>
        </w:rPr>
        <w:t>обычно</w:t>
      </w:r>
      <w:r w:rsidR="00421037" w:rsidRPr="006E16F5">
        <w:rPr>
          <w:rFonts w:cs="Times New Roman"/>
          <w:bCs/>
          <w:szCs w:val="24"/>
        </w:rPr>
        <w:t xml:space="preserve"> </w:t>
      </w:r>
      <w:r w:rsidRPr="006E16F5">
        <w:rPr>
          <w:rFonts w:cs="Times New Roman"/>
          <w:bCs/>
          <w:szCs w:val="24"/>
        </w:rPr>
        <w:t>включают</w:t>
      </w:r>
      <w:r w:rsidR="00421037" w:rsidRPr="006E16F5">
        <w:rPr>
          <w:rFonts w:cs="Times New Roman"/>
          <w:bCs/>
          <w:szCs w:val="24"/>
        </w:rPr>
        <w:t xml:space="preserve"> </w:t>
      </w:r>
      <w:r w:rsidRPr="006E16F5">
        <w:rPr>
          <w:rFonts w:cs="Times New Roman"/>
          <w:bCs/>
          <w:szCs w:val="24"/>
        </w:rPr>
        <w:t>в</w:t>
      </w:r>
      <w:r w:rsidR="00421037" w:rsidRPr="006E16F5">
        <w:rPr>
          <w:rFonts w:cs="Times New Roman"/>
          <w:bCs/>
          <w:szCs w:val="24"/>
        </w:rPr>
        <w:t xml:space="preserve"> </w:t>
      </w:r>
      <w:r w:rsidRPr="006E16F5">
        <w:rPr>
          <w:rFonts w:cs="Times New Roman"/>
          <w:bCs/>
          <w:szCs w:val="24"/>
        </w:rPr>
        <w:t>себя</w:t>
      </w:r>
      <w:r w:rsidR="00421037" w:rsidRPr="006E16F5">
        <w:rPr>
          <w:rFonts w:cs="Times New Roman"/>
          <w:bCs/>
          <w:szCs w:val="24"/>
        </w:rPr>
        <w:t xml:space="preserve"> </w:t>
      </w:r>
      <w:r w:rsidRPr="006E16F5">
        <w:rPr>
          <w:rFonts w:cs="Times New Roman"/>
          <w:bCs/>
          <w:szCs w:val="24"/>
        </w:rPr>
        <w:t>ключевую</w:t>
      </w:r>
      <w:r w:rsidR="00421037" w:rsidRPr="006E16F5">
        <w:rPr>
          <w:rFonts w:cs="Times New Roman"/>
          <w:bCs/>
          <w:szCs w:val="24"/>
        </w:rPr>
        <w:t xml:space="preserve"> </w:t>
      </w:r>
      <w:r w:rsidRPr="006E16F5">
        <w:rPr>
          <w:rFonts w:cs="Times New Roman"/>
          <w:bCs/>
          <w:szCs w:val="24"/>
        </w:rPr>
        <w:t>информацию,</w:t>
      </w:r>
      <w:r w:rsidR="00421037" w:rsidRPr="006E16F5">
        <w:rPr>
          <w:rFonts w:cs="Times New Roman"/>
          <w:bCs/>
          <w:szCs w:val="24"/>
        </w:rPr>
        <w:t xml:space="preserve"> </w:t>
      </w:r>
      <w:r w:rsidRPr="006E16F5">
        <w:rPr>
          <w:rFonts w:cs="Times New Roman"/>
          <w:bCs/>
          <w:szCs w:val="24"/>
        </w:rPr>
        <w:t>такую</w:t>
      </w:r>
      <w:r w:rsidR="00421037" w:rsidRPr="006E16F5">
        <w:rPr>
          <w:rFonts w:cs="Times New Roman"/>
          <w:bCs/>
          <w:szCs w:val="24"/>
        </w:rPr>
        <w:t xml:space="preserve"> </w:t>
      </w:r>
      <w:r w:rsidRPr="006E16F5">
        <w:rPr>
          <w:rFonts w:cs="Times New Roman"/>
          <w:bCs/>
          <w:szCs w:val="24"/>
        </w:rPr>
        <w:t>как:</w:t>
      </w:r>
      <w:r w:rsidR="00421037" w:rsidRPr="006E16F5">
        <w:rPr>
          <w:rFonts w:cs="Times New Roman"/>
          <w:bCs/>
          <w:szCs w:val="24"/>
        </w:rPr>
        <w:t xml:space="preserve"> </w:t>
      </w:r>
      <w:r w:rsidRPr="006E16F5">
        <w:rPr>
          <w:rFonts w:cs="Times New Roman"/>
          <w:bCs/>
          <w:szCs w:val="24"/>
        </w:rPr>
        <w:t>цели</w:t>
      </w:r>
      <w:r w:rsidR="00421037" w:rsidRPr="006E16F5">
        <w:rPr>
          <w:rFonts w:cs="Times New Roman"/>
          <w:bCs/>
          <w:szCs w:val="24"/>
        </w:rPr>
        <w:t xml:space="preserve"> </w:t>
      </w:r>
      <w:r w:rsidRPr="006E16F5">
        <w:rPr>
          <w:rFonts w:cs="Times New Roman"/>
          <w:bCs/>
          <w:szCs w:val="24"/>
        </w:rPr>
        <w:t>роста,</w:t>
      </w:r>
      <w:r w:rsidR="00421037" w:rsidRPr="006E16F5">
        <w:rPr>
          <w:rFonts w:cs="Times New Roman"/>
          <w:bCs/>
          <w:szCs w:val="24"/>
        </w:rPr>
        <w:t xml:space="preserve"> </w:t>
      </w:r>
      <w:r w:rsidRPr="006E16F5">
        <w:rPr>
          <w:rFonts w:cs="Times New Roman"/>
          <w:bCs/>
          <w:szCs w:val="24"/>
        </w:rPr>
        <w:t>ключевые</w:t>
      </w:r>
      <w:r w:rsidR="00421037" w:rsidRPr="006E16F5">
        <w:rPr>
          <w:rFonts w:cs="Times New Roman"/>
          <w:bCs/>
          <w:szCs w:val="24"/>
        </w:rPr>
        <w:t xml:space="preserve"> </w:t>
      </w:r>
      <w:r w:rsidRPr="006E16F5">
        <w:rPr>
          <w:rFonts w:cs="Times New Roman"/>
          <w:bCs/>
          <w:szCs w:val="24"/>
        </w:rPr>
        <w:t>показатели</w:t>
      </w:r>
      <w:r w:rsidR="00421037" w:rsidRPr="006E16F5">
        <w:rPr>
          <w:rFonts w:cs="Times New Roman"/>
          <w:bCs/>
          <w:szCs w:val="24"/>
        </w:rPr>
        <w:t xml:space="preserve"> </w:t>
      </w:r>
      <w:r w:rsidRPr="006E16F5">
        <w:rPr>
          <w:rFonts w:cs="Times New Roman"/>
          <w:bCs/>
          <w:szCs w:val="24"/>
        </w:rPr>
        <w:t>эффективности,</w:t>
      </w:r>
      <w:r w:rsidR="00421037" w:rsidRPr="006E16F5">
        <w:rPr>
          <w:rFonts w:cs="Times New Roman"/>
          <w:bCs/>
          <w:szCs w:val="24"/>
        </w:rPr>
        <w:t xml:space="preserve"> </w:t>
      </w:r>
      <w:r w:rsidRPr="006E16F5">
        <w:rPr>
          <w:rFonts w:cs="Times New Roman"/>
          <w:bCs/>
          <w:szCs w:val="24"/>
        </w:rPr>
        <w:t>личности</w:t>
      </w:r>
      <w:r w:rsidR="00421037" w:rsidRPr="006E16F5">
        <w:rPr>
          <w:rFonts w:cs="Times New Roman"/>
          <w:bCs/>
          <w:szCs w:val="24"/>
        </w:rPr>
        <w:t xml:space="preserve"> </w:t>
      </w:r>
      <w:r w:rsidRPr="006E16F5">
        <w:rPr>
          <w:rFonts w:cs="Times New Roman"/>
          <w:bCs/>
          <w:szCs w:val="24"/>
        </w:rPr>
        <w:t>покупателей,</w:t>
      </w:r>
      <w:r w:rsidR="00421037" w:rsidRPr="006E16F5">
        <w:rPr>
          <w:rFonts w:cs="Times New Roman"/>
          <w:bCs/>
          <w:szCs w:val="24"/>
        </w:rPr>
        <w:t xml:space="preserve"> </w:t>
      </w:r>
      <w:r w:rsidRPr="006E16F5">
        <w:rPr>
          <w:rFonts w:cs="Times New Roman"/>
          <w:bCs/>
          <w:szCs w:val="24"/>
        </w:rPr>
        <w:t>процессы</w:t>
      </w:r>
      <w:r w:rsidR="00421037" w:rsidRPr="006E16F5">
        <w:rPr>
          <w:rFonts w:cs="Times New Roman"/>
          <w:bCs/>
          <w:szCs w:val="24"/>
        </w:rPr>
        <w:t xml:space="preserve"> </w:t>
      </w:r>
      <w:r w:rsidRPr="006E16F5">
        <w:rPr>
          <w:rFonts w:cs="Times New Roman"/>
          <w:bCs/>
          <w:szCs w:val="24"/>
        </w:rPr>
        <w:t>продаж,</w:t>
      </w:r>
      <w:r w:rsidR="00421037" w:rsidRPr="006E16F5">
        <w:rPr>
          <w:rFonts w:cs="Times New Roman"/>
          <w:bCs/>
          <w:szCs w:val="24"/>
        </w:rPr>
        <w:t xml:space="preserve"> </w:t>
      </w:r>
      <w:r w:rsidRPr="006E16F5">
        <w:rPr>
          <w:rFonts w:cs="Times New Roman"/>
          <w:bCs/>
          <w:szCs w:val="24"/>
        </w:rPr>
        <w:t>структура</w:t>
      </w:r>
      <w:r w:rsidR="00421037" w:rsidRPr="006E16F5">
        <w:rPr>
          <w:rFonts w:cs="Times New Roman"/>
          <w:bCs/>
          <w:szCs w:val="24"/>
        </w:rPr>
        <w:t xml:space="preserve"> </w:t>
      </w:r>
      <w:r w:rsidRPr="006E16F5">
        <w:rPr>
          <w:rFonts w:cs="Times New Roman"/>
          <w:bCs/>
          <w:szCs w:val="24"/>
        </w:rPr>
        <w:t>команды,</w:t>
      </w:r>
      <w:r w:rsidR="00421037" w:rsidRPr="006E16F5">
        <w:rPr>
          <w:rFonts w:cs="Times New Roman"/>
          <w:bCs/>
          <w:szCs w:val="24"/>
        </w:rPr>
        <w:t xml:space="preserve"> </w:t>
      </w:r>
      <w:r w:rsidRPr="006E16F5">
        <w:rPr>
          <w:rFonts w:cs="Times New Roman"/>
          <w:bCs/>
          <w:szCs w:val="24"/>
        </w:rPr>
        <w:t>конкурентный</w:t>
      </w:r>
      <w:r w:rsidR="00421037" w:rsidRPr="006E16F5">
        <w:rPr>
          <w:rFonts w:cs="Times New Roman"/>
          <w:bCs/>
          <w:szCs w:val="24"/>
        </w:rPr>
        <w:t xml:space="preserve"> </w:t>
      </w:r>
      <w:r w:rsidRPr="006E16F5">
        <w:rPr>
          <w:rFonts w:cs="Times New Roman"/>
          <w:bCs/>
          <w:szCs w:val="24"/>
        </w:rPr>
        <w:t>анализ,</w:t>
      </w:r>
      <w:r w:rsidR="00421037" w:rsidRPr="006E16F5">
        <w:rPr>
          <w:rFonts w:cs="Times New Roman"/>
          <w:bCs/>
          <w:szCs w:val="24"/>
        </w:rPr>
        <w:t xml:space="preserve"> </w:t>
      </w:r>
      <w:r w:rsidRPr="006E16F5">
        <w:rPr>
          <w:rFonts w:cs="Times New Roman"/>
          <w:bCs/>
          <w:szCs w:val="24"/>
        </w:rPr>
        <w:t>позиционирование</w:t>
      </w:r>
      <w:r w:rsidR="00421037" w:rsidRPr="006E16F5">
        <w:rPr>
          <w:rFonts w:cs="Times New Roman"/>
          <w:bCs/>
          <w:szCs w:val="24"/>
        </w:rPr>
        <w:t xml:space="preserve"> </w:t>
      </w:r>
      <w:r w:rsidRPr="006E16F5">
        <w:rPr>
          <w:rFonts w:cs="Times New Roman"/>
          <w:bCs/>
          <w:szCs w:val="24"/>
        </w:rPr>
        <w:t>продукта</w:t>
      </w:r>
      <w:r w:rsidR="00421037" w:rsidRPr="006E16F5">
        <w:rPr>
          <w:rFonts w:cs="Times New Roman"/>
          <w:bCs/>
          <w:szCs w:val="24"/>
        </w:rPr>
        <w:t xml:space="preserve"> </w:t>
      </w:r>
      <w:r w:rsidRPr="006E16F5">
        <w:rPr>
          <w:rFonts w:cs="Times New Roman"/>
          <w:bCs/>
          <w:szCs w:val="24"/>
        </w:rPr>
        <w:t>и</w:t>
      </w:r>
      <w:r w:rsidR="00421037" w:rsidRPr="006E16F5">
        <w:rPr>
          <w:rFonts w:cs="Times New Roman"/>
          <w:bCs/>
          <w:szCs w:val="24"/>
        </w:rPr>
        <w:t xml:space="preserve"> </w:t>
      </w:r>
      <w:r w:rsidRPr="006E16F5">
        <w:rPr>
          <w:rFonts w:cs="Times New Roman"/>
          <w:bCs/>
          <w:szCs w:val="24"/>
        </w:rPr>
        <w:t>конкретные</w:t>
      </w:r>
      <w:r w:rsidR="00421037" w:rsidRPr="006E16F5">
        <w:rPr>
          <w:rFonts w:cs="Times New Roman"/>
          <w:bCs/>
          <w:szCs w:val="24"/>
        </w:rPr>
        <w:t xml:space="preserve"> </w:t>
      </w:r>
      <w:r w:rsidRPr="006E16F5">
        <w:rPr>
          <w:rFonts w:cs="Times New Roman"/>
          <w:bCs/>
          <w:szCs w:val="24"/>
        </w:rPr>
        <w:t>методики</w:t>
      </w:r>
      <w:r w:rsidR="00421037" w:rsidRPr="006E16F5">
        <w:rPr>
          <w:rFonts w:cs="Times New Roman"/>
          <w:bCs/>
          <w:szCs w:val="24"/>
        </w:rPr>
        <w:t xml:space="preserve"> </w:t>
      </w:r>
      <w:r w:rsidRPr="006E16F5">
        <w:rPr>
          <w:rFonts w:cs="Times New Roman"/>
          <w:bCs/>
          <w:szCs w:val="24"/>
        </w:rPr>
        <w:t>продаж</w:t>
      </w:r>
      <w:r w:rsidR="004B7139" w:rsidRPr="004B7139">
        <w:rPr>
          <w:rFonts w:cs="Times New Roman"/>
          <w:bCs/>
          <w:szCs w:val="24"/>
        </w:rPr>
        <w:t xml:space="preserve"> [Черняховская Ю.В., Березка В.В, 2019]</w:t>
      </w:r>
      <w:r w:rsidR="00E01819">
        <w:rPr>
          <w:rFonts w:cs="Times New Roman"/>
          <w:bCs/>
          <w:szCs w:val="24"/>
        </w:rPr>
        <w:t xml:space="preserve">. </w:t>
      </w:r>
      <w:r w:rsidRPr="006E16F5">
        <w:rPr>
          <w:rFonts w:cs="Times New Roman"/>
          <w:bCs/>
          <w:szCs w:val="24"/>
        </w:rPr>
        <w:t>Большинство</w:t>
      </w:r>
      <w:r w:rsidR="00421037" w:rsidRPr="006E16F5">
        <w:rPr>
          <w:rFonts w:cs="Times New Roman"/>
          <w:bCs/>
          <w:szCs w:val="24"/>
        </w:rPr>
        <w:t xml:space="preserve"> </w:t>
      </w:r>
      <w:r w:rsidRPr="006E16F5">
        <w:rPr>
          <w:rFonts w:cs="Times New Roman"/>
          <w:bCs/>
          <w:szCs w:val="24"/>
        </w:rPr>
        <w:t>из</w:t>
      </w:r>
      <w:r w:rsidR="00421037" w:rsidRPr="006E16F5">
        <w:rPr>
          <w:rFonts w:cs="Times New Roman"/>
          <w:bCs/>
          <w:szCs w:val="24"/>
        </w:rPr>
        <w:t xml:space="preserve"> </w:t>
      </w:r>
      <w:r w:rsidRPr="006E16F5">
        <w:rPr>
          <w:rFonts w:cs="Times New Roman"/>
          <w:bCs/>
          <w:szCs w:val="24"/>
        </w:rPr>
        <w:t>этих</w:t>
      </w:r>
      <w:r w:rsidR="00421037" w:rsidRPr="006E16F5">
        <w:rPr>
          <w:rFonts w:cs="Times New Roman"/>
          <w:bCs/>
          <w:szCs w:val="24"/>
        </w:rPr>
        <w:t xml:space="preserve"> </w:t>
      </w:r>
      <w:r w:rsidRPr="006E16F5">
        <w:rPr>
          <w:rFonts w:cs="Times New Roman"/>
          <w:bCs/>
          <w:szCs w:val="24"/>
        </w:rPr>
        <w:t>рекомендаций</w:t>
      </w:r>
      <w:r w:rsidR="00421037" w:rsidRPr="006E16F5">
        <w:rPr>
          <w:rFonts w:cs="Times New Roman"/>
          <w:bCs/>
          <w:szCs w:val="24"/>
        </w:rPr>
        <w:t xml:space="preserve"> </w:t>
      </w:r>
      <w:r w:rsidRPr="006E16F5">
        <w:rPr>
          <w:rFonts w:cs="Times New Roman"/>
          <w:bCs/>
          <w:szCs w:val="24"/>
        </w:rPr>
        <w:t>полезны</w:t>
      </w:r>
      <w:r w:rsidR="00421037" w:rsidRPr="006E16F5">
        <w:rPr>
          <w:rFonts w:cs="Times New Roman"/>
          <w:bCs/>
          <w:szCs w:val="24"/>
        </w:rPr>
        <w:t xml:space="preserve"> </w:t>
      </w:r>
      <w:r w:rsidRPr="006E16F5">
        <w:rPr>
          <w:rFonts w:cs="Times New Roman"/>
          <w:bCs/>
          <w:szCs w:val="24"/>
        </w:rPr>
        <w:t>для</w:t>
      </w:r>
      <w:r w:rsidR="00421037" w:rsidRPr="006E16F5">
        <w:rPr>
          <w:rFonts w:cs="Times New Roman"/>
          <w:bCs/>
          <w:szCs w:val="24"/>
        </w:rPr>
        <w:t xml:space="preserve"> </w:t>
      </w:r>
      <w:r w:rsidRPr="006E16F5">
        <w:rPr>
          <w:rFonts w:cs="Times New Roman"/>
          <w:bCs/>
          <w:szCs w:val="24"/>
        </w:rPr>
        <w:t>передачи</w:t>
      </w:r>
      <w:r w:rsidR="00421037" w:rsidRPr="006E16F5">
        <w:rPr>
          <w:rFonts w:cs="Times New Roman"/>
          <w:bCs/>
          <w:szCs w:val="24"/>
        </w:rPr>
        <w:t xml:space="preserve"> </w:t>
      </w:r>
      <w:r w:rsidRPr="006E16F5">
        <w:rPr>
          <w:rFonts w:cs="Times New Roman"/>
          <w:bCs/>
          <w:szCs w:val="24"/>
        </w:rPr>
        <w:t>целей</w:t>
      </w:r>
      <w:r w:rsidR="00421037" w:rsidRPr="006E16F5">
        <w:rPr>
          <w:rFonts w:cs="Times New Roman"/>
          <w:bCs/>
          <w:szCs w:val="24"/>
        </w:rPr>
        <w:t xml:space="preserve"> </w:t>
      </w:r>
      <w:r w:rsidRPr="006E16F5">
        <w:rPr>
          <w:rFonts w:cs="Times New Roman"/>
          <w:bCs/>
          <w:szCs w:val="24"/>
        </w:rPr>
        <w:t>и</w:t>
      </w:r>
      <w:r w:rsidR="00421037" w:rsidRPr="006E16F5">
        <w:rPr>
          <w:rFonts w:cs="Times New Roman"/>
          <w:bCs/>
          <w:szCs w:val="24"/>
        </w:rPr>
        <w:t xml:space="preserve"> </w:t>
      </w:r>
      <w:r w:rsidRPr="006E16F5">
        <w:rPr>
          <w:rFonts w:cs="Times New Roman"/>
          <w:bCs/>
          <w:szCs w:val="24"/>
        </w:rPr>
        <w:t>поддержания</w:t>
      </w:r>
      <w:r w:rsidR="00421037" w:rsidRPr="006E16F5">
        <w:rPr>
          <w:rFonts w:cs="Times New Roman"/>
          <w:bCs/>
          <w:szCs w:val="24"/>
        </w:rPr>
        <w:t xml:space="preserve"> </w:t>
      </w:r>
      <w:r w:rsidRPr="006E16F5">
        <w:rPr>
          <w:rFonts w:cs="Times New Roman"/>
          <w:bCs/>
          <w:szCs w:val="24"/>
        </w:rPr>
        <w:t>торговых</w:t>
      </w:r>
      <w:r w:rsidR="00421037" w:rsidRPr="006E16F5">
        <w:rPr>
          <w:rFonts w:cs="Times New Roman"/>
          <w:bCs/>
          <w:szCs w:val="24"/>
        </w:rPr>
        <w:t xml:space="preserve"> </w:t>
      </w:r>
      <w:r w:rsidRPr="006E16F5">
        <w:rPr>
          <w:rFonts w:cs="Times New Roman"/>
          <w:bCs/>
          <w:szCs w:val="24"/>
        </w:rPr>
        <w:t>представителей.</w:t>
      </w:r>
      <w:r w:rsidR="00421037" w:rsidRPr="006E16F5">
        <w:rPr>
          <w:rFonts w:cs="Times New Roman"/>
          <w:bCs/>
          <w:szCs w:val="24"/>
        </w:rPr>
        <w:t xml:space="preserve"> </w:t>
      </w:r>
      <w:r w:rsidRPr="006E16F5">
        <w:rPr>
          <w:rFonts w:cs="Times New Roman"/>
          <w:bCs/>
          <w:szCs w:val="24"/>
        </w:rPr>
        <w:t>Однако</w:t>
      </w:r>
      <w:r w:rsidR="00421037" w:rsidRPr="006E16F5">
        <w:rPr>
          <w:rFonts w:cs="Times New Roman"/>
          <w:bCs/>
          <w:szCs w:val="24"/>
        </w:rPr>
        <w:t xml:space="preserve"> </w:t>
      </w:r>
      <w:r w:rsidRPr="006E16F5">
        <w:rPr>
          <w:rFonts w:cs="Times New Roman"/>
          <w:bCs/>
          <w:szCs w:val="24"/>
        </w:rPr>
        <w:t>большинство</w:t>
      </w:r>
      <w:r w:rsidR="00421037" w:rsidRPr="006E16F5">
        <w:rPr>
          <w:rFonts w:cs="Times New Roman"/>
          <w:bCs/>
          <w:szCs w:val="24"/>
        </w:rPr>
        <w:t xml:space="preserve"> </w:t>
      </w:r>
      <w:r w:rsidRPr="006E16F5">
        <w:rPr>
          <w:rFonts w:cs="Times New Roman"/>
          <w:bCs/>
          <w:szCs w:val="24"/>
        </w:rPr>
        <w:t>стратегий</w:t>
      </w:r>
      <w:r w:rsidR="00421037" w:rsidRPr="006E16F5">
        <w:rPr>
          <w:rFonts w:cs="Times New Roman"/>
          <w:bCs/>
          <w:szCs w:val="24"/>
        </w:rPr>
        <w:t xml:space="preserve"> </w:t>
      </w:r>
      <w:r w:rsidRPr="006E16F5">
        <w:rPr>
          <w:rFonts w:cs="Times New Roman"/>
          <w:bCs/>
          <w:szCs w:val="24"/>
        </w:rPr>
        <w:t>продаж</w:t>
      </w:r>
      <w:r w:rsidR="00421037" w:rsidRPr="006E16F5">
        <w:rPr>
          <w:rFonts w:cs="Times New Roman"/>
          <w:bCs/>
          <w:szCs w:val="24"/>
        </w:rPr>
        <w:t xml:space="preserve"> </w:t>
      </w:r>
      <w:r w:rsidRPr="006E16F5">
        <w:rPr>
          <w:rFonts w:cs="Times New Roman"/>
          <w:bCs/>
          <w:szCs w:val="24"/>
        </w:rPr>
        <w:t>терпят</w:t>
      </w:r>
      <w:r w:rsidR="00421037" w:rsidRPr="006E16F5">
        <w:rPr>
          <w:rFonts w:cs="Times New Roman"/>
          <w:bCs/>
          <w:szCs w:val="24"/>
        </w:rPr>
        <w:t xml:space="preserve"> </w:t>
      </w:r>
      <w:r w:rsidRPr="006E16F5">
        <w:rPr>
          <w:rFonts w:cs="Times New Roman"/>
          <w:bCs/>
          <w:szCs w:val="24"/>
        </w:rPr>
        <w:t>неудачу</w:t>
      </w:r>
      <w:r w:rsidR="00421037" w:rsidRPr="006E16F5">
        <w:rPr>
          <w:rFonts w:cs="Times New Roman"/>
          <w:bCs/>
          <w:szCs w:val="24"/>
        </w:rPr>
        <w:t xml:space="preserve"> </w:t>
      </w:r>
      <w:r w:rsidR="00E01819">
        <w:rPr>
          <w:rFonts w:cs="Times New Roman"/>
          <w:bCs/>
          <w:szCs w:val="24"/>
        </w:rPr>
        <w:t xml:space="preserve">именно </w:t>
      </w:r>
      <w:r w:rsidRPr="006E16F5">
        <w:rPr>
          <w:rFonts w:cs="Times New Roman"/>
          <w:bCs/>
          <w:szCs w:val="24"/>
        </w:rPr>
        <w:t>в</w:t>
      </w:r>
      <w:r w:rsidR="00421037" w:rsidRPr="006E16F5">
        <w:rPr>
          <w:rFonts w:cs="Times New Roman"/>
          <w:bCs/>
          <w:szCs w:val="24"/>
        </w:rPr>
        <w:t xml:space="preserve"> </w:t>
      </w:r>
      <w:r w:rsidRPr="006E16F5">
        <w:rPr>
          <w:rFonts w:cs="Times New Roman"/>
          <w:bCs/>
          <w:szCs w:val="24"/>
        </w:rPr>
        <w:t>том,</w:t>
      </w:r>
      <w:r w:rsidR="00421037" w:rsidRPr="006E16F5">
        <w:rPr>
          <w:rFonts w:cs="Times New Roman"/>
          <w:bCs/>
          <w:szCs w:val="24"/>
        </w:rPr>
        <w:t xml:space="preserve"> </w:t>
      </w:r>
      <w:r w:rsidRPr="006E16F5">
        <w:rPr>
          <w:rFonts w:cs="Times New Roman"/>
          <w:bCs/>
          <w:szCs w:val="24"/>
        </w:rPr>
        <w:t>что</w:t>
      </w:r>
      <w:r w:rsidR="00421037" w:rsidRPr="006E16F5">
        <w:rPr>
          <w:rFonts w:cs="Times New Roman"/>
          <w:bCs/>
          <w:szCs w:val="24"/>
        </w:rPr>
        <w:t xml:space="preserve"> </w:t>
      </w:r>
      <w:r w:rsidRPr="006E16F5">
        <w:rPr>
          <w:rFonts w:cs="Times New Roman"/>
          <w:bCs/>
          <w:szCs w:val="24"/>
        </w:rPr>
        <w:t>они</w:t>
      </w:r>
      <w:r w:rsidR="00421037" w:rsidRPr="006E16F5">
        <w:rPr>
          <w:rFonts w:cs="Times New Roman"/>
          <w:bCs/>
          <w:szCs w:val="24"/>
        </w:rPr>
        <w:t xml:space="preserve"> </w:t>
      </w:r>
      <w:r w:rsidRPr="006E16F5">
        <w:rPr>
          <w:rFonts w:cs="Times New Roman"/>
          <w:bCs/>
          <w:szCs w:val="24"/>
        </w:rPr>
        <w:t>слишком</w:t>
      </w:r>
      <w:r w:rsidR="00421037" w:rsidRPr="006E16F5">
        <w:rPr>
          <w:rFonts w:cs="Times New Roman"/>
          <w:bCs/>
          <w:szCs w:val="24"/>
        </w:rPr>
        <w:t xml:space="preserve"> </w:t>
      </w:r>
      <w:r w:rsidRPr="006E16F5">
        <w:rPr>
          <w:rFonts w:cs="Times New Roman"/>
          <w:bCs/>
          <w:szCs w:val="24"/>
        </w:rPr>
        <w:t>сосредоточены</w:t>
      </w:r>
      <w:r w:rsidR="00421037" w:rsidRPr="006E16F5">
        <w:rPr>
          <w:rFonts w:cs="Times New Roman"/>
          <w:bCs/>
          <w:szCs w:val="24"/>
        </w:rPr>
        <w:t xml:space="preserve"> </w:t>
      </w:r>
      <w:r w:rsidRPr="006E16F5">
        <w:rPr>
          <w:rFonts w:cs="Times New Roman"/>
          <w:bCs/>
          <w:szCs w:val="24"/>
        </w:rPr>
        <w:t>на</w:t>
      </w:r>
      <w:r w:rsidR="00421037" w:rsidRPr="006E16F5">
        <w:rPr>
          <w:rFonts w:cs="Times New Roman"/>
          <w:bCs/>
          <w:szCs w:val="24"/>
        </w:rPr>
        <w:t xml:space="preserve"> </w:t>
      </w:r>
      <w:r w:rsidRPr="006E16F5">
        <w:rPr>
          <w:rFonts w:cs="Times New Roman"/>
          <w:bCs/>
          <w:szCs w:val="24"/>
        </w:rPr>
        <w:t>внутренней</w:t>
      </w:r>
      <w:r w:rsidR="00421037" w:rsidRPr="006E16F5">
        <w:rPr>
          <w:rFonts w:cs="Times New Roman"/>
          <w:bCs/>
          <w:szCs w:val="24"/>
        </w:rPr>
        <w:t xml:space="preserve"> </w:t>
      </w:r>
      <w:r w:rsidRPr="006E16F5">
        <w:rPr>
          <w:rFonts w:cs="Times New Roman"/>
          <w:bCs/>
          <w:szCs w:val="24"/>
        </w:rPr>
        <w:t>работе</w:t>
      </w:r>
      <w:r w:rsidR="00421037" w:rsidRPr="006E16F5">
        <w:rPr>
          <w:rFonts w:cs="Times New Roman"/>
          <w:bCs/>
          <w:szCs w:val="24"/>
        </w:rPr>
        <w:t xml:space="preserve"> </w:t>
      </w:r>
      <w:r w:rsidRPr="006E16F5">
        <w:rPr>
          <w:rFonts w:cs="Times New Roman"/>
          <w:bCs/>
          <w:szCs w:val="24"/>
        </w:rPr>
        <w:t>организации</w:t>
      </w:r>
      <w:r w:rsidR="004B7139" w:rsidRPr="004B7139">
        <w:rPr>
          <w:rFonts w:eastAsia="Times New Roman" w:cs="Times New Roman"/>
          <w:bCs/>
          <w:szCs w:val="24"/>
          <w:lang w:eastAsia="ru-RU"/>
        </w:rPr>
        <w:t xml:space="preserve"> </w:t>
      </w:r>
      <w:r w:rsidR="004B7139" w:rsidRPr="004B7139">
        <w:rPr>
          <w:rFonts w:cs="Times New Roman"/>
          <w:bCs/>
          <w:szCs w:val="24"/>
        </w:rPr>
        <w:t>[Титова С.В., Чернышева В.С., 2019]</w:t>
      </w:r>
      <w:r w:rsidRPr="006E16F5">
        <w:rPr>
          <w:rFonts w:cs="Times New Roman"/>
          <w:bCs/>
          <w:szCs w:val="24"/>
        </w:rPr>
        <w:t>.</w:t>
      </w:r>
      <w:r w:rsidR="00421037" w:rsidRPr="006E16F5">
        <w:rPr>
          <w:rFonts w:cs="Times New Roman"/>
          <w:bCs/>
          <w:szCs w:val="24"/>
        </w:rPr>
        <w:t xml:space="preserve"> </w:t>
      </w:r>
      <w:r w:rsidR="00E01819">
        <w:rPr>
          <w:rFonts w:cs="Times New Roman"/>
          <w:bCs/>
          <w:szCs w:val="24"/>
        </w:rPr>
        <w:t>Безусловно, ф</w:t>
      </w:r>
      <w:r w:rsidRPr="006E16F5">
        <w:rPr>
          <w:rFonts w:cs="Times New Roman"/>
          <w:bCs/>
          <w:szCs w:val="24"/>
        </w:rPr>
        <w:t>актические</w:t>
      </w:r>
      <w:r w:rsidR="00421037" w:rsidRPr="006E16F5">
        <w:rPr>
          <w:rFonts w:cs="Times New Roman"/>
          <w:bCs/>
          <w:szCs w:val="24"/>
        </w:rPr>
        <w:t xml:space="preserve"> </w:t>
      </w:r>
      <w:r w:rsidR="00E01819">
        <w:rPr>
          <w:rFonts w:cs="Times New Roman"/>
          <w:bCs/>
          <w:szCs w:val="24"/>
        </w:rPr>
        <w:t>навыки</w:t>
      </w:r>
      <w:r w:rsidR="00421037" w:rsidRPr="006E16F5">
        <w:rPr>
          <w:rFonts w:cs="Times New Roman"/>
          <w:bCs/>
          <w:szCs w:val="24"/>
        </w:rPr>
        <w:t xml:space="preserve"> </w:t>
      </w:r>
      <w:r w:rsidR="00E01819">
        <w:rPr>
          <w:rFonts w:cs="Times New Roman"/>
          <w:bCs/>
          <w:szCs w:val="24"/>
        </w:rPr>
        <w:t>необходимы</w:t>
      </w:r>
      <w:r w:rsidR="00421037" w:rsidRPr="006E16F5">
        <w:rPr>
          <w:rFonts w:cs="Times New Roman"/>
          <w:bCs/>
          <w:szCs w:val="24"/>
        </w:rPr>
        <w:t xml:space="preserve"> </w:t>
      </w:r>
      <w:r w:rsidRPr="006E16F5">
        <w:rPr>
          <w:rFonts w:cs="Times New Roman"/>
          <w:bCs/>
          <w:szCs w:val="24"/>
        </w:rPr>
        <w:t>для</w:t>
      </w:r>
      <w:r w:rsidR="00421037" w:rsidRPr="006E16F5">
        <w:rPr>
          <w:rFonts w:cs="Times New Roman"/>
          <w:bCs/>
          <w:szCs w:val="24"/>
        </w:rPr>
        <w:t xml:space="preserve"> </w:t>
      </w:r>
      <w:r w:rsidRPr="006E16F5">
        <w:rPr>
          <w:rFonts w:cs="Times New Roman"/>
          <w:bCs/>
          <w:szCs w:val="24"/>
        </w:rPr>
        <w:t>того,</w:t>
      </w:r>
      <w:r w:rsidR="00421037" w:rsidRPr="006E16F5">
        <w:rPr>
          <w:rFonts w:cs="Times New Roman"/>
          <w:bCs/>
          <w:szCs w:val="24"/>
        </w:rPr>
        <w:t xml:space="preserve"> </w:t>
      </w:r>
      <w:r w:rsidRPr="006E16F5">
        <w:rPr>
          <w:rFonts w:cs="Times New Roman"/>
          <w:bCs/>
          <w:szCs w:val="24"/>
        </w:rPr>
        <w:t>чтобы</w:t>
      </w:r>
      <w:r w:rsidR="00421037" w:rsidRPr="006E16F5">
        <w:rPr>
          <w:rFonts w:cs="Times New Roman"/>
          <w:bCs/>
          <w:szCs w:val="24"/>
        </w:rPr>
        <w:t xml:space="preserve"> </w:t>
      </w:r>
      <w:r w:rsidRPr="006E16F5">
        <w:rPr>
          <w:rFonts w:cs="Times New Roman"/>
          <w:bCs/>
          <w:szCs w:val="24"/>
        </w:rPr>
        <w:t>иметь</w:t>
      </w:r>
      <w:r w:rsidR="00421037" w:rsidRPr="006E16F5">
        <w:rPr>
          <w:rFonts w:cs="Times New Roman"/>
          <w:bCs/>
          <w:szCs w:val="24"/>
        </w:rPr>
        <w:t xml:space="preserve"> </w:t>
      </w:r>
      <w:r w:rsidRPr="006E16F5">
        <w:rPr>
          <w:rFonts w:cs="Times New Roman"/>
          <w:bCs/>
          <w:szCs w:val="24"/>
        </w:rPr>
        <w:t>выигрышные</w:t>
      </w:r>
      <w:r w:rsidR="00421037" w:rsidRPr="006E16F5">
        <w:rPr>
          <w:rFonts w:cs="Times New Roman"/>
          <w:bCs/>
          <w:szCs w:val="24"/>
        </w:rPr>
        <w:t xml:space="preserve"> </w:t>
      </w:r>
      <w:r w:rsidRPr="006E16F5">
        <w:rPr>
          <w:rFonts w:cs="Times New Roman"/>
          <w:bCs/>
          <w:szCs w:val="24"/>
        </w:rPr>
        <w:t>разговоры</w:t>
      </w:r>
      <w:r w:rsidR="00421037" w:rsidRPr="006E16F5">
        <w:rPr>
          <w:rFonts w:cs="Times New Roman"/>
          <w:bCs/>
          <w:szCs w:val="24"/>
        </w:rPr>
        <w:t xml:space="preserve"> </w:t>
      </w:r>
      <w:r w:rsidRPr="006E16F5">
        <w:rPr>
          <w:rFonts w:cs="Times New Roman"/>
          <w:bCs/>
          <w:szCs w:val="24"/>
        </w:rPr>
        <w:t>с</w:t>
      </w:r>
      <w:r w:rsidR="00421037" w:rsidRPr="006E16F5">
        <w:rPr>
          <w:rFonts w:cs="Times New Roman"/>
          <w:bCs/>
          <w:szCs w:val="24"/>
        </w:rPr>
        <w:t xml:space="preserve"> </w:t>
      </w:r>
      <w:r w:rsidRPr="006E16F5">
        <w:rPr>
          <w:rFonts w:cs="Times New Roman"/>
          <w:bCs/>
          <w:szCs w:val="24"/>
        </w:rPr>
        <w:t>клиентами,</w:t>
      </w:r>
      <w:r w:rsidR="00421037" w:rsidRPr="006E16F5">
        <w:rPr>
          <w:rFonts w:cs="Times New Roman"/>
          <w:bCs/>
          <w:szCs w:val="24"/>
        </w:rPr>
        <w:t xml:space="preserve"> </w:t>
      </w:r>
      <w:r w:rsidRPr="006E16F5">
        <w:rPr>
          <w:rFonts w:cs="Times New Roman"/>
          <w:bCs/>
          <w:szCs w:val="24"/>
        </w:rPr>
        <w:t>а</w:t>
      </w:r>
      <w:r w:rsidR="00421037" w:rsidRPr="006E16F5">
        <w:rPr>
          <w:rFonts w:cs="Times New Roman"/>
          <w:bCs/>
          <w:szCs w:val="24"/>
        </w:rPr>
        <w:t xml:space="preserve"> </w:t>
      </w:r>
      <w:r w:rsidRPr="006E16F5">
        <w:rPr>
          <w:rFonts w:cs="Times New Roman"/>
          <w:bCs/>
          <w:szCs w:val="24"/>
        </w:rPr>
        <w:t>также</w:t>
      </w:r>
      <w:r w:rsidR="00421037" w:rsidRPr="006E16F5">
        <w:rPr>
          <w:rFonts w:cs="Times New Roman"/>
          <w:bCs/>
          <w:szCs w:val="24"/>
        </w:rPr>
        <w:t xml:space="preserve"> </w:t>
      </w:r>
      <w:r w:rsidRPr="006E16F5">
        <w:rPr>
          <w:rFonts w:cs="Times New Roman"/>
          <w:bCs/>
          <w:szCs w:val="24"/>
        </w:rPr>
        <w:t>сообщения,</w:t>
      </w:r>
      <w:r w:rsidR="00421037" w:rsidRPr="006E16F5">
        <w:rPr>
          <w:rFonts w:cs="Times New Roman"/>
          <w:bCs/>
          <w:szCs w:val="24"/>
        </w:rPr>
        <w:t xml:space="preserve"> </w:t>
      </w:r>
      <w:r w:rsidRPr="006E16F5">
        <w:rPr>
          <w:rFonts w:cs="Times New Roman"/>
          <w:bCs/>
          <w:szCs w:val="24"/>
        </w:rPr>
        <w:t>которые</w:t>
      </w:r>
      <w:r w:rsidR="00421037" w:rsidRPr="006E16F5">
        <w:rPr>
          <w:rFonts w:cs="Times New Roman"/>
          <w:bCs/>
          <w:szCs w:val="24"/>
        </w:rPr>
        <w:t xml:space="preserve"> </w:t>
      </w:r>
      <w:r w:rsidRPr="006E16F5">
        <w:rPr>
          <w:rFonts w:cs="Times New Roman"/>
          <w:bCs/>
          <w:szCs w:val="24"/>
        </w:rPr>
        <w:t>должны</w:t>
      </w:r>
      <w:r w:rsidR="00421037" w:rsidRPr="006E16F5">
        <w:rPr>
          <w:rFonts w:cs="Times New Roman"/>
          <w:bCs/>
          <w:szCs w:val="24"/>
        </w:rPr>
        <w:t xml:space="preserve"> </w:t>
      </w:r>
      <w:r w:rsidRPr="006E16F5">
        <w:rPr>
          <w:rFonts w:cs="Times New Roman"/>
          <w:bCs/>
          <w:szCs w:val="24"/>
        </w:rPr>
        <w:t>быть</w:t>
      </w:r>
      <w:r w:rsidR="00421037" w:rsidRPr="006E16F5">
        <w:rPr>
          <w:rFonts w:cs="Times New Roman"/>
          <w:bCs/>
          <w:szCs w:val="24"/>
        </w:rPr>
        <w:t xml:space="preserve"> </w:t>
      </w:r>
      <w:r w:rsidRPr="006E16F5">
        <w:rPr>
          <w:rFonts w:cs="Times New Roman"/>
          <w:bCs/>
          <w:szCs w:val="24"/>
        </w:rPr>
        <w:t>успешными</w:t>
      </w:r>
      <w:r w:rsidR="007A16A2" w:rsidRPr="006E16F5">
        <w:rPr>
          <w:rFonts w:cs="Times New Roman"/>
          <w:bCs/>
          <w:szCs w:val="24"/>
        </w:rPr>
        <w:t>.</w:t>
      </w:r>
      <w:r w:rsidR="00421037" w:rsidRPr="006E16F5">
        <w:rPr>
          <w:rFonts w:cs="Times New Roman"/>
          <w:bCs/>
          <w:szCs w:val="24"/>
        </w:rPr>
        <w:t xml:space="preserve"> </w:t>
      </w:r>
      <w:r w:rsidR="00E01819">
        <w:rPr>
          <w:rFonts w:cs="Times New Roman"/>
          <w:bCs/>
          <w:szCs w:val="24"/>
        </w:rPr>
        <w:t>Но не стоит забывать</w:t>
      </w:r>
      <w:r w:rsidRPr="006E16F5">
        <w:rPr>
          <w:rFonts w:cs="Times New Roman"/>
          <w:bCs/>
          <w:szCs w:val="24"/>
        </w:rPr>
        <w:t>,</w:t>
      </w:r>
      <w:r w:rsidR="00E01819">
        <w:rPr>
          <w:rFonts w:cs="Times New Roman"/>
          <w:bCs/>
          <w:szCs w:val="24"/>
        </w:rPr>
        <w:t xml:space="preserve"> что</w:t>
      </w:r>
      <w:r w:rsidR="00421037" w:rsidRPr="006E16F5">
        <w:rPr>
          <w:rFonts w:cs="Times New Roman"/>
          <w:bCs/>
          <w:szCs w:val="24"/>
        </w:rPr>
        <w:t xml:space="preserve"> </w:t>
      </w:r>
      <w:r w:rsidRPr="006E16F5">
        <w:rPr>
          <w:rFonts w:cs="Times New Roman"/>
          <w:bCs/>
          <w:szCs w:val="24"/>
        </w:rPr>
        <w:t>цель</w:t>
      </w:r>
      <w:r w:rsidR="00421037" w:rsidRPr="006E16F5">
        <w:rPr>
          <w:rFonts w:cs="Times New Roman"/>
          <w:bCs/>
          <w:szCs w:val="24"/>
        </w:rPr>
        <w:t xml:space="preserve"> </w:t>
      </w:r>
      <w:r w:rsidRPr="006E16F5">
        <w:rPr>
          <w:rFonts w:cs="Times New Roman"/>
          <w:bCs/>
          <w:szCs w:val="24"/>
        </w:rPr>
        <w:t>каждой</w:t>
      </w:r>
      <w:r w:rsidR="00421037" w:rsidRPr="006E16F5">
        <w:rPr>
          <w:rFonts w:cs="Times New Roman"/>
          <w:bCs/>
          <w:szCs w:val="24"/>
        </w:rPr>
        <w:t xml:space="preserve"> </w:t>
      </w:r>
      <w:r w:rsidRPr="006E16F5">
        <w:rPr>
          <w:rFonts w:cs="Times New Roman"/>
          <w:bCs/>
          <w:szCs w:val="24"/>
        </w:rPr>
        <w:t>стратегии</w:t>
      </w:r>
      <w:r w:rsidR="00421037" w:rsidRPr="006E16F5">
        <w:rPr>
          <w:rFonts w:cs="Times New Roman"/>
          <w:bCs/>
          <w:szCs w:val="24"/>
        </w:rPr>
        <w:t xml:space="preserve"> </w:t>
      </w:r>
      <w:r w:rsidRPr="006E16F5">
        <w:rPr>
          <w:rFonts w:cs="Times New Roman"/>
          <w:bCs/>
          <w:szCs w:val="24"/>
        </w:rPr>
        <w:t>продаж</w:t>
      </w:r>
      <w:r w:rsidR="00421037" w:rsidRPr="006E16F5">
        <w:rPr>
          <w:rFonts w:cs="Times New Roman"/>
          <w:bCs/>
          <w:szCs w:val="24"/>
        </w:rPr>
        <w:t xml:space="preserve"> </w:t>
      </w:r>
      <w:r w:rsidRPr="006E16F5">
        <w:rPr>
          <w:rFonts w:cs="Times New Roman"/>
          <w:bCs/>
          <w:szCs w:val="24"/>
        </w:rPr>
        <w:t>-</w:t>
      </w:r>
      <w:r w:rsidR="00421037" w:rsidRPr="006E16F5">
        <w:rPr>
          <w:rFonts w:cs="Times New Roman"/>
          <w:bCs/>
          <w:szCs w:val="24"/>
        </w:rPr>
        <w:t xml:space="preserve"> </w:t>
      </w:r>
      <w:r w:rsidRPr="006E16F5">
        <w:rPr>
          <w:rFonts w:cs="Times New Roman"/>
          <w:bCs/>
          <w:szCs w:val="24"/>
        </w:rPr>
        <w:t>убедиться,</w:t>
      </w:r>
      <w:r w:rsidR="00421037" w:rsidRPr="006E16F5">
        <w:rPr>
          <w:rFonts w:cs="Times New Roman"/>
          <w:bCs/>
          <w:szCs w:val="24"/>
        </w:rPr>
        <w:t xml:space="preserve"> </w:t>
      </w:r>
      <w:r w:rsidRPr="006E16F5">
        <w:rPr>
          <w:rFonts w:cs="Times New Roman"/>
          <w:bCs/>
          <w:szCs w:val="24"/>
        </w:rPr>
        <w:t>что</w:t>
      </w:r>
      <w:r w:rsidR="00421037" w:rsidRPr="006E16F5">
        <w:rPr>
          <w:rFonts w:cs="Times New Roman"/>
          <w:bCs/>
          <w:szCs w:val="24"/>
        </w:rPr>
        <w:t xml:space="preserve"> </w:t>
      </w:r>
      <w:r w:rsidRPr="006E16F5">
        <w:rPr>
          <w:rFonts w:cs="Times New Roman"/>
          <w:bCs/>
          <w:szCs w:val="24"/>
        </w:rPr>
        <w:t>продавцы</w:t>
      </w:r>
      <w:r w:rsidR="00421037" w:rsidRPr="006E16F5">
        <w:rPr>
          <w:rFonts w:cs="Times New Roman"/>
          <w:bCs/>
          <w:szCs w:val="24"/>
        </w:rPr>
        <w:t xml:space="preserve"> </w:t>
      </w:r>
      <w:r w:rsidRPr="006E16F5">
        <w:rPr>
          <w:rFonts w:cs="Times New Roman"/>
          <w:bCs/>
          <w:szCs w:val="24"/>
        </w:rPr>
        <w:t>достигли</w:t>
      </w:r>
      <w:r w:rsidR="00421037" w:rsidRPr="006E16F5">
        <w:rPr>
          <w:rFonts w:cs="Times New Roman"/>
          <w:bCs/>
          <w:szCs w:val="24"/>
        </w:rPr>
        <w:t xml:space="preserve"> </w:t>
      </w:r>
      <w:r w:rsidRPr="006E16F5">
        <w:rPr>
          <w:rFonts w:cs="Times New Roman"/>
          <w:bCs/>
          <w:szCs w:val="24"/>
        </w:rPr>
        <w:t>своей</w:t>
      </w:r>
      <w:r w:rsidR="00421037" w:rsidRPr="006E16F5">
        <w:rPr>
          <w:rFonts w:cs="Times New Roman"/>
          <w:bCs/>
          <w:szCs w:val="24"/>
        </w:rPr>
        <w:t xml:space="preserve"> </w:t>
      </w:r>
      <w:r w:rsidR="007A16A2" w:rsidRPr="006E16F5">
        <w:rPr>
          <w:rFonts w:cs="Times New Roman"/>
          <w:bCs/>
          <w:szCs w:val="24"/>
        </w:rPr>
        <w:t>цели.</w:t>
      </w:r>
      <w:r w:rsidR="00421037" w:rsidRPr="006E16F5">
        <w:rPr>
          <w:rFonts w:cs="Times New Roman"/>
          <w:bCs/>
          <w:szCs w:val="24"/>
        </w:rPr>
        <w:t xml:space="preserve"> </w:t>
      </w:r>
      <w:r w:rsidRPr="006E16F5">
        <w:rPr>
          <w:rFonts w:cs="Times New Roman"/>
          <w:bCs/>
          <w:szCs w:val="24"/>
        </w:rPr>
        <w:t>И</w:t>
      </w:r>
      <w:r w:rsidR="00421037" w:rsidRPr="006E16F5">
        <w:rPr>
          <w:rFonts w:cs="Times New Roman"/>
          <w:bCs/>
          <w:szCs w:val="24"/>
        </w:rPr>
        <w:t xml:space="preserve"> </w:t>
      </w:r>
      <w:r w:rsidRPr="006E16F5">
        <w:rPr>
          <w:rFonts w:cs="Times New Roman"/>
          <w:bCs/>
          <w:szCs w:val="24"/>
        </w:rPr>
        <w:t>именно</w:t>
      </w:r>
      <w:r w:rsidR="00421037" w:rsidRPr="006E16F5">
        <w:rPr>
          <w:rFonts w:cs="Times New Roman"/>
          <w:bCs/>
          <w:szCs w:val="24"/>
        </w:rPr>
        <w:t xml:space="preserve"> </w:t>
      </w:r>
      <w:r w:rsidRPr="006E16F5">
        <w:rPr>
          <w:rFonts w:cs="Times New Roman"/>
          <w:bCs/>
          <w:szCs w:val="24"/>
        </w:rPr>
        <w:t>элемент</w:t>
      </w:r>
      <w:r w:rsidR="00421037" w:rsidRPr="006E16F5">
        <w:rPr>
          <w:rFonts w:cs="Times New Roman"/>
          <w:bCs/>
          <w:szCs w:val="24"/>
        </w:rPr>
        <w:t xml:space="preserve"> </w:t>
      </w:r>
      <w:r w:rsidRPr="006E16F5">
        <w:rPr>
          <w:rFonts w:cs="Times New Roman"/>
          <w:bCs/>
          <w:szCs w:val="24"/>
        </w:rPr>
        <w:t>обмена</w:t>
      </w:r>
      <w:r w:rsidR="00421037" w:rsidRPr="006E16F5">
        <w:rPr>
          <w:rFonts w:cs="Times New Roman"/>
          <w:bCs/>
          <w:szCs w:val="24"/>
        </w:rPr>
        <w:t xml:space="preserve"> </w:t>
      </w:r>
      <w:r w:rsidRPr="006E16F5">
        <w:rPr>
          <w:rFonts w:cs="Times New Roman"/>
          <w:bCs/>
          <w:szCs w:val="24"/>
        </w:rPr>
        <w:t>сообщениями</w:t>
      </w:r>
      <w:r w:rsidR="00421037" w:rsidRPr="006E16F5">
        <w:rPr>
          <w:rFonts w:cs="Times New Roman"/>
          <w:bCs/>
          <w:szCs w:val="24"/>
        </w:rPr>
        <w:t xml:space="preserve"> </w:t>
      </w:r>
      <w:r w:rsidRPr="006E16F5">
        <w:rPr>
          <w:rFonts w:cs="Times New Roman"/>
          <w:bCs/>
          <w:szCs w:val="24"/>
        </w:rPr>
        <w:t>то,</w:t>
      </w:r>
      <w:r w:rsidR="00421037" w:rsidRPr="006E16F5">
        <w:rPr>
          <w:rFonts w:cs="Times New Roman"/>
          <w:bCs/>
          <w:szCs w:val="24"/>
        </w:rPr>
        <w:t xml:space="preserve"> </w:t>
      </w:r>
      <w:r w:rsidRPr="006E16F5">
        <w:rPr>
          <w:rFonts w:cs="Times New Roman"/>
          <w:bCs/>
          <w:szCs w:val="24"/>
        </w:rPr>
        <w:t>что</w:t>
      </w:r>
      <w:r w:rsidR="00421037" w:rsidRPr="006E16F5">
        <w:rPr>
          <w:rFonts w:cs="Times New Roman"/>
          <w:bCs/>
          <w:szCs w:val="24"/>
        </w:rPr>
        <w:t xml:space="preserve"> </w:t>
      </w:r>
      <w:r w:rsidRPr="006E16F5">
        <w:rPr>
          <w:rFonts w:cs="Times New Roman"/>
          <w:bCs/>
          <w:szCs w:val="24"/>
        </w:rPr>
        <w:t>говорят,</w:t>
      </w:r>
      <w:r w:rsidR="00421037" w:rsidRPr="006E16F5">
        <w:rPr>
          <w:rFonts w:cs="Times New Roman"/>
          <w:bCs/>
          <w:szCs w:val="24"/>
        </w:rPr>
        <w:t xml:space="preserve"> </w:t>
      </w:r>
      <w:r w:rsidRPr="006E16F5">
        <w:rPr>
          <w:rFonts w:cs="Times New Roman"/>
          <w:bCs/>
          <w:szCs w:val="24"/>
        </w:rPr>
        <w:t>делают</w:t>
      </w:r>
      <w:r w:rsidR="00421037" w:rsidRPr="006E16F5">
        <w:rPr>
          <w:rFonts w:cs="Times New Roman"/>
          <w:bCs/>
          <w:szCs w:val="24"/>
        </w:rPr>
        <w:t xml:space="preserve"> </w:t>
      </w:r>
      <w:r w:rsidRPr="006E16F5">
        <w:rPr>
          <w:rFonts w:cs="Times New Roman"/>
          <w:bCs/>
          <w:szCs w:val="24"/>
        </w:rPr>
        <w:t>и</w:t>
      </w:r>
      <w:r w:rsidR="00421037" w:rsidRPr="006E16F5">
        <w:rPr>
          <w:rFonts w:cs="Times New Roman"/>
          <w:bCs/>
          <w:szCs w:val="24"/>
        </w:rPr>
        <w:t xml:space="preserve"> </w:t>
      </w:r>
      <w:r w:rsidRPr="006E16F5">
        <w:rPr>
          <w:rFonts w:cs="Times New Roman"/>
          <w:bCs/>
          <w:szCs w:val="24"/>
        </w:rPr>
        <w:t>пишут</w:t>
      </w:r>
      <w:r w:rsidR="00421037" w:rsidRPr="006E16F5">
        <w:rPr>
          <w:rFonts w:cs="Times New Roman"/>
          <w:bCs/>
          <w:szCs w:val="24"/>
        </w:rPr>
        <w:t xml:space="preserve"> </w:t>
      </w:r>
      <w:r w:rsidRPr="006E16F5">
        <w:rPr>
          <w:rFonts w:cs="Times New Roman"/>
          <w:bCs/>
          <w:szCs w:val="24"/>
        </w:rPr>
        <w:t>продавцы,</w:t>
      </w:r>
      <w:r w:rsidR="00421037" w:rsidRPr="006E16F5">
        <w:rPr>
          <w:rFonts w:cs="Times New Roman"/>
          <w:bCs/>
          <w:szCs w:val="24"/>
        </w:rPr>
        <w:t xml:space="preserve"> </w:t>
      </w:r>
      <w:r w:rsidRPr="006E16F5">
        <w:rPr>
          <w:rFonts w:cs="Times New Roman"/>
          <w:bCs/>
          <w:szCs w:val="24"/>
        </w:rPr>
        <w:t>чтобы</w:t>
      </w:r>
      <w:r w:rsidR="00421037" w:rsidRPr="006E16F5">
        <w:rPr>
          <w:rFonts w:cs="Times New Roman"/>
          <w:bCs/>
          <w:szCs w:val="24"/>
        </w:rPr>
        <w:t xml:space="preserve"> </w:t>
      </w:r>
      <w:r w:rsidRPr="006E16F5">
        <w:rPr>
          <w:rFonts w:cs="Times New Roman"/>
          <w:bCs/>
          <w:szCs w:val="24"/>
        </w:rPr>
        <w:t>создать</w:t>
      </w:r>
      <w:r w:rsidR="00421037" w:rsidRPr="006E16F5">
        <w:rPr>
          <w:rFonts w:cs="Times New Roman"/>
          <w:bCs/>
          <w:szCs w:val="24"/>
        </w:rPr>
        <w:t xml:space="preserve"> </w:t>
      </w:r>
      <w:r w:rsidRPr="006E16F5">
        <w:rPr>
          <w:rFonts w:cs="Times New Roman"/>
          <w:bCs/>
          <w:szCs w:val="24"/>
        </w:rPr>
        <w:t>воспринимаемую</w:t>
      </w:r>
      <w:r w:rsidR="00421037" w:rsidRPr="006E16F5">
        <w:rPr>
          <w:rFonts w:cs="Times New Roman"/>
          <w:bCs/>
          <w:szCs w:val="24"/>
        </w:rPr>
        <w:t xml:space="preserve"> </w:t>
      </w:r>
      <w:r w:rsidRPr="006E16F5">
        <w:rPr>
          <w:rFonts w:cs="Times New Roman"/>
          <w:bCs/>
          <w:szCs w:val="24"/>
        </w:rPr>
        <w:t>ценность</w:t>
      </w:r>
      <w:r w:rsidR="00421037" w:rsidRPr="006E16F5">
        <w:rPr>
          <w:rFonts w:cs="Times New Roman"/>
          <w:bCs/>
          <w:szCs w:val="24"/>
        </w:rPr>
        <w:t xml:space="preserve"> </w:t>
      </w:r>
      <w:r w:rsidRPr="006E16F5">
        <w:rPr>
          <w:rFonts w:cs="Times New Roman"/>
          <w:bCs/>
          <w:szCs w:val="24"/>
        </w:rPr>
        <w:t>для</w:t>
      </w:r>
      <w:r w:rsidR="00421037" w:rsidRPr="006E16F5">
        <w:rPr>
          <w:rFonts w:cs="Times New Roman"/>
          <w:bCs/>
          <w:szCs w:val="24"/>
        </w:rPr>
        <w:t xml:space="preserve"> </w:t>
      </w:r>
      <w:r w:rsidRPr="006E16F5">
        <w:rPr>
          <w:rFonts w:cs="Times New Roman"/>
          <w:bCs/>
          <w:szCs w:val="24"/>
        </w:rPr>
        <w:t>клиента,</w:t>
      </w:r>
      <w:r w:rsidR="00421037" w:rsidRPr="006E16F5">
        <w:rPr>
          <w:rFonts w:cs="Times New Roman"/>
          <w:bCs/>
          <w:szCs w:val="24"/>
        </w:rPr>
        <w:t xml:space="preserve"> </w:t>
      </w:r>
      <w:r w:rsidRPr="006E16F5">
        <w:rPr>
          <w:rFonts w:cs="Times New Roman"/>
          <w:bCs/>
          <w:szCs w:val="24"/>
        </w:rPr>
        <w:t>выигрывает</w:t>
      </w:r>
      <w:r w:rsidR="00421037" w:rsidRPr="006E16F5">
        <w:rPr>
          <w:rFonts w:cs="Times New Roman"/>
          <w:bCs/>
          <w:szCs w:val="24"/>
        </w:rPr>
        <w:t xml:space="preserve"> </w:t>
      </w:r>
      <w:r w:rsidRPr="006E16F5">
        <w:rPr>
          <w:rFonts w:cs="Times New Roman"/>
          <w:bCs/>
          <w:szCs w:val="24"/>
        </w:rPr>
        <w:t>или</w:t>
      </w:r>
      <w:r w:rsidR="00421037" w:rsidRPr="006E16F5">
        <w:rPr>
          <w:rFonts w:cs="Times New Roman"/>
          <w:bCs/>
          <w:szCs w:val="24"/>
        </w:rPr>
        <w:t xml:space="preserve"> </w:t>
      </w:r>
      <w:r w:rsidRPr="006E16F5">
        <w:rPr>
          <w:rFonts w:cs="Times New Roman"/>
          <w:bCs/>
          <w:szCs w:val="24"/>
        </w:rPr>
        <w:t>проигрывает</w:t>
      </w:r>
      <w:r w:rsidR="00421037" w:rsidRPr="006E16F5">
        <w:rPr>
          <w:rFonts w:cs="Times New Roman"/>
          <w:bCs/>
          <w:szCs w:val="24"/>
        </w:rPr>
        <w:t xml:space="preserve"> </w:t>
      </w:r>
      <w:r w:rsidRPr="006E16F5">
        <w:rPr>
          <w:rFonts w:cs="Times New Roman"/>
          <w:bCs/>
          <w:szCs w:val="24"/>
        </w:rPr>
        <w:t>сделку.</w:t>
      </w:r>
    </w:p>
    <w:p w14:paraId="118C94C4" w14:textId="6F7E3F72" w:rsidR="00FD0C6A" w:rsidRPr="006E16F5" w:rsidRDefault="00FD0C6A" w:rsidP="00F677AA">
      <w:pPr>
        <w:tabs>
          <w:tab w:val="left" w:pos="9072"/>
          <w:tab w:val="left" w:pos="10065"/>
        </w:tabs>
        <w:rPr>
          <w:rFonts w:cs="Times New Roman"/>
          <w:bCs/>
          <w:szCs w:val="24"/>
        </w:rPr>
      </w:pPr>
      <w:r w:rsidRPr="006E16F5">
        <w:rPr>
          <w:rFonts w:cs="Times New Roman"/>
          <w:bCs/>
          <w:szCs w:val="24"/>
        </w:rPr>
        <w:t>Чтобы</w:t>
      </w:r>
      <w:r w:rsidR="00421037" w:rsidRPr="006E16F5">
        <w:rPr>
          <w:rFonts w:cs="Times New Roman"/>
          <w:bCs/>
          <w:szCs w:val="24"/>
        </w:rPr>
        <w:t xml:space="preserve"> </w:t>
      </w:r>
      <w:r w:rsidRPr="006E16F5">
        <w:rPr>
          <w:rFonts w:cs="Times New Roman"/>
          <w:bCs/>
          <w:szCs w:val="24"/>
        </w:rPr>
        <w:t>быть</w:t>
      </w:r>
      <w:r w:rsidR="00421037" w:rsidRPr="006E16F5">
        <w:rPr>
          <w:rFonts w:cs="Times New Roman"/>
          <w:bCs/>
          <w:szCs w:val="24"/>
        </w:rPr>
        <w:t xml:space="preserve"> </w:t>
      </w:r>
      <w:r w:rsidRPr="006E16F5">
        <w:rPr>
          <w:rFonts w:cs="Times New Roman"/>
          <w:bCs/>
          <w:szCs w:val="24"/>
        </w:rPr>
        <w:t>действительно</w:t>
      </w:r>
      <w:r w:rsidR="00421037" w:rsidRPr="006E16F5">
        <w:rPr>
          <w:rFonts w:cs="Times New Roman"/>
          <w:bCs/>
          <w:szCs w:val="24"/>
        </w:rPr>
        <w:t xml:space="preserve"> </w:t>
      </w:r>
      <w:r w:rsidRPr="006E16F5">
        <w:rPr>
          <w:rFonts w:cs="Times New Roman"/>
          <w:bCs/>
          <w:szCs w:val="24"/>
        </w:rPr>
        <w:t>эффективной,</w:t>
      </w:r>
      <w:r w:rsidR="00421037" w:rsidRPr="006E16F5">
        <w:rPr>
          <w:rFonts w:cs="Times New Roman"/>
          <w:bCs/>
          <w:szCs w:val="24"/>
        </w:rPr>
        <w:t xml:space="preserve"> </w:t>
      </w:r>
      <w:r w:rsidRPr="006E16F5">
        <w:rPr>
          <w:rFonts w:cs="Times New Roman"/>
          <w:bCs/>
          <w:szCs w:val="24"/>
        </w:rPr>
        <w:t>стратегия</w:t>
      </w:r>
      <w:r w:rsidR="00421037" w:rsidRPr="006E16F5">
        <w:rPr>
          <w:rFonts w:cs="Times New Roman"/>
          <w:bCs/>
          <w:szCs w:val="24"/>
        </w:rPr>
        <w:t xml:space="preserve"> </w:t>
      </w:r>
      <w:r w:rsidRPr="006E16F5">
        <w:rPr>
          <w:rFonts w:cs="Times New Roman"/>
          <w:bCs/>
          <w:szCs w:val="24"/>
        </w:rPr>
        <w:t>продаж</w:t>
      </w:r>
      <w:r w:rsidR="00421037" w:rsidRPr="006E16F5">
        <w:rPr>
          <w:rFonts w:cs="Times New Roman"/>
          <w:bCs/>
          <w:szCs w:val="24"/>
        </w:rPr>
        <w:t xml:space="preserve"> </w:t>
      </w:r>
      <w:r w:rsidRPr="006E16F5">
        <w:rPr>
          <w:rFonts w:cs="Times New Roman"/>
          <w:bCs/>
          <w:szCs w:val="24"/>
        </w:rPr>
        <w:t>организации</w:t>
      </w:r>
      <w:r w:rsidR="00421037" w:rsidRPr="006E16F5">
        <w:rPr>
          <w:rFonts w:cs="Times New Roman"/>
          <w:bCs/>
          <w:szCs w:val="24"/>
        </w:rPr>
        <w:t xml:space="preserve"> </w:t>
      </w:r>
      <w:r w:rsidRPr="006E16F5">
        <w:rPr>
          <w:rFonts w:cs="Times New Roman"/>
          <w:bCs/>
          <w:szCs w:val="24"/>
        </w:rPr>
        <w:t>должна</w:t>
      </w:r>
      <w:r w:rsidR="00421037" w:rsidRPr="006E16F5">
        <w:rPr>
          <w:rFonts w:cs="Times New Roman"/>
          <w:bCs/>
          <w:szCs w:val="24"/>
        </w:rPr>
        <w:t xml:space="preserve"> </w:t>
      </w:r>
      <w:r w:rsidRPr="006E16F5">
        <w:rPr>
          <w:rFonts w:cs="Times New Roman"/>
          <w:bCs/>
          <w:szCs w:val="24"/>
        </w:rPr>
        <w:t>быть</w:t>
      </w:r>
      <w:r w:rsidR="00421037" w:rsidRPr="006E16F5">
        <w:rPr>
          <w:rFonts w:cs="Times New Roman"/>
          <w:bCs/>
          <w:szCs w:val="24"/>
        </w:rPr>
        <w:t xml:space="preserve"> </w:t>
      </w:r>
      <w:r w:rsidRPr="006E16F5">
        <w:rPr>
          <w:rFonts w:cs="Times New Roman"/>
          <w:bCs/>
          <w:szCs w:val="24"/>
        </w:rPr>
        <w:t>сосредоточена</w:t>
      </w:r>
      <w:r w:rsidR="00421037" w:rsidRPr="006E16F5">
        <w:rPr>
          <w:rFonts w:cs="Times New Roman"/>
          <w:bCs/>
          <w:szCs w:val="24"/>
        </w:rPr>
        <w:t xml:space="preserve"> </w:t>
      </w:r>
      <w:r w:rsidRPr="006E16F5">
        <w:rPr>
          <w:rFonts w:cs="Times New Roman"/>
          <w:bCs/>
          <w:szCs w:val="24"/>
        </w:rPr>
        <w:t>на</w:t>
      </w:r>
      <w:r w:rsidR="00421037" w:rsidRPr="006E16F5">
        <w:rPr>
          <w:rFonts w:cs="Times New Roman"/>
          <w:bCs/>
          <w:szCs w:val="24"/>
        </w:rPr>
        <w:t xml:space="preserve"> </w:t>
      </w:r>
      <w:r w:rsidR="005C5CAC">
        <w:rPr>
          <w:rFonts w:cs="Times New Roman"/>
          <w:bCs/>
          <w:szCs w:val="24"/>
        </w:rPr>
        <w:t>формировании качественного контакта</w:t>
      </w:r>
      <w:r w:rsidR="00421037" w:rsidRPr="006E16F5">
        <w:rPr>
          <w:rFonts w:cs="Times New Roman"/>
          <w:bCs/>
          <w:szCs w:val="24"/>
        </w:rPr>
        <w:t xml:space="preserve"> </w:t>
      </w:r>
      <w:r w:rsidRPr="006E16F5">
        <w:rPr>
          <w:rFonts w:cs="Times New Roman"/>
          <w:bCs/>
          <w:szCs w:val="24"/>
        </w:rPr>
        <w:t>с</w:t>
      </w:r>
      <w:r w:rsidR="00421037" w:rsidRPr="006E16F5">
        <w:rPr>
          <w:rFonts w:cs="Times New Roman"/>
          <w:bCs/>
          <w:szCs w:val="24"/>
        </w:rPr>
        <w:t xml:space="preserve"> </w:t>
      </w:r>
      <w:r w:rsidRPr="006E16F5">
        <w:rPr>
          <w:rFonts w:cs="Times New Roman"/>
          <w:bCs/>
          <w:szCs w:val="24"/>
        </w:rPr>
        <w:t>клиентами.</w:t>
      </w:r>
      <w:r w:rsidR="00421037" w:rsidRPr="006E16F5">
        <w:rPr>
          <w:rFonts w:cs="Times New Roman"/>
          <w:bCs/>
          <w:szCs w:val="24"/>
        </w:rPr>
        <w:t xml:space="preserve"> </w:t>
      </w:r>
      <w:r w:rsidRPr="006E16F5">
        <w:rPr>
          <w:rFonts w:cs="Times New Roman"/>
          <w:bCs/>
          <w:szCs w:val="24"/>
        </w:rPr>
        <w:t>Эти</w:t>
      </w:r>
      <w:r w:rsidR="00421037" w:rsidRPr="006E16F5">
        <w:rPr>
          <w:rFonts w:cs="Times New Roman"/>
          <w:bCs/>
          <w:szCs w:val="24"/>
        </w:rPr>
        <w:t xml:space="preserve"> </w:t>
      </w:r>
      <w:r w:rsidRPr="006E16F5">
        <w:rPr>
          <w:rFonts w:cs="Times New Roman"/>
          <w:bCs/>
          <w:szCs w:val="24"/>
        </w:rPr>
        <w:t>искусно</w:t>
      </w:r>
      <w:r w:rsidR="00421037" w:rsidRPr="006E16F5">
        <w:rPr>
          <w:rFonts w:cs="Times New Roman"/>
          <w:bCs/>
          <w:szCs w:val="24"/>
        </w:rPr>
        <w:t xml:space="preserve"> </w:t>
      </w:r>
      <w:r w:rsidRPr="006E16F5">
        <w:rPr>
          <w:rFonts w:cs="Times New Roman"/>
          <w:bCs/>
          <w:szCs w:val="24"/>
        </w:rPr>
        <w:t>поставленные</w:t>
      </w:r>
      <w:r w:rsidR="00421037" w:rsidRPr="006E16F5">
        <w:rPr>
          <w:rFonts w:cs="Times New Roman"/>
          <w:bCs/>
          <w:szCs w:val="24"/>
        </w:rPr>
        <w:t xml:space="preserve"> </w:t>
      </w:r>
      <w:r w:rsidRPr="006E16F5">
        <w:rPr>
          <w:rFonts w:cs="Times New Roman"/>
          <w:bCs/>
          <w:szCs w:val="24"/>
        </w:rPr>
        <w:t>разговоры</w:t>
      </w:r>
      <w:r w:rsidR="00421037" w:rsidRPr="006E16F5">
        <w:rPr>
          <w:rFonts w:cs="Times New Roman"/>
          <w:bCs/>
          <w:szCs w:val="24"/>
        </w:rPr>
        <w:t xml:space="preserve"> </w:t>
      </w:r>
      <w:r w:rsidR="007A16A2" w:rsidRPr="006E16F5">
        <w:rPr>
          <w:rFonts w:cs="Times New Roman"/>
          <w:bCs/>
          <w:szCs w:val="24"/>
        </w:rPr>
        <w:t>и</w:t>
      </w:r>
      <w:r w:rsidR="00421037" w:rsidRPr="006E16F5">
        <w:rPr>
          <w:rFonts w:cs="Times New Roman"/>
          <w:bCs/>
          <w:szCs w:val="24"/>
        </w:rPr>
        <w:t xml:space="preserve"> </w:t>
      </w:r>
      <w:r w:rsidRPr="006E16F5">
        <w:rPr>
          <w:rFonts w:cs="Times New Roman"/>
          <w:bCs/>
          <w:szCs w:val="24"/>
        </w:rPr>
        <w:t>то,</w:t>
      </w:r>
      <w:r w:rsidR="00421037" w:rsidRPr="006E16F5">
        <w:rPr>
          <w:rFonts w:cs="Times New Roman"/>
          <w:bCs/>
          <w:szCs w:val="24"/>
        </w:rPr>
        <w:t xml:space="preserve"> </w:t>
      </w:r>
      <w:r w:rsidRPr="006E16F5">
        <w:rPr>
          <w:rFonts w:cs="Times New Roman"/>
          <w:bCs/>
          <w:szCs w:val="24"/>
        </w:rPr>
        <w:t>что</w:t>
      </w:r>
      <w:r w:rsidR="00421037" w:rsidRPr="006E16F5">
        <w:rPr>
          <w:rFonts w:cs="Times New Roman"/>
          <w:bCs/>
          <w:szCs w:val="24"/>
        </w:rPr>
        <w:t xml:space="preserve"> </w:t>
      </w:r>
      <w:r w:rsidRPr="006E16F5">
        <w:rPr>
          <w:rFonts w:cs="Times New Roman"/>
          <w:bCs/>
          <w:szCs w:val="24"/>
        </w:rPr>
        <w:t>создает</w:t>
      </w:r>
      <w:r w:rsidR="00421037" w:rsidRPr="006E16F5">
        <w:rPr>
          <w:rFonts w:cs="Times New Roman"/>
          <w:bCs/>
          <w:szCs w:val="24"/>
        </w:rPr>
        <w:t xml:space="preserve"> </w:t>
      </w:r>
      <w:r w:rsidRPr="006E16F5">
        <w:rPr>
          <w:rFonts w:cs="Times New Roman"/>
          <w:bCs/>
          <w:szCs w:val="24"/>
        </w:rPr>
        <w:t>особый</w:t>
      </w:r>
      <w:r w:rsidR="00421037" w:rsidRPr="006E16F5">
        <w:rPr>
          <w:rFonts w:cs="Times New Roman"/>
          <w:bCs/>
          <w:szCs w:val="24"/>
        </w:rPr>
        <w:t xml:space="preserve"> </w:t>
      </w:r>
      <w:r w:rsidRPr="006E16F5">
        <w:rPr>
          <w:rFonts w:cs="Times New Roman"/>
          <w:bCs/>
          <w:szCs w:val="24"/>
        </w:rPr>
        <w:t>опыт</w:t>
      </w:r>
      <w:r w:rsidR="00421037" w:rsidRPr="006E16F5">
        <w:rPr>
          <w:rFonts w:cs="Times New Roman"/>
          <w:bCs/>
          <w:szCs w:val="24"/>
        </w:rPr>
        <w:t xml:space="preserve"> </w:t>
      </w:r>
      <w:r w:rsidRPr="006E16F5">
        <w:rPr>
          <w:rFonts w:cs="Times New Roman"/>
          <w:bCs/>
          <w:szCs w:val="24"/>
        </w:rPr>
        <w:t>покупки,</w:t>
      </w:r>
      <w:r w:rsidR="00421037" w:rsidRPr="006E16F5">
        <w:rPr>
          <w:rFonts w:cs="Times New Roman"/>
          <w:bCs/>
          <w:szCs w:val="24"/>
        </w:rPr>
        <w:t xml:space="preserve"> </w:t>
      </w:r>
      <w:r w:rsidRPr="006E16F5">
        <w:rPr>
          <w:rFonts w:cs="Times New Roman"/>
          <w:bCs/>
          <w:szCs w:val="24"/>
        </w:rPr>
        <w:t>создает</w:t>
      </w:r>
      <w:r w:rsidR="00421037" w:rsidRPr="006E16F5">
        <w:rPr>
          <w:rFonts w:cs="Times New Roman"/>
          <w:bCs/>
          <w:szCs w:val="24"/>
        </w:rPr>
        <w:t xml:space="preserve"> </w:t>
      </w:r>
      <w:r w:rsidRPr="006E16F5">
        <w:rPr>
          <w:rFonts w:cs="Times New Roman"/>
          <w:bCs/>
          <w:szCs w:val="24"/>
        </w:rPr>
        <w:t>ценность</w:t>
      </w:r>
      <w:r w:rsidR="00421037" w:rsidRPr="006E16F5">
        <w:rPr>
          <w:rFonts w:cs="Times New Roman"/>
          <w:bCs/>
          <w:szCs w:val="24"/>
        </w:rPr>
        <w:t xml:space="preserve"> </w:t>
      </w:r>
      <w:r w:rsidRPr="006E16F5">
        <w:rPr>
          <w:rFonts w:cs="Times New Roman"/>
          <w:bCs/>
          <w:szCs w:val="24"/>
        </w:rPr>
        <w:t>для</w:t>
      </w:r>
      <w:r w:rsidR="00421037" w:rsidRPr="006E16F5">
        <w:rPr>
          <w:rFonts w:cs="Times New Roman"/>
          <w:bCs/>
          <w:szCs w:val="24"/>
        </w:rPr>
        <w:t xml:space="preserve"> </w:t>
      </w:r>
      <w:r w:rsidRPr="006E16F5">
        <w:rPr>
          <w:rFonts w:cs="Times New Roman"/>
          <w:bCs/>
          <w:szCs w:val="24"/>
        </w:rPr>
        <w:t>покупателей</w:t>
      </w:r>
      <w:r w:rsidR="00421037" w:rsidRPr="006E16F5">
        <w:rPr>
          <w:rFonts w:cs="Times New Roman"/>
          <w:bCs/>
          <w:szCs w:val="24"/>
        </w:rPr>
        <w:t xml:space="preserve"> </w:t>
      </w:r>
      <w:r w:rsidRPr="006E16F5">
        <w:rPr>
          <w:rFonts w:cs="Times New Roman"/>
          <w:bCs/>
          <w:szCs w:val="24"/>
        </w:rPr>
        <w:t>и</w:t>
      </w:r>
      <w:r w:rsidR="00421037" w:rsidRPr="006E16F5">
        <w:rPr>
          <w:rFonts w:cs="Times New Roman"/>
          <w:bCs/>
          <w:szCs w:val="24"/>
        </w:rPr>
        <w:t xml:space="preserve"> </w:t>
      </w:r>
      <w:r w:rsidRPr="006E16F5">
        <w:rPr>
          <w:rFonts w:cs="Times New Roman"/>
          <w:bCs/>
          <w:szCs w:val="24"/>
        </w:rPr>
        <w:t>отделяет</w:t>
      </w:r>
      <w:r w:rsidR="00421037" w:rsidRPr="006E16F5">
        <w:rPr>
          <w:rFonts w:cs="Times New Roman"/>
          <w:bCs/>
          <w:szCs w:val="24"/>
        </w:rPr>
        <w:t xml:space="preserve"> </w:t>
      </w:r>
      <w:r w:rsidRPr="006E16F5">
        <w:rPr>
          <w:rFonts w:cs="Times New Roman"/>
          <w:bCs/>
          <w:szCs w:val="24"/>
        </w:rPr>
        <w:t>компанию</w:t>
      </w:r>
      <w:r w:rsidR="00421037" w:rsidRPr="006E16F5">
        <w:rPr>
          <w:rFonts w:cs="Times New Roman"/>
          <w:bCs/>
          <w:szCs w:val="24"/>
        </w:rPr>
        <w:t xml:space="preserve"> </w:t>
      </w:r>
      <w:r w:rsidRPr="006E16F5">
        <w:rPr>
          <w:rFonts w:cs="Times New Roman"/>
          <w:bCs/>
          <w:szCs w:val="24"/>
        </w:rPr>
        <w:t>от</w:t>
      </w:r>
      <w:r w:rsidR="00421037" w:rsidRPr="006E16F5">
        <w:rPr>
          <w:rFonts w:cs="Times New Roman"/>
          <w:bCs/>
          <w:szCs w:val="24"/>
        </w:rPr>
        <w:t xml:space="preserve"> </w:t>
      </w:r>
      <w:r w:rsidRPr="006E16F5">
        <w:rPr>
          <w:rFonts w:cs="Times New Roman"/>
          <w:bCs/>
          <w:szCs w:val="24"/>
        </w:rPr>
        <w:t>конкурентов</w:t>
      </w:r>
      <w:r w:rsidR="006625C3" w:rsidRPr="006625C3">
        <w:rPr>
          <w:rFonts w:cs="Times New Roman"/>
          <w:bCs/>
          <w:szCs w:val="24"/>
        </w:rPr>
        <w:t xml:space="preserve"> [Скобкин, 2019]</w:t>
      </w:r>
      <w:r w:rsidRPr="006E16F5">
        <w:rPr>
          <w:rFonts w:cs="Times New Roman"/>
          <w:bCs/>
          <w:szCs w:val="24"/>
        </w:rPr>
        <w:t>.</w:t>
      </w:r>
    </w:p>
    <w:p w14:paraId="4815B32C" w14:textId="3F8F7008" w:rsidR="00046104" w:rsidRPr="00E01819" w:rsidRDefault="005C5CAC" w:rsidP="00E01819">
      <w:pPr>
        <w:tabs>
          <w:tab w:val="left" w:pos="9072"/>
          <w:tab w:val="left" w:pos="10065"/>
        </w:tabs>
        <w:rPr>
          <w:rFonts w:cs="Times New Roman"/>
          <w:bCs/>
          <w:szCs w:val="24"/>
        </w:rPr>
      </w:pPr>
      <w:r>
        <w:rPr>
          <w:rFonts w:cs="Times New Roman"/>
          <w:bCs/>
          <w:szCs w:val="24"/>
        </w:rPr>
        <w:t xml:space="preserve">Перечень необходимых </w:t>
      </w:r>
      <w:r w:rsidR="00E01819">
        <w:rPr>
          <w:rFonts w:cs="Times New Roman"/>
          <w:bCs/>
          <w:szCs w:val="24"/>
        </w:rPr>
        <w:t xml:space="preserve">предшествующих </w:t>
      </w:r>
      <w:r>
        <w:rPr>
          <w:rFonts w:cs="Times New Roman"/>
          <w:bCs/>
          <w:szCs w:val="24"/>
        </w:rPr>
        <w:t>мероприяти</w:t>
      </w:r>
      <w:r w:rsidR="00E01819">
        <w:rPr>
          <w:rFonts w:cs="Times New Roman"/>
          <w:bCs/>
          <w:szCs w:val="24"/>
        </w:rPr>
        <w:t>й</w:t>
      </w:r>
      <w:r>
        <w:rPr>
          <w:rFonts w:cs="Times New Roman"/>
          <w:bCs/>
          <w:szCs w:val="24"/>
        </w:rPr>
        <w:t xml:space="preserve"> для создания</w:t>
      </w:r>
      <w:r w:rsidR="00421037" w:rsidRPr="006E16F5">
        <w:rPr>
          <w:rFonts w:cs="Times New Roman"/>
          <w:bCs/>
          <w:szCs w:val="24"/>
        </w:rPr>
        <w:t xml:space="preserve"> </w:t>
      </w:r>
      <w:r w:rsidR="0010692F" w:rsidRPr="006E16F5">
        <w:rPr>
          <w:rFonts w:cs="Times New Roman"/>
          <w:bCs/>
          <w:szCs w:val="24"/>
        </w:rPr>
        <w:t>стратегии</w:t>
      </w:r>
      <w:r w:rsidR="00421037" w:rsidRPr="006E16F5">
        <w:rPr>
          <w:rFonts w:cs="Times New Roman"/>
          <w:bCs/>
          <w:szCs w:val="24"/>
        </w:rPr>
        <w:t xml:space="preserve"> </w:t>
      </w:r>
      <w:r w:rsidR="0010692F" w:rsidRPr="006E16F5">
        <w:rPr>
          <w:rFonts w:cs="Times New Roman"/>
          <w:bCs/>
          <w:szCs w:val="24"/>
        </w:rPr>
        <w:t>продаж</w:t>
      </w:r>
      <w:r w:rsidR="00421037" w:rsidRPr="006E16F5">
        <w:rPr>
          <w:rFonts w:cs="Times New Roman"/>
          <w:bCs/>
          <w:szCs w:val="24"/>
        </w:rPr>
        <w:t xml:space="preserve"> </w:t>
      </w:r>
      <w:r w:rsidR="0010692F" w:rsidRPr="006E16F5">
        <w:rPr>
          <w:rFonts w:cs="Times New Roman"/>
          <w:bCs/>
          <w:szCs w:val="24"/>
        </w:rPr>
        <w:t>будет</w:t>
      </w:r>
      <w:r w:rsidR="00421037" w:rsidRPr="006E16F5">
        <w:rPr>
          <w:rFonts w:cs="Times New Roman"/>
          <w:bCs/>
          <w:szCs w:val="24"/>
        </w:rPr>
        <w:t xml:space="preserve"> </w:t>
      </w:r>
      <w:r w:rsidR="0010692F" w:rsidRPr="006E16F5">
        <w:rPr>
          <w:rFonts w:cs="Times New Roman"/>
          <w:bCs/>
          <w:szCs w:val="24"/>
        </w:rPr>
        <w:t>включать</w:t>
      </w:r>
      <w:r w:rsidR="00421037" w:rsidRPr="006E16F5">
        <w:rPr>
          <w:rFonts w:cs="Times New Roman"/>
          <w:bCs/>
          <w:szCs w:val="24"/>
        </w:rPr>
        <w:t xml:space="preserve"> </w:t>
      </w:r>
      <w:r w:rsidR="0010692F" w:rsidRPr="006E16F5">
        <w:rPr>
          <w:rFonts w:cs="Times New Roman"/>
          <w:bCs/>
          <w:szCs w:val="24"/>
        </w:rPr>
        <w:t>в</w:t>
      </w:r>
      <w:r w:rsidR="00421037" w:rsidRPr="006E16F5">
        <w:rPr>
          <w:rFonts w:cs="Times New Roman"/>
          <w:bCs/>
          <w:szCs w:val="24"/>
        </w:rPr>
        <w:t xml:space="preserve"> </w:t>
      </w:r>
      <w:r w:rsidR="0010692F" w:rsidRPr="006E16F5">
        <w:rPr>
          <w:rFonts w:cs="Times New Roman"/>
          <w:bCs/>
          <w:szCs w:val="24"/>
        </w:rPr>
        <w:t>себя</w:t>
      </w:r>
      <w:r w:rsidR="00421037" w:rsidRPr="006E16F5">
        <w:rPr>
          <w:rFonts w:cs="Times New Roman"/>
          <w:bCs/>
          <w:szCs w:val="24"/>
        </w:rPr>
        <w:t xml:space="preserve"> </w:t>
      </w:r>
      <w:r w:rsidR="0010692F" w:rsidRPr="006E16F5">
        <w:rPr>
          <w:rFonts w:cs="Times New Roman"/>
          <w:bCs/>
          <w:szCs w:val="24"/>
        </w:rPr>
        <w:t>определение</w:t>
      </w:r>
      <w:r w:rsidR="00421037" w:rsidRPr="006E16F5">
        <w:rPr>
          <w:rFonts w:cs="Times New Roman"/>
          <w:bCs/>
          <w:szCs w:val="24"/>
        </w:rPr>
        <w:t xml:space="preserve"> </w:t>
      </w:r>
      <w:r w:rsidR="0010692F" w:rsidRPr="006E16F5">
        <w:rPr>
          <w:rFonts w:cs="Times New Roman"/>
          <w:bCs/>
          <w:szCs w:val="24"/>
        </w:rPr>
        <w:t>целевого</w:t>
      </w:r>
      <w:r w:rsidR="00421037" w:rsidRPr="006E16F5">
        <w:rPr>
          <w:rFonts w:cs="Times New Roman"/>
          <w:bCs/>
          <w:szCs w:val="24"/>
        </w:rPr>
        <w:t xml:space="preserve"> </w:t>
      </w:r>
      <w:r w:rsidR="0010692F" w:rsidRPr="006E16F5">
        <w:rPr>
          <w:rFonts w:cs="Times New Roman"/>
          <w:bCs/>
          <w:szCs w:val="24"/>
        </w:rPr>
        <w:t>рынка,</w:t>
      </w:r>
      <w:r w:rsidR="00421037" w:rsidRPr="006E16F5">
        <w:rPr>
          <w:rFonts w:cs="Times New Roman"/>
          <w:bCs/>
          <w:szCs w:val="24"/>
        </w:rPr>
        <w:t xml:space="preserve"> </w:t>
      </w:r>
      <w:r w:rsidR="0010692F" w:rsidRPr="006E16F5">
        <w:rPr>
          <w:rFonts w:cs="Times New Roman"/>
          <w:bCs/>
          <w:szCs w:val="24"/>
        </w:rPr>
        <w:t>проведение</w:t>
      </w:r>
      <w:r w:rsidR="00421037" w:rsidRPr="006E16F5">
        <w:rPr>
          <w:rFonts w:cs="Times New Roman"/>
          <w:bCs/>
          <w:szCs w:val="24"/>
        </w:rPr>
        <w:t xml:space="preserve"> </w:t>
      </w:r>
      <w:r w:rsidR="0010692F" w:rsidRPr="006E16F5">
        <w:rPr>
          <w:rFonts w:cs="Times New Roman"/>
          <w:bCs/>
          <w:szCs w:val="24"/>
        </w:rPr>
        <w:t>конкурентных</w:t>
      </w:r>
      <w:r w:rsidR="00421037" w:rsidRPr="006E16F5">
        <w:rPr>
          <w:rFonts w:cs="Times New Roman"/>
          <w:bCs/>
          <w:szCs w:val="24"/>
        </w:rPr>
        <w:t xml:space="preserve"> </w:t>
      </w:r>
      <w:r w:rsidR="0010692F" w:rsidRPr="006E16F5">
        <w:rPr>
          <w:rFonts w:cs="Times New Roman"/>
          <w:bCs/>
          <w:szCs w:val="24"/>
        </w:rPr>
        <w:t>исследований,</w:t>
      </w:r>
      <w:r w:rsidR="00421037" w:rsidRPr="006E16F5">
        <w:rPr>
          <w:rFonts w:cs="Times New Roman"/>
          <w:bCs/>
          <w:szCs w:val="24"/>
        </w:rPr>
        <w:t xml:space="preserve"> </w:t>
      </w:r>
      <w:r w:rsidR="0010692F" w:rsidRPr="006E16F5">
        <w:rPr>
          <w:rFonts w:cs="Times New Roman"/>
          <w:bCs/>
          <w:szCs w:val="24"/>
        </w:rPr>
        <w:t>анализ</w:t>
      </w:r>
      <w:r w:rsidR="00421037" w:rsidRPr="006E16F5">
        <w:rPr>
          <w:rFonts w:cs="Times New Roman"/>
          <w:bCs/>
          <w:szCs w:val="24"/>
        </w:rPr>
        <w:t xml:space="preserve"> </w:t>
      </w:r>
      <w:r w:rsidR="0010692F" w:rsidRPr="006E16F5">
        <w:rPr>
          <w:rFonts w:cs="Times New Roman"/>
          <w:bCs/>
          <w:szCs w:val="24"/>
        </w:rPr>
        <w:t>тенденций</w:t>
      </w:r>
      <w:r w:rsidR="00421037" w:rsidRPr="006E16F5">
        <w:rPr>
          <w:rFonts w:cs="Times New Roman"/>
          <w:bCs/>
          <w:szCs w:val="24"/>
        </w:rPr>
        <w:t xml:space="preserve"> </w:t>
      </w:r>
      <w:r w:rsidR="0010692F" w:rsidRPr="006E16F5">
        <w:rPr>
          <w:rFonts w:cs="Times New Roman"/>
          <w:bCs/>
          <w:szCs w:val="24"/>
        </w:rPr>
        <w:t>и</w:t>
      </w:r>
      <w:r w:rsidR="00421037" w:rsidRPr="006E16F5">
        <w:rPr>
          <w:rFonts w:cs="Times New Roman"/>
          <w:bCs/>
          <w:szCs w:val="24"/>
        </w:rPr>
        <w:t xml:space="preserve"> </w:t>
      </w:r>
      <w:r w:rsidR="0010692F" w:rsidRPr="006E16F5">
        <w:rPr>
          <w:rFonts w:cs="Times New Roman"/>
          <w:bCs/>
          <w:szCs w:val="24"/>
        </w:rPr>
        <w:t>принятие</w:t>
      </w:r>
      <w:r w:rsidR="00421037" w:rsidRPr="006E16F5">
        <w:rPr>
          <w:rFonts w:cs="Times New Roman"/>
          <w:bCs/>
          <w:szCs w:val="24"/>
        </w:rPr>
        <w:t xml:space="preserve"> </w:t>
      </w:r>
      <w:r w:rsidR="0010692F" w:rsidRPr="006E16F5">
        <w:rPr>
          <w:rFonts w:cs="Times New Roman"/>
          <w:bCs/>
          <w:szCs w:val="24"/>
        </w:rPr>
        <w:t>решений</w:t>
      </w:r>
      <w:r w:rsidR="00421037" w:rsidRPr="006E16F5">
        <w:rPr>
          <w:rFonts w:cs="Times New Roman"/>
          <w:bCs/>
          <w:szCs w:val="24"/>
        </w:rPr>
        <w:t xml:space="preserve"> </w:t>
      </w:r>
      <w:r w:rsidR="0010692F" w:rsidRPr="006E16F5">
        <w:rPr>
          <w:rFonts w:cs="Times New Roman"/>
          <w:bCs/>
          <w:szCs w:val="24"/>
        </w:rPr>
        <w:t>о</w:t>
      </w:r>
      <w:r w:rsidR="00421037" w:rsidRPr="006E16F5">
        <w:rPr>
          <w:rFonts w:cs="Times New Roman"/>
          <w:bCs/>
          <w:szCs w:val="24"/>
        </w:rPr>
        <w:t xml:space="preserve"> </w:t>
      </w:r>
      <w:r w:rsidR="0010692F" w:rsidRPr="006E16F5">
        <w:rPr>
          <w:rFonts w:cs="Times New Roman"/>
          <w:bCs/>
          <w:szCs w:val="24"/>
        </w:rPr>
        <w:t>методах</w:t>
      </w:r>
      <w:r w:rsidR="00421037" w:rsidRPr="006E16F5">
        <w:rPr>
          <w:rFonts w:cs="Times New Roman"/>
          <w:bCs/>
          <w:szCs w:val="24"/>
        </w:rPr>
        <w:t xml:space="preserve"> </w:t>
      </w:r>
      <w:r w:rsidR="0010692F" w:rsidRPr="006E16F5">
        <w:rPr>
          <w:rFonts w:cs="Times New Roman"/>
          <w:bCs/>
          <w:szCs w:val="24"/>
        </w:rPr>
        <w:t>продаж</w:t>
      </w:r>
      <w:r w:rsidR="00421037" w:rsidRPr="006E16F5">
        <w:rPr>
          <w:rFonts w:cs="Times New Roman"/>
          <w:bCs/>
          <w:szCs w:val="24"/>
        </w:rPr>
        <w:t xml:space="preserve"> </w:t>
      </w:r>
      <w:r w:rsidR="0010692F" w:rsidRPr="006E16F5">
        <w:rPr>
          <w:rFonts w:cs="Times New Roman"/>
          <w:bCs/>
          <w:szCs w:val="24"/>
        </w:rPr>
        <w:t>и</w:t>
      </w:r>
      <w:r w:rsidR="00421037" w:rsidRPr="006E16F5">
        <w:rPr>
          <w:rFonts w:cs="Times New Roman"/>
          <w:bCs/>
          <w:szCs w:val="24"/>
        </w:rPr>
        <w:t xml:space="preserve"> </w:t>
      </w:r>
      <w:r w:rsidR="0010692F" w:rsidRPr="006E16F5">
        <w:rPr>
          <w:rFonts w:cs="Times New Roman"/>
          <w:bCs/>
          <w:szCs w:val="24"/>
        </w:rPr>
        <w:t>продвижения.</w:t>
      </w:r>
      <w:r w:rsidR="00E01819">
        <w:rPr>
          <w:rFonts w:cs="Times New Roman"/>
          <w:bCs/>
          <w:szCs w:val="24"/>
        </w:rPr>
        <w:t xml:space="preserve"> </w:t>
      </w:r>
      <w:r w:rsidR="00046104" w:rsidRPr="006E16F5">
        <w:rPr>
          <w:rFonts w:eastAsia="Times New Roman" w:cs="Times New Roman"/>
          <w:bCs/>
          <w:szCs w:val="24"/>
          <w:lang w:eastAsia="ru-RU"/>
        </w:rPr>
        <w:t>По</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большому</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счету</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это</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та,</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самая</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важная,</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часть</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бизнес</w:t>
      </w:r>
      <w:r w:rsidR="001422A1" w:rsidRPr="006E16F5">
        <w:rPr>
          <w:rFonts w:eastAsia="Times New Roman" w:cs="Times New Roman"/>
          <w:bCs/>
          <w:szCs w:val="24"/>
          <w:lang w:eastAsia="ru-RU"/>
        </w:rPr>
        <w:t>-</w:t>
      </w:r>
      <w:r w:rsidR="00046104" w:rsidRPr="006E16F5">
        <w:rPr>
          <w:rFonts w:eastAsia="Times New Roman" w:cs="Times New Roman"/>
          <w:bCs/>
          <w:szCs w:val="24"/>
          <w:lang w:eastAsia="ru-RU"/>
        </w:rPr>
        <w:t>плана</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любой</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компании,</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которая</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должна</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четко</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объяснять,</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чего</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планируют</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добиться</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учредители</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компании,</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реализовывая</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на</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рынке</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свои</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услуги</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или</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продукты</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и</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когда</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они</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хотят</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этого</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добиться</w:t>
      </w:r>
      <w:r w:rsidR="006625C3">
        <w:rPr>
          <w:rFonts w:eastAsia="Times New Roman" w:cs="Times New Roman"/>
          <w:bCs/>
          <w:szCs w:val="24"/>
          <w:lang w:eastAsia="ru-RU"/>
        </w:rPr>
        <w:t xml:space="preserve"> [Хруцкий, 2019</w:t>
      </w:r>
      <w:r w:rsidR="006625C3" w:rsidRPr="006625C3">
        <w:rPr>
          <w:rFonts w:eastAsia="Times New Roman" w:cs="Times New Roman"/>
          <w:bCs/>
          <w:szCs w:val="24"/>
          <w:lang w:eastAsia="ru-RU"/>
        </w:rPr>
        <w:t>]</w:t>
      </w:r>
      <w:r w:rsidR="00046104" w:rsidRPr="006E16F5">
        <w:rPr>
          <w:rFonts w:eastAsia="Times New Roman" w:cs="Times New Roman"/>
          <w:bCs/>
          <w:szCs w:val="24"/>
          <w:lang w:eastAsia="ru-RU"/>
        </w:rPr>
        <w:t>.</w:t>
      </w:r>
    </w:p>
    <w:p w14:paraId="00807954" w14:textId="29AD8E50" w:rsidR="00046104" w:rsidRPr="006E16F5" w:rsidRDefault="00046104" w:rsidP="00E01819">
      <w:pPr>
        <w:shd w:val="clear" w:color="auto" w:fill="FFFFFF"/>
        <w:tabs>
          <w:tab w:val="left" w:pos="9072"/>
          <w:tab w:val="left" w:pos="10065"/>
        </w:tabs>
        <w:rPr>
          <w:rFonts w:eastAsia="Times New Roman" w:cs="Times New Roman"/>
          <w:bCs/>
          <w:szCs w:val="24"/>
          <w:lang w:eastAsia="ru-RU"/>
        </w:rPr>
      </w:pPr>
      <w:r w:rsidRPr="006E16F5">
        <w:rPr>
          <w:rFonts w:eastAsia="Times New Roman" w:cs="Times New Roman"/>
          <w:bCs/>
          <w:szCs w:val="24"/>
          <w:lang w:eastAsia="ru-RU"/>
        </w:rPr>
        <w:t>Зачастую</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встречается</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путаница</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в</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понятиях</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«стратегия</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продаж</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компании»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«стратегия</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продажи».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Здесь</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все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просто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первое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должно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ответить</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на</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вопрос,</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«чего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мы</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хотим</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добиться</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в</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бизнесе»,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а</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второе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«как</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мы</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хотим</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этого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добиться».</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Первое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задает</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общий</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стратегический</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вектор</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для</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всей</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компании,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второе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это,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скорее,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тактика,</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описывающая</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конкретные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действия,</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процессы,</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инструменты</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прочее.</w:t>
      </w:r>
    </w:p>
    <w:p w14:paraId="5BBB2CDB" w14:textId="682548C4" w:rsidR="00046104" w:rsidRPr="006E16F5" w:rsidRDefault="00E01819" w:rsidP="00F677AA">
      <w:pPr>
        <w:shd w:val="clear" w:color="auto" w:fill="FFFFFF"/>
        <w:tabs>
          <w:tab w:val="left" w:pos="9072"/>
          <w:tab w:val="left" w:pos="10065"/>
        </w:tabs>
        <w:rPr>
          <w:rFonts w:eastAsia="Times New Roman" w:cs="Times New Roman"/>
          <w:bCs/>
          <w:szCs w:val="24"/>
          <w:lang w:eastAsia="ru-RU"/>
        </w:rPr>
      </w:pPr>
      <w:r>
        <w:rPr>
          <w:rFonts w:eastAsia="Times New Roman" w:cs="Times New Roman"/>
          <w:bCs/>
          <w:szCs w:val="24"/>
          <w:lang w:eastAsia="ru-RU"/>
        </w:rPr>
        <w:t>Как уже было сказано раннее, с</w:t>
      </w:r>
      <w:r w:rsidR="00046104" w:rsidRPr="006E16F5">
        <w:rPr>
          <w:rFonts w:eastAsia="Times New Roman" w:cs="Times New Roman"/>
          <w:bCs/>
          <w:szCs w:val="24"/>
          <w:lang w:eastAsia="ru-RU"/>
        </w:rPr>
        <w:t>тратегия</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должна</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быть</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создана</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в</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виде</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подписанного</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акционерами</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и</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топ-менеджментом</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компании</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документа,</w:t>
      </w:r>
      <w:r w:rsidR="00421037" w:rsidRPr="006E16F5">
        <w:rPr>
          <w:rFonts w:eastAsia="Times New Roman" w:cs="Times New Roman"/>
          <w:bCs/>
          <w:szCs w:val="24"/>
          <w:lang w:eastAsia="ru-RU"/>
        </w:rPr>
        <w:t xml:space="preserve"> </w:t>
      </w:r>
      <w:r>
        <w:rPr>
          <w:rFonts w:eastAsia="Times New Roman" w:cs="Times New Roman"/>
          <w:bCs/>
          <w:szCs w:val="24"/>
          <w:lang w:eastAsia="ru-RU"/>
        </w:rPr>
        <w:t xml:space="preserve">а </w:t>
      </w:r>
      <w:r w:rsidR="00046104" w:rsidRPr="006E16F5">
        <w:rPr>
          <w:rFonts w:eastAsia="Times New Roman" w:cs="Times New Roman"/>
          <w:bCs/>
          <w:szCs w:val="24"/>
          <w:lang w:eastAsia="ru-RU"/>
        </w:rPr>
        <w:t>все</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цели</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должны</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быть</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выражены</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конкретными</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показателями,</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цифрами</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и</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сроками</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реализации,</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ответственность</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за</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каждый</w:t>
      </w:r>
      <w:r w:rsidR="00421037" w:rsidRPr="006E16F5">
        <w:rPr>
          <w:rFonts w:eastAsia="Times New Roman" w:cs="Times New Roman"/>
          <w:bCs/>
          <w:szCs w:val="24"/>
          <w:lang w:eastAsia="ru-RU"/>
        </w:rPr>
        <w:t xml:space="preserve"> </w:t>
      </w:r>
      <w:r>
        <w:rPr>
          <w:rFonts w:eastAsia="Times New Roman" w:cs="Times New Roman"/>
          <w:bCs/>
          <w:szCs w:val="24"/>
          <w:lang w:eastAsia="ru-RU"/>
        </w:rPr>
        <w:t xml:space="preserve">из которых </w:t>
      </w:r>
      <w:r w:rsidR="00046104" w:rsidRPr="006E16F5">
        <w:rPr>
          <w:rFonts w:eastAsia="Times New Roman" w:cs="Times New Roman"/>
          <w:bCs/>
          <w:szCs w:val="24"/>
          <w:lang w:eastAsia="ru-RU"/>
        </w:rPr>
        <w:t>должен</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нести</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один</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конкретный</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человек.</w:t>
      </w:r>
    </w:p>
    <w:p w14:paraId="36B4C73F" w14:textId="1783595F" w:rsidR="00046104" w:rsidRPr="006E16F5" w:rsidRDefault="00046104" w:rsidP="00F677AA">
      <w:pPr>
        <w:shd w:val="clear" w:color="auto" w:fill="FFFFFF"/>
        <w:tabs>
          <w:tab w:val="left" w:pos="9072"/>
          <w:tab w:val="left" w:pos="10065"/>
        </w:tabs>
        <w:rPr>
          <w:rFonts w:eastAsia="Times New Roman" w:cs="Times New Roman"/>
          <w:bCs/>
          <w:szCs w:val="24"/>
          <w:lang w:eastAsia="ru-RU"/>
        </w:rPr>
      </w:pPr>
      <w:r w:rsidRPr="006E16F5">
        <w:rPr>
          <w:rFonts w:eastAsia="Times New Roman" w:cs="Times New Roman"/>
          <w:bCs/>
          <w:szCs w:val="24"/>
          <w:lang w:eastAsia="ru-RU"/>
        </w:rPr>
        <w:lastRenderedPageBreak/>
        <w:t>Пример</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стратегии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продаж,</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что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должен</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включать</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в</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себя</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этот</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документ</w:t>
      </w:r>
      <w:r w:rsidR="004F6237" w:rsidRPr="006E16F5">
        <w:rPr>
          <w:rStyle w:val="ac"/>
          <w:rFonts w:eastAsia="Times New Roman" w:cs="Times New Roman"/>
          <w:bCs/>
          <w:szCs w:val="24"/>
          <w:lang w:eastAsia="ru-RU"/>
        </w:rPr>
        <w:footnoteReference w:id="2"/>
      </w:r>
      <w:r w:rsidRPr="006E16F5">
        <w:rPr>
          <w:rFonts w:eastAsia="Times New Roman" w:cs="Times New Roman"/>
          <w:bCs/>
          <w:szCs w:val="24"/>
          <w:lang w:eastAsia="ru-RU"/>
        </w:rPr>
        <w:t>:</w:t>
      </w:r>
    </w:p>
    <w:p w14:paraId="504C7A3A" w14:textId="197ACFD2" w:rsidR="00046104" w:rsidRPr="006E16F5" w:rsidRDefault="00046104" w:rsidP="00F677AA">
      <w:pPr>
        <w:shd w:val="clear" w:color="auto" w:fill="FFFFFF"/>
        <w:tabs>
          <w:tab w:val="left" w:pos="9072"/>
          <w:tab w:val="left" w:pos="10065"/>
        </w:tabs>
        <w:rPr>
          <w:rFonts w:eastAsia="Times New Roman" w:cs="Times New Roman"/>
          <w:bCs/>
          <w:szCs w:val="24"/>
          <w:lang w:eastAsia="ru-RU"/>
        </w:rPr>
      </w:pPr>
      <w:r w:rsidRPr="006E16F5">
        <w:rPr>
          <w:rFonts w:eastAsia="Times New Roman" w:cs="Times New Roman"/>
          <w:bCs/>
          <w:szCs w:val="24"/>
          <w:lang w:eastAsia="ru-RU"/>
        </w:rPr>
        <w:t>1.</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Цели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компании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на</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1,</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3,</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5</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лет.</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Они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должны</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быть</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понятны,</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конкретны</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измеримы.</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Например,</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продать</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такое-то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количество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товара</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за</w:t>
      </w:r>
      <w:r w:rsidR="00421037" w:rsidRPr="006E16F5">
        <w:rPr>
          <w:rFonts w:eastAsia="Times New Roman" w:cs="Times New Roman"/>
          <w:bCs/>
          <w:szCs w:val="24"/>
          <w:lang w:eastAsia="ru-RU"/>
        </w:rPr>
        <w:t xml:space="preserve"> </w:t>
      </w:r>
      <w:r w:rsidR="003A08EA" w:rsidRPr="006E16F5">
        <w:rPr>
          <w:rFonts w:eastAsia="Times New Roman" w:cs="Times New Roman"/>
          <w:bCs/>
          <w:szCs w:val="24"/>
          <w:lang w:eastAsia="ru-RU"/>
        </w:rPr>
        <w:t>такой-то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период</w:t>
      </w:r>
      <w:r w:rsidR="00421037" w:rsidRPr="006E16F5">
        <w:rPr>
          <w:rFonts w:eastAsia="Times New Roman" w:cs="Times New Roman"/>
          <w:bCs/>
          <w:szCs w:val="24"/>
          <w:lang w:eastAsia="ru-RU"/>
        </w:rPr>
        <w:t xml:space="preserve"> </w:t>
      </w:r>
      <w:r w:rsidR="003A08EA" w:rsidRPr="006E16F5">
        <w:rPr>
          <w:rFonts w:eastAsia="Times New Roman" w:cs="Times New Roman"/>
          <w:bCs/>
          <w:szCs w:val="24"/>
          <w:lang w:eastAsia="ru-RU"/>
        </w:rPr>
        <w:t>таким-то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клиентам</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или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привлечь</w:t>
      </w:r>
      <w:r w:rsidR="00421037" w:rsidRPr="006E16F5">
        <w:rPr>
          <w:rFonts w:eastAsia="Times New Roman" w:cs="Times New Roman"/>
          <w:bCs/>
          <w:szCs w:val="24"/>
          <w:lang w:eastAsia="ru-RU"/>
        </w:rPr>
        <w:t xml:space="preserve"> </w:t>
      </w:r>
      <w:r w:rsidR="003A08EA" w:rsidRPr="006E16F5">
        <w:rPr>
          <w:rFonts w:eastAsia="Times New Roman" w:cs="Times New Roman"/>
          <w:bCs/>
          <w:szCs w:val="24"/>
          <w:lang w:eastAsia="ru-RU"/>
        </w:rPr>
        <w:t>такое-то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количество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новых</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клиентов</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из</w:t>
      </w:r>
      <w:r w:rsidR="00421037" w:rsidRPr="006E16F5">
        <w:rPr>
          <w:rFonts w:eastAsia="Times New Roman" w:cs="Times New Roman"/>
          <w:bCs/>
          <w:szCs w:val="24"/>
          <w:lang w:eastAsia="ru-RU"/>
        </w:rPr>
        <w:t xml:space="preserve"> </w:t>
      </w:r>
      <w:r w:rsidR="003A08EA" w:rsidRPr="006E16F5">
        <w:rPr>
          <w:rFonts w:eastAsia="Times New Roman" w:cs="Times New Roman"/>
          <w:bCs/>
          <w:szCs w:val="24"/>
          <w:lang w:eastAsia="ru-RU"/>
        </w:rPr>
        <w:t>такой-то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отрасли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w:t>
      </w:r>
      <w:r w:rsidR="00421037" w:rsidRPr="006E16F5">
        <w:rPr>
          <w:rFonts w:eastAsia="Times New Roman" w:cs="Times New Roman"/>
          <w:bCs/>
          <w:szCs w:val="24"/>
          <w:lang w:eastAsia="ru-RU"/>
        </w:rPr>
        <w:t xml:space="preserve"> </w:t>
      </w:r>
      <w:r w:rsidR="003A08EA" w:rsidRPr="006E16F5">
        <w:rPr>
          <w:rFonts w:eastAsia="Times New Roman" w:cs="Times New Roman"/>
          <w:bCs/>
          <w:szCs w:val="24"/>
          <w:lang w:eastAsia="ru-RU"/>
        </w:rPr>
        <w:t>таким-то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средним</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чеком</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в</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третьем</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квартале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т.п.</w:t>
      </w:r>
    </w:p>
    <w:p w14:paraId="20F9E1B5" w14:textId="77777777" w:rsidR="00046104" w:rsidRPr="006E16F5" w:rsidRDefault="00046104" w:rsidP="00F677AA">
      <w:pPr>
        <w:shd w:val="clear" w:color="auto" w:fill="FFFFFF"/>
        <w:tabs>
          <w:tab w:val="left" w:pos="9072"/>
          <w:tab w:val="left" w:pos="10065"/>
        </w:tabs>
        <w:rPr>
          <w:rFonts w:eastAsia="Times New Roman" w:cs="Times New Roman"/>
          <w:bCs/>
          <w:szCs w:val="24"/>
          <w:lang w:eastAsia="ru-RU"/>
        </w:rPr>
      </w:pPr>
      <w:r w:rsidRPr="006E16F5">
        <w:rPr>
          <w:rFonts w:eastAsia="Times New Roman" w:cs="Times New Roman"/>
          <w:bCs/>
          <w:szCs w:val="24"/>
          <w:lang w:eastAsia="ru-RU"/>
        </w:rPr>
        <w:t>2.</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Ресурсы</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для</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достижения</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целей</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пункта</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1.</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Здесь</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должны</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быть</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перечислены</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все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используемые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в</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бизнесе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мощности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для</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реализации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стратегии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продаж</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причем,</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как</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имеющиеся,</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так</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предполагаемые.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Описана</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инфраструктура</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продаж.</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Это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касается</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всего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структура</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продающих</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подразделений,</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персонала,</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рабочих</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мест,</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производственных</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затрат</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прочего.</w:t>
      </w:r>
    </w:p>
    <w:p w14:paraId="2D54A00A" w14:textId="77777777" w:rsidR="00046104" w:rsidRPr="006E16F5" w:rsidRDefault="00046104" w:rsidP="00F677AA">
      <w:pPr>
        <w:shd w:val="clear" w:color="auto" w:fill="FFFFFF"/>
        <w:tabs>
          <w:tab w:val="left" w:pos="9072"/>
          <w:tab w:val="left" w:pos="10065"/>
        </w:tabs>
        <w:rPr>
          <w:rFonts w:eastAsia="Times New Roman" w:cs="Times New Roman"/>
          <w:bCs/>
          <w:szCs w:val="24"/>
          <w:lang w:eastAsia="ru-RU"/>
        </w:rPr>
      </w:pPr>
      <w:r w:rsidRPr="006E16F5">
        <w:rPr>
          <w:rFonts w:eastAsia="Times New Roman" w:cs="Times New Roman"/>
          <w:bCs/>
          <w:szCs w:val="24"/>
          <w:lang w:eastAsia="ru-RU"/>
        </w:rPr>
        <w:t>3.</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Профиль</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клиента.</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Кому</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продаем?</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Детализированное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описание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целевой</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аудитории,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либо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сегмента</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рынка</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понятными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формализованными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критериями,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которым</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в</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дальнейшем</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можно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отличить</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целевого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клиента</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от</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не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целевого.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(B2B/B2C,</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покупательная</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способность,</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демографические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поведенческие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характеристики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прочее)</w:t>
      </w:r>
    </w:p>
    <w:p w14:paraId="228C7DD2" w14:textId="4BD145D4" w:rsidR="00046104" w:rsidRPr="006E16F5" w:rsidRDefault="00046104" w:rsidP="00F677AA">
      <w:pPr>
        <w:shd w:val="clear" w:color="auto" w:fill="FFFFFF"/>
        <w:tabs>
          <w:tab w:val="left" w:pos="9072"/>
          <w:tab w:val="left" w:pos="10065"/>
        </w:tabs>
        <w:rPr>
          <w:rFonts w:eastAsia="Times New Roman" w:cs="Times New Roman"/>
          <w:bCs/>
          <w:szCs w:val="24"/>
          <w:lang w:eastAsia="ru-RU"/>
        </w:rPr>
      </w:pPr>
      <w:r w:rsidRPr="006E16F5">
        <w:rPr>
          <w:rFonts w:eastAsia="Times New Roman" w:cs="Times New Roman"/>
          <w:bCs/>
          <w:szCs w:val="24"/>
          <w:lang w:eastAsia="ru-RU"/>
        </w:rPr>
        <w:t>4.</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Описание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продукта.</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Что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продаем?</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Должны</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быть</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указаны</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характеристики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свойства</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продукта,</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а</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также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его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сильные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стороны,</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которые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решают</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потребности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задачи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целевой</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аудитории.</w:t>
      </w:r>
    </w:p>
    <w:p w14:paraId="02C3A122" w14:textId="77777777" w:rsidR="00046104" w:rsidRPr="006E16F5" w:rsidRDefault="00046104" w:rsidP="00F677AA">
      <w:pPr>
        <w:shd w:val="clear" w:color="auto" w:fill="FFFFFF"/>
        <w:tabs>
          <w:tab w:val="left" w:pos="9072"/>
          <w:tab w:val="left" w:pos="10065"/>
        </w:tabs>
        <w:rPr>
          <w:rFonts w:eastAsia="Times New Roman" w:cs="Times New Roman"/>
          <w:bCs/>
          <w:szCs w:val="24"/>
          <w:lang w:eastAsia="ru-RU"/>
        </w:rPr>
      </w:pPr>
      <w:r w:rsidRPr="006E16F5">
        <w:rPr>
          <w:rFonts w:eastAsia="Times New Roman" w:cs="Times New Roman"/>
          <w:bCs/>
          <w:szCs w:val="24"/>
          <w:lang w:eastAsia="ru-RU"/>
        </w:rPr>
        <w:t>5.</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Генерация</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спроса</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или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каналы</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продаж.</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Каким</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способом</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компания</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воздействует</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контактирует</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целевой</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аудиторий,</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каким</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способом</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аудитория</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узнает</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предложении.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Перечисляются</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каналы:</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активные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(прямые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продажи,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теле-маркетинг,</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дилерский,</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партнерский),</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пассивные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(реклама,</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сарафанное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радио).</w:t>
      </w:r>
    </w:p>
    <w:p w14:paraId="26093F8A" w14:textId="197B4B9A" w:rsidR="00046104" w:rsidRPr="006E16F5" w:rsidRDefault="00046104" w:rsidP="00F677AA">
      <w:pPr>
        <w:shd w:val="clear" w:color="auto" w:fill="FFFFFF"/>
        <w:tabs>
          <w:tab w:val="left" w:pos="9072"/>
          <w:tab w:val="left" w:pos="10065"/>
        </w:tabs>
        <w:rPr>
          <w:rFonts w:eastAsia="Times New Roman" w:cs="Times New Roman"/>
          <w:bCs/>
          <w:szCs w:val="24"/>
          <w:lang w:eastAsia="ru-RU"/>
        </w:rPr>
      </w:pPr>
      <w:r w:rsidRPr="006E16F5">
        <w:rPr>
          <w:rFonts w:eastAsia="Times New Roman" w:cs="Times New Roman"/>
          <w:bCs/>
          <w:szCs w:val="24"/>
          <w:lang w:eastAsia="ru-RU"/>
        </w:rPr>
        <w:t>6.</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Критерии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успеха</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стратегии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развития</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продаж.</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Или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KPI</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(Key</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Performance</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Indicators</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ключевые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показатели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эффективности).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Как</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мы</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определим,</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что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стратегия,</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которую</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приняли,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действительно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работает?</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Должны</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быть</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четкие,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понятные,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выраженные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в</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цифрах</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критерии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успеха</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каждого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пункта</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стратегии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разделением</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исполнителям</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срокам</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(индивидуальные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групповые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KPI,</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недельные,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месячные,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квартальные,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годовые)</w:t>
      </w:r>
      <w:r w:rsidR="000C57FD" w:rsidRPr="000C57FD">
        <w:rPr>
          <w:rFonts w:eastAsia="Times New Roman" w:cs="Times New Roman"/>
          <w:bCs/>
          <w:szCs w:val="24"/>
          <w:lang w:eastAsia="ru-RU"/>
        </w:rPr>
        <w:t xml:space="preserve"> [</w:t>
      </w:r>
      <w:r w:rsidR="000C57FD">
        <w:rPr>
          <w:rFonts w:eastAsia="Times New Roman" w:cs="Times New Roman"/>
          <w:bCs/>
          <w:szCs w:val="24"/>
          <w:lang w:eastAsia="ru-RU"/>
        </w:rPr>
        <w:t>Шеянов, 2020</w:t>
      </w:r>
      <w:r w:rsidR="000C57FD" w:rsidRPr="000C57FD">
        <w:rPr>
          <w:rFonts w:eastAsia="Times New Roman" w:cs="Times New Roman"/>
          <w:bCs/>
          <w:szCs w:val="24"/>
          <w:lang w:eastAsia="ru-RU"/>
        </w:rPr>
        <w:t>]</w:t>
      </w:r>
      <w:r w:rsidRPr="006E16F5">
        <w:rPr>
          <w:rFonts w:eastAsia="Times New Roman" w:cs="Times New Roman"/>
          <w:bCs/>
          <w:szCs w:val="24"/>
          <w:lang w:eastAsia="ru-RU"/>
        </w:rPr>
        <w:t>.</w:t>
      </w:r>
    </w:p>
    <w:p w14:paraId="4BD74EBA" w14:textId="77777777" w:rsidR="00046104" w:rsidRPr="006E16F5" w:rsidRDefault="00046104" w:rsidP="00F677AA">
      <w:pPr>
        <w:shd w:val="clear" w:color="auto" w:fill="FFFFFF"/>
        <w:tabs>
          <w:tab w:val="left" w:pos="9072"/>
          <w:tab w:val="left" w:pos="10065"/>
        </w:tabs>
        <w:rPr>
          <w:rFonts w:eastAsia="Times New Roman" w:cs="Times New Roman"/>
          <w:bCs/>
          <w:szCs w:val="24"/>
          <w:lang w:eastAsia="ru-RU"/>
        </w:rPr>
      </w:pPr>
      <w:r w:rsidRPr="006E16F5">
        <w:rPr>
          <w:rFonts w:eastAsia="Times New Roman" w:cs="Times New Roman"/>
          <w:bCs/>
          <w:szCs w:val="24"/>
          <w:lang w:eastAsia="ru-RU"/>
        </w:rPr>
        <w:t>7.</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Тактики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продаж</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или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стратегия</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отдела</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продаж.</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То,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как</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продающее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подразделение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будет</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достигать</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поставленных</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задач.</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Должно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быть</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описано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все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от</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методов</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презентации,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до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методов</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закрытия</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сделки.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Зачастую</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этот</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пункт</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настолько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объемен,</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что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создается</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отдельный</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документ</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«Книга</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продаж».</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Что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должно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туда</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входить:</w:t>
      </w:r>
    </w:p>
    <w:p w14:paraId="1DF40BE4" w14:textId="77777777" w:rsidR="00046104" w:rsidRPr="00E01819" w:rsidRDefault="00046104" w:rsidP="00B25600">
      <w:pPr>
        <w:pStyle w:val="a9"/>
        <w:numPr>
          <w:ilvl w:val="0"/>
          <w:numId w:val="35"/>
        </w:numPr>
        <w:shd w:val="clear" w:color="auto" w:fill="FFFFFF"/>
        <w:tabs>
          <w:tab w:val="left" w:pos="9072"/>
          <w:tab w:val="left" w:pos="10065"/>
        </w:tabs>
        <w:rPr>
          <w:rFonts w:eastAsia="Times New Roman" w:cs="Times New Roman"/>
          <w:bCs/>
          <w:szCs w:val="24"/>
          <w:lang w:eastAsia="ru-RU"/>
        </w:rPr>
      </w:pPr>
      <w:r w:rsidRPr="00E01819">
        <w:rPr>
          <w:rFonts w:eastAsia="Times New Roman" w:cs="Times New Roman"/>
          <w:bCs/>
          <w:szCs w:val="24"/>
          <w:lang w:eastAsia="ru-RU"/>
        </w:rPr>
        <w:lastRenderedPageBreak/>
        <w:t>Квалификация</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клиента.</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По</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каким</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критериям</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продавец</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понимает,</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что</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клиент</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целевой</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и</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инициирует</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процедуру</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продажи.</w:t>
      </w:r>
    </w:p>
    <w:p w14:paraId="3678E6E5" w14:textId="36B46C9F" w:rsidR="00046104" w:rsidRPr="00E01819" w:rsidRDefault="00046104" w:rsidP="00B25600">
      <w:pPr>
        <w:pStyle w:val="a9"/>
        <w:numPr>
          <w:ilvl w:val="0"/>
          <w:numId w:val="35"/>
        </w:numPr>
        <w:shd w:val="clear" w:color="auto" w:fill="FFFFFF"/>
        <w:tabs>
          <w:tab w:val="left" w:pos="9072"/>
          <w:tab w:val="left" w:pos="10065"/>
        </w:tabs>
        <w:rPr>
          <w:rFonts w:eastAsia="Times New Roman" w:cs="Times New Roman"/>
          <w:bCs/>
          <w:szCs w:val="24"/>
          <w:lang w:eastAsia="ru-RU"/>
        </w:rPr>
      </w:pPr>
      <w:r w:rsidRPr="00E01819">
        <w:rPr>
          <w:rFonts w:eastAsia="Times New Roman" w:cs="Times New Roman"/>
          <w:bCs/>
          <w:szCs w:val="24"/>
          <w:lang w:eastAsia="ru-RU"/>
        </w:rPr>
        <w:t>Выявление</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потребностей</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клиента.</w:t>
      </w:r>
      <w:r w:rsidR="00421037" w:rsidRPr="00E01819">
        <w:rPr>
          <w:rFonts w:eastAsia="Times New Roman" w:cs="Times New Roman"/>
          <w:bCs/>
          <w:szCs w:val="24"/>
          <w:lang w:eastAsia="ru-RU"/>
        </w:rPr>
        <w:t xml:space="preserve"> </w:t>
      </w:r>
      <w:r w:rsidR="00163951" w:rsidRPr="00E01819">
        <w:rPr>
          <w:rFonts w:eastAsia="Times New Roman" w:cs="Times New Roman"/>
          <w:bCs/>
          <w:szCs w:val="24"/>
          <w:lang w:eastAsia="ru-RU"/>
        </w:rPr>
        <w:t>Опросник,</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по</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которому</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продавец</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формирует</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действительную</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потребность</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клиента</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в</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услугах/продукте</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компании</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и</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только</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потом</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приступает</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к</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следующему</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этапу.</w:t>
      </w:r>
    </w:p>
    <w:p w14:paraId="573EBA74" w14:textId="77777777" w:rsidR="00046104" w:rsidRPr="00E01819" w:rsidRDefault="00046104" w:rsidP="00B25600">
      <w:pPr>
        <w:pStyle w:val="a9"/>
        <w:numPr>
          <w:ilvl w:val="0"/>
          <w:numId w:val="35"/>
        </w:numPr>
        <w:shd w:val="clear" w:color="auto" w:fill="FFFFFF"/>
        <w:tabs>
          <w:tab w:val="left" w:pos="9072"/>
          <w:tab w:val="left" w:pos="10065"/>
        </w:tabs>
        <w:rPr>
          <w:rFonts w:eastAsia="Times New Roman" w:cs="Times New Roman"/>
          <w:bCs/>
          <w:szCs w:val="24"/>
          <w:lang w:eastAsia="ru-RU"/>
        </w:rPr>
      </w:pPr>
      <w:r w:rsidRPr="00E01819">
        <w:rPr>
          <w:rFonts w:eastAsia="Times New Roman" w:cs="Times New Roman"/>
          <w:bCs/>
          <w:szCs w:val="24"/>
          <w:lang w:eastAsia="ru-RU"/>
        </w:rPr>
        <w:t>Презентация.</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Перечисляется</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все</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материалы</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и</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способы</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презентации,</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стороны</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продукта</w:t>
      </w:r>
      <w:r w:rsidR="00A767FC" w:rsidRPr="00E01819">
        <w:rPr>
          <w:rFonts w:eastAsia="Times New Roman" w:cs="Times New Roman"/>
          <w:bCs/>
          <w:szCs w:val="24"/>
          <w:lang w:eastAsia="ru-RU"/>
        </w:rPr>
        <w:t>,</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на</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который</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следует</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уделить</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особое</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внимание.</w:t>
      </w:r>
    </w:p>
    <w:p w14:paraId="1C83D720" w14:textId="77777777" w:rsidR="00046104" w:rsidRPr="00E01819" w:rsidRDefault="00046104" w:rsidP="00B25600">
      <w:pPr>
        <w:pStyle w:val="a9"/>
        <w:numPr>
          <w:ilvl w:val="0"/>
          <w:numId w:val="35"/>
        </w:numPr>
        <w:shd w:val="clear" w:color="auto" w:fill="FFFFFF"/>
        <w:tabs>
          <w:tab w:val="left" w:pos="9072"/>
          <w:tab w:val="left" w:pos="10065"/>
        </w:tabs>
        <w:rPr>
          <w:rFonts w:eastAsia="Times New Roman" w:cs="Times New Roman"/>
          <w:bCs/>
          <w:szCs w:val="24"/>
          <w:lang w:eastAsia="ru-RU"/>
        </w:rPr>
      </w:pPr>
      <w:r w:rsidRPr="00E01819">
        <w:rPr>
          <w:rFonts w:eastAsia="Times New Roman" w:cs="Times New Roman"/>
          <w:bCs/>
          <w:szCs w:val="24"/>
          <w:lang w:eastAsia="ru-RU"/>
        </w:rPr>
        <w:t>Возражения</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клиента.</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В</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чем</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основные</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сложности</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с</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покупкой?</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Необходимо,</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чтобы</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у</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продавцов</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были</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наготове</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ответы</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на</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самые</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частые</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возражения.</w:t>
      </w:r>
    </w:p>
    <w:p w14:paraId="08E09815" w14:textId="77777777" w:rsidR="00046104" w:rsidRPr="00E01819" w:rsidRDefault="00046104" w:rsidP="00B25600">
      <w:pPr>
        <w:pStyle w:val="a9"/>
        <w:numPr>
          <w:ilvl w:val="0"/>
          <w:numId w:val="35"/>
        </w:numPr>
        <w:shd w:val="clear" w:color="auto" w:fill="FFFFFF"/>
        <w:tabs>
          <w:tab w:val="left" w:pos="9072"/>
          <w:tab w:val="left" w:pos="10065"/>
        </w:tabs>
        <w:rPr>
          <w:rFonts w:eastAsia="Times New Roman" w:cs="Times New Roman"/>
          <w:bCs/>
          <w:szCs w:val="24"/>
          <w:lang w:eastAsia="ru-RU"/>
        </w:rPr>
      </w:pPr>
      <w:r w:rsidRPr="00E01819">
        <w:rPr>
          <w:rFonts w:eastAsia="Times New Roman" w:cs="Times New Roman"/>
          <w:bCs/>
          <w:szCs w:val="24"/>
          <w:lang w:eastAsia="ru-RU"/>
        </w:rPr>
        <w:t>Закрытие.</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Должна</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быть</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база</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знаний</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успешных</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техник</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закрытия</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сделок,</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которые</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можно</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использовать</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снова.</w:t>
      </w:r>
    </w:p>
    <w:p w14:paraId="2B370C9C" w14:textId="77777777" w:rsidR="00046104" w:rsidRPr="00E01819" w:rsidRDefault="00046104" w:rsidP="00B25600">
      <w:pPr>
        <w:pStyle w:val="a9"/>
        <w:numPr>
          <w:ilvl w:val="0"/>
          <w:numId w:val="35"/>
        </w:numPr>
        <w:shd w:val="clear" w:color="auto" w:fill="FFFFFF"/>
        <w:tabs>
          <w:tab w:val="left" w:pos="9072"/>
          <w:tab w:val="left" w:pos="10065"/>
        </w:tabs>
        <w:rPr>
          <w:rFonts w:eastAsia="Times New Roman" w:cs="Times New Roman"/>
          <w:bCs/>
          <w:szCs w:val="24"/>
          <w:lang w:eastAsia="ru-RU"/>
        </w:rPr>
      </w:pPr>
      <w:r w:rsidRPr="00E01819">
        <w:rPr>
          <w:rFonts w:eastAsia="Times New Roman" w:cs="Times New Roman"/>
          <w:bCs/>
          <w:szCs w:val="24"/>
          <w:lang w:eastAsia="ru-RU"/>
        </w:rPr>
        <w:t>Длинна</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сделки.</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За</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какое</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время</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и</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количество</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касаний</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в</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среднем</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закрывается</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сделка.</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Это</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один</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из</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важнейших</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пунктов</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стратегии</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отдела</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продаж.</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Продавцам</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нужен</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эталон,</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по</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которому</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они</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могут</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понимать</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все</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ли</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идет</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по</w:t>
      </w:r>
      <w:r w:rsidR="00421037" w:rsidRPr="00E01819">
        <w:rPr>
          <w:rFonts w:eastAsia="Times New Roman" w:cs="Times New Roman"/>
          <w:bCs/>
          <w:szCs w:val="24"/>
          <w:lang w:eastAsia="ru-RU"/>
        </w:rPr>
        <w:t xml:space="preserve"> </w:t>
      </w:r>
      <w:r w:rsidRPr="00E01819">
        <w:rPr>
          <w:rFonts w:eastAsia="Times New Roman" w:cs="Times New Roman"/>
          <w:bCs/>
          <w:szCs w:val="24"/>
          <w:lang w:eastAsia="ru-RU"/>
        </w:rPr>
        <w:t>графику.</w:t>
      </w:r>
    </w:p>
    <w:p w14:paraId="5D5618A2" w14:textId="7543F3B2" w:rsidR="00046104" w:rsidRPr="006E16F5" w:rsidRDefault="00E01819" w:rsidP="00F677AA">
      <w:pPr>
        <w:shd w:val="clear" w:color="auto" w:fill="FFFFFF"/>
        <w:tabs>
          <w:tab w:val="left" w:pos="9072"/>
          <w:tab w:val="left" w:pos="10065"/>
        </w:tabs>
        <w:rPr>
          <w:rFonts w:eastAsia="Times New Roman" w:cs="Times New Roman"/>
          <w:bCs/>
          <w:szCs w:val="24"/>
          <w:lang w:eastAsia="ru-RU"/>
        </w:rPr>
      </w:pPr>
      <w:r>
        <w:rPr>
          <w:rFonts w:eastAsia="Times New Roman" w:cs="Times New Roman"/>
          <w:bCs/>
          <w:szCs w:val="24"/>
          <w:lang w:eastAsia="ru-RU"/>
        </w:rPr>
        <w:t>Существующие</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различные</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стратегии</w:t>
      </w:r>
      <w:r>
        <w:rPr>
          <w:rFonts w:eastAsia="Times New Roman" w:cs="Times New Roman"/>
          <w:bCs/>
          <w:szCs w:val="24"/>
          <w:lang w:eastAsia="ru-RU"/>
        </w:rPr>
        <w:t xml:space="preserve"> продаж можно разделять</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по</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своему</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главному</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вектору,</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то</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есть</w:t>
      </w:r>
      <w:r>
        <w:rPr>
          <w:rFonts w:eastAsia="Times New Roman" w:cs="Times New Roman"/>
          <w:bCs/>
          <w:szCs w:val="24"/>
          <w:lang w:eastAsia="ru-RU"/>
        </w:rPr>
        <w:t xml:space="preserve"> ответу на вопрос</w:t>
      </w:r>
      <w:r w:rsidR="00421037" w:rsidRPr="006E16F5">
        <w:rPr>
          <w:rFonts w:eastAsia="Times New Roman" w:cs="Times New Roman"/>
          <w:bCs/>
          <w:szCs w:val="24"/>
          <w:lang w:eastAsia="ru-RU"/>
        </w:rPr>
        <w:t xml:space="preserve"> </w:t>
      </w:r>
      <w:r>
        <w:rPr>
          <w:rFonts w:eastAsia="Times New Roman" w:cs="Times New Roman"/>
          <w:bCs/>
          <w:szCs w:val="24"/>
          <w:lang w:eastAsia="ru-RU"/>
        </w:rPr>
        <w:t>«Ч</w:t>
      </w:r>
      <w:r w:rsidR="00046104" w:rsidRPr="006E16F5">
        <w:rPr>
          <w:rFonts w:eastAsia="Times New Roman" w:cs="Times New Roman"/>
          <w:bCs/>
          <w:szCs w:val="24"/>
          <w:lang w:eastAsia="ru-RU"/>
        </w:rPr>
        <w:t>его</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мы</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хотим</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в</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итоге?</w:t>
      </w:r>
      <w:r>
        <w:rPr>
          <w:rFonts w:eastAsia="Times New Roman" w:cs="Times New Roman"/>
          <w:bCs/>
          <w:szCs w:val="24"/>
          <w:lang w:eastAsia="ru-RU"/>
        </w:rPr>
        <w:t>»</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А</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также</w:t>
      </w:r>
      <w:r w:rsidR="00421037" w:rsidRPr="006E16F5">
        <w:rPr>
          <w:rFonts w:eastAsia="Times New Roman" w:cs="Times New Roman"/>
          <w:bCs/>
          <w:szCs w:val="24"/>
          <w:lang w:eastAsia="ru-RU"/>
        </w:rPr>
        <w:t xml:space="preserve"> </w:t>
      </w:r>
      <w:r>
        <w:rPr>
          <w:rFonts w:eastAsia="Times New Roman" w:cs="Times New Roman"/>
          <w:bCs/>
          <w:szCs w:val="24"/>
          <w:lang w:eastAsia="ru-RU"/>
        </w:rPr>
        <w:t>«З</w:t>
      </w:r>
      <w:r w:rsidR="00046104" w:rsidRPr="006E16F5">
        <w:rPr>
          <w:rFonts w:eastAsia="Times New Roman" w:cs="Times New Roman"/>
          <w:bCs/>
          <w:szCs w:val="24"/>
          <w:lang w:eastAsia="ru-RU"/>
        </w:rPr>
        <w:t>а</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счет</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чего</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мы</w:t>
      </w:r>
      <w:r w:rsidR="00421037" w:rsidRPr="006E16F5">
        <w:rPr>
          <w:rFonts w:eastAsia="Times New Roman" w:cs="Times New Roman"/>
          <w:bCs/>
          <w:szCs w:val="24"/>
          <w:lang w:eastAsia="ru-RU"/>
        </w:rPr>
        <w:t xml:space="preserve"> </w:t>
      </w:r>
      <w:r>
        <w:rPr>
          <w:rFonts w:eastAsia="Times New Roman" w:cs="Times New Roman"/>
          <w:bCs/>
          <w:szCs w:val="24"/>
          <w:lang w:eastAsia="ru-RU"/>
        </w:rPr>
        <w:t>хотим этого добиться</w:t>
      </w:r>
      <w:r w:rsidR="00046104" w:rsidRPr="006E16F5">
        <w:rPr>
          <w:rFonts w:eastAsia="Times New Roman" w:cs="Times New Roman"/>
          <w:bCs/>
          <w:szCs w:val="24"/>
          <w:lang w:eastAsia="ru-RU"/>
        </w:rPr>
        <w:t>?</w:t>
      </w:r>
      <w:r>
        <w:rPr>
          <w:rFonts w:eastAsia="Times New Roman" w:cs="Times New Roman"/>
          <w:bCs/>
          <w:szCs w:val="24"/>
          <w:lang w:eastAsia="ru-RU"/>
        </w:rPr>
        <w:t xml:space="preserve">». </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Условно</w:t>
      </w:r>
      <w:r w:rsidR="00421037" w:rsidRPr="006E16F5">
        <w:rPr>
          <w:rFonts w:eastAsia="Times New Roman" w:cs="Times New Roman"/>
          <w:bCs/>
          <w:szCs w:val="24"/>
          <w:lang w:eastAsia="ru-RU"/>
        </w:rPr>
        <w:t xml:space="preserve"> </w:t>
      </w:r>
      <w:r w:rsidR="00493C6C">
        <w:rPr>
          <w:rFonts w:eastAsia="Times New Roman" w:cs="Times New Roman"/>
          <w:bCs/>
          <w:szCs w:val="24"/>
          <w:lang w:eastAsia="ru-RU"/>
        </w:rPr>
        <w:t xml:space="preserve">направленность стратегий продаж </w:t>
      </w:r>
      <w:r w:rsidR="00046104" w:rsidRPr="006E16F5">
        <w:rPr>
          <w:rFonts w:eastAsia="Times New Roman" w:cs="Times New Roman"/>
          <w:bCs/>
          <w:szCs w:val="24"/>
          <w:lang w:eastAsia="ru-RU"/>
        </w:rPr>
        <w:t>можно</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разделить</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на</w:t>
      </w:r>
      <w:r w:rsidR="00421037" w:rsidRPr="006E16F5">
        <w:rPr>
          <w:rFonts w:eastAsia="Times New Roman" w:cs="Times New Roman"/>
          <w:bCs/>
          <w:szCs w:val="24"/>
          <w:lang w:eastAsia="ru-RU"/>
        </w:rPr>
        <w:t xml:space="preserve"> </w:t>
      </w:r>
      <w:r w:rsidR="00BB3B4B">
        <w:rPr>
          <w:rFonts w:eastAsia="Times New Roman" w:cs="Times New Roman"/>
          <w:bCs/>
          <w:szCs w:val="24"/>
          <w:lang w:eastAsia="ru-RU"/>
        </w:rPr>
        <w:t>следующие</w:t>
      </w:r>
      <w:r w:rsidR="00421037" w:rsidRPr="006E16F5">
        <w:rPr>
          <w:rFonts w:eastAsia="Times New Roman" w:cs="Times New Roman"/>
          <w:bCs/>
          <w:szCs w:val="24"/>
          <w:lang w:eastAsia="ru-RU"/>
        </w:rPr>
        <w:t xml:space="preserve"> </w:t>
      </w:r>
      <w:r w:rsidR="00046104" w:rsidRPr="006E16F5">
        <w:rPr>
          <w:rFonts w:eastAsia="Times New Roman" w:cs="Times New Roman"/>
          <w:bCs/>
          <w:szCs w:val="24"/>
          <w:lang w:eastAsia="ru-RU"/>
        </w:rPr>
        <w:t>уровни</w:t>
      </w:r>
      <w:r w:rsidR="006625C3">
        <w:rPr>
          <w:rFonts w:eastAsia="Times New Roman" w:cs="Times New Roman"/>
          <w:bCs/>
          <w:szCs w:val="24"/>
          <w:lang w:eastAsia="ru-RU"/>
        </w:rPr>
        <w:t xml:space="preserve"> [Логвинов, 2020</w:t>
      </w:r>
      <w:r w:rsidR="006625C3" w:rsidRPr="006625C3">
        <w:rPr>
          <w:rFonts w:eastAsia="Times New Roman" w:cs="Times New Roman"/>
          <w:bCs/>
          <w:szCs w:val="24"/>
          <w:lang w:eastAsia="ru-RU"/>
        </w:rPr>
        <w:t>]</w:t>
      </w:r>
      <w:r w:rsidR="00A874D9">
        <w:rPr>
          <w:rFonts w:eastAsia="Times New Roman" w:cs="Times New Roman"/>
          <w:bCs/>
          <w:szCs w:val="24"/>
          <w:lang w:eastAsia="ru-RU"/>
        </w:rPr>
        <w:t>:</w:t>
      </w:r>
    </w:p>
    <w:p w14:paraId="4AFBDD09" w14:textId="6083379F" w:rsidR="00046104" w:rsidRPr="00493C6C" w:rsidRDefault="00A767FC" w:rsidP="00B25600">
      <w:pPr>
        <w:pStyle w:val="a9"/>
        <w:numPr>
          <w:ilvl w:val="0"/>
          <w:numId w:val="36"/>
        </w:numPr>
        <w:shd w:val="clear" w:color="auto" w:fill="FFFFFF"/>
        <w:tabs>
          <w:tab w:val="left" w:pos="9072"/>
          <w:tab w:val="left" w:pos="10065"/>
        </w:tabs>
        <w:rPr>
          <w:rFonts w:eastAsia="Times New Roman" w:cs="Times New Roman"/>
          <w:bCs/>
          <w:szCs w:val="24"/>
          <w:lang w:eastAsia="ru-RU"/>
        </w:rPr>
      </w:pPr>
      <w:r w:rsidRPr="00493C6C">
        <w:rPr>
          <w:rFonts w:eastAsia="Times New Roman" w:cs="Times New Roman"/>
          <w:bCs/>
          <w:szCs w:val="24"/>
          <w:lang w:eastAsia="ru-RU"/>
        </w:rPr>
        <w:t xml:space="preserve"> </w:t>
      </w:r>
      <w:r w:rsidR="00046104" w:rsidRPr="00493C6C">
        <w:rPr>
          <w:rFonts w:eastAsia="Times New Roman" w:cs="Times New Roman"/>
          <w:bCs/>
          <w:szCs w:val="24"/>
          <w:lang w:eastAsia="ru-RU"/>
        </w:rPr>
        <w:t>Корпоративный</w:t>
      </w:r>
      <w:r w:rsidR="00421037" w:rsidRPr="00493C6C">
        <w:rPr>
          <w:rFonts w:eastAsia="Times New Roman" w:cs="Times New Roman"/>
          <w:bCs/>
          <w:szCs w:val="24"/>
          <w:lang w:eastAsia="ru-RU"/>
        </w:rPr>
        <w:t xml:space="preserve"> </w:t>
      </w:r>
      <w:r w:rsidR="00046104" w:rsidRPr="00493C6C">
        <w:rPr>
          <w:rFonts w:eastAsia="Times New Roman" w:cs="Times New Roman"/>
          <w:bCs/>
          <w:szCs w:val="24"/>
          <w:lang w:eastAsia="ru-RU"/>
        </w:rPr>
        <w:t>уровень.</w:t>
      </w:r>
      <w:r w:rsidR="00421037" w:rsidRPr="00493C6C">
        <w:rPr>
          <w:rFonts w:eastAsia="Times New Roman" w:cs="Times New Roman"/>
          <w:bCs/>
          <w:szCs w:val="24"/>
          <w:lang w:eastAsia="ru-RU"/>
        </w:rPr>
        <w:t xml:space="preserve"> </w:t>
      </w:r>
      <w:r w:rsidR="00046104" w:rsidRPr="00493C6C">
        <w:rPr>
          <w:rFonts w:eastAsia="Times New Roman" w:cs="Times New Roman"/>
          <w:bCs/>
          <w:szCs w:val="24"/>
          <w:lang w:eastAsia="ru-RU"/>
        </w:rPr>
        <w:t>Какую</w:t>
      </w:r>
      <w:r w:rsidR="00421037" w:rsidRPr="00493C6C">
        <w:rPr>
          <w:rFonts w:eastAsia="Times New Roman" w:cs="Times New Roman"/>
          <w:bCs/>
          <w:szCs w:val="24"/>
          <w:lang w:eastAsia="ru-RU"/>
        </w:rPr>
        <w:t xml:space="preserve"> </w:t>
      </w:r>
      <w:r w:rsidR="00046104" w:rsidRPr="00493C6C">
        <w:rPr>
          <w:rFonts w:eastAsia="Times New Roman" w:cs="Times New Roman"/>
          <w:bCs/>
          <w:szCs w:val="24"/>
          <w:lang w:eastAsia="ru-RU"/>
        </w:rPr>
        <w:t>цель</w:t>
      </w:r>
      <w:r w:rsidR="00421037" w:rsidRPr="00493C6C">
        <w:rPr>
          <w:rFonts w:eastAsia="Times New Roman" w:cs="Times New Roman"/>
          <w:bCs/>
          <w:szCs w:val="24"/>
          <w:lang w:eastAsia="ru-RU"/>
        </w:rPr>
        <w:t xml:space="preserve"> </w:t>
      </w:r>
      <w:r w:rsidR="00046104" w:rsidRPr="00493C6C">
        <w:rPr>
          <w:rFonts w:eastAsia="Times New Roman" w:cs="Times New Roman"/>
          <w:bCs/>
          <w:szCs w:val="24"/>
          <w:lang w:eastAsia="ru-RU"/>
        </w:rPr>
        <w:t>компания</w:t>
      </w:r>
      <w:r w:rsidR="00421037" w:rsidRPr="00493C6C">
        <w:rPr>
          <w:rFonts w:eastAsia="Times New Roman" w:cs="Times New Roman"/>
          <w:bCs/>
          <w:szCs w:val="24"/>
          <w:lang w:eastAsia="ru-RU"/>
        </w:rPr>
        <w:t xml:space="preserve"> </w:t>
      </w:r>
      <w:r w:rsidR="00046104" w:rsidRPr="00493C6C">
        <w:rPr>
          <w:rFonts w:eastAsia="Times New Roman" w:cs="Times New Roman"/>
          <w:bCs/>
          <w:szCs w:val="24"/>
          <w:lang w:eastAsia="ru-RU"/>
        </w:rPr>
        <w:t>хочет</w:t>
      </w:r>
      <w:r w:rsidR="00421037" w:rsidRPr="00493C6C">
        <w:rPr>
          <w:rFonts w:eastAsia="Times New Roman" w:cs="Times New Roman"/>
          <w:bCs/>
          <w:szCs w:val="24"/>
          <w:lang w:eastAsia="ru-RU"/>
        </w:rPr>
        <w:t xml:space="preserve"> </w:t>
      </w:r>
      <w:r w:rsidR="00046104" w:rsidRPr="00493C6C">
        <w:rPr>
          <w:rFonts w:eastAsia="Times New Roman" w:cs="Times New Roman"/>
          <w:bCs/>
          <w:szCs w:val="24"/>
          <w:lang w:eastAsia="ru-RU"/>
        </w:rPr>
        <w:t>достичь</w:t>
      </w:r>
      <w:r w:rsidR="00421037" w:rsidRPr="00493C6C">
        <w:rPr>
          <w:rFonts w:eastAsia="Times New Roman" w:cs="Times New Roman"/>
          <w:bCs/>
          <w:szCs w:val="24"/>
          <w:lang w:eastAsia="ru-RU"/>
        </w:rPr>
        <w:t xml:space="preserve"> </w:t>
      </w:r>
      <w:r w:rsidR="00046104" w:rsidRPr="00493C6C">
        <w:rPr>
          <w:rFonts w:eastAsia="Times New Roman" w:cs="Times New Roman"/>
          <w:bCs/>
          <w:szCs w:val="24"/>
          <w:lang w:eastAsia="ru-RU"/>
        </w:rPr>
        <w:t>в</w:t>
      </w:r>
      <w:r w:rsidR="00421037" w:rsidRPr="00493C6C">
        <w:rPr>
          <w:rFonts w:eastAsia="Times New Roman" w:cs="Times New Roman"/>
          <w:bCs/>
          <w:szCs w:val="24"/>
          <w:lang w:eastAsia="ru-RU"/>
        </w:rPr>
        <w:t xml:space="preserve"> </w:t>
      </w:r>
      <w:r w:rsidR="00046104" w:rsidRPr="00493C6C">
        <w:rPr>
          <w:rFonts w:eastAsia="Times New Roman" w:cs="Times New Roman"/>
          <w:bCs/>
          <w:szCs w:val="24"/>
          <w:lang w:eastAsia="ru-RU"/>
        </w:rPr>
        <w:t>целом?</w:t>
      </w:r>
      <w:r w:rsidR="00421037" w:rsidRPr="00493C6C">
        <w:rPr>
          <w:rFonts w:eastAsia="Times New Roman" w:cs="Times New Roman"/>
          <w:bCs/>
          <w:szCs w:val="24"/>
          <w:lang w:eastAsia="ru-RU"/>
        </w:rPr>
        <w:t xml:space="preserve"> </w:t>
      </w:r>
      <w:r w:rsidR="00046104" w:rsidRPr="00493C6C">
        <w:rPr>
          <w:rFonts w:eastAsia="Times New Roman" w:cs="Times New Roman"/>
          <w:bCs/>
          <w:szCs w:val="24"/>
          <w:lang w:eastAsia="ru-RU"/>
        </w:rPr>
        <w:t>Рост?</w:t>
      </w:r>
      <w:r w:rsidR="00421037" w:rsidRPr="00493C6C">
        <w:rPr>
          <w:rFonts w:eastAsia="Times New Roman" w:cs="Times New Roman"/>
          <w:bCs/>
          <w:szCs w:val="24"/>
          <w:lang w:eastAsia="ru-RU"/>
        </w:rPr>
        <w:t xml:space="preserve"> </w:t>
      </w:r>
      <w:r w:rsidR="00046104" w:rsidRPr="00493C6C">
        <w:rPr>
          <w:rFonts w:eastAsia="Times New Roman" w:cs="Times New Roman"/>
          <w:bCs/>
          <w:szCs w:val="24"/>
          <w:lang w:eastAsia="ru-RU"/>
        </w:rPr>
        <w:t>Стабильность?</w:t>
      </w:r>
      <w:r w:rsidR="00421037" w:rsidRPr="00493C6C">
        <w:rPr>
          <w:rFonts w:eastAsia="Times New Roman" w:cs="Times New Roman"/>
          <w:bCs/>
          <w:szCs w:val="24"/>
          <w:lang w:eastAsia="ru-RU"/>
        </w:rPr>
        <w:t xml:space="preserve"> </w:t>
      </w:r>
      <w:r w:rsidR="00046104" w:rsidRPr="00493C6C">
        <w:rPr>
          <w:rFonts w:eastAsia="Times New Roman" w:cs="Times New Roman"/>
          <w:bCs/>
          <w:szCs w:val="24"/>
          <w:lang w:eastAsia="ru-RU"/>
        </w:rPr>
        <w:t>Расширение</w:t>
      </w:r>
      <w:r w:rsidR="00421037" w:rsidRPr="00493C6C">
        <w:rPr>
          <w:rFonts w:eastAsia="Times New Roman" w:cs="Times New Roman"/>
          <w:bCs/>
          <w:szCs w:val="24"/>
          <w:lang w:eastAsia="ru-RU"/>
        </w:rPr>
        <w:t xml:space="preserve"> </w:t>
      </w:r>
      <w:r w:rsidR="00046104" w:rsidRPr="00493C6C">
        <w:rPr>
          <w:rFonts w:eastAsia="Times New Roman" w:cs="Times New Roman"/>
          <w:bCs/>
          <w:szCs w:val="24"/>
          <w:lang w:eastAsia="ru-RU"/>
        </w:rPr>
        <w:t>на</w:t>
      </w:r>
      <w:r w:rsidR="00421037" w:rsidRPr="00493C6C">
        <w:rPr>
          <w:rFonts w:eastAsia="Times New Roman" w:cs="Times New Roman"/>
          <w:bCs/>
          <w:szCs w:val="24"/>
          <w:lang w:eastAsia="ru-RU"/>
        </w:rPr>
        <w:t xml:space="preserve"> </w:t>
      </w:r>
      <w:r w:rsidR="00046104" w:rsidRPr="00493C6C">
        <w:rPr>
          <w:rFonts w:eastAsia="Times New Roman" w:cs="Times New Roman"/>
          <w:bCs/>
          <w:szCs w:val="24"/>
          <w:lang w:eastAsia="ru-RU"/>
        </w:rPr>
        <w:t>новые</w:t>
      </w:r>
      <w:r w:rsidR="00421037" w:rsidRPr="00493C6C">
        <w:rPr>
          <w:rFonts w:eastAsia="Times New Roman" w:cs="Times New Roman"/>
          <w:bCs/>
          <w:szCs w:val="24"/>
          <w:lang w:eastAsia="ru-RU"/>
        </w:rPr>
        <w:t xml:space="preserve"> </w:t>
      </w:r>
      <w:r w:rsidR="00046104" w:rsidRPr="00493C6C">
        <w:rPr>
          <w:rFonts w:eastAsia="Times New Roman" w:cs="Times New Roman"/>
          <w:bCs/>
          <w:szCs w:val="24"/>
          <w:lang w:eastAsia="ru-RU"/>
        </w:rPr>
        <w:t>рынки?</w:t>
      </w:r>
    </w:p>
    <w:p w14:paraId="3B5B8879" w14:textId="088D1572" w:rsidR="00046104" w:rsidRPr="00493C6C" w:rsidRDefault="00046104" w:rsidP="00B25600">
      <w:pPr>
        <w:pStyle w:val="a9"/>
        <w:numPr>
          <w:ilvl w:val="0"/>
          <w:numId w:val="36"/>
        </w:numPr>
        <w:shd w:val="clear" w:color="auto" w:fill="FFFFFF"/>
        <w:tabs>
          <w:tab w:val="left" w:pos="9072"/>
          <w:tab w:val="left" w:pos="10065"/>
        </w:tabs>
        <w:rPr>
          <w:rFonts w:eastAsia="Times New Roman" w:cs="Times New Roman"/>
          <w:bCs/>
          <w:szCs w:val="24"/>
          <w:lang w:eastAsia="ru-RU"/>
        </w:rPr>
      </w:pPr>
      <w:r w:rsidRPr="00493C6C">
        <w:rPr>
          <w:rFonts w:eastAsia="Times New Roman" w:cs="Times New Roman"/>
          <w:bCs/>
          <w:szCs w:val="24"/>
          <w:lang w:eastAsia="ru-RU"/>
        </w:rPr>
        <w:t>Уровень</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бизнес-единиц.</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За</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счет</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чего</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вы</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достигнете</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этой</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цели</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и</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как</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будете</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конкурировать?</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Первоклассные</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отношения</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с</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клиентами?</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Лидерство</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продуктов</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или</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услуг?</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Экономичность?</w:t>
      </w:r>
    </w:p>
    <w:p w14:paraId="418F5A81" w14:textId="7B519E0B" w:rsidR="00046104" w:rsidRPr="00493C6C" w:rsidRDefault="00046104" w:rsidP="00B25600">
      <w:pPr>
        <w:pStyle w:val="a9"/>
        <w:numPr>
          <w:ilvl w:val="0"/>
          <w:numId w:val="36"/>
        </w:numPr>
        <w:shd w:val="clear" w:color="auto" w:fill="FFFFFF"/>
        <w:tabs>
          <w:tab w:val="left" w:pos="9072"/>
          <w:tab w:val="left" w:pos="10065"/>
        </w:tabs>
        <w:rPr>
          <w:rFonts w:eastAsia="Times New Roman" w:cs="Times New Roman"/>
          <w:bCs/>
          <w:szCs w:val="24"/>
          <w:lang w:eastAsia="ru-RU"/>
        </w:rPr>
      </w:pPr>
      <w:r w:rsidRPr="00493C6C">
        <w:rPr>
          <w:rFonts w:eastAsia="Times New Roman" w:cs="Times New Roman"/>
          <w:bCs/>
          <w:szCs w:val="24"/>
          <w:lang w:eastAsia="ru-RU"/>
        </w:rPr>
        <w:t>Стратегия</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на</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уровне</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рынка.</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Как</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вы</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будете</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расти?</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Через</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захват</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рынка,</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развитие</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новых</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ниш,</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диверсификацию</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или</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что-то</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еще?</w:t>
      </w:r>
    </w:p>
    <w:p w14:paraId="338FEAD2" w14:textId="335B96D1" w:rsidR="00046104" w:rsidRPr="006E16F5" w:rsidRDefault="00046104" w:rsidP="00F677AA">
      <w:pPr>
        <w:shd w:val="clear" w:color="auto" w:fill="FFFFFF"/>
        <w:tabs>
          <w:tab w:val="left" w:pos="9072"/>
          <w:tab w:val="left" w:pos="10065"/>
        </w:tabs>
        <w:rPr>
          <w:rFonts w:eastAsia="Times New Roman" w:cs="Times New Roman"/>
          <w:bCs/>
          <w:szCs w:val="24"/>
          <w:lang w:eastAsia="ru-RU"/>
        </w:rPr>
      </w:pPr>
      <w:r w:rsidRPr="006E16F5">
        <w:rPr>
          <w:rFonts w:eastAsia="Times New Roman" w:cs="Times New Roman"/>
          <w:bCs/>
          <w:szCs w:val="24"/>
          <w:lang w:eastAsia="ru-RU"/>
        </w:rPr>
        <w:t>Все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три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уровня</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должны</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иметь</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свое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отражение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в</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итоговом</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документе,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в</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каждом</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его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пункте</w:t>
      </w:r>
      <w:r w:rsidR="000C57FD" w:rsidRPr="000C57FD">
        <w:rPr>
          <w:rFonts w:eastAsia="Times New Roman" w:cs="Times New Roman"/>
          <w:bCs/>
          <w:szCs w:val="24"/>
          <w:lang w:eastAsia="ru-RU"/>
        </w:rPr>
        <w:t xml:space="preserve"> [Алексеева</w:t>
      </w:r>
      <w:r w:rsidR="000C57FD" w:rsidRPr="000C57FD">
        <w:t xml:space="preserve"> </w:t>
      </w:r>
      <w:r w:rsidR="000C57FD">
        <w:rPr>
          <w:rFonts w:eastAsia="Times New Roman" w:cs="Times New Roman"/>
          <w:bCs/>
          <w:szCs w:val="24"/>
          <w:lang w:eastAsia="ru-RU"/>
        </w:rPr>
        <w:t>и др., 2020</w:t>
      </w:r>
      <w:r w:rsidR="000C57FD" w:rsidRPr="000C57FD">
        <w:rPr>
          <w:rFonts w:eastAsia="Times New Roman" w:cs="Times New Roman"/>
          <w:bCs/>
          <w:szCs w:val="24"/>
          <w:lang w:eastAsia="ru-RU"/>
        </w:rPr>
        <w:t>]</w:t>
      </w:r>
      <w:r w:rsidRPr="006E16F5">
        <w:rPr>
          <w:rFonts w:eastAsia="Times New Roman" w:cs="Times New Roman"/>
          <w:bCs/>
          <w:szCs w:val="24"/>
          <w:lang w:eastAsia="ru-RU"/>
        </w:rPr>
        <w:t>.</w:t>
      </w:r>
    </w:p>
    <w:p w14:paraId="3330399B" w14:textId="09F1655C" w:rsidR="00046104" w:rsidRPr="006E16F5" w:rsidRDefault="00046104" w:rsidP="00F677AA">
      <w:pPr>
        <w:shd w:val="clear" w:color="auto" w:fill="FFFFFF"/>
        <w:tabs>
          <w:tab w:val="left" w:pos="9072"/>
          <w:tab w:val="left" w:pos="10065"/>
        </w:tabs>
        <w:rPr>
          <w:rFonts w:eastAsia="Times New Roman" w:cs="Times New Roman"/>
          <w:bCs/>
          <w:szCs w:val="24"/>
          <w:lang w:eastAsia="ru-RU"/>
        </w:rPr>
      </w:pPr>
      <w:r w:rsidRPr="006E16F5">
        <w:rPr>
          <w:rFonts w:eastAsia="Times New Roman" w:cs="Times New Roman"/>
          <w:bCs/>
          <w:szCs w:val="24"/>
          <w:lang w:eastAsia="ru-RU"/>
        </w:rPr>
        <w:t>После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того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как</w:t>
      </w:r>
      <w:r w:rsidR="00421037" w:rsidRPr="006E16F5">
        <w:rPr>
          <w:rFonts w:eastAsia="Times New Roman" w:cs="Times New Roman"/>
          <w:bCs/>
          <w:szCs w:val="24"/>
          <w:lang w:eastAsia="ru-RU"/>
        </w:rPr>
        <w:t xml:space="preserve"> </w:t>
      </w:r>
      <w:r w:rsidR="00493C6C">
        <w:rPr>
          <w:rFonts w:eastAsia="Times New Roman" w:cs="Times New Roman"/>
          <w:bCs/>
          <w:szCs w:val="24"/>
          <w:lang w:eastAsia="ru-RU"/>
        </w:rPr>
        <w:t>компания определила</w:t>
      </w:r>
      <w:r w:rsidRPr="006E16F5">
        <w:rPr>
          <w:rFonts w:eastAsia="Times New Roman" w:cs="Times New Roman"/>
          <w:bCs/>
          <w:szCs w:val="24"/>
          <w:lang w:eastAsia="ru-RU"/>
        </w:rPr>
        <w:t>сь</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общими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вопросами,</w:t>
      </w:r>
      <w:r w:rsidR="00421037" w:rsidRPr="006E16F5">
        <w:rPr>
          <w:rFonts w:eastAsia="Times New Roman" w:cs="Times New Roman"/>
          <w:bCs/>
          <w:szCs w:val="24"/>
          <w:lang w:eastAsia="ru-RU"/>
        </w:rPr>
        <w:t xml:space="preserve"> </w:t>
      </w:r>
      <w:r w:rsidR="00493C6C">
        <w:rPr>
          <w:rFonts w:eastAsia="Times New Roman" w:cs="Times New Roman"/>
          <w:bCs/>
          <w:szCs w:val="24"/>
          <w:lang w:eastAsia="ru-RU"/>
        </w:rPr>
        <w:t>необходимо</w:t>
      </w:r>
      <w:r w:rsidR="00421037" w:rsidRPr="006E16F5">
        <w:rPr>
          <w:rFonts w:eastAsia="Times New Roman" w:cs="Times New Roman"/>
          <w:bCs/>
          <w:szCs w:val="24"/>
          <w:lang w:eastAsia="ru-RU"/>
        </w:rPr>
        <w:t xml:space="preserve"> </w:t>
      </w:r>
      <w:r w:rsidR="00493C6C">
        <w:rPr>
          <w:rFonts w:eastAsia="Times New Roman" w:cs="Times New Roman"/>
          <w:bCs/>
          <w:szCs w:val="24"/>
          <w:lang w:eastAsia="ru-RU"/>
        </w:rPr>
        <w:t>отдельно обозначить</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част</w:t>
      </w:r>
      <w:r w:rsidR="00493C6C">
        <w:rPr>
          <w:rFonts w:eastAsia="Times New Roman" w:cs="Times New Roman"/>
          <w:bCs/>
          <w:szCs w:val="24"/>
          <w:lang w:eastAsia="ru-RU"/>
        </w:rPr>
        <w:t>н</w:t>
      </w:r>
      <w:r w:rsidRPr="006E16F5">
        <w:rPr>
          <w:rFonts w:eastAsia="Times New Roman" w:cs="Times New Roman"/>
          <w:bCs/>
          <w:szCs w:val="24"/>
          <w:lang w:eastAsia="ru-RU"/>
        </w:rPr>
        <w:t>ые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стратегии,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направленные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на</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увеличение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объема</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продаж.</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Другими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словами,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если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компания</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хочет</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активно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расти,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в</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стратегии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должно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быть</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уделено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место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именно</w:t>
      </w:r>
      <w:r w:rsidR="00421037" w:rsidRPr="006E16F5">
        <w:rPr>
          <w:rFonts w:eastAsia="Times New Roman" w:cs="Times New Roman"/>
          <w:bCs/>
          <w:szCs w:val="24"/>
          <w:lang w:eastAsia="ru-RU"/>
        </w:rPr>
        <w:t xml:space="preserve"> </w:t>
      </w:r>
      <w:r w:rsidR="00493C6C">
        <w:rPr>
          <w:rFonts w:eastAsia="Times New Roman" w:cs="Times New Roman"/>
          <w:bCs/>
          <w:szCs w:val="24"/>
          <w:lang w:eastAsia="ru-RU"/>
        </w:rPr>
        <w:t xml:space="preserve">методикам увеличения продаж, а </w:t>
      </w:r>
      <w:r w:rsidRPr="006E16F5">
        <w:rPr>
          <w:rFonts w:eastAsia="Times New Roman" w:cs="Times New Roman"/>
          <w:bCs/>
          <w:szCs w:val="24"/>
          <w:lang w:eastAsia="ru-RU"/>
        </w:rPr>
        <w:t>также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должно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быть</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четко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определено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за</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счет</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чего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планируется</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рост.</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Можно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типизировать</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стратегии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роста</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таким</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образом:</w:t>
      </w:r>
    </w:p>
    <w:p w14:paraId="5C1EB571" w14:textId="77777777" w:rsidR="00046104" w:rsidRPr="00493C6C" w:rsidRDefault="00046104" w:rsidP="00B25600">
      <w:pPr>
        <w:pStyle w:val="a9"/>
        <w:numPr>
          <w:ilvl w:val="0"/>
          <w:numId w:val="37"/>
        </w:numPr>
        <w:shd w:val="clear" w:color="auto" w:fill="FFFFFF"/>
        <w:tabs>
          <w:tab w:val="left" w:pos="9072"/>
          <w:tab w:val="left" w:pos="10065"/>
        </w:tabs>
        <w:rPr>
          <w:rFonts w:eastAsia="Times New Roman" w:cs="Times New Roman"/>
          <w:bCs/>
          <w:szCs w:val="24"/>
          <w:lang w:eastAsia="ru-RU"/>
        </w:rPr>
      </w:pPr>
      <w:r w:rsidRPr="00493C6C">
        <w:rPr>
          <w:rFonts w:eastAsia="Times New Roman" w:cs="Times New Roman"/>
          <w:bCs/>
          <w:szCs w:val="24"/>
          <w:lang w:eastAsia="ru-RU"/>
        </w:rPr>
        <w:lastRenderedPageBreak/>
        <w:t>Захват</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новых</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целевых</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рынков.</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Эта</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стратегия</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включает</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в</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себя</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определение</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новых</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целевых</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аудиторий</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и</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разработку</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тактики,</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призванной</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охватить,</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привлечь</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и</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преобразовать</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эти</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аудитории</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в</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клиентов.</w:t>
      </w:r>
    </w:p>
    <w:p w14:paraId="30E78EC0" w14:textId="0C4DD84E" w:rsidR="00046104" w:rsidRPr="00C146DB" w:rsidRDefault="00046104" w:rsidP="00B25600">
      <w:pPr>
        <w:pStyle w:val="a9"/>
        <w:numPr>
          <w:ilvl w:val="0"/>
          <w:numId w:val="37"/>
        </w:numPr>
        <w:shd w:val="clear" w:color="auto" w:fill="FFFFFF"/>
        <w:tabs>
          <w:tab w:val="left" w:pos="9072"/>
          <w:tab w:val="left" w:pos="10065"/>
        </w:tabs>
        <w:rPr>
          <w:rFonts w:eastAsia="Times New Roman" w:cs="Times New Roman"/>
          <w:bCs/>
          <w:szCs w:val="24"/>
          <w:lang w:eastAsia="ru-RU"/>
        </w:rPr>
      </w:pPr>
      <w:r w:rsidRPr="00493C6C">
        <w:rPr>
          <w:rFonts w:eastAsia="Times New Roman" w:cs="Times New Roman"/>
          <w:bCs/>
          <w:szCs w:val="24"/>
          <w:lang w:eastAsia="ru-RU"/>
        </w:rPr>
        <w:t>Расширение</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продуктовой</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линейки</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и</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разработка</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новых</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товаров</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и</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услуг.</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В</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этом</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типе</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стратегии</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продаж</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компании</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стремятся</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увеличить</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объем</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продаж:</w:t>
      </w:r>
      <w:r w:rsidR="00421037" w:rsidRPr="00C146DB">
        <w:rPr>
          <w:rFonts w:eastAsia="Times New Roman" w:cs="Times New Roman"/>
          <w:bCs/>
          <w:szCs w:val="24"/>
          <w:lang w:eastAsia="ru-RU"/>
        </w:rPr>
        <w:t xml:space="preserve"> </w:t>
      </w:r>
      <w:r w:rsidRPr="00C146DB">
        <w:rPr>
          <w:rFonts w:eastAsia="Times New Roman" w:cs="Times New Roman"/>
          <w:bCs/>
          <w:szCs w:val="24"/>
          <w:lang w:eastAsia="ru-RU"/>
        </w:rPr>
        <w:t>расширив</w:t>
      </w:r>
      <w:r w:rsidR="00421037" w:rsidRPr="00C146DB">
        <w:rPr>
          <w:rFonts w:eastAsia="Times New Roman" w:cs="Times New Roman"/>
          <w:bCs/>
          <w:szCs w:val="24"/>
          <w:lang w:eastAsia="ru-RU"/>
        </w:rPr>
        <w:t xml:space="preserve"> </w:t>
      </w:r>
      <w:r w:rsidRPr="00C146DB">
        <w:rPr>
          <w:rFonts w:eastAsia="Times New Roman" w:cs="Times New Roman"/>
          <w:bCs/>
          <w:szCs w:val="24"/>
          <w:lang w:eastAsia="ru-RU"/>
        </w:rPr>
        <w:t>портфель</w:t>
      </w:r>
      <w:r w:rsidR="00421037" w:rsidRPr="00C146DB">
        <w:rPr>
          <w:rFonts w:eastAsia="Times New Roman" w:cs="Times New Roman"/>
          <w:bCs/>
          <w:szCs w:val="24"/>
          <w:lang w:eastAsia="ru-RU"/>
        </w:rPr>
        <w:t xml:space="preserve"> </w:t>
      </w:r>
      <w:r w:rsidRPr="00C146DB">
        <w:rPr>
          <w:rFonts w:eastAsia="Times New Roman" w:cs="Times New Roman"/>
          <w:bCs/>
          <w:szCs w:val="24"/>
          <w:lang w:eastAsia="ru-RU"/>
        </w:rPr>
        <w:t>своих</w:t>
      </w:r>
      <w:r w:rsidR="00421037" w:rsidRPr="00C146DB">
        <w:rPr>
          <w:rFonts w:eastAsia="Times New Roman" w:cs="Times New Roman"/>
          <w:bCs/>
          <w:szCs w:val="24"/>
          <w:lang w:eastAsia="ru-RU"/>
        </w:rPr>
        <w:t xml:space="preserve"> </w:t>
      </w:r>
      <w:r w:rsidRPr="00C146DB">
        <w:rPr>
          <w:rFonts w:eastAsia="Times New Roman" w:cs="Times New Roman"/>
          <w:bCs/>
          <w:szCs w:val="24"/>
          <w:lang w:eastAsia="ru-RU"/>
        </w:rPr>
        <w:t>продуктов</w:t>
      </w:r>
      <w:r w:rsidR="00421037" w:rsidRPr="00C146DB">
        <w:rPr>
          <w:rFonts w:eastAsia="Times New Roman" w:cs="Times New Roman"/>
          <w:bCs/>
          <w:szCs w:val="24"/>
          <w:lang w:eastAsia="ru-RU"/>
        </w:rPr>
        <w:t xml:space="preserve"> </w:t>
      </w:r>
      <w:r w:rsidRPr="00C146DB">
        <w:rPr>
          <w:rFonts w:eastAsia="Times New Roman" w:cs="Times New Roman"/>
          <w:bCs/>
          <w:szCs w:val="24"/>
          <w:lang w:eastAsia="ru-RU"/>
        </w:rPr>
        <w:t>или</w:t>
      </w:r>
      <w:r w:rsidR="00421037" w:rsidRPr="00C146DB">
        <w:rPr>
          <w:rFonts w:eastAsia="Times New Roman" w:cs="Times New Roman"/>
          <w:bCs/>
          <w:szCs w:val="24"/>
          <w:lang w:eastAsia="ru-RU"/>
        </w:rPr>
        <w:t xml:space="preserve"> </w:t>
      </w:r>
      <w:r w:rsidRPr="00C146DB">
        <w:rPr>
          <w:rFonts w:eastAsia="Times New Roman" w:cs="Times New Roman"/>
          <w:bCs/>
          <w:szCs w:val="24"/>
          <w:lang w:eastAsia="ru-RU"/>
        </w:rPr>
        <w:t>услуг</w:t>
      </w:r>
      <w:r w:rsidR="00C146DB">
        <w:rPr>
          <w:rFonts w:eastAsia="Times New Roman" w:cs="Times New Roman"/>
          <w:bCs/>
          <w:szCs w:val="24"/>
          <w:lang w:eastAsia="ru-RU"/>
        </w:rPr>
        <w:t xml:space="preserve">, </w:t>
      </w:r>
      <w:r w:rsidRPr="00493C6C">
        <w:rPr>
          <w:rFonts w:eastAsia="Times New Roman" w:cs="Times New Roman"/>
          <w:bCs/>
          <w:szCs w:val="24"/>
          <w:lang w:eastAsia="ru-RU"/>
        </w:rPr>
        <w:t>увеличив</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объем</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продаж</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существующей</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клиентской</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базе</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новых</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продуктов/услуг</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(до-продажи</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и</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перекрестные-продажи</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up-sales,</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cross-sales)</w:t>
      </w:r>
      <w:r w:rsidR="00C146DB">
        <w:rPr>
          <w:rFonts w:eastAsia="Times New Roman" w:cs="Times New Roman"/>
          <w:bCs/>
          <w:szCs w:val="24"/>
          <w:lang w:eastAsia="ru-RU"/>
        </w:rPr>
        <w:t xml:space="preserve"> или </w:t>
      </w:r>
      <w:r w:rsidRPr="00C146DB">
        <w:rPr>
          <w:rFonts w:eastAsia="Times New Roman" w:cs="Times New Roman"/>
          <w:bCs/>
          <w:szCs w:val="24"/>
          <w:lang w:eastAsia="ru-RU"/>
        </w:rPr>
        <w:t>расширив</w:t>
      </w:r>
      <w:r w:rsidR="00421037" w:rsidRPr="00C146DB">
        <w:rPr>
          <w:rFonts w:eastAsia="Times New Roman" w:cs="Times New Roman"/>
          <w:bCs/>
          <w:szCs w:val="24"/>
          <w:lang w:eastAsia="ru-RU"/>
        </w:rPr>
        <w:t xml:space="preserve"> </w:t>
      </w:r>
      <w:r w:rsidRPr="00C146DB">
        <w:rPr>
          <w:rFonts w:eastAsia="Times New Roman" w:cs="Times New Roman"/>
          <w:bCs/>
          <w:szCs w:val="24"/>
          <w:lang w:eastAsia="ru-RU"/>
        </w:rPr>
        <w:t>клиентскую</w:t>
      </w:r>
      <w:r w:rsidR="00421037" w:rsidRPr="00C146DB">
        <w:rPr>
          <w:rFonts w:eastAsia="Times New Roman" w:cs="Times New Roman"/>
          <w:bCs/>
          <w:szCs w:val="24"/>
          <w:lang w:eastAsia="ru-RU"/>
        </w:rPr>
        <w:t xml:space="preserve"> </w:t>
      </w:r>
      <w:r w:rsidRPr="00C146DB">
        <w:rPr>
          <w:rFonts w:eastAsia="Times New Roman" w:cs="Times New Roman"/>
          <w:bCs/>
          <w:szCs w:val="24"/>
          <w:lang w:eastAsia="ru-RU"/>
        </w:rPr>
        <w:t>базу,</w:t>
      </w:r>
      <w:r w:rsidR="00421037" w:rsidRPr="00C146DB">
        <w:rPr>
          <w:rFonts w:eastAsia="Times New Roman" w:cs="Times New Roman"/>
          <w:bCs/>
          <w:szCs w:val="24"/>
          <w:lang w:eastAsia="ru-RU"/>
        </w:rPr>
        <w:t xml:space="preserve"> </w:t>
      </w:r>
      <w:r w:rsidRPr="00C146DB">
        <w:rPr>
          <w:rFonts w:eastAsia="Times New Roman" w:cs="Times New Roman"/>
          <w:bCs/>
          <w:szCs w:val="24"/>
          <w:lang w:eastAsia="ru-RU"/>
        </w:rPr>
        <w:t>привлекая</w:t>
      </w:r>
      <w:r w:rsidR="00421037" w:rsidRPr="00C146DB">
        <w:rPr>
          <w:rFonts w:eastAsia="Times New Roman" w:cs="Times New Roman"/>
          <w:bCs/>
          <w:szCs w:val="24"/>
          <w:lang w:eastAsia="ru-RU"/>
        </w:rPr>
        <w:t xml:space="preserve"> </w:t>
      </w:r>
      <w:r w:rsidRPr="00C146DB">
        <w:rPr>
          <w:rFonts w:eastAsia="Times New Roman" w:cs="Times New Roman"/>
          <w:bCs/>
          <w:szCs w:val="24"/>
          <w:lang w:eastAsia="ru-RU"/>
        </w:rPr>
        <w:t>новых</w:t>
      </w:r>
      <w:r w:rsidR="00421037" w:rsidRPr="00C146DB">
        <w:rPr>
          <w:rFonts w:eastAsia="Times New Roman" w:cs="Times New Roman"/>
          <w:bCs/>
          <w:szCs w:val="24"/>
          <w:lang w:eastAsia="ru-RU"/>
        </w:rPr>
        <w:t xml:space="preserve"> </w:t>
      </w:r>
      <w:r w:rsidRPr="00C146DB">
        <w:rPr>
          <w:rFonts w:eastAsia="Times New Roman" w:cs="Times New Roman"/>
          <w:bCs/>
          <w:szCs w:val="24"/>
          <w:lang w:eastAsia="ru-RU"/>
        </w:rPr>
        <w:t>потребителей</w:t>
      </w:r>
      <w:r w:rsidR="00421037" w:rsidRPr="00C146DB">
        <w:rPr>
          <w:rFonts w:eastAsia="Times New Roman" w:cs="Times New Roman"/>
          <w:bCs/>
          <w:szCs w:val="24"/>
          <w:lang w:eastAsia="ru-RU"/>
        </w:rPr>
        <w:t xml:space="preserve"> </w:t>
      </w:r>
      <w:r w:rsidRPr="00C146DB">
        <w:rPr>
          <w:rFonts w:eastAsia="Times New Roman" w:cs="Times New Roman"/>
          <w:bCs/>
          <w:szCs w:val="24"/>
          <w:lang w:eastAsia="ru-RU"/>
        </w:rPr>
        <w:t>за</w:t>
      </w:r>
      <w:r w:rsidR="00421037" w:rsidRPr="00C146DB">
        <w:rPr>
          <w:rFonts w:eastAsia="Times New Roman" w:cs="Times New Roman"/>
          <w:bCs/>
          <w:szCs w:val="24"/>
          <w:lang w:eastAsia="ru-RU"/>
        </w:rPr>
        <w:t xml:space="preserve"> </w:t>
      </w:r>
      <w:r w:rsidRPr="00C146DB">
        <w:rPr>
          <w:rFonts w:eastAsia="Times New Roman" w:cs="Times New Roman"/>
          <w:bCs/>
          <w:szCs w:val="24"/>
          <w:lang w:eastAsia="ru-RU"/>
        </w:rPr>
        <w:t>счет</w:t>
      </w:r>
      <w:r w:rsidR="00421037" w:rsidRPr="00C146DB">
        <w:rPr>
          <w:rFonts w:eastAsia="Times New Roman" w:cs="Times New Roman"/>
          <w:bCs/>
          <w:szCs w:val="24"/>
          <w:lang w:eastAsia="ru-RU"/>
        </w:rPr>
        <w:t xml:space="preserve"> </w:t>
      </w:r>
      <w:r w:rsidRPr="00C146DB">
        <w:rPr>
          <w:rFonts w:eastAsia="Times New Roman" w:cs="Times New Roman"/>
          <w:bCs/>
          <w:szCs w:val="24"/>
          <w:lang w:eastAsia="ru-RU"/>
        </w:rPr>
        <w:t>новых</w:t>
      </w:r>
      <w:r w:rsidR="00421037" w:rsidRPr="00C146DB">
        <w:rPr>
          <w:rFonts w:eastAsia="Times New Roman" w:cs="Times New Roman"/>
          <w:bCs/>
          <w:szCs w:val="24"/>
          <w:lang w:eastAsia="ru-RU"/>
        </w:rPr>
        <w:t xml:space="preserve"> </w:t>
      </w:r>
      <w:r w:rsidRPr="00C146DB">
        <w:rPr>
          <w:rFonts w:eastAsia="Times New Roman" w:cs="Times New Roman"/>
          <w:bCs/>
          <w:szCs w:val="24"/>
          <w:lang w:eastAsia="ru-RU"/>
        </w:rPr>
        <w:t>продуктов</w:t>
      </w:r>
      <w:r w:rsidR="00421037" w:rsidRPr="00C146DB">
        <w:rPr>
          <w:rFonts w:eastAsia="Times New Roman" w:cs="Times New Roman"/>
          <w:bCs/>
          <w:szCs w:val="24"/>
          <w:lang w:eastAsia="ru-RU"/>
        </w:rPr>
        <w:t xml:space="preserve"> </w:t>
      </w:r>
      <w:r w:rsidRPr="00C146DB">
        <w:rPr>
          <w:rFonts w:eastAsia="Times New Roman" w:cs="Times New Roman"/>
          <w:bCs/>
          <w:szCs w:val="24"/>
          <w:lang w:eastAsia="ru-RU"/>
        </w:rPr>
        <w:t>или</w:t>
      </w:r>
      <w:r w:rsidR="00421037" w:rsidRPr="00C146DB">
        <w:rPr>
          <w:rFonts w:eastAsia="Times New Roman" w:cs="Times New Roman"/>
          <w:bCs/>
          <w:szCs w:val="24"/>
          <w:lang w:eastAsia="ru-RU"/>
        </w:rPr>
        <w:t xml:space="preserve"> </w:t>
      </w:r>
      <w:r w:rsidRPr="00C146DB">
        <w:rPr>
          <w:rFonts w:eastAsia="Times New Roman" w:cs="Times New Roman"/>
          <w:bCs/>
          <w:szCs w:val="24"/>
          <w:lang w:eastAsia="ru-RU"/>
        </w:rPr>
        <w:t>услуг</w:t>
      </w:r>
    </w:p>
    <w:p w14:paraId="3E5C38A9" w14:textId="77777777" w:rsidR="00046104" w:rsidRPr="00493C6C" w:rsidRDefault="00046104" w:rsidP="00B25600">
      <w:pPr>
        <w:pStyle w:val="a9"/>
        <w:numPr>
          <w:ilvl w:val="0"/>
          <w:numId w:val="37"/>
        </w:numPr>
        <w:shd w:val="clear" w:color="auto" w:fill="FFFFFF"/>
        <w:tabs>
          <w:tab w:val="left" w:pos="9072"/>
          <w:tab w:val="left" w:pos="10065"/>
        </w:tabs>
        <w:rPr>
          <w:rFonts w:eastAsia="Times New Roman" w:cs="Times New Roman"/>
          <w:bCs/>
          <w:szCs w:val="24"/>
          <w:lang w:eastAsia="ru-RU"/>
        </w:rPr>
      </w:pPr>
      <w:r w:rsidRPr="00493C6C">
        <w:rPr>
          <w:rFonts w:eastAsia="Times New Roman" w:cs="Times New Roman"/>
          <w:bCs/>
          <w:szCs w:val="24"/>
          <w:lang w:eastAsia="ru-RU"/>
        </w:rPr>
        <w:t>Внедрение</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до-продаж</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и</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перекрестных</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продаж.</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Хотя</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эта</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стратегия</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продаж</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связана</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с</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концепцией</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внедрения</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новых</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продуктов</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или</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услуг,</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up-sales</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и</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cross-sales</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также</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могут</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использоваться,</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как</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самостоятельная</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стратегия,</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с</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существующими</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продуктами</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с</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целью</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увеличения</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доходности</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от</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каждого</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клиента.</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Обычно</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клиенту</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предлагается</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большая</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ценность</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в</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том</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случае,</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если</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он</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купит</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группу</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товаров/услуг,</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стимулируя</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таким</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образом</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делать</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крупные</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покупки.</w:t>
      </w:r>
    </w:p>
    <w:p w14:paraId="72F68E39" w14:textId="2B72F3D9" w:rsidR="00046104" w:rsidRPr="00493C6C" w:rsidRDefault="00046104" w:rsidP="00B25600">
      <w:pPr>
        <w:pStyle w:val="a9"/>
        <w:numPr>
          <w:ilvl w:val="0"/>
          <w:numId w:val="37"/>
        </w:numPr>
        <w:shd w:val="clear" w:color="auto" w:fill="FFFFFF"/>
        <w:tabs>
          <w:tab w:val="left" w:pos="9072"/>
          <w:tab w:val="left" w:pos="10065"/>
        </w:tabs>
        <w:rPr>
          <w:rFonts w:eastAsia="Times New Roman" w:cs="Times New Roman"/>
          <w:bCs/>
          <w:szCs w:val="24"/>
          <w:lang w:eastAsia="ru-RU"/>
        </w:rPr>
      </w:pPr>
      <w:r w:rsidRPr="00493C6C">
        <w:rPr>
          <w:rFonts w:eastAsia="Times New Roman" w:cs="Times New Roman"/>
          <w:bCs/>
          <w:szCs w:val="24"/>
          <w:lang w:eastAsia="ru-RU"/>
        </w:rPr>
        <w:t>Увеличение</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конверсии</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существующего</w:t>
      </w:r>
      <w:r w:rsidR="00421037" w:rsidRPr="00493C6C">
        <w:rPr>
          <w:rFonts w:eastAsia="Times New Roman" w:cs="Times New Roman"/>
          <w:bCs/>
          <w:szCs w:val="24"/>
          <w:lang w:eastAsia="ru-RU"/>
        </w:rPr>
        <w:t xml:space="preserve"> </w:t>
      </w:r>
      <w:r w:rsidR="00C146DB">
        <w:rPr>
          <w:rFonts w:eastAsia="Times New Roman" w:cs="Times New Roman"/>
          <w:bCs/>
          <w:szCs w:val="24"/>
          <w:lang w:eastAsia="ru-RU"/>
        </w:rPr>
        <w:t>клиенто</w:t>
      </w:r>
      <w:r w:rsidRPr="00493C6C">
        <w:rPr>
          <w:rFonts w:eastAsia="Times New Roman" w:cs="Times New Roman"/>
          <w:bCs/>
          <w:szCs w:val="24"/>
          <w:lang w:eastAsia="ru-RU"/>
        </w:rPr>
        <w:t>потока</w:t>
      </w:r>
      <w:r w:rsidR="00C146DB">
        <w:rPr>
          <w:rFonts w:eastAsia="Times New Roman" w:cs="Times New Roman"/>
          <w:bCs/>
          <w:szCs w:val="24"/>
          <w:lang w:eastAsia="ru-RU"/>
        </w:rPr>
        <w:t>.</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Не</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стоит</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забывать,</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что</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стратегия</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развития</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продаж</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может</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и</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достигаться</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не</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за</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счет</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роста</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клиентской</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базы,</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а</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за</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счет</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качества</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работы</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с</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текущей</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базой</w:t>
      </w:r>
      <w:r w:rsidR="000C57FD">
        <w:rPr>
          <w:rFonts w:eastAsia="Times New Roman" w:cs="Times New Roman"/>
          <w:bCs/>
          <w:szCs w:val="24"/>
          <w:lang w:eastAsia="ru-RU"/>
        </w:rPr>
        <w:t xml:space="preserve"> </w:t>
      </w:r>
      <w:r w:rsidR="000C57FD" w:rsidRPr="000C57FD">
        <w:rPr>
          <w:rFonts w:eastAsia="Times New Roman" w:cs="Times New Roman"/>
          <w:bCs/>
          <w:szCs w:val="24"/>
          <w:lang w:eastAsia="ru-RU"/>
        </w:rPr>
        <w:t>[Парфенова Е.Н.,</w:t>
      </w:r>
      <w:r w:rsidR="000C57FD" w:rsidRPr="000442E4">
        <w:rPr>
          <w:rFonts w:cs="Times New Roman"/>
          <w:bCs/>
          <w:sz w:val="20"/>
          <w:szCs w:val="20"/>
        </w:rPr>
        <w:t xml:space="preserve"> </w:t>
      </w:r>
      <w:r w:rsidR="000C57FD" w:rsidRPr="000C57FD">
        <w:rPr>
          <w:rFonts w:eastAsia="Times New Roman" w:cs="Times New Roman"/>
          <w:bCs/>
          <w:szCs w:val="24"/>
          <w:lang w:eastAsia="ru-RU"/>
        </w:rPr>
        <w:t>Казлитина Е.В</w:t>
      </w:r>
      <w:r w:rsidR="000C57FD" w:rsidRPr="000C57FD">
        <w:t xml:space="preserve"> </w:t>
      </w:r>
      <w:r w:rsidR="000C57FD" w:rsidRPr="000C57FD">
        <w:rPr>
          <w:rFonts w:eastAsia="Times New Roman" w:cs="Times New Roman"/>
          <w:bCs/>
          <w:szCs w:val="24"/>
          <w:lang w:eastAsia="ru-RU"/>
        </w:rPr>
        <w:t>, 2019]</w:t>
      </w:r>
      <w:r w:rsidRPr="00493C6C">
        <w:rPr>
          <w:rFonts w:eastAsia="Times New Roman" w:cs="Times New Roman"/>
          <w:bCs/>
          <w:szCs w:val="24"/>
          <w:lang w:eastAsia="ru-RU"/>
        </w:rPr>
        <w:t>.</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Другими</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словами,</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увеличением</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конверсии</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из</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потенциальных</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клиентов</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в</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покупателей,</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за</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счет</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роста</w:t>
      </w:r>
      <w:r w:rsidR="00421037" w:rsidRPr="00493C6C">
        <w:rPr>
          <w:rFonts w:eastAsia="Times New Roman" w:cs="Times New Roman"/>
          <w:bCs/>
          <w:szCs w:val="24"/>
          <w:lang w:eastAsia="ru-RU"/>
        </w:rPr>
        <w:t xml:space="preserve"> </w:t>
      </w:r>
      <w:r w:rsidR="00C146DB">
        <w:rPr>
          <w:rFonts w:eastAsia="Times New Roman" w:cs="Times New Roman"/>
          <w:bCs/>
          <w:szCs w:val="24"/>
          <w:lang w:eastAsia="ru-RU"/>
        </w:rPr>
        <w:t>конверсионной составляющей ресурса компании в глобальной сети</w:t>
      </w:r>
      <w:r w:rsidR="00D13C4C">
        <w:rPr>
          <w:rFonts w:eastAsia="Times New Roman" w:cs="Times New Roman"/>
          <w:bCs/>
          <w:szCs w:val="24"/>
          <w:lang w:eastAsia="ru-RU"/>
        </w:rPr>
        <w:t xml:space="preserve"> </w:t>
      </w:r>
      <w:r w:rsidR="00D13C4C" w:rsidRPr="00D13C4C">
        <w:rPr>
          <w:rFonts w:eastAsia="Times New Roman" w:cs="Times New Roman"/>
          <w:bCs/>
          <w:szCs w:val="24"/>
          <w:lang w:eastAsia="ru-RU"/>
        </w:rPr>
        <w:t xml:space="preserve">[ </w:t>
      </w:r>
      <w:r w:rsidR="00D13C4C">
        <w:rPr>
          <w:rFonts w:eastAsia="Times New Roman" w:cs="Times New Roman"/>
          <w:bCs/>
          <w:szCs w:val="24"/>
          <w:lang w:eastAsia="ru-RU"/>
        </w:rPr>
        <w:t>Васильева, Лосева, 2019</w:t>
      </w:r>
      <w:r w:rsidR="00D13C4C" w:rsidRPr="00D13C4C">
        <w:rPr>
          <w:rFonts w:eastAsia="Times New Roman" w:cs="Times New Roman"/>
          <w:bCs/>
          <w:szCs w:val="24"/>
          <w:lang w:eastAsia="ru-RU"/>
        </w:rPr>
        <w:t>]</w:t>
      </w:r>
      <w:r w:rsidR="00C146DB" w:rsidRPr="00493C6C">
        <w:rPr>
          <w:rFonts w:eastAsia="Times New Roman" w:cs="Times New Roman"/>
          <w:bCs/>
          <w:szCs w:val="24"/>
          <w:lang w:eastAsia="ru-RU"/>
        </w:rPr>
        <w:t>.</w:t>
      </w:r>
    </w:p>
    <w:p w14:paraId="77BB10F2" w14:textId="1CE4650C" w:rsidR="00046104" w:rsidRPr="00493C6C" w:rsidRDefault="00046104" w:rsidP="00B25600">
      <w:pPr>
        <w:pStyle w:val="a9"/>
        <w:numPr>
          <w:ilvl w:val="0"/>
          <w:numId w:val="37"/>
        </w:numPr>
        <w:shd w:val="clear" w:color="auto" w:fill="FFFFFF"/>
        <w:tabs>
          <w:tab w:val="left" w:pos="9072"/>
          <w:tab w:val="left" w:pos="10065"/>
        </w:tabs>
        <w:rPr>
          <w:rFonts w:eastAsia="Times New Roman" w:cs="Times New Roman"/>
          <w:bCs/>
          <w:szCs w:val="24"/>
          <w:lang w:eastAsia="ru-RU"/>
        </w:rPr>
      </w:pPr>
      <w:r w:rsidRPr="00493C6C">
        <w:rPr>
          <w:rFonts w:eastAsia="Times New Roman" w:cs="Times New Roman"/>
          <w:bCs/>
          <w:szCs w:val="24"/>
          <w:lang w:eastAsia="ru-RU"/>
        </w:rPr>
        <w:t>Увеличение</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вторичных</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продаж.</w:t>
      </w:r>
      <w:r w:rsidR="00421037" w:rsidRPr="00493C6C">
        <w:rPr>
          <w:rFonts w:eastAsia="Times New Roman" w:cs="Times New Roman"/>
          <w:bCs/>
          <w:szCs w:val="24"/>
          <w:lang w:eastAsia="ru-RU"/>
        </w:rPr>
        <w:t xml:space="preserve"> </w:t>
      </w:r>
      <w:r w:rsidR="00C146DB">
        <w:rPr>
          <w:rFonts w:eastAsia="Times New Roman" w:cs="Times New Roman"/>
          <w:bCs/>
          <w:szCs w:val="24"/>
          <w:lang w:eastAsia="ru-RU"/>
        </w:rPr>
        <w:t>Достаточно известной тенденцией является то</w:t>
      </w:r>
      <w:r w:rsidRPr="00493C6C">
        <w:rPr>
          <w:rFonts w:eastAsia="Times New Roman" w:cs="Times New Roman"/>
          <w:bCs/>
          <w:szCs w:val="24"/>
          <w:lang w:eastAsia="ru-RU"/>
        </w:rPr>
        <w:t>,</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что</w:t>
      </w:r>
      <w:r w:rsidR="00421037" w:rsidRPr="00493C6C">
        <w:rPr>
          <w:rFonts w:eastAsia="Times New Roman" w:cs="Times New Roman"/>
          <w:bCs/>
          <w:szCs w:val="24"/>
          <w:lang w:eastAsia="ru-RU"/>
        </w:rPr>
        <w:t xml:space="preserve"> </w:t>
      </w:r>
      <w:r w:rsidR="00C146DB">
        <w:rPr>
          <w:rFonts w:eastAsia="Times New Roman" w:cs="Times New Roman"/>
          <w:bCs/>
          <w:szCs w:val="24"/>
          <w:lang w:eastAsia="ru-RU"/>
        </w:rPr>
        <w:t>продажа</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существующему</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клиенту</w:t>
      </w:r>
      <w:r w:rsidR="00C146DB">
        <w:rPr>
          <w:rFonts w:eastAsia="Times New Roman" w:cs="Times New Roman"/>
          <w:bCs/>
          <w:szCs w:val="24"/>
          <w:lang w:eastAsia="ru-RU"/>
        </w:rPr>
        <w:t xml:space="preserve"> для компании является</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гораздо</w:t>
      </w:r>
      <w:r w:rsidR="00421037" w:rsidRPr="00493C6C">
        <w:rPr>
          <w:rFonts w:eastAsia="Times New Roman" w:cs="Times New Roman"/>
          <w:bCs/>
          <w:szCs w:val="24"/>
          <w:lang w:eastAsia="ru-RU"/>
        </w:rPr>
        <w:t xml:space="preserve"> </w:t>
      </w:r>
      <w:r w:rsidR="00C146DB">
        <w:rPr>
          <w:rFonts w:eastAsia="Times New Roman" w:cs="Times New Roman"/>
          <w:bCs/>
          <w:szCs w:val="24"/>
          <w:lang w:eastAsia="ru-RU"/>
        </w:rPr>
        <w:t>более выгодно</w:t>
      </w:r>
      <w:r w:rsidRPr="00493C6C">
        <w:rPr>
          <w:rFonts w:eastAsia="Times New Roman" w:cs="Times New Roman"/>
          <w:bCs/>
          <w:szCs w:val="24"/>
          <w:lang w:eastAsia="ru-RU"/>
        </w:rPr>
        <w:t>й,</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чем</w:t>
      </w:r>
      <w:r w:rsidR="00421037" w:rsidRPr="00493C6C">
        <w:rPr>
          <w:rFonts w:eastAsia="Times New Roman" w:cs="Times New Roman"/>
          <w:bCs/>
          <w:szCs w:val="24"/>
          <w:lang w:eastAsia="ru-RU"/>
        </w:rPr>
        <w:t xml:space="preserve"> </w:t>
      </w:r>
      <w:r w:rsidR="00C146DB">
        <w:rPr>
          <w:rFonts w:eastAsia="Times New Roman" w:cs="Times New Roman"/>
          <w:bCs/>
          <w:szCs w:val="24"/>
          <w:lang w:eastAsia="ru-RU"/>
        </w:rPr>
        <w:t>привлечение</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нового.</w:t>
      </w:r>
      <w:r w:rsidR="00C146DB">
        <w:rPr>
          <w:rFonts w:eastAsia="Times New Roman" w:cs="Times New Roman"/>
          <w:bCs/>
          <w:szCs w:val="24"/>
          <w:lang w:eastAsia="ru-RU"/>
        </w:rPr>
        <w:t xml:space="preserve"> Использование данной стратегии является одним из наиболее эффективных методов достижения роста продаж.</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Здесь</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можно</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сфокусироваться</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на</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снижении</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оттока</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клиентов,</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а</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также</w:t>
      </w:r>
      <w:r w:rsidR="00421037" w:rsidRPr="00493C6C">
        <w:rPr>
          <w:rFonts w:eastAsia="Times New Roman" w:cs="Times New Roman"/>
          <w:bCs/>
          <w:szCs w:val="24"/>
          <w:lang w:eastAsia="ru-RU"/>
        </w:rPr>
        <w:t xml:space="preserve"> </w:t>
      </w:r>
      <w:r w:rsidR="00C146DB">
        <w:rPr>
          <w:rFonts w:eastAsia="Times New Roman" w:cs="Times New Roman"/>
          <w:bCs/>
          <w:szCs w:val="24"/>
          <w:lang w:eastAsia="ru-RU"/>
        </w:rPr>
        <w:t>вторичном</w:t>
      </w:r>
      <w:r w:rsidR="00421037" w:rsidRPr="00493C6C">
        <w:rPr>
          <w:rFonts w:eastAsia="Times New Roman" w:cs="Times New Roman"/>
          <w:bCs/>
          <w:szCs w:val="24"/>
          <w:lang w:eastAsia="ru-RU"/>
        </w:rPr>
        <w:t xml:space="preserve"> </w:t>
      </w:r>
      <w:r w:rsidR="00C146DB">
        <w:rPr>
          <w:rFonts w:eastAsia="Times New Roman" w:cs="Times New Roman"/>
          <w:bCs/>
          <w:szCs w:val="24"/>
          <w:lang w:eastAsia="ru-RU"/>
        </w:rPr>
        <w:t>предложении</w:t>
      </w:r>
      <w:r w:rsidR="00421037" w:rsidRPr="00493C6C">
        <w:rPr>
          <w:rFonts w:eastAsia="Times New Roman" w:cs="Times New Roman"/>
          <w:bCs/>
          <w:szCs w:val="24"/>
          <w:lang w:eastAsia="ru-RU"/>
        </w:rPr>
        <w:t xml:space="preserve"> </w:t>
      </w:r>
      <w:r w:rsidR="00C146DB">
        <w:rPr>
          <w:rFonts w:eastAsia="Times New Roman" w:cs="Times New Roman"/>
          <w:bCs/>
          <w:szCs w:val="24"/>
          <w:lang w:eastAsia="ru-RU"/>
        </w:rPr>
        <w:t xml:space="preserve">продукта </w:t>
      </w:r>
      <w:r w:rsidRPr="00493C6C">
        <w:rPr>
          <w:rFonts w:eastAsia="Times New Roman" w:cs="Times New Roman"/>
          <w:bCs/>
          <w:szCs w:val="24"/>
          <w:lang w:eastAsia="ru-RU"/>
        </w:rPr>
        <w:t>клиентам,</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обратившимся</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некоторое</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время</w:t>
      </w:r>
      <w:r w:rsidR="00421037" w:rsidRPr="00493C6C">
        <w:rPr>
          <w:rFonts w:eastAsia="Times New Roman" w:cs="Times New Roman"/>
          <w:bCs/>
          <w:szCs w:val="24"/>
          <w:lang w:eastAsia="ru-RU"/>
        </w:rPr>
        <w:t xml:space="preserve"> </w:t>
      </w:r>
      <w:r w:rsidRPr="00493C6C">
        <w:rPr>
          <w:rFonts w:eastAsia="Times New Roman" w:cs="Times New Roman"/>
          <w:bCs/>
          <w:szCs w:val="24"/>
          <w:lang w:eastAsia="ru-RU"/>
        </w:rPr>
        <w:t>назад.</w:t>
      </w:r>
    </w:p>
    <w:p w14:paraId="5E861803" w14:textId="51E524CF" w:rsidR="00046104" w:rsidRPr="000C57FD" w:rsidRDefault="00046104" w:rsidP="00F677AA">
      <w:pPr>
        <w:shd w:val="clear" w:color="auto" w:fill="FFFFFF"/>
        <w:tabs>
          <w:tab w:val="left" w:pos="9072"/>
          <w:tab w:val="left" w:pos="10065"/>
        </w:tabs>
        <w:rPr>
          <w:rFonts w:eastAsia="Times New Roman" w:cs="Times New Roman"/>
          <w:bCs/>
          <w:szCs w:val="24"/>
          <w:lang w:eastAsia="ru-RU"/>
        </w:rPr>
      </w:pPr>
      <w:r w:rsidRPr="006E16F5">
        <w:rPr>
          <w:rFonts w:eastAsia="Times New Roman" w:cs="Times New Roman"/>
          <w:bCs/>
          <w:szCs w:val="24"/>
          <w:lang w:eastAsia="ru-RU"/>
        </w:rPr>
        <w:t>После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определения</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модели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стратегии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развития</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продаж</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компании,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необходимо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задокументировать</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это</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в</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основной</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стратегии</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продаж,</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а</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также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в</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тактическом</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документе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«книге</w:t>
      </w:r>
      <w:r w:rsidR="00421037" w:rsidRPr="006E16F5">
        <w:rPr>
          <w:rFonts w:eastAsia="Times New Roman" w:cs="Times New Roman"/>
          <w:bCs/>
          <w:szCs w:val="24"/>
          <w:lang w:eastAsia="ru-RU"/>
        </w:rPr>
        <w:t xml:space="preserve"> </w:t>
      </w:r>
      <w:r w:rsidRPr="006E16F5">
        <w:rPr>
          <w:rFonts w:eastAsia="Times New Roman" w:cs="Times New Roman"/>
          <w:bCs/>
          <w:szCs w:val="24"/>
          <w:lang w:eastAsia="ru-RU"/>
        </w:rPr>
        <w:t>продаж»</w:t>
      </w:r>
      <w:r w:rsidR="000C57FD">
        <w:rPr>
          <w:rFonts w:eastAsia="Times New Roman" w:cs="Times New Roman"/>
          <w:bCs/>
          <w:szCs w:val="24"/>
          <w:lang w:eastAsia="ru-RU"/>
        </w:rPr>
        <w:t xml:space="preserve"> </w:t>
      </w:r>
      <w:r w:rsidR="000C57FD" w:rsidRPr="000C57FD">
        <w:rPr>
          <w:rFonts w:eastAsia="Times New Roman" w:cs="Times New Roman"/>
          <w:bCs/>
          <w:szCs w:val="24"/>
          <w:lang w:eastAsia="ru-RU"/>
        </w:rPr>
        <w:t>[</w:t>
      </w:r>
      <w:r w:rsidR="00D13C4C" w:rsidRPr="00D13C4C">
        <w:rPr>
          <w:rFonts w:eastAsia="Times New Roman" w:cs="Times New Roman"/>
          <w:bCs/>
          <w:szCs w:val="24"/>
          <w:lang w:eastAsia="ru-RU"/>
        </w:rPr>
        <w:t>Горбунова, Руднева, 2019]</w:t>
      </w:r>
      <w:r w:rsidRPr="006E16F5">
        <w:rPr>
          <w:rFonts w:eastAsia="Times New Roman" w:cs="Times New Roman"/>
          <w:bCs/>
          <w:szCs w:val="24"/>
          <w:lang w:eastAsia="ru-RU"/>
        </w:rPr>
        <w:t>.</w:t>
      </w:r>
    </w:p>
    <w:p w14:paraId="365FC096" w14:textId="7856A4AF" w:rsidR="001422A1" w:rsidRPr="006E16F5" w:rsidRDefault="000273C4" w:rsidP="00F677AA">
      <w:pPr>
        <w:shd w:val="clear" w:color="auto" w:fill="FFFFFF"/>
        <w:tabs>
          <w:tab w:val="left" w:pos="9072"/>
          <w:tab w:val="left" w:pos="10065"/>
        </w:tabs>
        <w:rPr>
          <w:rFonts w:eastAsia="Times New Roman" w:cs="Times New Roman"/>
          <w:bCs/>
          <w:szCs w:val="24"/>
          <w:lang w:eastAsia="ru-RU"/>
        </w:rPr>
      </w:pPr>
      <w:r>
        <w:rPr>
          <w:rFonts w:eastAsia="Times New Roman" w:cs="Times New Roman"/>
          <w:bCs/>
          <w:szCs w:val="24"/>
          <w:lang w:eastAsia="ru-RU"/>
        </w:rPr>
        <w:lastRenderedPageBreak/>
        <w:t>Существует достаточно большое количество вариантов классификации стратегии продаж, но при изучении только основных видов</w:t>
      </w:r>
      <w:r w:rsidR="001422A1" w:rsidRPr="006E16F5">
        <w:rPr>
          <w:rFonts w:eastAsia="Times New Roman" w:cs="Times New Roman"/>
          <w:bCs/>
          <w:szCs w:val="24"/>
          <w:lang w:eastAsia="ru-RU"/>
        </w:rPr>
        <w:t xml:space="preserve"> стратегий</w:t>
      </w:r>
      <w:r>
        <w:rPr>
          <w:rFonts w:eastAsia="Times New Roman" w:cs="Times New Roman"/>
          <w:bCs/>
          <w:szCs w:val="24"/>
          <w:lang w:eastAsia="ru-RU"/>
        </w:rPr>
        <w:t xml:space="preserve"> можно выделить следующие</w:t>
      </w:r>
      <w:r w:rsidR="001422A1" w:rsidRPr="006E16F5">
        <w:rPr>
          <w:rFonts w:eastAsia="Times New Roman" w:cs="Times New Roman"/>
          <w:bCs/>
          <w:szCs w:val="24"/>
          <w:lang w:eastAsia="ru-RU"/>
        </w:rPr>
        <w:t>:</w:t>
      </w:r>
    </w:p>
    <w:p w14:paraId="126C05A6" w14:textId="0F4C40E6" w:rsidR="001422A1" w:rsidRPr="006E16F5" w:rsidRDefault="001422A1" w:rsidP="00F677AA">
      <w:pPr>
        <w:shd w:val="clear" w:color="auto" w:fill="FFFFFF"/>
        <w:tabs>
          <w:tab w:val="left" w:pos="9072"/>
          <w:tab w:val="left" w:pos="10065"/>
        </w:tabs>
        <w:rPr>
          <w:rFonts w:eastAsia="Times New Roman" w:cs="Times New Roman"/>
          <w:bCs/>
          <w:szCs w:val="24"/>
          <w:lang w:eastAsia="ru-RU"/>
        </w:rPr>
      </w:pPr>
      <w:r w:rsidRPr="001B56B2">
        <w:rPr>
          <w:rFonts w:eastAsia="Times New Roman" w:cs="Times New Roman"/>
          <w:bCs/>
          <w:i/>
          <w:szCs w:val="24"/>
          <w:lang w:eastAsia="ru-RU"/>
        </w:rPr>
        <w:t>1. Агрессивная стратегия развития продаж</w:t>
      </w:r>
      <w:r w:rsidRPr="006E16F5">
        <w:rPr>
          <w:rFonts w:eastAsia="Times New Roman" w:cs="Times New Roman"/>
          <w:bCs/>
          <w:szCs w:val="24"/>
          <w:lang w:eastAsia="ru-RU"/>
        </w:rPr>
        <w:t xml:space="preserve">. </w:t>
      </w:r>
      <w:r w:rsidR="000273C4">
        <w:rPr>
          <w:rFonts w:eastAsia="Times New Roman" w:cs="Times New Roman"/>
          <w:bCs/>
          <w:szCs w:val="24"/>
          <w:lang w:eastAsia="ru-RU"/>
        </w:rPr>
        <w:t>Основным инструментом увеличения продаж, используемым в рамках данного вида, являются широкое информирование целевой аудитории о специальных предложениях компании, программах лояльности и новых товаров и услугах. Все эти методы используются для</w:t>
      </w:r>
      <w:r w:rsidR="001B56B2">
        <w:rPr>
          <w:rFonts w:eastAsia="Times New Roman" w:cs="Times New Roman"/>
          <w:bCs/>
          <w:szCs w:val="24"/>
          <w:lang w:eastAsia="ru-RU"/>
        </w:rPr>
        <w:t xml:space="preserve"> достижения цели</w:t>
      </w:r>
      <w:r w:rsidR="000273C4">
        <w:rPr>
          <w:rFonts w:eastAsia="Times New Roman" w:cs="Times New Roman"/>
          <w:bCs/>
          <w:szCs w:val="24"/>
          <w:lang w:eastAsia="ru-RU"/>
        </w:rPr>
        <w:t xml:space="preserve"> увеличения клиентского потока</w:t>
      </w:r>
      <w:r w:rsidR="001B56B2">
        <w:rPr>
          <w:rFonts w:eastAsia="Times New Roman" w:cs="Times New Roman"/>
          <w:bCs/>
          <w:szCs w:val="24"/>
          <w:lang w:eastAsia="ru-RU"/>
        </w:rPr>
        <w:t>. Подобный вид стратегии развития продаж чаще всего используется с помощью формирования сообщения в СМИ и Интернет-ресурсах</w:t>
      </w:r>
      <w:r w:rsidRPr="006E16F5">
        <w:rPr>
          <w:rFonts w:eastAsia="Times New Roman" w:cs="Times New Roman"/>
          <w:bCs/>
          <w:szCs w:val="24"/>
          <w:lang w:eastAsia="ru-RU"/>
        </w:rPr>
        <w:t xml:space="preserve">. Эффективность такой стратегии </w:t>
      </w:r>
      <w:r w:rsidR="001B56B2">
        <w:rPr>
          <w:rFonts w:eastAsia="Times New Roman" w:cs="Times New Roman"/>
          <w:bCs/>
          <w:szCs w:val="24"/>
          <w:lang w:eastAsia="ru-RU"/>
        </w:rPr>
        <w:t>определяется соблюдением ценовой политики ниже среднерыночной, причем при продвижении типовой продукции, в том или ином виде, часто встречающемся на рынке</w:t>
      </w:r>
      <w:r w:rsidRPr="006E16F5">
        <w:rPr>
          <w:rFonts w:eastAsia="Times New Roman" w:cs="Times New Roman"/>
          <w:bCs/>
          <w:szCs w:val="24"/>
          <w:lang w:eastAsia="ru-RU"/>
        </w:rPr>
        <w:t>. Поведени</w:t>
      </w:r>
      <w:r w:rsidR="001B56B2">
        <w:rPr>
          <w:rFonts w:eastAsia="Times New Roman" w:cs="Times New Roman"/>
          <w:bCs/>
          <w:szCs w:val="24"/>
          <w:lang w:eastAsia="ru-RU"/>
        </w:rPr>
        <w:t>е продавцов при реализации данной стратегии можно охарактеризовать высокой</w:t>
      </w:r>
      <w:r w:rsidRPr="006E16F5">
        <w:rPr>
          <w:rFonts w:eastAsia="Times New Roman" w:cs="Times New Roman"/>
          <w:bCs/>
          <w:szCs w:val="24"/>
          <w:lang w:eastAsia="ru-RU"/>
        </w:rPr>
        <w:t xml:space="preserve"> </w:t>
      </w:r>
      <w:r w:rsidR="001B56B2">
        <w:rPr>
          <w:rFonts w:eastAsia="Times New Roman" w:cs="Times New Roman"/>
          <w:bCs/>
          <w:szCs w:val="24"/>
          <w:lang w:eastAsia="ru-RU"/>
        </w:rPr>
        <w:t>«</w:t>
      </w:r>
      <w:r w:rsidRPr="006E16F5">
        <w:rPr>
          <w:rFonts w:eastAsia="Times New Roman" w:cs="Times New Roman"/>
          <w:bCs/>
          <w:szCs w:val="24"/>
          <w:lang w:eastAsia="ru-RU"/>
        </w:rPr>
        <w:t>напористостью</w:t>
      </w:r>
      <w:r w:rsidR="001B56B2">
        <w:rPr>
          <w:rFonts w:eastAsia="Times New Roman" w:cs="Times New Roman"/>
          <w:bCs/>
          <w:szCs w:val="24"/>
          <w:lang w:eastAsia="ru-RU"/>
        </w:rPr>
        <w:t>», поскольку их целью является доведение</w:t>
      </w:r>
      <w:r w:rsidRPr="006E16F5">
        <w:rPr>
          <w:rFonts w:eastAsia="Times New Roman" w:cs="Times New Roman"/>
          <w:bCs/>
          <w:szCs w:val="24"/>
          <w:lang w:eastAsia="ru-RU"/>
        </w:rPr>
        <w:t xml:space="preserve"> процесс</w:t>
      </w:r>
      <w:r w:rsidR="001B56B2">
        <w:rPr>
          <w:rFonts w:eastAsia="Times New Roman" w:cs="Times New Roman"/>
          <w:bCs/>
          <w:szCs w:val="24"/>
          <w:lang w:eastAsia="ru-RU"/>
        </w:rPr>
        <w:t>а продажи</w:t>
      </w:r>
      <w:r w:rsidRPr="006E16F5">
        <w:rPr>
          <w:rFonts w:eastAsia="Times New Roman" w:cs="Times New Roman"/>
          <w:bCs/>
          <w:szCs w:val="24"/>
          <w:lang w:eastAsia="ru-RU"/>
        </w:rPr>
        <w:t xml:space="preserve"> до </w:t>
      </w:r>
      <w:r w:rsidR="001B56B2">
        <w:rPr>
          <w:rFonts w:eastAsia="Times New Roman" w:cs="Times New Roman"/>
          <w:bCs/>
          <w:szCs w:val="24"/>
          <w:lang w:eastAsia="ru-RU"/>
        </w:rPr>
        <w:t xml:space="preserve">своего </w:t>
      </w:r>
      <w:r w:rsidRPr="006E16F5">
        <w:rPr>
          <w:rFonts w:eastAsia="Times New Roman" w:cs="Times New Roman"/>
          <w:bCs/>
          <w:szCs w:val="24"/>
          <w:lang w:eastAsia="ru-RU"/>
        </w:rPr>
        <w:t>логического завершения.</w:t>
      </w:r>
    </w:p>
    <w:p w14:paraId="55216BE6" w14:textId="71EC050B" w:rsidR="001422A1" w:rsidRPr="006E16F5" w:rsidRDefault="001422A1" w:rsidP="00F677AA">
      <w:pPr>
        <w:shd w:val="clear" w:color="auto" w:fill="FFFFFF"/>
        <w:tabs>
          <w:tab w:val="left" w:pos="9072"/>
          <w:tab w:val="left" w:pos="10065"/>
        </w:tabs>
        <w:rPr>
          <w:rFonts w:eastAsia="Times New Roman" w:cs="Times New Roman"/>
          <w:bCs/>
          <w:szCs w:val="24"/>
          <w:lang w:eastAsia="ru-RU"/>
        </w:rPr>
      </w:pPr>
      <w:r w:rsidRPr="001B56B2">
        <w:rPr>
          <w:rFonts w:eastAsia="Times New Roman" w:cs="Times New Roman"/>
          <w:bCs/>
          <w:i/>
          <w:szCs w:val="24"/>
          <w:lang w:eastAsia="ru-RU"/>
        </w:rPr>
        <w:t>2. Консультационная стратегия развития продаж</w:t>
      </w:r>
      <w:r w:rsidRPr="006E16F5">
        <w:rPr>
          <w:rFonts w:eastAsia="Times New Roman" w:cs="Times New Roman"/>
          <w:bCs/>
          <w:szCs w:val="24"/>
          <w:lang w:eastAsia="ru-RU"/>
        </w:rPr>
        <w:t xml:space="preserve">. </w:t>
      </w:r>
      <w:r w:rsidR="00A54772">
        <w:rPr>
          <w:rFonts w:eastAsia="Times New Roman" w:cs="Times New Roman"/>
          <w:bCs/>
          <w:szCs w:val="24"/>
          <w:lang w:eastAsia="ru-RU"/>
        </w:rPr>
        <w:t xml:space="preserve">Ориентиром достижения роста продаж в рамках данной стратегии является повышение качества обслуживания уже имеющихся </w:t>
      </w:r>
      <w:r w:rsidRPr="006E16F5">
        <w:rPr>
          <w:rFonts w:eastAsia="Times New Roman" w:cs="Times New Roman"/>
          <w:bCs/>
          <w:szCs w:val="24"/>
          <w:lang w:eastAsia="ru-RU"/>
        </w:rPr>
        <w:t>и новых</w:t>
      </w:r>
      <w:r w:rsidR="00A54772">
        <w:rPr>
          <w:rFonts w:eastAsia="Times New Roman" w:cs="Times New Roman"/>
          <w:bCs/>
          <w:szCs w:val="24"/>
          <w:lang w:eastAsia="ru-RU"/>
        </w:rPr>
        <w:t xml:space="preserve"> клиентов. Доставка рекламного сообщения целевой аудитории осуществляется с помощью использования тех же каналов продаж</w:t>
      </w:r>
      <w:r w:rsidRPr="006E16F5">
        <w:rPr>
          <w:rFonts w:eastAsia="Times New Roman" w:cs="Times New Roman"/>
          <w:bCs/>
          <w:szCs w:val="24"/>
          <w:lang w:eastAsia="ru-RU"/>
        </w:rPr>
        <w:t xml:space="preserve">, что </w:t>
      </w:r>
      <w:r w:rsidR="00A54772">
        <w:rPr>
          <w:rFonts w:eastAsia="Times New Roman" w:cs="Times New Roman"/>
          <w:bCs/>
          <w:szCs w:val="24"/>
          <w:lang w:eastAsia="ru-RU"/>
        </w:rPr>
        <w:t xml:space="preserve">и </w:t>
      </w:r>
      <w:r w:rsidRPr="006E16F5">
        <w:rPr>
          <w:rFonts w:eastAsia="Times New Roman" w:cs="Times New Roman"/>
          <w:bCs/>
          <w:szCs w:val="24"/>
          <w:lang w:eastAsia="ru-RU"/>
        </w:rPr>
        <w:t xml:space="preserve">при </w:t>
      </w:r>
      <w:r w:rsidR="00A54772">
        <w:rPr>
          <w:rFonts w:eastAsia="Times New Roman" w:cs="Times New Roman"/>
          <w:bCs/>
          <w:szCs w:val="24"/>
          <w:lang w:eastAsia="ru-RU"/>
        </w:rPr>
        <w:t xml:space="preserve">реализации </w:t>
      </w:r>
      <w:r w:rsidRPr="006E16F5">
        <w:rPr>
          <w:rFonts w:eastAsia="Times New Roman" w:cs="Times New Roman"/>
          <w:bCs/>
          <w:szCs w:val="24"/>
          <w:lang w:eastAsia="ru-RU"/>
        </w:rPr>
        <w:t>агрессивной стратеги</w:t>
      </w:r>
      <w:r w:rsidR="00A54772">
        <w:rPr>
          <w:rFonts w:eastAsia="Times New Roman" w:cs="Times New Roman"/>
          <w:bCs/>
          <w:szCs w:val="24"/>
          <w:lang w:eastAsia="ru-RU"/>
        </w:rPr>
        <w:t xml:space="preserve">и. Но за счёт более качественного и специфичного продукта </w:t>
      </w:r>
      <w:r w:rsidRPr="006E16F5">
        <w:rPr>
          <w:rFonts w:eastAsia="Times New Roman" w:cs="Times New Roman"/>
          <w:bCs/>
          <w:szCs w:val="24"/>
          <w:lang w:eastAsia="ru-RU"/>
        </w:rPr>
        <w:t>рекламный посыл</w:t>
      </w:r>
      <w:r w:rsidR="00A54772">
        <w:rPr>
          <w:rFonts w:eastAsia="Times New Roman" w:cs="Times New Roman"/>
          <w:bCs/>
          <w:szCs w:val="24"/>
          <w:lang w:eastAsia="ru-RU"/>
        </w:rPr>
        <w:t xml:space="preserve"> формируется мягче, в результате чего такое продвижение можно отнести к нативной рекламе</w:t>
      </w:r>
      <w:r w:rsidRPr="006E16F5">
        <w:rPr>
          <w:rFonts w:eastAsia="Times New Roman" w:cs="Times New Roman"/>
          <w:bCs/>
          <w:szCs w:val="24"/>
          <w:lang w:eastAsia="ru-RU"/>
        </w:rPr>
        <w:t>.</w:t>
      </w:r>
    </w:p>
    <w:p w14:paraId="7E35320A" w14:textId="62D4F48C" w:rsidR="001422A1" w:rsidRPr="006E16F5" w:rsidRDefault="001422A1" w:rsidP="00F677AA">
      <w:pPr>
        <w:shd w:val="clear" w:color="auto" w:fill="FFFFFF"/>
        <w:tabs>
          <w:tab w:val="left" w:pos="9072"/>
          <w:tab w:val="left" w:pos="10065"/>
        </w:tabs>
        <w:rPr>
          <w:rFonts w:eastAsia="Times New Roman" w:cs="Times New Roman"/>
          <w:bCs/>
          <w:szCs w:val="24"/>
          <w:lang w:eastAsia="ru-RU"/>
        </w:rPr>
      </w:pPr>
      <w:r w:rsidRPr="00A54772">
        <w:rPr>
          <w:rFonts w:eastAsia="Times New Roman" w:cs="Times New Roman"/>
          <w:bCs/>
          <w:i/>
          <w:szCs w:val="24"/>
          <w:lang w:eastAsia="ru-RU"/>
        </w:rPr>
        <w:t xml:space="preserve">3. Партнерская стратегия развития продаж. </w:t>
      </w:r>
      <w:r w:rsidR="00A54772">
        <w:rPr>
          <w:rFonts w:eastAsia="Times New Roman" w:cs="Times New Roman"/>
          <w:bCs/>
          <w:szCs w:val="24"/>
          <w:lang w:eastAsia="ru-RU"/>
        </w:rPr>
        <w:t>Данный тип стратегии характеризует её фокусирование</w:t>
      </w:r>
      <w:r w:rsidRPr="006E16F5">
        <w:rPr>
          <w:rFonts w:eastAsia="Times New Roman" w:cs="Times New Roman"/>
          <w:bCs/>
          <w:szCs w:val="24"/>
          <w:lang w:eastAsia="ru-RU"/>
        </w:rPr>
        <w:t xml:space="preserve"> на индивидуальную работу с заказчиком, который выступает скорее не как клиент, а как бизнес-партнер. Такой подход позволяет быстро реагировать на потребности клиентов, отрабатывать сомнения и продавать, основываясь на доверительных партнерских отношениях. Основная задача продавца - результативная коммуникация, которая обеспечит долгосрочное партнерство с покупателями</w:t>
      </w:r>
      <w:r w:rsidR="000273C4" w:rsidRPr="006E16F5">
        <w:rPr>
          <w:rStyle w:val="ac"/>
          <w:rFonts w:eastAsia="Times New Roman" w:cs="Times New Roman"/>
          <w:bCs/>
          <w:szCs w:val="24"/>
          <w:lang w:eastAsia="ru-RU"/>
        </w:rPr>
        <w:footnoteReference w:id="3"/>
      </w:r>
      <w:r w:rsidRPr="006E16F5">
        <w:rPr>
          <w:rFonts w:eastAsia="Times New Roman" w:cs="Times New Roman"/>
          <w:bCs/>
          <w:szCs w:val="24"/>
          <w:lang w:eastAsia="ru-RU"/>
        </w:rPr>
        <w:t>.</w:t>
      </w:r>
    </w:p>
    <w:p w14:paraId="59CDA184" w14:textId="630AC73D" w:rsidR="0044323B" w:rsidRPr="006E16F5" w:rsidRDefault="004242FB" w:rsidP="00F677AA">
      <w:pPr>
        <w:tabs>
          <w:tab w:val="left" w:pos="9072"/>
          <w:tab w:val="left" w:pos="10065"/>
        </w:tabs>
        <w:rPr>
          <w:rFonts w:cs="Times New Roman"/>
          <w:bCs/>
          <w:szCs w:val="24"/>
        </w:rPr>
      </w:pPr>
      <w:r w:rsidRPr="006E16F5">
        <w:rPr>
          <w:rFonts w:cs="Times New Roman"/>
          <w:bCs/>
          <w:szCs w:val="24"/>
        </w:rPr>
        <w:t>Существуют</w:t>
      </w:r>
      <w:r w:rsidR="00421037" w:rsidRPr="006E16F5">
        <w:rPr>
          <w:rFonts w:cs="Times New Roman"/>
          <w:bCs/>
          <w:szCs w:val="24"/>
        </w:rPr>
        <w:t xml:space="preserve"> </w:t>
      </w:r>
      <w:r w:rsidRPr="006E16F5">
        <w:rPr>
          <w:rFonts w:cs="Times New Roman"/>
          <w:bCs/>
          <w:szCs w:val="24"/>
        </w:rPr>
        <w:t>два</w:t>
      </w:r>
      <w:r w:rsidR="00421037" w:rsidRPr="006E16F5">
        <w:rPr>
          <w:rFonts w:cs="Times New Roman"/>
          <w:bCs/>
          <w:szCs w:val="24"/>
        </w:rPr>
        <w:t xml:space="preserve"> </w:t>
      </w:r>
      <w:r w:rsidRPr="006E16F5">
        <w:rPr>
          <w:rFonts w:cs="Times New Roman"/>
          <w:bCs/>
          <w:szCs w:val="24"/>
        </w:rPr>
        <w:t>основных</w:t>
      </w:r>
      <w:r w:rsidR="00421037" w:rsidRPr="006E16F5">
        <w:rPr>
          <w:rFonts w:cs="Times New Roman"/>
          <w:bCs/>
          <w:szCs w:val="24"/>
        </w:rPr>
        <w:t xml:space="preserve"> </w:t>
      </w:r>
      <w:r w:rsidRPr="006E16F5">
        <w:rPr>
          <w:rFonts w:cs="Times New Roman"/>
          <w:bCs/>
          <w:szCs w:val="24"/>
        </w:rPr>
        <w:t>типа</w:t>
      </w:r>
      <w:r w:rsidR="00421037" w:rsidRPr="006E16F5">
        <w:rPr>
          <w:rFonts w:cs="Times New Roman"/>
          <w:bCs/>
          <w:szCs w:val="24"/>
        </w:rPr>
        <w:t xml:space="preserve"> </w:t>
      </w:r>
      <w:r w:rsidRPr="006E16F5">
        <w:rPr>
          <w:rFonts w:cs="Times New Roman"/>
          <w:bCs/>
          <w:szCs w:val="24"/>
        </w:rPr>
        <w:t>продаж</w:t>
      </w:r>
      <w:r w:rsidR="00D13C4C">
        <w:rPr>
          <w:rFonts w:cs="Times New Roman"/>
          <w:bCs/>
          <w:szCs w:val="24"/>
        </w:rPr>
        <w:t xml:space="preserve"> </w:t>
      </w:r>
      <w:r w:rsidR="00D13C4C" w:rsidRPr="00D13C4C">
        <w:rPr>
          <w:rFonts w:cs="Times New Roman"/>
          <w:bCs/>
          <w:szCs w:val="24"/>
        </w:rPr>
        <w:t>[</w:t>
      </w:r>
      <w:r w:rsidR="00D13C4C">
        <w:rPr>
          <w:rFonts w:cs="Times New Roman"/>
          <w:bCs/>
          <w:szCs w:val="24"/>
        </w:rPr>
        <w:t>Памухин, 2020</w:t>
      </w:r>
      <w:r w:rsidR="00D13C4C" w:rsidRPr="00D13C4C">
        <w:rPr>
          <w:rFonts w:cs="Times New Roman"/>
          <w:bCs/>
          <w:szCs w:val="24"/>
        </w:rPr>
        <w:t>]</w:t>
      </w:r>
      <w:r w:rsidRPr="006E16F5">
        <w:rPr>
          <w:rFonts w:cs="Times New Roman"/>
          <w:bCs/>
          <w:szCs w:val="24"/>
        </w:rPr>
        <w:t>:</w:t>
      </w:r>
    </w:p>
    <w:p w14:paraId="40BA36C5" w14:textId="77777777" w:rsidR="0044323B" w:rsidRPr="006E16F5" w:rsidRDefault="0044323B" w:rsidP="00F677AA">
      <w:pPr>
        <w:tabs>
          <w:tab w:val="left" w:pos="9072"/>
          <w:tab w:val="left" w:pos="10065"/>
        </w:tabs>
        <w:rPr>
          <w:rFonts w:cs="Times New Roman"/>
          <w:bCs/>
          <w:szCs w:val="24"/>
        </w:rPr>
      </w:pPr>
      <w:r w:rsidRPr="006E16F5">
        <w:rPr>
          <w:rFonts w:cs="Times New Roman"/>
          <w:bCs/>
          <w:szCs w:val="24"/>
        </w:rPr>
        <w:t>-</w:t>
      </w:r>
      <w:r w:rsidR="00421037" w:rsidRPr="006E16F5">
        <w:rPr>
          <w:rFonts w:cs="Times New Roman"/>
          <w:bCs/>
          <w:szCs w:val="24"/>
        </w:rPr>
        <w:t xml:space="preserve"> </w:t>
      </w:r>
      <w:r w:rsidR="004242FB" w:rsidRPr="006E16F5">
        <w:rPr>
          <w:rFonts w:cs="Times New Roman"/>
          <w:bCs/>
          <w:szCs w:val="24"/>
        </w:rPr>
        <w:t>входящие</w:t>
      </w:r>
      <w:r w:rsidR="00421037" w:rsidRPr="006E16F5">
        <w:rPr>
          <w:rFonts w:cs="Times New Roman"/>
          <w:bCs/>
          <w:szCs w:val="24"/>
        </w:rPr>
        <w:t xml:space="preserve"> </w:t>
      </w:r>
    </w:p>
    <w:p w14:paraId="42D3FA09" w14:textId="77777777" w:rsidR="004242FB" w:rsidRPr="006E16F5" w:rsidRDefault="0044323B" w:rsidP="00F677AA">
      <w:pPr>
        <w:tabs>
          <w:tab w:val="left" w:pos="9072"/>
          <w:tab w:val="left" w:pos="10065"/>
        </w:tabs>
        <w:rPr>
          <w:rFonts w:cs="Times New Roman"/>
          <w:bCs/>
          <w:szCs w:val="24"/>
        </w:rPr>
      </w:pPr>
      <w:r w:rsidRPr="006E16F5">
        <w:rPr>
          <w:rFonts w:cs="Times New Roman"/>
          <w:bCs/>
          <w:szCs w:val="24"/>
        </w:rPr>
        <w:t>-</w:t>
      </w:r>
      <w:r w:rsidR="00421037" w:rsidRPr="006E16F5">
        <w:rPr>
          <w:rFonts w:cs="Times New Roman"/>
          <w:bCs/>
          <w:szCs w:val="24"/>
        </w:rPr>
        <w:t xml:space="preserve"> </w:t>
      </w:r>
      <w:r w:rsidR="004242FB" w:rsidRPr="006E16F5">
        <w:rPr>
          <w:rFonts w:cs="Times New Roman"/>
          <w:bCs/>
          <w:szCs w:val="24"/>
        </w:rPr>
        <w:t>исходящие.</w:t>
      </w:r>
    </w:p>
    <w:p w14:paraId="71152CFF" w14:textId="4C3C8F55" w:rsidR="0044323B" w:rsidRPr="006E16F5" w:rsidRDefault="004242FB" w:rsidP="00C75CE5">
      <w:pPr>
        <w:tabs>
          <w:tab w:val="left" w:pos="9072"/>
          <w:tab w:val="left" w:pos="10065"/>
        </w:tabs>
        <w:rPr>
          <w:rFonts w:cs="Times New Roman"/>
          <w:bCs/>
          <w:szCs w:val="24"/>
        </w:rPr>
      </w:pPr>
      <w:r w:rsidRPr="006E16F5">
        <w:rPr>
          <w:rFonts w:cs="Times New Roman"/>
          <w:bCs/>
          <w:szCs w:val="24"/>
        </w:rPr>
        <w:t>Во</w:t>
      </w:r>
      <w:r w:rsidR="00421037" w:rsidRPr="006E16F5">
        <w:rPr>
          <w:rFonts w:cs="Times New Roman"/>
          <w:bCs/>
          <w:szCs w:val="24"/>
        </w:rPr>
        <w:t xml:space="preserve"> </w:t>
      </w:r>
      <w:r w:rsidRPr="006E16F5">
        <w:rPr>
          <w:rFonts w:cs="Times New Roman"/>
          <w:bCs/>
          <w:szCs w:val="24"/>
        </w:rPr>
        <w:t>входящих</w:t>
      </w:r>
      <w:r w:rsidR="00421037" w:rsidRPr="006E16F5">
        <w:rPr>
          <w:rFonts w:cs="Times New Roman"/>
          <w:bCs/>
          <w:szCs w:val="24"/>
        </w:rPr>
        <w:t xml:space="preserve"> </w:t>
      </w:r>
      <w:r w:rsidRPr="006E16F5">
        <w:rPr>
          <w:rFonts w:cs="Times New Roman"/>
          <w:bCs/>
          <w:szCs w:val="24"/>
        </w:rPr>
        <w:t>продажах</w:t>
      </w:r>
      <w:r w:rsidR="00421037" w:rsidRPr="006E16F5">
        <w:rPr>
          <w:rFonts w:cs="Times New Roman"/>
          <w:bCs/>
          <w:szCs w:val="24"/>
        </w:rPr>
        <w:t xml:space="preserve"> </w:t>
      </w:r>
      <w:r w:rsidRPr="006E16F5">
        <w:rPr>
          <w:rFonts w:cs="Times New Roman"/>
          <w:bCs/>
          <w:szCs w:val="24"/>
        </w:rPr>
        <w:t>-</w:t>
      </w:r>
      <w:r w:rsidR="00421037" w:rsidRPr="006E16F5">
        <w:rPr>
          <w:rFonts w:cs="Times New Roman"/>
          <w:bCs/>
          <w:szCs w:val="24"/>
        </w:rPr>
        <w:t xml:space="preserve"> </w:t>
      </w:r>
      <w:r w:rsidRPr="006E16F5">
        <w:rPr>
          <w:rFonts w:cs="Times New Roman"/>
          <w:bCs/>
          <w:szCs w:val="24"/>
        </w:rPr>
        <w:t>современная</w:t>
      </w:r>
      <w:r w:rsidR="00421037" w:rsidRPr="006E16F5">
        <w:rPr>
          <w:rFonts w:cs="Times New Roman"/>
          <w:bCs/>
          <w:szCs w:val="24"/>
        </w:rPr>
        <w:t xml:space="preserve"> </w:t>
      </w:r>
      <w:r w:rsidRPr="006E16F5">
        <w:rPr>
          <w:rFonts w:cs="Times New Roman"/>
          <w:bCs/>
          <w:szCs w:val="24"/>
        </w:rPr>
        <w:t>методология</w:t>
      </w:r>
      <w:r w:rsidR="00421037" w:rsidRPr="006E16F5">
        <w:rPr>
          <w:rFonts w:cs="Times New Roman"/>
          <w:bCs/>
          <w:szCs w:val="24"/>
        </w:rPr>
        <w:t xml:space="preserve"> </w:t>
      </w:r>
      <w:r w:rsidRPr="006E16F5">
        <w:rPr>
          <w:rFonts w:cs="Times New Roman"/>
          <w:bCs/>
          <w:szCs w:val="24"/>
        </w:rPr>
        <w:t>для</w:t>
      </w:r>
      <w:r w:rsidR="00421037" w:rsidRPr="006E16F5">
        <w:rPr>
          <w:rFonts w:cs="Times New Roman"/>
          <w:bCs/>
          <w:szCs w:val="24"/>
        </w:rPr>
        <w:t xml:space="preserve"> </w:t>
      </w:r>
      <w:r w:rsidRPr="006E16F5">
        <w:rPr>
          <w:rFonts w:cs="Times New Roman"/>
          <w:bCs/>
          <w:szCs w:val="24"/>
        </w:rPr>
        <w:t>команд</w:t>
      </w:r>
      <w:r w:rsidR="00421037" w:rsidRPr="006E16F5">
        <w:rPr>
          <w:rFonts w:cs="Times New Roman"/>
          <w:bCs/>
          <w:szCs w:val="24"/>
        </w:rPr>
        <w:t xml:space="preserve"> </w:t>
      </w:r>
      <w:r w:rsidRPr="006E16F5">
        <w:rPr>
          <w:rFonts w:cs="Times New Roman"/>
          <w:bCs/>
          <w:szCs w:val="24"/>
        </w:rPr>
        <w:t>продаж</w:t>
      </w:r>
      <w:r w:rsidR="00421037" w:rsidRPr="006E16F5">
        <w:rPr>
          <w:rFonts w:cs="Times New Roman"/>
          <w:bCs/>
          <w:szCs w:val="24"/>
        </w:rPr>
        <w:t xml:space="preserve"> </w:t>
      </w:r>
      <w:r w:rsidRPr="006E16F5">
        <w:rPr>
          <w:rFonts w:cs="Times New Roman"/>
          <w:bCs/>
          <w:szCs w:val="24"/>
        </w:rPr>
        <w:t>компании</w:t>
      </w:r>
      <w:r w:rsidR="00421037" w:rsidRPr="006E16F5">
        <w:rPr>
          <w:rFonts w:cs="Times New Roman"/>
          <w:bCs/>
          <w:szCs w:val="24"/>
        </w:rPr>
        <w:t xml:space="preserve"> </w:t>
      </w:r>
      <w:r w:rsidRPr="006E16F5">
        <w:rPr>
          <w:rFonts w:cs="Times New Roman"/>
          <w:bCs/>
          <w:szCs w:val="24"/>
        </w:rPr>
        <w:t>основывают</w:t>
      </w:r>
      <w:r w:rsidR="00421037" w:rsidRPr="006E16F5">
        <w:rPr>
          <w:rFonts w:cs="Times New Roman"/>
          <w:bCs/>
          <w:szCs w:val="24"/>
        </w:rPr>
        <w:t xml:space="preserve"> </w:t>
      </w:r>
      <w:r w:rsidRPr="006E16F5">
        <w:rPr>
          <w:rFonts w:cs="Times New Roman"/>
          <w:bCs/>
          <w:szCs w:val="24"/>
        </w:rPr>
        <w:t>свой</w:t>
      </w:r>
      <w:r w:rsidR="00421037" w:rsidRPr="006E16F5">
        <w:rPr>
          <w:rFonts w:cs="Times New Roman"/>
          <w:bCs/>
          <w:szCs w:val="24"/>
        </w:rPr>
        <w:t xml:space="preserve"> </w:t>
      </w:r>
      <w:r w:rsidRPr="006E16F5">
        <w:rPr>
          <w:rFonts w:cs="Times New Roman"/>
          <w:bCs/>
          <w:szCs w:val="24"/>
        </w:rPr>
        <w:t>процесс</w:t>
      </w:r>
      <w:r w:rsidR="00421037" w:rsidRPr="006E16F5">
        <w:rPr>
          <w:rFonts w:cs="Times New Roman"/>
          <w:bCs/>
          <w:szCs w:val="24"/>
        </w:rPr>
        <w:t xml:space="preserve"> </w:t>
      </w:r>
      <w:r w:rsidRPr="006E16F5">
        <w:rPr>
          <w:rFonts w:cs="Times New Roman"/>
          <w:bCs/>
          <w:szCs w:val="24"/>
        </w:rPr>
        <w:t>продаж</w:t>
      </w:r>
      <w:r w:rsidR="00421037" w:rsidRPr="006E16F5">
        <w:rPr>
          <w:rFonts w:cs="Times New Roman"/>
          <w:bCs/>
          <w:szCs w:val="24"/>
        </w:rPr>
        <w:t xml:space="preserve"> </w:t>
      </w:r>
      <w:r w:rsidRPr="006E16F5">
        <w:rPr>
          <w:rFonts w:cs="Times New Roman"/>
          <w:bCs/>
          <w:szCs w:val="24"/>
        </w:rPr>
        <w:t>на</w:t>
      </w:r>
      <w:r w:rsidR="00421037" w:rsidRPr="006E16F5">
        <w:rPr>
          <w:rFonts w:cs="Times New Roman"/>
          <w:bCs/>
          <w:szCs w:val="24"/>
        </w:rPr>
        <w:t xml:space="preserve"> </w:t>
      </w:r>
      <w:r w:rsidRPr="006E16F5">
        <w:rPr>
          <w:rFonts w:cs="Times New Roman"/>
          <w:bCs/>
          <w:szCs w:val="24"/>
        </w:rPr>
        <w:t>действиях</w:t>
      </w:r>
      <w:r w:rsidR="00421037" w:rsidRPr="006E16F5">
        <w:rPr>
          <w:rFonts w:cs="Times New Roman"/>
          <w:bCs/>
          <w:szCs w:val="24"/>
        </w:rPr>
        <w:t xml:space="preserve"> </w:t>
      </w:r>
      <w:r w:rsidRPr="006E16F5">
        <w:rPr>
          <w:rFonts w:cs="Times New Roman"/>
          <w:bCs/>
          <w:szCs w:val="24"/>
        </w:rPr>
        <w:t>покупателя.</w:t>
      </w:r>
      <w:r w:rsidR="00421037" w:rsidRPr="006E16F5">
        <w:rPr>
          <w:rFonts w:cs="Times New Roman"/>
          <w:bCs/>
          <w:szCs w:val="24"/>
        </w:rPr>
        <w:t xml:space="preserve"> </w:t>
      </w:r>
      <w:r w:rsidRPr="006E16F5">
        <w:rPr>
          <w:rFonts w:cs="Times New Roman"/>
          <w:bCs/>
          <w:szCs w:val="24"/>
        </w:rPr>
        <w:t>Они</w:t>
      </w:r>
      <w:r w:rsidR="00421037" w:rsidRPr="006E16F5">
        <w:rPr>
          <w:rFonts w:cs="Times New Roman"/>
          <w:bCs/>
          <w:szCs w:val="24"/>
        </w:rPr>
        <w:t xml:space="preserve"> </w:t>
      </w:r>
      <w:r w:rsidRPr="006E16F5">
        <w:rPr>
          <w:rFonts w:cs="Times New Roman"/>
          <w:bCs/>
          <w:szCs w:val="24"/>
        </w:rPr>
        <w:t>автоматически</w:t>
      </w:r>
      <w:r w:rsidR="00421037" w:rsidRPr="006E16F5">
        <w:rPr>
          <w:rFonts w:cs="Times New Roman"/>
          <w:bCs/>
          <w:szCs w:val="24"/>
        </w:rPr>
        <w:t xml:space="preserve"> </w:t>
      </w:r>
      <w:r w:rsidRPr="006E16F5">
        <w:rPr>
          <w:rFonts w:cs="Times New Roman"/>
          <w:bCs/>
          <w:szCs w:val="24"/>
        </w:rPr>
        <w:t>захватывают</w:t>
      </w:r>
      <w:r w:rsidR="00421037" w:rsidRPr="006E16F5">
        <w:rPr>
          <w:rFonts w:cs="Times New Roman"/>
          <w:bCs/>
          <w:szCs w:val="24"/>
        </w:rPr>
        <w:t xml:space="preserve"> </w:t>
      </w:r>
      <w:r w:rsidRPr="006E16F5">
        <w:rPr>
          <w:rFonts w:cs="Times New Roman"/>
          <w:bCs/>
          <w:szCs w:val="24"/>
        </w:rPr>
        <w:t>данные</w:t>
      </w:r>
      <w:r w:rsidR="00421037" w:rsidRPr="006E16F5">
        <w:rPr>
          <w:rFonts w:cs="Times New Roman"/>
          <w:bCs/>
          <w:szCs w:val="24"/>
        </w:rPr>
        <w:t xml:space="preserve"> </w:t>
      </w:r>
      <w:r w:rsidRPr="006E16F5">
        <w:rPr>
          <w:rFonts w:cs="Times New Roman"/>
          <w:bCs/>
          <w:szCs w:val="24"/>
        </w:rPr>
        <w:t>о</w:t>
      </w:r>
      <w:r w:rsidR="00421037" w:rsidRPr="006E16F5">
        <w:rPr>
          <w:rFonts w:cs="Times New Roman"/>
          <w:bCs/>
          <w:szCs w:val="24"/>
        </w:rPr>
        <w:t xml:space="preserve"> </w:t>
      </w:r>
      <w:r w:rsidRPr="006E16F5">
        <w:rPr>
          <w:rFonts w:cs="Times New Roman"/>
          <w:bCs/>
          <w:szCs w:val="24"/>
        </w:rPr>
        <w:t>продавцах</w:t>
      </w:r>
      <w:r w:rsidR="00421037" w:rsidRPr="006E16F5">
        <w:rPr>
          <w:rFonts w:cs="Times New Roman"/>
          <w:bCs/>
          <w:szCs w:val="24"/>
        </w:rPr>
        <w:t xml:space="preserve"> </w:t>
      </w:r>
      <w:r w:rsidRPr="006E16F5">
        <w:rPr>
          <w:rFonts w:cs="Times New Roman"/>
          <w:bCs/>
          <w:szCs w:val="24"/>
        </w:rPr>
        <w:t>и</w:t>
      </w:r>
      <w:r w:rsidR="00421037" w:rsidRPr="006E16F5">
        <w:rPr>
          <w:rFonts w:cs="Times New Roman"/>
          <w:bCs/>
          <w:szCs w:val="24"/>
        </w:rPr>
        <w:t xml:space="preserve"> </w:t>
      </w:r>
      <w:r w:rsidRPr="006E16F5">
        <w:rPr>
          <w:rFonts w:cs="Times New Roman"/>
          <w:bCs/>
          <w:szCs w:val="24"/>
        </w:rPr>
        <w:t>покупателях,</w:t>
      </w:r>
      <w:r w:rsidR="00421037" w:rsidRPr="006E16F5">
        <w:rPr>
          <w:rFonts w:cs="Times New Roman"/>
          <w:bCs/>
          <w:szCs w:val="24"/>
        </w:rPr>
        <w:t xml:space="preserve"> </w:t>
      </w:r>
      <w:r w:rsidRPr="006E16F5">
        <w:rPr>
          <w:rFonts w:cs="Times New Roman"/>
          <w:bCs/>
          <w:szCs w:val="24"/>
        </w:rPr>
        <w:t>чтобы</w:t>
      </w:r>
      <w:r w:rsidR="00421037" w:rsidRPr="006E16F5">
        <w:rPr>
          <w:rFonts w:cs="Times New Roman"/>
          <w:bCs/>
          <w:szCs w:val="24"/>
        </w:rPr>
        <w:t xml:space="preserve"> </w:t>
      </w:r>
      <w:r w:rsidRPr="006E16F5">
        <w:rPr>
          <w:rFonts w:cs="Times New Roman"/>
          <w:bCs/>
          <w:szCs w:val="24"/>
        </w:rPr>
        <w:t>контролировать</w:t>
      </w:r>
      <w:r w:rsidR="00421037" w:rsidRPr="006E16F5">
        <w:rPr>
          <w:rFonts w:cs="Times New Roman"/>
          <w:bCs/>
          <w:szCs w:val="24"/>
        </w:rPr>
        <w:t xml:space="preserve"> </w:t>
      </w:r>
      <w:r w:rsidRPr="006E16F5">
        <w:rPr>
          <w:rFonts w:cs="Times New Roman"/>
          <w:bCs/>
          <w:szCs w:val="24"/>
        </w:rPr>
        <w:t>процесс</w:t>
      </w:r>
      <w:r w:rsidR="00421037" w:rsidRPr="006E16F5">
        <w:rPr>
          <w:rFonts w:cs="Times New Roman"/>
          <w:bCs/>
          <w:szCs w:val="24"/>
        </w:rPr>
        <w:t xml:space="preserve"> </w:t>
      </w:r>
      <w:r w:rsidRPr="006E16F5">
        <w:rPr>
          <w:rFonts w:cs="Times New Roman"/>
          <w:bCs/>
          <w:szCs w:val="24"/>
        </w:rPr>
        <w:t>продаж</w:t>
      </w:r>
      <w:r w:rsidR="00421037" w:rsidRPr="006E16F5">
        <w:rPr>
          <w:rFonts w:cs="Times New Roman"/>
          <w:bCs/>
          <w:szCs w:val="24"/>
        </w:rPr>
        <w:t xml:space="preserve"> </w:t>
      </w:r>
      <w:r w:rsidRPr="006E16F5">
        <w:rPr>
          <w:rFonts w:cs="Times New Roman"/>
          <w:bCs/>
          <w:szCs w:val="24"/>
        </w:rPr>
        <w:t>и</w:t>
      </w:r>
      <w:r w:rsidR="00421037" w:rsidRPr="006E16F5">
        <w:rPr>
          <w:rFonts w:cs="Times New Roman"/>
          <w:bCs/>
          <w:szCs w:val="24"/>
        </w:rPr>
        <w:t xml:space="preserve"> </w:t>
      </w:r>
      <w:r w:rsidRPr="006E16F5">
        <w:rPr>
          <w:rFonts w:cs="Times New Roman"/>
          <w:bCs/>
          <w:szCs w:val="24"/>
        </w:rPr>
        <w:lastRenderedPageBreak/>
        <w:t>инструктировать</w:t>
      </w:r>
      <w:r w:rsidR="00421037" w:rsidRPr="006E16F5">
        <w:rPr>
          <w:rFonts w:cs="Times New Roman"/>
          <w:bCs/>
          <w:szCs w:val="24"/>
        </w:rPr>
        <w:t xml:space="preserve"> </w:t>
      </w:r>
      <w:r w:rsidRPr="006E16F5">
        <w:rPr>
          <w:rFonts w:cs="Times New Roman"/>
          <w:bCs/>
          <w:szCs w:val="24"/>
        </w:rPr>
        <w:t>продавцов,</w:t>
      </w:r>
      <w:r w:rsidR="00421037" w:rsidRPr="006E16F5">
        <w:rPr>
          <w:rFonts w:cs="Times New Roman"/>
          <w:bCs/>
          <w:szCs w:val="24"/>
        </w:rPr>
        <w:t xml:space="preserve"> </w:t>
      </w:r>
      <w:r w:rsidRPr="006E16F5">
        <w:rPr>
          <w:rFonts w:cs="Times New Roman"/>
          <w:bCs/>
          <w:szCs w:val="24"/>
        </w:rPr>
        <w:t>а</w:t>
      </w:r>
      <w:r w:rsidR="00421037" w:rsidRPr="006E16F5">
        <w:rPr>
          <w:rFonts w:cs="Times New Roman"/>
          <w:bCs/>
          <w:szCs w:val="24"/>
        </w:rPr>
        <w:t xml:space="preserve"> </w:t>
      </w:r>
      <w:r w:rsidRPr="006E16F5">
        <w:rPr>
          <w:rFonts w:cs="Times New Roman"/>
          <w:bCs/>
          <w:szCs w:val="24"/>
        </w:rPr>
        <w:t>также</w:t>
      </w:r>
      <w:r w:rsidR="00421037" w:rsidRPr="006E16F5">
        <w:rPr>
          <w:rFonts w:cs="Times New Roman"/>
          <w:bCs/>
          <w:szCs w:val="24"/>
        </w:rPr>
        <w:t xml:space="preserve"> </w:t>
      </w:r>
      <w:r w:rsidRPr="006E16F5">
        <w:rPr>
          <w:rFonts w:cs="Times New Roman"/>
          <w:bCs/>
          <w:szCs w:val="24"/>
        </w:rPr>
        <w:t>согласовывают</w:t>
      </w:r>
      <w:r w:rsidR="00421037" w:rsidRPr="006E16F5">
        <w:rPr>
          <w:rFonts w:cs="Times New Roman"/>
          <w:bCs/>
          <w:szCs w:val="24"/>
        </w:rPr>
        <w:t xml:space="preserve"> </w:t>
      </w:r>
      <w:r w:rsidRPr="006E16F5">
        <w:rPr>
          <w:rFonts w:cs="Times New Roman"/>
          <w:bCs/>
          <w:szCs w:val="24"/>
        </w:rPr>
        <w:t>продажи</w:t>
      </w:r>
      <w:r w:rsidR="00421037" w:rsidRPr="006E16F5">
        <w:rPr>
          <w:rFonts w:cs="Times New Roman"/>
          <w:bCs/>
          <w:szCs w:val="24"/>
        </w:rPr>
        <w:t xml:space="preserve"> </w:t>
      </w:r>
      <w:r w:rsidRPr="006E16F5">
        <w:rPr>
          <w:rFonts w:cs="Times New Roman"/>
          <w:bCs/>
          <w:szCs w:val="24"/>
        </w:rPr>
        <w:t>и</w:t>
      </w:r>
      <w:r w:rsidR="00421037" w:rsidRPr="006E16F5">
        <w:rPr>
          <w:rFonts w:cs="Times New Roman"/>
          <w:bCs/>
          <w:szCs w:val="24"/>
        </w:rPr>
        <w:t xml:space="preserve"> </w:t>
      </w:r>
      <w:r w:rsidRPr="006E16F5">
        <w:rPr>
          <w:rFonts w:cs="Times New Roman"/>
          <w:bCs/>
          <w:szCs w:val="24"/>
        </w:rPr>
        <w:t>маркетинг,</w:t>
      </w:r>
      <w:r w:rsidR="00421037" w:rsidRPr="006E16F5">
        <w:rPr>
          <w:rFonts w:cs="Times New Roman"/>
          <w:bCs/>
          <w:szCs w:val="24"/>
        </w:rPr>
        <w:t xml:space="preserve"> </w:t>
      </w:r>
      <w:r w:rsidRPr="006E16F5">
        <w:rPr>
          <w:rFonts w:cs="Times New Roman"/>
          <w:bCs/>
          <w:szCs w:val="24"/>
        </w:rPr>
        <w:t>создавая</w:t>
      </w:r>
      <w:r w:rsidR="00421037" w:rsidRPr="006E16F5">
        <w:rPr>
          <w:rFonts w:cs="Times New Roman"/>
          <w:bCs/>
          <w:szCs w:val="24"/>
        </w:rPr>
        <w:t xml:space="preserve"> </w:t>
      </w:r>
      <w:r w:rsidRPr="006E16F5">
        <w:rPr>
          <w:rFonts w:cs="Times New Roman"/>
          <w:bCs/>
          <w:szCs w:val="24"/>
        </w:rPr>
        <w:t>единый</w:t>
      </w:r>
      <w:r w:rsidR="00421037" w:rsidRPr="006E16F5">
        <w:rPr>
          <w:rFonts w:cs="Times New Roman"/>
          <w:bCs/>
          <w:szCs w:val="24"/>
        </w:rPr>
        <w:t xml:space="preserve"> </w:t>
      </w:r>
      <w:r w:rsidRPr="006E16F5">
        <w:rPr>
          <w:rFonts w:cs="Times New Roman"/>
          <w:bCs/>
          <w:szCs w:val="24"/>
        </w:rPr>
        <w:t>опыт</w:t>
      </w:r>
      <w:r w:rsidR="00421037" w:rsidRPr="006E16F5">
        <w:rPr>
          <w:rFonts w:cs="Times New Roman"/>
          <w:bCs/>
          <w:szCs w:val="24"/>
        </w:rPr>
        <w:t xml:space="preserve"> </w:t>
      </w:r>
      <w:r w:rsidRPr="006E16F5">
        <w:rPr>
          <w:rFonts w:cs="Times New Roman"/>
          <w:bCs/>
          <w:szCs w:val="24"/>
        </w:rPr>
        <w:t>для</w:t>
      </w:r>
      <w:r w:rsidR="00421037" w:rsidRPr="006E16F5">
        <w:rPr>
          <w:rFonts w:cs="Times New Roman"/>
          <w:bCs/>
          <w:szCs w:val="24"/>
        </w:rPr>
        <w:t xml:space="preserve"> </w:t>
      </w:r>
      <w:r w:rsidR="00C75CE5">
        <w:rPr>
          <w:rFonts w:cs="Times New Roman"/>
          <w:bCs/>
          <w:szCs w:val="24"/>
        </w:rPr>
        <w:t xml:space="preserve">покупателей. </w:t>
      </w:r>
      <w:r w:rsidR="0044323B" w:rsidRPr="006E16F5">
        <w:rPr>
          <w:rFonts w:cs="Times New Roman"/>
          <w:bCs/>
          <w:szCs w:val="24"/>
        </w:rPr>
        <w:t>Стратегия</w:t>
      </w:r>
      <w:r w:rsidR="00421037" w:rsidRPr="006E16F5">
        <w:rPr>
          <w:rFonts w:cs="Times New Roman"/>
          <w:bCs/>
          <w:szCs w:val="24"/>
        </w:rPr>
        <w:t xml:space="preserve"> </w:t>
      </w:r>
      <w:r w:rsidR="0044323B" w:rsidRPr="006E16F5">
        <w:rPr>
          <w:rFonts w:cs="Times New Roman"/>
          <w:bCs/>
          <w:szCs w:val="24"/>
        </w:rPr>
        <w:t>входящих</w:t>
      </w:r>
      <w:r w:rsidR="00421037" w:rsidRPr="006E16F5">
        <w:rPr>
          <w:rFonts w:cs="Times New Roman"/>
          <w:bCs/>
          <w:szCs w:val="24"/>
        </w:rPr>
        <w:t xml:space="preserve"> </w:t>
      </w:r>
      <w:r w:rsidR="0044323B" w:rsidRPr="006E16F5">
        <w:rPr>
          <w:rFonts w:cs="Times New Roman"/>
          <w:bCs/>
          <w:szCs w:val="24"/>
        </w:rPr>
        <w:t>продаж</w:t>
      </w:r>
      <w:r w:rsidR="00421037" w:rsidRPr="006E16F5">
        <w:rPr>
          <w:rFonts w:cs="Times New Roman"/>
          <w:bCs/>
          <w:szCs w:val="24"/>
        </w:rPr>
        <w:t xml:space="preserve"> </w:t>
      </w:r>
      <w:r w:rsidR="0044323B" w:rsidRPr="006E16F5">
        <w:rPr>
          <w:rFonts w:cs="Times New Roman"/>
          <w:bCs/>
          <w:szCs w:val="24"/>
        </w:rPr>
        <w:t>основывается</w:t>
      </w:r>
      <w:r w:rsidR="00421037" w:rsidRPr="006E16F5">
        <w:rPr>
          <w:rFonts w:cs="Times New Roman"/>
          <w:bCs/>
          <w:szCs w:val="24"/>
        </w:rPr>
        <w:t xml:space="preserve"> </w:t>
      </w:r>
      <w:r w:rsidR="0044323B" w:rsidRPr="006E16F5">
        <w:rPr>
          <w:rFonts w:cs="Times New Roman"/>
          <w:bCs/>
          <w:szCs w:val="24"/>
        </w:rPr>
        <w:t>на</w:t>
      </w:r>
      <w:r w:rsidR="00421037" w:rsidRPr="006E16F5">
        <w:rPr>
          <w:rFonts w:cs="Times New Roman"/>
          <w:bCs/>
          <w:szCs w:val="24"/>
        </w:rPr>
        <w:t xml:space="preserve"> </w:t>
      </w:r>
      <w:r w:rsidR="0044323B" w:rsidRPr="006E16F5">
        <w:rPr>
          <w:rFonts w:cs="Times New Roman"/>
          <w:bCs/>
          <w:szCs w:val="24"/>
        </w:rPr>
        <w:t>том,</w:t>
      </w:r>
      <w:r w:rsidR="00421037" w:rsidRPr="006E16F5">
        <w:rPr>
          <w:rFonts w:cs="Times New Roman"/>
          <w:bCs/>
          <w:szCs w:val="24"/>
        </w:rPr>
        <w:t xml:space="preserve"> </w:t>
      </w:r>
      <w:r w:rsidR="0044323B" w:rsidRPr="006E16F5">
        <w:rPr>
          <w:rFonts w:cs="Times New Roman"/>
          <w:bCs/>
          <w:szCs w:val="24"/>
        </w:rPr>
        <w:t>что</w:t>
      </w:r>
      <w:r w:rsidR="00421037" w:rsidRPr="006E16F5">
        <w:rPr>
          <w:rFonts w:cs="Times New Roman"/>
          <w:bCs/>
          <w:szCs w:val="24"/>
        </w:rPr>
        <w:t xml:space="preserve"> </w:t>
      </w:r>
      <w:r w:rsidR="0044323B" w:rsidRPr="006E16F5">
        <w:rPr>
          <w:rFonts w:cs="Times New Roman"/>
          <w:bCs/>
          <w:szCs w:val="24"/>
        </w:rPr>
        <w:t>процесс</w:t>
      </w:r>
      <w:r w:rsidR="00421037" w:rsidRPr="006E16F5">
        <w:rPr>
          <w:rFonts w:cs="Times New Roman"/>
          <w:bCs/>
          <w:szCs w:val="24"/>
        </w:rPr>
        <w:t xml:space="preserve"> </w:t>
      </w:r>
      <w:r w:rsidR="0044323B" w:rsidRPr="006E16F5">
        <w:rPr>
          <w:rFonts w:cs="Times New Roman"/>
          <w:bCs/>
          <w:szCs w:val="24"/>
        </w:rPr>
        <w:t>продаж</w:t>
      </w:r>
      <w:r w:rsidR="00421037" w:rsidRPr="006E16F5">
        <w:rPr>
          <w:rFonts w:cs="Times New Roman"/>
          <w:bCs/>
          <w:szCs w:val="24"/>
        </w:rPr>
        <w:t xml:space="preserve"> </w:t>
      </w:r>
      <w:r w:rsidR="0044323B" w:rsidRPr="006E16F5">
        <w:rPr>
          <w:rFonts w:cs="Times New Roman"/>
          <w:bCs/>
          <w:szCs w:val="24"/>
        </w:rPr>
        <w:t>соответствует</w:t>
      </w:r>
      <w:r w:rsidR="00421037" w:rsidRPr="006E16F5">
        <w:rPr>
          <w:rFonts w:cs="Times New Roman"/>
          <w:bCs/>
          <w:szCs w:val="24"/>
        </w:rPr>
        <w:t xml:space="preserve"> </w:t>
      </w:r>
      <w:r w:rsidR="0044323B" w:rsidRPr="006E16F5">
        <w:rPr>
          <w:rFonts w:cs="Times New Roman"/>
          <w:bCs/>
          <w:szCs w:val="24"/>
        </w:rPr>
        <w:t>действиям</w:t>
      </w:r>
      <w:r w:rsidR="00421037" w:rsidRPr="006E16F5">
        <w:rPr>
          <w:rFonts w:cs="Times New Roman"/>
          <w:bCs/>
          <w:szCs w:val="24"/>
        </w:rPr>
        <w:t xml:space="preserve"> </w:t>
      </w:r>
      <w:r w:rsidR="0044323B" w:rsidRPr="006E16F5">
        <w:rPr>
          <w:rFonts w:cs="Times New Roman"/>
          <w:bCs/>
          <w:szCs w:val="24"/>
        </w:rPr>
        <w:t>покупателя.</w:t>
      </w:r>
      <w:r w:rsidR="00421037" w:rsidRPr="006E16F5">
        <w:rPr>
          <w:rFonts w:cs="Times New Roman"/>
          <w:bCs/>
          <w:szCs w:val="24"/>
        </w:rPr>
        <w:t xml:space="preserve"> </w:t>
      </w:r>
      <w:r w:rsidR="0044323B" w:rsidRPr="006E16F5">
        <w:rPr>
          <w:rFonts w:cs="Times New Roman"/>
          <w:bCs/>
          <w:szCs w:val="24"/>
        </w:rPr>
        <w:t>Он</w:t>
      </w:r>
      <w:r w:rsidR="00421037" w:rsidRPr="006E16F5">
        <w:rPr>
          <w:rFonts w:cs="Times New Roman"/>
          <w:bCs/>
          <w:szCs w:val="24"/>
        </w:rPr>
        <w:t xml:space="preserve"> </w:t>
      </w:r>
      <w:r w:rsidR="0044323B" w:rsidRPr="006E16F5">
        <w:rPr>
          <w:rFonts w:cs="Times New Roman"/>
          <w:bCs/>
          <w:szCs w:val="24"/>
        </w:rPr>
        <w:t>определяет</w:t>
      </w:r>
      <w:r w:rsidR="00421037" w:rsidRPr="006E16F5">
        <w:rPr>
          <w:rFonts w:cs="Times New Roman"/>
          <w:bCs/>
          <w:szCs w:val="24"/>
        </w:rPr>
        <w:t xml:space="preserve"> </w:t>
      </w:r>
      <w:r w:rsidR="0044323B" w:rsidRPr="006E16F5">
        <w:rPr>
          <w:rFonts w:cs="Times New Roman"/>
          <w:bCs/>
          <w:szCs w:val="24"/>
        </w:rPr>
        <w:t>приоритеты</w:t>
      </w:r>
      <w:r w:rsidR="00421037" w:rsidRPr="006E16F5">
        <w:rPr>
          <w:rFonts w:cs="Times New Roman"/>
          <w:bCs/>
          <w:szCs w:val="24"/>
        </w:rPr>
        <w:t xml:space="preserve"> </w:t>
      </w:r>
      <w:r w:rsidR="0044323B" w:rsidRPr="006E16F5">
        <w:rPr>
          <w:rFonts w:cs="Times New Roman"/>
          <w:bCs/>
          <w:szCs w:val="24"/>
        </w:rPr>
        <w:t>интересов</w:t>
      </w:r>
      <w:r w:rsidR="00421037" w:rsidRPr="006E16F5">
        <w:rPr>
          <w:rFonts w:cs="Times New Roman"/>
          <w:bCs/>
          <w:szCs w:val="24"/>
        </w:rPr>
        <w:t xml:space="preserve"> </w:t>
      </w:r>
      <w:r w:rsidR="0044323B" w:rsidRPr="006E16F5">
        <w:rPr>
          <w:rFonts w:cs="Times New Roman"/>
          <w:bCs/>
          <w:szCs w:val="24"/>
        </w:rPr>
        <w:t>клиентов,</w:t>
      </w:r>
      <w:r w:rsidR="00421037" w:rsidRPr="006E16F5">
        <w:rPr>
          <w:rFonts w:cs="Times New Roman"/>
          <w:bCs/>
          <w:szCs w:val="24"/>
        </w:rPr>
        <w:t xml:space="preserve"> </w:t>
      </w:r>
      <w:r w:rsidR="0044323B" w:rsidRPr="006E16F5">
        <w:rPr>
          <w:rFonts w:cs="Times New Roman"/>
          <w:bCs/>
          <w:szCs w:val="24"/>
        </w:rPr>
        <w:t>болевые</w:t>
      </w:r>
      <w:r w:rsidR="00421037" w:rsidRPr="006E16F5">
        <w:rPr>
          <w:rFonts w:cs="Times New Roman"/>
          <w:bCs/>
          <w:szCs w:val="24"/>
        </w:rPr>
        <w:t xml:space="preserve"> </w:t>
      </w:r>
      <w:r w:rsidR="0044323B" w:rsidRPr="006E16F5">
        <w:rPr>
          <w:rFonts w:cs="Times New Roman"/>
          <w:bCs/>
          <w:szCs w:val="24"/>
        </w:rPr>
        <w:t>точки,</w:t>
      </w:r>
      <w:r w:rsidR="00421037" w:rsidRPr="006E16F5">
        <w:rPr>
          <w:rFonts w:cs="Times New Roman"/>
          <w:bCs/>
          <w:szCs w:val="24"/>
        </w:rPr>
        <w:t xml:space="preserve"> </w:t>
      </w:r>
      <w:r w:rsidR="0044323B" w:rsidRPr="006E16F5">
        <w:rPr>
          <w:rFonts w:cs="Times New Roman"/>
          <w:bCs/>
          <w:szCs w:val="24"/>
        </w:rPr>
        <w:t>потребности</w:t>
      </w:r>
      <w:r w:rsidR="00421037" w:rsidRPr="006E16F5">
        <w:rPr>
          <w:rFonts w:cs="Times New Roman"/>
          <w:bCs/>
          <w:szCs w:val="24"/>
        </w:rPr>
        <w:t xml:space="preserve"> </w:t>
      </w:r>
      <w:r w:rsidR="0044323B" w:rsidRPr="006E16F5">
        <w:rPr>
          <w:rFonts w:cs="Times New Roman"/>
          <w:bCs/>
          <w:szCs w:val="24"/>
        </w:rPr>
        <w:t>и</w:t>
      </w:r>
      <w:r w:rsidR="00421037" w:rsidRPr="006E16F5">
        <w:rPr>
          <w:rFonts w:cs="Times New Roman"/>
          <w:bCs/>
          <w:szCs w:val="24"/>
        </w:rPr>
        <w:t xml:space="preserve"> </w:t>
      </w:r>
      <w:r w:rsidR="0044323B" w:rsidRPr="006E16F5">
        <w:rPr>
          <w:rFonts w:cs="Times New Roman"/>
          <w:bCs/>
          <w:szCs w:val="24"/>
        </w:rPr>
        <w:t>цели.</w:t>
      </w:r>
      <w:r w:rsidR="00421037" w:rsidRPr="006E16F5">
        <w:rPr>
          <w:rFonts w:cs="Times New Roman"/>
          <w:bCs/>
          <w:szCs w:val="24"/>
        </w:rPr>
        <w:t xml:space="preserve"> </w:t>
      </w:r>
      <w:r w:rsidR="0044323B" w:rsidRPr="006E16F5">
        <w:rPr>
          <w:rFonts w:cs="Times New Roman"/>
          <w:bCs/>
          <w:szCs w:val="24"/>
        </w:rPr>
        <w:t>Торговые</w:t>
      </w:r>
      <w:r w:rsidR="00421037" w:rsidRPr="006E16F5">
        <w:rPr>
          <w:rFonts w:cs="Times New Roman"/>
          <w:bCs/>
          <w:szCs w:val="24"/>
        </w:rPr>
        <w:t xml:space="preserve"> </w:t>
      </w:r>
      <w:r w:rsidR="0044323B" w:rsidRPr="006E16F5">
        <w:rPr>
          <w:rFonts w:cs="Times New Roman"/>
          <w:bCs/>
          <w:szCs w:val="24"/>
        </w:rPr>
        <w:t>представители,</w:t>
      </w:r>
      <w:r w:rsidR="00421037" w:rsidRPr="006E16F5">
        <w:rPr>
          <w:rFonts w:cs="Times New Roman"/>
          <w:bCs/>
          <w:szCs w:val="24"/>
        </w:rPr>
        <w:t xml:space="preserve"> </w:t>
      </w:r>
      <w:r w:rsidR="0044323B" w:rsidRPr="006E16F5">
        <w:rPr>
          <w:rFonts w:cs="Times New Roman"/>
          <w:bCs/>
          <w:szCs w:val="24"/>
        </w:rPr>
        <w:t>использующие</w:t>
      </w:r>
      <w:r w:rsidR="00421037" w:rsidRPr="006E16F5">
        <w:rPr>
          <w:rFonts w:cs="Times New Roman"/>
          <w:bCs/>
          <w:szCs w:val="24"/>
        </w:rPr>
        <w:t xml:space="preserve"> </w:t>
      </w:r>
      <w:r w:rsidR="0044323B" w:rsidRPr="006E16F5">
        <w:rPr>
          <w:rFonts w:cs="Times New Roman"/>
          <w:bCs/>
          <w:szCs w:val="24"/>
        </w:rPr>
        <w:t>стратегию</w:t>
      </w:r>
      <w:r w:rsidR="00421037" w:rsidRPr="006E16F5">
        <w:rPr>
          <w:rFonts w:cs="Times New Roman"/>
          <w:bCs/>
          <w:szCs w:val="24"/>
        </w:rPr>
        <w:t xml:space="preserve"> </w:t>
      </w:r>
      <w:r w:rsidR="0044323B" w:rsidRPr="006E16F5">
        <w:rPr>
          <w:rFonts w:cs="Times New Roman"/>
          <w:bCs/>
          <w:szCs w:val="24"/>
        </w:rPr>
        <w:t>входящих</w:t>
      </w:r>
      <w:r w:rsidR="00421037" w:rsidRPr="006E16F5">
        <w:rPr>
          <w:rFonts w:cs="Times New Roman"/>
          <w:bCs/>
          <w:szCs w:val="24"/>
        </w:rPr>
        <w:t xml:space="preserve"> </w:t>
      </w:r>
      <w:r w:rsidR="0044323B" w:rsidRPr="006E16F5">
        <w:rPr>
          <w:rFonts w:cs="Times New Roman"/>
          <w:bCs/>
          <w:szCs w:val="24"/>
        </w:rPr>
        <w:t>продаж,</w:t>
      </w:r>
      <w:r w:rsidR="00421037" w:rsidRPr="006E16F5">
        <w:rPr>
          <w:rFonts w:cs="Times New Roman"/>
          <w:bCs/>
          <w:szCs w:val="24"/>
        </w:rPr>
        <w:t xml:space="preserve"> </w:t>
      </w:r>
      <w:r w:rsidR="0044323B" w:rsidRPr="006E16F5">
        <w:rPr>
          <w:rFonts w:cs="Times New Roman"/>
          <w:bCs/>
          <w:szCs w:val="24"/>
        </w:rPr>
        <w:t>не</w:t>
      </w:r>
      <w:r w:rsidR="00421037" w:rsidRPr="006E16F5">
        <w:rPr>
          <w:rFonts w:cs="Times New Roman"/>
          <w:bCs/>
          <w:szCs w:val="24"/>
        </w:rPr>
        <w:t xml:space="preserve"> </w:t>
      </w:r>
      <w:r w:rsidR="0044323B" w:rsidRPr="006E16F5">
        <w:rPr>
          <w:rFonts w:cs="Times New Roman"/>
          <w:bCs/>
          <w:szCs w:val="24"/>
        </w:rPr>
        <w:t>пытаются</w:t>
      </w:r>
      <w:r w:rsidR="00421037" w:rsidRPr="006E16F5">
        <w:rPr>
          <w:rFonts w:cs="Times New Roman"/>
          <w:bCs/>
          <w:szCs w:val="24"/>
        </w:rPr>
        <w:t xml:space="preserve"> </w:t>
      </w:r>
      <w:r w:rsidR="0044323B" w:rsidRPr="006E16F5">
        <w:rPr>
          <w:rFonts w:cs="Times New Roman"/>
          <w:bCs/>
          <w:szCs w:val="24"/>
        </w:rPr>
        <w:t>подтолкнуть</w:t>
      </w:r>
      <w:r w:rsidR="00421037" w:rsidRPr="006E16F5">
        <w:rPr>
          <w:rFonts w:cs="Times New Roman"/>
          <w:bCs/>
          <w:szCs w:val="24"/>
        </w:rPr>
        <w:t xml:space="preserve"> </w:t>
      </w:r>
      <w:r w:rsidR="0044323B" w:rsidRPr="006E16F5">
        <w:rPr>
          <w:rFonts w:cs="Times New Roman"/>
          <w:bCs/>
          <w:szCs w:val="24"/>
        </w:rPr>
        <w:t>потенциальных</w:t>
      </w:r>
      <w:r w:rsidR="00421037" w:rsidRPr="006E16F5">
        <w:rPr>
          <w:rFonts w:cs="Times New Roman"/>
          <w:bCs/>
          <w:szCs w:val="24"/>
        </w:rPr>
        <w:t xml:space="preserve"> </w:t>
      </w:r>
      <w:r w:rsidR="0044323B" w:rsidRPr="006E16F5">
        <w:rPr>
          <w:rFonts w:cs="Times New Roman"/>
          <w:bCs/>
          <w:szCs w:val="24"/>
        </w:rPr>
        <w:t>клиентов</w:t>
      </w:r>
      <w:r w:rsidR="00421037" w:rsidRPr="006E16F5">
        <w:rPr>
          <w:rFonts w:cs="Times New Roman"/>
          <w:bCs/>
          <w:szCs w:val="24"/>
        </w:rPr>
        <w:t xml:space="preserve"> </w:t>
      </w:r>
      <w:r w:rsidR="0044323B" w:rsidRPr="006E16F5">
        <w:rPr>
          <w:rFonts w:cs="Times New Roman"/>
          <w:bCs/>
          <w:szCs w:val="24"/>
        </w:rPr>
        <w:t>к</w:t>
      </w:r>
      <w:r w:rsidR="00421037" w:rsidRPr="006E16F5">
        <w:rPr>
          <w:rFonts w:cs="Times New Roman"/>
          <w:bCs/>
          <w:szCs w:val="24"/>
        </w:rPr>
        <w:t xml:space="preserve"> </w:t>
      </w:r>
      <w:r w:rsidR="0044323B" w:rsidRPr="006E16F5">
        <w:rPr>
          <w:rFonts w:cs="Times New Roman"/>
          <w:bCs/>
          <w:szCs w:val="24"/>
        </w:rPr>
        <w:t>принятию</w:t>
      </w:r>
      <w:r w:rsidR="00421037" w:rsidRPr="006E16F5">
        <w:rPr>
          <w:rFonts w:cs="Times New Roman"/>
          <w:bCs/>
          <w:szCs w:val="24"/>
        </w:rPr>
        <w:t xml:space="preserve"> </w:t>
      </w:r>
      <w:r w:rsidR="0044323B" w:rsidRPr="006E16F5">
        <w:rPr>
          <w:rFonts w:cs="Times New Roman"/>
          <w:bCs/>
          <w:szCs w:val="24"/>
        </w:rPr>
        <w:t>решения</w:t>
      </w:r>
      <w:r w:rsidR="00421037" w:rsidRPr="006E16F5">
        <w:rPr>
          <w:rFonts w:cs="Times New Roman"/>
          <w:bCs/>
          <w:szCs w:val="24"/>
        </w:rPr>
        <w:t xml:space="preserve"> </w:t>
      </w:r>
      <w:r w:rsidR="0044323B" w:rsidRPr="006E16F5">
        <w:rPr>
          <w:rFonts w:cs="Times New Roman"/>
          <w:bCs/>
          <w:szCs w:val="24"/>
        </w:rPr>
        <w:t>о</w:t>
      </w:r>
      <w:r w:rsidR="00421037" w:rsidRPr="006E16F5">
        <w:rPr>
          <w:rFonts w:cs="Times New Roman"/>
          <w:bCs/>
          <w:szCs w:val="24"/>
        </w:rPr>
        <w:t xml:space="preserve"> </w:t>
      </w:r>
      <w:r w:rsidR="0044323B" w:rsidRPr="006E16F5">
        <w:rPr>
          <w:rFonts w:cs="Times New Roman"/>
          <w:bCs/>
          <w:szCs w:val="24"/>
        </w:rPr>
        <w:t>покупке.</w:t>
      </w:r>
      <w:r w:rsidR="00421037" w:rsidRPr="006E16F5">
        <w:rPr>
          <w:rFonts w:cs="Times New Roman"/>
          <w:bCs/>
          <w:szCs w:val="24"/>
        </w:rPr>
        <w:t xml:space="preserve"> </w:t>
      </w:r>
      <w:r w:rsidR="0044323B" w:rsidRPr="006E16F5">
        <w:rPr>
          <w:rFonts w:cs="Times New Roman"/>
          <w:bCs/>
          <w:szCs w:val="24"/>
        </w:rPr>
        <w:t>Вместо</w:t>
      </w:r>
      <w:r w:rsidR="00421037" w:rsidRPr="006E16F5">
        <w:rPr>
          <w:rFonts w:cs="Times New Roman"/>
          <w:bCs/>
          <w:szCs w:val="24"/>
        </w:rPr>
        <w:t xml:space="preserve"> </w:t>
      </w:r>
      <w:r w:rsidR="0044323B" w:rsidRPr="006E16F5">
        <w:rPr>
          <w:rFonts w:cs="Times New Roman"/>
          <w:bCs/>
          <w:szCs w:val="24"/>
        </w:rPr>
        <w:t>этого</w:t>
      </w:r>
      <w:r w:rsidR="00421037" w:rsidRPr="006E16F5">
        <w:rPr>
          <w:rFonts w:cs="Times New Roman"/>
          <w:bCs/>
          <w:szCs w:val="24"/>
        </w:rPr>
        <w:t xml:space="preserve"> </w:t>
      </w:r>
      <w:r w:rsidR="0044323B" w:rsidRPr="006E16F5">
        <w:rPr>
          <w:rFonts w:cs="Times New Roman"/>
          <w:bCs/>
          <w:szCs w:val="24"/>
        </w:rPr>
        <w:t>они</w:t>
      </w:r>
      <w:r w:rsidR="00421037" w:rsidRPr="006E16F5">
        <w:rPr>
          <w:rFonts w:cs="Times New Roman"/>
          <w:bCs/>
          <w:szCs w:val="24"/>
        </w:rPr>
        <w:t xml:space="preserve"> </w:t>
      </w:r>
      <w:r w:rsidR="0044323B" w:rsidRPr="006E16F5">
        <w:rPr>
          <w:rFonts w:cs="Times New Roman"/>
          <w:bCs/>
          <w:szCs w:val="24"/>
        </w:rPr>
        <w:t>сосредотачиваются</w:t>
      </w:r>
      <w:r w:rsidR="00421037" w:rsidRPr="006E16F5">
        <w:rPr>
          <w:rFonts w:cs="Times New Roman"/>
          <w:bCs/>
          <w:szCs w:val="24"/>
        </w:rPr>
        <w:t xml:space="preserve"> </w:t>
      </w:r>
      <w:r w:rsidR="0044323B" w:rsidRPr="006E16F5">
        <w:rPr>
          <w:rFonts w:cs="Times New Roman"/>
          <w:bCs/>
          <w:szCs w:val="24"/>
        </w:rPr>
        <w:t>на</w:t>
      </w:r>
      <w:r w:rsidR="00421037" w:rsidRPr="006E16F5">
        <w:rPr>
          <w:rFonts w:cs="Times New Roman"/>
          <w:bCs/>
          <w:szCs w:val="24"/>
        </w:rPr>
        <w:t xml:space="preserve"> </w:t>
      </w:r>
      <w:r w:rsidR="0044323B" w:rsidRPr="006E16F5">
        <w:rPr>
          <w:rFonts w:cs="Times New Roman"/>
          <w:bCs/>
          <w:szCs w:val="24"/>
        </w:rPr>
        <w:t>создании</w:t>
      </w:r>
      <w:r w:rsidR="00421037" w:rsidRPr="006E16F5">
        <w:rPr>
          <w:rFonts w:cs="Times New Roman"/>
          <w:bCs/>
          <w:szCs w:val="24"/>
        </w:rPr>
        <w:t xml:space="preserve"> </w:t>
      </w:r>
      <w:r w:rsidR="0044323B" w:rsidRPr="006E16F5">
        <w:rPr>
          <w:rFonts w:cs="Times New Roman"/>
          <w:bCs/>
          <w:szCs w:val="24"/>
        </w:rPr>
        <w:t>персонализированного</w:t>
      </w:r>
      <w:r w:rsidR="00421037" w:rsidRPr="006E16F5">
        <w:rPr>
          <w:rFonts w:cs="Times New Roman"/>
          <w:bCs/>
          <w:szCs w:val="24"/>
        </w:rPr>
        <w:t xml:space="preserve"> </w:t>
      </w:r>
      <w:r w:rsidR="0044323B" w:rsidRPr="006E16F5">
        <w:rPr>
          <w:rFonts w:cs="Times New Roman"/>
          <w:bCs/>
          <w:szCs w:val="24"/>
        </w:rPr>
        <w:t>подхода</w:t>
      </w:r>
      <w:r w:rsidR="00421037" w:rsidRPr="006E16F5">
        <w:rPr>
          <w:rFonts w:cs="Times New Roman"/>
          <w:bCs/>
          <w:szCs w:val="24"/>
        </w:rPr>
        <w:t xml:space="preserve"> </w:t>
      </w:r>
      <w:r w:rsidR="0044323B" w:rsidRPr="006E16F5">
        <w:rPr>
          <w:rFonts w:cs="Times New Roman"/>
          <w:bCs/>
          <w:szCs w:val="24"/>
        </w:rPr>
        <w:t>к</w:t>
      </w:r>
      <w:r w:rsidR="00421037" w:rsidRPr="006E16F5">
        <w:rPr>
          <w:rFonts w:cs="Times New Roman"/>
          <w:bCs/>
          <w:szCs w:val="24"/>
        </w:rPr>
        <w:t xml:space="preserve"> </w:t>
      </w:r>
      <w:r w:rsidR="0044323B" w:rsidRPr="006E16F5">
        <w:rPr>
          <w:rFonts w:cs="Times New Roman"/>
          <w:bCs/>
          <w:szCs w:val="24"/>
        </w:rPr>
        <w:t>продажам,</w:t>
      </w:r>
      <w:r w:rsidR="00421037" w:rsidRPr="006E16F5">
        <w:rPr>
          <w:rFonts w:cs="Times New Roman"/>
          <w:bCs/>
          <w:szCs w:val="24"/>
        </w:rPr>
        <w:t xml:space="preserve"> </w:t>
      </w:r>
      <w:r w:rsidR="0044323B" w:rsidRPr="006E16F5">
        <w:rPr>
          <w:rFonts w:cs="Times New Roman"/>
          <w:bCs/>
          <w:szCs w:val="24"/>
        </w:rPr>
        <w:t>адаптированного</w:t>
      </w:r>
      <w:r w:rsidR="00421037" w:rsidRPr="006E16F5">
        <w:rPr>
          <w:rFonts w:cs="Times New Roman"/>
          <w:bCs/>
          <w:szCs w:val="24"/>
        </w:rPr>
        <w:t xml:space="preserve"> </w:t>
      </w:r>
      <w:r w:rsidR="0044323B" w:rsidRPr="006E16F5">
        <w:rPr>
          <w:rFonts w:cs="Times New Roman"/>
          <w:bCs/>
          <w:szCs w:val="24"/>
        </w:rPr>
        <w:t>к</w:t>
      </w:r>
      <w:r w:rsidR="00421037" w:rsidRPr="006E16F5">
        <w:rPr>
          <w:rFonts w:cs="Times New Roman"/>
          <w:bCs/>
          <w:szCs w:val="24"/>
        </w:rPr>
        <w:t xml:space="preserve"> </w:t>
      </w:r>
      <w:r w:rsidR="0044323B" w:rsidRPr="006E16F5">
        <w:rPr>
          <w:rFonts w:cs="Times New Roman"/>
          <w:bCs/>
          <w:szCs w:val="24"/>
        </w:rPr>
        <w:t>каждому</w:t>
      </w:r>
      <w:r w:rsidR="00421037" w:rsidRPr="006E16F5">
        <w:rPr>
          <w:rFonts w:cs="Times New Roman"/>
          <w:bCs/>
          <w:szCs w:val="24"/>
        </w:rPr>
        <w:t xml:space="preserve"> </w:t>
      </w:r>
      <w:r w:rsidR="0044323B" w:rsidRPr="006E16F5">
        <w:rPr>
          <w:rFonts w:cs="Times New Roman"/>
          <w:bCs/>
          <w:szCs w:val="24"/>
        </w:rPr>
        <w:t>конкретному</w:t>
      </w:r>
      <w:r w:rsidR="00421037" w:rsidRPr="006E16F5">
        <w:rPr>
          <w:rFonts w:cs="Times New Roman"/>
          <w:bCs/>
          <w:szCs w:val="24"/>
        </w:rPr>
        <w:t xml:space="preserve"> </w:t>
      </w:r>
      <w:r w:rsidR="0044323B" w:rsidRPr="006E16F5">
        <w:rPr>
          <w:rFonts w:cs="Times New Roman"/>
          <w:bCs/>
          <w:szCs w:val="24"/>
        </w:rPr>
        <w:t>потенциальному</w:t>
      </w:r>
      <w:r w:rsidR="00421037" w:rsidRPr="006E16F5">
        <w:rPr>
          <w:rFonts w:cs="Times New Roman"/>
          <w:bCs/>
          <w:szCs w:val="24"/>
        </w:rPr>
        <w:t xml:space="preserve"> </w:t>
      </w:r>
      <w:r w:rsidR="0044323B" w:rsidRPr="006E16F5">
        <w:rPr>
          <w:rFonts w:cs="Times New Roman"/>
          <w:bCs/>
          <w:szCs w:val="24"/>
        </w:rPr>
        <w:t>клиенту.</w:t>
      </w:r>
      <w:r w:rsidR="00C75CE5">
        <w:rPr>
          <w:rFonts w:cs="Times New Roman"/>
          <w:bCs/>
          <w:szCs w:val="24"/>
        </w:rPr>
        <w:t xml:space="preserve"> </w:t>
      </w:r>
      <w:r w:rsidR="0044323B" w:rsidRPr="006E16F5">
        <w:rPr>
          <w:rFonts w:cs="Times New Roman"/>
          <w:bCs/>
          <w:szCs w:val="24"/>
        </w:rPr>
        <w:t>Это</w:t>
      </w:r>
      <w:r w:rsidR="00421037" w:rsidRPr="006E16F5">
        <w:rPr>
          <w:rFonts w:cs="Times New Roman"/>
          <w:bCs/>
          <w:szCs w:val="24"/>
        </w:rPr>
        <w:t xml:space="preserve"> </w:t>
      </w:r>
      <w:r w:rsidR="0044323B" w:rsidRPr="006E16F5">
        <w:rPr>
          <w:rFonts w:cs="Times New Roman"/>
          <w:bCs/>
          <w:szCs w:val="24"/>
        </w:rPr>
        <w:t>обычно</w:t>
      </w:r>
      <w:r w:rsidR="00421037" w:rsidRPr="006E16F5">
        <w:rPr>
          <w:rFonts w:cs="Times New Roman"/>
          <w:bCs/>
          <w:szCs w:val="24"/>
        </w:rPr>
        <w:t xml:space="preserve"> </w:t>
      </w:r>
      <w:r w:rsidR="0044323B" w:rsidRPr="006E16F5">
        <w:rPr>
          <w:rFonts w:cs="Times New Roman"/>
          <w:bCs/>
          <w:szCs w:val="24"/>
        </w:rPr>
        <w:t>включает</w:t>
      </w:r>
      <w:r w:rsidR="00421037" w:rsidRPr="006E16F5">
        <w:rPr>
          <w:rFonts w:cs="Times New Roman"/>
          <w:bCs/>
          <w:szCs w:val="24"/>
        </w:rPr>
        <w:t xml:space="preserve"> </w:t>
      </w:r>
      <w:r w:rsidR="0044323B" w:rsidRPr="006E16F5">
        <w:rPr>
          <w:rFonts w:cs="Times New Roman"/>
          <w:bCs/>
          <w:szCs w:val="24"/>
        </w:rPr>
        <w:t>в</w:t>
      </w:r>
      <w:r w:rsidR="00421037" w:rsidRPr="006E16F5">
        <w:rPr>
          <w:rFonts w:cs="Times New Roman"/>
          <w:bCs/>
          <w:szCs w:val="24"/>
        </w:rPr>
        <w:t xml:space="preserve"> </w:t>
      </w:r>
      <w:r w:rsidR="0044323B" w:rsidRPr="006E16F5">
        <w:rPr>
          <w:rFonts w:cs="Times New Roman"/>
          <w:bCs/>
          <w:szCs w:val="24"/>
        </w:rPr>
        <w:t>себя</w:t>
      </w:r>
      <w:r w:rsidR="00421037" w:rsidRPr="006E16F5">
        <w:rPr>
          <w:rFonts w:cs="Times New Roman"/>
          <w:bCs/>
          <w:szCs w:val="24"/>
        </w:rPr>
        <w:t xml:space="preserve"> </w:t>
      </w:r>
      <w:r w:rsidR="0044323B" w:rsidRPr="006E16F5">
        <w:rPr>
          <w:rFonts w:cs="Times New Roman"/>
          <w:bCs/>
          <w:szCs w:val="24"/>
        </w:rPr>
        <w:t>информирование,</w:t>
      </w:r>
      <w:r w:rsidR="00421037" w:rsidRPr="006E16F5">
        <w:rPr>
          <w:rFonts w:cs="Times New Roman"/>
          <w:bCs/>
          <w:szCs w:val="24"/>
        </w:rPr>
        <w:t xml:space="preserve"> </w:t>
      </w:r>
      <w:r w:rsidR="0044323B" w:rsidRPr="006E16F5">
        <w:rPr>
          <w:rFonts w:cs="Times New Roman"/>
          <w:bCs/>
          <w:szCs w:val="24"/>
        </w:rPr>
        <w:t>обучение</w:t>
      </w:r>
      <w:r w:rsidR="00421037" w:rsidRPr="006E16F5">
        <w:rPr>
          <w:rFonts w:cs="Times New Roman"/>
          <w:bCs/>
          <w:szCs w:val="24"/>
        </w:rPr>
        <w:t xml:space="preserve"> </w:t>
      </w:r>
      <w:r w:rsidR="0044323B" w:rsidRPr="006E16F5">
        <w:rPr>
          <w:rFonts w:cs="Times New Roman"/>
          <w:bCs/>
          <w:szCs w:val="24"/>
        </w:rPr>
        <w:t>и</w:t>
      </w:r>
      <w:r w:rsidR="00421037" w:rsidRPr="006E16F5">
        <w:rPr>
          <w:rFonts w:cs="Times New Roman"/>
          <w:bCs/>
          <w:szCs w:val="24"/>
        </w:rPr>
        <w:t xml:space="preserve"> </w:t>
      </w:r>
      <w:r w:rsidR="0044323B" w:rsidRPr="006E16F5">
        <w:rPr>
          <w:rFonts w:cs="Times New Roman"/>
          <w:bCs/>
          <w:szCs w:val="24"/>
        </w:rPr>
        <w:t>воспитание</w:t>
      </w:r>
      <w:r w:rsidR="00421037" w:rsidRPr="006E16F5">
        <w:rPr>
          <w:rFonts w:cs="Times New Roman"/>
          <w:bCs/>
          <w:szCs w:val="24"/>
        </w:rPr>
        <w:t xml:space="preserve"> </w:t>
      </w:r>
      <w:r w:rsidR="0044323B" w:rsidRPr="006E16F5">
        <w:rPr>
          <w:rFonts w:cs="Times New Roman"/>
          <w:bCs/>
          <w:szCs w:val="24"/>
        </w:rPr>
        <w:t>потенциальных</w:t>
      </w:r>
      <w:r w:rsidR="00421037" w:rsidRPr="006E16F5">
        <w:rPr>
          <w:rFonts w:cs="Times New Roman"/>
          <w:bCs/>
          <w:szCs w:val="24"/>
        </w:rPr>
        <w:t xml:space="preserve"> </w:t>
      </w:r>
      <w:r w:rsidR="0044323B" w:rsidRPr="006E16F5">
        <w:rPr>
          <w:rFonts w:cs="Times New Roman"/>
          <w:bCs/>
          <w:szCs w:val="24"/>
        </w:rPr>
        <w:t>клиентов</w:t>
      </w:r>
      <w:r w:rsidR="00421037" w:rsidRPr="006E16F5">
        <w:rPr>
          <w:rFonts w:cs="Times New Roman"/>
          <w:bCs/>
          <w:szCs w:val="24"/>
        </w:rPr>
        <w:t xml:space="preserve"> </w:t>
      </w:r>
      <w:r w:rsidR="0044323B" w:rsidRPr="006E16F5">
        <w:rPr>
          <w:rFonts w:cs="Times New Roman"/>
          <w:bCs/>
          <w:szCs w:val="24"/>
        </w:rPr>
        <w:t>в</w:t>
      </w:r>
      <w:r w:rsidR="00421037" w:rsidRPr="006E16F5">
        <w:rPr>
          <w:rFonts w:cs="Times New Roman"/>
          <w:bCs/>
          <w:szCs w:val="24"/>
        </w:rPr>
        <w:t xml:space="preserve"> </w:t>
      </w:r>
      <w:r w:rsidR="0044323B" w:rsidRPr="006E16F5">
        <w:rPr>
          <w:rFonts w:cs="Times New Roman"/>
          <w:bCs/>
          <w:szCs w:val="24"/>
        </w:rPr>
        <w:t>процессе</w:t>
      </w:r>
      <w:r w:rsidR="00421037" w:rsidRPr="006E16F5">
        <w:rPr>
          <w:rFonts w:cs="Times New Roman"/>
          <w:bCs/>
          <w:szCs w:val="24"/>
        </w:rPr>
        <w:t xml:space="preserve"> </w:t>
      </w:r>
      <w:r w:rsidR="0044323B" w:rsidRPr="006E16F5">
        <w:rPr>
          <w:rFonts w:cs="Times New Roman"/>
          <w:bCs/>
          <w:szCs w:val="24"/>
        </w:rPr>
        <w:t>принятия</w:t>
      </w:r>
      <w:r w:rsidR="00421037" w:rsidRPr="006E16F5">
        <w:rPr>
          <w:rFonts w:cs="Times New Roman"/>
          <w:bCs/>
          <w:szCs w:val="24"/>
        </w:rPr>
        <w:t xml:space="preserve"> </w:t>
      </w:r>
      <w:r w:rsidR="0044323B" w:rsidRPr="006E16F5">
        <w:rPr>
          <w:rFonts w:cs="Times New Roman"/>
          <w:bCs/>
          <w:szCs w:val="24"/>
        </w:rPr>
        <w:t>решений.</w:t>
      </w:r>
    </w:p>
    <w:p w14:paraId="6AC88944" w14:textId="186540D8" w:rsidR="004242FB" w:rsidRPr="006E16F5" w:rsidRDefault="0044323B" w:rsidP="00C75CE5">
      <w:pPr>
        <w:tabs>
          <w:tab w:val="left" w:pos="9072"/>
          <w:tab w:val="left" w:pos="10065"/>
        </w:tabs>
        <w:rPr>
          <w:rFonts w:cs="Times New Roman"/>
          <w:bCs/>
          <w:szCs w:val="24"/>
        </w:rPr>
      </w:pPr>
      <w:r w:rsidRPr="006E16F5">
        <w:rPr>
          <w:rFonts w:cs="Times New Roman"/>
          <w:bCs/>
          <w:szCs w:val="24"/>
        </w:rPr>
        <w:t>Компании,</w:t>
      </w:r>
      <w:r w:rsidR="00421037" w:rsidRPr="006E16F5">
        <w:rPr>
          <w:rFonts w:cs="Times New Roman"/>
          <w:bCs/>
          <w:szCs w:val="24"/>
        </w:rPr>
        <w:t xml:space="preserve"> </w:t>
      </w:r>
      <w:r w:rsidRPr="006E16F5">
        <w:rPr>
          <w:rFonts w:cs="Times New Roman"/>
          <w:bCs/>
          <w:szCs w:val="24"/>
        </w:rPr>
        <w:t>которые</w:t>
      </w:r>
      <w:r w:rsidR="00421037" w:rsidRPr="006E16F5">
        <w:rPr>
          <w:rFonts w:cs="Times New Roman"/>
          <w:bCs/>
          <w:szCs w:val="24"/>
        </w:rPr>
        <w:t xml:space="preserve"> </w:t>
      </w:r>
      <w:r w:rsidRPr="006E16F5">
        <w:rPr>
          <w:rFonts w:cs="Times New Roman"/>
          <w:bCs/>
          <w:szCs w:val="24"/>
        </w:rPr>
        <w:t>используют</w:t>
      </w:r>
      <w:r w:rsidR="00421037" w:rsidRPr="006E16F5">
        <w:rPr>
          <w:rFonts w:cs="Times New Roman"/>
          <w:bCs/>
          <w:szCs w:val="24"/>
        </w:rPr>
        <w:t xml:space="preserve"> </w:t>
      </w:r>
      <w:r w:rsidRPr="006E16F5">
        <w:rPr>
          <w:rFonts w:cs="Times New Roman"/>
          <w:bCs/>
          <w:szCs w:val="24"/>
        </w:rPr>
        <w:t>входящий</w:t>
      </w:r>
      <w:r w:rsidR="00421037" w:rsidRPr="006E16F5">
        <w:rPr>
          <w:rFonts w:cs="Times New Roman"/>
          <w:bCs/>
          <w:szCs w:val="24"/>
        </w:rPr>
        <w:t xml:space="preserve"> </w:t>
      </w:r>
      <w:r w:rsidRPr="006E16F5">
        <w:rPr>
          <w:rFonts w:cs="Times New Roman"/>
          <w:bCs/>
          <w:szCs w:val="24"/>
        </w:rPr>
        <w:t>подход</w:t>
      </w:r>
      <w:r w:rsidR="00421037" w:rsidRPr="006E16F5">
        <w:rPr>
          <w:rFonts w:cs="Times New Roman"/>
          <w:bCs/>
          <w:szCs w:val="24"/>
        </w:rPr>
        <w:t xml:space="preserve"> </w:t>
      </w:r>
      <w:r w:rsidRPr="006E16F5">
        <w:rPr>
          <w:rFonts w:cs="Times New Roman"/>
          <w:bCs/>
          <w:szCs w:val="24"/>
        </w:rPr>
        <w:t>к</w:t>
      </w:r>
      <w:r w:rsidR="00421037" w:rsidRPr="006E16F5">
        <w:rPr>
          <w:rFonts w:cs="Times New Roman"/>
          <w:bCs/>
          <w:szCs w:val="24"/>
        </w:rPr>
        <w:t xml:space="preserve"> </w:t>
      </w:r>
      <w:r w:rsidRPr="006E16F5">
        <w:rPr>
          <w:rFonts w:cs="Times New Roman"/>
          <w:bCs/>
          <w:szCs w:val="24"/>
        </w:rPr>
        <w:t>продажам,</w:t>
      </w:r>
      <w:r w:rsidR="00421037" w:rsidRPr="006E16F5">
        <w:rPr>
          <w:rFonts w:cs="Times New Roman"/>
          <w:bCs/>
          <w:szCs w:val="24"/>
        </w:rPr>
        <w:t xml:space="preserve"> </w:t>
      </w:r>
      <w:r w:rsidRPr="006E16F5">
        <w:rPr>
          <w:rFonts w:cs="Times New Roman"/>
          <w:bCs/>
          <w:szCs w:val="24"/>
        </w:rPr>
        <w:t>имеют</w:t>
      </w:r>
      <w:r w:rsidR="00421037" w:rsidRPr="006E16F5">
        <w:rPr>
          <w:rFonts w:cs="Times New Roman"/>
          <w:bCs/>
          <w:szCs w:val="24"/>
        </w:rPr>
        <w:t xml:space="preserve"> </w:t>
      </w:r>
      <w:r w:rsidRPr="006E16F5">
        <w:rPr>
          <w:rFonts w:cs="Times New Roman"/>
          <w:bCs/>
          <w:szCs w:val="24"/>
        </w:rPr>
        <w:t>автоматизированные</w:t>
      </w:r>
      <w:r w:rsidR="00421037" w:rsidRPr="006E16F5">
        <w:rPr>
          <w:rFonts w:cs="Times New Roman"/>
          <w:bCs/>
          <w:szCs w:val="24"/>
        </w:rPr>
        <w:t xml:space="preserve"> </w:t>
      </w:r>
      <w:r w:rsidRPr="006E16F5">
        <w:rPr>
          <w:rFonts w:cs="Times New Roman"/>
          <w:bCs/>
          <w:szCs w:val="24"/>
        </w:rPr>
        <w:t>способы</w:t>
      </w:r>
      <w:r w:rsidR="00421037" w:rsidRPr="006E16F5">
        <w:rPr>
          <w:rFonts w:cs="Times New Roman"/>
          <w:bCs/>
          <w:szCs w:val="24"/>
        </w:rPr>
        <w:t xml:space="preserve"> </w:t>
      </w:r>
      <w:r w:rsidRPr="006E16F5">
        <w:rPr>
          <w:rFonts w:cs="Times New Roman"/>
          <w:bCs/>
          <w:szCs w:val="24"/>
        </w:rPr>
        <w:t>сбора</w:t>
      </w:r>
      <w:r w:rsidR="00421037" w:rsidRPr="006E16F5">
        <w:rPr>
          <w:rFonts w:cs="Times New Roman"/>
          <w:bCs/>
          <w:szCs w:val="24"/>
        </w:rPr>
        <w:t xml:space="preserve"> </w:t>
      </w:r>
      <w:r w:rsidRPr="006E16F5">
        <w:rPr>
          <w:rFonts w:cs="Times New Roman"/>
          <w:bCs/>
          <w:szCs w:val="24"/>
        </w:rPr>
        <w:t>данных</w:t>
      </w:r>
      <w:r w:rsidR="00421037" w:rsidRPr="006E16F5">
        <w:rPr>
          <w:rFonts w:cs="Times New Roman"/>
          <w:bCs/>
          <w:szCs w:val="24"/>
        </w:rPr>
        <w:t xml:space="preserve"> </w:t>
      </w:r>
      <w:r w:rsidRPr="006E16F5">
        <w:rPr>
          <w:rFonts w:cs="Times New Roman"/>
          <w:bCs/>
          <w:szCs w:val="24"/>
        </w:rPr>
        <w:t>о</w:t>
      </w:r>
      <w:r w:rsidR="00421037" w:rsidRPr="006E16F5">
        <w:rPr>
          <w:rFonts w:cs="Times New Roman"/>
          <w:bCs/>
          <w:szCs w:val="24"/>
        </w:rPr>
        <w:t xml:space="preserve"> </w:t>
      </w:r>
      <w:r w:rsidRPr="006E16F5">
        <w:rPr>
          <w:rFonts w:cs="Times New Roman"/>
          <w:bCs/>
          <w:szCs w:val="24"/>
        </w:rPr>
        <w:t>покупателях</w:t>
      </w:r>
      <w:r w:rsidR="00421037" w:rsidRPr="006E16F5">
        <w:rPr>
          <w:rFonts w:cs="Times New Roman"/>
          <w:bCs/>
          <w:szCs w:val="24"/>
        </w:rPr>
        <w:t xml:space="preserve"> </w:t>
      </w:r>
      <w:r w:rsidRPr="006E16F5">
        <w:rPr>
          <w:rFonts w:cs="Times New Roman"/>
          <w:bCs/>
          <w:szCs w:val="24"/>
        </w:rPr>
        <w:t>и</w:t>
      </w:r>
      <w:r w:rsidR="00421037" w:rsidRPr="006E16F5">
        <w:rPr>
          <w:rFonts w:cs="Times New Roman"/>
          <w:bCs/>
          <w:szCs w:val="24"/>
        </w:rPr>
        <w:t xml:space="preserve"> </w:t>
      </w:r>
      <w:r w:rsidRPr="006E16F5">
        <w:rPr>
          <w:rFonts w:cs="Times New Roman"/>
          <w:bCs/>
          <w:szCs w:val="24"/>
        </w:rPr>
        <w:t>продавцах,</w:t>
      </w:r>
      <w:r w:rsidR="00421037" w:rsidRPr="006E16F5">
        <w:rPr>
          <w:rFonts w:cs="Times New Roman"/>
          <w:bCs/>
          <w:szCs w:val="24"/>
        </w:rPr>
        <w:t xml:space="preserve"> </w:t>
      </w:r>
      <w:r w:rsidRPr="006E16F5">
        <w:rPr>
          <w:rFonts w:cs="Times New Roman"/>
          <w:bCs/>
          <w:szCs w:val="24"/>
        </w:rPr>
        <w:t>а</w:t>
      </w:r>
      <w:r w:rsidR="00421037" w:rsidRPr="006E16F5">
        <w:rPr>
          <w:rFonts w:cs="Times New Roman"/>
          <w:bCs/>
          <w:szCs w:val="24"/>
        </w:rPr>
        <w:t xml:space="preserve"> </w:t>
      </w:r>
      <w:r w:rsidRPr="006E16F5">
        <w:rPr>
          <w:rFonts w:cs="Times New Roman"/>
          <w:bCs/>
          <w:szCs w:val="24"/>
        </w:rPr>
        <w:t>также</w:t>
      </w:r>
      <w:r w:rsidR="00421037" w:rsidRPr="006E16F5">
        <w:rPr>
          <w:rFonts w:cs="Times New Roman"/>
          <w:bCs/>
          <w:szCs w:val="24"/>
        </w:rPr>
        <w:t xml:space="preserve"> </w:t>
      </w:r>
      <w:r w:rsidRPr="006E16F5">
        <w:rPr>
          <w:rFonts w:cs="Times New Roman"/>
          <w:bCs/>
          <w:szCs w:val="24"/>
        </w:rPr>
        <w:t>стремятся</w:t>
      </w:r>
      <w:r w:rsidR="00421037" w:rsidRPr="006E16F5">
        <w:rPr>
          <w:rFonts w:cs="Times New Roman"/>
          <w:bCs/>
          <w:szCs w:val="24"/>
        </w:rPr>
        <w:t xml:space="preserve"> </w:t>
      </w:r>
      <w:r w:rsidRPr="006E16F5">
        <w:rPr>
          <w:rFonts w:cs="Times New Roman"/>
          <w:bCs/>
          <w:szCs w:val="24"/>
        </w:rPr>
        <w:t>интегрировать</w:t>
      </w:r>
      <w:r w:rsidR="00421037" w:rsidRPr="006E16F5">
        <w:rPr>
          <w:rFonts w:cs="Times New Roman"/>
          <w:bCs/>
          <w:szCs w:val="24"/>
        </w:rPr>
        <w:t xml:space="preserve"> </w:t>
      </w:r>
      <w:r w:rsidRPr="006E16F5">
        <w:rPr>
          <w:rFonts w:cs="Times New Roman"/>
          <w:bCs/>
          <w:szCs w:val="24"/>
        </w:rPr>
        <w:t>свои</w:t>
      </w:r>
      <w:r w:rsidR="00421037" w:rsidRPr="006E16F5">
        <w:rPr>
          <w:rFonts w:cs="Times New Roman"/>
          <w:bCs/>
          <w:szCs w:val="24"/>
        </w:rPr>
        <w:t xml:space="preserve"> </w:t>
      </w:r>
      <w:r w:rsidRPr="006E16F5">
        <w:rPr>
          <w:rFonts w:cs="Times New Roman"/>
          <w:bCs/>
          <w:szCs w:val="24"/>
        </w:rPr>
        <w:t>маркетинговые</w:t>
      </w:r>
      <w:r w:rsidR="00421037" w:rsidRPr="006E16F5">
        <w:rPr>
          <w:rFonts w:cs="Times New Roman"/>
          <w:bCs/>
          <w:szCs w:val="24"/>
        </w:rPr>
        <w:t xml:space="preserve"> </w:t>
      </w:r>
      <w:r w:rsidRPr="006E16F5">
        <w:rPr>
          <w:rFonts w:cs="Times New Roman"/>
          <w:bCs/>
          <w:szCs w:val="24"/>
        </w:rPr>
        <w:t>и</w:t>
      </w:r>
      <w:r w:rsidR="00421037" w:rsidRPr="006E16F5">
        <w:rPr>
          <w:rFonts w:cs="Times New Roman"/>
          <w:bCs/>
          <w:szCs w:val="24"/>
        </w:rPr>
        <w:t xml:space="preserve"> </w:t>
      </w:r>
      <w:r w:rsidRPr="006E16F5">
        <w:rPr>
          <w:rFonts w:cs="Times New Roman"/>
          <w:bCs/>
          <w:szCs w:val="24"/>
        </w:rPr>
        <w:t>сбытовые</w:t>
      </w:r>
      <w:r w:rsidR="00421037" w:rsidRPr="006E16F5">
        <w:rPr>
          <w:rFonts w:cs="Times New Roman"/>
          <w:bCs/>
          <w:szCs w:val="24"/>
        </w:rPr>
        <w:t xml:space="preserve"> </w:t>
      </w:r>
      <w:r w:rsidRPr="006E16F5">
        <w:rPr>
          <w:rFonts w:cs="Times New Roman"/>
          <w:bCs/>
          <w:szCs w:val="24"/>
        </w:rPr>
        <w:t>команды</w:t>
      </w:r>
      <w:r w:rsidR="00421037" w:rsidRPr="006E16F5">
        <w:rPr>
          <w:rFonts w:cs="Times New Roman"/>
          <w:bCs/>
          <w:szCs w:val="24"/>
        </w:rPr>
        <w:t xml:space="preserve"> </w:t>
      </w:r>
      <w:r w:rsidRPr="006E16F5">
        <w:rPr>
          <w:rFonts w:cs="Times New Roman"/>
          <w:bCs/>
          <w:szCs w:val="24"/>
        </w:rPr>
        <w:t>для</w:t>
      </w:r>
      <w:r w:rsidR="00421037" w:rsidRPr="006E16F5">
        <w:rPr>
          <w:rFonts w:cs="Times New Roman"/>
          <w:bCs/>
          <w:szCs w:val="24"/>
        </w:rPr>
        <w:t xml:space="preserve"> </w:t>
      </w:r>
      <w:r w:rsidRPr="006E16F5">
        <w:rPr>
          <w:rFonts w:cs="Times New Roman"/>
          <w:bCs/>
          <w:szCs w:val="24"/>
        </w:rPr>
        <w:t>создания</w:t>
      </w:r>
      <w:r w:rsidR="00421037" w:rsidRPr="006E16F5">
        <w:rPr>
          <w:rFonts w:cs="Times New Roman"/>
          <w:bCs/>
          <w:szCs w:val="24"/>
        </w:rPr>
        <w:t xml:space="preserve"> </w:t>
      </w:r>
      <w:r w:rsidRPr="006E16F5">
        <w:rPr>
          <w:rFonts w:cs="Times New Roman"/>
          <w:bCs/>
          <w:szCs w:val="24"/>
        </w:rPr>
        <w:t>бесшовного</w:t>
      </w:r>
      <w:r w:rsidR="00421037" w:rsidRPr="006E16F5">
        <w:rPr>
          <w:rFonts w:cs="Times New Roman"/>
          <w:bCs/>
          <w:szCs w:val="24"/>
        </w:rPr>
        <w:t xml:space="preserve"> </w:t>
      </w:r>
      <w:r w:rsidRPr="006E16F5">
        <w:rPr>
          <w:rFonts w:cs="Times New Roman"/>
          <w:bCs/>
          <w:szCs w:val="24"/>
        </w:rPr>
        <w:t>опыта</w:t>
      </w:r>
      <w:r w:rsidR="00421037" w:rsidRPr="006E16F5">
        <w:rPr>
          <w:rFonts w:cs="Times New Roman"/>
          <w:bCs/>
          <w:szCs w:val="24"/>
        </w:rPr>
        <w:t xml:space="preserve"> </w:t>
      </w:r>
      <w:r w:rsidR="00C75CE5">
        <w:rPr>
          <w:rFonts w:cs="Times New Roman"/>
          <w:bCs/>
          <w:szCs w:val="24"/>
        </w:rPr>
        <w:t xml:space="preserve">покупок. </w:t>
      </w:r>
      <w:r w:rsidRPr="006E16F5">
        <w:rPr>
          <w:rFonts w:cs="Times New Roman"/>
          <w:bCs/>
          <w:szCs w:val="24"/>
        </w:rPr>
        <w:t>У</w:t>
      </w:r>
      <w:r w:rsidR="00421037" w:rsidRPr="006E16F5">
        <w:rPr>
          <w:rFonts w:cs="Times New Roman"/>
          <w:bCs/>
          <w:szCs w:val="24"/>
        </w:rPr>
        <w:t xml:space="preserve"> </w:t>
      </w:r>
      <w:r w:rsidRPr="006E16F5">
        <w:rPr>
          <w:rFonts w:cs="Times New Roman"/>
          <w:bCs/>
          <w:szCs w:val="24"/>
        </w:rPr>
        <w:t>этих</w:t>
      </w:r>
      <w:r w:rsidR="00421037" w:rsidRPr="006E16F5">
        <w:rPr>
          <w:rFonts w:cs="Times New Roman"/>
          <w:bCs/>
          <w:szCs w:val="24"/>
        </w:rPr>
        <w:t xml:space="preserve"> </w:t>
      </w:r>
      <w:r w:rsidRPr="006E16F5">
        <w:rPr>
          <w:rFonts w:cs="Times New Roman"/>
          <w:bCs/>
          <w:szCs w:val="24"/>
        </w:rPr>
        <w:t>компаний</w:t>
      </w:r>
      <w:r w:rsidR="00421037" w:rsidRPr="006E16F5">
        <w:rPr>
          <w:rFonts w:cs="Times New Roman"/>
          <w:bCs/>
          <w:szCs w:val="24"/>
        </w:rPr>
        <w:t xml:space="preserve"> </w:t>
      </w:r>
      <w:r w:rsidRPr="006E16F5">
        <w:rPr>
          <w:rFonts w:cs="Times New Roman"/>
          <w:bCs/>
          <w:szCs w:val="24"/>
        </w:rPr>
        <w:t>есть</w:t>
      </w:r>
      <w:r w:rsidR="00421037" w:rsidRPr="006E16F5">
        <w:rPr>
          <w:rFonts w:cs="Times New Roman"/>
          <w:bCs/>
          <w:szCs w:val="24"/>
        </w:rPr>
        <w:t xml:space="preserve"> </w:t>
      </w:r>
      <w:r w:rsidRPr="006E16F5">
        <w:rPr>
          <w:rFonts w:cs="Times New Roman"/>
          <w:bCs/>
          <w:szCs w:val="24"/>
        </w:rPr>
        <w:t>процесс</w:t>
      </w:r>
      <w:r w:rsidR="00421037" w:rsidRPr="006E16F5">
        <w:rPr>
          <w:rFonts w:cs="Times New Roman"/>
          <w:bCs/>
          <w:szCs w:val="24"/>
        </w:rPr>
        <w:t xml:space="preserve"> </w:t>
      </w:r>
      <w:r w:rsidRPr="006E16F5">
        <w:rPr>
          <w:rFonts w:cs="Times New Roman"/>
          <w:bCs/>
          <w:szCs w:val="24"/>
        </w:rPr>
        <w:t>продаж,</w:t>
      </w:r>
      <w:r w:rsidR="00421037" w:rsidRPr="006E16F5">
        <w:rPr>
          <w:rFonts w:cs="Times New Roman"/>
          <w:bCs/>
          <w:szCs w:val="24"/>
        </w:rPr>
        <w:t xml:space="preserve"> </w:t>
      </w:r>
      <w:r w:rsidRPr="006E16F5">
        <w:rPr>
          <w:rFonts w:cs="Times New Roman"/>
          <w:bCs/>
          <w:szCs w:val="24"/>
        </w:rPr>
        <w:t>который</w:t>
      </w:r>
      <w:r w:rsidR="00421037" w:rsidRPr="006E16F5">
        <w:rPr>
          <w:rFonts w:cs="Times New Roman"/>
          <w:bCs/>
          <w:szCs w:val="24"/>
        </w:rPr>
        <w:t xml:space="preserve"> </w:t>
      </w:r>
      <w:r w:rsidRPr="006E16F5">
        <w:rPr>
          <w:rFonts w:cs="Times New Roman"/>
          <w:bCs/>
          <w:szCs w:val="24"/>
        </w:rPr>
        <w:t>поддерживает</w:t>
      </w:r>
      <w:r w:rsidR="00421037" w:rsidRPr="006E16F5">
        <w:rPr>
          <w:rFonts w:cs="Times New Roman"/>
          <w:bCs/>
          <w:szCs w:val="24"/>
        </w:rPr>
        <w:t xml:space="preserve"> </w:t>
      </w:r>
      <w:r w:rsidRPr="006E16F5">
        <w:rPr>
          <w:rFonts w:cs="Times New Roman"/>
          <w:bCs/>
          <w:szCs w:val="24"/>
        </w:rPr>
        <w:t>перспективы</w:t>
      </w:r>
      <w:r w:rsidR="00421037" w:rsidRPr="006E16F5">
        <w:rPr>
          <w:rFonts w:cs="Times New Roman"/>
          <w:bCs/>
          <w:szCs w:val="24"/>
        </w:rPr>
        <w:t xml:space="preserve"> </w:t>
      </w:r>
      <w:r w:rsidRPr="006E16F5">
        <w:rPr>
          <w:rFonts w:cs="Times New Roman"/>
          <w:bCs/>
          <w:szCs w:val="24"/>
        </w:rPr>
        <w:t>на</w:t>
      </w:r>
      <w:r w:rsidR="00421037" w:rsidRPr="006E16F5">
        <w:rPr>
          <w:rFonts w:cs="Times New Roman"/>
          <w:bCs/>
          <w:szCs w:val="24"/>
        </w:rPr>
        <w:t xml:space="preserve"> </w:t>
      </w:r>
      <w:r w:rsidRPr="006E16F5">
        <w:rPr>
          <w:rFonts w:cs="Times New Roman"/>
          <w:bCs/>
          <w:szCs w:val="24"/>
        </w:rPr>
        <w:t>протяжении</w:t>
      </w:r>
      <w:r w:rsidR="00421037" w:rsidRPr="006E16F5">
        <w:rPr>
          <w:rFonts w:cs="Times New Roman"/>
          <w:bCs/>
          <w:szCs w:val="24"/>
        </w:rPr>
        <w:t xml:space="preserve"> </w:t>
      </w:r>
      <w:r w:rsidRPr="006E16F5">
        <w:rPr>
          <w:rFonts w:cs="Times New Roman"/>
          <w:bCs/>
          <w:szCs w:val="24"/>
        </w:rPr>
        <w:t>всего</w:t>
      </w:r>
      <w:r w:rsidR="00421037" w:rsidRPr="006E16F5">
        <w:rPr>
          <w:rFonts w:cs="Times New Roman"/>
          <w:bCs/>
          <w:szCs w:val="24"/>
        </w:rPr>
        <w:t xml:space="preserve"> </w:t>
      </w:r>
      <w:r w:rsidRPr="006E16F5">
        <w:rPr>
          <w:rFonts w:cs="Times New Roman"/>
          <w:bCs/>
          <w:szCs w:val="24"/>
        </w:rPr>
        <w:t>их</w:t>
      </w:r>
      <w:r w:rsidR="00421037" w:rsidRPr="006E16F5">
        <w:rPr>
          <w:rFonts w:cs="Times New Roman"/>
          <w:bCs/>
          <w:szCs w:val="24"/>
        </w:rPr>
        <w:t xml:space="preserve"> </w:t>
      </w:r>
      <w:r w:rsidRPr="006E16F5">
        <w:rPr>
          <w:rFonts w:cs="Times New Roman"/>
          <w:bCs/>
          <w:szCs w:val="24"/>
        </w:rPr>
        <w:t>клиентского</w:t>
      </w:r>
      <w:r w:rsidR="00421037" w:rsidRPr="006E16F5">
        <w:rPr>
          <w:rFonts w:cs="Times New Roman"/>
          <w:bCs/>
          <w:szCs w:val="24"/>
        </w:rPr>
        <w:t xml:space="preserve"> </w:t>
      </w:r>
      <w:r w:rsidRPr="006E16F5">
        <w:rPr>
          <w:rFonts w:cs="Times New Roman"/>
          <w:bCs/>
          <w:szCs w:val="24"/>
        </w:rPr>
        <w:t>пути.</w:t>
      </w:r>
      <w:r w:rsidR="00421037" w:rsidRPr="006E16F5">
        <w:rPr>
          <w:rFonts w:cs="Times New Roman"/>
          <w:bCs/>
          <w:szCs w:val="24"/>
        </w:rPr>
        <w:t xml:space="preserve"> </w:t>
      </w:r>
      <w:r w:rsidRPr="006E16F5">
        <w:rPr>
          <w:rFonts w:cs="Times New Roman"/>
          <w:bCs/>
          <w:szCs w:val="24"/>
        </w:rPr>
        <w:t>Они</w:t>
      </w:r>
      <w:r w:rsidR="00421037" w:rsidRPr="006E16F5">
        <w:rPr>
          <w:rFonts w:cs="Times New Roman"/>
          <w:bCs/>
          <w:szCs w:val="24"/>
        </w:rPr>
        <w:t xml:space="preserve"> </w:t>
      </w:r>
      <w:r w:rsidRPr="006E16F5">
        <w:rPr>
          <w:rFonts w:cs="Times New Roman"/>
          <w:bCs/>
          <w:szCs w:val="24"/>
        </w:rPr>
        <w:t>участвуют</w:t>
      </w:r>
      <w:r w:rsidR="00421037" w:rsidRPr="006E16F5">
        <w:rPr>
          <w:rFonts w:cs="Times New Roman"/>
          <w:bCs/>
          <w:szCs w:val="24"/>
        </w:rPr>
        <w:t xml:space="preserve"> </w:t>
      </w:r>
      <w:r w:rsidRPr="006E16F5">
        <w:rPr>
          <w:rFonts w:cs="Times New Roman"/>
          <w:bCs/>
          <w:szCs w:val="24"/>
        </w:rPr>
        <w:t>в</w:t>
      </w:r>
      <w:r w:rsidR="00421037" w:rsidRPr="006E16F5">
        <w:rPr>
          <w:rFonts w:cs="Times New Roman"/>
          <w:bCs/>
          <w:szCs w:val="24"/>
        </w:rPr>
        <w:t xml:space="preserve"> </w:t>
      </w:r>
      <w:r w:rsidRPr="006E16F5">
        <w:rPr>
          <w:rFonts w:cs="Times New Roman"/>
          <w:bCs/>
          <w:szCs w:val="24"/>
        </w:rPr>
        <w:t>онлайн-беседах</w:t>
      </w:r>
      <w:r w:rsidR="00421037" w:rsidRPr="006E16F5">
        <w:rPr>
          <w:rFonts w:cs="Times New Roman"/>
          <w:bCs/>
          <w:szCs w:val="24"/>
        </w:rPr>
        <w:t xml:space="preserve"> </w:t>
      </w:r>
      <w:r w:rsidRPr="006E16F5">
        <w:rPr>
          <w:rFonts w:cs="Times New Roman"/>
          <w:bCs/>
          <w:szCs w:val="24"/>
        </w:rPr>
        <w:t>с</w:t>
      </w:r>
      <w:r w:rsidR="00421037" w:rsidRPr="006E16F5">
        <w:rPr>
          <w:rFonts w:cs="Times New Roman"/>
          <w:bCs/>
          <w:szCs w:val="24"/>
        </w:rPr>
        <w:t xml:space="preserve"> </w:t>
      </w:r>
      <w:r w:rsidRPr="006E16F5">
        <w:rPr>
          <w:rFonts w:cs="Times New Roman"/>
          <w:bCs/>
          <w:szCs w:val="24"/>
        </w:rPr>
        <w:t>потенциальными</w:t>
      </w:r>
      <w:r w:rsidR="00421037" w:rsidRPr="006E16F5">
        <w:rPr>
          <w:rFonts w:cs="Times New Roman"/>
          <w:bCs/>
          <w:szCs w:val="24"/>
        </w:rPr>
        <w:t xml:space="preserve"> </w:t>
      </w:r>
      <w:r w:rsidRPr="006E16F5">
        <w:rPr>
          <w:rFonts w:cs="Times New Roman"/>
          <w:bCs/>
          <w:szCs w:val="24"/>
        </w:rPr>
        <w:t>покупателями</w:t>
      </w:r>
      <w:r w:rsidR="00421037" w:rsidRPr="006E16F5">
        <w:rPr>
          <w:rFonts w:cs="Times New Roman"/>
          <w:bCs/>
          <w:szCs w:val="24"/>
        </w:rPr>
        <w:t xml:space="preserve"> </w:t>
      </w:r>
      <w:r w:rsidRPr="006E16F5">
        <w:rPr>
          <w:rFonts w:cs="Times New Roman"/>
          <w:bCs/>
          <w:szCs w:val="24"/>
        </w:rPr>
        <w:t>и</w:t>
      </w:r>
      <w:r w:rsidR="00421037" w:rsidRPr="006E16F5">
        <w:rPr>
          <w:rFonts w:cs="Times New Roman"/>
          <w:bCs/>
          <w:szCs w:val="24"/>
        </w:rPr>
        <w:t xml:space="preserve"> </w:t>
      </w:r>
      <w:r w:rsidRPr="006E16F5">
        <w:rPr>
          <w:rFonts w:cs="Times New Roman"/>
          <w:bCs/>
          <w:szCs w:val="24"/>
        </w:rPr>
        <w:t>предлагают</w:t>
      </w:r>
      <w:r w:rsidR="00421037" w:rsidRPr="006E16F5">
        <w:rPr>
          <w:rFonts w:cs="Times New Roman"/>
          <w:bCs/>
          <w:szCs w:val="24"/>
        </w:rPr>
        <w:t xml:space="preserve"> </w:t>
      </w:r>
      <w:r w:rsidRPr="006E16F5">
        <w:rPr>
          <w:rFonts w:cs="Times New Roman"/>
          <w:bCs/>
          <w:szCs w:val="24"/>
        </w:rPr>
        <w:t>персонализированные</w:t>
      </w:r>
      <w:r w:rsidR="00421037" w:rsidRPr="006E16F5">
        <w:rPr>
          <w:rFonts w:cs="Times New Roman"/>
          <w:bCs/>
          <w:szCs w:val="24"/>
        </w:rPr>
        <w:t xml:space="preserve"> </w:t>
      </w:r>
      <w:r w:rsidRPr="006E16F5">
        <w:rPr>
          <w:rFonts w:cs="Times New Roman"/>
          <w:bCs/>
          <w:szCs w:val="24"/>
        </w:rPr>
        <w:t>консультации.</w:t>
      </w:r>
      <w:r w:rsidR="00C75CE5">
        <w:rPr>
          <w:rFonts w:cs="Times New Roman"/>
          <w:bCs/>
          <w:szCs w:val="24"/>
        </w:rPr>
        <w:t xml:space="preserve"> </w:t>
      </w:r>
      <w:r w:rsidR="004242FB" w:rsidRPr="006E16F5">
        <w:rPr>
          <w:rFonts w:cs="Times New Roman"/>
          <w:bCs/>
          <w:szCs w:val="24"/>
        </w:rPr>
        <w:t>В</w:t>
      </w:r>
      <w:r w:rsidR="00421037" w:rsidRPr="006E16F5">
        <w:rPr>
          <w:rFonts w:cs="Times New Roman"/>
          <w:bCs/>
          <w:szCs w:val="24"/>
        </w:rPr>
        <w:t xml:space="preserve"> </w:t>
      </w:r>
      <w:r w:rsidR="004242FB" w:rsidRPr="006E16F5">
        <w:rPr>
          <w:rFonts w:cs="Times New Roman"/>
          <w:bCs/>
          <w:szCs w:val="24"/>
        </w:rPr>
        <w:t>прошлом</w:t>
      </w:r>
      <w:r w:rsidR="00421037" w:rsidRPr="006E16F5">
        <w:rPr>
          <w:rFonts w:cs="Times New Roman"/>
          <w:bCs/>
          <w:szCs w:val="24"/>
        </w:rPr>
        <w:t xml:space="preserve"> </w:t>
      </w:r>
      <w:r w:rsidR="004242FB" w:rsidRPr="006E16F5">
        <w:rPr>
          <w:rFonts w:cs="Times New Roman"/>
          <w:bCs/>
          <w:szCs w:val="24"/>
        </w:rPr>
        <w:t>покупатели</w:t>
      </w:r>
      <w:r w:rsidR="00421037" w:rsidRPr="006E16F5">
        <w:rPr>
          <w:rFonts w:cs="Times New Roman"/>
          <w:bCs/>
          <w:szCs w:val="24"/>
        </w:rPr>
        <w:t xml:space="preserve"> </w:t>
      </w:r>
      <w:r w:rsidR="004242FB" w:rsidRPr="006E16F5">
        <w:rPr>
          <w:rFonts w:cs="Times New Roman"/>
          <w:bCs/>
          <w:szCs w:val="24"/>
        </w:rPr>
        <w:t>страдали</w:t>
      </w:r>
      <w:r w:rsidR="00421037" w:rsidRPr="006E16F5">
        <w:rPr>
          <w:rFonts w:cs="Times New Roman"/>
          <w:bCs/>
          <w:szCs w:val="24"/>
        </w:rPr>
        <w:t xml:space="preserve"> </w:t>
      </w:r>
      <w:r w:rsidR="004242FB" w:rsidRPr="006E16F5">
        <w:rPr>
          <w:rFonts w:cs="Times New Roman"/>
          <w:bCs/>
          <w:szCs w:val="24"/>
        </w:rPr>
        <w:t>от</w:t>
      </w:r>
      <w:r w:rsidR="00421037" w:rsidRPr="006E16F5">
        <w:rPr>
          <w:rFonts w:cs="Times New Roman"/>
          <w:bCs/>
          <w:szCs w:val="24"/>
        </w:rPr>
        <w:t xml:space="preserve"> </w:t>
      </w:r>
      <w:r w:rsidR="004242FB" w:rsidRPr="006E16F5">
        <w:rPr>
          <w:rFonts w:cs="Times New Roman"/>
          <w:bCs/>
          <w:szCs w:val="24"/>
        </w:rPr>
        <w:t>того,</w:t>
      </w:r>
      <w:r w:rsidR="00421037" w:rsidRPr="006E16F5">
        <w:rPr>
          <w:rFonts w:cs="Times New Roman"/>
          <w:bCs/>
          <w:szCs w:val="24"/>
        </w:rPr>
        <w:t xml:space="preserve"> </w:t>
      </w:r>
      <w:r w:rsidR="004242FB" w:rsidRPr="006E16F5">
        <w:rPr>
          <w:rFonts w:cs="Times New Roman"/>
          <w:bCs/>
          <w:szCs w:val="24"/>
        </w:rPr>
        <w:t>что</w:t>
      </w:r>
      <w:r w:rsidR="00421037" w:rsidRPr="006E16F5">
        <w:rPr>
          <w:rFonts w:cs="Times New Roman"/>
          <w:bCs/>
          <w:szCs w:val="24"/>
        </w:rPr>
        <w:t xml:space="preserve"> </w:t>
      </w:r>
      <w:r w:rsidR="004242FB" w:rsidRPr="006E16F5">
        <w:rPr>
          <w:rFonts w:cs="Times New Roman"/>
          <w:bCs/>
          <w:szCs w:val="24"/>
        </w:rPr>
        <w:t>оценивали</w:t>
      </w:r>
      <w:r w:rsidR="00421037" w:rsidRPr="006E16F5">
        <w:rPr>
          <w:rFonts w:cs="Times New Roman"/>
          <w:bCs/>
          <w:szCs w:val="24"/>
        </w:rPr>
        <w:t xml:space="preserve"> </w:t>
      </w:r>
      <w:r w:rsidR="004242FB" w:rsidRPr="006E16F5">
        <w:rPr>
          <w:rFonts w:cs="Times New Roman"/>
          <w:bCs/>
          <w:szCs w:val="24"/>
        </w:rPr>
        <w:t>товар</w:t>
      </w:r>
      <w:r w:rsidR="00421037" w:rsidRPr="006E16F5">
        <w:rPr>
          <w:rFonts w:cs="Times New Roman"/>
          <w:bCs/>
          <w:szCs w:val="24"/>
        </w:rPr>
        <w:t xml:space="preserve"> </w:t>
      </w:r>
      <w:r w:rsidR="004242FB" w:rsidRPr="006E16F5">
        <w:rPr>
          <w:rFonts w:cs="Times New Roman"/>
          <w:bCs/>
          <w:szCs w:val="24"/>
        </w:rPr>
        <w:t>и</w:t>
      </w:r>
      <w:r w:rsidR="00421037" w:rsidRPr="006E16F5">
        <w:rPr>
          <w:rFonts w:cs="Times New Roman"/>
          <w:bCs/>
          <w:szCs w:val="24"/>
        </w:rPr>
        <w:t xml:space="preserve"> </w:t>
      </w:r>
      <w:r w:rsidR="004242FB" w:rsidRPr="006E16F5">
        <w:rPr>
          <w:rFonts w:cs="Times New Roman"/>
          <w:bCs/>
          <w:szCs w:val="24"/>
        </w:rPr>
        <w:t>решали,</w:t>
      </w:r>
      <w:r w:rsidR="00421037" w:rsidRPr="006E16F5">
        <w:rPr>
          <w:rFonts w:cs="Times New Roman"/>
          <w:bCs/>
          <w:szCs w:val="24"/>
        </w:rPr>
        <w:t xml:space="preserve"> </w:t>
      </w:r>
      <w:r w:rsidR="004242FB" w:rsidRPr="006E16F5">
        <w:rPr>
          <w:rFonts w:cs="Times New Roman"/>
          <w:bCs/>
          <w:szCs w:val="24"/>
        </w:rPr>
        <w:t>стоит</w:t>
      </w:r>
      <w:r w:rsidR="00421037" w:rsidRPr="006E16F5">
        <w:rPr>
          <w:rFonts w:cs="Times New Roman"/>
          <w:bCs/>
          <w:szCs w:val="24"/>
        </w:rPr>
        <w:t xml:space="preserve"> </w:t>
      </w:r>
      <w:r w:rsidR="004242FB" w:rsidRPr="006E16F5">
        <w:rPr>
          <w:rFonts w:cs="Times New Roman"/>
          <w:bCs/>
          <w:szCs w:val="24"/>
        </w:rPr>
        <w:t>ли</w:t>
      </w:r>
      <w:r w:rsidR="00421037" w:rsidRPr="006E16F5">
        <w:rPr>
          <w:rFonts w:cs="Times New Roman"/>
          <w:bCs/>
          <w:szCs w:val="24"/>
        </w:rPr>
        <w:t xml:space="preserve"> </w:t>
      </w:r>
      <w:r w:rsidR="004242FB" w:rsidRPr="006E16F5">
        <w:rPr>
          <w:rFonts w:cs="Times New Roman"/>
          <w:bCs/>
          <w:szCs w:val="24"/>
        </w:rPr>
        <w:t>его</w:t>
      </w:r>
      <w:r w:rsidR="00421037" w:rsidRPr="006E16F5">
        <w:rPr>
          <w:rFonts w:cs="Times New Roman"/>
          <w:bCs/>
          <w:szCs w:val="24"/>
        </w:rPr>
        <w:t xml:space="preserve"> </w:t>
      </w:r>
      <w:r w:rsidR="004242FB" w:rsidRPr="006E16F5">
        <w:rPr>
          <w:rFonts w:cs="Times New Roman"/>
          <w:bCs/>
          <w:szCs w:val="24"/>
        </w:rPr>
        <w:t>покупать,</w:t>
      </w:r>
      <w:r w:rsidR="00421037" w:rsidRPr="006E16F5">
        <w:rPr>
          <w:rFonts w:cs="Times New Roman"/>
          <w:bCs/>
          <w:szCs w:val="24"/>
        </w:rPr>
        <w:t xml:space="preserve"> </w:t>
      </w:r>
      <w:r w:rsidR="004242FB" w:rsidRPr="006E16F5">
        <w:rPr>
          <w:rFonts w:cs="Times New Roman"/>
          <w:bCs/>
          <w:szCs w:val="24"/>
        </w:rPr>
        <w:t>используя</w:t>
      </w:r>
      <w:r w:rsidR="00421037" w:rsidRPr="006E16F5">
        <w:rPr>
          <w:rFonts w:cs="Times New Roman"/>
          <w:bCs/>
          <w:szCs w:val="24"/>
        </w:rPr>
        <w:t xml:space="preserve"> </w:t>
      </w:r>
      <w:r w:rsidR="004242FB" w:rsidRPr="006E16F5">
        <w:rPr>
          <w:rFonts w:cs="Times New Roman"/>
          <w:bCs/>
          <w:szCs w:val="24"/>
        </w:rPr>
        <w:t>только</w:t>
      </w:r>
      <w:r w:rsidR="00421037" w:rsidRPr="006E16F5">
        <w:rPr>
          <w:rFonts w:cs="Times New Roman"/>
          <w:bCs/>
          <w:szCs w:val="24"/>
        </w:rPr>
        <w:t xml:space="preserve"> </w:t>
      </w:r>
      <w:r w:rsidR="004242FB" w:rsidRPr="006E16F5">
        <w:rPr>
          <w:rFonts w:cs="Times New Roman"/>
          <w:bCs/>
          <w:szCs w:val="24"/>
        </w:rPr>
        <w:t>информацию,</w:t>
      </w:r>
      <w:r w:rsidR="00421037" w:rsidRPr="006E16F5">
        <w:rPr>
          <w:rFonts w:cs="Times New Roman"/>
          <w:bCs/>
          <w:szCs w:val="24"/>
        </w:rPr>
        <w:t xml:space="preserve"> </w:t>
      </w:r>
      <w:r w:rsidR="004242FB" w:rsidRPr="006E16F5">
        <w:rPr>
          <w:rFonts w:cs="Times New Roman"/>
          <w:bCs/>
          <w:szCs w:val="24"/>
        </w:rPr>
        <w:t>предоставленную</w:t>
      </w:r>
      <w:r w:rsidR="00421037" w:rsidRPr="006E16F5">
        <w:rPr>
          <w:rFonts w:cs="Times New Roman"/>
          <w:bCs/>
          <w:szCs w:val="24"/>
        </w:rPr>
        <w:t xml:space="preserve"> </w:t>
      </w:r>
      <w:r w:rsidR="004242FB" w:rsidRPr="006E16F5">
        <w:rPr>
          <w:rFonts w:cs="Times New Roman"/>
          <w:bCs/>
          <w:szCs w:val="24"/>
        </w:rPr>
        <w:t>им</w:t>
      </w:r>
      <w:r w:rsidR="00421037" w:rsidRPr="006E16F5">
        <w:rPr>
          <w:rFonts w:cs="Times New Roman"/>
          <w:bCs/>
          <w:szCs w:val="24"/>
        </w:rPr>
        <w:t xml:space="preserve"> </w:t>
      </w:r>
      <w:r w:rsidR="004242FB" w:rsidRPr="006E16F5">
        <w:rPr>
          <w:rFonts w:cs="Times New Roman"/>
          <w:bCs/>
          <w:szCs w:val="24"/>
        </w:rPr>
        <w:t>продавцом.</w:t>
      </w:r>
      <w:r w:rsidR="00421037" w:rsidRPr="006E16F5">
        <w:rPr>
          <w:rFonts w:cs="Times New Roman"/>
          <w:bCs/>
          <w:szCs w:val="24"/>
        </w:rPr>
        <w:t xml:space="preserve"> </w:t>
      </w:r>
      <w:r w:rsidR="004242FB" w:rsidRPr="006E16F5">
        <w:rPr>
          <w:rFonts w:cs="Times New Roman"/>
          <w:bCs/>
          <w:szCs w:val="24"/>
        </w:rPr>
        <w:t>Сегодня</w:t>
      </w:r>
      <w:r w:rsidR="00421037" w:rsidRPr="006E16F5">
        <w:rPr>
          <w:rFonts w:cs="Times New Roman"/>
          <w:bCs/>
          <w:szCs w:val="24"/>
        </w:rPr>
        <w:t xml:space="preserve"> </w:t>
      </w:r>
      <w:r w:rsidR="004242FB" w:rsidRPr="006E16F5">
        <w:rPr>
          <w:rFonts w:cs="Times New Roman"/>
          <w:bCs/>
          <w:szCs w:val="24"/>
        </w:rPr>
        <w:t>вся</w:t>
      </w:r>
      <w:r w:rsidR="00421037" w:rsidRPr="006E16F5">
        <w:rPr>
          <w:rFonts w:cs="Times New Roman"/>
          <w:bCs/>
          <w:szCs w:val="24"/>
        </w:rPr>
        <w:t xml:space="preserve"> </w:t>
      </w:r>
      <w:r w:rsidR="004242FB" w:rsidRPr="006E16F5">
        <w:rPr>
          <w:rFonts w:cs="Times New Roman"/>
          <w:bCs/>
          <w:szCs w:val="24"/>
        </w:rPr>
        <w:t>информация,</w:t>
      </w:r>
      <w:r w:rsidR="00421037" w:rsidRPr="006E16F5">
        <w:rPr>
          <w:rFonts w:cs="Times New Roman"/>
          <w:bCs/>
          <w:szCs w:val="24"/>
        </w:rPr>
        <w:t xml:space="preserve"> </w:t>
      </w:r>
      <w:r w:rsidR="004242FB" w:rsidRPr="006E16F5">
        <w:rPr>
          <w:rFonts w:cs="Times New Roman"/>
          <w:bCs/>
          <w:szCs w:val="24"/>
        </w:rPr>
        <w:t>необходимая</w:t>
      </w:r>
      <w:r w:rsidR="00421037" w:rsidRPr="006E16F5">
        <w:rPr>
          <w:rFonts w:cs="Times New Roman"/>
          <w:bCs/>
          <w:szCs w:val="24"/>
        </w:rPr>
        <w:t xml:space="preserve"> </w:t>
      </w:r>
      <w:r w:rsidR="004242FB" w:rsidRPr="006E16F5">
        <w:rPr>
          <w:rFonts w:cs="Times New Roman"/>
          <w:bCs/>
          <w:szCs w:val="24"/>
        </w:rPr>
        <w:t>для</w:t>
      </w:r>
      <w:r w:rsidR="00421037" w:rsidRPr="006E16F5">
        <w:rPr>
          <w:rFonts w:cs="Times New Roman"/>
          <w:bCs/>
          <w:szCs w:val="24"/>
        </w:rPr>
        <w:t xml:space="preserve"> </w:t>
      </w:r>
      <w:r w:rsidR="004242FB" w:rsidRPr="006E16F5">
        <w:rPr>
          <w:rFonts w:cs="Times New Roman"/>
          <w:bCs/>
          <w:szCs w:val="24"/>
        </w:rPr>
        <w:t>оценки</w:t>
      </w:r>
      <w:r w:rsidR="00421037" w:rsidRPr="006E16F5">
        <w:rPr>
          <w:rFonts w:cs="Times New Roman"/>
          <w:bCs/>
          <w:szCs w:val="24"/>
        </w:rPr>
        <w:t xml:space="preserve"> </w:t>
      </w:r>
      <w:r w:rsidR="004242FB" w:rsidRPr="006E16F5">
        <w:rPr>
          <w:rFonts w:cs="Times New Roman"/>
          <w:bCs/>
          <w:szCs w:val="24"/>
        </w:rPr>
        <w:t>товара,</w:t>
      </w:r>
      <w:r w:rsidR="00421037" w:rsidRPr="006E16F5">
        <w:rPr>
          <w:rFonts w:cs="Times New Roman"/>
          <w:bCs/>
          <w:szCs w:val="24"/>
        </w:rPr>
        <w:t xml:space="preserve"> </w:t>
      </w:r>
      <w:r w:rsidR="004242FB" w:rsidRPr="006E16F5">
        <w:rPr>
          <w:rFonts w:cs="Times New Roman"/>
          <w:bCs/>
          <w:szCs w:val="24"/>
        </w:rPr>
        <w:t>доступна</w:t>
      </w:r>
      <w:r w:rsidR="00421037" w:rsidRPr="006E16F5">
        <w:rPr>
          <w:rFonts w:cs="Times New Roman"/>
          <w:bCs/>
          <w:szCs w:val="24"/>
        </w:rPr>
        <w:t xml:space="preserve"> </w:t>
      </w:r>
      <w:r w:rsidR="004242FB" w:rsidRPr="006E16F5">
        <w:rPr>
          <w:rFonts w:cs="Times New Roman"/>
          <w:bCs/>
          <w:szCs w:val="24"/>
        </w:rPr>
        <w:t>в</w:t>
      </w:r>
      <w:r w:rsidR="00421037" w:rsidRPr="006E16F5">
        <w:rPr>
          <w:rFonts w:cs="Times New Roman"/>
          <w:bCs/>
          <w:szCs w:val="24"/>
        </w:rPr>
        <w:t xml:space="preserve"> </w:t>
      </w:r>
      <w:r w:rsidR="004242FB" w:rsidRPr="006E16F5">
        <w:rPr>
          <w:rFonts w:cs="Times New Roman"/>
          <w:bCs/>
          <w:szCs w:val="24"/>
        </w:rPr>
        <w:t>интернете,</w:t>
      </w:r>
      <w:r w:rsidR="00421037" w:rsidRPr="006E16F5">
        <w:rPr>
          <w:rFonts w:cs="Times New Roman"/>
          <w:bCs/>
          <w:szCs w:val="24"/>
        </w:rPr>
        <w:t xml:space="preserve"> </w:t>
      </w:r>
      <w:r w:rsidR="004242FB" w:rsidRPr="006E16F5">
        <w:rPr>
          <w:rFonts w:cs="Times New Roman"/>
          <w:bCs/>
          <w:szCs w:val="24"/>
        </w:rPr>
        <w:t>и</w:t>
      </w:r>
      <w:r w:rsidR="00421037" w:rsidRPr="006E16F5">
        <w:rPr>
          <w:rFonts w:cs="Times New Roman"/>
          <w:bCs/>
          <w:szCs w:val="24"/>
        </w:rPr>
        <w:t xml:space="preserve"> </w:t>
      </w:r>
      <w:r w:rsidR="004242FB" w:rsidRPr="006E16F5">
        <w:rPr>
          <w:rFonts w:cs="Times New Roman"/>
          <w:bCs/>
          <w:szCs w:val="24"/>
        </w:rPr>
        <w:t>покупатели</w:t>
      </w:r>
      <w:r w:rsidR="00421037" w:rsidRPr="006E16F5">
        <w:rPr>
          <w:rFonts w:cs="Times New Roman"/>
          <w:bCs/>
          <w:szCs w:val="24"/>
        </w:rPr>
        <w:t xml:space="preserve"> </w:t>
      </w:r>
      <w:r w:rsidR="004242FB" w:rsidRPr="006E16F5">
        <w:rPr>
          <w:rFonts w:cs="Times New Roman"/>
          <w:bCs/>
          <w:szCs w:val="24"/>
        </w:rPr>
        <w:t>больше</w:t>
      </w:r>
      <w:r w:rsidR="00421037" w:rsidRPr="006E16F5">
        <w:rPr>
          <w:rFonts w:cs="Times New Roman"/>
          <w:bCs/>
          <w:szCs w:val="24"/>
        </w:rPr>
        <w:t xml:space="preserve"> </w:t>
      </w:r>
      <w:r w:rsidR="004242FB" w:rsidRPr="006E16F5">
        <w:rPr>
          <w:rFonts w:cs="Times New Roman"/>
          <w:bCs/>
          <w:szCs w:val="24"/>
        </w:rPr>
        <w:t>не</w:t>
      </w:r>
      <w:r w:rsidR="00421037" w:rsidRPr="006E16F5">
        <w:rPr>
          <w:rFonts w:cs="Times New Roman"/>
          <w:bCs/>
          <w:szCs w:val="24"/>
        </w:rPr>
        <w:t xml:space="preserve"> </w:t>
      </w:r>
      <w:r w:rsidR="004242FB" w:rsidRPr="006E16F5">
        <w:rPr>
          <w:rFonts w:cs="Times New Roman"/>
          <w:bCs/>
          <w:szCs w:val="24"/>
        </w:rPr>
        <w:t>зависят</w:t>
      </w:r>
      <w:r w:rsidR="00421037" w:rsidRPr="006E16F5">
        <w:rPr>
          <w:rFonts w:cs="Times New Roman"/>
          <w:bCs/>
          <w:szCs w:val="24"/>
        </w:rPr>
        <w:t xml:space="preserve"> </w:t>
      </w:r>
      <w:r w:rsidR="004242FB" w:rsidRPr="006E16F5">
        <w:rPr>
          <w:rFonts w:cs="Times New Roman"/>
          <w:bCs/>
          <w:szCs w:val="24"/>
        </w:rPr>
        <w:t>от</w:t>
      </w:r>
      <w:r w:rsidR="00421037" w:rsidRPr="006E16F5">
        <w:rPr>
          <w:rFonts w:cs="Times New Roman"/>
          <w:bCs/>
          <w:szCs w:val="24"/>
        </w:rPr>
        <w:t xml:space="preserve"> </w:t>
      </w:r>
      <w:r w:rsidR="004242FB" w:rsidRPr="006E16F5">
        <w:rPr>
          <w:rFonts w:cs="Times New Roman"/>
          <w:bCs/>
          <w:szCs w:val="24"/>
        </w:rPr>
        <w:t>продавца</w:t>
      </w:r>
      <w:r w:rsidR="00D13C4C">
        <w:rPr>
          <w:rFonts w:cs="Times New Roman"/>
          <w:bCs/>
          <w:szCs w:val="24"/>
        </w:rPr>
        <w:t xml:space="preserve"> </w:t>
      </w:r>
      <w:r w:rsidR="00D13C4C" w:rsidRPr="00D13C4C">
        <w:rPr>
          <w:rFonts w:cs="Times New Roman"/>
          <w:bCs/>
          <w:szCs w:val="24"/>
        </w:rPr>
        <w:t>[</w:t>
      </w:r>
      <w:r w:rsidR="00D13C4C">
        <w:rPr>
          <w:rFonts w:cs="Times New Roman"/>
          <w:bCs/>
          <w:szCs w:val="24"/>
        </w:rPr>
        <w:t>Алексеева и др., 2019</w:t>
      </w:r>
      <w:r w:rsidR="00D13C4C" w:rsidRPr="00DD3115">
        <w:rPr>
          <w:rFonts w:cs="Times New Roman"/>
          <w:bCs/>
          <w:szCs w:val="24"/>
        </w:rPr>
        <w:t>]</w:t>
      </w:r>
      <w:r w:rsidR="004242FB" w:rsidRPr="006E16F5">
        <w:rPr>
          <w:rFonts w:cs="Times New Roman"/>
          <w:bCs/>
          <w:szCs w:val="24"/>
        </w:rPr>
        <w:t>.</w:t>
      </w:r>
    </w:p>
    <w:p w14:paraId="2A46E7D2" w14:textId="04031ACE" w:rsidR="004242FB" w:rsidRPr="006E16F5" w:rsidRDefault="004242FB" w:rsidP="00F677AA">
      <w:pPr>
        <w:tabs>
          <w:tab w:val="left" w:pos="9072"/>
          <w:tab w:val="left" w:pos="10065"/>
        </w:tabs>
        <w:rPr>
          <w:rFonts w:cs="Times New Roman"/>
          <w:bCs/>
          <w:szCs w:val="24"/>
        </w:rPr>
      </w:pPr>
      <w:r w:rsidRPr="006E16F5">
        <w:rPr>
          <w:rFonts w:cs="Times New Roman"/>
          <w:bCs/>
          <w:szCs w:val="24"/>
        </w:rPr>
        <w:t>Если</w:t>
      </w:r>
      <w:r w:rsidR="00421037" w:rsidRPr="006E16F5">
        <w:rPr>
          <w:rFonts w:cs="Times New Roman"/>
          <w:bCs/>
          <w:szCs w:val="24"/>
        </w:rPr>
        <w:t xml:space="preserve"> </w:t>
      </w:r>
      <w:r w:rsidRPr="006E16F5">
        <w:rPr>
          <w:rFonts w:cs="Times New Roman"/>
          <w:bCs/>
          <w:szCs w:val="24"/>
        </w:rPr>
        <w:t>сегодняшние</w:t>
      </w:r>
      <w:r w:rsidR="00421037" w:rsidRPr="006E16F5">
        <w:rPr>
          <w:rFonts w:cs="Times New Roman"/>
          <w:bCs/>
          <w:szCs w:val="24"/>
        </w:rPr>
        <w:t xml:space="preserve"> </w:t>
      </w:r>
      <w:r w:rsidRPr="006E16F5">
        <w:rPr>
          <w:rFonts w:cs="Times New Roman"/>
          <w:bCs/>
          <w:szCs w:val="24"/>
        </w:rPr>
        <w:t>команды</w:t>
      </w:r>
      <w:r w:rsidR="00421037" w:rsidRPr="006E16F5">
        <w:rPr>
          <w:rFonts w:cs="Times New Roman"/>
          <w:bCs/>
          <w:szCs w:val="24"/>
        </w:rPr>
        <w:t xml:space="preserve"> </w:t>
      </w:r>
      <w:r w:rsidRPr="006E16F5">
        <w:rPr>
          <w:rFonts w:cs="Times New Roman"/>
          <w:bCs/>
          <w:szCs w:val="24"/>
        </w:rPr>
        <w:t>продаж</w:t>
      </w:r>
      <w:r w:rsidR="00421037" w:rsidRPr="006E16F5">
        <w:rPr>
          <w:rFonts w:cs="Times New Roman"/>
          <w:bCs/>
          <w:szCs w:val="24"/>
        </w:rPr>
        <w:t xml:space="preserve"> </w:t>
      </w:r>
      <w:r w:rsidRPr="006E16F5">
        <w:rPr>
          <w:rFonts w:cs="Times New Roman"/>
          <w:bCs/>
          <w:szCs w:val="24"/>
        </w:rPr>
        <w:t>не</w:t>
      </w:r>
      <w:r w:rsidR="00421037" w:rsidRPr="006E16F5">
        <w:rPr>
          <w:rFonts w:cs="Times New Roman"/>
          <w:bCs/>
          <w:szCs w:val="24"/>
        </w:rPr>
        <w:t xml:space="preserve"> </w:t>
      </w:r>
      <w:r w:rsidRPr="006E16F5">
        <w:rPr>
          <w:rFonts w:cs="Times New Roman"/>
          <w:bCs/>
          <w:szCs w:val="24"/>
        </w:rPr>
        <w:t>согласуются</w:t>
      </w:r>
      <w:r w:rsidR="00421037" w:rsidRPr="006E16F5">
        <w:rPr>
          <w:rFonts w:cs="Times New Roman"/>
          <w:bCs/>
          <w:szCs w:val="24"/>
        </w:rPr>
        <w:t xml:space="preserve"> </w:t>
      </w:r>
      <w:r w:rsidRPr="006E16F5">
        <w:rPr>
          <w:rFonts w:cs="Times New Roman"/>
          <w:bCs/>
          <w:szCs w:val="24"/>
        </w:rPr>
        <w:t>с</w:t>
      </w:r>
      <w:r w:rsidR="00421037" w:rsidRPr="006E16F5">
        <w:rPr>
          <w:rFonts w:cs="Times New Roman"/>
          <w:bCs/>
          <w:szCs w:val="24"/>
        </w:rPr>
        <w:t xml:space="preserve"> </w:t>
      </w:r>
      <w:r w:rsidRPr="006E16F5">
        <w:rPr>
          <w:rFonts w:cs="Times New Roman"/>
          <w:bCs/>
          <w:szCs w:val="24"/>
        </w:rPr>
        <w:t>современным</w:t>
      </w:r>
      <w:r w:rsidR="00421037" w:rsidRPr="006E16F5">
        <w:rPr>
          <w:rFonts w:cs="Times New Roman"/>
          <w:bCs/>
          <w:szCs w:val="24"/>
        </w:rPr>
        <w:t xml:space="preserve"> </w:t>
      </w:r>
      <w:r w:rsidRPr="006E16F5">
        <w:rPr>
          <w:rFonts w:cs="Times New Roman"/>
          <w:bCs/>
          <w:szCs w:val="24"/>
        </w:rPr>
        <w:t>процессом</w:t>
      </w:r>
      <w:r w:rsidR="00C75CE5">
        <w:rPr>
          <w:rFonts w:cs="Times New Roman"/>
          <w:bCs/>
          <w:szCs w:val="24"/>
        </w:rPr>
        <w:t xml:space="preserve"> осуществления выбора</w:t>
      </w:r>
      <w:r w:rsidR="00421037" w:rsidRPr="006E16F5">
        <w:rPr>
          <w:rFonts w:cs="Times New Roman"/>
          <w:bCs/>
          <w:szCs w:val="24"/>
        </w:rPr>
        <w:t xml:space="preserve"> </w:t>
      </w:r>
      <w:r w:rsidRPr="006E16F5">
        <w:rPr>
          <w:rFonts w:cs="Times New Roman"/>
          <w:bCs/>
          <w:szCs w:val="24"/>
        </w:rPr>
        <w:t>покупателя</w:t>
      </w:r>
      <w:r w:rsidR="00421037" w:rsidRPr="006E16F5">
        <w:rPr>
          <w:rFonts w:cs="Times New Roman"/>
          <w:bCs/>
          <w:szCs w:val="24"/>
        </w:rPr>
        <w:t xml:space="preserve"> </w:t>
      </w:r>
      <w:r w:rsidRPr="006E16F5">
        <w:rPr>
          <w:rFonts w:cs="Times New Roman"/>
          <w:bCs/>
          <w:szCs w:val="24"/>
        </w:rPr>
        <w:t>и</w:t>
      </w:r>
      <w:r w:rsidR="00421037" w:rsidRPr="006E16F5">
        <w:rPr>
          <w:rFonts w:cs="Times New Roman"/>
          <w:bCs/>
          <w:szCs w:val="24"/>
        </w:rPr>
        <w:t xml:space="preserve"> </w:t>
      </w:r>
      <w:r w:rsidRPr="006E16F5">
        <w:rPr>
          <w:rFonts w:cs="Times New Roman"/>
          <w:bCs/>
          <w:szCs w:val="24"/>
        </w:rPr>
        <w:t>не</w:t>
      </w:r>
      <w:r w:rsidR="00421037" w:rsidRPr="006E16F5">
        <w:rPr>
          <w:rFonts w:cs="Times New Roman"/>
          <w:bCs/>
          <w:szCs w:val="24"/>
        </w:rPr>
        <w:t xml:space="preserve"> </w:t>
      </w:r>
      <w:r w:rsidRPr="006E16F5">
        <w:rPr>
          <w:rFonts w:cs="Times New Roman"/>
          <w:bCs/>
          <w:szCs w:val="24"/>
        </w:rPr>
        <w:t>могут</w:t>
      </w:r>
      <w:r w:rsidR="00421037" w:rsidRPr="006E16F5">
        <w:rPr>
          <w:rFonts w:cs="Times New Roman"/>
          <w:bCs/>
          <w:szCs w:val="24"/>
        </w:rPr>
        <w:t xml:space="preserve"> </w:t>
      </w:r>
      <w:r w:rsidRPr="006E16F5">
        <w:rPr>
          <w:rFonts w:cs="Times New Roman"/>
          <w:bCs/>
          <w:szCs w:val="24"/>
        </w:rPr>
        <w:t>добавить</w:t>
      </w:r>
      <w:r w:rsidR="00421037" w:rsidRPr="006E16F5">
        <w:rPr>
          <w:rFonts w:cs="Times New Roman"/>
          <w:bCs/>
          <w:szCs w:val="24"/>
        </w:rPr>
        <w:t xml:space="preserve"> </w:t>
      </w:r>
      <w:r w:rsidRPr="006E16F5">
        <w:rPr>
          <w:rFonts w:cs="Times New Roman"/>
          <w:bCs/>
          <w:szCs w:val="24"/>
        </w:rPr>
        <w:t>ценность</w:t>
      </w:r>
      <w:r w:rsidR="00421037" w:rsidRPr="006E16F5">
        <w:rPr>
          <w:rFonts w:cs="Times New Roman"/>
          <w:bCs/>
          <w:szCs w:val="24"/>
        </w:rPr>
        <w:t xml:space="preserve"> </w:t>
      </w:r>
      <w:r w:rsidRPr="006E16F5">
        <w:rPr>
          <w:rFonts w:cs="Times New Roman"/>
          <w:bCs/>
          <w:szCs w:val="24"/>
        </w:rPr>
        <w:t>сверх</w:t>
      </w:r>
      <w:r w:rsidR="00421037" w:rsidRPr="006E16F5">
        <w:rPr>
          <w:rFonts w:cs="Times New Roman"/>
          <w:bCs/>
          <w:szCs w:val="24"/>
        </w:rPr>
        <w:t xml:space="preserve"> </w:t>
      </w:r>
      <w:r w:rsidRPr="006E16F5">
        <w:rPr>
          <w:rFonts w:cs="Times New Roman"/>
          <w:bCs/>
          <w:szCs w:val="24"/>
        </w:rPr>
        <w:t>информации,</w:t>
      </w:r>
      <w:r w:rsidR="00421037" w:rsidRPr="006E16F5">
        <w:rPr>
          <w:rFonts w:cs="Times New Roman"/>
          <w:bCs/>
          <w:szCs w:val="24"/>
        </w:rPr>
        <w:t xml:space="preserve"> </w:t>
      </w:r>
      <w:r w:rsidRPr="006E16F5">
        <w:rPr>
          <w:rFonts w:cs="Times New Roman"/>
          <w:bCs/>
          <w:szCs w:val="24"/>
        </w:rPr>
        <w:t>уже</w:t>
      </w:r>
      <w:r w:rsidR="00421037" w:rsidRPr="006E16F5">
        <w:rPr>
          <w:rFonts w:cs="Times New Roman"/>
          <w:bCs/>
          <w:szCs w:val="24"/>
        </w:rPr>
        <w:t xml:space="preserve"> </w:t>
      </w:r>
      <w:r w:rsidRPr="006E16F5">
        <w:rPr>
          <w:rFonts w:cs="Times New Roman"/>
          <w:bCs/>
          <w:szCs w:val="24"/>
        </w:rPr>
        <w:t>доступной</w:t>
      </w:r>
      <w:r w:rsidR="00421037" w:rsidRPr="006E16F5">
        <w:rPr>
          <w:rFonts w:cs="Times New Roman"/>
          <w:bCs/>
          <w:szCs w:val="24"/>
        </w:rPr>
        <w:t xml:space="preserve"> </w:t>
      </w:r>
      <w:r w:rsidRPr="006E16F5">
        <w:rPr>
          <w:rFonts w:cs="Times New Roman"/>
          <w:bCs/>
          <w:szCs w:val="24"/>
        </w:rPr>
        <w:t>покупателю,</w:t>
      </w:r>
      <w:r w:rsidR="00C75CE5">
        <w:rPr>
          <w:rFonts w:cs="Times New Roman"/>
          <w:bCs/>
          <w:szCs w:val="24"/>
        </w:rPr>
        <w:t xml:space="preserve"> выясняется, что</w:t>
      </w:r>
      <w:r w:rsidR="00421037" w:rsidRPr="006E16F5">
        <w:rPr>
          <w:rFonts w:cs="Times New Roman"/>
          <w:bCs/>
          <w:szCs w:val="24"/>
        </w:rPr>
        <w:t xml:space="preserve"> </w:t>
      </w:r>
      <w:r w:rsidRPr="006E16F5">
        <w:rPr>
          <w:rFonts w:cs="Times New Roman"/>
          <w:bCs/>
          <w:szCs w:val="24"/>
        </w:rPr>
        <w:t>у</w:t>
      </w:r>
      <w:r w:rsidR="00421037" w:rsidRPr="006E16F5">
        <w:rPr>
          <w:rFonts w:cs="Times New Roman"/>
          <w:bCs/>
          <w:szCs w:val="24"/>
        </w:rPr>
        <w:t xml:space="preserve"> </w:t>
      </w:r>
      <w:r w:rsidRPr="006E16F5">
        <w:rPr>
          <w:rFonts w:cs="Times New Roman"/>
          <w:bCs/>
          <w:szCs w:val="24"/>
        </w:rPr>
        <w:t>покупателя</w:t>
      </w:r>
      <w:r w:rsidR="00421037" w:rsidRPr="006E16F5">
        <w:rPr>
          <w:rFonts w:cs="Times New Roman"/>
          <w:bCs/>
          <w:szCs w:val="24"/>
        </w:rPr>
        <w:t xml:space="preserve"> </w:t>
      </w:r>
      <w:r w:rsidRPr="006E16F5">
        <w:rPr>
          <w:rFonts w:cs="Times New Roman"/>
          <w:bCs/>
          <w:szCs w:val="24"/>
        </w:rPr>
        <w:t>нет</w:t>
      </w:r>
      <w:r w:rsidR="00421037" w:rsidRPr="006E16F5">
        <w:rPr>
          <w:rFonts w:cs="Times New Roman"/>
          <w:bCs/>
          <w:szCs w:val="24"/>
        </w:rPr>
        <w:t xml:space="preserve"> </w:t>
      </w:r>
      <w:r w:rsidRPr="006E16F5">
        <w:rPr>
          <w:rFonts w:cs="Times New Roman"/>
          <w:bCs/>
          <w:szCs w:val="24"/>
        </w:rPr>
        <w:t>причин</w:t>
      </w:r>
      <w:r w:rsidR="00421037" w:rsidRPr="006E16F5">
        <w:rPr>
          <w:rFonts w:cs="Times New Roman"/>
          <w:bCs/>
          <w:szCs w:val="24"/>
        </w:rPr>
        <w:t xml:space="preserve"> </w:t>
      </w:r>
      <w:r w:rsidRPr="006E16F5">
        <w:rPr>
          <w:rFonts w:cs="Times New Roman"/>
          <w:bCs/>
          <w:szCs w:val="24"/>
        </w:rPr>
        <w:t>вступать</w:t>
      </w:r>
      <w:r w:rsidR="00421037" w:rsidRPr="006E16F5">
        <w:rPr>
          <w:rFonts w:cs="Times New Roman"/>
          <w:bCs/>
          <w:szCs w:val="24"/>
        </w:rPr>
        <w:t xml:space="preserve"> </w:t>
      </w:r>
      <w:r w:rsidRPr="006E16F5">
        <w:rPr>
          <w:rFonts w:cs="Times New Roman"/>
          <w:bCs/>
          <w:szCs w:val="24"/>
        </w:rPr>
        <w:t>взаимодействовать</w:t>
      </w:r>
      <w:r w:rsidR="00421037" w:rsidRPr="006E16F5">
        <w:rPr>
          <w:rFonts w:cs="Times New Roman"/>
          <w:bCs/>
          <w:szCs w:val="24"/>
        </w:rPr>
        <w:t xml:space="preserve"> </w:t>
      </w:r>
      <w:r w:rsidRPr="006E16F5">
        <w:rPr>
          <w:rFonts w:cs="Times New Roman"/>
          <w:bCs/>
          <w:szCs w:val="24"/>
        </w:rPr>
        <w:t>с</w:t>
      </w:r>
      <w:r w:rsidR="00421037" w:rsidRPr="006E16F5">
        <w:rPr>
          <w:rFonts w:cs="Times New Roman"/>
          <w:bCs/>
          <w:szCs w:val="24"/>
        </w:rPr>
        <w:t xml:space="preserve"> </w:t>
      </w:r>
      <w:r w:rsidRPr="006E16F5">
        <w:rPr>
          <w:rFonts w:cs="Times New Roman"/>
          <w:bCs/>
          <w:szCs w:val="24"/>
        </w:rPr>
        <w:t>отделом</w:t>
      </w:r>
      <w:r w:rsidR="00421037" w:rsidRPr="006E16F5">
        <w:rPr>
          <w:rFonts w:cs="Times New Roman"/>
          <w:bCs/>
          <w:szCs w:val="24"/>
        </w:rPr>
        <w:t xml:space="preserve"> </w:t>
      </w:r>
      <w:r w:rsidRPr="006E16F5">
        <w:rPr>
          <w:rFonts w:cs="Times New Roman"/>
          <w:bCs/>
          <w:szCs w:val="24"/>
        </w:rPr>
        <w:t>продаж.</w:t>
      </w:r>
    </w:p>
    <w:p w14:paraId="2A20CD0E" w14:textId="5CD3B31C" w:rsidR="00393750" w:rsidRPr="006E16F5" w:rsidRDefault="004242FB" w:rsidP="00C75CE5">
      <w:pPr>
        <w:tabs>
          <w:tab w:val="left" w:pos="9072"/>
          <w:tab w:val="left" w:pos="10065"/>
        </w:tabs>
        <w:rPr>
          <w:rFonts w:cs="Times New Roman"/>
          <w:bCs/>
          <w:szCs w:val="24"/>
        </w:rPr>
      </w:pPr>
      <w:r w:rsidRPr="006E16F5">
        <w:rPr>
          <w:rFonts w:cs="Times New Roman"/>
          <w:bCs/>
          <w:szCs w:val="24"/>
        </w:rPr>
        <w:t>Входящие</w:t>
      </w:r>
      <w:r w:rsidR="00421037" w:rsidRPr="006E16F5">
        <w:rPr>
          <w:rFonts w:cs="Times New Roman"/>
          <w:bCs/>
          <w:szCs w:val="24"/>
        </w:rPr>
        <w:t xml:space="preserve"> </w:t>
      </w:r>
      <w:r w:rsidRPr="006E16F5">
        <w:rPr>
          <w:rFonts w:cs="Times New Roman"/>
          <w:bCs/>
          <w:szCs w:val="24"/>
        </w:rPr>
        <w:t>продажи</w:t>
      </w:r>
      <w:r w:rsidR="00421037" w:rsidRPr="006E16F5">
        <w:rPr>
          <w:rFonts w:cs="Times New Roman"/>
          <w:bCs/>
          <w:szCs w:val="24"/>
        </w:rPr>
        <w:t xml:space="preserve"> </w:t>
      </w:r>
      <w:r w:rsidRPr="006E16F5">
        <w:rPr>
          <w:rFonts w:cs="Times New Roman"/>
          <w:bCs/>
          <w:szCs w:val="24"/>
        </w:rPr>
        <w:t>приносят</w:t>
      </w:r>
      <w:r w:rsidR="00421037" w:rsidRPr="006E16F5">
        <w:rPr>
          <w:rFonts w:cs="Times New Roman"/>
          <w:bCs/>
          <w:szCs w:val="24"/>
        </w:rPr>
        <w:t xml:space="preserve"> </w:t>
      </w:r>
      <w:r w:rsidRPr="006E16F5">
        <w:rPr>
          <w:rFonts w:cs="Times New Roman"/>
          <w:bCs/>
          <w:szCs w:val="24"/>
        </w:rPr>
        <w:t>пользу</w:t>
      </w:r>
      <w:r w:rsidR="00421037" w:rsidRPr="006E16F5">
        <w:rPr>
          <w:rFonts w:cs="Times New Roman"/>
          <w:bCs/>
          <w:szCs w:val="24"/>
        </w:rPr>
        <w:t xml:space="preserve"> </w:t>
      </w:r>
      <w:r w:rsidRPr="006E16F5">
        <w:rPr>
          <w:rFonts w:cs="Times New Roman"/>
          <w:bCs/>
          <w:szCs w:val="24"/>
        </w:rPr>
        <w:t>покупателям</w:t>
      </w:r>
      <w:r w:rsidR="00421037" w:rsidRPr="006E16F5">
        <w:rPr>
          <w:rFonts w:cs="Times New Roman"/>
          <w:bCs/>
          <w:szCs w:val="24"/>
        </w:rPr>
        <w:t xml:space="preserve"> </w:t>
      </w:r>
      <w:r w:rsidRPr="006E16F5">
        <w:rPr>
          <w:rFonts w:cs="Times New Roman"/>
          <w:bCs/>
          <w:szCs w:val="24"/>
        </w:rPr>
        <w:t>на</w:t>
      </w:r>
      <w:r w:rsidR="00421037" w:rsidRPr="006E16F5">
        <w:rPr>
          <w:rFonts w:cs="Times New Roman"/>
          <w:bCs/>
          <w:szCs w:val="24"/>
        </w:rPr>
        <w:t xml:space="preserve"> </w:t>
      </w:r>
      <w:r w:rsidRPr="006E16F5">
        <w:rPr>
          <w:rFonts w:cs="Times New Roman"/>
          <w:bCs/>
          <w:szCs w:val="24"/>
        </w:rPr>
        <w:t>каждом</w:t>
      </w:r>
      <w:r w:rsidR="00421037" w:rsidRPr="006E16F5">
        <w:rPr>
          <w:rFonts w:cs="Times New Roman"/>
          <w:bCs/>
          <w:szCs w:val="24"/>
        </w:rPr>
        <w:t xml:space="preserve"> </w:t>
      </w:r>
      <w:r w:rsidRPr="006E16F5">
        <w:rPr>
          <w:rFonts w:cs="Times New Roman"/>
          <w:bCs/>
          <w:szCs w:val="24"/>
        </w:rPr>
        <w:t>этапе</w:t>
      </w:r>
      <w:r w:rsidR="00421037" w:rsidRPr="006E16F5">
        <w:rPr>
          <w:rFonts w:cs="Times New Roman"/>
          <w:bCs/>
          <w:szCs w:val="24"/>
        </w:rPr>
        <w:t xml:space="preserve"> </w:t>
      </w:r>
      <w:r w:rsidRPr="006E16F5">
        <w:rPr>
          <w:rFonts w:cs="Times New Roman"/>
          <w:bCs/>
          <w:szCs w:val="24"/>
        </w:rPr>
        <w:t>процесса</w:t>
      </w:r>
      <w:r w:rsidR="00421037" w:rsidRPr="006E16F5">
        <w:rPr>
          <w:rFonts w:cs="Times New Roman"/>
          <w:bCs/>
          <w:szCs w:val="24"/>
        </w:rPr>
        <w:t xml:space="preserve"> </w:t>
      </w:r>
      <w:r w:rsidRPr="006E16F5">
        <w:rPr>
          <w:rFonts w:cs="Times New Roman"/>
          <w:bCs/>
          <w:szCs w:val="24"/>
        </w:rPr>
        <w:t>покупки:</w:t>
      </w:r>
      <w:r w:rsidR="00421037" w:rsidRPr="006E16F5">
        <w:rPr>
          <w:rFonts w:cs="Times New Roman"/>
          <w:bCs/>
          <w:szCs w:val="24"/>
        </w:rPr>
        <w:t xml:space="preserve"> </w:t>
      </w:r>
      <w:r w:rsidRPr="006E16F5">
        <w:rPr>
          <w:rFonts w:cs="Times New Roman"/>
          <w:bCs/>
          <w:szCs w:val="24"/>
        </w:rPr>
        <w:t>осознание,</w:t>
      </w:r>
      <w:r w:rsidR="00421037" w:rsidRPr="006E16F5">
        <w:rPr>
          <w:rFonts w:cs="Times New Roman"/>
          <w:bCs/>
          <w:szCs w:val="24"/>
        </w:rPr>
        <w:t xml:space="preserve"> </w:t>
      </w:r>
      <w:r w:rsidRPr="006E16F5">
        <w:rPr>
          <w:rFonts w:cs="Times New Roman"/>
          <w:bCs/>
          <w:szCs w:val="24"/>
        </w:rPr>
        <w:t>рассмотрение</w:t>
      </w:r>
      <w:r w:rsidR="00421037" w:rsidRPr="006E16F5">
        <w:rPr>
          <w:rFonts w:cs="Times New Roman"/>
          <w:bCs/>
          <w:szCs w:val="24"/>
        </w:rPr>
        <w:t xml:space="preserve"> </w:t>
      </w:r>
      <w:r w:rsidRPr="006E16F5">
        <w:rPr>
          <w:rFonts w:cs="Times New Roman"/>
          <w:bCs/>
          <w:szCs w:val="24"/>
        </w:rPr>
        <w:t>и</w:t>
      </w:r>
      <w:r w:rsidR="00421037" w:rsidRPr="006E16F5">
        <w:rPr>
          <w:rFonts w:cs="Times New Roman"/>
          <w:bCs/>
          <w:szCs w:val="24"/>
        </w:rPr>
        <w:t xml:space="preserve"> </w:t>
      </w:r>
      <w:r w:rsidRPr="006E16F5">
        <w:rPr>
          <w:rFonts w:cs="Times New Roman"/>
          <w:bCs/>
          <w:szCs w:val="24"/>
        </w:rPr>
        <w:t>принятие</w:t>
      </w:r>
      <w:r w:rsidR="00421037" w:rsidRPr="006E16F5">
        <w:rPr>
          <w:rFonts w:cs="Times New Roman"/>
          <w:bCs/>
          <w:szCs w:val="24"/>
        </w:rPr>
        <w:t xml:space="preserve"> </w:t>
      </w:r>
      <w:r w:rsidRPr="006E16F5">
        <w:rPr>
          <w:rFonts w:cs="Times New Roman"/>
          <w:bCs/>
          <w:szCs w:val="24"/>
        </w:rPr>
        <w:t>решения.</w:t>
      </w:r>
      <w:r w:rsidR="00421037" w:rsidRPr="006E16F5">
        <w:rPr>
          <w:rFonts w:cs="Times New Roman"/>
          <w:bCs/>
          <w:szCs w:val="24"/>
        </w:rPr>
        <w:t xml:space="preserve"> </w:t>
      </w:r>
      <w:r w:rsidRPr="006E16F5">
        <w:rPr>
          <w:rFonts w:cs="Times New Roman"/>
          <w:bCs/>
          <w:szCs w:val="24"/>
        </w:rPr>
        <w:t>Отделы</w:t>
      </w:r>
      <w:r w:rsidR="00421037" w:rsidRPr="006E16F5">
        <w:rPr>
          <w:rFonts w:cs="Times New Roman"/>
          <w:bCs/>
          <w:szCs w:val="24"/>
        </w:rPr>
        <w:t xml:space="preserve"> </w:t>
      </w:r>
      <w:r w:rsidRPr="006E16F5">
        <w:rPr>
          <w:rFonts w:cs="Times New Roman"/>
          <w:bCs/>
          <w:szCs w:val="24"/>
        </w:rPr>
        <w:t>входящих</w:t>
      </w:r>
      <w:r w:rsidR="00421037" w:rsidRPr="006E16F5">
        <w:rPr>
          <w:rFonts w:cs="Times New Roman"/>
          <w:bCs/>
          <w:szCs w:val="24"/>
        </w:rPr>
        <w:t xml:space="preserve"> </w:t>
      </w:r>
      <w:r w:rsidRPr="006E16F5">
        <w:rPr>
          <w:rFonts w:cs="Times New Roman"/>
          <w:bCs/>
          <w:szCs w:val="24"/>
        </w:rPr>
        <w:t>продаж</w:t>
      </w:r>
      <w:r w:rsidR="00421037" w:rsidRPr="006E16F5">
        <w:rPr>
          <w:rFonts w:cs="Times New Roman"/>
          <w:bCs/>
          <w:szCs w:val="24"/>
        </w:rPr>
        <w:t xml:space="preserve"> </w:t>
      </w:r>
      <w:r w:rsidRPr="006E16F5">
        <w:rPr>
          <w:rFonts w:cs="Times New Roman"/>
          <w:bCs/>
          <w:szCs w:val="24"/>
        </w:rPr>
        <w:t>помогают</w:t>
      </w:r>
      <w:r w:rsidR="00421037" w:rsidRPr="006E16F5">
        <w:rPr>
          <w:rFonts w:cs="Times New Roman"/>
          <w:bCs/>
          <w:szCs w:val="24"/>
        </w:rPr>
        <w:t xml:space="preserve"> </w:t>
      </w:r>
      <w:r w:rsidRPr="006E16F5">
        <w:rPr>
          <w:rFonts w:cs="Times New Roman"/>
          <w:bCs/>
          <w:szCs w:val="24"/>
        </w:rPr>
        <w:t>покупателю</w:t>
      </w:r>
      <w:r w:rsidR="00421037" w:rsidRPr="006E16F5">
        <w:rPr>
          <w:rFonts w:cs="Times New Roman"/>
          <w:bCs/>
          <w:szCs w:val="24"/>
        </w:rPr>
        <w:t xml:space="preserve"> </w:t>
      </w:r>
      <w:r w:rsidRPr="006E16F5">
        <w:rPr>
          <w:rFonts w:cs="Times New Roman"/>
          <w:bCs/>
          <w:szCs w:val="24"/>
        </w:rPr>
        <w:t>осознать</w:t>
      </w:r>
      <w:r w:rsidR="00421037" w:rsidRPr="006E16F5">
        <w:rPr>
          <w:rFonts w:cs="Times New Roman"/>
          <w:bCs/>
          <w:szCs w:val="24"/>
        </w:rPr>
        <w:t xml:space="preserve"> </w:t>
      </w:r>
      <w:r w:rsidRPr="006E16F5">
        <w:rPr>
          <w:rFonts w:cs="Times New Roman"/>
          <w:bCs/>
          <w:szCs w:val="24"/>
        </w:rPr>
        <w:t>потенциальные</w:t>
      </w:r>
      <w:r w:rsidR="00421037" w:rsidRPr="006E16F5">
        <w:rPr>
          <w:rFonts w:cs="Times New Roman"/>
          <w:bCs/>
          <w:szCs w:val="24"/>
        </w:rPr>
        <w:t xml:space="preserve"> </w:t>
      </w:r>
      <w:r w:rsidRPr="006E16F5">
        <w:rPr>
          <w:rFonts w:cs="Times New Roman"/>
          <w:bCs/>
          <w:szCs w:val="24"/>
        </w:rPr>
        <w:t>проблемы</w:t>
      </w:r>
      <w:r w:rsidR="00421037" w:rsidRPr="006E16F5">
        <w:rPr>
          <w:rFonts w:cs="Times New Roman"/>
          <w:bCs/>
          <w:szCs w:val="24"/>
        </w:rPr>
        <w:t xml:space="preserve"> </w:t>
      </w:r>
      <w:r w:rsidRPr="006E16F5">
        <w:rPr>
          <w:rFonts w:cs="Times New Roman"/>
          <w:bCs/>
          <w:szCs w:val="24"/>
        </w:rPr>
        <w:t>или</w:t>
      </w:r>
      <w:r w:rsidR="00421037" w:rsidRPr="006E16F5">
        <w:rPr>
          <w:rFonts w:cs="Times New Roman"/>
          <w:bCs/>
          <w:szCs w:val="24"/>
        </w:rPr>
        <w:t xml:space="preserve"> </w:t>
      </w:r>
      <w:r w:rsidRPr="006E16F5">
        <w:rPr>
          <w:rFonts w:cs="Times New Roman"/>
          <w:bCs/>
          <w:szCs w:val="24"/>
        </w:rPr>
        <w:t>возможности,</w:t>
      </w:r>
      <w:r w:rsidR="00421037" w:rsidRPr="006E16F5">
        <w:rPr>
          <w:rFonts w:cs="Times New Roman"/>
          <w:bCs/>
          <w:szCs w:val="24"/>
        </w:rPr>
        <w:t xml:space="preserve"> </w:t>
      </w:r>
      <w:r w:rsidRPr="006E16F5">
        <w:rPr>
          <w:rFonts w:cs="Times New Roman"/>
          <w:bCs/>
          <w:szCs w:val="24"/>
        </w:rPr>
        <w:t>найти</w:t>
      </w:r>
      <w:r w:rsidR="00421037" w:rsidRPr="006E16F5">
        <w:rPr>
          <w:rFonts w:cs="Times New Roman"/>
          <w:bCs/>
          <w:szCs w:val="24"/>
        </w:rPr>
        <w:t xml:space="preserve"> </w:t>
      </w:r>
      <w:r w:rsidRPr="006E16F5">
        <w:rPr>
          <w:rFonts w:cs="Times New Roman"/>
          <w:bCs/>
          <w:szCs w:val="24"/>
        </w:rPr>
        <w:t>стратегии</w:t>
      </w:r>
      <w:r w:rsidR="00421037" w:rsidRPr="006E16F5">
        <w:rPr>
          <w:rFonts w:cs="Times New Roman"/>
          <w:bCs/>
          <w:szCs w:val="24"/>
        </w:rPr>
        <w:t xml:space="preserve"> </w:t>
      </w:r>
      <w:r w:rsidRPr="006E16F5">
        <w:rPr>
          <w:rFonts w:cs="Times New Roman"/>
          <w:bCs/>
          <w:szCs w:val="24"/>
        </w:rPr>
        <w:t>решения</w:t>
      </w:r>
      <w:r w:rsidR="00421037" w:rsidRPr="006E16F5">
        <w:rPr>
          <w:rFonts w:cs="Times New Roman"/>
          <w:bCs/>
          <w:szCs w:val="24"/>
        </w:rPr>
        <w:t xml:space="preserve"> </w:t>
      </w:r>
      <w:r w:rsidRPr="006E16F5">
        <w:rPr>
          <w:rFonts w:cs="Times New Roman"/>
          <w:bCs/>
          <w:szCs w:val="24"/>
        </w:rPr>
        <w:t>проблем</w:t>
      </w:r>
      <w:r w:rsidR="00421037" w:rsidRPr="006E16F5">
        <w:rPr>
          <w:rFonts w:cs="Times New Roman"/>
          <w:bCs/>
          <w:szCs w:val="24"/>
        </w:rPr>
        <w:t xml:space="preserve"> </w:t>
      </w:r>
      <w:r w:rsidRPr="006E16F5">
        <w:rPr>
          <w:rFonts w:cs="Times New Roman"/>
          <w:bCs/>
          <w:szCs w:val="24"/>
        </w:rPr>
        <w:t>покупателя,</w:t>
      </w:r>
      <w:r w:rsidR="00421037" w:rsidRPr="006E16F5">
        <w:rPr>
          <w:rFonts w:cs="Times New Roman"/>
          <w:bCs/>
          <w:szCs w:val="24"/>
        </w:rPr>
        <w:t xml:space="preserve"> </w:t>
      </w:r>
      <w:r w:rsidRPr="006E16F5">
        <w:rPr>
          <w:rFonts w:cs="Times New Roman"/>
          <w:bCs/>
          <w:szCs w:val="24"/>
        </w:rPr>
        <w:t>оценить,</w:t>
      </w:r>
      <w:r w:rsidR="00421037" w:rsidRPr="006E16F5">
        <w:rPr>
          <w:rFonts w:cs="Times New Roman"/>
          <w:bCs/>
          <w:szCs w:val="24"/>
        </w:rPr>
        <w:t xml:space="preserve"> </w:t>
      </w:r>
      <w:r w:rsidRPr="006E16F5">
        <w:rPr>
          <w:rFonts w:cs="Times New Roman"/>
          <w:bCs/>
          <w:szCs w:val="24"/>
        </w:rPr>
        <w:t>может</w:t>
      </w:r>
      <w:r w:rsidR="00421037" w:rsidRPr="006E16F5">
        <w:rPr>
          <w:rFonts w:cs="Times New Roman"/>
          <w:bCs/>
          <w:szCs w:val="24"/>
        </w:rPr>
        <w:t xml:space="preserve"> </w:t>
      </w:r>
      <w:r w:rsidRPr="006E16F5">
        <w:rPr>
          <w:rFonts w:cs="Times New Roman"/>
          <w:bCs/>
          <w:szCs w:val="24"/>
        </w:rPr>
        <w:t>ли</w:t>
      </w:r>
      <w:r w:rsidR="00421037" w:rsidRPr="006E16F5">
        <w:rPr>
          <w:rFonts w:cs="Times New Roman"/>
          <w:bCs/>
          <w:szCs w:val="24"/>
        </w:rPr>
        <w:t xml:space="preserve"> </w:t>
      </w:r>
      <w:r w:rsidRPr="006E16F5">
        <w:rPr>
          <w:rFonts w:cs="Times New Roman"/>
          <w:bCs/>
          <w:szCs w:val="24"/>
        </w:rPr>
        <w:t>продавец</w:t>
      </w:r>
      <w:r w:rsidR="00421037" w:rsidRPr="006E16F5">
        <w:rPr>
          <w:rFonts w:cs="Times New Roman"/>
          <w:bCs/>
          <w:szCs w:val="24"/>
        </w:rPr>
        <w:t xml:space="preserve"> </w:t>
      </w:r>
      <w:r w:rsidRPr="006E16F5">
        <w:rPr>
          <w:rFonts w:cs="Times New Roman"/>
          <w:bCs/>
          <w:szCs w:val="24"/>
        </w:rPr>
        <w:t>помочь</w:t>
      </w:r>
      <w:r w:rsidR="00421037" w:rsidRPr="006E16F5">
        <w:rPr>
          <w:rFonts w:cs="Times New Roman"/>
          <w:bCs/>
          <w:szCs w:val="24"/>
        </w:rPr>
        <w:t xml:space="preserve"> </w:t>
      </w:r>
      <w:r w:rsidRPr="006E16F5">
        <w:rPr>
          <w:rFonts w:cs="Times New Roman"/>
          <w:bCs/>
          <w:szCs w:val="24"/>
        </w:rPr>
        <w:t>покупателю</w:t>
      </w:r>
      <w:r w:rsidR="00421037" w:rsidRPr="006E16F5">
        <w:rPr>
          <w:rFonts w:cs="Times New Roman"/>
          <w:bCs/>
          <w:szCs w:val="24"/>
        </w:rPr>
        <w:t xml:space="preserve"> </w:t>
      </w:r>
      <w:r w:rsidRPr="006E16F5">
        <w:rPr>
          <w:rFonts w:cs="Times New Roman"/>
          <w:bCs/>
          <w:szCs w:val="24"/>
        </w:rPr>
        <w:t>с</w:t>
      </w:r>
      <w:r w:rsidR="00421037" w:rsidRPr="006E16F5">
        <w:rPr>
          <w:rFonts w:cs="Times New Roman"/>
          <w:bCs/>
          <w:szCs w:val="24"/>
        </w:rPr>
        <w:t xml:space="preserve"> </w:t>
      </w:r>
      <w:r w:rsidRPr="006E16F5">
        <w:rPr>
          <w:rFonts w:cs="Times New Roman"/>
          <w:bCs/>
          <w:szCs w:val="24"/>
        </w:rPr>
        <w:t>проблемой,</w:t>
      </w:r>
      <w:r w:rsidR="00421037" w:rsidRPr="006E16F5">
        <w:rPr>
          <w:rFonts w:cs="Times New Roman"/>
          <w:bCs/>
          <w:szCs w:val="24"/>
        </w:rPr>
        <w:t xml:space="preserve"> </w:t>
      </w:r>
      <w:r w:rsidRPr="006E16F5">
        <w:rPr>
          <w:rFonts w:cs="Times New Roman"/>
          <w:bCs/>
          <w:szCs w:val="24"/>
        </w:rPr>
        <w:t>а</w:t>
      </w:r>
      <w:r w:rsidR="00421037" w:rsidRPr="006E16F5">
        <w:rPr>
          <w:rFonts w:cs="Times New Roman"/>
          <w:bCs/>
          <w:szCs w:val="24"/>
        </w:rPr>
        <w:t xml:space="preserve"> </w:t>
      </w:r>
      <w:r w:rsidRPr="006E16F5">
        <w:rPr>
          <w:rFonts w:cs="Times New Roman"/>
          <w:bCs/>
          <w:szCs w:val="24"/>
        </w:rPr>
        <w:t>затем</w:t>
      </w:r>
      <w:r w:rsidR="00421037" w:rsidRPr="006E16F5">
        <w:rPr>
          <w:rFonts w:cs="Times New Roman"/>
          <w:bCs/>
          <w:szCs w:val="24"/>
        </w:rPr>
        <w:t xml:space="preserve"> </w:t>
      </w:r>
      <w:r w:rsidRPr="006E16F5">
        <w:rPr>
          <w:rFonts w:cs="Times New Roman"/>
          <w:bCs/>
          <w:szCs w:val="24"/>
        </w:rPr>
        <w:t>приобрести</w:t>
      </w:r>
      <w:r w:rsidR="00421037" w:rsidRPr="006E16F5">
        <w:rPr>
          <w:rFonts w:cs="Times New Roman"/>
          <w:bCs/>
          <w:szCs w:val="24"/>
        </w:rPr>
        <w:t xml:space="preserve"> </w:t>
      </w:r>
      <w:r w:rsidRPr="006E16F5">
        <w:rPr>
          <w:rFonts w:cs="Times New Roman"/>
          <w:bCs/>
          <w:szCs w:val="24"/>
        </w:rPr>
        <w:t>решение.</w:t>
      </w:r>
      <w:r w:rsidR="00421037" w:rsidRPr="006E16F5">
        <w:rPr>
          <w:rFonts w:cs="Times New Roman"/>
          <w:bCs/>
          <w:szCs w:val="24"/>
        </w:rPr>
        <w:t xml:space="preserve"> </w:t>
      </w:r>
      <w:r w:rsidRPr="006E16F5">
        <w:rPr>
          <w:rFonts w:cs="Times New Roman"/>
          <w:bCs/>
          <w:szCs w:val="24"/>
        </w:rPr>
        <w:t>Они</w:t>
      </w:r>
      <w:r w:rsidR="00421037" w:rsidRPr="006E16F5">
        <w:rPr>
          <w:rFonts w:cs="Times New Roman"/>
          <w:bCs/>
          <w:szCs w:val="24"/>
        </w:rPr>
        <w:t xml:space="preserve"> </w:t>
      </w:r>
      <w:r w:rsidRPr="006E16F5">
        <w:rPr>
          <w:rFonts w:cs="Times New Roman"/>
          <w:bCs/>
          <w:szCs w:val="24"/>
        </w:rPr>
        <w:t>полезны</w:t>
      </w:r>
      <w:r w:rsidR="00421037" w:rsidRPr="006E16F5">
        <w:rPr>
          <w:rFonts w:cs="Times New Roman"/>
          <w:bCs/>
          <w:szCs w:val="24"/>
        </w:rPr>
        <w:t xml:space="preserve"> </w:t>
      </w:r>
      <w:r w:rsidRPr="006E16F5">
        <w:rPr>
          <w:rFonts w:cs="Times New Roman"/>
          <w:bCs/>
          <w:szCs w:val="24"/>
        </w:rPr>
        <w:t>и</w:t>
      </w:r>
      <w:r w:rsidR="00421037" w:rsidRPr="006E16F5">
        <w:rPr>
          <w:rFonts w:cs="Times New Roman"/>
          <w:bCs/>
          <w:szCs w:val="24"/>
        </w:rPr>
        <w:t xml:space="preserve"> </w:t>
      </w:r>
      <w:r w:rsidRPr="006E16F5">
        <w:rPr>
          <w:rFonts w:cs="Times New Roman"/>
          <w:bCs/>
          <w:szCs w:val="24"/>
        </w:rPr>
        <w:t>заслуживают</w:t>
      </w:r>
      <w:r w:rsidR="00421037" w:rsidRPr="006E16F5">
        <w:rPr>
          <w:rFonts w:cs="Times New Roman"/>
          <w:bCs/>
          <w:szCs w:val="24"/>
        </w:rPr>
        <w:t xml:space="preserve"> </w:t>
      </w:r>
      <w:r w:rsidRPr="006E16F5">
        <w:rPr>
          <w:rFonts w:cs="Times New Roman"/>
          <w:bCs/>
          <w:szCs w:val="24"/>
        </w:rPr>
        <w:t>доверия,</w:t>
      </w:r>
      <w:r w:rsidR="00421037" w:rsidRPr="006E16F5">
        <w:rPr>
          <w:rFonts w:cs="Times New Roman"/>
          <w:bCs/>
          <w:szCs w:val="24"/>
        </w:rPr>
        <w:t xml:space="preserve"> </w:t>
      </w:r>
      <w:r w:rsidRPr="006E16F5">
        <w:rPr>
          <w:rFonts w:cs="Times New Roman"/>
          <w:bCs/>
          <w:szCs w:val="24"/>
        </w:rPr>
        <w:t>создавая</w:t>
      </w:r>
      <w:r w:rsidR="00421037" w:rsidRPr="006E16F5">
        <w:rPr>
          <w:rFonts w:cs="Times New Roman"/>
          <w:bCs/>
          <w:szCs w:val="24"/>
        </w:rPr>
        <w:t xml:space="preserve"> </w:t>
      </w:r>
      <w:r w:rsidRPr="006E16F5">
        <w:rPr>
          <w:rFonts w:cs="Times New Roman"/>
          <w:bCs/>
          <w:szCs w:val="24"/>
        </w:rPr>
        <w:t>партнерские</w:t>
      </w:r>
      <w:r w:rsidR="00421037" w:rsidRPr="006E16F5">
        <w:rPr>
          <w:rFonts w:cs="Times New Roman"/>
          <w:bCs/>
          <w:szCs w:val="24"/>
        </w:rPr>
        <w:t xml:space="preserve"> </w:t>
      </w:r>
      <w:r w:rsidRPr="006E16F5">
        <w:rPr>
          <w:rFonts w:cs="Times New Roman"/>
          <w:bCs/>
          <w:szCs w:val="24"/>
        </w:rPr>
        <w:t>отношения,</w:t>
      </w:r>
      <w:r w:rsidR="00421037" w:rsidRPr="006E16F5">
        <w:rPr>
          <w:rFonts w:cs="Times New Roman"/>
          <w:bCs/>
          <w:szCs w:val="24"/>
        </w:rPr>
        <w:t xml:space="preserve"> </w:t>
      </w:r>
      <w:r w:rsidRPr="006E16F5">
        <w:rPr>
          <w:rFonts w:cs="Times New Roman"/>
          <w:bCs/>
          <w:szCs w:val="24"/>
        </w:rPr>
        <w:t>а</w:t>
      </w:r>
      <w:r w:rsidR="00421037" w:rsidRPr="006E16F5">
        <w:rPr>
          <w:rFonts w:cs="Times New Roman"/>
          <w:bCs/>
          <w:szCs w:val="24"/>
        </w:rPr>
        <w:t xml:space="preserve"> </w:t>
      </w:r>
      <w:r w:rsidRPr="006E16F5">
        <w:rPr>
          <w:rFonts w:cs="Times New Roman"/>
          <w:bCs/>
          <w:szCs w:val="24"/>
        </w:rPr>
        <w:t>не</w:t>
      </w:r>
      <w:r w:rsidR="00421037" w:rsidRPr="006E16F5">
        <w:rPr>
          <w:rFonts w:cs="Times New Roman"/>
          <w:bCs/>
          <w:szCs w:val="24"/>
        </w:rPr>
        <w:t xml:space="preserve"> </w:t>
      </w:r>
      <w:r w:rsidRPr="006E16F5">
        <w:rPr>
          <w:rFonts w:cs="Times New Roman"/>
          <w:bCs/>
          <w:szCs w:val="24"/>
        </w:rPr>
        <w:t>борьбу</w:t>
      </w:r>
      <w:r w:rsidR="00421037" w:rsidRPr="006E16F5">
        <w:rPr>
          <w:rFonts w:cs="Times New Roman"/>
          <w:bCs/>
          <w:szCs w:val="24"/>
        </w:rPr>
        <w:t xml:space="preserve"> </w:t>
      </w:r>
      <w:r w:rsidRPr="006E16F5">
        <w:rPr>
          <w:rFonts w:cs="Times New Roman"/>
          <w:bCs/>
          <w:szCs w:val="24"/>
        </w:rPr>
        <w:t>за</w:t>
      </w:r>
      <w:r w:rsidR="00421037" w:rsidRPr="006E16F5">
        <w:rPr>
          <w:rFonts w:cs="Times New Roman"/>
          <w:bCs/>
          <w:szCs w:val="24"/>
        </w:rPr>
        <w:t xml:space="preserve"> </w:t>
      </w:r>
      <w:r w:rsidRPr="006E16F5">
        <w:rPr>
          <w:rFonts w:cs="Times New Roman"/>
          <w:bCs/>
          <w:szCs w:val="24"/>
        </w:rPr>
        <w:t>власть</w:t>
      </w:r>
      <w:r w:rsidR="00DD3115">
        <w:rPr>
          <w:rFonts w:cs="Times New Roman"/>
          <w:bCs/>
          <w:szCs w:val="24"/>
        </w:rPr>
        <w:t xml:space="preserve"> </w:t>
      </w:r>
      <w:r w:rsidR="00DD3115" w:rsidRPr="00DD3115">
        <w:rPr>
          <w:rFonts w:cs="Times New Roman"/>
          <w:bCs/>
          <w:szCs w:val="24"/>
        </w:rPr>
        <w:t>[</w:t>
      </w:r>
      <w:r w:rsidR="00DD3115">
        <w:rPr>
          <w:rFonts w:cs="Times New Roman"/>
          <w:bCs/>
          <w:szCs w:val="24"/>
        </w:rPr>
        <w:t>Титова, Чернышова, 2019</w:t>
      </w:r>
      <w:r w:rsidR="00DD3115" w:rsidRPr="00DD3115">
        <w:rPr>
          <w:rFonts w:cs="Times New Roman"/>
          <w:bCs/>
          <w:szCs w:val="24"/>
        </w:rPr>
        <w:t xml:space="preserve">] </w:t>
      </w:r>
      <w:r w:rsidRPr="006E16F5">
        <w:rPr>
          <w:rFonts w:cs="Times New Roman"/>
          <w:bCs/>
          <w:szCs w:val="24"/>
        </w:rPr>
        <w:t>.</w:t>
      </w:r>
      <w:r w:rsidR="00C75CE5">
        <w:rPr>
          <w:rFonts w:cs="Times New Roman"/>
          <w:bCs/>
          <w:szCs w:val="24"/>
        </w:rPr>
        <w:t xml:space="preserve"> </w:t>
      </w:r>
      <w:r w:rsidR="002C77B8" w:rsidRPr="006E16F5">
        <w:rPr>
          <w:rFonts w:cs="Times New Roman"/>
          <w:bCs/>
          <w:szCs w:val="24"/>
        </w:rPr>
        <w:t>В</w:t>
      </w:r>
      <w:r w:rsidR="00421037" w:rsidRPr="006E16F5">
        <w:rPr>
          <w:rFonts w:cs="Times New Roman"/>
          <w:bCs/>
          <w:szCs w:val="24"/>
        </w:rPr>
        <w:t xml:space="preserve"> </w:t>
      </w:r>
      <w:r w:rsidR="002C77B8" w:rsidRPr="006E16F5">
        <w:rPr>
          <w:rFonts w:cs="Times New Roman"/>
          <w:bCs/>
          <w:szCs w:val="24"/>
        </w:rPr>
        <w:t>исходящих</w:t>
      </w:r>
      <w:r w:rsidR="00421037" w:rsidRPr="006E16F5">
        <w:rPr>
          <w:rFonts w:cs="Times New Roman"/>
          <w:bCs/>
          <w:szCs w:val="24"/>
        </w:rPr>
        <w:t xml:space="preserve"> </w:t>
      </w:r>
      <w:r w:rsidR="002C77B8" w:rsidRPr="006E16F5">
        <w:rPr>
          <w:rFonts w:cs="Times New Roman"/>
          <w:bCs/>
          <w:szCs w:val="24"/>
        </w:rPr>
        <w:t>продажах</w:t>
      </w:r>
      <w:r w:rsidR="00421037" w:rsidRPr="006E16F5">
        <w:rPr>
          <w:rFonts w:cs="Times New Roman"/>
          <w:bCs/>
          <w:szCs w:val="24"/>
        </w:rPr>
        <w:t xml:space="preserve"> </w:t>
      </w:r>
      <w:r w:rsidR="002C77B8" w:rsidRPr="006E16F5">
        <w:rPr>
          <w:rFonts w:cs="Times New Roman"/>
          <w:bCs/>
          <w:szCs w:val="24"/>
        </w:rPr>
        <w:t>-</w:t>
      </w:r>
      <w:r w:rsidR="00421037" w:rsidRPr="006E16F5">
        <w:rPr>
          <w:rFonts w:cs="Times New Roman"/>
          <w:bCs/>
          <w:szCs w:val="24"/>
        </w:rPr>
        <w:t xml:space="preserve"> </w:t>
      </w:r>
      <w:r w:rsidR="002C77B8" w:rsidRPr="006E16F5">
        <w:rPr>
          <w:rFonts w:cs="Times New Roman"/>
          <w:bCs/>
          <w:szCs w:val="24"/>
        </w:rPr>
        <w:t>унаследованной</w:t>
      </w:r>
      <w:r w:rsidR="00421037" w:rsidRPr="006E16F5">
        <w:rPr>
          <w:rFonts w:cs="Times New Roman"/>
          <w:bCs/>
          <w:szCs w:val="24"/>
        </w:rPr>
        <w:t xml:space="preserve"> </w:t>
      </w:r>
      <w:r w:rsidR="002C77B8" w:rsidRPr="006E16F5">
        <w:rPr>
          <w:rFonts w:cs="Times New Roman"/>
          <w:bCs/>
          <w:szCs w:val="24"/>
        </w:rPr>
        <w:t>системе</w:t>
      </w:r>
      <w:r w:rsidR="00421037" w:rsidRPr="006E16F5">
        <w:rPr>
          <w:rFonts w:cs="Times New Roman"/>
          <w:bCs/>
          <w:szCs w:val="24"/>
        </w:rPr>
        <w:t xml:space="preserve"> </w:t>
      </w:r>
      <w:r w:rsidR="002C77B8" w:rsidRPr="006E16F5">
        <w:rPr>
          <w:rFonts w:cs="Times New Roman"/>
          <w:bCs/>
          <w:szCs w:val="24"/>
        </w:rPr>
        <w:t>большинства</w:t>
      </w:r>
      <w:r w:rsidR="00421037" w:rsidRPr="006E16F5">
        <w:rPr>
          <w:rFonts w:cs="Times New Roman"/>
          <w:bCs/>
          <w:szCs w:val="24"/>
        </w:rPr>
        <w:t xml:space="preserve"> </w:t>
      </w:r>
      <w:r w:rsidR="002C77B8" w:rsidRPr="006E16F5">
        <w:rPr>
          <w:rFonts w:cs="Times New Roman"/>
          <w:bCs/>
          <w:szCs w:val="24"/>
        </w:rPr>
        <w:t>команд</w:t>
      </w:r>
      <w:r w:rsidR="00421037" w:rsidRPr="006E16F5">
        <w:rPr>
          <w:rFonts w:cs="Times New Roman"/>
          <w:bCs/>
          <w:szCs w:val="24"/>
        </w:rPr>
        <w:t xml:space="preserve"> </w:t>
      </w:r>
      <w:r w:rsidR="00C75CE5">
        <w:rPr>
          <w:rFonts w:cs="Times New Roman"/>
          <w:bCs/>
          <w:szCs w:val="24"/>
        </w:rPr>
        <w:t xml:space="preserve">продаж - </w:t>
      </w:r>
      <w:r w:rsidR="002C77B8" w:rsidRPr="006E16F5">
        <w:rPr>
          <w:rFonts w:cs="Times New Roman"/>
          <w:bCs/>
          <w:szCs w:val="24"/>
        </w:rPr>
        <w:t>компании</w:t>
      </w:r>
      <w:r w:rsidR="00421037" w:rsidRPr="006E16F5">
        <w:rPr>
          <w:rFonts w:cs="Times New Roman"/>
          <w:bCs/>
          <w:szCs w:val="24"/>
        </w:rPr>
        <w:t xml:space="preserve"> </w:t>
      </w:r>
      <w:r w:rsidR="002C77B8" w:rsidRPr="006E16F5">
        <w:rPr>
          <w:rFonts w:cs="Times New Roman"/>
          <w:bCs/>
          <w:szCs w:val="24"/>
        </w:rPr>
        <w:t>основывают</w:t>
      </w:r>
      <w:r w:rsidR="00421037" w:rsidRPr="006E16F5">
        <w:rPr>
          <w:rFonts w:cs="Times New Roman"/>
          <w:bCs/>
          <w:szCs w:val="24"/>
        </w:rPr>
        <w:t xml:space="preserve"> </w:t>
      </w:r>
      <w:r w:rsidR="002C77B8" w:rsidRPr="006E16F5">
        <w:rPr>
          <w:rFonts w:cs="Times New Roman"/>
          <w:bCs/>
          <w:szCs w:val="24"/>
        </w:rPr>
        <w:t>свою</w:t>
      </w:r>
      <w:r w:rsidR="00421037" w:rsidRPr="006E16F5">
        <w:rPr>
          <w:rFonts w:cs="Times New Roman"/>
          <w:bCs/>
          <w:szCs w:val="24"/>
        </w:rPr>
        <w:t xml:space="preserve"> </w:t>
      </w:r>
      <w:r w:rsidR="002C77B8" w:rsidRPr="006E16F5">
        <w:rPr>
          <w:rFonts w:cs="Times New Roman"/>
          <w:bCs/>
          <w:szCs w:val="24"/>
        </w:rPr>
        <w:t>стратегию</w:t>
      </w:r>
      <w:r w:rsidR="00421037" w:rsidRPr="006E16F5">
        <w:rPr>
          <w:rFonts w:cs="Times New Roman"/>
          <w:bCs/>
          <w:szCs w:val="24"/>
        </w:rPr>
        <w:t xml:space="preserve"> </w:t>
      </w:r>
      <w:r w:rsidR="002C77B8" w:rsidRPr="006E16F5">
        <w:rPr>
          <w:rFonts w:cs="Times New Roman"/>
          <w:bCs/>
          <w:szCs w:val="24"/>
        </w:rPr>
        <w:t>продаж</w:t>
      </w:r>
      <w:r w:rsidR="00421037" w:rsidRPr="006E16F5">
        <w:rPr>
          <w:rFonts w:cs="Times New Roman"/>
          <w:bCs/>
          <w:szCs w:val="24"/>
        </w:rPr>
        <w:t xml:space="preserve"> </w:t>
      </w:r>
      <w:r w:rsidR="002C77B8" w:rsidRPr="006E16F5">
        <w:rPr>
          <w:rFonts w:cs="Times New Roman"/>
          <w:bCs/>
          <w:szCs w:val="24"/>
        </w:rPr>
        <w:t>на</w:t>
      </w:r>
      <w:r w:rsidR="00421037" w:rsidRPr="006E16F5">
        <w:rPr>
          <w:rFonts w:cs="Times New Roman"/>
          <w:bCs/>
          <w:szCs w:val="24"/>
        </w:rPr>
        <w:t xml:space="preserve"> </w:t>
      </w:r>
      <w:r w:rsidR="002C77B8" w:rsidRPr="006E16F5">
        <w:rPr>
          <w:rFonts w:cs="Times New Roman"/>
          <w:bCs/>
          <w:szCs w:val="24"/>
        </w:rPr>
        <w:t>действиях</w:t>
      </w:r>
      <w:r w:rsidR="00421037" w:rsidRPr="006E16F5">
        <w:rPr>
          <w:rFonts w:cs="Times New Roman"/>
          <w:bCs/>
          <w:szCs w:val="24"/>
        </w:rPr>
        <w:t xml:space="preserve"> </w:t>
      </w:r>
      <w:r w:rsidR="002C77B8" w:rsidRPr="006E16F5">
        <w:rPr>
          <w:rFonts w:cs="Times New Roman"/>
          <w:bCs/>
          <w:szCs w:val="24"/>
        </w:rPr>
        <w:t>продавца.</w:t>
      </w:r>
      <w:r w:rsidR="00421037" w:rsidRPr="006E16F5">
        <w:rPr>
          <w:rFonts w:cs="Times New Roman"/>
          <w:bCs/>
          <w:szCs w:val="24"/>
        </w:rPr>
        <w:t xml:space="preserve"> </w:t>
      </w:r>
      <w:r w:rsidR="002C77B8" w:rsidRPr="006E16F5">
        <w:rPr>
          <w:rFonts w:cs="Times New Roman"/>
          <w:bCs/>
          <w:szCs w:val="24"/>
        </w:rPr>
        <w:t>Они</w:t>
      </w:r>
      <w:r w:rsidR="00421037" w:rsidRPr="006E16F5">
        <w:rPr>
          <w:rFonts w:cs="Times New Roman"/>
          <w:bCs/>
          <w:szCs w:val="24"/>
        </w:rPr>
        <w:t xml:space="preserve"> </w:t>
      </w:r>
      <w:r w:rsidR="002C77B8" w:rsidRPr="006E16F5">
        <w:rPr>
          <w:rFonts w:cs="Times New Roman"/>
          <w:bCs/>
          <w:szCs w:val="24"/>
        </w:rPr>
        <w:t>полагаются</w:t>
      </w:r>
      <w:r w:rsidR="00421037" w:rsidRPr="006E16F5">
        <w:rPr>
          <w:rFonts w:cs="Times New Roman"/>
          <w:bCs/>
          <w:szCs w:val="24"/>
        </w:rPr>
        <w:t xml:space="preserve"> </w:t>
      </w:r>
      <w:r w:rsidR="002C77B8" w:rsidRPr="006E16F5">
        <w:rPr>
          <w:rFonts w:cs="Times New Roman"/>
          <w:bCs/>
          <w:szCs w:val="24"/>
        </w:rPr>
        <w:t>на</w:t>
      </w:r>
      <w:r w:rsidR="00421037" w:rsidRPr="006E16F5">
        <w:rPr>
          <w:rFonts w:cs="Times New Roman"/>
          <w:bCs/>
          <w:szCs w:val="24"/>
        </w:rPr>
        <w:t xml:space="preserve"> </w:t>
      </w:r>
      <w:r w:rsidR="002C77B8" w:rsidRPr="006E16F5">
        <w:rPr>
          <w:rFonts w:cs="Times New Roman"/>
          <w:bCs/>
          <w:szCs w:val="24"/>
        </w:rPr>
        <w:t>данные,</w:t>
      </w:r>
      <w:r w:rsidR="00421037" w:rsidRPr="006E16F5">
        <w:rPr>
          <w:rFonts w:cs="Times New Roman"/>
          <w:bCs/>
          <w:szCs w:val="24"/>
        </w:rPr>
        <w:t xml:space="preserve"> </w:t>
      </w:r>
      <w:r w:rsidR="002C77B8" w:rsidRPr="006E16F5">
        <w:rPr>
          <w:rFonts w:cs="Times New Roman"/>
          <w:bCs/>
          <w:szCs w:val="24"/>
        </w:rPr>
        <w:t>введенные</w:t>
      </w:r>
      <w:r w:rsidR="00421037" w:rsidRPr="006E16F5">
        <w:rPr>
          <w:rFonts w:cs="Times New Roman"/>
          <w:bCs/>
          <w:szCs w:val="24"/>
        </w:rPr>
        <w:t xml:space="preserve"> </w:t>
      </w:r>
      <w:r w:rsidR="002C77B8" w:rsidRPr="006E16F5">
        <w:rPr>
          <w:rFonts w:cs="Times New Roman"/>
          <w:bCs/>
          <w:szCs w:val="24"/>
        </w:rPr>
        <w:t>вручную,</w:t>
      </w:r>
      <w:r w:rsidR="00421037" w:rsidRPr="006E16F5">
        <w:rPr>
          <w:rFonts w:cs="Times New Roman"/>
          <w:bCs/>
          <w:szCs w:val="24"/>
        </w:rPr>
        <w:t xml:space="preserve"> </w:t>
      </w:r>
      <w:r w:rsidR="002C77B8" w:rsidRPr="006E16F5">
        <w:rPr>
          <w:rFonts w:cs="Times New Roman"/>
          <w:bCs/>
          <w:szCs w:val="24"/>
        </w:rPr>
        <w:t>чтобы</w:t>
      </w:r>
      <w:r w:rsidR="00421037" w:rsidRPr="006E16F5">
        <w:rPr>
          <w:rFonts w:cs="Times New Roman"/>
          <w:bCs/>
          <w:szCs w:val="24"/>
        </w:rPr>
        <w:t xml:space="preserve"> </w:t>
      </w:r>
      <w:r w:rsidR="002C77B8" w:rsidRPr="006E16F5">
        <w:rPr>
          <w:rFonts w:cs="Times New Roman"/>
          <w:bCs/>
          <w:szCs w:val="24"/>
        </w:rPr>
        <w:t>контролировать</w:t>
      </w:r>
      <w:r w:rsidR="00421037" w:rsidRPr="006E16F5">
        <w:rPr>
          <w:rFonts w:cs="Times New Roman"/>
          <w:bCs/>
          <w:szCs w:val="24"/>
        </w:rPr>
        <w:t xml:space="preserve"> </w:t>
      </w:r>
      <w:r w:rsidR="00C75CE5">
        <w:rPr>
          <w:rFonts w:cs="Times New Roman"/>
          <w:bCs/>
          <w:szCs w:val="24"/>
        </w:rPr>
        <w:t>ход</w:t>
      </w:r>
      <w:r w:rsidR="00421037" w:rsidRPr="006E16F5">
        <w:rPr>
          <w:rFonts w:cs="Times New Roman"/>
          <w:bCs/>
          <w:szCs w:val="24"/>
        </w:rPr>
        <w:t xml:space="preserve"> </w:t>
      </w:r>
      <w:r w:rsidR="002C77B8" w:rsidRPr="006E16F5">
        <w:rPr>
          <w:rFonts w:cs="Times New Roman"/>
          <w:bCs/>
          <w:szCs w:val="24"/>
        </w:rPr>
        <w:t>продаж</w:t>
      </w:r>
      <w:r w:rsidR="00421037" w:rsidRPr="006E16F5">
        <w:rPr>
          <w:rFonts w:cs="Times New Roman"/>
          <w:bCs/>
          <w:szCs w:val="24"/>
        </w:rPr>
        <w:t xml:space="preserve"> </w:t>
      </w:r>
      <w:r w:rsidR="002C77B8" w:rsidRPr="006E16F5">
        <w:rPr>
          <w:rFonts w:cs="Times New Roman"/>
          <w:bCs/>
          <w:szCs w:val="24"/>
        </w:rPr>
        <w:t>и</w:t>
      </w:r>
      <w:r w:rsidR="00421037" w:rsidRPr="006E16F5">
        <w:rPr>
          <w:rFonts w:cs="Times New Roman"/>
          <w:bCs/>
          <w:szCs w:val="24"/>
        </w:rPr>
        <w:t xml:space="preserve"> </w:t>
      </w:r>
      <w:r w:rsidR="002C77B8" w:rsidRPr="006E16F5">
        <w:rPr>
          <w:rFonts w:cs="Times New Roman"/>
          <w:bCs/>
          <w:szCs w:val="24"/>
        </w:rPr>
        <w:t>обучать</w:t>
      </w:r>
      <w:r w:rsidR="00421037" w:rsidRPr="006E16F5">
        <w:rPr>
          <w:rFonts w:cs="Times New Roman"/>
          <w:bCs/>
          <w:szCs w:val="24"/>
        </w:rPr>
        <w:t xml:space="preserve"> </w:t>
      </w:r>
      <w:r w:rsidR="002C77B8" w:rsidRPr="006E16F5">
        <w:rPr>
          <w:rFonts w:cs="Times New Roman"/>
          <w:bCs/>
          <w:szCs w:val="24"/>
        </w:rPr>
        <w:t>своих</w:t>
      </w:r>
      <w:r w:rsidR="00421037" w:rsidRPr="006E16F5">
        <w:rPr>
          <w:rFonts w:cs="Times New Roman"/>
          <w:bCs/>
          <w:szCs w:val="24"/>
        </w:rPr>
        <w:t xml:space="preserve"> </w:t>
      </w:r>
      <w:r w:rsidR="002C77B8" w:rsidRPr="006E16F5">
        <w:rPr>
          <w:rFonts w:cs="Times New Roman"/>
          <w:bCs/>
          <w:szCs w:val="24"/>
        </w:rPr>
        <w:t>продавцов,</w:t>
      </w:r>
      <w:r w:rsidR="00421037" w:rsidRPr="006E16F5">
        <w:rPr>
          <w:rFonts w:cs="Times New Roman"/>
          <w:bCs/>
          <w:szCs w:val="24"/>
        </w:rPr>
        <w:t xml:space="preserve"> </w:t>
      </w:r>
      <w:r w:rsidR="00C75CE5">
        <w:rPr>
          <w:rFonts w:cs="Times New Roman"/>
          <w:bCs/>
          <w:szCs w:val="24"/>
        </w:rPr>
        <w:t>в связи с чем</w:t>
      </w:r>
      <w:r w:rsidR="00421037" w:rsidRPr="006E16F5">
        <w:rPr>
          <w:rFonts w:cs="Times New Roman"/>
          <w:bCs/>
          <w:szCs w:val="24"/>
        </w:rPr>
        <w:t xml:space="preserve"> </w:t>
      </w:r>
      <w:r w:rsidR="002C77B8" w:rsidRPr="006E16F5">
        <w:rPr>
          <w:rFonts w:cs="Times New Roman"/>
          <w:bCs/>
          <w:szCs w:val="24"/>
        </w:rPr>
        <w:t>управляют</w:t>
      </w:r>
      <w:r w:rsidR="00421037" w:rsidRPr="006E16F5">
        <w:rPr>
          <w:rFonts w:cs="Times New Roman"/>
          <w:bCs/>
          <w:szCs w:val="24"/>
        </w:rPr>
        <w:t xml:space="preserve"> </w:t>
      </w:r>
      <w:r w:rsidR="002C77B8" w:rsidRPr="006E16F5">
        <w:rPr>
          <w:rFonts w:cs="Times New Roman"/>
          <w:bCs/>
          <w:szCs w:val="24"/>
        </w:rPr>
        <w:t>продажами</w:t>
      </w:r>
      <w:r w:rsidR="00421037" w:rsidRPr="006E16F5">
        <w:rPr>
          <w:rFonts w:cs="Times New Roman"/>
          <w:bCs/>
          <w:szCs w:val="24"/>
        </w:rPr>
        <w:t xml:space="preserve"> </w:t>
      </w:r>
      <w:r w:rsidR="002C77B8" w:rsidRPr="006E16F5">
        <w:rPr>
          <w:rFonts w:cs="Times New Roman"/>
          <w:bCs/>
          <w:szCs w:val="24"/>
        </w:rPr>
        <w:t>и</w:t>
      </w:r>
      <w:r w:rsidR="00421037" w:rsidRPr="006E16F5">
        <w:rPr>
          <w:rFonts w:cs="Times New Roman"/>
          <w:bCs/>
          <w:szCs w:val="24"/>
        </w:rPr>
        <w:t xml:space="preserve"> </w:t>
      </w:r>
      <w:r w:rsidR="002C77B8" w:rsidRPr="006E16F5">
        <w:rPr>
          <w:rFonts w:cs="Times New Roman"/>
          <w:bCs/>
          <w:szCs w:val="24"/>
        </w:rPr>
        <w:t>маркетингом</w:t>
      </w:r>
      <w:r w:rsidR="00421037" w:rsidRPr="006E16F5">
        <w:rPr>
          <w:rFonts w:cs="Times New Roman"/>
          <w:bCs/>
          <w:szCs w:val="24"/>
        </w:rPr>
        <w:t xml:space="preserve"> </w:t>
      </w:r>
      <w:r w:rsidR="002C77B8" w:rsidRPr="006E16F5">
        <w:rPr>
          <w:rFonts w:cs="Times New Roman"/>
          <w:bCs/>
          <w:szCs w:val="24"/>
        </w:rPr>
        <w:t>независимо,</w:t>
      </w:r>
      <w:r w:rsidR="00421037" w:rsidRPr="006E16F5">
        <w:rPr>
          <w:rFonts w:cs="Times New Roman"/>
          <w:bCs/>
          <w:szCs w:val="24"/>
        </w:rPr>
        <w:t xml:space="preserve"> </w:t>
      </w:r>
      <w:r w:rsidR="002C77B8" w:rsidRPr="006E16F5">
        <w:rPr>
          <w:rFonts w:cs="Times New Roman"/>
          <w:bCs/>
          <w:szCs w:val="24"/>
        </w:rPr>
        <w:t>создавая</w:t>
      </w:r>
      <w:r w:rsidR="00421037" w:rsidRPr="006E16F5">
        <w:rPr>
          <w:rFonts w:cs="Times New Roman"/>
          <w:bCs/>
          <w:szCs w:val="24"/>
        </w:rPr>
        <w:t xml:space="preserve"> </w:t>
      </w:r>
      <w:r w:rsidR="002C77B8" w:rsidRPr="006E16F5">
        <w:rPr>
          <w:rFonts w:cs="Times New Roman"/>
          <w:bCs/>
          <w:szCs w:val="24"/>
        </w:rPr>
        <w:t>разрозненный</w:t>
      </w:r>
      <w:r w:rsidR="00421037" w:rsidRPr="006E16F5">
        <w:rPr>
          <w:rFonts w:cs="Times New Roman"/>
          <w:bCs/>
          <w:szCs w:val="24"/>
        </w:rPr>
        <w:t xml:space="preserve"> </w:t>
      </w:r>
      <w:r w:rsidR="002C77B8" w:rsidRPr="006E16F5">
        <w:rPr>
          <w:rFonts w:cs="Times New Roman"/>
          <w:bCs/>
          <w:szCs w:val="24"/>
        </w:rPr>
        <w:t>опыт</w:t>
      </w:r>
      <w:r w:rsidR="00421037" w:rsidRPr="006E16F5">
        <w:rPr>
          <w:rFonts w:cs="Times New Roman"/>
          <w:bCs/>
          <w:szCs w:val="24"/>
        </w:rPr>
        <w:t xml:space="preserve"> </w:t>
      </w:r>
      <w:r w:rsidR="002C77B8" w:rsidRPr="006E16F5">
        <w:rPr>
          <w:rFonts w:cs="Times New Roman"/>
          <w:bCs/>
          <w:szCs w:val="24"/>
        </w:rPr>
        <w:t>для</w:t>
      </w:r>
      <w:r w:rsidR="00421037" w:rsidRPr="006E16F5">
        <w:rPr>
          <w:rFonts w:cs="Times New Roman"/>
          <w:bCs/>
          <w:szCs w:val="24"/>
        </w:rPr>
        <w:t xml:space="preserve"> </w:t>
      </w:r>
      <w:r w:rsidR="002C77B8" w:rsidRPr="006E16F5">
        <w:rPr>
          <w:rFonts w:cs="Times New Roman"/>
          <w:bCs/>
          <w:szCs w:val="24"/>
        </w:rPr>
        <w:t>покупателей</w:t>
      </w:r>
      <w:r w:rsidR="00DD3115" w:rsidRPr="00DD3115">
        <w:rPr>
          <w:rFonts w:cs="Times New Roman"/>
          <w:bCs/>
          <w:szCs w:val="24"/>
        </w:rPr>
        <w:t xml:space="preserve"> [</w:t>
      </w:r>
      <w:r w:rsidR="00DD3115">
        <w:rPr>
          <w:rFonts w:cs="Times New Roman"/>
          <w:bCs/>
          <w:szCs w:val="24"/>
        </w:rPr>
        <w:t>Логачев,2020</w:t>
      </w:r>
      <w:r w:rsidR="00DD3115" w:rsidRPr="00DD3115">
        <w:rPr>
          <w:rFonts w:cs="Times New Roman"/>
          <w:bCs/>
          <w:szCs w:val="24"/>
        </w:rPr>
        <w:t>]</w:t>
      </w:r>
      <w:r w:rsidR="002C77B8" w:rsidRPr="006E16F5">
        <w:rPr>
          <w:rFonts w:cs="Times New Roman"/>
          <w:bCs/>
          <w:szCs w:val="24"/>
        </w:rPr>
        <w:t>.</w:t>
      </w:r>
      <w:r w:rsidR="00C75CE5">
        <w:rPr>
          <w:rFonts w:cs="Times New Roman"/>
          <w:bCs/>
          <w:szCs w:val="24"/>
        </w:rPr>
        <w:t xml:space="preserve"> Таким образом с</w:t>
      </w:r>
      <w:r w:rsidR="00393750" w:rsidRPr="006E16F5">
        <w:rPr>
          <w:rFonts w:cs="Times New Roman"/>
          <w:bCs/>
          <w:szCs w:val="24"/>
        </w:rPr>
        <w:t>тратегия</w:t>
      </w:r>
      <w:r w:rsidR="00421037" w:rsidRPr="006E16F5">
        <w:rPr>
          <w:rFonts w:cs="Times New Roman"/>
          <w:bCs/>
          <w:szCs w:val="24"/>
        </w:rPr>
        <w:t xml:space="preserve"> </w:t>
      </w:r>
      <w:r w:rsidR="00393750" w:rsidRPr="006E16F5">
        <w:rPr>
          <w:rFonts w:cs="Times New Roman"/>
          <w:bCs/>
          <w:szCs w:val="24"/>
        </w:rPr>
        <w:t>исходящих</w:t>
      </w:r>
      <w:r w:rsidR="00421037" w:rsidRPr="006E16F5">
        <w:rPr>
          <w:rFonts w:cs="Times New Roman"/>
          <w:bCs/>
          <w:szCs w:val="24"/>
        </w:rPr>
        <w:t xml:space="preserve"> </w:t>
      </w:r>
      <w:r w:rsidR="00393750" w:rsidRPr="006E16F5">
        <w:rPr>
          <w:rFonts w:cs="Times New Roman"/>
          <w:bCs/>
          <w:szCs w:val="24"/>
        </w:rPr>
        <w:t>продаж</w:t>
      </w:r>
      <w:r w:rsidR="00421037" w:rsidRPr="006E16F5">
        <w:rPr>
          <w:rFonts w:cs="Times New Roman"/>
          <w:bCs/>
          <w:szCs w:val="24"/>
        </w:rPr>
        <w:t xml:space="preserve"> </w:t>
      </w:r>
      <w:r w:rsidR="00393750" w:rsidRPr="006E16F5">
        <w:rPr>
          <w:rFonts w:cs="Times New Roman"/>
          <w:bCs/>
          <w:szCs w:val="24"/>
        </w:rPr>
        <w:t>основана</w:t>
      </w:r>
      <w:r w:rsidR="00421037" w:rsidRPr="006E16F5">
        <w:rPr>
          <w:rFonts w:cs="Times New Roman"/>
          <w:bCs/>
          <w:szCs w:val="24"/>
        </w:rPr>
        <w:t xml:space="preserve"> </w:t>
      </w:r>
      <w:r w:rsidR="00393750" w:rsidRPr="006E16F5">
        <w:rPr>
          <w:rFonts w:cs="Times New Roman"/>
          <w:bCs/>
          <w:szCs w:val="24"/>
        </w:rPr>
        <w:t>на</w:t>
      </w:r>
      <w:r w:rsidR="00421037" w:rsidRPr="006E16F5">
        <w:rPr>
          <w:rFonts w:cs="Times New Roman"/>
          <w:bCs/>
          <w:szCs w:val="24"/>
        </w:rPr>
        <w:t xml:space="preserve"> </w:t>
      </w:r>
      <w:r w:rsidR="00393750" w:rsidRPr="006E16F5">
        <w:rPr>
          <w:rFonts w:cs="Times New Roman"/>
          <w:bCs/>
          <w:szCs w:val="24"/>
        </w:rPr>
        <w:lastRenderedPageBreak/>
        <w:t>действиях</w:t>
      </w:r>
      <w:r w:rsidR="00421037" w:rsidRPr="006E16F5">
        <w:rPr>
          <w:rFonts w:cs="Times New Roman"/>
          <w:bCs/>
          <w:szCs w:val="24"/>
        </w:rPr>
        <w:t xml:space="preserve"> </w:t>
      </w:r>
      <w:r w:rsidR="00393750" w:rsidRPr="006E16F5">
        <w:rPr>
          <w:rFonts w:cs="Times New Roman"/>
          <w:bCs/>
          <w:szCs w:val="24"/>
        </w:rPr>
        <w:t>продавца.</w:t>
      </w:r>
      <w:r w:rsidR="00421037" w:rsidRPr="006E16F5">
        <w:rPr>
          <w:rFonts w:cs="Times New Roman"/>
          <w:bCs/>
          <w:szCs w:val="24"/>
        </w:rPr>
        <w:t xml:space="preserve"> </w:t>
      </w:r>
      <w:r w:rsidR="00393750" w:rsidRPr="006E16F5">
        <w:rPr>
          <w:rFonts w:cs="Times New Roman"/>
          <w:bCs/>
          <w:szCs w:val="24"/>
        </w:rPr>
        <w:t>Он</w:t>
      </w:r>
      <w:r w:rsidR="00421037" w:rsidRPr="006E16F5">
        <w:rPr>
          <w:rFonts w:cs="Times New Roman"/>
          <w:bCs/>
          <w:szCs w:val="24"/>
        </w:rPr>
        <w:t xml:space="preserve"> </w:t>
      </w:r>
      <w:r w:rsidR="00393750" w:rsidRPr="006E16F5">
        <w:rPr>
          <w:rFonts w:cs="Times New Roman"/>
          <w:bCs/>
          <w:szCs w:val="24"/>
        </w:rPr>
        <w:t>использует</w:t>
      </w:r>
      <w:r w:rsidR="00421037" w:rsidRPr="006E16F5">
        <w:rPr>
          <w:rFonts w:cs="Times New Roman"/>
          <w:bCs/>
          <w:szCs w:val="24"/>
        </w:rPr>
        <w:t xml:space="preserve"> </w:t>
      </w:r>
      <w:r w:rsidR="00393750" w:rsidRPr="006E16F5">
        <w:rPr>
          <w:rFonts w:cs="Times New Roman"/>
          <w:bCs/>
          <w:szCs w:val="24"/>
        </w:rPr>
        <w:t>преимущества</w:t>
      </w:r>
      <w:r w:rsidR="00421037" w:rsidRPr="006E16F5">
        <w:rPr>
          <w:rFonts w:cs="Times New Roman"/>
          <w:bCs/>
          <w:szCs w:val="24"/>
        </w:rPr>
        <w:t xml:space="preserve"> </w:t>
      </w:r>
      <w:r w:rsidR="00393750" w:rsidRPr="006E16F5">
        <w:rPr>
          <w:rFonts w:cs="Times New Roman"/>
          <w:bCs/>
          <w:szCs w:val="24"/>
        </w:rPr>
        <w:t>таких</w:t>
      </w:r>
      <w:r w:rsidR="00421037" w:rsidRPr="006E16F5">
        <w:rPr>
          <w:rFonts w:cs="Times New Roman"/>
          <w:bCs/>
          <w:szCs w:val="24"/>
        </w:rPr>
        <w:t xml:space="preserve"> </w:t>
      </w:r>
      <w:r w:rsidR="00393750" w:rsidRPr="006E16F5">
        <w:rPr>
          <w:rFonts w:cs="Times New Roman"/>
          <w:bCs/>
          <w:szCs w:val="24"/>
        </w:rPr>
        <w:t>тактик,</w:t>
      </w:r>
      <w:r w:rsidR="00421037" w:rsidRPr="006E16F5">
        <w:rPr>
          <w:rFonts w:cs="Times New Roman"/>
          <w:bCs/>
          <w:szCs w:val="24"/>
        </w:rPr>
        <w:t xml:space="preserve"> </w:t>
      </w:r>
      <w:r w:rsidR="00393750" w:rsidRPr="006E16F5">
        <w:rPr>
          <w:rFonts w:cs="Times New Roman"/>
          <w:bCs/>
          <w:szCs w:val="24"/>
        </w:rPr>
        <w:t>как</w:t>
      </w:r>
      <w:r w:rsidR="00421037" w:rsidRPr="006E16F5">
        <w:rPr>
          <w:rFonts w:cs="Times New Roman"/>
          <w:bCs/>
          <w:szCs w:val="24"/>
        </w:rPr>
        <w:t xml:space="preserve"> </w:t>
      </w:r>
      <w:r w:rsidR="00393750" w:rsidRPr="006E16F5">
        <w:rPr>
          <w:rFonts w:cs="Times New Roman"/>
          <w:bCs/>
          <w:szCs w:val="24"/>
        </w:rPr>
        <w:t>холодный</w:t>
      </w:r>
      <w:r w:rsidR="00421037" w:rsidRPr="006E16F5">
        <w:rPr>
          <w:rFonts w:cs="Times New Roman"/>
          <w:bCs/>
          <w:szCs w:val="24"/>
        </w:rPr>
        <w:t xml:space="preserve"> </w:t>
      </w:r>
      <w:r w:rsidR="00393750" w:rsidRPr="006E16F5">
        <w:rPr>
          <w:rFonts w:cs="Times New Roman"/>
          <w:bCs/>
          <w:szCs w:val="24"/>
        </w:rPr>
        <w:t>звонок</w:t>
      </w:r>
      <w:r w:rsidR="00421037" w:rsidRPr="006E16F5">
        <w:rPr>
          <w:rFonts w:cs="Times New Roman"/>
          <w:bCs/>
          <w:szCs w:val="24"/>
        </w:rPr>
        <w:t xml:space="preserve"> </w:t>
      </w:r>
      <w:r w:rsidR="00393750" w:rsidRPr="006E16F5">
        <w:rPr>
          <w:rFonts w:cs="Times New Roman"/>
          <w:bCs/>
          <w:szCs w:val="24"/>
        </w:rPr>
        <w:t>и</w:t>
      </w:r>
      <w:r w:rsidR="00421037" w:rsidRPr="006E16F5">
        <w:rPr>
          <w:rFonts w:cs="Times New Roman"/>
          <w:bCs/>
          <w:szCs w:val="24"/>
        </w:rPr>
        <w:t xml:space="preserve"> </w:t>
      </w:r>
      <w:r w:rsidR="00393750" w:rsidRPr="006E16F5">
        <w:rPr>
          <w:rFonts w:cs="Times New Roman"/>
          <w:bCs/>
          <w:szCs w:val="24"/>
        </w:rPr>
        <w:t>холодная</w:t>
      </w:r>
      <w:r w:rsidR="00421037" w:rsidRPr="006E16F5">
        <w:rPr>
          <w:rFonts w:cs="Times New Roman"/>
          <w:bCs/>
          <w:szCs w:val="24"/>
        </w:rPr>
        <w:t xml:space="preserve"> </w:t>
      </w:r>
      <w:r w:rsidR="00393750" w:rsidRPr="006E16F5">
        <w:rPr>
          <w:rFonts w:cs="Times New Roman"/>
          <w:bCs/>
          <w:szCs w:val="24"/>
        </w:rPr>
        <w:t>электронная</w:t>
      </w:r>
      <w:r w:rsidR="00421037" w:rsidRPr="006E16F5">
        <w:rPr>
          <w:rFonts w:cs="Times New Roman"/>
          <w:bCs/>
          <w:szCs w:val="24"/>
        </w:rPr>
        <w:t xml:space="preserve"> </w:t>
      </w:r>
      <w:r w:rsidR="00393750" w:rsidRPr="006E16F5">
        <w:rPr>
          <w:rFonts w:cs="Times New Roman"/>
          <w:bCs/>
          <w:szCs w:val="24"/>
        </w:rPr>
        <w:t>почта,</w:t>
      </w:r>
      <w:r w:rsidR="00421037" w:rsidRPr="006E16F5">
        <w:rPr>
          <w:rFonts w:cs="Times New Roman"/>
          <w:bCs/>
          <w:szCs w:val="24"/>
        </w:rPr>
        <w:t xml:space="preserve"> </w:t>
      </w:r>
      <w:r w:rsidR="00393750" w:rsidRPr="006E16F5">
        <w:rPr>
          <w:rFonts w:cs="Times New Roman"/>
          <w:bCs/>
          <w:szCs w:val="24"/>
        </w:rPr>
        <w:t>чтобы</w:t>
      </w:r>
      <w:r w:rsidR="00421037" w:rsidRPr="006E16F5">
        <w:rPr>
          <w:rFonts w:cs="Times New Roman"/>
          <w:bCs/>
          <w:szCs w:val="24"/>
        </w:rPr>
        <w:t xml:space="preserve"> </w:t>
      </w:r>
      <w:r w:rsidR="00393750" w:rsidRPr="006E16F5">
        <w:rPr>
          <w:rFonts w:cs="Times New Roman"/>
          <w:bCs/>
          <w:szCs w:val="24"/>
        </w:rPr>
        <w:t>распространить</w:t>
      </w:r>
      <w:r w:rsidR="00421037" w:rsidRPr="006E16F5">
        <w:rPr>
          <w:rFonts w:cs="Times New Roman"/>
          <w:bCs/>
          <w:szCs w:val="24"/>
        </w:rPr>
        <w:t xml:space="preserve"> </w:t>
      </w:r>
      <w:r w:rsidR="00393750" w:rsidRPr="006E16F5">
        <w:rPr>
          <w:rFonts w:cs="Times New Roman"/>
          <w:bCs/>
          <w:szCs w:val="24"/>
        </w:rPr>
        <w:t>сообщение</w:t>
      </w:r>
      <w:r w:rsidR="00421037" w:rsidRPr="006E16F5">
        <w:rPr>
          <w:rFonts w:cs="Times New Roman"/>
          <w:bCs/>
          <w:szCs w:val="24"/>
        </w:rPr>
        <w:t xml:space="preserve"> </w:t>
      </w:r>
      <w:r w:rsidR="00393750" w:rsidRPr="006E16F5">
        <w:rPr>
          <w:rFonts w:cs="Times New Roman"/>
          <w:bCs/>
          <w:szCs w:val="24"/>
        </w:rPr>
        <w:t>о</w:t>
      </w:r>
      <w:r w:rsidR="00421037" w:rsidRPr="006E16F5">
        <w:rPr>
          <w:rFonts w:cs="Times New Roman"/>
          <w:bCs/>
          <w:szCs w:val="24"/>
        </w:rPr>
        <w:t xml:space="preserve"> </w:t>
      </w:r>
      <w:r w:rsidR="00393750" w:rsidRPr="006E16F5">
        <w:rPr>
          <w:rFonts w:cs="Times New Roman"/>
          <w:bCs/>
          <w:szCs w:val="24"/>
        </w:rPr>
        <w:t>продукте</w:t>
      </w:r>
      <w:r w:rsidR="00421037" w:rsidRPr="006E16F5">
        <w:rPr>
          <w:rFonts w:cs="Times New Roman"/>
          <w:bCs/>
          <w:szCs w:val="24"/>
        </w:rPr>
        <w:t xml:space="preserve"> </w:t>
      </w:r>
      <w:r w:rsidR="00393750" w:rsidRPr="006E16F5">
        <w:rPr>
          <w:rFonts w:cs="Times New Roman"/>
          <w:bCs/>
          <w:szCs w:val="24"/>
        </w:rPr>
        <w:t>или</w:t>
      </w:r>
      <w:r w:rsidR="00421037" w:rsidRPr="006E16F5">
        <w:rPr>
          <w:rFonts w:cs="Times New Roman"/>
          <w:bCs/>
          <w:szCs w:val="24"/>
        </w:rPr>
        <w:t xml:space="preserve"> </w:t>
      </w:r>
      <w:r w:rsidR="00393750" w:rsidRPr="006E16F5">
        <w:rPr>
          <w:rFonts w:cs="Times New Roman"/>
          <w:bCs/>
          <w:szCs w:val="24"/>
        </w:rPr>
        <w:t>услуге</w:t>
      </w:r>
      <w:r w:rsidR="00421037" w:rsidRPr="006E16F5">
        <w:rPr>
          <w:rFonts w:cs="Times New Roman"/>
          <w:bCs/>
          <w:szCs w:val="24"/>
        </w:rPr>
        <w:t xml:space="preserve"> </w:t>
      </w:r>
      <w:r w:rsidR="00393750" w:rsidRPr="006E16F5">
        <w:rPr>
          <w:rFonts w:cs="Times New Roman"/>
          <w:bCs/>
          <w:szCs w:val="24"/>
        </w:rPr>
        <w:t>компании</w:t>
      </w:r>
      <w:r w:rsidR="00421037" w:rsidRPr="006E16F5">
        <w:rPr>
          <w:rFonts w:cs="Times New Roman"/>
          <w:bCs/>
          <w:szCs w:val="24"/>
        </w:rPr>
        <w:t xml:space="preserve"> </w:t>
      </w:r>
      <w:r w:rsidR="00393750" w:rsidRPr="006E16F5">
        <w:rPr>
          <w:rFonts w:cs="Times New Roman"/>
          <w:bCs/>
          <w:szCs w:val="24"/>
        </w:rPr>
        <w:t>среди</w:t>
      </w:r>
      <w:r w:rsidR="00421037" w:rsidRPr="006E16F5">
        <w:rPr>
          <w:rFonts w:cs="Times New Roman"/>
          <w:bCs/>
          <w:szCs w:val="24"/>
        </w:rPr>
        <w:t xml:space="preserve"> </w:t>
      </w:r>
      <w:r w:rsidR="00393750" w:rsidRPr="006E16F5">
        <w:rPr>
          <w:rFonts w:cs="Times New Roman"/>
          <w:bCs/>
          <w:szCs w:val="24"/>
        </w:rPr>
        <w:t>большого</w:t>
      </w:r>
      <w:r w:rsidR="00421037" w:rsidRPr="006E16F5">
        <w:rPr>
          <w:rFonts w:cs="Times New Roman"/>
          <w:bCs/>
          <w:szCs w:val="24"/>
        </w:rPr>
        <w:t xml:space="preserve"> </w:t>
      </w:r>
      <w:r w:rsidR="00393750" w:rsidRPr="006E16F5">
        <w:rPr>
          <w:rFonts w:cs="Times New Roman"/>
          <w:bCs/>
          <w:szCs w:val="24"/>
        </w:rPr>
        <w:t>числа</w:t>
      </w:r>
      <w:r w:rsidR="00421037" w:rsidRPr="006E16F5">
        <w:rPr>
          <w:rFonts w:cs="Times New Roman"/>
          <w:bCs/>
          <w:szCs w:val="24"/>
        </w:rPr>
        <w:t xml:space="preserve"> </w:t>
      </w:r>
      <w:r w:rsidR="00393750" w:rsidRPr="006E16F5">
        <w:rPr>
          <w:rFonts w:cs="Times New Roman"/>
          <w:bCs/>
          <w:szCs w:val="24"/>
        </w:rPr>
        <w:t>людей.</w:t>
      </w:r>
      <w:r w:rsidR="00421037" w:rsidRPr="006E16F5">
        <w:rPr>
          <w:rFonts w:cs="Times New Roman"/>
          <w:bCs/>
          <w:szCs w:val="24"/>
        </w:rPr>
        <w:t xml:space="preserve"> </w:t>
      </w:r>
    </w:p>
    <w:p w14:paraId="3FC4B2FD" w14:textId="282786B5" w:rsidR="00393750" w:rsidRDefault="00393750" w:rsidP="00C75CE5">
      <w:pPr>
        <w:tabs>
          <w:tab w:val="left" w:pos="9072"/>
          <w:tab w:val="left" w:pos="10065"/>
        </w:tabs>
        <w:rPr>
          <w:rFonts w:cs="Times New Roman"/>
          <w:bCs/>
          <w:szCs w:val="24"/>
        </w:rPr>
      </w:pPr>
      <w:r w:rsidRPr="006E16F5">
        <w:rPr>
          <w:rFonts w:cs="Times New Roman"/>
          <w:bCs/>
          <w:szCs w:val="24"/>
        </w:rPr>
        <w:t>Если</w:t>
      </w:r>
      <w:r w:rsidR="00421037" w:rsidRPr="006E16F5">
        <w:rPr>
          <w:rFonts w:cs="Times New Roman"/>
          <w:bCs/>
          <w:szCs w:val="24"/>
        </w:rPr>
        <w:t xml:space="preserve"> </w:t>
      </w:r>
      <w:r w:rsidR="00C75CE5">
        <w:rPr>
          <w:rFonts w:cs="Times New Roman"/>
          <w:bCs/>
          <w:szCs w:val="24"/>
        </w:rPr>
        <w:t xml:space="preserve">компания решила </w:t>
      </w:r>
      <w:r w:rsidRPr="006E16F5">
        <w:rPr>
          <w:rFonts w:cs="Times New Roman"/>
          <w:bCs/>
          <w:szCs w:val="24"/>
        </w:rPr>
        <w:t>использовать</w:t>
      </w:r>
      <w:r w:rsidR="00421037" w:rsidRPr="006E16F5">
        <w:rPr>
          <w:rFonts w:cs="Times New Roman"/>
          <w:bCs/>
          <w:szCs w:val="24"/>
        </w:rPr>
        <w:t xml:space="preserve"> </w:t>
      </w:r>
      <w:r w:rsidRPr="006E16F5">
        <w:rPr>
          <w:rFonts w:cs="Times New Roman"/>
          <w:bCs/>
          <w:szCs w:val="24"/>
        </w:rPr>
        <w:t>стратегию</w:t>
      </w:r>
      <w:r w:rsidR="00421037" w:rsidRPr="006E16F5">
        <w:rPr>
          <w:rFonts w:cs="Times New Roman"/>
          <w:bCs/>
          <w:szCs w:val="24"/>
        </w:rPr>
        <w:t xml:space="preserve"> </w:t>
      </w:r>
      <w:r w:rsidRPr="006E16F5">
        <w:rPr>
          <w:rFonts w:cs="Times New Roman"/>
          <w:bCs/>
          <w:szCs w:val="24"/>
        </w:rPr>
        <w:t>исходящих</w:t>
      </w:r>
      <w:r w:rsidR="00421037" w:rsidRPr="006E16F5">
        <w:rPr>
          <w:rFonts w:cs="Times New Roman"/>
          <w:bCs/>
          <w:szCs w:val="24"/>
        </w:rPr>
        <w:t xml:space="preserve"> </w:t>
      </w:r>
      <w:r w:rsidRPr="006E16F5">
        <w:rPr>
          <w:rFonts w:cs="Times New Roman"/>
          <w:bCs/>
          <w:szCs w:val="24"/>
        </w:rPr>
        <w:t>продаж,</w:t>
      </w:r>
      <w:r w:rsidR="00421037" w:rsidRPr="006E16F5">
        <w:rPr>
          <w:rFonts w:cs="Times New Roman"/>
          <w:bCs/>
          <w:szCs w:val="24"/>
        </w:rPr>
        <w:t xml:space="preserve"> </w:t>
      </w:r>
      <w:r w:rsidRPr="006E16F5">
        <w:rPr>
          <w:rFonts w:cs="Times New Roman"/>
          <w:bCs/>
          <w:szCs w:val="24"/>
        </w:rPr>
        <w:t>то</w:t>
      </w:r>
      <w:r w:rsidR="00C75CE5">
        <w:rPr>
          <w:rFonts w:cs="Times New Roman"/>
          <w:bCs/>
          <w:szCs w:val="24"/>
        </w:rPr>
        <w:t>, очевидно, необходимо самостоятельно связываться</w:t>
      </w:r>
      <w:r w:rsidR="00421037" w:rsidRPr="006E16F5">
        <w:rPr>
          <w:rFonts w:cs="Times New Roman"/>
          <w:bCs/>
          <w:szCs w:val="24"/>
        </w:rPr>
        <w:t xml:space="preserve"> </w:t>
      </w:r>
      <w:r w:rsidRPr="006E16F5">
        <w:rPr>
          <w:rFonts w:cs="Times New Roman"/>
          <w:bCs/>
          <w:szCs w:val="24"/>
        </w:rPr>
        <w:t>с</w:t>
      </w:r>
      <w:r w:rsidR="00421037" w:rsidRPr="006E16F5">
        <w:rPr>
          <w:rFonts w:cs="Times New Roman"/>
          <w:bCs/>
          <w:szCs w:val="24"/>
        </w:rPr>
        <w:t xml:space="preserve"> </w:t>
      </w:r>
      <w:r w:rsidRPr="006E16F5">
        <w:rPr>
          <w:rFonts w:cs="Times New Roman"/>
          <w:bCs/>
          <w:szCs w:val="24"/>
        </w:rPr>
        <w:t>потенциальными</w:t>
      </w:r>
      <w:r w:rsidR="00421037" w:rsidRPr="006E16F5">
        <w:rPr>
          <w:rFonts w:cs="Times New Roman"/>
          <w:bCs/>
          <w:szCs w:val="24"/>
        </w:rPr>
        <w:t xml:space="preserve"> </w:t>
      </w:r>
      <w:r w:rsidRPr="006E16F5">
        <w:rPr>
          <w:rFonts w:cs="Times New Roman"/>
          <w:bCs/>
          <w:szCs w:val="24"/>
        </w:rPr>
        <w:t>клиентами</w:t>
      </w:r>
      <w:r w:rsidR="00421037" w:rsidRPr="006E16F5">
        <w:rPr>
          <w:rFonts w:cs="Times New Roman"/>
          <w:bCs/>
          <w:szCs w:val="24"/>
        </w:rPr>
        <w:t xml:space="preserve"> </w:t>
      </w:r>
      <w:r w:rsidRPr="006E16F5">
        <w:rPr>
          <w:rFonts w:cs="Times New Roman"/>
          <w:bCs/>
          <w:szCs w:val="24"/>
        </w:rPr>
        <w:t>вместо</w:t>
      </w:r>
      <w:r w:rsidR="00421037" w:rsidRPr="006E16F5">
        <w:rPr>
          <w:rFonts w:cs="Times New Roman"/>
          <w:bCs/>
          <w:szCs w:val="24"/>
        </w:rPr>
        <w:t xml:space="preserve"> </w:t>
      </w:r>
      <w:r w:rsidRPr="006E16F5">
        <w:rPr>
          <w:rFonts w:cs="Times New Roman"/>
          <w:bCs/>
          <w:szCs w:val="24"/>
        </w:rPr>
        <w:t>того,</w:t>
      </w:r>
      <w:r w:rsidR="00421037" w:rsidRPr="006E16F5">
        <w:rPr>
          <w:rFonts w:cs="Times New Roman"/>
          <w:bCs/>
          <w:szCs w:val="24"/>
        </w:rPr>
        <w:t xml:space="preserve"> </w:t>
      </w:r>
      <w:r w:rsidRPr="006E16F5">
        <w:rPr>
          <w:rFonts w:cs="Times New Roman"/>
          <w:bCs/>
          <w:szCs w:val="24"/>
        </w:rPr>
        <w:t>чтобы</w:t>
      </w:r>
      <w:r w:rsidR="00421037" w:rsidRPr="006E16F5">
        <w:rPr>
          <w:rFonts w:cs="Times New Roman"/>
          <w:bCs/>
          <w:szCs w:val="24"/>
        </w:rPr>
        <w:t xml:space="preserve"> </w:t>
      </w:r>
      <w:r w:rsidRPr="006E16F5">
        <w:rPr>
          <w:rFonts w:cs="Times New Roman"/>
          <w:bCs/>
          <w:szCs w:val="24"/>
        </w:rPr>
        <w:t>они</w:t>
      </w:r>
      <w:r w:rsidR="00421037" w:rsidRPr="006E16F5">
        <w:rPr>
          <w:rFonts w:cs="Times New Roman"/>
          <w:bCs/>
          <w:szCs w:val="24"/>
        </w:rPr>
        <w:t xml:space="preserve"> </w:t>
      </w:r>
      <w:r w:rsidRPr="006E16F5">
        <w:rPr>
          <w:rFonts w:cs="Times New Roman"/>
          <w:bCs/>
          <w:szCs w:val="24"/>
        </w:rPr>
        <w:t>приходили</w:t>
      </w:r>
      <w:r w:rsidR="00421037" w:rsidRPr="006E16F5">
        <w:rPr>
          <w:rFonts w:cs="Times New Roman"/>
          <w:bCs/>
          <w:szCs w:val="24"/>
        </w:rPr>
        <w:t xml:space="preserve"> </w:t>
      </w:r>
      <w:r w:rsidRPr="006E16F5">
        <w:rPr>
          <w:rFonts w:cs="Times New Roman"/>
          <w:bCs/>
          <w:szCs w:val="24"/>
        </w:rPr>
        <w:t>в</w:t>
      </w:r>
      <w:r w:rsidR="00421037" w:rsidRPr="006E16F5">
        <w:rPr>
          <w:rFonts w:cs="Times New Roman"/>
          <w:bCs/>
          <w:szCs w:val="24"/>
        </w:rPr>
        <w:t xml:space="preserve"> </w:t>
      </w:r>
      <w:r w:rsidRPr="006E16F5">
        <w:rPr>
          <w:rFonts w:cs="Times New Roman"/>
          <w:bCs/>
          <w:szCs w:val="24"/>
        </w:rPr>
        <w:t>компанию.</w:t>
      </w:r>
      <w:r w:rsidR="00C75CE5">
        <w:rPr>
          <w:rFonts w:cs="Times New Roman"/>
          <w:bCs/>
          <w:szCs w:val="24"/>
        </w:rPr>
        <w:t xml:space="preserve"> </w:t>
      </w:r>
      <w:r w:rsidRPr="006E16F5">
        <w:rPr>
          <w:rFonts w:cs="Times New Roman"/>
          <w:bCs/>
          <w:szCs w:val="24"/>
        </w:rPr>
        <w:t>Компании,</w:t>
      </w:r>
      <w:r w:rsidR="00421037" w:rsidRPr="006E16F5">
        <w:rPr>
          <w:rFonts w:cs="Times New Roman"/>
          <w:bCs/>
          <w:szCs w:val="24"/>
        </w:rPr>
        <w:t xml:space="preserve"> </w:t>
      </w:r>
      <w:r w:rsidRPr="006E16F5">
        <w:rPr>
          <w:rFonts w:cs="Times New Roman"/>
          <w:bCs/>
          <w:szCs w:val="24"/>
        </w:rPr>
        <w:t>использующие</w:t>
      </w:r>
      <w:r w:rsidR="00421037" w:rsidRPr="006E16F5">
        <w:rPr>
          <w:rFonts w:cs="Times New Roman"/>
          <w:bCs/>
          <w:szCs w:val="24"/>
        </w:rPr>
        <w:t xml:space="preserve"> </w:t>
      </w:r>
      <w:r w:rsidRPr="006E16F5">
        <w:rPr>
          <w:rFonts w:cs="Times New Roman"/>
          <w:bCs/>
          <w:szCs w:val="24"/>
        </w:rPr>
        <w:t>стратегию</w:t>
      </w:r>
      <w:r w:rsidR="00421037" w:rsidRPr="006E16F5">
        <w:rPr>
          <w:rFonts w:cs="Times New Roman"/>
          <w:bCs/>
          <w:szCs w:val="24"/>
        </w:rPr>
        <w:t xml:space="preserve"> </w:t>
      </w:r>
      <w:r w:rsidRPr="006E16F5">
        <w:rPr>
          <w:rFonts w:cs="Times New Roman"/>
          <w:bCs/>
          <w:szCs w:val="24"/>
        </w:rPr>
        <w:t>исходящих</w:t>
      </w:r>
      <w:r w:rsidR="00421037" w:rsidRPr="006E16F5">
        <w:rPr>
          <w:rFonts w:cs="Times New Roman"/>
          <w:bCs/>
          <w:szCs w:val="24"/>
        </w:rPr>
        <w:t xml:space="preserve"> </w:t>
      </w:r>
      <w:r w:rsidRPr="006E16F5">
        <w:rPr>
          <w:rFonts w:cs="Times New Roman"/>
          <w:bCs/>
          <w:szCs w:val="24"/>
        </w:rPr>
        <w:t>продаж,</w:t>
      </w:r>
      <w:r w:rsidR="00421037" w:rsidRPr="006E16F5">
        <w:rPr>
          <w:rFonts w:cs="Times New Roman"/>
          <w:bCs/>
          <w:szCs w:val="24"/>
        </w:rPr>
        <w:t xml:space="preserve"> </w:t>
      </w:r>
      <w:r w:rsidRPr="006E16F5">
        <w:rPr>
          <w:rFonts w:cs="Times New Roman"/>
          <w:bCs/>
          <w:szCs w:val="24"/>
        </w:rPr>
        <w:t>обычно</w:t>
      </w:r>
      <w:r w:rsidR="00421037" w:rsidRPr="006E16F5">
        <w:rPr>
          <w:rFonts w:cs="Times New Roman"/>
          <w:bCs/>
          <w:szCs w:val="24"/>
        </w:rPr>
        <w:t xml:space="preserve"> </w:t>
      </w:r>
      <w:r w:rsidRPr="006E16F5">
        <w:rPr>
          <w:rFonts w:cs="Times New Roman"/>
          <w:bCs/>
          <w:szCs w:val="24"/>
        </w:rPr>
        <w:t>полагаются</w:t>
      </w:r>
      <w:r w:rsidR="00421037" w:rsidRPr="006E16F5">
        <w:rPr>
          <w:rFonts w:cs="Times New Roman"/>
          <w:bCs/>
          <w:szCs w:val="24"/>
        </w:rPr>
        <w:t xml:space="preserve"> </w:t>
      </w:r>
      <w:r w:rsidRPr="006E16F5">
        <w:rPr>
          <w:rFonts w:cs="Times New Roman"/>
          <w:bCs/>
          <w:szCs w:val="24"/>
        </w:rPr>
        <w:t>на</w:t>
      </w:r>
      <w:r w:rsidR="00421037" w:rsidRPr="006E16F5">
        <w:rPr>
          <w:rFonts w:cs="Times New Roman"/>
          <w:bCs/>
          <w:szCs w:val="24"/>
        </w:rPr>
        <w:t xml:space="preserve"> </w:t>
      </w:r>
      <w:r w:rsidRPr="006E16F5">
        <w:rPr>
          <w:rFonts w:cs="Times New Roman"/>
          <w:bCs/>
          <w:szCs w:val="24"/>
        </w:rPr>
        <w:t>ручной</w:t>
      </w:r>
      <w:r w:rsidR="00421037" w:rsidRPr="006E16F5">
        <w:rPr>
          <w:rFonts w:cs="Times New Roman"/>
          <w:bCs/>
          <w:szCs w:val="24"/>
        </w:rPr>
        <w:t xml:space="preserve"> </w:t>
      </w:r>
      <w:r w:rsidRPr="006E16F5">
        <w:rPr>
          <w:rFonts w:cs="Times New Roman"/>
          <w:bCs/>
          <w:szCs w:val="24"/>
        </w:rPr>
        <w:t>ввод</w:t>
      </w:r>
      <w:r w:rsidR="00421037" w:rsidRPr="006E16F5">
        <w:rPr>
          <w:rFonts w:cs="Times New Roman"/>
          <w:bCs/>
          <w:szCs w:val="24"/>
        </w:rPr>
        <w:t xml:space="preserve"> </w:t>
      </w:r>
      <w:r w:rsidRPr="006E16F5">
        <w:rPr>
          <w:rFonts w:cs="Times New Roman"/>
          <w:bCs/>
          <w:szCs w:val="24"/>
        </w:rPr>
        <w:t>данных</w:t>
      </w:r>
      <w:r w:rsidR="00421037" w:rsidRPr="006E16F5">
        <w:rPr>
          <w:rFonts w:cs="Times New Roman"/>
          <w:bCs/>
          <w:szCs w:val="24"/>
        </w:rPr>
        <w:t xml:space="preserve"> </w:t>
      </w:r>
      <w:r w:rsidRPr="006E16F5">
        <w:rPr>
          <w:rFonts w:cs="Times New Roman"/>
          <w:bCs/>
          <w:szCs w:val="24"/>
        </w:rPr>
        <w:t>для</w:t>
      </w:r>
      <w:r w:rsidR="00421037" w:rsidRPr="006E16F5">
        <w:rPr>
          <w:rFonts w:cs="Times New Roman"/>
          <w:bCs/>
          <w:szCs w:val="24"/>
        </w:rPr>
        <w:t xml:space="preserve"> </w:t>
      </w:r>
      <w:r w:rsidRPr="006E16F5">
        <w:rPr>
          <w:rFonts w:cs="Times New Roman"/>
          <w:bCs/>
          <w:szCs w:val="24"/>
        </w:rPr>
        <w:t>отслеживания</w:t>
      </w:r>
      <w:r w:rsidR="00421037" w:rsidRPr="006E16F5">
        <w:rPr>
          <w:rFonts w:cs="Times New Roman"/>
          <w:bCs/>
          <w:szCs w:val="24"/>
        </w:rPr>
        <w:t xml:space="preserve"> </w:t>
      </w:r>
      <w:r w:rsidRPr="006E16F5">
        <w:rPr>
          <w:rFonts w:cs="Times New Roman"/>
          <w:bCs/>
          <w:szCs w:val="24"/>
        </w:rPr>
        <w:t>продаж</w:t>
      </w:r>
      <w:r w:rsidR="00421037" w:rsidRPr="006E16F5">
        <w:rPr>
          <w:rFonts w:cs="Times New Roman"/>
          <w:bCs/>
          <w:szCs w:val="24"/>
        </w:rPr>
        <w:t xml:space="preserve"> </w:t>
      </w:r>
      <w:r w:rsidRPr="006E16F5">
        <w:rPr>
          <w:rFonts w:cs="Times New Roman"/>
          <w:bCs/>
          <w:szCs w:val="24"/>
        </w:rPr>
        <w:t>и</w:t>
      </w:r>
      <w:r w:rsidR="00421037" w:rsidRPr="006E16F5">
        <w:rPr>
          <w:rFonts w:cs="Times New Roman"/>
          <w:bCs/>
          <w:szCs w:val="24"/>
        </w:rPr>
        <w:t xml:space="preserve"> </w:t>
      </w:r>
      <w:r w:rsidRPr="006E16F5">
        <w:rPr>
          <w:rFonts w:cs="Times New Roman"/>
          <w:bCs/>
          <w:szCs w:val="24"/>
        </w:rPr>
        <w:t>имеют</w:t>
      </w:r>
      <w:r w:rsidR="00421037" w:rsidRPr="006E16F5">
        <w:rPr>
          <w:rFonts w:cs="Times New Roman"/>
          <w:bCs/>
          <w:szCs w:val="24"/>
        </w:rPr>
        <w:t xml:space="preserve"> </w:t>
      </w:r>
      <w:r w:rsidRPr="006E16F5">
        <w:rPr>
          <w:rFonts w:cs="Times New Roman"/>
          <w:bCs/>
          <w:szCs w:val="24"/>
        </w:rPr>
        <w:t>команды</w:t>
      </w:r>
      <w:r w:rsidR="00421037" w:rsidRPr="006E16F5">
        <w:rPr>
          <w:rFonts w:cs="Times New Roman"/>
          <w:bCs/>
          <w:szCs w:val="24"/>
        </w:rPr>
        <w:t xml:space="preserve"> </w:t>
      </w:r>
      <w:r w:rsidRPr="006E16F5">
        <w:rPr>
          <w:rFonts w:cs="Times New Roman"/>
          <w:bCs/>
          <w:szCs w:val="24"/>
        </w:rPr>
        <w:t>продаж</w:t>
      </w:r>
      <w:r w:rsidR="00421037" w:rsidRPr="006E16F5">
        <w:rPr>
          <w:rFonts w:cs="Times New Roman"/>
          <w:bCs/>
          <w:szCs w:val="24"/>
        </w:rPr>
        <w:t xml:space="preserve"> </w:t>
      </w:r>
      <w:r w:rsidRPr="006E16F5">
        <w:rPr>
          <w:rFonts w:cs="Times New Roman"/>
          <w:bCs/>
          <w:szCs w:val="24"/>
        </w:rPr>
        <w:t>и</w:t>
      </w:r>
      <w:r w:rsidR="00421037" w:rsidRPr="006E16F5">
        <w:rPr>
          <w:rFonts w:cs="Times New Roman"/>
          <w:bCs/>
          <w:szCs w:val="24"/>
        </w:rPr>
        <w:t xml:space="preserve"> </w:t>
      </w:r>
      <w:r w:rsidRPr="006E16F5">
        <w:rPr>
          <w:rFonts w:cs="Times New Roman"/>
          <w:bCs/>
          <w:szCs w:val="24"/>
        </w:rPr>
        <w:t>маркетинга,</w:t>
      </w:r>
      <w:r w:rsidR="00421037" w:rsidRPr="006E16F5">
        <w:rPr>
          <w:rFonts w:cs="Times New Roman"/>
          <w:bCs/>
          <w:szCs w:val="24"/>
        </w:rPr>
        <w:t xml:space="preserve"> </w:t>
      </w:r>
      <w:r w:rsidRPr="006E16F5">
        <w:rPr>
          <w:rFonts w:cs="Times New Roman"/>
          <w:bCs/>
          <w:szCs w:val="24"/>
        </w:rPr>
        <w:t>которые</w:t>
      </w:r>
      <w:r w:rsidR="00421037" w:rsidRPr="006E16F5">
        <w:rPr>
          <w:rFonts w:cs="Times New Roman"/>
          <w:bCs/>
          <w:szCs w:val="24"/>
        </w:rPr>
        <w:t xml:space="preserve"> </w:t>
      </w:r>
      <w:r w:rsidRPr="006E16F5">
        <w:rPr>
          <w:rFonts w:cs="Times New Roman"/>
          <w:bCs/>
          <w:szCs w:val="24"/>
        </w:rPr>
        <w:t>работают</w:t>
      </w:r>
      <w:r w:rsidR="00421037" w:rsidRPr="006E16F5">
        <w:rPr>
          <w:rFonts w:cs="Times New Roman"/>
          <w:bCs/>
          <w:szCs w:val="24"/>
        </w:rPr>
        <w:t xml:space="preserve"> </w:t>
      </w:r>
      <w:r w:rsidRPr="006E16F5">
        <w:rPr>
          <w:rFonts w:cs="Times New Roman"/>
          <w:bCs/>
          <w:szCs w:val="24"/>
        </w:rPr>
        <w:t>независимо</w:t>
      </w:r>
      <w:r w:rsidR="00421037" w:rsidRPr="006E16F5">
        <w:rPr>
          <w:rFonts w:cs="Times New Roman"/>
          <w:bCs/>
          <w:szCs w:val="24"/>
        </w:rPr>
        <w:t xml:space="preserve"> </w:t>
      </w:r>
      <w:r w:rsidRPr="006E16F5">
        <w:rPr>
          <w:rFonts w:cs="Times New Roman"/>
          <w:bCs/>
          <w:szCs w:val="24"/>
        </w:rPr>
        <w:t>друг</w:t>
      </w:r>
      <w:r w:rsidR="00421037" w:rsidRPr="006E16F5">
        <w:rPr>
          <w:rFonts w:cs="Times New Roman"/>
          <w:bCs/>
          <w:szCs w:val="24"/>
        </w:rPr>
        <w:t xml:space="preserve"> </w:t>
      </w:r>
      <w:r w:rsidRPr="006E16F5">
        <w:rPr>
          <w:rFonts w:cs="Times New Roman"/>
          <w:bCs/>
          <w:szCs w:val="24"/>
        </w:rPr>
        <w:t>от</w:t>
      </w:r>
      <w:r w:rsidR="00421037" w:rsidRPr="006E16F5">
        <w:rPr>
          <w:rFonts w:cs="Times New Roman"/>
          <w:bCs/>
          <w:szCs w:val="24"/>
        </w:rPr>
        <w:t xml:space="preserve"> </w:t>
      </w:r>
      <w:r w:rsidRPr="006E16F5">
        <w:rPr>
          <w:rFonts w:cs="Times New Roman"/>
          <w:bCs/>
          <w:szCs w:val="24"/>
        </w:rPr>
        <w:t>друга</w:t>
      </w:r>
      <w:r w:rsidR="007236AF" w:rsidRPr="007236AF">
        <w:rPr>
          <w:rFonts w:cs="Times New Roman"/>
          <w:bCs/>
          <w:szCs w:val="24"/>
        </w:rPr>
        <w:t xml:space="preserve"> [Матюшкин, 2019]</w:t>
      </w:r>
      <w:r w:rsidRPr="006E16F5">
        <w:rPr>
          <w:rFonts w:cs="Times New Roman"/>
          <w:bCs/>
          <w:szCs w:val="24"/>
        </w:rPr>
        <w:t>.</w:t>
      </w:r>
      <w:r w:rsidR="00421037" w:rsidRPr="006E16F5">
        <w:rPr>
          <w:rFonts w:cs="Times New Roman"/>
          <w:bCs/>
          <w:szCs w:val="24"/>
        </w:rPr>
        <w:t xml:space="preserve"> </w:t>
      </w:r>
      <w:r w:rsidRPr="006E16F5">
        <w:rPr>
          <w:rFonts w:cs="Times New Roman"/>
          <w:bCs/>
          <w:szCs w:val="24"/>
        </w:rPr>
        <w:t>Главное</w:t>
      </w:r>
      <w:r w:rsidR="00421037" w:rsidRPr="006E16F5">
        <w:rPr>
          <w:rFonts w:cs="Times New Roman"/>
          <w:bCs/>
          <w:szCs w:val="24"/>
        </w:rPr>
        <w:t xml:space="preserve"> </w:t>
      </w:r>
      <w:r w:rsidRPr="006E16F5">
        <w:rPr>
          <w:rFonts w:cs="Times New Roman"/>
          <w:bCs/>
          <w:szCs w:val="24"/>
        </w:rPr>
        <w:t>преимущество</w:t>
      </w:r>
      <w:r w:rsidR="00421037" w:rsidRPr="006E16F5">
        <w:rPr>
          <w:rFonts w:cs="Times New Roman"/>
          <w:bCs/>
          <w:szCs w:val="24"/>
        </w:rPr>
        <w:t xml:space="preserve"> </w:t>
      </w:r>
      <w:r w:rsidRPr="006E16F5">
        <w:rPr>
          <w:rFonts w:cs="Times New Roman"/>
          <w:bCs/>
          <w:szCs w:val="24"/>
        </w:rPr>
        <w:t>стратегии</w:t>
      </w:r>
      <w:r w:rsidR="00421037" w:rsidRPr="006E16F5">
        <w:rPr>
          <w:rFonts w:cs="Times New Roman"/>
          <w:bCs/>
          <w:szCs w:val="24"/>
        </w:rPr>
        <w:t xml:space="preserve"> </w:t>
      </w:r>
      <w:r w:rsidRPr="006E16F5">
        <w:rPr>
          <w:rFonts w:cs="Times New Roman"/>
          <w:bCs/>
          <w:szCs w:val="24"/>
        </w:rPr>
        <w:t>исходящих</w:t>
      </w:r>
      <w:r w:rsidR="00421037" w:rsidRPr="006E16F5">
        <w:rPr>
          <w:rFonts w:cs="Times New Roman"/>
          <w:bCs/>
          <w:szCs w:val="24"/>
        </w:rPr>
        <w:t xml:space="preserve"> </w:t>
      </w:r>
      <w:r w:rsidRPr="006E16F5">
        <w:rPr>
          <w:rFonts w:cs="Times New Roman"/>
          <w:bCs/>
          <w:szCs w:val="24"/>
        </w:rPr>
        <w:t>продаж</w:t>
      </w:r>
      <w:r w:rsidR="00421037" w:rsidRPr="006E16F5">
        <w:rPr>
          <w:rFonts w:cs="Times New Roman"/>
          <w:bCs/>
          <w:szCs w:val="24"/>
        </w:rPr>
        <w:t xml:space="preserve"> </w:t>
      </w:r>
      <w:r w:rsidRPr="006E16F5">
        <w:rPr>
          <w:rFonts w:cs="Times New Roman"/>
          <w:bCs/>
          <w:szCs w:val="24"/>
        </w:rPr>
        <w:t>заключается</w:t>
      </w:r>
      <w:r w:rsidR="00421037" w:rsidRPr="006E16F5">
        <w:rPr>
          <w:rFonts w:cs="Times New Roman"/>
          <w:bCs/>
          <w:szCs w:val="24"/>
        </w:rPr>
        <w:t xml:space="preserve"> </w:t>
      </w:r>
      <w:r w:rsidRPr="006E16F5">
        <w:rPr>
          <w:rFonts w:cs="Times New Roman"/>
          <w:bCs/>
          <w:szCs w:val="24"/>
        </w:rPr>
        <w:t>в</w:t>
      </w:r>
      <w:r w:rsidR="00421037" w:rsidRPr="006E16F5">
        <w:rPr>
          <w:rFonts w:cs="Times New Roman"/>
          <w:bCs/>
          <w:szCs w:val="24"/>
        </w:rPr>
        <w:t xml:space="preserve"> </w:t>
      </w:r>
      <w:r w:rsidRPr="006E16F5">
        <w:rPr>
          <w:rFonts w:cs="Times New Roman"/>
          <w:bCs/>
          <w:szCs w:val="24"/>
        </w:rPr>
        <w:t>том,</w:t>
      </w:r>
      <w:r w:rsidR="00421037" w:rsidRPr="006E16F5">
        <w:rPr>
          <w:rFonts w:cs="Times New Roman"/>
          <w:bCs/>
          <w:szCs w:val="24"/>
        </w:rPr>
        <w:t xml:space="preserve"> </w:t>
      </w:r>
      <w:r w:rsidRPr="006E16F5">
        <w:rPr>
          <w:rFonts w:cs="Times New Roman"/>
          <w:bCs/>
          <w:szCs w:val="24"/>
        </w:rPr>
        <w:t>что</w:t>
      </w:r>
      <w:r w:rsidR="00421037" w:rsidRPr="006E16F5">
        <w:rPr>
          <w:rFonts w:cs="Times New Roman"/>
          <w:bCs/>
          <w:szCs w:val="24"/>
        </w:rPr>
        <w:t xml:space="preserve"> </w:t>
      </w:r>
      <w:r w:rsidRPr="006E16F5">
        <w:rPr>
          <w:rFonts w:cs="Times New Roman"/>
          <w:bCs/>
          <w:szCs w:val="24"/>
        </w:rPr>
        <w:t>она</w:t>
      </w:r>
      <w:r w:rsidR="00421037" w:rsidRPr="006E16F5">
        <w:rPr>
          <w:rFonts w:cs="Times New Roman"/>
          <w:bCs/>
          <w:szCs w:val="24"/>
        </w:rPr>
        <w:t xml:space="preserve"> </w:t>
      </w:r>
      <w:r w:rsidRPr="006E16F5">
        <w:rPr>
          <w:rFonts w:cs="Times New Roman"/>
          <w:bCs/>
          <w:szCs w:val="24"/>
        </w:rPr>
        <w:t>обеспечивает</w:t>
      </w:r>
      <w:r w:rsidR="00421037" w:rsidRPr="006E16F5">
        <w:rPr>
          <w:rFonts w:cs="Times New Roman"/>
          <w:bCs/>
          <w:szCs w:val="24"/>
        </w:rPr>
        <w:t xml:space="preserve"> </w:t>
      </w:r>
      <w:r w:rsidRPr="006E16F5">
        <w:rPr>
          <w:rFonts w:cs="Times New Roman"/>
          <w:bCs/>
          <w:szCs w:val="24"/>
        </w:rPr>
        <w:t>немедленную</w:t>
      </w:r>
      <w:r w:rsidR="00421037" w:rsidRPr="006E16F5">
        <w:rPr>
          <w:rFonts w:cs="Times New Roman"/>
          <w:bCs/>
          <w:szCs w:val="24"/>
        </w:rPr>
        <w:t xml:space="preserve"> </w:t>
      </w:r>
      <w:r w:rsidRPr="006E16F5">
        <w:rPr>
          <w:rFonts w:cs="Times New Roman"/>
          <w:bCs/>
          <w:szCs w:val="24"/>
        </w:rPr>
        <w:t>обратную</w:t>
      </w:r>
      <w:r w:rsidR="00421037" w:rsidRPr="006E16F5">
        <w:rPr>
          <w:rFonts w:cs="Times New Roman"/>
          <w:bCs/>
          <w:szCs w:val="24"/>
        </w:rPr>
        <w:t xml:space="preserve"> </w:t>
      </w:r>
      <w:r w:rsidRPr="006E16F5">
        <w:rPr>
          <w:rFonts w:cs="Times New Roman"/>
          <w:bCs/>
          <w:szCs w:val="24"/>
        </w:rPr>
        <w:t>связь</w:t>
      </w:r>
      <w:r w:rsidR="00421037" w:rsidRPr="006E16F5">
        <w:rPr>
          <w:rFonts w:cs="Times New Roman"/>
          <w:bCs/>
          <w:szCs w:val="24"/>
        </w:rPr>
        <w:t xml:space="preserve"> </w:t>
      </w:r>
      <w:r w:rsidRPr="006E16F5">
        <w:rPr>
          <w:rFonts w:cs="Times New Roman"/>
          <w:bCs/>
          <w:szCs w:val="24"/>
        </w:rPr>
        <w:t>и</w:t>
      </w:r>
      <w:r w:rsidR="00421037" w:rsidRPr="006E16F5">
        <w:rPr>
          <w:rFonts w:cs="Times New Roman"/>
          <w:bCs/>
          <w:szCs w:val="24"/>
        </w:rPr>
        <w:t xml:space="preserve"> </w:t>
      </w:r>
      <w:r w:rsidRPr="006E16F5">
        <w:rPr>
          <w:rFonts w:cs="Times New Roman"/>
          <w:bCs/>
          <w:szCs w:val="24"/>
        </w:rPr>
        <w:t>результаты.</w:t>
      </w:r>
      <w:r w:rsidR="00421037" w:rsidRPr="006E16F5">
        <w:rPr>
          <w:rFonts w:cs="Times New Roman"/>
          <w:bCs/>
          <w:szCs w:val="24"/>
        </w:rPr>
        <w:t xml:space="preserve"> </w:t>
      </w:r>
      <w:r w:rsidRPr="006E16F5">
        <w:rPr>
          <w:rFonts w:cs="Times New Roman"/>
          <w:bCs/>
          <w:szCs w:val="24"/>
        </w:rPr>
        <w:t>Это</w:t>
      </w:r>
      <w:r w:rsidR="00421037" w:rsidRPr="006E16F5">
        <w:rPr>
          <w:rFonts w:cs="Times New Roman"/>
          <w:bCs/>
          <w:szCs w:val="24"/>
        </w:rPr>
        <w:t xml:space="preserve"> </w:t>
      </w:r>
      <w:r w:rsidRPr="006E16F5">
        <w:rPr>
          <w:rFonts w:cs="Times New Roman"/>
          <w:bCs/>
          <w:szCs w:val="24"/>
        </w:rPr>
        <w:t>также</w:t>
      </w:r>
      <w:r w:rsidR="00421037" w:rsidRPr="006E16F5">
        <w:rPr>
          <w:rFonts w:cs="Times New Roman"/>
          <w:bCs/>
          <w:szCs w:val="24"/>
        </w:rPr>
        <w:t xml:space="preserve"> </w:t>
      </w:r>
      <w:r w:rsidRPr="006E16F5">
        <w:rPr>
          <w:rFonts w:cs="Times New Roman"/>
          <w:bCs/>
          <w:szCs w:val="24"/>
        </w:rPr>
        <w:t>легче</w:t>
      </w:r>
      <w:r w:rsidR="00421037" w:rsidRPr="006E16F5">
        <w:rPr>
          <w:rFonts w:cs="Times New Roman"/>
          <w:bCs/>
          <w:szCs w:val="24"/>
        </w:rPr>
        <w:t xml:space="preserve"> </w:t>
      </w:r>
      <w:r w:rsidRPr="006E16F5">
        <w:rPr>
          <w:rFonts w:cs="Times New Roman"/>
          <w:bCs/>
          <w:szCs w:val="24"/>
        </w:rPr>
        <w:t>масштабировать</w:t>
      </w:r>
      <w:r w:rsidR="00421037" w:rsidRPr="006E16F5">
        <w:rPr>
          <w:rFonts w:cs="Times New Roman"/>
          <w:bCs/>
          <w:szCs w:val="24"/>
        </w:rPr>
        <w:t xml:space="preserve"> </w:t>
      </w:r>
      <w:r w:rsidRPr="006E16F5">
        <w:rPr>
          <w:rFonts w:cs="Times New Roman"/>
          <w:bCs/>
          <w:szCs w:val="24"/>
        </w:rPr>
        <w:t>по</w:t>
      </w:r>
      <w:r w:rsidR="00421037" w:rsidRPr="006E16F5">
        <w:rPr>
          <w:rFonts w:cs="Times New Roman"/>
          <w:bCs/>
          <w:szCs w:val="24"/>
        </w:rPr>
        <w:t xml:space="preserve"> </w:t>
      </w:r>
      <w:r w:rsidRPr="006E16F5">
        <w:rPr>
          <w:rFonts w:cs="Times New Roman"/>
          <w:bCs/>
          <w:szCs w:val="24"/>
        </w:rPr>
        <w:t>сравнению</w:t>
      </w:r>
      <w:r w:rsidR="00421037" w:rsidRPr="006E16F5">
        <w:rPr>
          <w:rFonts w:cs="Times New Roman"/>
          <w:bCs/>
          <w:szCs w:val="24"/>
        </w:rPr>
        <w:t xml:space="preserve"> </w:t>
      </w:r>
      <w:r w:rsidRPr="006E16F5">
        <w:rPr>
          <w:rFonts w:cs="Times New Roman"/>
          <w:bCs/>
          <w:szCs w:val="24"/>
        </w:rPr>
        <w:t>с</w:t>
      </w:r>
      <w:r w:rsidR="00421037" w:rsidRPr="006E16F5">
        <w:rPr>
          <w:rFonts w:cs="Times New Roman"/>
          <w:bCs/>
          <w:szCs w:val="24"/>
        </w:rPr>
        <w:t xml:space="preserve"> </w:t>
      </w:r>
      <w:r w:rsidRPr="006E16F5">
        <w:rPr>
          <w:rFonts w:cs="Times New Roman"/>
          <w:bCs/>
          <w:szCs w:val="24"/>
        </w:rPr>
        <w:t>входящей</w:t>
      </w:r>
      <w:r w:rsidR="00421037" w:rsidRPr="006E16F5">
        <w:rPr>
          <w:rFonts w:cs="Times New Roman"/>
          <w:bCs/>
          <w:szCs w:val="24"/>
        </w:rPr>
        <w:t xml:space="preserve"> </w:t>
      </w:r>
      <w:r w:rsidRPr="006E16F5">
        <w:rPr>
          <w:rFonts w:cs="Times New Roman"/>
          <w:bCs/>
          <w:szCs w:val="24"/>
        </w:rPr>
        <w:t>стратегией</w:t>
      </w:r>
      <w:r w:rsidR="00421037" w:rsidRPr="006E16F5">
        <w:rPr>
          <w:rFonts w:cs="Times New Roman"/>
          <w:bCs/>
          <w:szCs w:val="24"/>
        </w:rPr>
        <w:t xml:space="preserve"> </w:t>
      </w:r>
      <w:r w:rsidRPr="006E16F5">
        <w:rPr>
          <w:rFonts w:cs="Times New Roman"/>
          <w:bCs/>
          <w:szCs w:val="24"/>
        </w:rPr>
        <w:t>–</w:t>
      </w:r>
      <w:r w:rsidR="00421037" w:rsidRPr="006E16F5">
        <w:rPr>
          <w:rFonts w:cs="Times New Roman"/>
          <w:bCs/>
          <w:szCs w:val="24"/>
        </w:rPr>
        <w:t xml:space="preserve"> </w:t>
      </w:r>
      <w:r w:rsidRPr="006E16F5">
        <w:rPr>
          <w:rFonts w:cs="Times New Roman"/>
          <w:bCs/>
          <w:szCs w:val="24"/>
        </w:rPr>
        <w:t>как</w:t>
      </w:r>
      <w:r w:rsidR="00421037" w:rsidRPr="006E16F5">
        <w:rPr>
          <w:rFonts w:cs="Times New Roman"/>
          <w:bCs/>
          <w:szCs w:val="24"/>
        </w:rPr>
        <w:t xml:space="preserve"> </w:t>
      </w:r>
      <w:r w:rsidRPr="006E16F5">
        <w:rPr>
          <w:rFonts w:cs="Times New Roman"/>
          <w:bCs/>
          <w:szCs w:val="24"/>
        </w:rPr>
        <w:t>только</w:t>
      </w:r>
      <w:r w:rsidR="00421037" w:rsidRPr="006E16F5">
        <w:rPr>
          <w:rFonts w:cs="Times New Roman"/>
          <w:bCs/>
          <w:szCs w:val="24"/>
        </w:rPr>
        <w:t xml:space="preserve"> </w:t>
      </w:r>
      <w:r w:rsidRPr="006E16F5">
        <w:rPr>
          <w:rFonts w:cs="Times New Roman"/>
          <w:bCs/>
          <w:szCs w:val="24"/>
        </w:rPr>
        <w:t>находится</w:t>
      </w:r>
      <w:r w:rsidR="00421037" w:rsidRPr="006E16F5">
        <w:rPr>
          <w:rFonts w:cs="Times New Roman"/>
          <w:bCs/>
          <w:szCs w:val="24"/>
        </w:rPr>
        <w:t xml:space="preserve"> </w:t>
      </w:r>
      <w:r w:rsidRPr="006E16F5">
        <w:rPr>
          <w:rFonts w:cs="Times New Roman"/>
          <w:bCs/>
          <w:szCs w:val="24"/>
        </w:rPr>
        <w:t>то,</w:t>
      </w:r>
      <w:r w:rsidR="00421037" w:rsidRPr="006E16F5">
        <w:rPr>
          <w:rFonts w:cs="Times New Roman"/>
          <w:bCs/>
          <w:szCs w:val="24"/>
        </w:rPr>
        <w:t xml:space="preserve"> </w:t>
      </w:r>
      <w:r w:rsidRPr="006E16F5">
        <w:rPr>
          <w:rFonts w:cs="Times New Roman"/>
          <w:bCs/>
          <w:szCs w:val="24"/>
        </w:rPr>
        <w:t>что</w:t>
      </w:r>
      <w:r w:rsidR="00421037" w:rsidRPr="006E16F5">
        <w:rPr>
          <w:rFonts w:cs="Times New Roman"/>
          <w:bCs/>
          <w:szCs w:val="24"/>
        </w:rPr>
        <w:t xml:space="preserve"> </w:t>
      </w:r>
      <w:r w:rsidRPr="006E16F5">
        <w:rPr>
          <w:rFonts w:cs="Times New Roman"/>
          <w:bCs/>
          <w:szCs w:val="24"/>
        </w:rPr>
        <w:t>работает,</w:t>
      </w:r>
      <w:r w:rsidR="00421037" w:rsidRPr="006E16F5">
        <w:rPr>
          <w:rFonts w:cs="Times New Roman"/>
          <w:bCs/>
          <w:szCs w:val="24"/>
        </w:rPr>
        <w:t xml:space="preserve"> </w:t>
      </w:r>
      <w:r w:rsidRPr="006E16F5">
        <w:rPr>
          <w:rFonts w:cs="Times New Roman"/>
          <w:bCs/>
          <w:szCs w:val="24"/>
        </w:rPr>
        <w:t>компания</w:t>
      </w:r>
      <w:r w:rsidR="00421037" w:rsidRPr="006E16F5">
        <w:rPr>
          <w:rFonts w:cs="Times New Roman"/>
          <w:bCs/>
          <w:szCs w:val="24"/>
        </w:rPr>
        <w:t xml:space="preserve"> </w:t>
      </w:r>
      <w:r w:rsidRPr="006E16F5">
        <w:rPr>
          <w:rFonts w:cs="Times New Roman"/>
          <w:bCs/>
          <w:szCs w:val="24"/>
        </w:rPr>
        <w:t>просто</w:t>
      </w:r>
      <w:r w:rsidR="00421037" w:rsidRPr="006E16F5">
        <w:rPr>
          <w:rFonts w:cs="Times New Roman"/>
          <w:bCs/>
          <w:szCs w:val="24"/>
        </w:rPr>
        <w:t xml:space="preserve"> </w:t>
      </w:r>
      <w:r w:rsidRPr="006E16F5">
        <w:rPr>
          <w:rFonts w:cs="Times New Roman"/>
          <w:bCs/>
          <w:szCs w:val="24"/>
        </w:rPr>
        <w:t>достигает</w:t>
      </w:r>
      <w:r w:rsidR="00421037" w:rsidRPr="006E16F5">
        <w:rPr>
          <w:rFonts w:cs="Times New Roman"/>
          <w:bCs/>
          <w:szCs w:val="24"/>
        </w:rPr>
        <w:t xml:space="preserve"> </w:t>
      </w:r>
      <w:r w:rsidRPr="006E16F5">
        <w:rPr>
          <w:rFonts w:cs="Times New Roman"/>
          <w:bCs/>
          <w:szCs w:val="24"/>
        </w:rPr>
        <w:t>большего</w:t>
      </w:r>
      <w:r w:rsidR="00421037" w:rsidRPr="006E16F5">
        <w:rPr>
          <w:rFonts w:cs="Times New Roman"/>
          <w:bCs/>
          <w:szCs w:val="24"/>
        </w:rPr>
        <w:t xml:space="preserve"> </w:t>
      </w:r>
      <w:r w:rsidRPr="006E16F5">
        <w:rPr>
          <w:rFonts w:cs="Times New Roman"/>
          <w:bCs/>
          <w:szCs w:val="24"/>
        </w:rPr>
        <w:t>числа</w:t>
      </w:r>
      <w:r w:rsidR="00421037" w:rsidRPr="006E16F5">
        <w:rPr>
          <w:rFonts w:cs="Times New Roman"/>
          <w:bCs/>
          <w:szCs w:val="24"/>
        </w:rPr>
        <w:t xml:space="preserve"> </w:t>
      </w:r>
      <w:r w:rsidRPr="006E16F5">
        <w:rPr>
          <w:rFonts w:cs="Times New Roman"/>
          <w:bCs/>
          <w:szCs w:val="24"/>
        </w:rPr>
        <w:t>потенциальных</w:t>
      </w:r>
      <w:r w:rsidR="00421037" w:rsidRPr="006E16F5">
        <w:rPr>
          <w:rFonts w:cs="Times New Roman"/>
          <w:bCs/>
          <w:szCs w:val="24"/>
        </w:rPr>
        <w:t xml:space="preserve"> </w:t>
      </w:r>
      <w:r w:rsidRPr="006E16F5">
        <w:rPr>
          <w:rFonts w:cs="Times New Roman"/>
          <w:bCs/>
          <w:szCs w:val="24"/>
        </w:rPr>
        <w:t>клиентов.</w:t>
      </w:r>
      <w:r w:rsidR="00C75CE5">
        <w:rPr>
          <w:rFonts w:cs="Times New Roman"/>
          <w:bCs/>
          <w:szCs w:val="24"/>
        </w:rPr>
        <w:t xml:space="preserve"> </w:t>
      </w:r>
      <w:r w:rsidRPr="006E16F5">
        <w:rPr>
          <w:rFonts w:cs="Times New Roman"/>
          <w:bCs/>
          <w:szCs w:val="24"/>
        </w:rPr>
        <w:t>Успешные</w:t>
      </w:r>
      <w:r w:rsidR="00421037" w:rsidRPr="006E16F5">
        <w:rPr>
          <w:rFonts w:cs="Times New Roman"/>
          <w:bCs/>
          <w:szCs w:val="24"/>
        </w:rPr>
        <w:t xml:space="preserve"> </w:t>
      </w:r>
      <w:r w:rsidRPr="006E16F5">
        <w:rPr>
          <w:rFonts w:cs="Times New Roman"/>
          <w:bCs/>
          <w:szCs w:val="24"/>
        </w:rPr>
        <w:t>B2B-</w:t>
      </w:r>
      <w:r w:rsidR="00C75CE5">
        <w:rPr>
          <w:rFonts w:cs="Times New Roman"/>
          <w:bCs/>
          <w:szCs w:val="24"/>
        </w:rPr>
        <w:t xml:space="preserve"> и </w:t>
      </w:r>
      <w:r w:rsidR="00C75CE5">
        <w:rPr>
          <w:rFonts w:cs="Times New Roman"/>
          <w:bCs/>
          <w:szCs w:val="24"/>
          <w:lang w:val="en-US"/>
        </w:rPr>
        <w:t>B</w:t>
      </w:r>
      <w:r w:rsidR="00C75CE5" w:rsidRPr="00C75CE5">
        <w:rPr>
          <w:rFonts w:cs="Times New Roman"/>
          <w:bCs/>
          <w:szCs w:val="24"/>
        </w:rPr>
        <w:t>2</w:t>
      </w:r>
      <w:r w:rsidR="00C75CE5">
        <w:rPr>
          <w:rFonts w:cs="Times New Roman"/>
          <w:bCs/>
          <w:szCs w:val="24"/>
          <w:lang w:val="en-US"/>
        </w:rPr>
        <w:t>C</w:t>
      </w:r>
      <w:r w:rsidR="00C75CE5" w:rsidRPr="00C75CE5">
        <w:rPr>
          <w:rFonts w:cs="Times New Roman"/>
          <w:bCs/>
          <w:szCs w:val="24"/>
        </w:rPr>
        <w:t>-</w:t>
      </w:r>
      <w:r w:rsidRPr="006E16F5">
        <w:rPr>
          <w:rFonts w:cs="Times New Roman"/>
          <w:bCs/>
          <w:szCs w:val="24"/>
        </w:rPr>
        <w:t>компании</w:t>
      </w:r>
      <w:r w:rsidR="00421037" w:rsidRPr="006E16F5">
        <w:rPr>
          <w:rFonts w:cs="Times New Roman"/>
          <w:bCs/>
          <w:szCs w:val="24"/>
        </w:rPr>
        <w:t xml:space="preserve"> </w:t>
      </w:r>
      <w:r w:rsidRPr="006E16F5">
        <w:rPr>
          <w:rFonts w:cs="Times New Roman"/>
          <w:bCs/>
          <w:szCs w:val="24"/>
        </w:rPr>
        <w:t>понимают,</w:t>
      </w:r>
      <w:r w:rsidR="00421037" w:rsidRPr="006E16F5">
        <w:rPr>
          <w:rFonts w:cs="Times New Roman"/>
          <w:bCs/>
          <w:szCs w:val="24"/>
        </w:rPr>
        <w:t xml:space="preserve"> </w:t>
      </w:r>
      <w:r w:rsidRPr="006E16F5">
        <w:rPr>
          <w:rFonts w:cs="Times New Roman"/>
          <w:bCs/>
          <w:szCs w:val="24"/>
        </w:rPr>
        <w:t>что</w:t>
      </w:r>
      <w:r w:rsidR="00421037" w:rsidRPr="006E16F5">
        <w:rPr>
          <w:rFonts w:cs="Times New Roman"/>
          <w:bCs/>
          <w:szCs w:val="24"/>
        </w:rPr>
        <w:t xml:space="preserve"> </w:t>
      </w:r>
      <w:r w:rsidRPr="006E16F5">
        <w:rPr>
          <w:rFonts w:cs="Times New Roman"/>
          <w:bCs/>
          <w:szCs w:val="24"/>
        </w:rPr>
        <w:t>как</w:t>
      </w:r>
      <w:r w:rsidR="00421037" w:rsidRPr="006E16F5">
        <w:rPr>
          <w:rFonts w:cs="Times New Roman"/>
          <w:bCs/>
          <w:szCs w:val="24"/>
        </w:rPr>
        <w:t xml:space="preserve"> </w:t>
      </w:r>
      <w:r w:rsidRPr="006E16F5">
        <w:rPr>
          <w:rFonts w:cs="Times New Roman"/>
          <w:bCs/>
          <w:szCs w:val="24"/>
        </w:rPr>
        <w:t>входящие,</w:t>
      </w:r>
      <w:r w:rsidR="00421037" w:rsidRPr="006E16F5">
        <w:rPr>
          <w:rFonts w:cs="Times New Roman"/>
          <w:bCs/>
          <w:szCs w:val="24"/>
        </w:rPr>
        <w:t xml:space="preserve"> </w:t>
      </w:r>
      <w:r w:rsidRPr="006E16F5">
        <w:rPr>
          <w:rFonts w:cs="Times New Roman"/>
          <w:bCs/>
          <w:szCs w:val="24"/>
        </w:rPr>
        <w:t>так</w:t>
      </w:r>
      <w:r w:rsidR="00421037" w:rsidRPr="006E16F5">
        <w:rPr>
          <w:rFonts w:cs="Times New Roman"/>
          <w:bCs/>
          <w:szCs w:val="24"/>
        </w:rPr>
        <w:t xml:space="preserve"> </w:t>
      </w:r>
      <w:r w:rsidRPr="006E16F5">
        <w:rPr>
          <w:rFonts w:cs="Times New Roman"/>
          <w:bCs/>
          <w:szCs w:val="24"/>
        </w:rPr>
        <w:t>и</w:t>
      </w:r>
      <w:r w:rsidR="00421037" w:rsidRPr="006E16F5">
        <w:rPr>
          <w:rFonts w:cs="Times New Roman"/>
          <w:bCs/>
          <w:szCs w:val="24"/>
        </w:rPr>
        <w:t xml:space="preserve"> </w:t>
      </w:r>
      <w:r w:rsidRPr="006E16F5">
        <w:rPr>
          <w:rFonts w:cs="Times New Roman"/>
          <w:bCs/>
          <w:szCs w:val="24"/>
        </w:rPr>
        <w:t>исходящие</w:t>
      </w:r>
      <w:r w:rsidR="00421037" w:rsidRPr="006E16F5">
        <w:rPr>
          <w:rFonts w:cs="Times New Roman"/>
          <w:bCs/>
          <w:szCs w:val="24"/>
        </w:rPr>
        <w:t xml:space="preserve"> </w:t>
      </w:r>
      <w:r w:rsidRPr="006E16F5">
        <w:rPr>
          <w:rFonts w:cs="Times New Roman"/>
          <w:bCs/>
          <w:szCs w:val="24"/>
        </w:rPr>
        <w:t>стратегии</w:t>
      </w:r>
      <w:r w:rsidR="00421037" w:rsidRPr="006E16F5">
        <w:rPr>
          <w:rFonts w:cs="Times New Roman"/>
          <w:bCs/>
          <w:szCs w:val="24"/>
        </w:rPr>
        <w:t xml:space="preserve"> </w:t>
      </w:r>
      <w:r w:rsidRPr="006E16F5">
        <w:rPr>
          <w:rFonts w:cs="Times New Roman"/>
          <w:bCs/>
          <w:szCs w:val="24"/>
        </w:rPr>
        <w:t>продаж</w:t>
      </w:r>
      <w:r w:rsidR="00421037" w:rsidRPr="006E16F5">
        <w:rPr>
          <w:rFonts w:cs="Times New Roman"/>
          <w:bCs/>
          <w:szCs w:val="24"/>
        </w:rPr>
        <w:t xml:space="preserve"> </w:t>
      </w:r>
      <w:r w:rsidRPr="006E16F5">
        <w:rPr>
          <w:rFonts w:cs="Times New Roman"/>
          <w:bCs/>
          <w:szCs w:val="24"/>
        </w:rPr>
        <w:t>и</w:t>
      </w:r>
      <w:r w:rsidR="00421037" w:rsidRPr="006E16F5">
        <w:rPr>
          <w:rFonts w:cs="Times New Roman"/>
          <w:bCs/>
          <w:szCs w:val="24"/>
        </w:rPr>
        <w:t xml:space="preserve"> </w:t>
      </w:r>
      <w:r w:rsidRPr="006E16F5">
        <w:rPr>
          <w:rFonts w:cs="Times New Roman"/>
          <w:bCs/>
          <w:szCs w:val="24"/>
        </w:rPr>
        <w:t>имеют</w:t>
      </w:r>
      <w:r w:rsidR="00421037" w:rsidRPr="006E16F5">
        <w:rPr>
          <w:rFonts w:cs="Times New Roman"/>
          <w:bCs/>
          <w:szCs w:val="24"/>
        </w:rPr>
        <w:t xml:space="preserve"> </w:t>
      </w:r>
      <w:r w:rsidRPr="006E16F5">
        <w:rPr>
          <w:rFonts w:cs="Times New Roman"/>
          <w:bCs/>
          <w:szCs w:val="24"/>
        </w:rPr>
        <w:t>свои</w:t>
      </w:r>
      <w:r w:rsidR="00421037" w:rsidRPr="006E16F5">
        <w:rPr>
          <w:rFonts w:cs="Times New Roman"/>
          <w:bCs/>
          <w:szCs w:val="24"/>
        </w:rPr>
        <w:t xml:space="preserve"> </w:t>
      </w:r>
      <w:r w:rsidRPr="006E16F5">
        <w:rPr>
          <w:rFonts w:cs="Times New Roman"/>
          <w:bCs/>
          <w:szCs w:val="24"/>
        </w:rPr>
        <w:t>плюсы</w:t>
      </w:r>
      <w:r w:rsidR="00421037" w:rsidRPr="006E16F5">
        <w:rPr>
          <w:rFonts w:cs="Times New Roman"/>
          <w:bCs/>
          <w:szCs w:val="24"/>
        </w:rPr>
        <w:t xml:space="preserve"> </w:t>
      </w:r>
      <w:r w:rsidRPr="006E16F5">
        <w:rPr>
          <w:rFonts w:cs="Times New Roman"/>
          <w:bCs/>
          <w:szCs w:val="24"/>
        </w:rPr>
        <w:t>и</w:t>
      </w:r>
      <w:r w:rsidR="00421037" w:rsidRPr="006E16F5">
        <w:rPr>
          <w:rFonts w:cs="Times New Roman"/>
          <w:bCs/>
          <w:szCs w:val="24"/>
        </w:rPr>
        <w:t xml:space="preserve"> </w:t>
      </w:r>
      <w:r w:rsidRPr="006E16F5">
        <w:rPr>
          <w:rFonts w:cs="Times New Roman"/>
          <w:bCs/>
          <w:szCs w:val="24"/>
        </w:rPr>
        <w:t>минусы.</w:t>
      </w:r>
      <w:r w:rsidR="00421037" w:rsidRPr="006E16F5">
        <w:rPr>
          <w:rFonts w:cs="Times New Roman"/>
          <w:bCs/>
          <w:szCs w:val="24"/>
        </w:rPr>
        <w:t xml:space="preserve"> </w:t>
      </w:r>
      <w:r w:rsidRPr="006E16F5">
        <w:rPr>
          <w:rFonts w:cs="Times New Roman"/>
          <w:bCs/>
          <w:szCs w:val="24"/>
        </w:rPr>
        <w:t>Вот</w:t>
      </w:r>
      <w:r w:rsidR="00421037" w:rsidRPr="006E16F5">
        <w:rPr>
          <w:rFonts w:cs="Times New Roman"/>
          <w:bCs/>
          <w:szCs w:val="24"/>
        </w:rPr>
        <w:t xml:space="preserve"> </w:t>
      </w:r>
      <w:r w:rsidRPr="006E16F5">
        <w:rPr>
          <w:rFonts w:cs="Times New Roman"/>
          <w:bCs/>
          <w:szCs w:val="24"/>
        </w:rPr>
        <w:t>почему</w:t>
      </w:r>
      <w:r w:rsidR="00421037" w:rsidRPr="006E16F5">
        <w:rPr>
          <w:rFonts w:cs="Times New Roman"/>
          <w:bCs/>
          <w:szCs w:val="24"/>
        </w:rPr>
        <w:t xml:space="preserve"> </w:t>
      </w:r>
      <w:r w:rsidR="003A08EA" w:rsidRPr="006E16F5">
        <w:rPr>
          <w:rFonts w:cs="Times New Roman"/>
          <w:bCs/>
          <w:szCs w:val="24"/>
        </w:rPr>
        <w:t>большинство компан</w:t>
      </w:r>
      <w:r w:rsidR="001975F3">
        <w:rPr>
          <w:rFonts w:cs="Times New Roman"/>
          <w:bCs/>
          <w:szCs w:val="24"/>
        </w:rPr>
        <w:t>и</w:t>
      </w:r>
      <w:r w:rsidR="003A08EA" w:rsidRPr="006E16F5">
        <w:rPr>
          <w:rFonts w:cs="Times New Roman"/>
          <w:bCs/>
          <w:szCs w:val="24"/>
        </w:rPr>
        <w:t>й</w:t>
      </w:r>
      <w:r w:rsidR="00421037" w:rsidRPr="006E16F5">
        <w:rPr>
          <w:rFonts w:cs="Times New Roman"/>
          <w:bCs/>
          <w:szCs w:val="24"/>
        </w:rPr>
        <w:t xml:space="preserve"> </w:t>
      </w:r>
      <w:r w:rsidRPr="006E16F5">
        <w:rPr>
          <w:rFonts w:cs="Times New Roman"/>
          <w:bCs/>
          <w:szCs w:val="24"/>
        </w:rPr>
        <w:t>используют</w:t>
      </w:r>
      <w:r w:rsidR="00421037" w:rsidRPr="006E16F5">
        <w:rPr>
          <w:rFonts w:cs="Times New Roman"/>
          <w:bCs/>
          <w:szCs w:val="24"/>
        </w:rPr>
        <w:t xml:space="preserve"> </w:t>
      </w:r>
      <w:r w:rsidRPr="006E16F5">
        <w:rPr>
          <w:rFonts w:cs="Times New Roman"/>
          <w:bCs/>
          <w:szCs w:val="24"/>
        </w:rPr>
        <w:t>сочетание</w:t>
      </w:r>
      <w:r w:rsidR="00421037" w:rsidRPr="006E16F5">
        <w:rPr>
          <w:rFonts w:cs="Times New Roman"/>
          <w:bCs/>
          <w:szCs w:val="24"/>
        </w:rPr>
        <w:t xml:space="preserve"> </w:t>
      </w:r>
      <w:r w:rsidRPr="006E16F5">
        <w:rPr>
          <w:rFonts w:cs="Times New Roman"/>
          <w:bCs/>
          <w:szCs w:val="24"/>
        </w:rPr>
        <w:t>того</w:t>
      </w:r>
      <w:r w:rsidR="00421037" w:rsidRPr="006E16F5">
        <w:rPr>
          <w:rFonts w:cs="Times New Roman"/>
          <w:bCs/>
          <w:szCs w:val="24"/>
        </w:rPr>
        <w:t xml:space="preserve"> </w:t>
      </w:r>
      <w:r w:rsidRPr="006E16F5">
        <w:rPr>
          <w:rFonts w:cs="Times New Roman"/>
          <w:bCs/>
          <w:szCs w:val="24"/>
        </w:rPr>
        <w:t>и</w:t>
      </w:r>
      <w:r w:rsidR="00421037" w:rsidRPr="006E16F5">
        <w:rPr>
          <w:rFonts w:cs="Times New Roman"/>
          <w:bCs/>
          <w:szCs w:val="24"/>
        </w:rPr>
        <w:t xml:space="preserve"> </w:t>
      </w:r>
      <w:r w:rsidRPr="006E16F5">
        <w:rPr>
          <w:rFonts w:cs="Times New Roman"/>
          <w:bCs/>
          <w:szCs w:val="24"/>
        </w:rPr>
        <w:t>другого</w:t>
      </w:r>
      <w:r w:rsidR="00421037" w:rsidRPr="006E16F5">
        <w:rPr>
          <w:rFonts w:cs="Times New Roman"/>
          <w:bCs/>
          <w:szCs w:val="24"/>
        </w:rPr>
        <w:t xml:space="preserve"> </w:t>
      </w:r>
      <w:r w:rsidRPr="006E16F5">
        <w:rPr>
          <w:rFonts w:cs="Times New Roman"/>
          <w:bCs/>
          <w:szCs w:val="24"/>
        </w:rPr>
        <w:t>для</w:t>
      </w:r>
      <w:r w:rsidR="00421037" w:rsidRPr="006E16F5">
        <w:rPr>
          <w:rFonts w:cs="Times New Roman"/>
          <w:bCs/>
          <w:szCs w:val="24"/>
        </w:rPr>
        <w:t xml:space="preserve"> </w:t>
      </w:r>
      <w:r w:rsidRPr="006E16F5">
        <w:rPr>
          <w:rFonts w:cs="Times New Roman"/>
          <w:bCs/>
          <w:szCs w:val="24"/>
        </w:rPr>
        <w:t>достижения</w:t>
      </w:r>
      <w:r w:rsidR="00421037" w:rsidRPr="006E16F5">
        <w:rPr>
          <w:rFonts w:cs="Times New Roman"/>
          <w:bCs/>
          <w:szCs w:val="24"/>
        </w:rPr>
        <w:t xml:space="preserve"> </w:t>
      </w:r>
      <w:r w:rsidRPr="006E16F5">
        <w:rPr>
          <w:rFonts w:cs="Times New Roman"/>
          <w:bCs/>
          <w:szCs w:val="24"/>
        </w:rPr>
        <w:t>своих</w:t>
      </w:r>
      <w:r w:rsidR="00421037" w:rsidRPr="006E16F5">
        <w:rPr>
          <w:rFonts w:cs="Times New Roman"/>
          <w:bCs/>
          <w:szCs w:val="24"/>
        </w:rPr>
        <w:t xml:space="preserve"> </w:t>
      </w:r>
      <w:r w:rsidRPr="006E16F5">
        <w:rPr>
          <w:rFonts w:cs="Times New Roman"/>
          <w:bCs/>
          <w:szCs w:val="24"/>
        </w:rPr>
        <w:t>бизнес-целей.</w:t>
      </w:r>
    </w:p>
    <w:p w14:paraId="4C9718E2" w14:textId="77777777" w:rsidR="00D3393F" w:rsidRDefault="00571B93" w:rsidP="00D3393F">
      <w:pPr>
        <w:tabs>
          <w:tab w:val="left" w:pos="9072"/>
          <w:tab w:val="left" w:pos="10065"/>
        </w:tabs>
        <w:rPr>
          <w:rFonts w:cs="Times New Roman"/>
          <w:bCs/>
          <w:szCs w:val="24"/>
        </w:rPr>
      </w:pPr>
      <w:r>
        <w:rPr>
          <w:rFonts w:cs="Times New Roman"/>
          <w:bCs/>
          <w:szCs w:val="24"/>
        </w:rPr>
        <w:t>Более актуальным методом</w:t>
      </w:r>
      <w:r w:rsidRPr="00571B93">
        <w:rPr>
          <w:rFonts w:cs="Times New Roman"/>
          <w:bCs/>
          <w:szCs w:val="24"/>
        </w:rPr>
        <w:t xml:space="preserve"> </w:t>
      </w:r>
      <w:r>
        <w:rPr>
          <w:rFonts w:cs="Times New Roman"/>
          <w:bCs/>
          <w:szCs w:val="24"/>
        </w:rPr>
        <w:t xml:space="preserve">выделения типов стратегии продаж представляется классификация, предложенная в рамках учебного пособия «Управление продажами» И.Н. Денисовой. Автор указывает, что целью каждой организации является увеличение объема продаж, как один из наиболее важных факторов выживания на конкурентном рынке. </w:t>
      </w:r>
      <w:r w:rsidR="00D3393F">
        <w:rPr>
          <w:rFonts w:cs="Times New Roman"/>
          <w:bCs/>
          <w:szCs w:val="24"/>
        </w:rPr>
        <w:t>Выделяется 5 основных видов стратегий продаж:</w:t>
      </w:r>
    </w:p>
    <w:p w14:paraId="56BCA9D0" w14:textId="3B884359" w:rsidR="00571B93" w:rsidRDefault="00D3393F" w:rsidP="00B25600">
      <w:pPr>
        <w:pStyle w:val="a9"/>
        <w:numPr>
          <w:ilvl w:val="0"/>
          <w:numId w:val="38"/>
        </w:numPr>
        <w:tabs>
          <w:tab w:val="left" w:pos="9072"/>
          <w:tab w:val="left" w:pos="10065"/>
        </w:tabs>
        <w:rPr>
          <w:rFonts w:cs="Times New Roman"/>
          <w:bCs/>
          <w:szCs w:val="24"/>
        </w:rPr>
      </w:pPr>
      <w:r>
        <w:rPr>
          <w:rFonts w:cs="Times New Roman"/>
          <w:bCs/>
          <w:szCs w:val="24"/>
        </w:rPr>
        <w:t>Стратегия работы с поставщиками</w:t>
      </w:r>
      <w:r>
        <w:rPr>
          <w:rFonts w:cs="Times New Roman"/>
          <w:bCs/>
          <w:szCs w:val="24"/>
          <w:lang w:val="en-US"/>
        </w:rPr>
        <w:t>;</w:t>
      </w:r>
    </w:p>
    <w:p w14:paraId="2A3D995A" w14:textId="25B0DF17" w:rsidR="00D3393F" w:rsidRDefault="00D3393F" w:rsidP="00B25600">
      <w:pPr>
        <w:pStyle w:val="a9"/>
        <w:numPr>
          <w:ilvl w:val="0"/>
          <w:numId w:val="38"/>
        </w:numPr>
        <w:tabs>
          <w:tab w:val="left" w:pos="9072"/>
          <w:tab w:val="left" w:pos="10065"/>
        </w:tabs>
        <w:rPr>
          <w:rFonts w:cs="Times New Roman"/>
          <w:bCs/>
          <w:szCs w:val="24"/>
        </w:rPr>
      </w:pPr>
      <w:r>
        <w:rPr>
          <w:rFonts w:cs="Times New Roman"/>
          <w:bCs/>
          <w:szCs w:val="24"/>
        </w:rPr>
        <w:t>Стратегия установления цен</w:t>
      </w:r>
      <w:r>
        <w:rPr>
          <w:rFonts w:cs="Times New Roman"/>
          <w:bCs/>
          <w:szCs w:val="24"/>
          <w:lang w:val="en-US"/>
        </w:rPr>
        <w:t>;</w:t>
      </w:r>
    </w:p>
    <w:p w14:paraId="27A139CA" w14:textId="08A4743C" w:rsidR="00D3393F" w:rsidRDefault="00D3393F" w:rsidP="00B25600">
      <w:pPr>
        <w:pStyle w:val="a9"/>
        <w:numPr>
          <w:ilvl w:val="0"/>
          <w:numId w:val="38"/>
        </w:numPr>
        <w:tabs>
          <w:tab w:val="left" w:pos="9072"/>
          <w:tab w:val="left" w:pos="10065"/>
        </w:tabs>
        <w:rPr>
          <w:rFonts w:cs="Times New Roman"/>
          <w:bCs/>
          <w:szCs w:val="24"/>
        </w:rPr>
      </w:pPr>
      <w:r>
        <w:rPr>
          <w:rFonts w:cs="Times New Roman"/>
          <w:bCs/>
          <w:szCs w:val="24"/>
        </w:rPr>
        <w:t>Стратегия продвижения товаров на рынок</w:t>
      </w:r>
      <w:r w:rsidRPr="00D3393F">
        <w:rPr>
          <w:rFonts w:cs="Times New Roman"/>
          <w:bCs/>
          <w:szCs w:val="24"/>
        </w:rPr>
        <w:t>;</w:t>
      </w:r>
    </w:p>
    <w:p w14:paraId="028A3CE0" w14:textId="429E0FBA" w:rsidR="00D3393F" w:rsidRDefault="00D3393F" w:rsidP="00B25600">
      <w:pPr>
        <w:pStyle w:val="a9"/>
        <w:numPr>
          <w:ilvl w:val="0"/>
          <w:numId w:val="38"/>
        </w:numPr>
        <w:tabs>
          <w:tab w:val="left" w:pos="9072"/>
          <w:tab w:val="left" w:pos="10065"/>
        </w:tabs>
        <w:rPr>
          <w:rFonts w:cs="Times New Roman"/>
          <w:bCs/>
          <w:szCs w:val="24"/>
        </w:rPr>
      </w:pPr>
      <w:r>
        <w:rPr>
          <w:rFonts w:cs="Times New Roman"/>
          <w:bCs/>
          <w:szCs w:val="24"/>
        </w:rPr>
        <w:t>Стратегия управления клиентами</w:t>
      </w:r>
      <w:r>
        <w:rPr>
          <w:rFonts w:cs="Times New Roman"/>
          <w:bCs/>
          <w:szCs w:val="24"/>
          <w:lang w:val="en-US"/>
        </w:rPr>
        <w:t>;</w:t>
      </w:r>
    </w:p>
    <w:p w14:paraId="472072E8" w14:textId="581F7B07" w:rsidR="00D3393F" w:rsidRPr="00D3393F" w:rsidRDefault="00D3393F" w:rsidP="00B25600">
      <w:pPr>
        <w:pStyle w:val="a9"/>
        <w:numPr>
          <w:ilvl w:val="0"/>
          <w:numId w:val="38"/>
        </w:numPr>
        <w:tabs>
          <w:tab w:val="left" w:pos="9072"/>
          <w:tab w:val="left" w:pos="10065"/>
        </w:tabs>
        <w:rPr>
          <w:rFonts w:cs="Times New Roman"/>
          <w:bCs/>
          <w:szCs w:val="24"/>
        </w:rPr>
      </w:pPr>
      <w:r>
        <w:rPr>
          <w:rFonts w:cs="Times New Roman"/>
          <w:bCs/>
          <w:szCs w:val="24"/>
        </w:rPr>
        <w:t>Стратегия реализации плана продаж</w:t>
      </w:r>
      <w:r>
        <w:rPr>
          <w:rFonts w:cs="Times New Roman"/>
          <w:bCs/>
          <w:szCs w:val="24"/>
          <w:lang w:val="en-US"/>
        </w:rPr>
        <w:t>.</w:t>
      </w:r>
    </w:p>
    <w:p w14:paraId="32716CC4" w14:textId="61214800" w:rsidR="00D3393F" w:rsidRDefault="00D3393F" w:rsidP="00D3393F">
      <w:pPr>
        <w:tabs>
          <w:tab w:val="left" w:pos="9072"/>
          <w:tab w:val="left" w:pos="10065"/>
        </w:tabs>
        <w:rPr>
          <w:rFonts w:cs="Times New Roman"/>
          <w:bCs/>
          <w:szCs w:val="24"/>
        </w:rPr>
      </w:pPr>
      <w:r>
        <w:rPr>
          <w:rFonts w:cs="Times New Roman"/>
          <w:bCs/>
          <w:szCs w:val="24"/>
        </w:rPr>
        <w:t>Разберем подробно каждую из описанных стратегий.</w:t>
      </w:r>
    </w:p>
    <w:p w14:paraId="54D414CC" w14:textId="2B94E4F7" w:rsidR="00D3393F" w:rsidRDefault="00D3393F" w:rsidP="00D3393F">
      <w:pPr>
        <w:tabs>
          <w:tab w:val="left" w:pos="9072"/>
          <w:tab w:val="left" w:pos="10065"/>
        </w:tabs>
        <w:rPr>
          <w:rFonts w:cs="Times New Roman"/>
          <w:bCs/>
          <w:szCs w:val="24"/>
        </w:rPr>
      </w:pPr>
      <w:r>
        <w:rPr>
          <w:rFonts w:cs="Times New Roman"/>
          <w:b/>
          <w:bCs/>
          <w:i/>
          <w:szCs w:val="24"/>
        </w:rPr>
        <w:t>Стратегия выбора поставщика.</w:t>
      </w:r>
      <w:r w:rsidR="00AF2146">
        <w:rPr>
          <w:rFonts w:cs="Times New Roman"/>
          <w:bCs/>
          <w:szCs w:val="24"/>
        </w:rPr>
        <w:t xml:space="preserve"> Основным объектом внимания в рамках данного типа стратегии выступает эффективность закупок, формирующая структуру затрат компании и соответственно выступающая в качестве фактора экономической эффективности продаж. Эффективность закупок во многом определяется тщательным выбором выгодного поставщика. Задача выбора поставщика представляется бизнесу достаточно сложной и ответственной, поскольку от удачности выбора зависит ритмичность производства и в конечном итоге рентабельность и репутация организации в глазах потребителей. Данная проблема оказывается наиболее острой для новых предприятий и тех, </w:t>
      </w:r>
      <w:r w:rsidR="00AF2146">
        <w:rPr>
          <w:rFonts w:cs="Times New Roman"/>
          <w:bCs/>
          <w:szCs w:val="24"/>
        </w:rPr>
        <w:lastRenderedPageBreak/>
        <w:t>что меняют свой текущий ассортимент товаров, сферу деятельности и стратегию развития. Выбор наиболее подходящего поставщика состоит из анализа альтернативных вариантов сотрудничества с различными представителями на базе выработки критериев оценки их деятельности</w:t>
      </w:r>
      <w:r w:rsidR="00731574">
        <w:rPr>
          <w:rFonts w:cs="Times New Roman"/>
          <w:bCs/>
          <w:szCs w:val="24"/>
        </w:rPr>
        <w:t>. Для каждого предприятия данные критерии устанавливаются исходя из их целей и принятой стратегии развитии, однако, существует перечень общих требований к поставщикам:</w:t>
      </w:r>
    </w:p>
    <w:p w14:paraId="034C4B96" w14:textId="79DE01E8" w:rsidR="00731574" w:rsidRPr="00731574" w:rsidRDefault="00731574" w:rsidP="00B25600">
      <w:pPr>
        <w:pStyle w:val="a9"/>
        <w:numPr>
          <w:ilvl w:val="0"/>
          <w:numId w:val="39"/>
        </w:numPr>
        <w:tabs>
          <w:tab w:val="left" w:pos="9072"/>
          <w:tab w:val="left" w:pos="10065"/>
        </w:tabs>
        <w:rPr>
          <w:rFonts w:cs="Times New Roman"/>
          <w:bCs/>
          <w:szCs w:val="24"/>
        </w:rPr>
      </w:pPr>
      <w:r>
        <w:rPr>
          <w:rFonts w:cs="Times New Roman"/>
          <w:bCs/>
          <w:szCs w:val="24"/>
        </w:rPr>
        <w:t>поставка</w:t>
      </w:r>
      <w:r w:rsidRPr="00731574">
        <w:rPr>
          <w:rFonts w:cs="Times New Roman"/>
          <w:bCs/>
          <w:szCs w:val="24"/>
        </w:rPr>
        <w:t xml:space="preserve"> товар</w:t>
      </w:r>
      <w:r>
        <w:rPr>
          <w:rFonts w:cs="Times New Roman"/>
          <w:bCs/>
          <w:szCs w:val="24"/>
        </w:rPr>
        <w:t>а в соответствии с договором</w:t>
      </w:r>
      <w:r w:rsidRPr="00731574">
        <w:rPr>
          <w:rFonts w:cs="Times New Roman"/>
          <w:bCs/>
          <w:szCs w:val="24"/>
        </w:rPr>
        <w:t xml:space="preserve"> точно в срок и</w:t>
      </w:r>
      <w:r>
        <w:rPr>
          <w:rFonts w:cs="Times New Roman"/>
          <w:bCs/>
          <w:szCs w:val="24"/>
        </w:rPr>
        <w:t xml:space="preserve"> </w:t>
      </w:r>
      <w:r w:rsidRPr="00731574">
        <w:rPr>
          <w:rFonts w:cs="Times New Roman"/>
          <w:bCs/>
          <w:szCs w:val="24"/>
        </w:rPr>
        <w:t>по согласованному графику;</w:t>
      </w:r>
    </w:p>
    <w:p w14:paraId="0DA2A6A5" w14:textId="530D4940" w:rsidR="00731574" w:rsidRPr="00731574" w:rsidRDefault="00731574" w:rsidP="00B25600">
      <w:pPr>
        <w:pStyle w:val="a9"/>
        <w:numPr>
          <w:ilvl w:val="0"/>
          <w:numId w:val="39"/>
        </w:numPr>
        <w:tabs>
          <w:tab w:val="left" w:pos="9072"/>
          <w:tab w:val="left" w:pos="10065"/>
        </w:tabs>
        <w:rPr>
          <w:rFonts w:cs="Times New Roman"/>
          <w:bCs/>
          <w:szCs w:val="24"/>
        </w:rPr>
      </w:pPr>
      <w:r>
        <w:rPr>
          <w:rFonts w:cs="Times New Roman"/>
          <w:bCs/>
          <w:szCs w:val="24"/>
        </w:rPr>
        <w:t xml:space="preserve">соответствие </w:t>
      </w:r>
      <w:r w:rsidRPr="00731574">
        <w:rPr>
          <w:rFonts w:cs="Times New Roman"/>
          <w:bCs/>
          <w:szCs w:val="24"/>
        </w:rPr>
        <w:t>товар</w:t>
      </w:r>
      <w:r>
        <w:rPr>
          <w:rFonts w:cs="Times New Roman"/>
          <w:bCs/>
          <w:szCs w:val="24"/>
        </w:rPr>
        <w:t>а должен стандартам качества и производство</w:t>
      </w:r>
      <w:r w:rsidRPr="00731574">
        <w:rPr>
          <w:rFonts w:cs="Times New Roman"/>
          <w:bCs/>
          <w:szCs w:val="24"/>
        </w:rPr>
        <w:t xml:space="preserve"> по</w:t>
      </w:r>
      <w:r>
        <w:rPr>
          <w:rFonts w:cs="Times New Roman"/>
          <w:bCs/>
          <w:szCs w:val="24"/>
        </w:rPr>
        <w:t xml:space="preserve"> </w:t>
      </w:r>
      <w:r w:rsidRPr="00731574">
        <w:rPr>
          <w:rFonts w:cs="Times New Roman"/>
          <w:bCs/>
          <w:szCs w:val="24"/>
        </w:rPr>
        <w:t>передовым технологиям;</w:t>
      </w:r>
    </w:p>
    <w:p w14:paraId="33DFB92C" w14:textId="02F7320C" w:rsidR="00731574" w:rsidRPr="00731574" w:rsidRDefault="00731574" w:rsidP="00B25600">
      <w:pPr>
        <w:pStyle w:val="a9"/>
        <w:numPr>
          <w:ilvl w:val="0"/>
          <w:numId w:val="39"/>
        </w:numPr>
        <w:tabs>
          <w:tab w:val="left" w:pos="9072"/>
          <w:tab w:val="left" w:pos="10065"/>
        </w:tabs>
        <w:rPr>
          <w:rFonts w:cs="Times New Roman"/>
          <w:bCs/>
          <w:szCs w:val="24"/>
        </w:rPr>
      </w:pPr>
      <w:r>
        <w:rPr>
          <w:rFonts w:cs="Times New Roman"/>
          <w:bCs/>
          <w:szCs w:val="24"/>
        </w:rPr>
        <w:t>систематическое соблюдение требуемых объёмы поставок</w:t>
      </w:r>
      <w:r w:rsidRPr="00731574">
        <w:rPr>
          <w:rFonts w:cs="Times New Roman"/>
          <w:bCs/>
          <w:szCs w:val="24"/>
        </w:rPr>
        <w:t>;</w:t>
      </w:r>
    </w:p>
    <w:p w14:paraId="28CF8D6D" w14:textId="64A166DB" w:rsidR="00731574" w:rsidRPr="00731574" w:rsidRDefault="00731574" w:rsidP="00B25600">
      <w:pPr>
        <w:pStyle w:val="a9"/>
        <w:numPr>
          <w:ilvl w:val="0"/>
          <w:numId w:val="39"/>
        </w:numPr>
        <w:tabs>
          <w:tab w:val="left" w:pos="9072"/>
          <w:tab w:val="left" w:pos="10065"/>
        </w:tabs>
        <w:rPr>
          <w:rFonts w:cs="Times New Roman"/>
          <w:bCs/>
          <w:szCs w:val="24"/>
        </w:rPr>
      </w:pPr>
      <w:r w:rsidRPr="00731574">
        <w:rPr>
          <w:rFonts w:cs="Times New Roman"/>
          <w:bCs/>
          <w:szCs w:val="24"/>
        </w:rPr>
        <w:t>оперативно</w:t>
      </w:r>
      <w:r>
        <w:rPr>
          <w:rFonts w:cs="Times New Roman"/>
          <w:bCs/>
          <w:szCs w:val="24"/>
        </w:rPr>
        <w:t>е реагирование</w:t>
      </w:r>
      <w:r w:rsidRPr="00731574">
        <w:rPr>
          <w:rFonts w:cs="Times New Roman"/>
          <w:bCs/>
          <w:szCs w:val="24"/>
        </w:rPr>
        <w:t xml:space="preserve"> на </w:t>
      </w:r>
      <w:r>
        <w:rPr>
          <w:rFonts w:cs="Times New Roman"/>
          <w:bCs/>
          <w:szCs w:val="24"/>
        </w:rPr>
        <w:t xml:space="preserve">изменяющиеся </w:t>
      </w:r>
      <w:r w:rsidRPr="00731574">
        <w:rPr>
          <w:rFonts w:cs="Times New Roman"/>
          <w:bCs/>
          <w:szCs w:val="24"/>
        </w:rPr>
        <w:t>требования заказчика;</w:t>
      </w:r>
    </w:p>
    <w:p w14:paraId="3D714A2B" w14:textId="6BFF9411" w:rsidR="00731574" w:rsidRPr="00731574" w:rsidRDefault="00731574" w:rsidP="00B25600">
      <w:pPr>
        <w:pStyle w:val="a9"/>
        <w:numPr>
          <w:ilvl w:val="0"/>
          <w:numId w:val="39"/>
        </w:numPr>
        <w:tabs>
          <w:tab w:val="left" w:pos="9072"/>
          <w:tab w:val="left" w:pos="10065"/>
        </w:tabs>
        <w:rPr>
          <w:rFonts w:cs="Times New Roman"/>
          <w:bCs/>
          <w:szCs w:val="24"/>
        </w:rPr>
      </w:pPr>
      <w:r>
        <w:rPr>
          <w:rFonts w:cs="Times New Roman"/>
          <w:bCs/>
          <w:szCs w:val="24"/>
        </w:rPr>
        <w:t>предоставлять необходимой сопроводительной документации</w:t>
      </w:r>
      <w:r w:rsidRPr="00731574">
        <w:rPr>
          <w:rFonts w:cs="Times New Roman"/>
          <w:bCs/>
          <w:szCs w:val="24"/>
        </w:rPr>
        <w:t>;</w:t>
      </w:r>
    </w:p>
    <w:p w14:paraId="3E37169C" w14:textId="668AD5B4" w:rsidR="00731574" w:rsidRPr="00731574" w:rsidRDefault="00731574" w:rsidP="00B25600">
      <w:pPr>
        <w:pStyle w:val="a9"/>
        <w:numPr>
          <w:ilvl w:val="0"/>
          <w:numId w:val="39"/>
        </w:numPr>
        <w:tabs>
          <w:tab w:val="left" w:pos="9072"/>
          <w:tab w:val="left" w:pos="10065"/>
        </w:tabs>
        <w:rPr>
          <w:rFonts w:cs="Times New Roman"/>
          <w:bCs/>
          <w:szCs w:val="24"/>
        </w:rPr>
      </w:pPr>
      <w:r>
        <w:rPr>
          <w:rFonts w:cs="Times New Roman"/>
          <w:bCs/>
          <w:szCs w:val="24"/>
        </w:rPr>
        <w:t>выдерживание согласованных цен</w:t>
      </w:r>
      <w:r w:rsidRPr="00731574">
        <w:rPr>
          <w:rFonts w:cs="Times New Roman"/>
          <w:bCs/>
          <w:szCs w:val="24"/>
        </w:rPr>
        <w:t>;</w:t>
      </w:r>
    </w:p>
    <w:p w14:paraId="626B20FB" w14:textId="2061E284" w:rsidR="00731574" w:rsidRPr="00731574" w:rsidRDefault="00731574" w:rsidP="00B25600">
      <w:pPr>
        <w:pStyle w:val="a9"/>
        <w:numPr>
          <w:ilvl w:val="0"/>
          <w:numId w:val="39"/>
        </w:numPr>
        <w:tabs>
          <w:tab w:val="left" w:pos="9072"/>
          <w:tab w:val="left" w:pos="10065"/>
        </w:tabs>
        <w:rPr>
          <w:rFonts w:cs="Times New Roman"/>
          <w:bCs/>
          <w:szCs w:val="24"/>
        </w:rPr>
      </w:pPr>
      <w:r>
        <w:rPr>
          <w:rFonts w:cs="Times New Roman"/>
          <w:bCs/>
          <w:szCs w:val="24"/>
        </w:rPr>
        <w:t>предоставление</w:t>
      </w:r>
      <w:r w:rsidRPr="00731574">
        <w:rPr>
          <w:rFonts w:cs="Times New Roman"/>
          <w:bCs/>
          <w:szCs w:val="24"/>
        </w:rPr>
        <w:t xml:space="preserve"> </w:t>
      </w:r>
      <w:r>
        <w:rPr>
          <w:rFonts w:cs="Times New Roman"/>
          <w:bCs/>
          <w:szCs w:val="24"/>
        </w:rPr>
        <w:t>при необходимости дополнительных услуг по запросу</w:t>
      </w:r>
      <w:r w:rsidRPr="00731574">
        <w:rPr>
          <w:rFonts w:cs="Times New Roman"/>
          <w:bCs/>
          <w:szCs w:val="24"/>
        </w:rPr>
        <w:t>;</w:t>
      </w:r>
    </w:p>
    <w:p w14:paraId="7AFDE6AC" w14:textId="567F50A4" w:rsidR="00D3393F" w:rsidRDefault="00731574" w:rsidP="00B25600">
      <w:pPr>
        <w:pStyle w:val="a9"/>
        <w:numPr>
          <w:ilvl w:val="0"/>
          <w:numId w:val="39"/>
        </w:numPr>
        <w:tabs>
          <w:tab w:val="left" w:pos="9072"/>
          <w:tab w:val="left" w:pos="10065"/>
        </w:tabs>
        <w:rPr>
          <w:rFonts w:cs="Times New Roman"/>
          <w:bCs/>
          <w:szCs w:val="24"/>
        </w:rPr>
      </w:pPr>
      <w:r w:rsidRPr="00731574">
        <w:rPr>
          <w:rFonts w:cs="Times New Roman"/>
          <w:bCs/>
          <w:szCs w:val="24"/>
        </w:rPr>
        <w:t>доступность (территориальная</w:t>
      </w:r>
      <w:r>
        <w:rPr>
          <w:rFonts w:cs="Times New Roman"/>
          <w:bCs/>
          <w:szCs w:val="24"/>
        </w:rPr>
        <w:t>, временная и т.п.) поставщика и т.д.</w:t>
      </w:r>
    </w:p>
    <w:p w14:paraId="6D457DDD" w14:textId="77777777" w:rsidR="003C4272" w:rsidRPr="00731574" w:rsidRDefault="003C4272" w:rsidP="003C4272">
      <w:pPr>
        <w:pStyle w:val="a9"/>
        <w:tabs>
          <w:tab w:val="left" w:pos="9072"/>
          <w:tab w:val="left" w:pos="10065"/>
        </w:tabs>
        <w:ind w:left="1429"/>
        <w:rPr>
          <w:rFonts w:cs="Times New Roman"/>
          <w:bCs/>
          <w:szCs w:val="24"/>
        </w:rPr>
      </w:pPr>
    </w:p>
    <w:p w14:paraId="6684D421" w14:textId="1974C205" w:rsidR="00731574" w:rsidRPr="00160694" w:rsidRDefault="00731574" w:rsidP="003C4272">
      <w:pPr>
        <w:tabs>
          <w:tab w:val="left" w:pos="9072"/>
          <w:tab w:val="left" w:pos="10065"/>
        </w:tabs>
        <w:rPr>
          <w:rFonts w:cs="Times New Roman"/>
          <w:bCs/>
          <w:szCs w:val="24"/>
        </w:rPr>
      </w:pPr>
      <w:r w:rsidRPr="00160694">
        <w:rPr>
          <w:rFonts w:cs="Times New Roman"/>
          <w:b/>
          <w:bCs/>
          <w:i/>
          <w:szCs w:val="24"/>
        </w:rPr>
        <w:t>Стратегия установления цен.</w:t>
      </w:r>
      <w:r w:rsidRPr="00160694">
        <w:rPr>
          <w:rFonts w:cs="Times New Roman"/>
          <w:bCs/>
          <w:szCs w:val="24"/>
        </w:rPr>
        <w:t xml:space="preserve"> </w:t>
      </w:r>
      <w:r w:rsidR="003C4272" w:rsidRPr="00160694">
        <w:rPr>
          <w:rFonts w:cs="Times New Roman"/>
          <w:bCs/>
          <w:szCs w:val="24"/>
        </w:rPr>
        <w:t xml:space="preserve">Определение объёмов продаж </w:t>
      </w:r>
      <w:r w:rsidRPr="00160694">
        <w:rPr>
          <w:rFonts w:cs="Times New Roman"/>
          <w:bCs/>
          <w:szCs w:val="24"/>
        </w:rPr>
        <w:t>уровнем</w:t>
      </w:r>
      <w:r w:rsidR="003C4272" w:rsidRPr="00160694">
        <w:rPr>
          <w:rFonts w:cs="Times New Roman"/>
          <w:bCs/>
          <w:szCs w:val="24"/>
        </w:rPr>
        <w:t xml:space="preserve"> также зависит от</w:t>
      </w:r>
      <w:r w:rsidRPr="00160694">
        <w:rPr>
          <w:rFonts w:cs="Times New Roman"/>
          <w:bCs/>
          <w:szCs w:val="24"/>
        </w:rPr>
        <w:t xml:space="preserve"> цен на товары. При организации продаж предприятие должно дать ответы </w:t>
      </w:r>
      <w:r w:rsidR="003C4272" w:rsidRPr="00160694">
        <w:rPr>
          <w:rFonts w:cs="Times New Roman"/>
          <w:bCs/>
          <w:szCs w:val="24"/>
        </w:rPr>
        <w:t xml:space="preserve">на </w:t>
      </w:r>
      <w:r w:rsidRPr="00160694">
        <w:rPr>
          <w:rFonts w:cs="Times New Roman"/>
          <w:bCs/>
          <w:szCs w:val="24"/>
        </w:rPr>
        <w:t>ряд вопросов: что входит в цену товара (сервисное обслуживание, доставка, установка, и т.п.); какие скидки от основной цены можно предлагать клиентам; какие скидки имеются на комплекты товаров или крупные заказы для постоянных клиентов и т.п</w:t>
      </w:r>
      <w:r w:rsidR="003C4272" w:rsidRPr="00160694">
        <w:rPr>
          <w:rFonts w:cs="Times New Roman"/>
          <w:bCs/>
          <w:szCs w:val="24"/>
        </w:rPr>
        <w:t>. Стратегия установления цен состоит из ценообразования и управления ценами. Ценообразование – это выбор предприятием определенных направлений изменения закупочной цены на товары. Управление ценами – это комплекс мер по поддержанию условных цен при фактическом регулировании в соответствии с особенностями спроса и конкуренции на рынке.</w:t>
      </w:r>
    </w:p>
    <w:p w14:paraId="2F43E880" w14:textId="323BC2D9" w:rsidR="003C4272" w:rsidRPr="00160694" w:rsidRDefault="003C4272" w:rsidP="003C4272">
      <w:pPr>
        <w:tabs>
          <w:tab w:val="left" w:pos="9072"/>
          <w:tab w:val="left" w:pos="10065"/>
        </w:tabs>
        <w:rPr>
          <w:rFonts w:cs="Times New Roman"/>
          <w:bCs/>
          <w:szCs w:val="24"/>
        </w:rPr>
      </w:pPr>
      <w:r w:rsidRPr="00160694">
        <w:rPr>
          <w:rFonts w:cs="Times New Roman"/>
          <w:b/>
          <w:bCs/>
          <w:i/>
          <w:szCs w:val="24"/>
        </w:rPr>
        <w:t>Стратегия продвижения товаров на рынок.</w:t>
      </w:r>
      <w:r w:rsidRPr="00160694">
        <w:rPr>
          <w:rFonts w:cs="Times New Roman"/>
          <w:bCs/>
          <w:szCs w:val="24"/>
        </w:rPr>
        <w:t xml:space="preserve"> Особое значение для повышения эффективности продаж имеет продвижение товаров на рынок, механизмом которого является коммуникационный процесс, то есть информационный обмен между продавцом и покупателем. Актуальными вопросами для продаж в сфере продвижения являются такие вопросы, как: когда и какие меры по продвижению товаров будут предприняты предприятием; будет ли поступать в отдел продаж информация о тех клиентах, на которых направлены коммуникации; что будет сделано для нейтрализации акций по продвижению товаров конкурентов и т.д. Стратегия распределения товаров – это комплекс </w:t>
      </w:r>
      <w:r w:rsidRPr="00160694">
        <w:rPr>
          <w:rFonts w:cs="Times New Roman"/>
          <w:bCs/>
          <w:szCs w:val="24"/>
        </w:rPr>
        <w:lastRenderedPageBreak/>
        <w:t>управленческих решений о формах товародвижения, его структуре и масштабах, а также контроле и управлении структурными элементами процесса товародвижения</w:t>
      </w:r>
    </w:p>
    <w:p w14:paraId="51346110" w14:textId="77777777" w:rsidR="007866F1" w:rsidRPr="00160694" w:rsidRDefault="003C4272" w:rsidP="007866F1">
      <w:pPr>
        <w:tabs>
          <w:tab w:val="left" w:pos="9072"/>
          <w:tab w:val="left" w:pos="10065"/>
        </w:tabs>
        <w:rPr>
          <w:rFonts w:cs="Times New Roman"/>
          <w:bCs/>
          <w:szCs w:val="24"/>
        </w:rPr>
      </w:pPr>
      <w:r w:rsidRPr="00160694">
        <w:rPr>
          <w:rFonts w:cs="Times New Roman"/>
          <w:b/>
          <w:bCs/>
          <w:i/>
          <w:szCs w:val="24"/>
        </w:rPr>
        <w:t>Стратегия управления клиентами.</w:t>
      </w:r>
      <w:r w:rsidRPr="00160694">
        <w:rPr>
          <w:rFonts w:cs="Times New Roman"/>
          <w:bCs/>
          <w:szCs w:val="24"/>
        </w:rPr>
        <w:t xml:space="preserve"> Для обеспечения успеха продаж важно выяснить нужды и потребности потребителя, определить, чем он должен руководствоваться, установить, кто и каким образом оказывает влияние на выбор и принятие решений о покупке, знать, что понравится клиенту, как человеку, и создать систему работы с потенциальным покупателем. В процессе работы с клиентами каждое предприятие ставит две основные цели:</w:t>
      </w:r>
    </w:p>
    <w:p w14:paraId="0F5CFD24" w14:textId="32013F79" w:rsidR="007866F1" w:rsidRPr="00160694" w:rsidRDefault="003C4272" w:rsidP="00B25600">
      <w:pPr>
        <w:pStyle w:val="a9"/>
        <w:numPr>
          <w:ilvl w:val="0"/>
          <w:numId w:val="40"/>
        </w:numPr>
        <w:tabs>
          <w:tab w:val="left" w:pos="9072"/>
          <w:tab w:val="left" w:pos="10065"/>
        </w:tabs>
        <w:rPr>
          <w:rFonts w:cs="Times New Roman"/>
          <w:bCs/>
          <w:szCs w:val="24"/>
        </w:rPr>
      </w:pPr>
      <w:r w:rsidRPr="00160694">
        <w:rPr>
          <w:rFonts w:cs="Times New Roman"/>
          <w:bCs/>
          <w:szCs w:val="24"/>
        </w:rPr>
        <w:t>привлечение новых покупателей (расширение клиентской базы);</w:t>
      </w:r>
    </w:p>
    <w:p w14:paraId="16C8E5E3" w14:textId="56CB54CE" w:rsidR="007866F1" w:rsidRPr="00160694" w:rsidRDefault="003C4272" w:rsidP="00B25600">
      <w:pPr>
        <w:pStyle w:val="a9"/>
        <w:numPr>
          <w:ilvl w:val="0"/>
          <w:numId w:val="40"/>
        </w:numPr>
        <w:tabs>
          <w:tab w:val="left" w:pos="9072"/>
          <w:tab w:val="left" w:pos="10065"/>
        </w:tabs>
        <w:rPr>
          <w:rFonts w:cs="Times New Roman"/>
          <w:bCs/>
          <w:szCs w:val="24"/>
        </w:rPr>
      </w:pPr>
      <w:r w:rsidRPr="00160694">
        <w:rPr>
          <w:rFonts w:cs="Times New Roman"/>
          <w:bCs/>
          <w:szCs w:val="24"/>
        </w:rPr>
        <w:t>удержание уже существующих клиентов (управление лояльностью).</w:t>
      </w:r>
    </w:p>
    <w:p w14:paraId="39B352D0" w14:textId="77777777" w:rsidR="007866F1" w:rsidRPr="00160694" w:rsidRDefault="003C4272" w:rsidP="007866F1">
      <w:pPr>
        <w:tabs>
          <w:tab w:val="left" w:pos="9072"/>
          <w:tab w:val="left" w:pos="10065"/>
        </w:tabs>
        <w:rPr>
          <w:rFonts w:cs="Times New Roman"/>
          <w:bCs/>
          <w:szCs w:val="24"/>
        </w:rPr>
      </w:pPr>
      <w:r w:rsidRPr="00160694">
        <w:rPr>
          <w:rFonts w:cs="Times New Roman"/>
          <w:bCs/>
          <w:szCs w:val="24"/>
        </w:rPr>
        <w:t xml:space="preserve"> Эти процессы, как правило, находят свое отражение в стратегии управления клиентами. Стратегия показывает, как следует направлять усилия по реализации продаж</w:t>
      </w:r>
    </w:p>
    <w:p w14:paraId="1BD54A2F" w14:textId="77777777" w:rsidR="007866F1" w:rsidRPr="00160694" w:rsidRDefault="007866F1" w:rsidP="007866F1">
      <w:pPr>
        <w:tabs>
          <w:tab w:val="left" w:pos="9072"/>
          <w:tab w:val="left" w:pos="10065"/>
        </w:tabs>
        <w:rPr>
          <w:rFonts w:cs="Times New Roman"/>
          <w:bCs/>
          <w:szCs w:val="24"/>
        </w:rPr>
      </w:pPr>
      <w:r w:rsidRPr="00160694">
        <w:rPr>
          <w:rFonts w:cs="Times New Roman"/>
          <w:bCs/>
          <w:szCs w:val="24"/>
        </w:rPr>
        <w:t xml:space="preserve">На практике сложилось два типа стратегий управления клиентами: </w:t>
      </w:r>
    </w:p>
    <w:p w14:paraId="31DBA904" w14:textId="4568600C" w:rsidR="007866F1" w:rsidRPr="00160694" w:rsidRDefault="007866F1" w:rsidP="00B25600">
      <w:pPr>
        <w:pStyle w:val="a9"/>
        <w:numPr>
          <w:ilvl w:val="0"/>
          <w:numId w:val="41"/>
        </w:numPr>
        <w:tabs>
          <w:tab w:val="left" w:pos="9072"/>
          <w:tab w:val="left" w:pos="10065"/>
        </w:tabs>
        <w:rPr>
          <w:rFonts w:cs="Times New Roman"/>
          <w:bCs/>
          <w:szCs w:val="24"/>
        </w:rPr>
      </w:pPr>
      <w:r w:rsidRPr="00160694">
        <w:rPr>
          <w:rFonts w:cs="Times New Roman"/>
          <w:bCs/>
          <w:i/>
          <w:szCs w:val="24"/>
        </w:rPr>
        <w:t>Стратегия «толкай».</w:t>
      </w:r>
      <w:r w:rsidRPr="00160694">
        <w:rPr>
          <w:rFonts w:cs="Times New Roman"/>
          <w:bCs/>
          <w:szCs w:val="24"/>
        </w:rPr>
        <w:t xml:space="preserve"> Имеет место в том случае, когда центральное место в маркетинговых исследованиях занимает продвижение товара через дистрибьюторскую сеть. В этом случае акцент делается на то, чтобы оптовые и розничные торговые предприятия имели товар в наличии. Смысл заключается в том, что если участников товародвижения убедить в необходимости накапливания товаров, то они в свою очередь будут стремиться к тому, чтобы этот товар попал в зону внимания конечного потребителя, то есть вызвать спрос. В целом эта стратегия уделяет гораздо больше внимания использованию промоакций персональных продаж и стимулирования продаж. </w:t>
      </w:r>
    </w:p>
    <w:p w14:paraId="39AED347" w14:textId="343C1352" w:rsidR="003C4272" w:rsidRPr="00160694" w:rsidRDefault="007866F1" w:rsidP="00B25600">
      <w:pPr>
        <w:pStyle w:val="a9"/>
        <w:numPr>
          <w:ilvl w:val="0"/>
          <w:numId w:val="41"/>
        </w:numPr>
        <w:tabs>
          <w:tab w:val="left" w:pos="9072"/>
          <w:tab w:val="left" w:pos="10065"/>
        </w:tabs>
        <w:rPr>
          <w:rFonts w:cs="Times New Roman"/>
          <w:bCs/>
          <w:szCs w:val="24"/>
        </w:rPr>
      </w:pPr>
      <w:r w:rsidRPr="00160694">
        <w:rPr>
          <w:rFonts w:cs="Times New Roman"/>
          <w:bCs/>
          <w:i/>
          <w:szCs w:val="24"/>
        </w:rPr>
        <w:t>Стратегия «тяни».</w:t>
      </w:r>
      <w:r w:rsidRPr="00160694">
        <w:rPr>
          <w:rFonts w:cs="Times New Roman"/>
          <w:bCs/>
          <w:szCs w:val="24"/>
        </w:rPr>
        <w:t xml:space="preserve"> Имеет место в гораздо большей степени при продвижении товара к конечному потребителю. Эта стратегия полагается на рекламу. В основе этого подхода лежит убеждение, что если сформировать потребительский спрос на товары, то это приведет к тому, что конечные потребители начнут спрашивать его в розничных торговых предприятиях. В свою очередь розничные торговые предприятия начнут спрашивать этот товар у оптовых торговых предприятий, а те в свою очередь обратятся к производителю</w:t>
      </w:r>
      <w:r w:rsidR="003C4272" w:rsidRPr="00160694">
        <w:rPr>
          <w:rFonts w:cs="Times New Roman"/>
          <w:bCs/>
          <w:szCs w:val="24"/>
        </w:rPr>
        <w:t>.</w:t>
      </w:r>
    </w:p>
    <w:p w14:paraId="7FBDFC3D" w14:textId="218EA50E" w:rsidR="007866F1" w:rsidRPr="00160694" w:rsidRDefault="007866F1" w:rsidP="007866F1">
      <w:pPr>
        <w:tabs>
          <w:tab w:val="left" w:pos="9072"/>
          <w:tab w:val="left" w:pos="10065"/>
        </w:tabs>
        <w:rPr>
          <w:rFonts w:cs="Times New Roman"/>
          <w:bCs/>
          <w:szCs w:val="24"/>
        </w:rPr>
      </w:pPr>
    </w:p>
    <w:p w14:paraId="015649EA" w14:textId="77777777" w:rsidR="007866F1" w:rsidRPr="00160694" w:rsidRDefault="007866F1" w:rsidP="007866F1">
      <w:pPr>
        <w:tabs>
          <w:tab w:val="left" w:pos="9072"/>
          <w:tab w:val="left" w:pos="10065"/>
        </w:tabs>
        <w:rPr>
          <w:rFonts w:cs="Times New Roman"/>
          <w:bCs/>
          <w:szCs w:val="24"/>
        </w:rPr>
      </w:pPr>
      <w:r w:rsidRPr="00160694">
        <w:rPr>
          <w:rFonts w:cs="Times New Roman"/>
          <w:b/>
          <w:bCs/>
          <w:szCs w:val="24"/>
        </w:rPr>
        <w:t>Стратегия по реализации плана продаж</w:t>
      </w:r>
      <w:r w:rsidRPr="00160694">
        <w:rPr>
          <w:rFonts w:cs="Times New Roman"/>
          <w:bCs/>
          <w:szCs w:val="24"/>
        </w:rPr>
        <w:t xml:space="preserve"> включает: </w:t>
      </w:r>
    </w:p>
    <w:p w14:paraId="37356418" w14:textId="15D7A0EC" w:rsidR="007866F1" w:rsidRPr="00160694" w:rsidRDefault="007866F1" w:rsidP="00B25600">
      <w:pPr>
        <w:pStyle w:val="a9"/>
        <w:numPr>
          <w:ilvl w:val="0"/>
          <w:numId w:val="42"/>
        </w:numPr>
        <w:tabs>
          <w:tab w:val="left" w:pos="9072"/>
          <w:tab w:val="left" w:pos="10065"/>
        </w:tabs>
        <w:rPr>
          <w:rFonts w:cs="Times New Roman"/>
          <w:bCs/>
          <w:szCs w:val="24"/>
        </w:rPr>
      </w:pPr>
      <w:r w:rsidRPr="00160694">
        <w:rPr>
          <w:rFonts w:cs="Times New Roman"/>
          <w:bCs/>
          <w:szCs w:val="24"/>
        </w:rPr>
        <w:t xml:space="preserve">поиск клиента; </w:t>
      </w:r>
    </w:p>
    <w:p w14:paraId="18D9667A" w14:textId="255E52A2" w:rsidR="007866F1" w:rsidRPr="00160694" w:rsidRDefault="007866F1" w:rsidP="00B25600">
      <w:pPr>
        <w:pStyle w:val="a9"/>
        <w:numPr>
          <w:ilvl w:val="0"/>
          <w:numId w:val="42"/>
        </w:numPr>
        <w:tabs>
          <w:tab w:val="left" w:pos="9072"/>
          <w:tab w:val="left" w:pos="10065"/>
        </w:tabs>
        <w:rPr>
          <w:rFonts w:cs="Times New Roman"/>
          <w:bCs/>
          <w:szCs w:val="24"/>
        </w:rPr>
      </w:pPr>
      <w:r w:rsidRPr="00160694">
        <w:rPr>
          <w:rFonts w:cs="Times New Roman"/>
          <w:bCs/>
          <w:szCs w:val="24"/>
        </w:rPr>
        <w:lastRenderedPageBreak/>
        <w:t xml:space="preserve">отбор торговых представителей на местах; </w:t>
      </w:r>
    </w:p>
    <w:p w14:paraId="11198112" w14:textId="2ECF6F5A" w:rsidR="007866F1" w:rsidRPr="00160694" w:rsidRDefault="007866F1" w:rsidP="00B25600">
      <w:pPr>
        <w:pStyle w:val="a9"/>
        <w:numPr>
          <w:ilvl w:val="0"/>
          <w:numId w:val="42"/>
        </w:numPr>
        <w:tabs>
          <w:tab w:val="left" w:pos="9072"/>
          <w:tab w:val="left" w:pos="10065"/>
        </w:tabs>
        <w:rPr>
          <w:rFonts w:cs="Times New Roman"/>
          <w:bCs/>
          <w:szCs w:val="24"/>
        </w:rPr>
      </w:pPr>
      <w:r w:rsidRPr="00160694">
        <w:rPr>
          <w:rFonts w:cs="Times New Roman"/>
          <w:bCs/>
          <w:szCs w:val="24"/>
        </w:rPr>
        <w:t xml:space="preserve">организацию деятельности торговых представителей и продавцов; </w:t>
      </w:r>
    </w:p>
    <w:p w14:paraId="288BFC51" w14:textId="7DC72553" w:rsidR="007866F1" w:rsidRPr="00160694" w:rsidRDefault="007866F1" w:rsidP="00B25600">
      <w:pPr>
        <w:pStyle w:val="a9"/>
        <w:numPr>
          <w:ilvl w:val="0"/>
          <w:numId w:val="42"/>
        </w:numPr>
        <w:tabs>
          <w:tab w:val="left" w:pos="9072"/>
          <w:tab w:val="left" w:pos="10065"/>
        </w:tabs>
        <w:rPr>
          <w:rFonts w:cs="Times New Roman"/>
          <w:bCs/>
          <w:szCs w:val="24"/>
        </w:rPr>
      </w:pPr>
      <w:r w:rsidRPr="00160694">
        <w:rPr>
          <w:rFonts w:cs="Times New Roman"/>
          <w:bCs/>
          <w:szCs w:val="24"/>
        </w:rPr>
        <w:t xml:space="preserve">работу с клиентами. </w:t>
      </w:r>
    </w:p>
    <w:p w14:paraId="785EDEC0" w14:textId="19736780" w:rsidR="007866F1" w:rsidRPr="00160694" w:rsidRDefault="007866F1" w:rsidP="007866F1">
      <w:pPr>
        <w:tabs>
          <w:tab w:val="left" w:pos="9072"/>
          <w:tab w:val="left" w:pos="10065"/>
        </w:tabs>
        <w:rPr>
          <w:rFonts w:cs="Times New Roman"/>
          <w:bCs/>
          <w:szCs w:val="24"/>
        </w:rPr>
      </w:pPr>
      <w:r w:rsidRPr="00160694">
        <w:rPr>
          <w:rFonts w:cs="Times New Roman"/>
          <w:bCs/>
          <w:szCs w:val="24"/>
        </w:rPr>
        <w:t>Стратегия по реализации плана продаж позволяет выбрать оптимальный путь к достижению поставленной цели.</w:t>
      </w:r>
      <w:r w:rsidR="0040461A" w:rsidRPr="00160694">
        <w:rPr>
          <w:rFonts w:cs="Times New Roman"/>
          <w:bCs/>
          <w:szCs w:val="24"/>
        </w:rPr>
        <w:t xml:space="preserve"> Для продавцов главное – это поиск клиентов. Чтобы правильно определить направление и методы поиска, всех клиентов делят на определенные группы в зависимости от значимости в реализации плана продаж.</w:t>
      </w:r>
    </w:p>
    <w:p w14:paraId="7B566660" w14:textId="11C0B089" w:rsidR="0040461A" w:rsidRPr="00160694" w:rsidRDefault="0040461A" w:rsidP="00B25600">
      <w:pPr>
        <w:pStyle w:val="a9"/>
        <w:numPr>
          <w:ilvl w:val="0"/>
          <w:numId w:val="42"/>
        </w:numPr>
        <w:tabs>
          <w:tab w:val="left" w:pos="9072"/>
          <w:tab w:val="left" w:pos="10065"/>
        </w:tabs>
        <w:rPr>
          <w:rFonts w:cs="Times New Roman"/>
          <w:bCs/>
          <w:szCs w:val="24"/>
        </w:rPr>
      </w:pPr>
      <w:r w:rsidRPr="00160694">
        <w:rPr>
          <w:rFonts w:cs="Times New Roman"/>
          <w:bCs/>
          <w:szCs w:val="24"/>
        </w:rPr>
        <w:t xml:space="preserve">1 группа - </w:t>
      </w:r>
      <w:r w:rsidRPr="00160694">
        <w:rPr>
          <w:rFonts w:cs="Times New Roman"/>
          <w:bCs/>
          <w:i/>
          <w:szCs w:val="24"/>
        </w:rPr>
        <w:t>Ключевые клиенты</w:t>
      </w:r>
      <w:r w:rsidRPr="00160694">
        <w:rPr>
          <w:rFonts w:cs="Times New Roman"/>
          <w:bCs/>
          <w:szCs w:val="24"/>
        </w:rPr>
        <w:t>, которые лояльны к конкретной фирме, регулярно приобретают у нее товары на значительные суммы, а партнерские отношения для них имеют ценность.</w:t>
      </w:r>
    </w:p>
    <w:p w14:paraId="28412926" w14:textId="4096A516" w:rsidR="0040461A" w:rsidRPr="00160694" w:rsidRDefault="0040461A" w:rsidP="00B25600">
      <w:pPr>
        <w:pStyle w:val="a9"/>
        <w:numPr>
          <w:ilvl w:val="0"/>
          <w:numId w:val="42"/>
        </w:numPr>
        <w:tabs>
          <w:tab w:val="left" w:pos="9072"/>
          <w:tab w:val="left" w:pos="10065"/>
        </w:tabs>
        <w:rPr>
          <w:rFonts w:cs="Times New Roman"/>
          <w:bCs/>
          <w:szCs w:val="24"/>
        </w:rPr>
      </w:pPr>
      <w:r w:rsidRPr="00160694">
        <w:rPr>
          <w:rFonts w:cs="Times New Roman"/>
          <w:bCs/>
          <w:szCs w:val="24"/>
        </w:rPr>
        <w:t xml:space="preserve">2 группа - </w:t>
      </w:r>
      <w:r w:rsidRPr="00160694">
        <w:rPr>
          <w:rFonts w:cs="Times New Roman"/>
          <w:bCs/>
          <w:i/>
          <w:szCs w:val="24"/>
        </w:rPr>
        <w:t>Реальные клиенты</w:t>
      </w:r>
      <w:r w:rsidRPr="00160694">
        <w:rPr>
          <w:rFonts w:cs="Times New Roman"/>
          <w:bCs/>
          <w:szCs w:val="24"/>
        </w:rPr>
        <w:t>, которые покупают или неоднократно покупали товар в этой фирме. Среди них выделяют подгруппы: мелкие, средние и крупные клиенты.</w:t>
      </w:r>
    </w:p>
    <w:p w14:paraId="6E480EBD" w14:textId="1EEDC85D" w:rsidR="0040461A" w:rsidRPr="00160694" w:rsidRDefault="0040461A" w:rsidP="00B25600">
      <w:pPr>
        <w:pStyle w:val="a9"/>
        <w:numPr>
          <w:ilvl w:val="0"/>
          <w:numId w:val="42"/>
        </w:numPr>
        <w:tabs>
          <w:tab w:val="left" w:pos="9072"/>
          <w:tab w:val="left" w:pos="10065"/>
        </w:tabs>
        <w:rPr>
          <w:rFonts w:cs="Times New Roman"/>
          <w:bCs/>
          <w:szCs w:val="24"/>
        </w:rPr>
      </w:pPr>
      <w:r w:rsidRPr="00160694">
        <w:rPr>
          <w:rFonts w:cs="Times New Roman"/>
          <w:bCs/>
          <w:szCs w:val="24"/>
        </w:rPr>
        <w:t xml:space="preserve">3 группа – </w:t>
      </w:r>
      <w:r w:rsidRPr="00160694">
        <w:rPr>
          <w:rFonts w:cs="Times New Roman"/>
          <w:bCs/>
          <w:i/>
          <w:szCs w:val="24"/>
        </w:rPr>
        <w:t xml:space="preserve">Перспективные клиенты, </w:t>
      </w:r>
      <w:r w:rsidRPr="00160694">
        <w:rPr>
          <w:rFonts w:cs="Times New Roman"/>
          <w:bCs/>
          <w:szCs w:val="24"/>
        </w:rPr>
        <w:t>которые вероятно будут еще обращаться к конкретной фирме. Их можно считать, как желательных клиентов. Они решают приобретать товар у конкретной фирмы или ее конкурентов.</w:t>
      </w:r>
    </w:p>
    <w:p w14:paraId="232C66C3" w14:textId="39A5611E" w:rsidR="0040461A" w:rsidRPr="00160694" w:rsidRDefault="0040461A" w:rsidP="00B25600">
      <w:pPr>
        <w:pStyle w:val="a9"/>
        <w:numPr>
          <w:ilvl w:val="0"/>
          <w:numId w:val="42"/>
        </w:numPr>
        <w:tabs>
          <w:tab w:val="left" w:pos="9072"/>
          <w:tab w:val="left" w:pos="10065"/>
        </w:tabs>
        <w:rPr>
          <w:rFonts w:cs="Times New Roman"/>
          <w:bCs/>
          <w:szCs w:val="24"/>
        </w:rPr>
      </w:pPr>
      <w:r w:rsidRPr="00160694">
        <w:rPr>
          <w:rFonts w:cs="Times New Roman"/>
          <w:bCs/>
          <w:szCs w:val="24"/>
        </w:rPr>
        <w:t xml:space="preserve">4 группа -  </w:t>
      </w:r>
      <w:r w:rsidRPr="00160694">
        <w:rPr>
          <w:rFonts w:cs="Times New Roman"/>
          <w:bCs/>
          <w:i/>
          <w:szCs w:val="24"/>
        </w:rPr>
        <w:t>Вероятные клиенты,</w:t>
      </w:r>
      <w:r w:rsidRPr="00160694">
        <w:rPr>
          <w:rFonts w:cs="Times New Roman"/>
          <w:bCs/>
          <w:szCs w:val="24"/>
        </w:rPr>
        <w:t xml:space="preserve"> которые с выгодой для себя могут обратиться за товаром в конкретную фирму по причине удобного расположения, хорошего сервиса, устраиваемого уровня цен и других условий, но они пока не знают данную фирму</w:t>
      </w:r>
    </w:p>
    <w:p w14:paraId="5293854B" w14:textId="0B71BC55" w:rsidR="008533F3" w:rsidRPr="00160694" w:rsidRDefault="0040461A" w:rsidP="00B25600">
      <w:pPr>
        <w:pStyle w:val="a9"/>
        <w:numPr>
          <w:ilvl w:val="0"/>
          <w:numId w:val="42"/>
        </w:numPr>
        <w:tabs>
          <w:tab w:val="left" w:pos="9072"/>
          <w:tab w:val="left" w:pos="10065"/>
        </w:tabs>
        <w:rPr>
          <w:rFonts w:cs="Times New Roman"/>
          <w:bCs/>
          <w:szCs w:val="24"/>
        </w:rPr>
      </w:pPr>
      <w:r w:rsidRPr="00160694">
        <w:rPr>
          <w:rFonts w:cs="Times New Roman"/>
          <w:bCs/>
          <w:szCs w:val="24"/>
        </w:rPr>
        <w:t xml:space="preserve">5 группа - </w:t>
      </w:r>
      <w:r w:rsidRPr="00160694">
        <w:rPr>
          <w:rFonts w:cs="Times New Roman"/>
          <w:bCs/>
          <w:i/>
          <w:szCs w:val="24"/>
        </w:rPr>
        <w:t>Потенциальные клиенты</w:t>
      </w:r>
      <w:r w:rsidRPr="00160694">
        <w:rPr>
          <w:rFonts w:cs="Times New Roman"/>
          <w:bCs/>
          <w:szCs w:val="24"/>
        </w:rPr>
        <w:t xml:space="preserve"> - юридические, физические лица, потребители, которые могут быть удовлетворены в товарах и услугах, если они обратятся в эту фирму. Круг их ограничен только особенностями товаров и услуг конкретной фирмы или регионов размещения дилерской сети.</w:t>
      </w:r>
    </w:p>
    <w:p w14:paraId="60C48928" w14:textId="77777777" w:rsidR="008533F3" w:rsidRPr="00160694" w:rsidRDefault="008533F3" w:rsidP="008533F3">
      <w:pPr>
        <w:tabs>
          <w:tab w:val="left" w:pos="9072"/>
          <w:tab w:val="left" w:pos="10065"/>
        </w:tabs>
        <w:rPr>
          <w:rFonts w:cs="Times New Roman"/>
          <w:bCs/>
          <w:szCs w:val="24"/>
        </w:rPr>
      </w:pPr>
      <w:r w:rsidRPr="00160694">
        <w:rPr>
          <w:rFonts w:cs="Times New Roman"/>
          <w:bCs/>
          <w:szCs w:val="24"/>
        </w:rPr>
        <w:t>Деятельность продавцов должна направляться на превращение потенциального покупателя в реального. Для этой цели следует выявлять потенциальных и вероятных клиентов и использовать различные методы, чтобы перевести их в разряд реальных, но нельзя оставлять без внимания работу со «старой» клиентурой. Следует развивать отношения с ключевыми клиентами. Продавец должен эффективно работать и проводить работу по созданию новой клиентуры. Реализация плана и стратегии продаж должны опираться на анализ, который включает:</w:t>
      </w:r>
    </w:p>
    <w:p w14:paraId="51071353" w14:textId="4D58069B" w:rsidR="008533F3" w:rsidRPr="00160694" w:rsidRDefault="008533F3" w:rsidP="00B25600">
      <w:pPr>
        <w:pStyle w:val="a9"/>
        <w:numPr>
          <w:ilvl w:val="0"/>
          <w:numId w:val="43"/>
        </w:numPr>
        <w:tabs>
          <w:tab w:val="left" w:pos="9072"/>
          <w:tab w:val="left" w:pos="10065"/>
        </w:tabs>
        <w:rPr>
          <w:rFonts w:cs="Times New Roman"/>
          <w:bCs/>
          <w:szCs w:val="24"/>
        </w:rPr>
      </w:pPr>
      <w:r w:rsidRPr="00160694">
        <w:rPr>
          <w:rFonts w:cs="Times New Roman"/>
          <w:bCs/>
          <w:szCs w:val="24"/>
        </w:rPr>
        <w:t>текущий анализ состояния продаж;</w:t>
      </w:r>
    </w:p>
    <w:p w14:paraId="4F5B4358" w14:textId="5234327F" w:rsidR="008533F3" w:rsidRPr="00160694" w:rsidRDefault="008533F3" w:rsidP="00B25600">
      <w:pPr>
        <w:pStyle w:val="a9"/>
        <w:numPr>
          <w:ilvl w:val="0"/>
          <w:numId w:val="43"/>
        </w:numPr>
        <w:tabs>
          <w:tab w:val="left" w:pos="9072"/>
          <w:tab w:val="left" w:pos="10065"/>
        </w:tabs>
        <w:rPr>
          <w:rFonts w:cs="Times New Roman"/>
          <w:bCs/>
          <w:szCs w:val="24"/>
        </w:rPr>
      </w:pPr>
      <w:r w:rsidRPr="00160694">
        <w:rPr>
          <w:rFonts w:cs="Times New Roman"/>
          <w:bCs/>
          <w:szCs w:val="24"/>
        </w:rPr>
        <w:t>тенденции развития потребностей рынка;</w:t>
      </w:r>
    </w:p>
    <w:p w14:paraId="41706FEF" w14:textId="654C9F1E" w:rsidR="008533F3" w:rsidRPr="00160694" w:rsidRDefault="008533F3" w:rsidP="00B25600">
      <w:pPr>
        <w:pStyle w:val="a9"/>
        <w:numPr>
          <w:ilvl w:val="0"/>
          <w:numId w:val="43"/>
        </w:numPr>
        <w:tabs>
          <w:tab w:val="left" w:pos="9072"/>
          <w:tab w:val="left" w:pos="10065"/>
        </w:tabs>
        <w:rPr>
          <w:rFonts w:cs="Times New Roman"/>
          <w:bCs/>
          <w:szCs w:val="24"/>
        </w:rPr>
      </w:pPr>
      <w:r w:rsidRPr="00160694">
        <w:rPr>
          <w:rFonts w:cs="Times New Roman"/>
          <w:bCs/>
          <w:szCs w:val="24"/>
        </w:rPr>
        <w:t>анализ стратегии конкурентов;</w:t>
      </w:r>
    </w:p>
    <w:p w14:paraId="0A7702F2" w14:textId="16C22B1D" w:rsidR="008533F3" w:rsidRPr="00160694" w:rsidRDefault="008533F3" w:rsidP="00B25600">
      <w:pPr>
        <w:pStyle w:val="a9"/>
        <w:numPr>
          <w:ilvl w:val="0"/>
          <w:numId w:val="43"/>
        </w:numPr>
        <w:tabs>
          <w:tab w:val="left" w:pos="9072"/>
          <w:tab w:val="left" w:pos="10065"/>
        </w:tabs>
        <w:rPr>
          <w:rFonts w:cs="Times New Roman"/>
          <w:bCs/>
          <w:szCs w:val="24"/>
        </w:rPr>
      </w:pPr>
      <w:r w:rsidRPr="00160694">
        <w:rPr>
          <w:rFonts w:cs="Times New Roman"/>
          <w:bCs/>
          <w:szCs w:val="24"/>
        </w:rPr>
        <w:lastRenderedPageBreak/>
        <w:t>анализ структуры клиентской базы.</w:t>
      </w:r>
    </w:p>
    <w:p w14:paraId="3556ABEC" w14:textId="5AFBD714" w:rsidR="008533F3" w:rsidRPr="008533F3" w:rsidRDefault="008533F3" w:rsidP="008533F3">
      <w:pPr>
        <w:tabs>
          <w:tab w:val="left" w:pos="9072"/>
          <w:tab w:val="left" w:pos="10065"/>
        </w:tabs>
        <w:rPr>
          <w:rFonts w:cs="Times New Roman"/>
          <w:bCs/>
          <w:szCs w:val="24"/>
        </w:rPr>
      </w:pPr>
      <w:r w:rsidRPr="00160694">
        <w:rPr>
          <w:rFonts w:cs="Times New Roman"/>
          <w:bCs/>
          <w:szCs w:val="24"/>
        </w:rPr>
        <w:t xml:space="preserve">  Продажи существующим или «старым» клиентам легче прогнозировать и дешевле обходятся. Однако, на практике мало уделяется внимания этим клиентам. Это не находит отражение в плане продаж. Это связано с тем, что сведения о «старом» клиенте были недостаточно полными. Аналогичная ситуация может быть с теми клиентами, которые обращались в фирму, но отказались покупать товары. Если фирма потеряет информацию об этом клиенте, а он вновь обратится, то это влечет к большим затратам времени. Продавцам в работе с клиентами следует использовать различные элементы. К ним относят: составление базы данных о клиентах, построение профиля перспективного клиента, осуществление первого контакта с клиентом, классификация клиентов по их перспективности, определение элементов влияния на клиентов, подготовка коммерческого предложения (оферты).</w:t>
      </w:r>
    </w:p>
    <w:p w14:paraId="67ADC8BB" w14:textId="77777777" w:rsidR="007866F1" w:rsidRPr="007866F1" w:rsidRDefault="007866F1" w:rsidP="007866F1">
      <w:pPr>
        <w:tabs>
          <w:tab w:val="left" w:pos="9072"/>
          <w:tab w:val="left" w:pos="10065"/>
        </w:tabs>
        <w:rPr>
          <w:rFonts w:cs="Times New Roman"/>
          <w:bCs/>
          <w:szCs w:val="24"/>
        </w:rPr>
      </w:pPr>
    </w:p>
    <w:p w14:paraId="533A325A" w14:textId="428D09E7" w:rsidR="00FD5C42" w:rsidRPr="00150665" w:rsidRDefault="00150665" w:rsidP="00F677AA">
      <w:pPr>
        <w:keepNext/>
        <w:tabs>
          <w:tab w:val="left" w:pos="9072"/>
          <w:tab w:val="left" w:pos="10065"/>
        </w:tabs>
        <w:ind w:firstLine="708"/>
        <w:outlineLvl w:val="0"/>
        <w:rPr>
          <w:rFonts w:eastAsia="Times New Roman" w:cs="Times New Roman"/>
          <w:b/>
          <w:bCs/>
          <w:kern w:val="32"/>
          <w:szCs w:val="24"/>
          <w:lang w:eastAsia="ru-RU"/>
        </w:rPr>
      </w:pPr>
      <w:bookmarkStart w:id="6" w:name="_Toc39775495"/>
      <w:bookmarkStart w:id="7" w:name="_Toc42033559"/>
      <w:r>
        <w:rPr>
          <w:rFonts w:eastAsia="Times New Roman" w:cs="Times New Roman"/>
          <w:b/>
          <w:bCs/>
          <w:kern w:val="32"/>
          <w:szCs w:val="24"/>
          <w:lang w:eastAsia="ru-RU"/>
        </w:rPr>
        <w:t>1.2</w:t>
      </w:r>
      <w:r w:rsidRPr="00150665">
        <w:rPr>
          <w:rFonts w:eastAsia="Times New Roman" w:cs="Times New Roman"/>
          <w:b/>
          <w:bCs/>
          <w:kern w:val="32"/>
          <w:szCs w:val="24"/>
          <w:lang w:eastAsia="ru-RU"/>
        </w:rPr>
        <w:t xml:space="preserve">. </w:t>
      </w:r>
      <w:r w:rsidRPr="00150665">
        <w:rPr>
          <w:rFonts w:cs="Times New Roman"/>
          <w:b/>
          <w:sz w:val="28"/>
          <w:szCs w:val="28"/>
          <w:shd w:val="clear" w:color="auto" w:fill="FAFAFA"/>
        </w:rPr>
        <w:t xml:space="preserve">Особенности </w:t>
      </w:r>
      <w:r w:rsidR="00731574">
        <w:rPr>
          <w:rFonts w:cs="Times New Roman"/>
          <w:b/>
          <w:sz w:val="28"/>
          <w:szCs w:val="28"/>
          <w:shd w:val="clear" w:color="auto" w:fill="FAFAFA"/>
        </w:rPr>
        <w:t xml:space="preserve">разработки </w:t>
      </w:r>
      <w:r w:rsidRPr="00150665">
        <w:rPr>
          <w:rFonts w:cs="Times New Roman"/>
          <w:b/>
          <w:sz w:val="28"/>
          <w:szCs w:val="28"/>
          <w:shd w:val="clear" w:color="auto" w:fill="FAFAFA"/>
        </w:rPr>
        <w:t>стратегии продаж для барбершопов</w:t>
      </w:r>
      <w:bookmarkEnd w:id="7"/>
    </w:p>
    <w:p w14:paraId="3A2FA21F" w14:textId="59D9722B" w:rsidR="00E12231" w:rsidRDefault="00FD5C42" w:rsidP="00E12231">
      <w:pPr>
        <w:tabs>
          <w:tab w:val="left" w:pos="9072"/>
          <w:tab w:val="left" w:pos="10065"/>
        </w:tabs>
        <w:rPr>
          <w:rFonts w:cs="Times New Roman"/>
          <w:bCs/>
          <w:szCs w:val="24"/>
        </w:rPr>
      </w:pPr>
      <w:r w:rsidRPr="008533F3">
        <w:rPr>
          <w:rFonts w:cs="Times New Roman"/>
          <w:bCs/>
          <w:szCs w:val="24"/>
        </w:rPr>
        <w:t>Бизнес в бьюти-сфере всегда пользовался популярностью среди предпринимателей и получал достаточную отдачу клиентов. За последний пять лет настоящим трендом</w:t>
      </w:r>
      <w:r w:rsidR="008533F3">
        <w:rPr>
          <w:rFonts w:cs="Times New Roman"/>
          <w:bCs/>
          <w:szCs w:val="24"/>
        </w:rPr>
        <w:t xml:space="preserve"> на рынке парикмахерских услуг</w:t>
      </w:r>
      <w:r w:rsidRPr="008533F3">
        <w:rPr>
          <w:rFonts w:cs="Times New Roman"/>
          <w:bCs/>
          <w:szCs w:val="24"/>
        </w:rPr>
        <w:t xml:space="preserve"> стали барбершопы – мужские цирюльни, которые предлагают услуги по стрижке и укладке волос, усов, бороды, а также по продаже средств</w:t>
      </w:r>
      <w:r w:rsidR="008533F3">
        <w:rPr>
          <w:rFonts w:cs="Times New Roman"/>
          <w:bCs/>
          <w:szCs w:val="24"/>
        </w:rPr>
        <w:t xml:space="preserve"> по уходу</w:t>
      </w:r>
      <w:r w:rsidRPr="008533F3">
        <w:rPr>
          <w:rFonts w:cs="Times New Roman"/>
          <w:bCs/>
          <w:szCs w:val="24"/>
        </w:rPr>
        <w:t>. Уникальностью таких заведений является атмосфера: это мужская территория, где посетители могут расслабиться, поговорить по душам и выпить чашечку кофе или бокал виски</w:t>
      </w:r>
      <w:r w:rsidR="008533F3">
        <w:rPr>
          <w:rFonts w:cs="Times New Roman"/>
          <w:bCs/>
          <w:szCs w:val="24"/>
        </w:rPr>
        <w:t xml:space="preserve">. </w:t>
      </w:r>
      <w:r w:rsidRPr="008533F3">
        <w:rPr>
          <w:rFonts w:cs="Times New Roman"/>
          <w:bCs/>
          <w:szCs w:val="24"/>
        </w:rPr>
        <w:t xml:space="preserve">Еще в давние времена в России </w:t>
      </w:r>
      <w:r w:rsidR="0033276E">
        <w:rPr>
          <w:rFonts w:cs="Times New Roman"/>
          <w:bCs/>
          <w:szCs w:val="24"/>
        </w:rPr>
        <w:t>существовали подобные</w:t>
      </w:r>
      <w:r w:rsidRPr="008533F3">
        <w:rPr>
          <w:rFonts w:cs="Times New Roman"/>
          <w:bCs/>
          <w:szCs w:val="24"/>
        </w:rPr>
        <w:t xml:space="preserve"> специальные заведения для м</w:t>
      </w:r>
      <w:r w:rsidR="0033276E">
        <w:rPr>
          <w:rFonts w:cs="Times New Roman"/>
          <w:bCs/>
          <w:szCs w:val="24"/>
        </w:rPr>
        <w:t>ужчин.</w:t>
      </w:r>
      <w:r w:rsidRPr="008533F3">
        <w:rPr>
          <w:rFonts w:cs="Times New Roman"/>
          <w:bCs/>
          <w:szCs w:val="24"/>
        </w:rPr>
        <w:t xml:space="preserve"> Потом они стали уходить в тень и остались только пресловутые парикмахерские с малым количеством мужск</w:t>
      </w:r>
      <w:r w:rsidR="008533F3">
        <w:rPr>
          <w:rFonts w:cs="Times New Roman"/>
          <w:bCs/>
          <w:szCs w:val="24"/>
        </w:rPr>
        <w:t xml:space="preserve">их залов. В моду вошел унисекс. </w:t>
      </w:r>
      <w:r w:rsidRPr="008533F3">
        <w:rPr>
          <w:rFonts w:cs="Times New Roman"/>
          <w:bCs/>
          <w:szCs w:val="24"/>
        </w:rPr>
        <w:t>Однако в Европе и Америке барбершопы были и остаются по сей день популярными. В нашей стране они стали появляться не так давно. </w:t>
      </w:r>
      <w:r w:rsidR="008533F3">
        <w:rPr>
          <w:rFonts w:cs="Times New Roman"/>
          <w:bCs/>
          <w:szCs w:val="24"/>
        </w:rPr>
        <w:t xml:space="preserve"> </w:t>
      </w:r>
      <w:r w:rsidRPr="008533F3">
        <w:rPr>
          <w:rFonts w:cs="Times New Roman"/>
          <w:bCs/>
          <w:szCs w:val="24"/>
        </w:rPr>
        <w:t>По данным портала barber.news в 2019 году только в Москве насчитывалось более 830 организаций, которые называют себе барбершопами и внесены на карту. Основной пик роста пришёлся на 2015 год, когда общее количество подобных организаций увеличилось более чем в 2 раза. В тройке лидеров по росту количества заведений, где можно постричь бороду, оказались также Волгоград, Новосибирск и Челябинск.</w:t>
      </w:r>
      <w:r w:rsidR="00E12231">
        <w:rPr>
          <w:rFonts w:cs="Times New Roman"/>
          <w:bCs/>
          <w:szCs w:val="24"/>
        </w:rPr>
        <w:t xml:space="preserve"> </w:t>
      </w:r>
    </w:p>
    <w:p w14:paraId="0103BA9C" w14:textId="1BF5A7B6" w:rsidR="00E12231" w:rsidRPr="008533F3" w:rsidRDefault="00E12231" w:rsidP="00E12231">
      <w:pPr>
        <w:tabs>
          <w:tab w:val="left" w:pos="9072"/>
          <w:tab w:val="left" w:pos="10065"/>
        </w:tabs>
        <w:rPr>
          <w:rFonts w:cs="Times New Roman"/>
          <w:bCs/>
          <w:szCs w:val="24"/>
        </w:rPr>
      </w:pPr>
      <w:r w:rsidRPr="008533F3">
        <w:rPr>
          <w:rFonts w:cs="Times New Roman"/>
          <w:bCs/>
          <w:szCs w:val="24"/>
        </w:rPr>
        <w:t>Как и любой бизнес, барбершоп имеет ряд особенностей.</w:t>
      </w:r>
    </w:p>
    <w:p w14:paraId="071A91FF" w14:textId="77777777" w:rsidR="00E12231" w:rsidRPr="00E12231" w:rsidRDefault="00E12231" w:rsidP="00B25600">
      <w:pPr>
        <w:pStyle w:val="a9"/>
        <w:numPr>
          <w:ilvl w:val="0"/>
          <w:numId w:val="44"/>
        </w:numPr>
        <w:tabs>
          <w:tab w:val="left" w:pos="9072"/>
          <w:tab w:val="left" w:pos="10065"/>
        </w:tabs>
        <w:rPr>
          <w:rFonts w:cs="Times New Roman"/>
          <w:bCs/>
          <w:i/>
          <w:szCs w:val="24"/>
        </w:rPr>
      </w:pPr>
      <w:r w:rsidRPr="00E12231">
        <w:rPr>
          <w:rFonts w:cs="Times New Roman"/>
          <w:bCs/>
          <w:i/>
          <w:szCs w:val="24"/>
        </w:rPr>
        <w:t>Ограниченный спектр услуг.</w:t>
      </w:r>
    </w:p>
    <w:p w14:paraId="215F9445" w14:textId="13B3707E" w:rsidR="00E12231" w:rsidRPr="008533F3" w:rsidRDefault="00E12231" w:rsidP="00E12231">
      <w:pPr>
        <w:tabs>
          <w:tab w:val="left" w:pos="9072"/>
          <w:tab w:val="left" w:pos="10065"/>
        </w:tabs>
        <w:rPr>
          <w:rFonts w:cs="Times New Roman"/>
          <w:bCs/>
          <w:szCs w:val="24"/>
        </w:rPr>
      </w:pPr>
      <w:r w:rsidRPr="008533F3">
        <w:rPr>
          <w:rFonts w:cs="Times New Roman"/>
          <w:bCs/>
          <w:szCs w:val="24"/>
        </w:rPr>
        <w:t>Основное направление барбершопа – это мужская стрижка.</w:t>
      </w:r>
      <w:r>
        <w:rPr>
          <w:rFonts w:cs="Times New Roman"/>
          <w:bCs/>
          <w:szCs w:val="24"/>
        </w:rPr>
        <w:t xml:space="preserve"> Помимо данной услуги в современных барбешопах количество предоставляемых услуг может доходить до 3 </w:t>
      </w:r>
      <w:r>
        <w:rPr>
          <w:rFonts w:cs="Times New Roman"/>
          <w:bCs/>
          <w:szCs w:val="24"/>
        </w:rPr>
        <w:lastRenderedPageBreak/>
        <w:t>наименований, однако из-за направленности данного заведения исключительно на мужскую половину населения, спектр услуг в барбершопе является достаточно узким в сравнении с универсальными салонами, где стригут мужчин и женщин.</w:t>
      </w:r>
      <w:r w:rsidRPr="008533F3">
        <w:rPr>
          <w:rFonts w:cs="Times New Roman"/>
          <w:bCs/>
          <w:szCs w:val="24"/>
        </w:rPr>
        <w:t xml:space="preserve"> </w:t>
      </w:r>
    </w:p>
    <w:p w14:paraId="6AC7D59F" w14:textId="5F87CD24" w:rsidR="00E12231" w:rsidRPr="00E12231" w:rsidRDefault="00E12231" w:rsidP="00B25600">
      <w:pPr>
        <w:pStyle w:val="a9"/>
        <w:numPr>
          <w:ilvl w:val="0"/>
          <w:numId w:val="44"/>
        </w:numPr>
        <w:tabs>
          <w:tab w:val="left" w:pos="9072"/>
          <w:tab w:val="left" w:pos="10065"/>
        </w:tabs>
        <w:rPr>
          <w:rFonts w:cs="Times New Roman"/>
          <w:bCs/>
          <w:i/>
          <w:szCs w:val="24"/>
        </w:rPr>
      </w:pPr>
      <w:r>
        <w:rPr>
          <w:rFonts w:cs="Times New Roman"/>
          <w:bCs/>
          <w:i/>
          <w:szCs w:val="24"/>
        </w:rPr>
        <w:t>Востребованность направления</w:t>
      </w:r>
    </w:p>
    <w:p w14:paraId="0F5B1FF3" w14:textId="77777777" w:rsidR="00E12231" w:rsidRPr="008533F3" w:rsidRDefault="00E12231" w:rsidP="00E12231">
      <w:pPr>
        <w:tabs>
          <w:tab w:val="left" w:pos="9072"/>
          <w:tab w:val="left" w:pos="10065"/>
        </w:tabs>
        <w:rPr>
          <w:rFonts w:cs="Times New Roman"/>
          <w:bCs/>
          <w:szCs w:val="24"/>
        </w:rPr>
      </w:pPr>
      <w:r w:rsidRPr="008533F3">
        <w:rPr>
          <w:rFonts w:cs="Times New Roman"/>
          <w:bCs/>
          <w:szCs w:val="24"/>
        </w:rPr>
        <w:t>Данная ниша очень активно заполняется участниками рынка, но продолжает оставаться популярной и востребованной.</w:t>
      </w:r>
    </w:p>
    <w:p w14:paraId="1433999C" w14:textId="5407380E" w:rsidR="00E12231" w:rsidRPr="00E12231" w:rsidRDefault="00E12231" w:rsidP="00B25600">
      <w:pPr>
        <w:pStyle w:val="a9"/>
        <w:numPr>
          <w:ilvl w:val="0"/>
          <w:numId w:val="44"/>
        </w:numPr>
        <w:tabs>
          <w:tab w:val="left" w:pos="9072"/>
          <w:tab w:val="left" w:pos="10065"/>
        </w:tabs>
        <w:rPr>
          <w:rFonts w:cs="Times New Roman"/>
          <w:bCs/>
          <w:szCs w:val="24"/>
        </w:rPr>
      </w:pPr>
      <w:r>
        <w:rPr>
          <w:rFonts w:cs="Times New Roman"/>
          <w:bCs/>
          <w:i/>
          <w:szCs w:val="24"/>
        </w:rPr>
        <w:t>Достаточно жесткая конкуренция</w:t>
      </w:r>
      <w:r w:rsidRPr="00E12231">
        <w:rPr>
          <w:rFonts w:cs="Times New Roman"/>
          <w:bCs/>
          <w:szCs w:val="24"/>
        </w:rPr>
        <w:t xml:space="preserve"> </w:t>
      </w:r>
    </w:p>
    <w:p w14:paraId="35E56DCB" w14:textId="46282E7F" w:rsidR="00E12231" w:rsidRPr="00E12231" w:rsidRDefault="00E12231" w:rsidP="00E12231">
      <w:pPr>
        <w:tabs>
          <w:tab w:val="left" w:pos="9072"/>
          <w:tab w:val="left" w:pos="10065"/>
        </w:tabs>
        <w:rPr>
          <w:rFonts w:cs="Times New Roman"/>
          <w:bCs/>
          <w:szCs w:val="24"/>
        </w:rPr>
      </w:pPr>
      <w:r>
        <w:rPr>
          <w:rFonts w:cs="Times New Roman"/>
          <w:bCs/>
          <w:szCs w:val="24"/>
        </w:rPr>
        <w:t>Современным предпринимателям, решившим открыться в перспективной нише бизнеса необходимо</w:t>
      </w:r>
      <w:r w:rsidRPr="00E12231">
        <w:rPr>
          <w:rFonts w:cs="Times New Roman"/>
          <w:bCs/>
          <w:szCs w:val="24"/>
        </w:rPr>
        <w:t xml:space="preserve"> </w:t>
      </w:r>
      <w:r>
        <w:rPr>
          <w:rFonts w:cs="Times New Roman"/>
          <w:bCs/>
          <w:szCs w:val="24"/>
        </w:rPr>
        <w:t xml:space="preserve">учитывать эту особенность при </w:t>
      </w:r>
      <w:r w:rsidR="0033276E">
        <w:rPr>
          <w:rFonts w:cs="Times New Roman"/>
          <w:bCs/>
          <w:szCs w:val="24"/>
        </w:rPr>
        <w:t>преследовании цели открытия, востребованного</w:t>
      </w:r>
      <w:r w:rsidRPr="00E12231">
        <w:rPr>
          <w:rFonts w:cs="Times New Roman"/>
          <w:bCs/>
          <w:szCs w:val="24"/>
        </w:rPr>
        <w:t xml:space="preserve"> барбершоп. Необходимо предоставлять качественную услугу, чтобы быть конкурентоспособным.</w:t>
      </w:r>
    </w:p>
    <w:p w14:paraId="0F3BCA30" w14:textId="77777777" w:rsidR="00E12231" w:rsidRDefault="00E12231" w:rsidP="00B25600">
      <w:pPr>
        <w:pStyle w:val="a9"/>
        <w:numPr>
          <w:ilvl w:val="0"/>
          <w:numId w:val="44"/>
        </w:numPr>
        <w:tabs>
          <w:tab w:val="left" w:pos="9072"/>
          <w:tab w:val="left" w:pos="10065"/>
        </w:tabs>
        <w:rPr>
          <w:rFonts w:cs="Times New Roman"/>
          <w:bCs/>
          <w:szCs w:val="24"/>
        </w:rPr>
      </w:pPr>
      <w:r w:rsidRPr="00E12231">
        <w:rPr>
          <w:rFonts w:cs="Times New Roman"/>
          <w:bCs/>
          <w:i/>
          <w:szCs w:val="24"/>
        </w:rPr>
        <w:t>Требования к расположению</w:t>
      </w:r>
    </w:p>
    <w:p w14:paraId="3DB1C748" w14:textId="3DA5730F" w:rsidR="00E12231" w:rsidRPr="00E12231" w:rsidRDefault="00E12231" w:rsidP="00E12231">
      <w:pPr>
        <w:tabs>
          <w:tab w:val="left" w:pos="9072"/>
          <w:tab w:val="left" w:pos="10065"/>
        </w:tabs>
        <w:rPr>
          <w:rFonts w:cs="Times New Roman"/>
          <w:bCs/>
          <w:szCs w:val="24"/>
        </w:rPr>
      </w:pPr>
      <w:r w:rsidRPr="00E12231">
        <w:rPr>
          <w:rFonts w:cs="Times New Roman"/>
          <w:bCs/>
          <w:szCs w:val="24"/>
        </w:rPr>
        <w:t xml:space="preserve"> Важно учитывать расположение такого заведения, чтобы оно было обеспечено достаточным числом посетителей: высокий пешеходный трафик, близость остановок, наличие парковок.</w:t>
      </w:r>
    </w:p>
    <w:p w14:paraId="5B282BB2" w14:textId="6564F7FC" w:rsidR="00E12231" w:rsidRPr="00E12231" w:rsidRDefault="00E12231" w:rsidP="00B25600">
      <w:pPr>
        <w:pStyle w:val="a9"/>
        <w:numPr>
          <w:ilvl w:val="0"/>
          <w:numId w:val="44"/>
        </w:numPr>
        <w:tabs>
          <w:tab w:val="left" w:pos="9072"/>
          <w:tab w:val="left" w:pos="10065"/>
        </w:tabs>
        <w:rPr>
          <w:rFonts w:cs="Times New Roman"/>
          <w:bCs/>
          <w:i/>
          <w:szCs w:val="24"/>
        </w:rPr>
      </w:pPr>
      <w:r w:rsidRPr="00E12231">
        <w:rPr>
          <w:rFonts w:cs="Times New Roman"/>
          <w:bCs/>
          <w:i/>
          <w:szCs w:val="24"/>
        </w:rPr>
        <w:t>Значительные инвестиции на запуск</w:t>
      </w:r>
    </w:p>
    <w:p w14:paraId="6836FA62" w14:textId="12C78A1E" w:rsidR="00E12231" w:rsidRPr="00E12231" w:rsidRDefault="0033276E" w:rsidP="00E12231">
      <w:pPr>
        <w:tabs>
          <w:tab w:val="left" w:pos="9072"/>
          <w:tab w:val="left" w:pos="10065"/>
        </w:tabs>
        <w:rPr>
          <w:rFonts w:cs="Times New Roman"/>
          <w:bCs/>
          <w:szCs w:val="24"/>
        </w:rPr>
      </w:pPr>
      <w:r>
        <w:rPr>
          <w:rFonts w:cs="Times New Roman"/>
          <w:bCs/>
          <w:szCs w:val="24"/>
        </w:rPr>
        <w:t xml:space="preserve"> Каждый</w:t>
      </w:r>
      <w:r w:rsidR="00E12231">
        <w:rPr>
          <w:rFonts w:cs="Times New Roman"/>
          <w:bCs/>
          <w:szCs w:val="24"/>
        </w:rPr>
        <w:t xml:space="preserve"> предприниматель при ответе</w:t>
      </w:r>
      <w:r w:rsidR="00E12231" w:rsidRPr="00E12231">
        <w:rPr>
          <w:rFonts w:cs="Times New Roman"/>
          <w:bCs/>
          <w:szCs w:val="24"/>
        </w:rPr>
        <w:t xml:space="preserve"> на вопрос, сто</w:t>
      </w:r>
      <w:r w:rsidR="00E12231">
        <w:rPr>
          <w:rFonts w:cs="Times New Roman"/>
          <w:bCs/>
          <w:szCs w:val="24"/>
        </w:rPr>
        <w:t>ит ли открывать барбершоп, должен в первую очередь</w:t>
      </w:r>
      <w:r w:rsidR="00E12231" w:rsidRPr="00E12231">
        <w:rPr>
          <w:rFonts w:cs="Times New Roman"/>
          <w:bCs/>
          <w:szCs w:val="24"/>
        </w:rPr>
        <w:t xml:space="preserve"> оценить свои инвестиционные возможности.</w:t>
      </w:r>
    </w:p>
    <w:p w14:paraId="330F4E0C" w14:textId="7B2A0CEE" w:rsidR="0033276E" w:rsidRPr="0033276E" w:rsidRDefault="00E12231" w:rsidP="00B25600">
      <w:pPr>
        <w:pStyle w:val="a9"/>
        <w:numPr>
          <w:ilvl w:val="0"/>
          <w:numId w:val="44"/>
        </w:numPr>
        <w:tabs>
          <w:tab w:val="left" w:pos="9072"/>
          <w:tab w:val="left" w:pos="10065"/>
        </w:tabs>
        <w:rPr>
          <w:rFonts w:cs="Times New Roman"/>
          <w:bCs/>
          <w:szCs w:val="24"/>
        </w:rPr>
      </w:pPr>
      <w:r w:rsidRPr="00E12231">
        <w:rPr>
          <w:rFonts w:cs="Times New Roman"/>
          <w:bCs/>
          <w:i/>
          <w:szCs w:val="24"/>
        </w:rPr>
        <w:t>Высококвалифицированные кадры.</w:t>
      </w:r>
      <w:r w:rsidRPr="00E12231">
        <w:rPr>
          <w:rFonts w:cs="Times New Roman"/>
          <w:bCs/>
          <w:szCs w:val="24"/>
        </w:rPr>
        <w:t xml:space="preserve"> </w:t>
      </w:r>
    </w:p>
    <w:p w14:paraId="20306AA7" w14:textId="75E7102F" w:rsidR="00E12231" w:rsidRPr="0033276E" w:rsidRDefault="00E12231" w:rsidP="0033276E">
      <w:pPr>
        <w:tabs>
          <w:tab w:val="left" w:pos="9072"/>
          <w:tab w:val="left" w:pos="10065"/>
        </w:tabs>
        <w:rPr>
          <w:rFonts w:cs="Times New Roman"/>
          <w:bCs/>
          <w:szCs w:val="24"/>
        </w:rPr>
      </w:pPr>
      <w:r w:rsidRPr="0033276E">
        <w:rPr>
          <w:rFonts w:cs="Times New Roman"/>
          <w:bCs/>
          <w:szCs w:val="24"/>
        </w:rPr>
        <w:t>Мастера, работающие в барбершопе, должны обладать высокой квалификацией в данной сфере для оказания услуг высокого качества, поскольку</w:t>
      </w:r>
      <w:r w:rsidR="0033276E">
        <w:rPr>
          <w:rFonts w:cs="Times New Roman"/>
          <w:bCs/>
          <w:szCs w:val="24"/>
        </w:rPr>
        <w:t xml:space="preserve"> зачастую клиенты формируют завышенные</w:t>
      </w:r>
      <w:r w:rsidRPr="0033276E">
        <w:rPr>
          <w:rFonts w:cs="Times New Roman"/>
          <w:bCs/>
          <w:szCs w:val="24"/>
        </w:rPr>
        <w:t xml:space="preserve"> ожидания от посещения в связи </w:t>
      </w:r>
      <w:r w:rsidR="0033276E" w:rsidRPr="0033276E">
        <w:rPr>
          <w:rFonts w:cs="Times New Roman"/>
          <w:bCs/>
          <w:szCs w:val="24"/>
        </w:rPr>
        <w:t>с более высоким уровнем цен в салонах.</w:t>
      </w:r>
    </w:p>
    <w:p w14:paraId="052A0784" w14:textId="4108A744" w:rsidR="00E12231" w:rsidRDefault="0033276E" w:rsidP="00E12231">
      <w:pPr>
        <w:tabs>
          <w:tab w:val="left" w:pos="9072"/>
          <w:tab w:val="left" w:pos="10065"/>
        </w:tabs>
        <w:rPr>
          <w:rFonts w:cs="Times New Roman"/>
          <w:bCs/>
          <w:szCs w:val="24"/>
        </w:rPr>
      </w:pPr>
      <w:r>
        <w:rPr>
          <w:rFonts w:cs="Times New Roman"/>
          <w:bCs/>
          <w:szCs w:val="24"/>
        </w:rPr>
        <w:t>Что касается особенностей разработки стратегии продаж для барбершопа, в первую очередь стоит отметить, что по классификации стратегий продаж современному барбершопу присуща стратегия управления клиентами, поскольку основ</w:t>
      </w:r>
      <w:r w:rsidR="00B24714">
        <w:rPr>
          <w:rFonts w:cs="Times New Roman"/>
          <w:bCs/>
          <w:szCs w:val="24"/>
        </w:rPr>
        <w:t>ным фактором успеха в деятельности барбершопа является грамотное выявление нужд и потребностей клиентов. Важной особенностью</w:t>
      </w:r>
      <w:r w:rsidR="00035A35">
        <w:rPr>
          <w:rFonts w:cs="Times New Roman"/>
          <w:bCs/>
          <w:szCs w:val="24"/>
        </w:rPr>
        <w:t xml:space="preserve"> барбершопов, которую необходимо учитывать</w:t>
      </w:r>
      <w:r w:rsidR="00B24714">
        <w:rPr>
          <w:rFonts w:cs="Times New Roman"/>
          <w:bCs/>
          <w:szCs w:val="24"/>
        </w:rPr>
        <w:t xml:space="preserve"> при</w:t>
      </w:r>
      <w:r>
        <w:rPr>
          <w:rFonts w:cs="Times New Roman"/>
          <w:bCs/>
          <w:szCs w:val="24"/>
        </w:rPr>
        <w:t xml:space="preserve"> </w:t>
      </w:r>
      <w:r w:rsidR="00035A35">
        <w:rPr>
          <w:rFonts w:cs="Times New Roman"/>
          <w:bCs/>
          <w:szCs w:val="24"/>
        </w:rPr>
        <w:t xml:space="preserve">разработке стратегии продаж является то, что их рыночное предложение заключается в предоставлении услуг, а не в продаже товаров. В связи с этим процесс потребления и приобретения «продукта» происходит одновременно в стенах салона, и парикмахерская сама выступает посредником в предоставлении услуги. </w:t>
      </w:r>
    </w:p>
    <w:p w14:paraId="599BE169" w14:textId="348C78C0" w:rsidR="009F7B86" w:rsidRDefault="009F7B86" w:rsidP="00E12231">
      <w:pPr>
        <w:tabs>
          <w:tab w:val="left" w:pos="9072"/>
          <w:tab w:val="left" w:pos="10065"/>
        </w:tabs>
        <w:rPr>
          <w:rFonts w:cs="Times New Roman"/>
          <w:bCs/>
          <w:szCs w:val="24"/>
        </w:rPr>
      </w:pPr>
      <w:r>
        <w:rPr>
          <w:rFonts w:cs="Times New Roman"/>
          <w:bCs/>
          <w:szCs w:val="24"/>
        </w:rPr>
        <w:lastRenderedPageBreak/>
        <w:t>На данный момент наиболее распространённой моделью стратегии продаж является 4-элементная стратегия продаж, в которой предприниматели фокусируются на следующих факторах</w:t>
      </w:r>
      <w:r w:rsidR="007236AF">
        <w:t xml:space="preserve"> </w:t>
      </w:r>
      <w:r w:rsidR="007236AF" w:rsidRPr="007236AF">
        <w:t>[</w:t>
      </w:r>
      <w:r w:rsidR="007236AF">
        <w:t>Логачев,</w:t>
      </w:r>
      <w:r w:rsidR="007236AF" w:rsidRPr="007236AF">
        <w:t xml:space="preserve"> </w:t>
      </w:r>
      <w:r w:rsidR="007236AF">
        <w:t>2020</w:t>
      </w:r>
      <w:r w:rsidR="007236AF" w:rsidRPr="007236AF">
        <w:t>]</w:t>
      </w:r>
      <w:r>
        <w:rPr>
          <w:rFonts w:cs="Times New Roman"/>
          <w:bCs/>
          <w:szCs w:val="24"/>
        </w:rPr>
        <w:t>:</w:t>
      </w:r>
    </w:p>
    <w:p w14:paraId="67E43744" w14:textId="77777777" w:rsidR="009F7B86" w:rsidRDefault="009F7B86" w:rsidP="00E12231">
      <w:pPr>
        <w:tabs>
          <w:tab w:val="left" w:pos="9072"/>
          <w:tab w:val="left" w:pos="10065"/>
        </w:tabs>
        <w:rPr>
          <w:rFonts w:cs="Times New Roman"/>
          <w:bCs/>
          <w:szCs w:val="24"/>
        </w:rPr>
      </w:pPr>
      <w:r w:rsidRPr="009F7B86">
        <w:rPr>
          <w:rFonts w:cs="Times New Roman"/>
          <w:bCs/>
          <w:szCs w:val="24"/>
        </w:rPr>
        <w:t xml:space="preserve">1. </w:t>
      </w:r>
      <w:r w:rsidRPr="009F7B86">
        <w:rPr>
          <w:rFonts w:cs="Times New Roman"/>
          <w:bCs/>
          <w:i/>
          <w:szCs w:val="24"/>
        </w:rPr>
        <w:t>Определение целей торговой деятельности.</w:t>
      </w:r>
      <w:r w:rsidRPr="009F7B86">
        <w:rPr>
          <w:rFonts w:cs="Times New Roman"/>
          <w:bCs/>
          <w:szCs w:val="24"/>
        </w:rPr>
        <w:t xml:space="preserve"> Это включает в себя количество клиентов, доля рынков и объемы продаж. Помимо того, что цели должны быть обоснованными и понятными для персонала, они также должны оставлять простор для творческого развития компании.</w:t>
      </w:r>
    </w:p>
    <w:p w14:paraId="3069593B" w14:textId="77777777" w:rsidR="009F7B86" w:rsidRDefault="009F7B86" w:rsidP="00E12231">
      <w:pPr>
        <w:tabs>
          <w:tab w:val="left" w:pos="9072"/>
          <w:tab w:val="left" w:pos="10065"/>
        </w:tabs>
        <w:rPr>
          <w:rFonts w:cs="Times New Roman"/>
          <w:bCs/>
          <w:szCs w:val="24"/>
        </w:rPr>
      </w:pPr>
      <w:r w:rsidRPr="009F7B86">
        <w:rPr>
          <w:rFonts w:cs="Times New Roman"/>
          <w:bCs/>
          <w:szCs w:val="24"/>
        </w:rPr>
        <w:t xml:space="preserve"> 2. </w:t>
      </w:r>
      <w:r w:rsidRPr="009F7B86">
        <w:rPr>
          <w:rFonts w:cs="Times New Roman"/>
          <w:bCs/>
          <w:i/>
          <w:szCs w:val="24"/>
        </w:rPr>
        <w:t>Определение целевой аудитории</w:t>
      </w:r>
      <w:r w:rsidRPr="009F7B86">
        <w:rPr>
          <w:rFonts w:cs="Times New Roman"/>
          <w:bCs/>
          <w:szCs w:val="24"/>
        </w:rPr>
        <w:t>. Это включает в себя изучение потребительских сегментов, их географию, демографические особенности, интересы и отношения потенциальных клиентов к тому виду продукции, которая выпускает компания.</w:t>
      </w:r>
    </w:p>
    <w:p w14:paraId="6593BCFE" w14:textId="77777777" w:rsidR="009F7B86" w:rsidRDefault="009F7B86" w:rsidP="00E12231">
      <w:pPr>
        <w:tabs>
          <w:tab w:val="left" w:pos="9072"/>
          <w:tab w:val="left" w:pos="10065"/>
        </w:tabs>
        <w:rPr>
          <w:rFonts w:cs="Times New Roman"/>
          <w:bCs/>
          <w:szCs w:val="24"/>
        </w:rPr>
      </w:pPr>
      <w:r w:rsidRPr="009F7B86">
        <w:rPr>
          <w:rFonts w:cs="Times New Roman"/>
          <w:bCs/>
          <w:szCs w:val="24"/>
        </w:rPr>
        <w:t xml:space="preserve"> 3. </w:t>
      </w:r>
      <w:r w:rsidRPr="009F7B86">
        <w:rPr>
          <w:rFonts w:cs="Times New Roman"/>
          <w:bCs/>
          <w:i/>
          <w:szCs w:val="24"/>
        </w:rPr>
        <w:t>Определение каналов сбыта.</w:t>
      </w:r>
      <w:r w:rsidRPr="009F7B86">
        <w:rPr>
          <w:rFonts w:cs="Times New Roman"/>
          <w:bCs/>
          <w:szCs w:val="24"/>
        </w:rPr>
        <w:t xml:space="preserve"> Это включает в себя определение способов доставки товаров до конечного потребителя.</w:t>
      </w:r>
    </w:p>
    <w:p w14:paraId="46FE283A" w14:textId="055D7A8F" w:rsidR="009F7B86" w:rsidRDefault="009F7B86" w:rsidP="00E12231">
      <w:pPr>
        <w:tabs>
          <w:tab w:val="left" w:pos="9072"/>
          <w:tab w:val="left" w:pos="10065"/>
        </w:tabs>
        <w:rPr>
          <w:rFonts w:cs="Times New Roman"/>
          <w:bCs/>
          <w:szCs w:val="24"/>
        </w:rPr>
      </w:pPr>
      <w:r w:rsidRPr="009F7B86">
        <w:rPr>
          <w:rFonts w:cs="Times New Roman"/>
          <w:bCs/>
          <w:szCs w:val="24"/>
        </w:rPr>
        <w:t xml:space="preserve"> 4. </w:t>
      </w:r>
      <w:r w:rsidRPr="009F7B86">
        <w:rPr>
          <w:rFonts w:cs="Times New Roman"/>
          <w:bCs/>
          <w:i/>
          <w:szCs w:val="24"/>
        </w:rPr>
        <w:t>Определение бюджета продаж.</w:t>
      </w:r>
      <w:r w:rsidRPr="009F7B86">
        <w:rPr>
          <w:rFonts w:cs="Times New Roman"/>
          <w:bCs/>
          <w:szCs w:val="24"/>
        </w:rPr>
        <w:t xml:space="preserve"> Это включает в себя соотношение доходов и расходов при событии товаров и услуг.</w:t>
      </w:r>
    </w:p>
    <w:p w14:paraId="0405A849" w14:textId="03359571" w:rsidR="00035A35" w:rsidRDefault="00035A35" w:rsidP="00E12231">
      <w:pPr>
        <w:tabs>
          <w:tab w:val="left" w:pos="9072"/>
          <w:tab w:val="left" w:pos="10065"/>
        </w:tabs>
        <w:rPr>
          <w:rFonts w:cs="Times New Roman"/>
          <w:bCs/>
          <w:szCs w:val="24"/>
        </w:rPr>
      </w:pPr>
      <w:r>
        <w:rPr>
          <w:rFonts w:cs="Times New Roman"/>
          <w:bCs/>
          <w:szCs w:val="24"/>
        </w:rPr>
        <w:t>Автором данной работы была проинтерпретирована существующая модель стратегии продаж, являющаяся актуальной для компаний, продающих товары</w:t>
      </w:r>
      <w:r w:rsidR="00743968">
        <w:rPr>
          <w:rFonts w:cs="Times New Roman"/>
          <w:bCs/>
          <w:szCs w:val="24"/>
        </w:rPr>
        <w:t xml:space="preserve">. </w:t>
      </w:r>
      <w:r w:rsidR="009F7B86">
        <w:rPr>
          <w:rFonts w:cs="Times New Roman"/>
          <w:bCs/>
          <w:szCs w:val="24"/>
        </w:rPr>
        <w:t>В рамках новой модели стратегии продаж, актуальной для современного барбершопа б</w:t>
      </w:r>
      <w:r w:rsidR="00743968">
        <w:rPr>
          <w:rFonts w:cs="Times New Roman"/>
          <w:bCs/>
          <w:szCs w:val="24"/>
        </w:rPr>
        <w:t xml:space="preserve">ыли выделены следующие элементы </w:t>
      </w:r>
      <w:r w:rsidR="009F7B86">
        <w:rPr>
          <w:rFonts w:cs="Times New Roman"/>
          <w:bCs/>
          <w:szCs w:val="24"/>
        </w:rPr>
        <w:t>стратегии продаж:</w:t>
      </w:r>
    </w:p>
    <w:p w14:paraId="6C36AE32" w14:textId="687C471A" w:rsidR="00743968" w:rsidRPr="00743968" w:rsidRDefault="00743968" w:rsidP="00B25600">
      <w:pPr>
        <w:pStyle w:val="a9"/>
        <w:numPr>
          <w:ilvl w:val="0"/>
          <w:numId w:val="45"/>
        </w:numPr>
        <w:tabs>
          <w:tab w:val="left" w:pos="9072"/>
          <w:tab w:val="left" w:pos="10065"/>
        </w:tabs>
        <w:rPr>
          <w:rFonts w:cs="Times New Roman"/>
          <w:bCs/>
          <w:i/>
          <w:szCs w:val="24"/>
        </w:rPr>
      </w:pPr>
      <w:r w:rsidRPr="00743968">
        <w:rPr>
          <w:rFonts w:cs="Times New Roman"/>
          <w:bCs/>
          <w:i/>
          <w:szCs w:val="24"/>
        </w:rPr>
        <w:t>Цели стратегии продаж</w:t>
      </w:r>
      <w:r w:rsidRPr="00743968">
        <w:rPr>
          <w:rFonts w:cs="Times New Roman"/>
          <w:bCs/>
          <w:i/>
          <w:szCs w:val="24"/>
          <w:lang w:val="en-US"/>
        </w:rPr>
        <w:t>;</w:t>
      </w:r>
    </w:p>
    <w:p w14:paraId="3C90AB40" w14:textId="3095F2A0" w:rsidR="00743968" w:rsidRPr="00743968" w:rsidRDefault="00743968" w:rsidP="00B25600">
      <w:pPr>
        <w:pStyle w:val="a9"/>
        <w:numPr>
          <w:ilvl w:val="0"/>
          <w:numId w:val="45"/>
        </w:numPr>
        <w:tabs>
          <w:tab w:val="left" w:pos="9072"/>
          <w:tab w:val="left" w:pos="10065"/>
        </w:tabs>
        <w:rPr>
          <w:rFonts w:cs="Times New Roman"/>
          <w:bCs/>
          <w:i/>
          <w:szCs w:val="24"/>
        </w:rPr>
      </w:pPr>
      <w:r w:rsidRPr="00743968">
        <w:rPr>
          <w:rFonts w:cs="Times New Roman"/>
          <w:bCs/>
          <w:i/>
          <w:szCs w:val="24"/>
        </w:rPr>
        <w:t xml:space="preserve">Продукты (услуги и сопутствующие товары), продажа которых рассматривается в рамках </w:t>
      </w:r>
      <w:r>
        <w:rPr>
          <w:rFonts w:cs="Times New Roman"/>
          <w:bCs/>
          <w:i/>
          <w:szCs w:val="24"/>
        </w:rPr>
        <w:t xml:space="preserve">реализации </w:t>
      </w:r>
      <w:r w:rsidRPr="00743968">
        <w:rPr>
          <w:rFonts w:cs="Times New Roman"/>
          <w:bCs/>
          <w:i/>
          <w:szCs w:val="24"/>
        </w:rPr>
        <w:t>стратегии продаж;</w:t>
      </w:r>
    </w:p>
    <w:p w14:paraId="6CD1D1DF" w14:textId="25A84AC7" w:rsidR="00743968" w:rsidRPr="00743968" w:rsidRDefault="00743968" w:rsidP="00B25600">
      <w:pPr>
        <w:pStyle w:val="a9"/>
        <w:numPr>
          <w:ilvl w:val="0"/>
          <w:numId w:val="45"/>
        </w:numPr>
        <w:tabs>
          <w:tab w:val="left" w:pos="9072"/>
          <w:tab w:val="left" w:pos="10065"/>
        </w:tabs>
        <w:rPr>
          <w:rFonts w:cs="Times New Roman"/>
          <w:bCs/>
          <w:i/>
          <w:szCs w:val="24"/>
        </w:rPr>
      </w:pPr>
      <w:r w:rsidRPr="00743968">
        <w:rPr>
          <w:rFonts w:cs="Times New Roman"/>
          <w:bCs/>
          <w:i/>
          <w:szCs w:val="24"/>
        </w:rPr>
        <w:t>Целевая аудитория,</w:t>
      </w:r>
      <w:r>
        <w:rPr>
          <w:rFonts w:cs="Times New Roman"/>
          <w:bCs/>
          <w:i/>
          <w:szCs w:val="24"/>
        </w:rPr>
        <w:t xml:space="preserve"> т.е.</w:t>
      </w:r>
      <w:r w:rsidRPr="00743968">
        <w:rPr>
          <w:rFonts w:cs="Times New Roman"/>
          <w:bCs/>
          <w:i/>
          <w:szCs w:val="24"/>
        </w:rPr>
        <w:t xml:space="preserve"> характеристики потребителей, осуществляющих пользование услугами барбершопа;</w:t>
      </w:r>
    </w:p>
    <w:p w14:paraId="2054670F" w14:textId="1D0D5C1D" w:rsidR="00743968" w:rsidRPr="00743968" w:rsidRDefault="00743968" w:rsidP="00B25600">
      <w:pPr>
        <w:pStyle w:val="a9"/>
        <w:numPr>
          <w:ilvl w:val="0"/>
          <w:numId w:val="45"/>
        </w:numPr>
        <w:tabs>
          <w:tab w:val="left" w:pos="9072"/>
          <w:tab w:val="left" w:pos="10065"/>
        </w:tabs>
        <w:rPr>
          <w:rFonts w:cs="Times New Roman"/>
          <w:bCs/>
          <w:i/>
          <w:szCs w:val="24"/>
        </w:rPr>
      </w:pPr>
      <w:r w:rsidRPr="00743968">
        <w:rPr>
          <w:rFonts w:cs="Times New Roman"/>
          <w:bCs/>
          <w:i/>
          <w:szCs w:val="24"/>
        </w:rPr>
        <w:t>Инструменты привлечения новых клиентов</w:t>
      </w:r>
      <w:r w:rsidRPr="00743968">
        <w:rPr>
          <w:rFonts w:cs="Times New Roman"/>
          <w:bCs/>
          <w:i/>
          <w:szCs w:val="24"/>
          <w:lang w:val="en-US"/>
        </w:rPr>
        <w:t>;</w:t>
      </w:r>
      <w:r w:rsidRPr="00743968">
        <w:rPr>
          <w:rFonts w:cs="Times New Roman"/>
          <w:bCs/>
          <w:i/>
          <w:szCs w:val="24"/>
        </w:rPr>
        <w:t xml:space="preserve"> </w:t>
      </w:r>
    </w:p>
    <w:p w14:paraId="185A9931" w14:textId="1A311906" w:rsidR="00743968" w:rsidRDefault="00743968" w:rsidP="00B25600">
      <w:pPr>
        <w:pStyle w:val="a9"/>
        <w:numPr>
          <w:ilvl w:val="0"/>
          <w:numId w:val="45"/>
        </w:numPr>
        <w:tabs>
          <w:tab w:val="left" w:pos="9072"/>
          <w:tab w:val="left" w:pos="10065"/>
        </w:tabs>
        <w:rPr>
          <w:rFonts w:cs="Times New Roman"/>
          <w:bCs/>
          <w:i/>
          <w:szCs w:val="24"/>
        </w:rPr>
      </w:pPr>
      <w:r w:rsidRPr="00743968">
        <w:rPr>
          <w:rFonts w:cs="Times New Roman"/>
          <w:bCs/>
          <w:i/>
          <w:szCs w:val="24"/>
        </w:rPr>
        <w:t>Инструменты удержания существующих клиентов</w:t>
      </w:r>
      <w:r w:rsidR="009F7B86">
        <w:rPr>
          <w:rFonts w:cs="Times New Roman"/>
          <w:bCs/>
          <w:i/>
          <w:szCs w:val="24"/>
          <w:lang w:val="en-US"/>
        </w:rPr>
        <w:t>;</w:t>
      </w:r>
    </w:p>
    <w:p w14:paraId="6899B6AC" w14:textId="403E1438" w:rsidR="009F7B86" w:rsidRPr="00743968" w:rsidRDefault="009F7B86" w:rsidP="00B25600">
      <w:pPr>
        <w:pStyle w:val="a9"/>
        <w:numPr>
          <w:ilvl w:val="0"/>
          <w:numId w:val="45"/>
        </w:numPr>
        <w:tabs>
          <w:tab w:val="left" w:pos="9072"/>
          <w:tab w:val="left" w:pos="10065"/>
        </w:tabs>
        <w:rPr>
          <w:rFonts w:cs="Times New Roman"/>
          <w:bCs/>
          <w:i/>
          <w:szCs w:val="24"/>
        </w:rPr>
      </w:pPr>
      <w:r>
        <w:rPr>
          <w:rFonts w:cs="Times New Roman"/>
          <w:bCs/>
          <w:i/>
          <w:szCs w:val="24"/>
        </w:rPr>
        <w:t>Бюджет стратегии продаж</w:t>
      </w:r>
    </w:p>
    <w:p w14:paraId="6073EC0D" w14:textId="77777777" w:rsidR="00160694" w:rsidRDefault="00743968" w:rsidP="00160694">
      <w:pPr>
        <w:tabs>
          <w:tab w:val="left" w:pos="9072"/>
          <w:tab w:val="left" w:pos="10065"/>
        </w:tabs>
        <w:rPr>
          <w:rFonts w:cs="Times New Roman"/>
          <w:bCs/>
          <w:szCs w:val="24"/>
        </w:rPr>
      </w:pPr>
      <w:r w:rsidRPr="00743968">
        <w:rPr>
          <w:rFonts w:cs="Times New Roman"/>
          <w:bCs/>
          <w:szCs w:val="24"/>
        </w:rPr>
        <w:t xml:space="preserve"> </w:t>
      </w:r>
      <w:r w:rsidR="00160694">
        <w:rPr>
          <w:rFonts w:cs="Times New Roman"/>
          <w:bCs/>
          <w:szCs w:val="24"/>
        </w:rPr>
        <w:t xml:space="preserve">Обоснованием данной интерпретации служит первоочередная целевая направленность стратегии продаж в рамках предоставления ответов на 3 основных вопроса: </w:t>
      </w:r>
    </w:p>
    <w:p w14:paraId="5A339BD1" w14:textId="77777777" w:rsidR="00160694" w:rsidRPr="00497CD2" w:rsidRDefault="00160694" w:rsidP="00160694">
      <w:pPr>
        <w:pStyle w:val="a9"/>
        <w:numPr>
          <w:ilvl w:val="0"/>
          <w:numId w:val="31"/>
        </w:numPr>
        <w:tabs>
          <w:tab w:val="left" w:pos="9072"/>
          <w:tab w:val="left" w:pos="10065"/>
        </w:tabs>
        <w:rPr>
          <w:rFonts w:cs="Times New Roman"/>
          <w:bCs/>
          <w:szCs w:val="24"/>
        </w:rPr>
      </w:pPr>
      <w:r w:rsidRPr="00497CD2">
        <w:rPr>
          <w:rFonts w:cs="Times New Roman"/>
          <w:bCs/>
          <w:szCs w:val="24"/>
        </w:rPr>
        <w:t>Что будем продавать?</w:t>
      </w:r>
    </w:p>
    <w:p w14:paraId="08ED8CC0" w14:textId="77777777" w:rsidR="00160694" w:rsidRPr="00497CD2" w:rsidRDefault="00160694" w:rsidP="00160694">
      <w:pPr>
        <w:pStyle w:val="a9"/>
        <w:numPr>
          <w:ilvl w:val="0"/>
          <w:numId w:val="31"/>
        </w:numPr>
        <w:tabs>
          <w:tab w:val="left" w:pos="9072"/>
          <w:tab w:val="left" w:pos="10065"/>
        </w:tabs>
        <w:rPr>
          <w:rFonts w:cs="Times New Roman"/>
          <w:bCs/>
          <w:szCs w:val="24"/>
        </w:rPr>
      </w:pPr>
      <w:r w:rsidRPr="00497CD2">
        <w:rPr>
          <w:rFonts w:cs="Times New Roman"/>
          <w:bCs/>
          <w:szCs w:val="24"/>
        </w:rPr>
        <w:t>Кому будем его продавать?</w:t>
      </w:r>
    </w:p>
    <w:p w14:paraId="1C3D63D7" w14:textId="77777777" w:rsidR="00160694" w:rsidRPr="00497CD2" w:rsidRDefault="00160694" w:rsidP="00160694">
      <w:pPr>
        <w:pStyle w:val="a9"/>
        <w:numPr>
          <w:ilvl w:val="0"/>
          <w:numId w:val="31"/>
        </w:numPr>
        <w:tabs>
          <w:tab w:val="left" w:pos="9072"/>
          <w:tab w:val="left" w:pos="10065"/>
        </w:tabs>
        <w:rPr>
          <w:rFonts w:cs="Times New Roman"/>
          <w:bCs/>
          <w:szCs w:val="24"/>
        </w:rPr>
      </w:pPr>
      <w:r w:rsidRPr="00497CD2">
        <w:rPr>
          <w:rFonts w:cs="Times New Roman"/>
          <w:bCs/>
          <w:szCs w:val="24"/>
        </w:rPr>
        <w:t>Какие методы будем использовать, чтобы продать предложение?</w:t>
      </w:r>
    </w:p>
    <w:p w14:paraId="26E2D0DF" w14:textId="332D78D5" w:rsidR="00743968" w:rsidRDefault="00160694" w:rsidP="00160694">
      <w:pPr>
        <w:tabs>
          <w:tab w:val="left" w:pos="9072"/>
          <w:tab w:val="left" w:pos="10065"/>
        </w:tabs>
        <w:rPr>
          <w:rFonts w:cs="Times New Roman"/>
          <w:bCs/>
          <w:szCs w:val="24"/>
        </w:rPr>
      </w:pPr>
      <w:r>
        <w:rPr>
          <w:rFonts w:cs="Times New Roman"/>
          <w:bCs/>
          <w:szCs w:val="24"/>
        </w:rPr>
        <w:t xml:space="preserve">Целесообразно отметить, что для барбершопа методами осуществления продаж являются именно инструменты, используемые компаниями для привлечения и удержания действующих клиентов. Кроме того, выбор данных методов продаж в качестве ключевых </w:t>
      </w:r>
      <w:r>
        <w:rPr>
          <w:rFonts w:cs="Times New Roman"/>
          <w:bCs/>
          <w:szCs w:val="24"/>
        </w:rPr>
        <w:lastRenderedPageBreak/>
        <w:t>элементов стратегии продаж обуславливается также выбором соответствующего типа стратегии продаж, соответственно акцент при    Стоит учитывать, что на сегодняшний день основная деятельность по привлечению целевого потребителя в барбершопы ведётся в основном с помощью ресурсов глобальной сети, в которой компании осуществляют продвижение своих услуг и поиск целевого потребителя. Основным ресурсом для привлечения клиентов в барбершоп для многих компаний, представленных на рынке, служит их корпоративный веб-сайт, на котором размещается информация о салонах, а также осуществляется онлайн-запись на получение представленных услуг.</w:t>
      </w:r>
    </w:p>
    <w:p w14:paraId="09596A60" w14:textId="0C3FAA84" w:rsidR="003F42C8" w:rsidRPr="00A57195" w:rsidRDefault="003F42C8" w:rsidP="003F42C8">
      <w:pPr>
        <w:tabs>
          <w:tab w:val="left" w:pos="9072"/>
          <w:tab w:val="left" w:pos="10065"/>
        </w:tabs>
        <w:rPr>
          <w:rFonts w:cs="Times New Roman"/>
          <w:bCs/>
          <w:szCs w:val="24"/>
        </w:rPr>
      </w:pPr>
      <w:r>
        <w:rPr>
          <w:rFonts w:cs="Times New Roman"/>
          <w:bCs/>
          <w:szCs w:val="24"/>
        </w:rPr>
        <w:t>Для разработки эффективной стратегии продаж, любой компании рекомендуется следовать следующему алгоритму разработки стратегии продаж</w:t>
      </w:r>
      <w:r w:rsidR="0009580F">
        <w:rPr>
          <w:rFonts w:cs="Times New Roman"/>
          <w:bCs/>
          <w:szCs w:val="24"/>
        </w:rPr>
        <w:t>, который включает несколько этапов</w:t>
      </w:r>
      <w:r w:rsidR="007236AF" w:rsidRPr="007236AF">
        <w:rPr>
          <w:rFonts w:cs="Times New Roman"/>
          <w:bCs/>
          <w:szCs w:val="24"/>
        </w:rPr>
        <w:t xml:space="preserve"> [</w:t>
      </w:r>
      <w:r w:rsidR="007236AF">
        <w:rPr>
          <w:rFonts w:cs="Times New Roman"/>
          <w:bCs/>
          <w:szCs w:val="24"/>
        </w:rPr>
        <w:t>Нордин, Хасан, 2017</w:t>
      </w:r>
      <w:r w:rsidR="007236AF" w:rsidRPr="007236AF">
        <w:rPr>
          <w:rFonts w:cs="Times New Roman"/>
          <w:bCs/>
          <w:szCs w:val="24"/>
        </w:rPr>
        <w:t xml:space="preserve">] </w:t>
      </w:r>
      <w:r w:rsidR="007236AF">
        <w:rPr>
          <w:rFonts w:cs="Times New Roman"/>
          <w:bCs/>
          <w:szCs w:val="24"/>
        </w:rPr>
        <w:t xml:space="preserve"> </w:t>
      </w:r>
      <w:r w:rsidR="002D25DD">
        <w:rPr>
          <w:rFonts w:cs="Times New Roman"/>
          <w:bCs/>
          <w:szCs w:val="24"/>
        </w:rPr>
        <w:t>(Рис. 1</w:t>
      </w:r>
      <w:r>
        <w:rPr>
          <w:rFonts w:cs="Times New Roman"/>
          <w:bCs/>
          <w:szCs w:val="24"/>
        </w:rPr>
        <w:t>)</w:t>
      </w:r>
      <w:r w:rsidR="007236AF" w:rsidRPr="00A57195">
        <w:rPr>
          <w:rFonts w:cs="Times New Roman"/>
          <w:bCs/>
          <w:szCs w:val="24"/>
        </w:rPr>
        <w:t>:</w:t>
      </w:r>
    </w:p>
    <w:p w14:paraId="2D70DC69" w14:textId="77777777" w:rsidR="003F42C8" w:rsidRPr="003F42C8" w:rsidRDefault="003F42C8" w:rsidP="00743968">
      <w:pPr>
        <w:tabs>
          <w:tab w:val="left" w:pos="9072"/>
          <w:tab w:val="left" w:pos="10065"/>
        </w:tabs>
        <w:rPr>
          <w:noProof/>
        </w:rPr>
      </w:pPr>
    </w:p>
    <w:p w14:paraId="17C54DE7" w14:textId="3ABE3664" w:rsidR="00A57195" w:rsidRPr="00A57195" w:rsidRDefault="00A57195" w:rsidP="00A57195">
      <w:pPr>
        <w:pStyle w:val="afb"/>
        <w:keepNext/>
        <w:jc w:val="center"/>
        <w:rPr>
          <w:i w:val="0"/>
          <w:color w:val="auto"/>
          <w:sz w:val="20"/>
        </w:rPr>
      </w:pPr>
    </w:p>
    <w:p w14:paraId="66483844" w14:textId="77777777" w:rsidR="00A57195" w:rsidRDefault="003F42C8" w:rsidP="00A57195">
      <w:pPr>
        <w:keepNext/>
        <w:tabs>
          <w:tab w:val="left" w:pos="9072"/>
          <w:tab w:val="left" w:pos="10065"/>
        </w:tabs>
      </w:pPr>
      <w:r>
        <w:rPr>
          <w:noProof/>
          <w:lang w:val="en-US"/>
        </w:rPr>
        <w:drawing>
          <wp:inline distT="0" distB="0" distL="0" distR="0" wp14:anchorId="4A9F84B8" wp14:editId="65C303B9">
            <wp:extent cx="5229225" cy="3267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491" t="22799" r="30500" b="28321"/>
                    <a:stretch/>
                  </pic:blipFill>
                  <pic:spPr bwMode="auto">
                    <a:xfrm>
                      <a:off x="0" y="0"/>
                      <a:ext cx="5234253" cy="3270216"/>
                    </a:xfrm>
                    <a:prstGeom prst="rect">
                      <a:avLst/>
                    </a:prstGeom>
                    <a:ln>
                      <a:noFill/>
                    </a:ln>
                    <a:extLst>
                      <a:ext uri="{53640926-AAD7-44D8-BBD7-CCE9431645EC}">
                        <a14:shadowObscured xmlns:a14="http://schemas.microsoft.com/office/drawing/2010/main"/>
                      </a:ext>
                    </a:extLst>
                  </pic:spPr>
                </pic:pic>
              </a:graphicData>
            </a:graphic>
          </wp:inline>
        </w:drawing>
      </w:r>
    </w:p>
    <w:p w14:paraId="4DE2A5D4" w14:textId="265ADE8F" w:rsidR="003F42C8" w:rsidRDefault="00A57195" w:rsidP="002D25DD">
      <w:pPr>
        <w:pStyle w:val="afb"/>
        <w:spacing w:after="0"/>
        <w:rPr>
          <w:i w:val="0"/>
          <w:color w:val="auto"/>
          <w:sz w:val="20"/>
        </w:rPr>
      </w:pPr>
      <w:r w:rsidRPr="002D25DD">
        <w:rPr>
          <w:i w:val="0"/>
          <w:color w:val="auto"/>
          <w:sz w:val="20"/>
        </w:rPr>
        <w:t xml:space="preserve">Рис. </w:t>
      </w:r>
      <w:r w:rsidRPr="002D25DD">
        <w:rPr>
          <w:i w:val="0"/>
          <w:color w:val="auto"/>
          <w:sz w:val="20"/>
        </w:rPr>
        <w:fldChar w:fldCharType="begin"/>
      </w:r>
      <w:r w:rsidRPr="002D25DD">
        <w:rPr>
          <w:i w:val="0"/>
          <w:color w:val="auto"/>
          <w:sz w:val="20"/>
        </w:rPr>
        <w:instrText xml:space="preserve"> SEQ Рис. \* ARABIC </w:instrText>
      </w:r>
      <w:r w:rsidRPr="002D25DD">
        <w:rPr>
          <w:i w:val="0"/>
          <w:color w:val="auto"/>
          <w:sz w:val="20"/>
        </w:rPr>
        <w:fldChar w:fldCharType="separate"/>
      </w:r>
      <w:r w:rsidR="00CE0EFD">
        <w:rPr>
          <w:i w:val="0"/>
          <w:noProof/>
          <w:color w:val="auto"/>
          <w:sz w:val="20"/>
        </w:rPr>
        <w:t>1</w:t>
      </w:r>
      <w:r w:rsidRPr="002D25DD">
        <w:rPr>
          <w:i w:val="0"/>
          <w:color w:val="auto"/>
          <w:sz w:val="20"/>
        </w:rPr>
        <w:fldChar w:fldCharType="end"/>
      </w:r>
      <w:r w:rsidR="002D25DD">
        <w:rPr>
          <w:i w:val="0"/>
          <w:color w:val="auto"/>
          <w:sz w:val="20"/>
        </w:rPr>
        <w:t xml:space="preserve"> </w:t>
      </w:r>
      <w:r w:rsidRPr="002D25DD">
        <w:rPr>
          <w:i w:val="0"/>
          <w:color w:val="auto"/>
          <w:sz w:val="20"/>
        </w:rPr>
        <w:t>Алгоритм разработ</w:t>
      </w:r>
      <w:r w:rsidR="002D25DD">
        <w:rPr>
          <w:i w:val="0"/>
          <w:color w:val="auto"/>
          <w:sz w:val="20"/>
        </w:rPr>
        <w:t>ки эффективной стратегии продаж</w:t>
      </w:r>
    </w:p>
    <w:p w14:paraId="1B7ECD19" w14:textId="7000A93B" w:rsidR="002D25DD" w:rsidRPr="002D25DD" w:rsidRDefault="002D25DD" w:rsidP="002D25DD">
      <w:pPr>
        <w:rPr>
          <w:i/>
          <w:sz w:val="18"/>
        </w:rPr>
      </w:pPr>
      <w:r w:rsidRPr="002D25DD">
        <w:rPr>
          <w:i/>
          <w:sz w:val="18"/>
        </w:rPr>
        <w:t>Источник:</w:t>
      </w:r>
      <w:r>
        <w:rPr>
          <w:i/>
        </w:rPr>
        <w:t xml:space="preserve"> </w:t>
      </w:r>
      <w:r w:rsidRPr="002D25DD">
        <w:rPr>
          <w:i/>
          <w:sz w:val="18"/>
        </w:rPr>
        <w:t xml:space="preserve">Нордин В.В., Хасан Е.О. </w:t>
      </w:r>
      <w:r>
        <w:rPr>
          <w:i/>
          <w:sz w:val="18"/>
        </w:rPr>
        <w:t>(2017).</w:t>
      </w:r>
    </w:p>
    <w:p w14:paraId="0C925B48" w14:textId="67C16061" w:rsidR="00E12231" w:rsidRDefault="00E12231" w:rsidP="00E12231">
      <w:pPr>
        <w:tabs>
          <w:tab w:val="left" w:pos="9072"/>
          <w:tab w:val="left" w:pos="10065"/>
        </w:tabs>
        <w:rPr>
          <w:rFonts w:cs="Times New Roman"/>
          <w:bCs/>
          <w:szCs w:val="24"/>
        </w:rPr>
      </w:pPr>
    </w:p>
    <w:p w14:paraId="11ED75FD" w14:textId="77777777" w:rsidR="00160694" w:rsidRDefault="00160694" w:rsidP="00160694">
      <w:pPr>
        <w:tabs>
          <w:tab w:val="left" w:pos="9072"/>
          <w:tab w:val="left" w:pos="10065"/>
        </w:tabs>
        <w:rPr>
          <w:rFonts w:cs="Times New Roman"/>
          <w:bCs/>
          <w:szCs w:val="24"/>
        </w:rPr>
      </w:pPr>
      <w:r w:rsidRPr="00160694">
        <w:rPr>
          <w:rFonts w:cs="Times New Roman"/>
          <w:bCs/>
          <w:szCs w:val="24"/>
        </w:rPr>
        <w:t xml:space="preserve">Раннее в работе было сказано, что определение целей – это первичный и основополагающий шаг разработки стратегии, правильное выполнение которого способствует дальнейшему успеху компании по увеличению объема продаж. Некорректность в формулировках целей или неэффективность путей их достижения могут снизить результативность предпринимаемых действий, если не свести все усилия на нет. </w:t>
      </w:r>
      <w:r w:rsidRPr="00160694">
        <w:rPr>
          <w:rFonts w:cs="Times New Roman"/>
          <w:bCs/>
          <w:szCs w:val="24"/>
        </w:rPr>
        <w:lastRenderedPageBreak/>
        <w:t>Поэтому для выполнения этого этапа необходимо привлекать всех компетентных менеджеров компании, способных системно использовать методы целеполагания.</w:t>
      </w:r>
    </w:p>
    <w:p w14:paraId="4D487356" w14:textId="038DA2F2" w:rsidR="0009580F" w:rsidRDefault="0009580F" w:rsidP="0009580F">
      <w:pPr>
        <w:tabs>
          <w:tab w:val="left" w:pos="9072"/>
          <w:tab w:val="left" w:pos="10065"/>
        </w:tabs>
        <w:rPr>
          <w:rFonts w:cs="Times New Roman"/>
          <w:bCs/>
          <w:szCs w:val="24"/>
        </w:rPr>
      </w:pPr>
      <w:r w:rsidRPr="0009580F">
        <w:rPr>
          <w:rFonts w:cs="Times New Roman"/>
          <w:bCs/>
          <w:szCs w:val="24"/>
        </w:rPr>
        <w:t>На этапе сбора и анализа информации осуще</w:t>
      </w:r>
      <w:r>
        <w:rPr>
          <w:rFonts w:cs="Times New Roman"/>
          <w:bCs/>
          <w:szCs w:val="24"/>
        </w:rPr>
        <w:t xml:space="preserve">ствляется диагностика внешней и </w:t>
      </w:r>
      <w:r w:rsidRPr="0009580F">
        <w:rPr>
          <w:rFonts w:cs="Times New Roman"/>
          <w:bCs/>
          <w:szCs w:val="24"/>
        </w:rPr>
        <w:t>внутренней среды предприятия. Внутренние</w:t>
      </w:r>
      <w:r>
        <w:rPr>
          <w:rFonts w:cs="Times New Roman"/>
          <w:bCs/>
          <w:szCs w:val="24"/>
        </w:rPr>
        <w:t xml:space="preserve"> и внешние факторы, влияющие на </w:t>
      </w:r>
      <w:r w:rsidRPr="0009580F">
        <w:rPr>
          <w:rFonts w:cs="Times New Roman"/>
          <w:bCs/>
          <w:szCs w:val="24"/>
        </w:rPr>
        <w:t>формирование стратегии</w:t>
      </w:r>
      <w:r>
        <w:rPr>
          <w:rFonts w:cs="Times New Roman"/>
          <w:bCs/>
          <w:szCs w:val="24"/>
        </w:rPr>
        <w:t xml:space="preserve">, отражены в </w:t>
      </w:r>
      <w:r w:rsidR="002D25DD">
        <w:rPr>
          <w:rFonts w:cs="Times New Roman"/>
          <w:bCs/>
          <w:szCs w:val="24"/>
        </w:rPr>
        <w:t>Таблице 1:</w:t>
      </w:r>
    </w:p>
    <w:p w14:paraId="0C9BC9E9" w14:textId="4870F792" w:rsidR="0009580F" w:rsidRDefault="0009580F" w:rsidP="0009580F">
      <w:pPr>
        <w:tabs>
          <w:tab w:val="left" w:pos="9072"/>
          <w:tab w:val="left" w:pos="10065"/>
        </w:tabs>
        <w:rPr>
          <w:rFonts w:cs="Times New Roman"/>
          <w:bCs/>
          <w:szCs w:val="24"/>
        </w:rPr>
      </w:pPr>
    </w:p>
    <w:p w14:paraId="1DC31413" w14:textId="6C95FA5B" w:rsidR="002D25DD" w:rsidRPr="002D25DD" w:rsidRDefault="002D25DD" w:rsidP="002D25DD">
      <w:pPr>
        <w:pStyle w:val="afb"/>
        <w:keepNext/>
        <w:jc w:val="right"/>
        <w:rPr>
          <w:i w:val="0"/>
          <w:color w:val="auto"/>
          <w:sz w:val="22"/>
        </w:rPr>
      </w:pPr>
      <w:r w:rsidRPr="002D25DD">
        <w:rPr>
          <w:i w:val="0"/>
          <w:color w:val="auto"/>
          <w:sz w:val="22"/>
        </w:rPr>
        <w:t xml:space="preserve">Таблица </w:t>
      </w:r>
      <w:r w:rsidRPr="002D25DD">
        <w:rPr>
          <w:i w:val="0"/>
          <w:color w:val="auto"/>
          <w:sz w:val="22"/>
        </w:rPr>
        <w:fldChar w:fldCharType="begin"/>
      </w:r>
      <w:r w:rsidRPr="002D25DD">
        <w:rPr>
          <w:i w:val="0"/>
          <w:color w:val="auto"/>
          <w:sz w:val="22"/>
        </w:rPr>
        <w:instrText xml:space="preserve"> SEQ Таблица \* ARABIC </w:instrText>
      </w:r>
      <w:r w:rsidRPr="002D25DD">
        <w:rPr>
          <w:i w:val="0"/>
          <w:color w:val="auto"/>
          <w:sz w:val="22"/>
        </w:rPr>
        <w:fldChar w:fldCharType="separate"/>
      </w:r>
      <w:r w:rsidR="00CE0EFD">
        <w:rPr>
          <w:i w:val="0"/>
          <w:noProof/>
          <w:color w:val="auto"/>
          <w:sz w:val="22"/>
        </w:rPr>
        <w:t>1</w:t>
      </w:r>
      <w:r w:rsidRPr="002D25DD">
        <w:rPr>
          <w:i w:val="0"/>
          <w:color w:val="auto"/>
          <w:sz w:val="22"/>
        </w:rPr>
        <w:fldChar w:fldCharType="end"/>
      </w:r>
      <w:r w:rsidRPr="002D25DD">
        <w:rPr>
          <w:i w:val="0"/>
          <w:color w:val="auto"/>
          <w:sz w:val="22"/>
        </w:rPr>
        <w:t xml:space="preserve"> Анализ внутренней и внешней среды</w:t>
      </w:r>
    </w:p>
    <w:tbl>
      <w:tblPr>
        <w:tblStyle w:val="af6"/>
        <w:tblW w:w="9351" w:type="dxa"/>
        <w:tblLook w:val="04A0" w:firstRow="1" w:lastRow="0" w:firstColumn="1" w:lastColumn="0" w:noHBand="0" w:noVBand="1"/>
      </w:tblPr>
      <w:tblGrid>
        <w:gridCol w:w="3964"/>
        <w:gridCol w:w="5387"/>
      </w:tblGrid>
      <w:tr w:rsidR="0009580F" w14:paraId="73535F6B" w14:textId="77777777" w:rsidTr="002D25DD">
        <w:trPr>
          <w:cantSplit/>
          <w:tblHeader/>
        </w:trPr>
        <w:tc>
          <w:tcPr>
            <w:tcW w:w="3964" w:type="dxa"/>
          </w:tcPr>
          <w:p w14:paraId="66E29AEF" w14:textId="2CAD42AA" w:rsidR="0009580F" w:rsidRPr="0009580F" w:rsidRDefault="0009580F" w:rsidP="0009580F">
            <w:pPr>
              <w:tabs>
                <w:tab w:val="left" w:pos="9072"/>
                <w:tab w:val="left" w:pos="10065"/>
              </w:tabs>
              <w:rPr>
                <w:rFonts w:cs="Times New Roman"/>
                <w:b/>
                <w:bCs/>
                <w:szCs w:val="24"/>
              </w:rPr>
            </w:pPr>
            <w:r w:rsidRPr="0009580F">
              <w:rPr>
                <w:rFonts w:cs="Times New Roman"/>
                <w:b/>
                <w:bCs/>
                <w:szCs w:val="24"/>
              </w:rPr>
              <w:t xml:space="preserve">Внешние факторы </w:t>
            </w:r>
          </w:p>
        </w:tc>
        <w:tc>
          <w:tcPr>
            <w:tcW w:w="5387" w:type="dxa"/>
          </w:tcPr>
          <w:p w14:paraId="1E5EADC0" w14:textId="32DD3A2C" w:rsidR="0009580F" w:rsidRPr="0009580F" w:rsidRDefault="0009580F" w:rsidP="0009580F">
            <w:pPr>
              <w:tabs>
                <w:tab w:val="left" w:pos="9072"/>
                <w:tab w:val="left" w:pos="10065"/>
              </w:tabs>
              <w:rPr>
                <w:rFonts w:cs="Times New Roman"/>
                <w:b/>
                <w:bCs/>
                <w:szCs w:val="24"/>
              </w:rPr>
            </w:pPr>
            <w:r w:rsidRPr="0009580F">
              <w:rPr>
                <w:rFonts w:cs="Times New Roman"/>
                <w:b/>
                <w:bCs/>
                <w:szCs w:val="24"/>
              </w:rPr>
              <w:t>Внутренние факторы</w:t>
            </w:r>
          </w:p>
        </w:tc>
      </w:tr>
      <w:tr w:rsidR="0009580F" w14:paraId="7D27980F" w14:textId="77777777" w:rsidTr="002D25DD">
        <w:trPr>
          <w:cantSplit/>
        </w:trPr>
        <w:tc>
          <w:tcPr>
            <w:tcW w:w="3964" w:type="dxa"/>
          </w:tcPr>
          <w:p w14:paraId="3571DA9F" w14:textId="431803A3" w:rsidR="0009580F" w:rsidRPr="00160694" w:rsidRDefault="0009580F" w:rsidP="00160694">
            <w:pPr>
              <w:pStyle w:val="a9"/>
              <w:numPr>
                <w:ilvl w:val="0"/>
                <w:numId w:val="44"/>
              </w:numPr>
              <w:tabs>
                <w:tab w:val="left" w:pos="9072"/>
                <w:tab w:val="left" w:pos="10065"/>
              </w:tabs>
              <w:ind w:left="731" w:hanging="567"/>
              <w:jc w:val="left"/>
              <w:rPr>
                <w:rFonts w:cs="Times New Roman"/>
                <w:bCs/>
                <w:szCs w:val="24"/>
              </w:rPr>
            </w:pPr>
            <w:r w:rsidRPr="00160694">
              <w:rPr>
                <w:rFonts w:cs="Times New Roman"/>
                <w:bCs/>
                <w:szCs w:val="24"/>
              </w:rPr>
              <w:t xml:space="preserve"> политические, социальные и</w:t>
            </w:r>
            <w:r w:rsidR="00160694">
              <w:rPr>
                <w:rFonts w:cs="Times New Roman"/>
                <w:bCs/>
                <w:szCs w:val="24"/>
              </w:rPr>
              <w:t xml:space="preserve"> </w:t>
            </w:r>
            <w:r w:rsidRPr="00160694">
              <w:rPr>
                <w:rFonts w:cs="Times New Roman"/>
                <w:bCs/>
                <w:szCs w:val="24"/>
              </w:rPr>
              <w:t>экономические условия в стране или</w:t>
            </w:r>
            <w:r w:rsidR="00160694">
              <w:rPr>
                <w:rFonts w:cs="Times New Roman"/>
                <w:bCs/>
                <w:szCs w:val="24"/>
              </w:rPr>
              <w:t xml:space="preserve"> </w:t>
            </w:r>
            <w:r w:rsidRPr="00160694">
              <w:rPr>
                <w:rFonts w:cs="Times New Roman"/>
                <w:bCs/>
                <w:szCs w:val="24"/>
              </w:rPr>
              <w:t>регионе;</w:t>
            </w:r>
          </w:p>
          <w:p w14:paraId="6BDCDAA7" w14:textId="72788AC9" w:rsidR="0009580F" w:rsidRPr="00160694" w:rsidRDefault="0009580F" w:rsidP="00160694">
            <w:pPr>
              <w:pStyle w:val="a9"/>
              <w:numPr>
                <w:ilvl w:val="0"/>
                <w:numId w:val="44"/>
              </w:numPr>
              <w:tabs>
                <w:tab w:val="left" w:pos="9072"/>
                <w:tab w:val="left" w:pos="10065"/>
              </w:tabs>
              <w:ind w:left="731" w:hanging="567"/>
              <w:jc w:val="left"/>
              <w:rPr>
                <w:rFonts w:cs="Times New Roman"/>
                <w:bCs/>
                <w:szCs w:val="24"/>
              </w:rPr>
            </w:pPr>
            <w:r w:rsidRPr="00160694">
              <w:rPr>
                <w:rFonts w:cs="Times New Roman"/>
                <w:bCs/>
                <w:szCs w:val="24"/>
              </w:rPr>
              <w:t>экономическая ситуация в отрасли;</w:t>
            </w:r>
          </w:p>
          <w:p w14:paraId="60808926" w14:textId="664A305B" w:rsidR="0009580F" w:rsidRPr="00160694" w:rsidRDefault="0009580F" w:rsidP="00160694">
            <w:pPr>
              <w:pStyle w:val="a9"/>
              <w:numPr>
                <w:ilvl w:val="0"/>
                <w:numId w:val="44"/>
              </w:numPr>
              <w:tabs>
                <w:tab w:val="left" w:pos="9072"/>
                <w:tab w:val="left" w:pos="10065"/>
              </w:tabs>
              <w:ind w:left="731" w:hanging="567"/>
              <w:jc w:val="left"/>
              <w:rPr>
                <w:rFonts w:cs="Times New Roman"/>
                <w:bCs/>
                <w:szCs w:val="24"/>
              </w:rPr>
            </w:pPr>
            <w:r w:rsidRPr="00160694">
              <w:rPr>
                <w:rFonts w:cs="Times New Roman"/>
                <w:bCs/>
                <w:szCs w:val="24"/>
              </w:rPr>
              <w:t>действия конкурентов.</w:t>
            </w:r>
          </w:p>
        </w:tc>
        <w:tc>
          <w:tcPr>
            <w:tcW w:w="5387" w:type="dxa"/>
          </w:tcPr>
          <w:p w14:paraId="5FE5C0D8" w14:textId="4E321B51" w:rsidR="0009580F" w:rsidRPr="00160694" w:rsidRDefault="0009580F" w:rsidP="00160694">
            <w:pPr>
              <w:pStyle w:val="a9"/>
              <w:numPr>
                <w:ilvl w:val="0"/>
                <w:numId w:val="44"/>
              </w:numPr>
              <w:tabs>
                <w:tab w:val="left" w:pos="9072"/>
                <w:tab w:val="left" w:pos="10065"/>
              </w:tabs>
              <w:ind w:left="599"/>
              <w:jc w:val="left"/>
              <w:rPr>
                <w:rFonts w:cs="Times New Roman"/>
                <w:bCs/>
                <w:szCs w:val="24"/>
              </w:rPr>
            </w:pPr>
            <w:r w:rsidRPr="00160694">
              <w:rPr>
                <w:rFonts w:cs="Times New Roman"/>
                <w:bCs/>
                <w:szCs w:val="24"/>
              </w:rPr>
              <w:t>активы и ресурсы компании (материальные и</w:t>
            </w:r>
            <w:r w:rsidR="00160694">
              <w:rPr>
                <w:rFonts w:cs="Times New Roman"/>
                <w:bCs/>
                <w:szCs w:val="24"/>
              </w:rPr>
              <w:t xml:space="preserve"> </w:t>
            </w:r>
            <w:r w:rsidRPr="00160694">
              <w:rPr>
                <w:rFonts w:cs="Times New Roman"/>
                <w:bCs/>
                <w:szCs w:val="24"/>
              </w:rPr>
              <w:t>нематериальные);</w:t>
            </w:r>
          </w:p>
          <w:p w14:paraId="5FBC8989" w14:textId="4E48DDBC" w:rsidR="0009580F" w:rsidRPr="00160694" w:rsidRDefault="0009580F" w:rsidP="00160694">
            <w:pPr>
              <w:pStyle w:val="a9"/>
              <w:numPr>
                <w:ilvl w:val="0"/>
                <w:numId w:val="44"/>
              </w:numPr>
              <w:tabs>
                <w:tab w:val="left" w:pos="9072"/>
                <w:tab w:val="left" w:pos="10065"/>
              </w:tabs>
              <w:ind w:left="599"/>
              <w:jc w:val="left"/>
              <w:rPr>
                <w:rFonts w:cs="Times New Roman"/>
                <w:bCs/>
                <w:szCs w:val="24"/>
              </w:rPr>
            </w:pPr>
            <w:r w:rsidRPr="00160694">
              <w:rPr>
                <w:rFonts w:cs="Times New Roman"/>
                <w:bCs/>
                <w:szCs w:val="24"/>
              </w:rPr>
              <w:t>возможности, которые могут быть использованы</w:t>
            </w:r>
            <w:r w:rsidR="00160694">
              <w:rPr>
                <w:rFonts w:cs="Times New Roman"/>
                <w:bCs/>
                <w:szCs w:val="24"/>
              </w:rPr>
              <w:t xml:space="preserve"> </w:t>
            </w:r>
            <w:r w:rsidRPr="00160694">
              <w:rPr>
                <w:rFonts w:cs="Times New Roman"/>
                <w:bCs/>
                <w:szCs w:val="24"/>
              </w:rPr>
              <w:t>для развития фирмы;</w:t>
            </w:r>
          </w:p>
          <w:p w14:paraId="3E1A6B9E" w14:textId="38F8EFAC" w:rsidR="0009580F" w:rsidRPr="00160694" w:rsidRDefault="0009580F" w:rsidP="00160694">
            <w:pPr>
              <w:pStyle w:val="a9"/>
              <w:numPr>
                <w:ilvl w:val="0"/>
                <w:numId w:val="44"/>
              </w:numPr>
              <w:tabs>
                <w:tab w:val="left" w:pos="9072"/>
                <w:tab w:val="left" w:pos="10065"/>
              </w:tabs>
              <w:ind w:left="599"/>
              <w:jc w:val="left"/>
              <w:rPr>
                <w:rFonts w:cs="Times New Roman"/>
                <w:bCs/>
                <w:szCs w:val="24"/>
              </w:rPr>
            </w:pPr>
            <w:r w:rsidRPr="00160694">
              <w:rPr>
                <w:rFonts w:cs="Times New Roman"/>
                <w:bCs/>
                <w:szCs w:val="24"/>
              </w:rPr>
              <w:t>личные качества, профессионализм, амбиции</w:t>
            </w:r>
            <w:r w:rsidR="00160694">
              <w:rPr>
                <w:rFonts w:cs="Times New Roman"/>
                <w:bCs/>
                <w:szCs w:val="24"/>
              </w:rPr>
              <w:t xml:space="preserve"> </w:t>
            </w:r>
            <w:r w:rsidRPr="00160694">
              <w:rPr>
                <w:rFonts w:cs="Times New Roman"/>
                <w:bCs/>
                <w:szCs w:val="24"/>
              </w:rPr>
              <w:t>персонала и руководства компании.</w:t>
            </w:r>
          </w:p>
        </w:tc>
      </w:tr>
    </w:tbl>
    <w:p w14:paraId="57DDF84F" w14:textId="77777777" w:rsidR="002D25DD" w:rsidRDefault="002D25DD" w:rsidP="0009580F">
      <w:pPr>
        <w:tabs>
          <w:tab w:val="left" w:pos="9072"/>
          <w:tab w:val="left" w:pos="10065"/>
        </w:tabs>
        <w:rPr>
          <w:rFonts w:cs="Times New Roman"/>
          <w:bCs/>
          <w:szCs w:val="24"/>
        </w:rPr>
      </w:pPr>
    </w:p>
    <w:p w14:paraId="5CB20A32" w14:textId="77777777" w:rsidR="00160694" w:rsidRPr="00160694" w:rsidRDefault="00160694" w:rsidP="00160694">
      <w:pPr>
        <w:tabs>
          <w:tab w:val="left" w:pos="9072"/>
          <w:tab w:val="left" w:pos="10065"/>
        </w:tabs>
        <w:rPr>
          <w:rFonts w:cs="Times New Roman"/>
          <w:bCs/>
          <w:szCs w:val="24"/>
        </w:rPr>
      </w:pPr>
      <w:r w:rsidRPr="00160694">
        <w:rPr>
          <w:rFonts w:cs="Times New Roman"/>
          <w:bCs/>
          <w:szCs w:val="24"/>
        </w:rPr>
        <w:t>Основными задачами внутреннего аудита фирмы являются: диагностика системы продаж и маркетинга, анализ экономических показателей деятельности предприятия, оценка рыночных перспектив товара или услуг. К задачам анализа отрасли, конкурентов и потребителя относятся: углубленный анализ рынка, изучение потребителей, изучение работы конкурентов и торговых партнеров. На этапе непосредственной разработки стратегии продаж все полученные ранее данные аккумулируются и анализируются для:</w:t>
      </w:r>
    </w:p>
    <w:p w14:paraId="353E1295" w14:textId="77777777" w:rsidR="00160694" w:rsidRPr="00160694" w:rsidRDefault="00160694" w:rsidP="00160694">
      <w:pPr>
        <w:tabs>
          <w:tab w:val="left" w:pos="9072"/>
          <w:tab w:val="left" w:pos="10065"/>
        </w:tabs>
        <w:rPr>
          <w:rFonts w:cs="Times New Roman"/>
          <w:bCs/>
          <w:szCs w:val="24"/>
        </w:rPr>
      </w:pPr>
      <w:r w:rsidRPr="00160694">
        <w:rPr>
          <w:rFonts w:cs="Times New Roman"/>
          <w:bCs/>
          <w:szCs w:val="24"/>
        </w:rPr>
        <w:t xml:space="preserve"> - формирования рациональной политики сбыта;</w:t>
      </w:r>
    </w:p>
    <w:p w14:paraId="295B9F9E" w14:textId="77777777" w:rsidR="00160694" w:rsidRPr="00160694" w:rsidRDefault="00160694" w:rsidP="00160694">
      <w:pPr>
        <w:tabs>
          <w:tab w:val="left" w:pos="9072"/>
          <w:tab w:val="left" w:pos="10065"/>
        </w:tabs>
        <w:rPr>
          <w:rFonts w:cs="Times New Roman"/>
          <w:bCs/>
          <w:szCs w:val="24"/>
        </w:rPr>
      </w:pPr>
      <w:r w:rsidRPr="00160694">
        <w:rPr>
          <w:rFonts w:cs="Times New Roman"/>
          <w:bCs/>
          <w:szCs w:val="24"/>
        </w:rPr>
        <w:t xml:space="preserve"> - установления перспективных направлений в развитии продаж;</w:t>
      </w:r>
    </w:p>
    <w:p w14:paraId="3B0740CC" w14:textId="77777777" w:rsidR="00160694" w:rsidRPr="00160694" w:rsidRDefault="00160694" w:rsidP="00160694">
      <w:pPr>
        <w:tabs>
          <w:tab w:val="left" w:pos="9072"/>
          <w:tab w:val="left" w:pos="10065"/>
        </w:tabs>
        <w:rPr>
          <w:rFonts w:cs="Times New Roman"/>
          <w:bCs/>
          <w:szCs w:val="24"/>
        </w:rPr>
      </w:pPr>
      <w:r w:rsidRPr="00160694">
        <w:rPr>
          <w:rFonts w:cs="Times New Roman"/>
          <w:bCs/>
          <w:szCs w:val="24"/>
        </w:rPr>
        <w:t xml:space="preserve"> - создания систем мотивации и контрольных показателей и др. </w:t>
      </w:r>
    </w:p>
    <w:p w14:paraId="204DA821" w14:textId="77777777" w:rsidR="00160694" w:rsidRPr="00160694" w:rsidRDefault="00160694" w:rsidP="00160694">
      <w:pPr>
        <w:tabs>
          <w:tab w:val="left" w:pos="9072"/>
          <w:tab w:val="left" w:pos="10065"/>
        </w:tabs>
        <w:rPr>
          <w:rFonts w:cs="Times New Roman"/>
          <w:bCs/>
          <w:szCs w:val="24"/>
        </w:rPr>
      </w:pPr>
      <w:r w:rsidRPr="00160694">
        <w:rPr>
          <w:rFonts w:cs="Times New Roman"/>
          <w:bCs/>
          <w:szCs w:val="24"/>
        </w:rPr>
        <w:t xml:space="preserve"> Реализация разработанной стратегии повышения продаж подразумевает поддержку внедрения плана реализации разработанной стратегии и адаптацию всех систем под нововведения. На этапе корректировки стратегии осуществляется промежуточная оценка результатов, на основании которой делаются выводы об эффективности стратегического плана и разрабатываются дополнительные мероприятия по повышению результативности стратегии продаж.</w:t>
      </w:r>
    </w:p>
    <w:p w14:paraId="5E37C18B" w14:textId="77777777" w:rsidR="00160694" w:rsidRDefault="00160694" w:rsidP="00160694">
      <w:pPr>
        <w:tabs>
          <w:tab w:val="left" w:pos="9072"/>
          <w:tab w:val="left" w:pos="10065"/>
        </w:tabs>
        <w:rPr>
          <w:rFonts w:cs="Times New Roman"/>
          <w:bCs/>
          <w:szCs w:val="24"/>
        </w:rPr>
      </w:pPr>
      <w:r w:rsidRPr="00160694">
        <w:rPr>
          <w:rFonts w:cs="Times New Roman"/>
          <w:bCs/>
          <w:szCs w:val="24"/>
        </w:rPr>
        <w:t xml:space="preserve">Важно учитывать, что проведение исследований внешней и внутренней среды необходимо осуществлять на регулярной основе, поскольку основной особенностью рынка барбершопов России является его нахождение на этапе активного роста. В связи с этим </w:t>
      </w:r>
      <w:r w:rsidRPr="00160694">
        <w:rPr>
          <w:rFonts w:cs="Times New Roman"/>
          <w:bCs/>
          <w:szCs w:val="24"/>
        </w:rPr>
        <w:lastRenderedPageBreak/>
        <w:t>действующие элементы стратегии продаж сегодня могут оказаться неэффективными уже завтра.</w:t>
      </w:r>
      <w:r>
        <w:rPr>
          <w:rFonts w:cs="Times New Roman"/>
          <w:bCs/>
          <w:szCs w:val="24"/>
        </w:rPr>
        <w:t xml:space="preserve"> </w:t>
      </w:r>
    </w:p>
    <w:p w14:paraId="009B4E19" w14:textId="7D12976F" w:rsidR="00E12231" w:rsidRDefault="0009580F" w:rsidP="0009580F">
      <w:pPr>
        <w:tabs>
          <w:tab w:val="left" w:pos="9072"/>
          <w:tab w:val="left" w:pos="10065"/>
        </w:tabs>
        <w:rPr>
          <w:rFonts w:cs="Times New Roman"/>
          <w:bCs/>
          <w:szCs w:val="24"/>
        </w:rPr>
      </w:pPr>
      <w:r w:rsidRPr="0009580F">
        <w:rPr>
          <w:rFonts w:cs="Times New Roman"/>
          <w:bCs/>
          <w:szCs w:val="24"/>
        </w:rPr>
        <w:cr/>
      </w:r>
      <w:r w:rsidR="00E12231">
        <w:rPr>
          <w:rFonts w:cs="Times New Roman"/>
          <w:bCs/>
          <w:szCs w:val="24"/>
        </w:rPr>
        <w:br w:type="page"/>
      </w:r>
    </w:p>
    <w:p w14:paraId="00405C77" w14:textId="77777777" w:rsidR="00E12231" w:rsidRPr="008533F3" w:rsidRDefault="00E12231" w:rsidP="00B24714">
      <w:pPr>
        <w:tabs>
          <w:tab w:val="left" w:pos="9072"/>
          <w:tab w:val="left" w:pos="10065"/>
        </w:tabs>
        <w:rPr>
          <w:rFonts w:cs="Times New Roman"/>
          <w:bCs/>
          <w:szCs w:val="24"/>
        </w:rPr>
      </w:pPr>
    </w:p>
    <w:p w14:paraId="0A3FEECE" w14:textId="0261E3DE" w:rsidR="00F90C8F" w:rsidRPr="006C40BD" w:rsidRDefault="00A02DF4" w:rsidP="005D2E3E">
      <w:pPr>
        <w:keepNext/>
        <w:tabs>
          <w:tab w:val="left" w:pos="9072"/>
          <w:tab w:val="left" w:pos="10065"/>
        </w:tabs>
        <w:outlineLvl w:val="0"/>
        <w:rPr>
          <w:rFonts w:eastAsia="Times New Roman" w:cs="Times New Roman"/>
          <w:b/>
          <w:bCs/>
          <w:kern w:val="32"/>
          <w:szCs w:val="24"/>
          <w:lang w:eastAsia="ru-RU"/>
        </w:rPr>
      </w:pPr>
      <w:bookmarkStart w:id="8" w:name="_Toc42033560"/>
      <w:r w:rsidRPr="006C40BD">
        <w:rPr>
          <w:rFonts w:eastAsia="Times New Roman" w:cs="Times New Roman"/>
          <w:b/>
          <w:bCs/>
          <w:kern w:val="32"/>
          <w:szCs w:val="24"/>
          <w:lang w:eastAsia="ru-RU"/>
        </w:rPr>
        <w:t>Глава</w:t>
      </w:r>
      <w:r w:rsidR="00F90C8F" w:rsidRPr="006C40BD">
        <w:rPr>
          <w:rFonts w:eastAsia="Times New Roman" w:cs="Times New Roman"/>
          <w:b/>
          <w:bCs/>
          <w:kern w:val="32"/>
          <w:szCs w:val="24"/>
          <w:lang w:eastAsia="ru-RU"/>
        </w:rPr>
        <w:t xml:space="preserve"> 2.</w:t>
      </w:r>
      <w:r w:rsidR="005D2E3E">
        <w:rPr>
          <w:rFonts w:eastAsia="Times New Roman" w:cs="Times New Roman"/>
          <w:b/>
          <w:bCs/>
          <w:kern w:val="32"/>
          <w:szCs w:val="24"/>
          <w:lang w:eastAsia="ru-RU"/>
        </w:rPr>
        <w:t xml:space="preserve"> РАЗРАБОТКА КОМПЛЕКСА МЕРОПРИЯТИЙ ПО СОВЕРШЕНСТВОВАНИЮ СТРАТЕГИИ ПРОДАЖ КОМПАНИИ</w:t>
      </w:r>
      <w:r w:rsidR="00B24714">
        <w:rPr>
          <w:rFonts w:eastAsia="Times New Roman" w:cs="Times New Roman"/>
          <w:b/>
          <w:bCs/>
          <w:kern w:val="32"/>
          <w:szCs w:val="24"/>
          <w:lang w:eastAsia="ru-RU"/>
        </w:rPr>
        <w:t xml:space="preserve"> </w:t>
      </w:r>
      <w:r w:rsidR="0058483E" w:rsidRPr="006C40BD">
        <w:rPr>
          <w:rFonts w:eastAsia="Times New Roman" w:cs="Times New Roman"/>
          <w:b/>
          <w:bCs/>
          <w:kern w:val="32"/>
          <w:szCs w:val="24"/>
          <w:lang w:eastAsia="ru-RU"/>
        </w:rPr>
        <w:t>«</w:t>
      </w:r>
      <w:r w:rsidR="00B24714">
        <w:rPr>
          <w:rFonts w:eastAsia="Times New Roman" w:cs="Times New Roman"/>
          <w:b/>
          <w:bCs/>
          <w:kern w:val="32"/>
          <w:szCs w:val="24"/>
          <w:lang w:eastAsia="ru-RU"/>
        </w:rPr>
        <w:t>JACK BARBERSHOP</w:t>
      </w:r>
      <w:r w:rsidR="00F90C8F" w:rsidRPr="006C40BD">
        <w:rPr>
          <w:rFonts w:eastAsia="Times New Roman" w:cs="Times New Roman"/>
          <w:b/>
          <w:bCs/>
          <w:kern w:val="32"/>
          <w:szCs w:val="24"/>
          <w:lang w:eastAsia="ru-RU"/>
        </w:rPr>
        <w:t>»</w:t>
      </w:r>
      <w:bookmarkEnd w:id="6"/>
      <w:bookmarkEnd w:id="8"/>
    </w:p>
    <w:p w14:paraId="0BFA68C3" w14:textId="01E1576B" w:rsidR="00545BF0" w:rsidRPr="00035A35" w:rsidRDefault="00B24714" w:rsidP="00F677AA">
      <w:pPr>
        <w:keepNext/>
        <w:tabs>
          <w:tab w:val="left" w:pos="9072"/>
          <w:tab w:val="left" w:pos="10065"/>
        </w:tabs>
        <w:ind w:firstLine="708"/>
        <w:outlineLvl w:val="0"/>
        <w:rPr>
          <w:rFonts w:eastAsia="Times New Roman" w:cs="Times New Roman"/>
          <w:b/>
          <w:bCs/>
          <w:kern w:val="32"/>
          <w:szCs w:val="24"/>
          <w:lang w:eastAsia="ru-RU"/>
        </w:rPr>
      </w:pPr>
      <w:bookmarkStart w:id="9" w:name="_Toc39775500"/>
      <w:bookmarkStart w:id="10" w:name="_Toc42033561"/>
      <w:r>
        <w:rPr>
          <w:rFonts w:eastAsia="Times New Roman" w:cs="Times New Roman"/>
          <w:b/>
          <w:bCs/>
          <w:kern w:val="32"/>
          <w:szCs w:val="24"/>
          <w:lang w:eastAsia="ru-RU"/>
        </w:rPr>
        <w:t>2.1</w:t>
      </w:r>
      <w:r w:rsidR="00F90C8F" w:rsidRPr="0093019B">
        <w:rPr>
          <w:rFonts w:eastAsia="Times New Roman" w:cs="Times New Roman"/>
          <w:b/>
          <w:bCs/>
          <w:kern w:val="32"/>
          <w:szCs w:val="24"/>
          <w:lang w:eastAsia="ru-RU"/>
        </w:rPr>
        <w:t xml:space="preserve">. Исследование </w:t>
      </w:r>
      <w:r w:rsidR="00545BF0">
        <w:rPr>
          <w:rFonts w:eastAsia="Times New Roman" w:cs="Times New Roman"/>
          <w:b/>
          <w:bCs/>
          <w:kern w:val="32"/>
          <w:szCs w:val="24"/>
          <w:lang w:eastAsia="ru-RU"/>
        </w:rPr>
        <w:t xml:space="preserve">текущей </w:t>
      </w:r>
      <w:r w:rsidR="00F90C8F" w:rsidRPr="0093019B">
        <w:rPr>
          <w:rFonts w:eastAsia="Times New Roman" w:cs="Times New Roman"/>
          <w:b/>
          <w:bCs/>
          <w:kern w:val="32"/>
          <w:szCs w:val="24"/>
          <w:lang w:eastAsia="ru-RU"/>
        </w:rPr>
        <w:t xml:space="preserve">стратегии </w:t>
      </w:r>
      <w:bookmarkEnd w:id="9"/>
      <w:r w:rsidR="00062E39">
        <w:rPr>
          <w:rFonts w:eastAsia="Times New Roman" w:cs="Times New Roman"/>
          <w:b/>
          <w:bCs/>
          <w:kern w:val="32"/>
          <w:szCs w:val="24"/>
          <w:lang w:eastAsia="ru-RU"/>
        </w:rPr>
        <w:t>привлечения и удержания клиентов</w:t>
      </w:r>
      <w:r w:rsidR="00035A35">
        <w:rPr>
          <w:rFonts w:eastAsia="Times New Roman" w:cs="Times New Roman"/>
          <w:b/>
          <w:bCs/>
          <w:kern w:val="32"/>
          <w:szCs w:val="24"/>
          <w:lang w:eastAsia="ru-RU"/>
        </w:rPr>
        <w:t xml:space="preserve"> компании «</w:t>
      </w:r>
      <w:r w:rsidR="00035A35">
        <w:rPr>
          <w:rFonts w:eastAsia="Times New Roman" w:cs="Times New Roman"/>
          <w:b/>
          <w:bCs/>
          <w:kern w:val="32"/>
          <w:szCs w:val="24"/>
          <w:lang w:val="en-US" w:eastAsia="ru-RU"/>
        </w:rPr>
        <w:t>Jack</w:t>
      </w:r>
      <w:r w:rsidR="00035A35" w:rsidRPr="00035A35">
        <w:rPr>
          <w:rFonts w:eastAsia="Times New Roman" w:cs="Times New Roman"/>
          <w:b/>
          <w:bCs/>
          <w:kern w:val="32"/>
          <w:szCs w:val="24"/>
          <w:lang w:eastAsia="ru-RU"/>
        </w:rPr>
        <w:t xml:space="preserve"> </w:t>
      </w:r>
      <w:r w:rsidR="00035A35">
        <w:rPr>
          <w:rFonts w:eastAsia="Times New Roman" w:cs="Times New Roman"/>
          <w:b/>
          <w:bCs/>
          <w:kern w:val="32"/>
          <w:szCs w:val="24"/>
          <w:lang w:val="en-US" w:eastAsia="ru-RU"/>
        </w:rPr>
        <w:t>Barbershop</w:t>
      </w:r>
      <w:r w:rsidR="00035A35">
        <w:rPr>
          <w:rFonts w:eastAsia="Times New Roman" w:cs="Times New Roman"/>
          <w:b/>
          <w:bCs/>
          <w:kern w:val="32"/>
          <w:szCs w:val="24"/>
          <w:lang w:eastAsia="ru-RU"/>
        </w:rPr>
        <w:t>»</w:t>
      </w:r>
      <w:bookmarkEnd w:id="10"/>
    </w:p>
    <w:p w14:paraId="11950A6A" w14:textId="77777777" w:rsidR="00160694" w:rsidRDefault="00160694" w:rsidP="00160694">
      <w:pPr>
        <w:tabs>
          <w:tab w:val="left" w:pos="9072"/>
          <w:tab w:val="left" w:pos="10065"/>
        </w:tabs>
        <w:ind w:firstLine="720"/>
        <w:rPr>
          <w:rFonts w:eastAsia="Times New Roman" w:cs="Times New Roman"/>
          <w:szCs w:val="24"/>
          <w:lang w:eastAsia="ru-RU"/>
        </w:rPr>
      </w:pPr>
      <w:r w:rsidRPr="00160694">
        <w:rPr>
          <w:rFonts w:eastAsia="Times New Roman" w:cs="Times New Roman"/>
          <w:szCs w:val="24"/>
          <w:lang w:eastAsia="ru-RU"/>
        </w:rPr>
        <w:t>Компания «</w:t>
      </w:r>
      <w:r w:rsidRPr="00160694">
        <w:rPr>
          <w:rFonts w:eastAsia="Times New Roman" w:cs="Times New Roman"/>
          <w:szCs w:val="24"/>
          <w:lang w:val="en-US" w:eastAsia="ru-RU"/>
        </w:rPr>
        <w:t>Jack</w:t>
      </w:r>
      <w:r w:rsidRPr="00160694">
        <w:rPr>
          <w:rFonts w:eastAsia="Times New Roman" w:cs="Times New Roman"/>
          <w:szCs w:val="24"/>
          <w:lang w:eastAsia="ru-RU"/>
        </w:rPr>
        <w:t xml:space="preserve"> </w:t>
      </w:r>
      <w:r w:rsidRPr="00160694">
        <w:rPr>
          <w:rFonts w:eastAsia="Times New Roman" w:cs="Times New Roman"/>
          <w:szCs w:val="24"/>
          <w:lang w:val="en-US" w:eastAsia="ru-RU"/>
        </w:rPr>
        <w:t>Barbershop</w:t>
      </w:r>
      <w:r w:rsidRPr="00160694">
        <w:rPr>
          <w:rFonts w:eastAsia="Times New Roman" w:cs="Times New Roman"/>
          <w:szCs w:val="24"/>
          <w:lang w:eastAsia="ru-RU"/>
        </w:rPr>
        <w:t xml:space="preserve">» - это молодой представитель рынка барбершопов Санкт-Петербурга, открытый в 2018 году предпринимателем и бывшим сотрудником крупнейшей сети барбершопов России </w:t>
      </w:r>
      <w:r w:rsidRPr="00160694">
        <w:rPr>
          <w:rFonts w:eastAsia="Times New Roman" w:cs="Times New Roman"/>
          <w:szCs w:val="24"/>
          <w:lang w:val="en-US" w:eastAsia="ru-RU"/>
        </w:rPr>
        <w:t>TopGun</w:t>
      </w:r>
      <w:r w:rsidRPr="00160694">
        <w:rPr>
          <w:rFonts w:eastAsia="Times New Roman" w:cs="Times New Roman"/>
          <w:szCs w:val="24"/>
          <w:lang w:eastAsia="ru-RU"/>
        </w:rPr>
        <w:t>, Михаилом Горячевым. Изначальной концепцией барбершопа при открытии был фокус на предложении парикмахерских услуг, не уступающих в качестве крупным сетям премиальных барбершопов, по цене ниже рыночной (Цена стрижки в «</w:t>
      </w:r>
      <w:r w:rsidRPr="00160694">
        <w:rPr>
          <w:rFonts w:eastAsia="Times New Roman" w:cs="Times New Roman"/>
          <w:szCs w:val="24"/>
          <w:lang w:val="en-US" w:eastAsia="ru-RU"/>
        </w:rPr>
        <w:t>Jack</w:t>
      </w:r>
      <w:r w:rsidRPr="00160694">
        <w:rPr>
          <w:rFonts w:eastAsia="Times New Roman" w:cs="Times New Roman"/>
          <w:szCs w:val="24"/>
          <w:lang w:eastAsia="ru-RU"/>
        </w:rPr>
        <w:t>» удерживается на уровне 900 рублей, в то время как средняя цена по рынку составляет 1500 рублей). Подобное ценообразование становилось возможным за счёт исключения из расходов трат на предоставление услуг сопутствующего сервиса, которые широко распространены на рынке (бесплатный алкоголь, кальяны, игровые приставки в зоне ожидания). Таким образом предложение компании значительно отличалось в цене от рыночного, не уступая тем временем в качестве предоставляемых услуг, что и формировало уникальное торговое предложение салона. На сегодняшний день в компании работает 5 сотрудников, 1 из которых стажер, в то время как в компании одновременно могут обслуживаться 4 человека ввиду наличия 4 парикмахерских кресел.</w:t>
      </w:r>
    </w:p>
    <w:p w14:paraId="12B6521E" w14:textId="53BADDA7" w:rsidR="00305615" w:rsidRDefault="009F7B86" w:rsidP="00F677AA">
      <w:pPr>
        <w:tabs>
          <w:tab w:val="left" w:pos="9072"/>
          <w:tab w:val="left" w:pos="10065"/>
        </w:tabs>
        <w:ind w:firstLine="720"/>
        <w:rPr>
          <w:rFonts w:eastAsia="Times New Roman" w:cs="Times New Roman"/>
          <w:szCs w:val="24"/>
          <w:lang w:eastAsia="ru-RU"/>
        </w:rPr>
      </w:pPr>
      <w:r>
        <w:rPr>
          <w:rFonts w:eastAsia="Times New Roman" w:cs="Times New Roman"/>
          <w:szCs w:val="24"/>
          <w:lang w:eastAsia="ru-RU"/>
        </w:rPr>
        <w:t xml:space="preserve"> </w:t>
      </w:r>
      <w:r w:rsidR="00305615">
        <w:rPr>
          <w:rFonts w:eastAsia="Times New Roman" w:cs="Times New Roman"/>
          <w:szCs w:val="24"/>
          <w:lang w:eastAsia="ru-RU"/>
        </w:rPr>
        <w:t>Рассматривая теоретические аспекты формирования стратегии продаж было выявлено, что согласно классификации стратегий продаж, разработанной И.Н.Денисовой, барбершопу присуща стратегия управления клиентами.  В рамках данной стратегии основные цели компания выстраивает в рамках двух следующих направлений:</w:t>
      </w:r>
    </w:p>
    <w:p w14:paraId="4C47042B" w14:textId="14D1BB45" w:rsidR="00305615" w:rsidRDefault="00305615" w:rsidP="00B25600">
      <w:pPr>
        <w:pStyle w:val="a9"/>
        <w:numPr>
          <w:ilvl w:val="0"/>
          <w:numId w:val="6"/>
        </w:numPr>
        <w:tabs>
          <w:tab w:val="left" w:pos="9072"/>
          <w:tab w:val="left" w:pos="10065"/>
        </w:tabs>
        <w:rPr>
          <w:rFonts w:eastAsia="Times New Roman" w:cs="Times New Roman"/>
          <w:szCs w:val="24"/>
          <w:lang w:eastAsia="ru-RU"/>
        </w:rPr>
      </w:pPr>
      <w:r>
        <w:rPr>
          <w:rFonts w:eastAsia="Times New Roman" w:cs="Times New Roman"/>
          <w:szCs w:val="24"/>
          <w:lang w:eastAsia="ru-RU"/>
        </w:rPr>
        <w:t>Привлечение новых покупателей (расширение клиентской базы)</w:t>
      </w:r>
    </w:p>
    <w:p w14:paraId="2BC3FC36" w14:textId="32166EEF" w:rsidR="00305615" w:rsidRPr="00305615" w:rsidRDefault="00305615" w:rsidP="00B25600">
      <w:pPr>
        <w:pStyle w:val="a9"/>
        <w:numPr>
          <w:ilvl w:val="0"/>
          <w:numId w:val="6"/>
        </w:numPr>
        <w:tabs>
          <w:tab w:val="left" w:pos="9072"/>
          <w:tab w:val="left" w:pos="10065"/>
        </w:tabs>
        <w:rPr>
          <w:rFonts w:eastAsia="Times New Roman" w:cs="Times New Roman"/>
          <w:szCs w:val="24"/>
          <w:lang w:eastAsia="ru-RU"/>
        </w:rPr>
      </w:pPr>
      <w:r>
        <w:rPr>
          <w:rFonts w:eastAsia="Times New Roman" w:cs="Times New Roman"/>
          <w:szCs w:val="24"/>
          <w:lang w:eastAsia="ru-RU"/>
        </w:rPr>
        <w:t>Удержание уже существующих клиентов (управление лояльностью)</w:t>
      </w:r>
    </w:p>
    <w:p w14:paraId="34D3704D" w14:textId="78710B3F" w:rsidR="00706CD6" w:rsidRDefault="00305615" w:rsidP="00F677AA">
      <w:pPr>
        <w:tabs>
          <w:tab w:val="left" w:pos="9072"/>
          <w:tab w:val="left" w:pos="10065"/>
        </w:tabs>
        <w:ind w:firstLine="720"/>
        <w:rPr>
          <w:rFonts w:eastAsia="Times New Roman" w:cs="Times New Roman"/>
          <w:szCs w:val="24"/>
          <w:lang w:eastAsia="ru-RU"/>
        </w:rPr>
      </w:pPr>
      <w:r>
        <w:rPr>
          <w:rFonts w:eastAsia="Times New Roman" w:cs="Times New Roman"/>
          <w:szCs w:val="24"/>
          <w:lang w:eastAsia="ru-RU"/>
        </w:rPr>
        <w:t>Э</w:t>
      </w:r>
      <w:r w:rsidR="00706CD6">
        <w:rPr>
          <w:rFonts w:eastAsia="Times New Roman" w:cs="Times New Roman"/>
          <w:szCs w:val="24"/>
          <w:lang w:eastAsia="ru-RU"/>
        </w:rPr>
        <w:t>ти два процесса, как правило, и находят своё отражение в стратегии управления клиентами. Сама стратегия отражает то, как компании следует формировать свои усилия по реализации продаж. Рассмотрим детально, как компания ведёт свою деятельность в рамках этих двух направлений.</w:t>
      </w:r>
    </w:p>
    <w:p w14:paraId="2091CA32" w14:textId="7D21A726" w:rsidR="00B910CA" w:rsidRDefault="00706CD6" w:rsidP="00F677AA">
      <w:pPr>
        <w:tabs>
          <w:tab w:val="left" w:pos="9072"/>
          <w:tab w:val="left" w:pos="10065"/>
        </w:tabs>
        <w:ind w:firstLine="720"/>
        <w:rPr>
          <w:rFonts w:eastAsia="Times New Roman" w:cs="Times New Roman"/>
          <w:szCs w:val="24"/>
          <w:lang w:eastAsia="ru-RU"/>
        </w:rPr>
      </w:pPr>
      <w:r>
        <w:rPr>
          <w:rFonts w:eastAsia="Times New Roman" w:cs="Times New Roman"/>
          <w:szCs w:val="24"/>
          <w:lang w:eastAsia="ru-RU"/>
        </w:rPr>
        <w:t>Что касается стратегии привлечения клиентов, н</w:t>
      </w:r>
      <w:r w:rsidR="0034770F" w:rsidRPr="00F31B22">
        <w:rPr>
          <w:rFonts w:eastAsia="Times New Roman" w:cs="Times New Roman"/>
          <w:szCs w:val="24"/>
          <w:lang w:eastAsia="ru-RU"/>
        </w:rPr>
        <w:t>а сегодняшний день основной поток клиентов попадает в компанию с помощ</w:t>
      </w:r>
      <w:r>
        <w:rPr>
          <w:rFonts w:eastAsia="Times New Roman" w:cs="Times New Roman"/>
          <w:szCs w:val="24"/>
          <w:lang w:eastAsia="ru-RU"/>
        </w:rPr>
        <w:t>ью сайта парикмахерской, который</w:t>
      </w:r>
      <w:r w:rsidR="0034770F" w:rsidRPr="00F31B22">
        <w:rPr>
          <w:rFonts w:eastAsia="Times New Roman" w:cs="Times New Roman"/>
          <w:szCs w:val="24"/>
          <w:lang w:eastAsia="ru-RU"/>
        </w:rPr>
        <w:t xml:space="preserve"> по сути является площадкой для записи на услуги компании. </w:t>
      </w:r>
      <w:r w:rsidR="00F31B22" w:rsidRPr="00F31B22">
        <w:rPr>
          <w:rFonts w:eastAsia="Times New Roman" w:cs="Times New Roman"/>
          <w:szCs w:val="24"/>
          <w:lang w:eastAsia="ru-RU"/>
        </w:rPr>
        <w:t xml:space="preserve">Однако, очевидно, что сам сайт не предоставляет </w:t>
      </w:r>
      <w:r w:rsidR="00545BF0">
        <w:rPr>
          <w:rFonts w:eastAsia="Times New Roman" w:cs="Times New Roman"/>
          <w:szCs w:val="24"/>
          <w:lang w:eastAsia="ru-RU"/>
        </w:rPr>
        <w:t>услуги потребителям, как это</w:t>
      </w:r>
      <w:r w:rsidR="00F31B22" w:rsidRPr="00F31B22">
        <w:rPr>
          <w:rFonts w:eastAsia="Times New Roman" w:cs="Times New Roman"/>
          <w:szCs w:val="24"/>
          <w:lang w:eastAsia="ru-RU"/>
        </w:rPr>
        <w:t xml:space="preserve"> было бы в случае с онлайн-магазином, а лишь </w:t>
      </w:r>
      <w:r w:rsidR="00F31B22" w:rsidRPr="00F31B22">
        <w:rPr>
          <w:rFonts w:eastAsia="Times New Roman" w:cs="Times New Roman"/>
          <w:szCs w:val="24"/>
          <w:lang w:eastAsia="ru-RU"/>
        </w:rPr>
        <w:lastRenderedPageBreak/>
        <w:t xml:space="preserve">служит ресурсом для продвижения ее </w:t>
      </w:r>
      <w:r w:rsidR="00F31B22">
        <w:rPr>
          <w:rFonts w:eastAsia="Times New Roman" w:cs="Times New Roman"/>
          <w:szCs w:val="24"/>
          <w:lang w:eastAsia="ru-RU"/>
        </w:rPr>
        <w:t>услуг потенциальным потребителям</w:t>
      </w:r>
      <w:r w:rsidR="00F31B22" w:rsidRPr="00F31B22">
        <w:rPr>
          <w:rFonts w:eastAsia="Times New Roman" w:cs="Times New Roman"/>
          <w:szCs w:val="24"/>
          <w:lang w:eastAsia="ru-RU"/>
        </w:rPr>
        <w:t>.</w:t>
      </w:r>
      <w:r w:rsidR="00F31B22">
        <w:rPr>
          <w:rFonts w:eastAsia="Times New Roman" w:cs="Times New Roman"/>
          <w:szCs w:val="24"/>
          <w:lang w:eastAsia="ru-RU"/>
        </w:rPr>
        <w:t xml:space="preserve"> Стоит отметить, что онлайн-запись через сайт салона, по данным компании, обеспечивает около </w:t>
      </w:r>
      <w:r w:rsidR="00545BF0">
        <w:rPr>
          <w:rFonts w:eastAsia="Times New Roman" w:cs="Times New Roman"/>
          <w:szCs w:val="24"/>
          <w:lang w:eastAsia="ru-RU"/>
        </w:rPr>
        <w:t>60</w:t>
      </w:r>
      <w:r w:rsidR="00F31B22">
        <w:rPr>
          <w:rFonts w:eastAsia="Times New Roman" w:cs="Times New Roman"/>
          <w:szCs w:val="24"/>
          <w:lang w:eastAsia="ru-RU"/>
        </w:rPr>
        <w:t>% поступающих клиентов</w:t>
      </w:r>
      <w:r w:rsidR="00B910CA">
        <w:rPr>
          <w:rFonts w:eastAsia="Times New Roman" w:cs="Times New Roman"/>
          <w:szCs w:val="24"/>
          <w:lang w:eastAsia="ru-RU"/>
        </w:rPr>
        <w:t>, около 30% совершают звонок администратору или непосредственно парикмахеру для</w:t>
      </w:r>
      <w:r w:rsidR="00545BF0">
        <w:rPr>
          <w:rFonts w:eastAsia="Times New Roman" w:cs="Times New Roman"/>
          <w:szCs w:val="24"/>
          <w:lang w:eastAsia="ru-RU"/>
        </w:rPr>
        <w:t xml:space="preserve"> записи на стрижку, оставшиеся 10</w:t>
      </w:r>
      <w:r w:rsidR="00B910CA">
        <w:rPr>
          <w:rFonts w:eastAsia="Times New Roman" w:cs="Times New Roman"/>
          <w:szCs w:val="24"/>
          <w:lang w:eastAsia="ru-RU"/>
        </w:rPr>
        <w:t xml:space="preserve">% приходят для записи или к свободному мастеру непосредственно в салон. Такой высокий процент доли звонков в общем числе записей обосновывается руководством и персоналом </w:t>
      </w:r>
      <w:r>
        <w:rPr>
          <w:rFonts w:eastAsia="Times New Roman" w:cs="Times New Roman"/>
          <w:szCs w:val="24"/>
          <w:lang w:eastAsia="ru-RU"/>
        </w:rPr>
        <w:t>ввиду достаточно большого числа</w:t>
      </w:r>
      <w:r w:rsidR="00B910CA">
        <w:rPr>
          <w:rFonts w:eastAsia="Times New Roman" w:cs="Times New Roman"/>
          <w:szCs w:val="24"/>
          <w:lang w:eastAsia="ru-RU"/>
        </w:rPr>
        <w:t xml:space="preserve"> постоянных клиентов, которые приходят на стрижку стабильно раз в 3-5 недель. </w:t>
      </w:r>
    </w:p>
    <w:p w14:paraId="1406B356" w14:textId="0451D4BD" w:rsidR="0034770F" w:rsidRDefault="00F31B22" w:rsidP="00F677AA">
      <w:pPr>
        <w:tabs>
          <w:tab w:val="left" w:pos="9072"/>
          <w:tab w:val="left" w:pos="10065"/>
        </w:tabs>
        <w:ind w:firstLine="720"/>
        <w:rPr>
          <w:rFonts w:eastAsia="Times New Roman" w:cs="Times New Roman"/>
          <w:szCs w:val="24"/>
          <w:lang w:eastAsia="ru-RU"/>
        </w:rPr>
      </w:pPr>
      <w:r w:rsidRPr="00F31B22">
        <w:rPr>
          <w:rFonts w:eastAsia="Times New Roman" w:cs="Times New Roman"/>
          <w:szCs w:val="24"/>
          <w:lang w:eastAsia="ru-RU"/>
        </w:rPr>
        <w:t xml:space="preserve">Однако, </w:t>
      </w:r>
      <w:r w:rsidR="00B910CA">
        <w:rPr>
          <w:rFonts w:eastAsia="Times New Roman" w:cs="Times New Roman"/>
          <w:szCs w:val="24"/>
          <w:lang w:eastAsia="ru-RU"/>
        </w:rPr>
        <w:t>говорить</w:t>
      </w:r>
      <w:r>
        <w:rPr>
          <w:rFonts w:eastAsia="Times New Roman" w:cs="Times New Roman"/>
          <w:szCs w:val="24"/>
          <w:lang w:eastAsia="ru-RU"/>
        </w:rPr>
        <w:t>, что</w:t>
      </w:r>
      <w:r w:rsidR="00B910CA">
        <w:rPr>
          <w:rFonts w:eastAsia="Times New Roman" w:cs="Times New Roman"/>
          <w:szCs w:val="24"/>
          <w:lang w:eastAsia="ru-RU"/>
        </w:rPr>
        <w:t xml:space="preserve"> сайт</w:t>
      </w:r>
      <w:r>
        <w:rPr>
          <w:rFonts w:eastAsia="Times New Roman" w:cs="Times New Roman"/>
          <w:szCs w:val="24"/>
          <w:lang w:eastAsia="ru-RU"/>
        </w:rPr>
        <w:t xml:space="preserve"> является единственным источником поступления новых клиентов</w:t>
      </w:r>
      <w:r w:rsidR="00B910CA">
        <w:rPr>
          <w:rFonts w:eastAsia="Times New Roman" w:cs="Times New Roman"/>
          <w:szCs w:val="24"/>
          <w:lang w:eastAsia="ru-RU"/>
        </w:rPr>
        <w:t xml:space="preserve"> нельзя</w:t>
      </w:r>
      <w:r>
        <w:rPr>
          <w:rFonts w:eastAsia="Times New Roman" w:cs="Times New Roman"/>
          <w:szCs w:val="24"/>
          <w:lang w:eastAsia="ru-RU"/>
        </w:rPr>
        <w:t>. Поскольку компания стараетс</w:t>
      </w:r>
      <w:r w:rsidR="00B910CA">
        <w:rPr>
          <w:rFonts w:eastAsia="Times New Roman" w:cs="Times New Roman"/>
          <w:szCs w:val="24"/>
          <w:lang w:eastAsia="ru-RU"/>
        </w:rPr>
        <w:t>я тщательно проводить</w:t>
      </w:r>
      <w:r>
        <w:rPr>
          <w:rFonts w:eastAsia="Times New Roman" w:cs="Times New Roman"/>
          <w:szCs w:val="24"/>
          <w:lang w:eastAsia="ru-RU"/>
        </w:rPr>
        <w:t xml:space="preserve"> обратную связь со своими клиентами, каждого посетителя до или после оказания услуги</w:t>
      </w:r>
      <w:r w:rsidR="00305615">
        <w:rPr>
          <w:rFonts w:eastAsia="Times New Roman" w:cs="Times New Roman"/>
          <w:szCs w:val="24"/>
          <w:lang w:eastAsia="ru-RU"/>
        </w:rPr>
        <w:t>, спрашивая</w:t>
      </w:r>
      <w:r>
        <w:rPr>
          <w:rFonts w:eastAsia="Times New Roman" w:cs="Times New Roman"/>
          <w:szCs w:val="24"/>
          <w:lang w:eastAsia="ru-RU"/>
        </w:rPr>
        <w:t xml:space="preserve"> о том, откуда он узнал</w:t>
      </w:r>
      <w:r w:rsidR="00B910CA">
        <w:rPr>
          <w:rFonts w:eastAsia="Times New Roman" w:cs="Times New Roman"/>
          <w:szCs w:val="24"/>
          <w:lang w:eastAsia="ru-RU"/>
        </w:rPr>
        <w:t xml:space="preserve"> о парикмахерской. На основе этой информации компания составляет примерный отчёт о ресурсах поступления новых </w:t>
      </w:r>
      <w:r w:rsidR="0009714E">
        <w:rPr>
          <w:rFonts w:eastAsia="Times New Roman" w:cs="Times New Roman"/>
          <w:szCs w:val="24"/>
          <w:lang w:eastAsia="ru-RU"/>
        </w:rPr>
        <w:t>клиентов,</w:t>
      </w:r>
      <w:r w:rsidR="00B02468">
        <w:rPr>
          <w:rFonts w:eastAsia="Times New Roman" w:cs="Times New Roman"/>
          <w:szCs w:val="24"/>
          <w:lang w:eastAsia="ru-RU"/>
        </w:rPr>
        <w:t xml:space="preserve"> который</w:t>
      </w:r>
      <w:r w:rsidR="003F42C8">
        <w:rPr>
          <w:rFonts w:eastAsia="Times New Roman" w:cs="Times New Roman"/>
          <w:szCs w:val="24"/>
          <w:lang w:eastAsia="ru-RU"/>
        </w:rPr>
        <w:t xml:space="preserve"> на сегодняшний день</w:t>
      </w:r>
      <w:r w:rsidR="00B02468">
        <w:rPr>
          <w:rFonts w:eastAsia="Times New Roman" w:cs="Times New Roman"/>
          <w:szCs w:val="24"/>
          <w:lang w:eastAsia="ru-RU"/>
        </w:rPr>
        <w:t xml:space="preserve"> выглядит следующим образом</w:t>
      </w:r>
      <w:r w:rsidR="00B910CA">
        <w:rPr>
          <w:rFonts w:eastAsia="Times New Roman" w:cs="Times New Roman"/>
          <w:szCs w:val="24"/>
          <w:lang w:eastAsia="ru-RU"/>
        </w:rPr>
        <w:t>:</w:t>
      </w:r>
    </w:p>
    <w:p w14:paraId="7E5EA2AE" w14:textId="77777777" w:rsidR="00706CD6" w:rsidRDefault="00706CD6" w:rsidP="00F677AA">
      <w:pPr>
        <w:tabs>
          <w:tab w:val="left" w:pos="9072"/>
          <w:tab w:val="left" w:pos="10065"/>
        </w:tabs>
        <w:ind w:firstLine="720"/>
        <w:rPr>
          <w:rFonts w:eastAsia="Times New Roman" w:cs="Times New Roman"/>
          <w:szCs w:val="24"/>
          <w:lang w:eastAsia="ru-RU"/>
        </w:rPr>
      </w:pPr>
    </w:p>
    <w:p w14:paraId="4D52A608" w14:textId="036FC2AC" w:rsidR="002D25DD" w:rsidRPr="002D25DD" w:rsidRDefault="002D25DD" w:rsidP="002D25DD">
      <w:pPr>
        <w:pStyle w:val="afb"/>
        <w:keepNext/>
        <w:jc w:val="right"/>
        <w:rPr>
          <w:i w:val="0"/>
          <w:color w:val="auto"/>
          <w:sz w:val="22"/>
        </w:rPr>
      </w:pPr>
      <w:r w:rsidRPr="002D25DD">
        <w:rPr>
          <w:i w:val="0"/>
          <w:color w:val="auto"/>
          <w:sz w:val="22"/>
        </w:rPr>
        <w:t xml:space="preserve">Таблица </w:t>
      </w:r>
      <w:r w:rsidRPr="002D25DD">
        <w:rPr>
          <w:i w:val="0"/>
          <w:color w:val="auto"/>
          <w:sz w:val="22"/>
        </w:rPr>
        <w:fldChar w:fldCharType="begin"/>
      </w:r>
      <w:r w:rsidRPr="002D25DD">
        <w:rPr>
          <w:i w:val="0"/>
          <w:color w:val="auto"/>
          <w:sz w:val="22"/>
        </w:rPr>
        <w:instrText xml:space="preserve"> SEQ Таблица \* ARABIC </w:instrText>
      </w:r>
      <w:r w:rsidRPr="002D25DD">
        <w:rPr>
          <w:i w:val="0"/>
          <w:color w:val="auto"/>
          <w:sz w:val="22"/>
        </w:rPr>
        <w:fldChar w:fldCharType="separate"/>
      </w:r>
      <w:r w:rsidR="00CE0EFD">
        <w:rPr>
          <w:i w:val="0"/>
          <w:noProof/>
          <w:color w:val="auto"/>
          <w:sz w:val="22"/>
        </w:rPr>
        <w:t>2</w:t>
      </w:r>
      <w:r w:rsidRPr="002D25DD">
        <w:rPr>
          <w:i w:val="0"/>
          <w:color w:val="auto"/>
          <w:sz w:val="22"/>
        </w:rPr>
        <w:fldChar w:fldCharType="end"/>
      </w:r>
      <w:r w:rsidRPr="002D25DD">
        <w:rPr>
          <w:i w:val="0"/>
          <w:color w:val="auto"/>
          <w:sz w:val="22"/>
        </w:rPr>
        <w:t xml:space="preserve"> Отчёт о ресурсах поступления новых клиентов</w:t>
      </w:r>
    </w:p>
    <w:tbl>
      <w:tblPr>
        <w:tblStyle w:val="af6"/>
        <w:tblW w:w="8647" w:type="dxa"/>
        <w:tblInd w:w="704" w:type="dxa"/>
        <w:tblLook w:val="04A0" w:firstRow="1" w:lastRow="0" w:firstColumn="1" w:lastColumn="0" w:noHBand="0" w:noVBand="1"/>
      </w:tblPr>
      <w:tblGrid>
        <w:gridCol w:w="6946"/>
        <w:gridCol w:w="1701"/>
      </w:tblGrid>
      <w:tr w:rsidR="00B910CA" w14:paraId="395DB0C0" w14:textId="77777777" w:rsidTr="002D25DD">
        <w:tc>
          <w:tcPr>
            <w:tcW w:w="6946" w:type="dxa"/>
          </w:tcPr>
          <w:p w14:paraId="7BB38463" w14:textId="77777777" w:rsidR="00B910CA" w:rsidRPr="00B910CA" w:rsidRDefault="00B910CA" w:rsidP="002D25DD">
            <w:pPr>
              <w:tabs>
                <w:tab w:val="left" w:pos="9072"/>
                <w:tab w:val="left" w:pos="10065"/>
              </w:tabs>
              <w:jc w:val="center"/>
              <w:rPr>
                <w:rFonts w:eastAsia="Times New Roman" w:cs="Times New Roman"/>
                <w:b/>
                <w:szCs w:val="24"/>
                <w:lang w:eastAsia="ru-RU"/>
              </w:rPr>
            </w:pPr>
            <w:r w:rsidRPr="00B910CA">
              <w:rPr>
                <w:rFonts w:eastAsia="Times New Roman" w:cs="Times New Roman"/>
                <w:b/>
                <w:szCs w:val="24"/>
                <w:lang w:eastAsia="ru-RU"/>
              </w:rPr>
              <w:t>Источник знакомства с компанией</w:t>
            </w:r>
          </w:p>
        </w:tc>
        <w:tc>
          <w:tcPr>
            <w:tcW w:w="1701" w:type="dxa"/>
          </w:tcPr>
          <w:p w14:paraId="30EAC393" w14:textId="77777777" w:rsidR="00B910CA" w:rsidRPr="00B910CA" w:rsidRDefault="00B910CA" w:rsidP="002D25DD">
            <w:pPr>
              <w:tabs>
                <w:tab w:val="left" w:pos="9072"/>
                <w:tab w:val="left" w:pos="10065"/>
              </w:tabs>
              <w:ind w:firstLine="0"/>
              <w:rPr>
                <w:rFonts w:eastAsia="Times New Roman" w:cs="Times New Roman"/>
                <w:b/>
                <w:szCs w:val="24"/>
                <w:lang w:eastAsia="ru-RU"/>
              </w:rPr>
            </w:pPr>
            <w:r w:rsidRPr="00B910CA">
              <w:rPr>
                <w:rFonts w:eastAsia="Times New Roman" w:cs="Times New Roman"/>
                <w:b/>
                <w:szCs w:val="24"/>
                <w:lang w:eastAsia="ru-RU"/>
              </w:rPr>
              <w:t>Доля среди опрошенных</w:t>
            </w:r>
          </w:p>
        </w:tc>
      </w:tr>
      <w:tr w:rsidR="00B910CA" w14:paraId="263CF089" w14:textId="77777777" w:rsidTr="002D25DD">
        <w:tc>
          <w:tcPr>
            <w:tcW w:w="6946" w:type="dxa"/>
          </w:tcPr>
          <w:p w14:paraId="5A528120" w14:textId="77777777" w:rsidR="00B910CA" w:rsidRDefault="00B910CA" w:rsidP="00F677AA">
            <w:pPr>
              <w:tabs>
                <w:tab w:val="left" w:pos="9072"/>
                <w:tab w:val="left" w:pos="10065"/>
              </w:tabs>
              <w:rPr>
                <w:rFonts w:eastAsia="Times New Roman" w:cs="Times New Roman"/>
                <w:szCs w:val="24"/>
                <w:lang w:eastAsia="ru-RU"/>
              </w:rPr>
            </w:pPr>
            <w:r>
              <w:rPr>
                <w:rFonts w:eastAsia="Times New Roman" w:cs="Times New Roman"/>
                <w:szCs w:val="24"/>
                <w:lang w:eastAsia="ru-RU"/>
              </w:rPr>
              <w:t>Поиск в интернете</w:t>
            </w:r>
          </w:p>
        </w:tc>
        <w:tc>
          <w:tcPr>
            <w:tcW w:w="1701" w:type="dxa"/>
          </w:tcPr>
          <w:p w14:paraId="2A309E7D" w14:textId="77777777" w:rsidR="00B910CA" w:rsidRDefault="00EC48BD" w:rsidP="00F677AA">
            <w:pPr>
              <w:tabs>
                <w:tab w:val="left" w:pos="9072"/>
                <w:tab w:val="left" w:pos="10065"/>
              </w:tabs>
              <w:rPr>
                <w:rFonts w:eastAsia="Times New Roman" w:cs="Times New Roman"/>
                <w:szCs w:val="24"/>
                <w:lang w:eastAsia="ru-RU"/>
              </w:rPr>
            </w:pPr>
            <w:r>
              <w:rPr>
                <w:rFonts w:eastAsia="Times New Roman" w:cs="Times New Roman"/>
                <w:szCs w:val="24"/>
                <w:lang w:eastAsia="ru-RU"/>
              </w:rPr>
              <w:t>59</w:t>
            </w:r>
            <w:r w:rsidR="0009714E">
              <w:rPr>
                <w:rFonts w:eastAsia="Times New Roman" w:cs="Times New Roman"/>
                <w:szCs w:val="24"/>
                <w:lang w:eastAsia="ru-RU"/>
              </w:rPr>
              <w:t>%</w:t>
            </w:r>
          </w:p>
        </w:tc>
      </w:tr>
      <w:tr w:rsidR="00B910CA" w14:paraId="77C756DA" w14:textId="77777777" w:rsidTr="002D25DD">
        <w:tc>
          <w:tcPr>
            <w:tcW w:w="6946" w:type="dxa"/>
          </w:tcPr>
          <w:p w14:paraId="0AE48A6B" w14:textId="77777777" w:rsidR="00B910CA" w:rsidRDefault="0009714E" w:rsidP="00F677AA">
            <w:pPr>
              <w:tabs>
                <w:tab w:val="left" w:pos="9072"/>
                <w:tab w:val="left" w:pos="10065"/>
              </w:tabs>
              <w:rPr>
                <w:rFonts w:eastAsia="Times New Roman" w:cs="Times New Roman"/>
                <w:szCs w:val="24"/>
                <w:lang w:eastAsia="ru-RU"/>
              </w:rPr>
            </w:pPr>
            <w:r>
              <w:rPr>
                <w:rFonts w:eastAsia="Times New Roman" w:cs="Times New Roman"/>
                <w:szCs w:val="24"/>
                <w:lang w:eastAsia="ru-RU"/>
              </w:rPr>
              <w:t>От друзей и знакомых</w:t>
            </w:r>
          </w:p>
        </w:tc>
        <w:tc>
          <w:tcPr>
            <w:tcW w:w="1701" w:type="dxa"/>
          </w:tcPr>
          <w:p w14:paraId="7C9EEBC1" w14:textId="77777777" w:rsidR="00B910CA" w:rsidRDefault="0009714E" w:rsidP="00F677AA">
            <w:pPr>
              <w:tabs>
                <w:tab w:val="left" w:pos="9072"/>
                <w:tab w:val="left" w:pos="10065"/>
              </w:tabs>
              <w:rPr>
                <w:rFonts w:eastAsia="Times New Roman" w:cs="Times New Roman"/>
                <w:szCs w:val="24"/>
                <w:lang w:eastAsia="ru-RU"/>
              </w:rPr>
            </w:pPr>
            <w:r>
              <w:rPr>
                <w:rFonts w:eastAsia="Times New Roman" w:cs="Times New Roman"/>
                <w:szCs w:val="24"/>
                <w:lang w:eastAsia="ru-RU"/>
              </w:rPr>
              <w:t>21%</w:t>
            </w:r>
          </w:p>
        </w:tc>
      </w:tr>
      <w:tr w:rsidR="00B910CA" w14:paraId="29DD852C" w14:textId="77777777" w:rsidTr="002D25DD">
        <w:tc>
          <w:tcPr>
            <w:tcW w:w="6946" w:type="dxa"/>
          </w:tcPr>
          <w:p w14:paraId="355BE042" w14:textId="77777777" w:rsidR="00B910CA" w:rsidRPr="00FF6419" w:rsidRDefault="0009714E" w:rsidP="00F677AA">
            <w:pPr>
              <w:tabs>
                <w:tab w:val="left" w:pos="9072"/>
                <w:tab w:val="left" w:pos="10065"/>
              </w:tabs>
              <w:rPr>
                <w:rFonts w:eastAsia="Times New Roman" w:cs="Times New Roman"/>
                <w:szCs w:val="24"/>
                <w:lang w:eastAsia="ru-RU"/>
              </w:rPr>
            </w:pPr>
            <w:r>
              <w:rPr>
                <w:rFonts w:eastAsia="Times New Roman" w:cs="Times New Roman"/>
                <w:szCs w:val="24"/>
                <w:lang w:eastAsia="ru-RU"/>
              </w:rPr>
              <w:t>Социальные сети (</w:t>
            </w:r>
            <w:r>
              <w:rPr>
                <w:rFonts w:eastAsia="Times New Roman" w:cs="Times New Roman"/>
                <w:szCs w:val="24"/>
                <w:lang w:val="en-US" w:eastAsia="ru-RU"/>
              </w:rPr>
              <w:t>Facebook</w:t>
            </w:r>
            <w:r w:rsidRPr="00FF6419">
              <w:rPr>
                <w:rFonts w:eastAsia="Times New Roman" w:cs="Times New Roman"/>
                <w:szCs w:val="24"/>
                <w:lang w:eastAsia="ru-RU"/>
              </w:rPr>
              <w:t xml:space="preserve">, </w:t>
            </w:r>
            <w:r>
              <w:rPr>
                <w:rFonts w:eastAsia="Times New Roman" w:cs="Times New Roman"/>
                <w:szCs w:val="24"/>
                <w:lang w:val="en-US" w:eastAsia="ru-RU"/>
              </w:rPr>
              <w:t>Instagram</w:t>
            </w:r>
            <w:r w:rsidRPr="00FF6419">
              <w:rPr>
                <w:rFonts w:eastAsia="Times New Roman" w:cs="Times New Roman"/>
                <w:szCs w:val="24"/>
                <w:lang w:eastAsia="ru-RU"/>
              </w:rPr>
              <w:t xml:space="preserve">, </w:t>
            </w:r>
            <w:r>
              <w:rPr>
                <w:rFonts w:eastAsia="Times New Roman" w:cs="Times New Roman"/>
                <w:szCs w:val="24"/>
                <w:lang w:val="en-US" w:eastAsia="ru-RU"/>
              </w:rPr>
              <w:t>VK</w:t>
            </w:r>
            <w:r w:rsidRPr="00FF6419">
              <w:rPr>
                <w:rFonts w:eastAsia="Times New Roman" w:cs="Times New Roman"/>
                <w:szCs w:val="24"/>
                <w:lang w:eastAsia="ru-RU"/>
              </w:rPr>
              <w:t>)</w:t>
            </w:r>
          </w:p>
        </w:tc>
        <w:tc>
          <w:tcPr>
            <w:tcW w:w="1701" w:type="dxa"/>
          </w:tcPr>
          <w:p w14:paraId="20B70F95" w14:textId="77777777" w:rsidR="00B910CA" w:rsidRDefault="0009714E" w:rsidP="00F677AA">
            <w:pPr>
              <w:tabs>
                <w:tab w:val="left" w:pos="9072"/>
                <w:tab w:val="left" w:pos="10065"/>
              </w:tabs>
              <w:rPr>
                <w:rFonts w:eastAsia="Times New Roman" w:cs="Times New Roman"/>
                <w:szCs w:val="24"/>
                <w:lang w:eastAsia="ru-RU"/>
              </w:rPr>
            </w:pPr>
            <w:r>
              <w:rPr>
                <w:rFonts w:eastAsia="Times New Roman" w:cs="Times New Roman"/>
                <w:szCs w:val="24"/>
                <w:lang w:eastAsia="ru-RU"/>
              </w:rPr>
              <w:t>8%</w:t>
            </w:r>
          </w:p>
        </w:tc>
      </w:tr>
      <w:tr w:rsidR="0009714E" w14:paraId="5212E537" w14:textId="77777777" w:rsidTr="002D25DD">
        <w:tc>
          <w:tcPr>
            <w:tcW w:w="6946" w:type="dxa"/>
          </w:tcPr>
          <w:p w14:paraId="324AABBF" w14:textId="77777777" w:rsidR="0009714E" w:rsidRDefault="0009714E" w:rsidP="00F677AA">
            <w:pPr>
              <w:tabs>
                <w:tab w:val="left" w:pos="9072"/>
                <w:tab w:val="left" w:pos="10065"/>
              </w:tabs>
              <w:rPr>
                <w:rFonts w:eastAsia="Times New Roman" w:cs="Times New Roman"/>
                <w:szCs w:val="24"/>
                <w:lang w:eastAsia="ru-RU"/>
              </w:rPr>
            </w:pPr>
            <w:r>
              <w:rPr>
                <w:rFonts w:eastAsia="Times New Roman" w:cs="Times New Roman"/>
                <w:szCs w:val="24"/>
                <w:lang w:eastAsia="ru-RU"/>
              </w:rPr>
              <w:t>Увидел вывеску на улице</w:t>
            </w:r>
          </w:p>
        </w:tc>
        <w:tc>
          <w:tcPr>
            <w:tcW w:w="1701" w:type="dxa"/>
          </w:tcPr>
          <w:p w14:paraId="75AB9227" w14:textId="77777777" w:rsidR="0009714E" w:rsidRDefault="0009714E" w:rsidP="00F677AA">
            <w:pPr>
              <w:tabs>
                <w:tab w:val="left" w:pos="9072"/>
                <w:tab w:val="left" w:pos="10065"/>
              </w:tabs>
              <w:rPr>
                <w:rFonts w:eastAsia="Times New Roman" w:cs="Times New Roman"/>
                <w:szCs w:val="24"/>
                <w:lang w:eastAsia="ru-RU"/>
              </w:rPr>
            </w:pPr>
            <w:r>
              <w:rPr>
                <w:rFonts w:eastAsia="Times New Roman" w:cs="Times New Roman"/>
                <w:szCs w:val="24"/>
                <w:lang w:eastAsia="ru-RU"/>
              </w:rPr>
              <w:t>4%</w:t>
            </w:r>
          </w:p>
        </w:tc>
      </w:tr>
      <w:tr w:rsidR="0009714E" w14:paraId="254D310E" w14:textId="77777777" w:rsidTr="002D25DD">
        <w:tc>
          <w:tcPr>
            <w:tcW w:w="6946" w:type="dxa"/>
          </w:tcPr>
          <w:p w14:paraId="39F06358" w14:textId="77777777" w:rsidR="0009714E" w:rsidRPr="0009714E" w:rsidRDefault="0009714E" w:rsidP="00F677AA">
            <w:pPr>
              <w:tabs>
                <w:tab w:val="left" w:pos="9072"/>
                <w:tab w:val="left" w:pos="10065"/>
              </w:tabs>
              <w:rPr>
                <w:rFonts w:eastAsia="Times New Roman" w:cs="Times New Roman"/>
                <w:szCs w:val="24"/>
                <w:lang w:eastAsia="ru-RU"/>
              </w:rPr>
            </w:pPr>
            <w:r>
              <w:rPr>
                <w:rFonts w:eastAsia="Times New Roman" w:cs="Times New Roman"/>
                <w:szCs w:val="24"/>
                <w:lang w:eastAsia="ru-RU"/>
              </w:rPr>
              <w:t>Дали скидочный флаер на улице</w:t>
            </w:r>
          </w:p>
        </w:tc>
        <w:tc>
          <w:tcPr>
            <w:tcW w:w="1701" w:type="dxa"/>
          </w:tcPr>
          <w:p w14:paraId="5620042E" w14:textId="77777777" w:rsidR="0009714E" w:rsidRDefault="0009714E" w:rsidP="00F677AA">
            <w:pPr>
              <w:tabs>
                <w:tab w:val="left" w:pos="9072"/>
                <w:tab w:val="left" w:pos="10065"/>
              </w:tabs>
              <w:rPr>
                <w:rFonts w:eastAsia="Times New Roman" w:cs="Times New Roman"/>
                <w:szCs w:val="24"/>
                <w:lang w:eastAsia="ru-RU"/>
              </w:rPr>
            </w:pPr>
            <w:r>
              <w:rPr>
                <w:rFonts w:eastAsia="Times New Roman" w:cs="Times New Roman"/>
                <w:szCs w:val="24"/>
                <w:lang w:eastAsia="ru-RU"/>
              </w:rPr>
              <w:t>3%</w:t>
            </w:r>
          </w:p>
        </w:tc>
      </w:tr>
      <w:tr w:rsidR="0009714E" w14:paraId="646E1C4C" w14:textId="77777777" w:rsidTr="002D25DD">
        <w:tc>
          <w:tcPr>
            <w:tcW w:w="6946" w:type="dxa"/>
          </w:tcPr>
          <w:p w14:paraId="1D5F9F7C" w14:textId="77777777" w:rsidR="0009714E" w:rsidRDefault="0009714E" w:rsidP="00F677AA">
            <w:pPr>
              <w:tabs>
                <w:tab w:val="left" w:pos="9072"/>
                <w:tab w:val="left" w:pos="10065"/>
              </w:tabs>
              <w:rPr>
                <w:rFonts w:eastAsia="Times New Roman" w:cs="Times New Roman"/>
                <w:szCs w:val="24"/>
                <w:lang w:eastAsia="ru-RU"/>
              </w:rPr>
            </w:pPr>
            <w:r>
              <w:rPr>
                <w:rFonts w:eastAsia="Times New Roman" w:cs="Times New Roman"/>
                <w:szCs w:val="24"/>
                <w:lang w:eastAsia="ru-RU"/>
              </w:rPr>
              <w:t>Другое</w:t>
            </w:r>
          </w:p>
        </w:tc>
        <w:tc>
          <w:tcPr>
            <w:tcW w:w="1701" w:type="dxa"/>
          </w:tcPr>
          <w:p w14:paraId="787610C4" w14:textId="77777777" w:rsidR="0009714E" w:rsidRDefault="00EC48BD" w:rsidP="00F677AA">
            <w:pPr>
              <w:tabs>
                <w:tab w:val="left" w:pos="9072"/>
                <w:tab w:val="left" w:pos="10065"/>
              </w:tabs>
              <w:rPr>
                <w:rFonts w:eastAsia="Times New Roman" w:cs="Times New Roman"/>
                <w:szCs w:val="24"/>
                <w:lang w:eastAsia="ru-RU"/>
              </w:rPr>
            </w:pPr>
            <w:r>
              <w:rPr>
                <w:rFonts w:eastAsia="Times New Roman" w:cs="Times New Roman"/>
                <w:szCs w:val="24"/>
                <w:lang w:eastAsia="ru-RU"/>
              </w:rPr>
              <w:t>5</w:t>
            </w:r>
            <w:r w:rsidR="0009714E">
              <w:rPr>
                <w:rFonts w:eastAsia="Times New Roman" w:cs="Times New Roman"/>
                <w:szCs w:val="24"/>
                <w:lang w:eastAsia="ru-RU"/>
              </w:rPr>
              <w:t>%</w:t>
            </w:r>
          </w:p>
        </w:tc>
      </w:tr>
    </w:tbl>
    <w:p w14:paraId="6F407B6E" w14:textId="77777777" w:rsidR="00B910CA" w:rsidRPr="00F31B22" w:rsidRDefault="00B910CA" w:rsidP="00F677AA">
      <w:pPr>
        <w:tabs>
          <w:tab w:val="left" w:pos="9072"/>
          <w:tab w:val="left" w:pos="10065"/>
        </w:tabs>
        <w:ind w:firstLine="720"/>
        <w:rPr>
          <w:rFonts w:eastAsia="Times New Roman" w:cs="Times New Roman"/>
          <w:szCs w:val="24"/>
          <w:lang w:eastAsia="ru-RU"/>
        </w:rPr>
      </w:pPr>
    </w:p>
    <w:p w14:paraId="17CC136A" w14:textId="7801140E" w:rsidR="00DD1EFB" w:rsidRDefault="00EC48BD" w:rsidP="00F677AA">
      <w:pPr>
        <w:shd w:val="clear" w:color="auto" w:fill="FFFFFF"/>
        <w:tabs>
          <w:tab w:val="left" w:pos="9072"/>
          <w:tab w:val="left" w:pos="10065"/>
        </w:tabs>
        <w:contextualSpacing/>
        <w:rPr>
          <w:rFonts w:eastAsia="Times New Roman" w:cs="Times New Roman"/>
          <w:szCs w:val="24"/>
        </w:rPr>
      </w:pPr>
      <w:r w:rsidRPr="00EC48BD">
        <w:rPr>
          <w:rFonts w:eastAsia="Times New Roman" w:cs="Times New Roman"/>
          <w:szCs w:val="24"/>
        </w:rPr>
        <w:t>Как мы видим из таблицы, основной поток клиентов находит компанию, оформляя соответствующий поисков</w:t>
      </w:r>
      <w:r w:rsidR="00B02468">
        <w:rPr>
          <w:rFonts w:eastAsia="Times New Roman" w:cs="Times New Roman"/>
          <w:szCs w:val="24"/>
        </w:rPr>
        <w:t xml:space="preserve">ый запрос в поисковых системах, </w:t>
      </w:r>
      <w:r w:rsidRPr="00EC48BD">
        <w:rPr>
          <w:rFonts w:eastAsia="Times New Roman" w:cs="Times New Roman"/>
          <w:szCs w:val="24"/>
        </w:rPr>
        <w:t>несмотря на то, что основной филиал компании находится почти в самом центре города, рядом с метро Спасская/Сенная/Садовая. Связать такой низкий процент прихода клиентов напрямую с улицы можно с разными факторами</w:t>
      </w:r>
      <w:r w:rsidR="0086148F">
        <w:rPr>
          <w:rFonts w:eastAsia="Times New Roman" w:cs="Times New Roman"/>
          <w:szCs w:val="24"/>
        </w:rPr>
        <w:t>. Несмотря на то, что вывеска компании «</w:t>
      </w:r>
      <w:r w:rsidR="0086148F">
        <w:rPr>
          <w:rFonts w:eastAsia="Times New Roman" w:cs="Times New Roman"/>
          <w:szCs w:val="24"/>
          <w:lang w:val="en-US"/>
        </w:rPr>
        <w:t>Jack</w:t>
      </w:r>
      <w:r w:rsidR="0086148F">
        <w:rPr>
          <w:rFonts w:eastAsia="Times New Roman" w:cs="Times New Roman"/>
          <w:szCs w:val="24"/>
        </w:rPr>
        <w:t xml:space="preserve"> Мужские стрижки» и находится на Московском проспекте,</w:t>
      </w:r>
      <w:r w:rsidRPr="00EC48BD">
        <w:rPr>
          <w:rFonts w:eastAsia="Times New Roman" w:cs="Times New Roman"/>
          <w:szCs w:val="24"/>
        </w:rPr>
        <w:t xml:space="preserve"> сегодня культура потребления несколько изменилась, сравнивая её с тем, какой она была еще 10 лет назад – принимая решения о </w:t>
      </w:r>
      <w:r w:rsidR="00706CD6">
        <w:rPr>
          <w:rFonts w:eastAsia="Times New Roman" w:cs="Times New Roman"/>
          <w:szCs w:val="24"/>
        </w:rPr>
        <w:t>совершении покупок или приобретении</w:t>
      </w:r>
      <w:r w:rsidRPr="00EC48BD">
        <w:rPr>
          <w:rFonts w:eastAsia="Times New Roman" w:cs="Times New Roman"/>
          <w:szCs w:val="24"/>
        </w:rPr>
        <w:t xml:space="preserve"> услуг, пользователь старается сравнить максимальное число вариантов</w:t>
      </w:r>
      <w:r>
        <w:rPr>
          <w:rFonts w:eastAsia="Times New Roman" w:cs="Times New Roman"/>
          <w:szCs w:val="24"/>
        </w:rPr>
        <w:t xml:space="preserve"> и выбирать самый качественный, экономичный и тот, </w:t>
      </w:r>
      <w:r>
        <w:rPr>
          <w:rFonts w:eastAsia="Times New Roman" w:cs="Times New Roman"/>
          <w:szCs w:val="24"/>
        </w:rPr>
        <w:lastRenderedPageBreak/>
        <w:t>который как ему кажется, н</w:t>
      </w:r>
      <w:r w:rsidR="00972A22">
        <w:rPr>
          <w:rFonts w:eastAsia="Times New Roman" w:cs="Times New Roman"/>
          <w:szCs w:val="24"/>
        </w:rPr>
        <w:t xml:space="preserve">аибольшим образом </w:t>
      </w:r>
      <w:r w:rsidR="00706CD6">
        <w:rPr>
          <w:rFonts w:eastAsia="Times New Roman" w:cs="Times New Roman"/>
          <w:szCs w:val="24"/>
        </w:rPr>
        <w:t>соответствует его ожиданиям</w:t>
      </w:r>
      <w:r w:rsidR="00972A22">
        <w:rPr>
          <w:rFonts w:eastAsia="Times New Roman" w:cs="Times New Roman"/>
          <w:szCs w:val="24"/>
        </w:rPr>
        <w:t>. Другими словами</w:t>
      </w:r>
      <w:r>
        <w:rPr>
          <w:rFonts w:eastAsia="Times New Roman" w:cs="Times New Roman"/>
          <w:szCs w:val="24"/>
        </w:rPr>
        <w:t>, принятие решение о выбор</w:t>
      </w:r>
      <w:r w:rsidR="00972A22">
        <w:rPr>
          <w:rFonts w:eastAsia="Times New Roman" w:cs="Times New Roman"/>
          <w:szCs w:val="24"/>
        </w:rPr>
        <w:t>е салона мужской стрижки для молодых людей яв</w:t>
      </w:r>
      <w:r w:rsidR="00B02468">
        <w:rPr>
          <w:rFonts w:eastAsia="Times New Roman" w:cs="Times New Roman"/>
          <w:szCs w:val="24"/>
        </w:rPr>
        <w:t>ляется не импульсивной покупкой, а обдуманной, особенно, если он выбирает ту парикмахерскую, с услугами которой еще не знаком</w:t>
      </w:r>
      <w:r w:rsidR="00152840">
        <w:rPr>
          <w:rFonts w:eastAsia="Times New Roman" w:cs="Times New Roman"/>
          <w:szCs w:val="24"/>
        </w:rPr>
        <w:t xml:space="preserve"> </w:t>
      </w:r>
      <w:r w:rsidR="00152840" w:rsidRPr="00152840">
        <w:rPr>
          <w:rFonts w:eastAsia="Times New Roman" w:cs="Times New Roman"/>
          <w:szCs w:val="24"/>
        </w:rPr>
        <w:t>[</w:t>
      </w:r>
      <w:r w:rsidR="00152840">
        <w:rPr>
          <w:rFonts w:eastAsia="Times New Roman" w:cs="Times New Roman"/>
          <w:szCs w:val="24"/>
        </w:rPr>
        <w:t>Мысин, 2008</w:t>
      </w:r>
      <w:r w:rsidR="00152840" w:rsidRPr="00152840">
        <w:rPr>
          <w:rFonts w:eastAsia="Times New Roman" w:cs="Times New Roman"/>
          <w:szCs w:val="24"/>
        </w:rPr>
        <w:t>]</w:t>
      </w:r>
      <w:r w:rsidR="00B02468">
        <w:rPr>
          <w:rFonts w:eastAsia="Times New Roman" w:cs="Times New Roman"/>
          <w:szCs w:val="24"/>
        </w:rPr>
        <w:t xml:space="preserve">. </w:t>
      </w:r>
      <w:r w:rsidR="00DD1EFB">
        <w:rPr>
          <w:rFonts w:eastAsia="Times New Roman" w:cs="Times New Roman"/>
          <w:szCs w:val="24"/>
        </w:rPr>
        <w:t xml:space="preserve">Учитывая эти факторы, нельзя не признать необходимость развивать сайт, как лицо бренда и основного ресурса, приводящего в компанию клиентов в данный момент. </w:t>
      </w:r>
    </w:p>
    <w:p w14:paraId="0B118514" w14:textId="77777777" w:rsidR="00F90C8F" w:rsidRDefault="00DD1EFB" w:rsidP="00F677AA">
      <w:pPr>
        <w:shd w:val="clear" w:color="auto" w:fill="FFFFFF"/>
        <w:tabs>
          <w:tab w:val="left" w:pos="9072"/>
          <w:tab w:val="left" w:pos="10065"/>
        </w:tabs>
        <w:contextualSpacing/>
        <w:rPr>
          <w:rFonts w:eastAsia="Times New Roman" w:cs="Times New Roman"/>
          <w:szCs w:val="24"/>
          <w:lang w:eastAsia="ru-RU"/>
        </w:rPr>
      </w:pPr>
      <w:r>
        <w:rPr>
          <w:rFonts w:eastAsia="Times New Roman" w:cs="Times New Roman"/>
          <w:szCs w:val="24"/>
          <w:lang w:eastAsia="ru-RU"/>
        </w:rPr>
        <w:t>Рассмотрим сайт компании «</w:t>
      </w:r>
      <w:r>
        <w:rPr>
          <w:rFonts w:eastAsia="Times New Roman" w:cs="Times New Roman"/>
          <w:szCs w:val="24"/>
          <w:lang w:val="en-US" w:eastAsia="ru-RU"/>
        </w:rPr>
        <w:t>Jack</w:t>
      </w:r>
      <w:r w:rsidRPr="00DD1EFB">
        <w:rPr>
          <w:rFonts w:eastAsia="Times New Roman" w:cs="Times New Roman"/>
          <w:szCs w:val="24"/>
          <w:lang w:eastAsia="ru-RU"/>
        </w:rPr>
        <w:t xml:space="preserve"> </w:t>
      </w:r>
      <w:r>
        <w:rPr>
          <w:rFonts w:eastAsia="Times New Roman" w:cs="Times New Roman"/>
          <w:szCs w:val="24"/>
          <w:lang w:val="en-US" w:eastAsia="ru-RU"/>
        </w:rPr>
        <w:t>barbershop</w:t>
      </w:r>
      <w:r w:rsidR="00F90C8F" w:rsidRPr="00F90C8F">
        <w:rPr>
          <w:rFonts w:eastAsia="Times New Roman" w:cs="Times New Roman"/>
          <w:szCs w:val="24"/>
          <w:lang w:eastAsia="ru-RU"/>
        </w:rPr>
        <w:t>» (</w:t>
      </w:r>
      <w:hyperlink r:id="rId12" w:history="1">
        <w:r w:rsidRPr="00DD1EFB">
          <w:rPr>
            <w:rStyle w:val="a8"/>
            <w:rFonts w:eastAsia="Times New Roman" w:cs="Times New Roman"/>
            <w:szCs w:val="24"/>
            <w:lang w:eastAsia="ru-RU"/>
          </w:rPr>
          <w:t>http://jackbarbershop.ru/</w:t>
        </w:r>
      </w:hyperlink>
      <w:r w:rsidR="00F90C8F" w:rsidRPr="00F90C8F">
        <w:rPr>
          <w:rFonts w:eastAsia="Times New Roman" w:cs="Times New Roman"/>
          <w:szCs w:val="24"/>
          <w:lang w:eastAsia="ru-RU"/>
        </w:rPr>
        <w:t>)</w:t>
      </w:r>
      <w:r>
        <w:rPr>
          <w:rFonts w:eastAsia="Times New Roman" w:cs="Times New Roman"/>
          <w:szCs w:val="24"/>
          <w:lang w:eastAsia="ru-RU"/>
        </w:rPr>
        <w:t>.</w:t>
      </w:r>
      <w:r w:rsidR="00F90C8F" w:rsidRPr="00F90C8F">
        <w:rPr>
          <w:rFonts w:eastAsia="Times New Roman" w:cs="Times New Roman"/>
          <w:szCs w:val="24"/>
          <w:lang w:eastAsia="ru-RU"/>
        </w:rPr>
        <w:t xml:space="preserve"> </w:t>
      </w:r>
      <w:r>
        <w:rPr>
          <w:rFonts w:eastAsia="Times New Roman" w:cs="Times New Roman"/>
          <w:szCs w:val="24"/>
          <w:lang w:eastAsia="ru-RU"/>
        </w:rPr>
        <w:t xml:space="preserve">Его основная </w:t>
      </w:r>
      <w:r w:rsidR="007B64CC">
        <w:rPr>
          <w:rFonts w:eastAsia="Times New Roman" w:cs="Times New Roman"/>
          <w:szCs w:val="24"/>
          <w:lang w:eastAsia="ru-RU"/>
        </w:rPr>
        <w:t xml:space="preserve">задача </w:t>
      </w:r>
      <w:r>
        <w:rPr>
          <w:rFonts w:eastAsia="Times New Roman" w:cs="Times New Roman"/>
          <w:szCs w:val="24"/>
          <w:lang w:eastAsia="ru-RU"/>
        </w:rPr>
        <w:t xml:space="preserve">заключается в том, что он </w:t>
      </w:r>
      <w:r w:rsidR="00F90C8F" w:rsidRPr="00F90C8F">
        <w:rPr>
          <w:rFonts w:eastAsia="Times New Roman" w:cs="Times New Roman"/>
          <w:szCs w:val="24"/>
          <w:lang w:eastAsia="ru-RU"/>
        </w:rPr>
        <w:t>совмещает в себе две важные функции, во-первых, является имиджевым представительством компании в глобальной сети, во-вторых,</w:t>
      </w:r>
      <w:r>
        <w:rPr>
          <w:rFonts w:eastAsia="Times New Roman" w:cs="Times New Roman"/>
          <w:szCs w:val="24"/>
          <w:lang w:eastAsia="ru-RU"/>
        </w:rPr>
        <w:t xml:space="preserve"> выступает как площадка для привлечения и по сути продаже услуг клиентам</w:t>
      </w:r>
      <w:r w:rsidR="00F90C8F" w:rsidRPr="00F90C8F">
        <w:rPr>
          <w:rFonts w:eastAsia="Times New Roman" w:cs="Times New Roman"/>
          <w:szCs w:val="24"/>
          <w:lang w:eastAsia="ru-RU"/>
        </w:rPr>
        <w:t xml:space="preserve">. На сайте представлена пирамидальная структура подачи информации: сначала главное, ниже – подробности. </w:t>
      </w:r>
    </w:p>
    <w:p w14:paraId="3A2B1341" w14:textId="77777777" w:rsidR="007B64CC" w:rsidRDefault="007B64CC" w:rsidP="00F677AA">
      <w:pPr>
        <w:shd w:val="clear" w:color="auto" w:fill="FFFFFF"/>
        <w:tabs>
          <w:tab w:val="left" w:pos="9072"/>
          <w:tab w:val="left" w:pos="10065"/>
        </w:tabs>
        <w:contextualSpacing/>
        <w:rPr>
          <w:rFonts w:eastAsia="Times New Roman" w:cs="Times New Roman"/>
          <w:szCs w:val="24"/>
          <w:lang w:eastAsia="ru-RU"/>
        </w:rPr>
      </w:pPr>
      <w:r>
        <w:rPr>
          <w:rFonts w:eastAsia="Times New Roman" w:cs="Times New Roman"/>
          <w:szCs w:val="24"/>
          <w:lang w:eastAsia="ru-RU"/>
        </w:rPr>
        <w:t>На главной странице сайта пользователь видит несколько основных разделов:</w:t>
      </w:r>
    </w:p>
    <w:p w14:paraId="218E66ED" w14:textId="56179AC7" w:rsidR="007B64CC" w:rsidRDefault="00035A35" w:rsidP="00F677AA">
      <w:pPr>
        <w:pStyle w:val="a9"/>
        <w:numPr>
          <w:ilvl w:val="0"/>
          <w:numId w:val="1"/>
        </w:numPr>
        <w:shd w:val="clear" w:color="auto" w:fill="FFFFFF"/>
        <w:tabs>
          <w:tab w:val="left" w:pos="9072"/>
          <w:tab w:val="left" w:pos="10065"/>
        </w:tabs>
        <w:rPr>
          <w:rFonts w:eastAsia="Times New Roman" w:cs="Times New Roman"/>
          <w:szCs w:val="24"/>
        </w:rPr>
      </w:pPr>
      <w:r>
        <w:rPr>
          <w:rFonts w:eastAsia="Times New Roman" w:cs="Times New Roman"/>
          <w:szCs w:val="24"/>
        </w:rPr>
        <w:t>«</w:t>
      </w:r>
      <w:r w:rsidR="007B64CC">
        <w:rPr>
          <w:rFonts w:eastAsia="Times New Roman" w:cs="Times New Roman"/>
          <w:szCs w:val="24"/>
        </w:rPr>
        <w:t>О компании</w:t>
      </w:r>
      <w:r>
        <w:rPr>
          <w:rFonts w:eastAsia="Times New Roman" w:cs="Times New Roman"/>
          <w:szCs w:val="24"/>
        </w:rPr>
        <w:t>»</w:t>
      </w:r>
      <w:r w:rsidR="007B64CC">
        <w:rPr>
          <w:rFonts w:eastAsia="Times New Roman" w:cs="Times New Roman"/>
          <w:szCs w:val="24"/>
        </w:rPr>
        <w:t xml:space="preserve"> – раздел, рассказывающий пользователю историю компании, её принципы, философию и различные завлекающие фразы.</w:t>
      </w:r>
    </w:p>
    <w:p w14:paraId="6F0F626B" w14:textId="771BD59F" w:rsidR="007B64CC" w:rsidRDefault="00035A35" w:rsidP="00F677AA">
      <w:pPr>
        <w:pStyle w:val="a9"/>
        <w:numPr>
          <w:ilvl w:val="0"/>
          <w:numId w:val="1"/>
        </w:numPr>
        <w:shd w:val="clear" w:color="auto" w:fill="FFFFFF"/>
        <w:tabs>
          <w:tab w:val="left" w:pos="9072"/>
          <w:tab w:val="left" w:pos="10065"/>
        </w:tabs>
        <w:rPr>
          <w:rFonts w:eastAsia="Times New Roman" w:cs="Times New Roman"/>
          <w:szCs w:val="24"/>
        </w:rPr>
      </w:pPr>
      <w:r>
        <w:rPr>
          <w:rFonts w:eastAsia="Times New Roman" w:cs="Times New Roman"/>
          <w:szCs w:val="24"/>
        </w:rPr>
        <w:t>«</w:t>
      </w:r>
      <w:r w:rsidR="007B64CC">
        <w:rPr>
          <w:rFonts w:eastAsia="Times New Roman" w:cs="Times New Roman"/>
          <w:szCs w:val="24"/>
        </w:rPr>
        <w:t>Услуги и цены</w:t>
      </w:r>
      <w:r>
        <w:rPr>
          <w:rFonts w:eastAsia="Times New Roman" w:cs="Times New Roman"/>
          <w:szCs w:val="24"/>
        </w:rPr>
        <w:t>»</w:t>
      </w:r>
      <w:r w:rsidR="007B64CC">
        <w:rPr>
          <w:rFonts w:eastAsia="Times New Roman" w:cs="Times New Roman"/>
          <w:szCs w:val="24"/>
        </w:rPr>
        <w:t xml:space="preserve"> – раздел, в котором пользователь может ознакомиться со спектром услуг компании и выяснить актуальные цены на них. Также тут представлены фотографии работ мастеров </w:t>
      </w:r>
      <w:r w:rsidR="007B64CC">
        <w:rPr>
          <w:rFonts w:eastAsia="Times New Roman" w:cs="Times New Roman"/>
          <w:szCs w:val="24"/>
          <w:lang w:val="en-US"/>
        </w:rPr>
        <w:t>Jack</w:t>
      </w:r>
      <w:r w:rsidR="007B64CC" w:rsidRPr="002F19B2">
        <w:rPr>
          <w:rFonts w:eastAsia="Times New Roman" w:cs="Times New Roman"/>
          <w:szCs w:val="24"/>
        </w:rPr>
        <w:t>,</w:t>
      </w:r>
      <w:r w:rsidR="002F19B2">
        <w:rPr>
          <w:rFonts w:eastAsia="Times New Roman" w:cs="Times New Roman"/>
          <w:szCs w:val="24"/>
        </w:rPr>
        <w:t xml:space="preserve"> процесс работы и другие снимки. Большая синяя кнопка «Все фото» является быстрой ссылкой, позволяющей перейти к следующему отделу. Кроме того, внизу страницы расположена карта с адресами парикмахерских.</w:t>
      </w:r>
    </w:p>
    <w:p w14:paraId="3C3F9849" w14:textId="15B59AD6" w:rsidR="007B64CC" w:rsidRPr="00FD5C42" w:rsidRDefault="00035A35" w:rsidP="00F677AA">
      <w:pPr>
        <w:pStyle w:val="a9"/>
        <w:numPr>
          <w:ilvl w:val="0"/>
          <w:numId w:val="1"/>
        </w:numPr>
        <w:shd w:val="clear" w:color="auto" w:fill="FFFFFF"/>
        <w:tabs>
          <w:tab w:val="left" w:pos="9072"/>
          <w:tab w:val="left" w:pos="10065"/>
        </w:tabs>
        <w:rPr>
          <w:rFonts w:eastAsia="Times New Roman" w:cs="Times New Roman"/>
          <w:szCs w:val="24"/>
        </w:rPr>
      </w:pPr>
      <w:r>
        <w:rPr>
          <w:rFonts w:eastAsia="Times New Roman" w:cs="Times New Roman"/>
          <w:szCs w:val="24"/>
        </w:rPr>
        <w:t>«</w:t>
      </w:r>
      <w:r w:rsidR="007B64CC" w:rsidRPr="00FD5C42">
        <w:rPr>
          <w:rFonts w:eastAsia="Times New Roman" w:cs="Times New Roman"/>
          <w:szCs w:val="24"/>
        </w:rPr>
        <w:t>Наши работы</w:t>
      </w:r>
      <w:r>
        <w:rPr>
          <w:rFonts w:eastAsia="Times New Roman" w:cs="Times New Roman"/>
          <w:szCs w:val="24"/>
        </w:rPr>
        <w:t>»</w:t>
      </w:r>
      <w:r w:rsidR="002F19B2" w:rsidRPr="00FD5C42">
        <w:rPr>
          <w:rFonts w:eastAsia="Times New Roman" w:cs="Times New Roman"/>
          <w:szCs w:val="24"/>
        </w:rPr>
        <w:t xml:space="preserve"> – развернутый пул фотографий работ парикмахеров компании, здесь пользователь сможет найти всё – от элегантных мужских стрижек до контуринга бороды и других важных деталей.</w:t>
      </w:r>
    </w:p>
    <w:p w14:paraId="6EC1F445" w14:textId="54CAE376" w:rsidR="007B64CC" w:rsidRPr="00FD5C42" w:rsidRDefault="00035A35" w:rsidP="00F677AA">
      <w:pPr>
        <w:pStyle w:val="a9"/>
        <w:numPr>
          <w:ilvl w:val="0"/>
          <w:numId w:val="1"/>
        </w:numPr>
        <w:shd w:val="clear" w:color="auto" w:fill="FFFFFF"/>
        <w:tabs>
          <w:tab w:val="left" w:pos="9072"/>
          <w:tab w:val="left" w:pos="10065"/>
        </w:tabs>
        <w:rPr>
          <w:rFonts w:eastAsia="Times New Roman" w:cs="Times New Roman"/>
          <w:szCs w:val="24"/>
        </w:rPr>
      </w:pPr>
      <w:r>
        <w:rPr>
          <w:rFonts w:eastAsia="Times New Roman" w:cs="Times New Roman"/>
          <w:szCs w:val="24"/>
        </w:rPr>
        <w:t>«</w:t>
      </w:r>
      <w:r w:rsidR="007B64CC" w:rsidRPr="00FD5C42">
        <w:rPr>
          <w:rFonts w:eastAsia="Times New Roman" w:cs="Times New Roman"/>
          <w:szCs w:val="24"/>
        </w:rPr>
        <w:t>Адреса</w:t>
      </w:r>
      <w:r>
        <w:rPr>
          <w:rFonts w:eastAsia="Times New Roman" w:cs="Times New Roman"/>
          <w:szCs w:val="24"/>
        </w:rPr>
        <w:t>»</w:t>
      </w:r>
      <w:r w:rsidR="002F19B2" w:rsidRPr="00FD5C42">
        <w:rPr>
          <w:rFonts w:eastAsia="Times New Roman" w:cs="Times New Roman"/>
          <w:szCs w:val="24"/>
        </w:rPr>
        <w:t xml:space="preserve"> – этот раздел рассказывает пользователю о местоположении парикмахерских компании, их адресов и показывает их расположение на карте.</w:t>
      </w:r>
    </w:p>
    <w:p w14:paraId="21C4ED69" w14:textId="233773DC" w:rsidR="002F19B2" w:rsidRPr="00FD5C42" w:rsidRDefault="00035A35" w:rsidP="00F677AA">
      <w:pPr>
        <w:pStyle w:val="a9"/>
        <w:numPr>
          <w:ilvl w:val="0"/>
          <w:numId w:val="1"/>
        </w:numPr>
        <w:shd w:val="clear" w:color="auto" w:fill="FFFFFF"/>
        <w:tabs>
          <w:tab w:val="left" w:pos="9072"/>
          <w:tab w:val="left" w:pos="10065"/>
        </w:tabs>
        <w:rPr>
          <w:rFonts w:eastAsia="Times New Roman" w:cs="Times New Roman"/>
          <w:szCs w:val="24"/>
        </w:rPr>
      </w:pPr>
      <w:r>
        <w:rPr>
          <w:rFonts w:eastAsia="Times New Roman" w:cs="Times New Roman"/>
          <w:szCs w:val="24"/>
        </w:rPr>
        <w:t>«</w:t>
      </w:r>
      <w:r w:rsidR="007B64CC" w:rsidRPr="00FD5C42">
        <w:rPr>
          <w:rFonts w:eastAsia="Times New Roman" w:cs="Times New Roman"/>
          <w:szCs w:val="24"/>
        </w:rPr>
        <w:t>Магазин</w:t>
      </w:r>
      <w:r>
        <w:rPr>
          <w:rFonts w:eastAsia="Times New Roman" w:cs="Times New Roman"/>
          <w:szCs w:val="24"/>
        </w:rPr>
        <w:t>»</w:t>
      </w:r>
      <w:r w:rsidR="002F19B2" w:rsidRPr="00FD5C42">
        <w:rPr>
          <w:rFonts w:eastAsia="Times New Roman" w:cs="Times New Roman"/>
          <w:szCs w:val="24"/>
        </w:rPr>
        <w:t xml:space="preserve"> – в последнем разделе расположен каталог так называемых сопутствующих товаров. Здесь пользователь может найти шампунь, средства по уходу за волосами, средства для укладки и средства по уходу за бородой. Важным уточнением является то, что приобрести товары из каталога нельзя - они продаются только в самих парикмахерских.</w:t>
      </w:r>
    </w:p>
    <w:p w14:paraId="1AD48FD1" w14:textId="77777777" w:rsidR="002F19B2" w:rsidRDefault="002F19B2" w:rsidP="00F677AA">
      <w:pPr>
        <w:tabs>
          <w:tab w:val="left" w:pos="9072"/>
          <w:tab w:val="left" w:pos="10065"/>
        </w:tabs>
        <w:contextualSpacing/>
        <w:rPr>
          <w:rFonts w:eastAsia="Times New Roman" w:cs="Times New Roman"/>
          <w:szCs w:val="24"/>
        </w:rPr>
      </w:pPr>
      <w:r>
        <w:rPr>
          <w:rFonts w:eastAsia="Times New Roman" w:cs="Times New Roman"/>
          <w:szCs w:val="24"/>
        </w:rPr>
        <w:t xml:space="preserve">В шапке сайта можно найти телефоны и условные географические обозначения действующих салонов в Санкт-Петербурге, а также привлекающую внимание кнопку </w:t>
      </w:r>
      <w:r>
        <w:rPr>
          <w:rFonts w:eastAsia="Times New Roman" w:cs="Times New Roman"/>
          <w:szCs w:val="24"/>
        </w:rPr>
        <w:lastRenderedPageBreak/>
        <w:t>«Записаться»,</w:t>
      </w:r>
      <w:r w:rsidR="00545BF0">
        <w:rPr>
          <w:rFonts w:eastAsia="Times New Roman" w:cs="Times New Roman"/>
          <w:szCs w:val="24"/>
        </w:rPr>
        <w:t xml:space="preserve"> которая переадресуюет</w:t>
      </w:r>
      <w:r>
        <w:rPr>
          <w:rFonts w:eastAsia="Times New Roman" w:cs="Times New Roman"/>
          <w:szCs w:val="24"/>
        </w:rPr>
        <w:t xml:space="preserve"> пользователя к форме онлайн-записи на услуги. В дополнение к ней внизу сайта расположена анимированная кнопка «Онлайн-запись», которая дублирует её функцию.</w:t>
      </w:r>
    </w:p>
    <w:p w14:paraId="679E0104" w14:textId="77777777" w:rsidR="002F19B2" w:rsidRDefault="002F19B2" w:rsidP="00F677AA">
      <w:pPr>
        <w:tabs>
          <w:tab w:val="left" w:pos="9072"/>
          <w:tab w:val="left" w:pos="10065"/>
        </w:tabs>
        <w:contextualSpacing/>
        <w:rPr>
          <w:rFonts w:eastAsia="Times New Roman" w:cs="Times New Roman"/>
          <w:szCs w:val="24"/>
        </w:rPr>
      </w:pPr>
      <w:r>
        <w:rPr>
          <w:rFonts w:eastAsia="Times New Roman" w:cs="Times New Roman"/>
          <w:szCs w:val="24"/>
        </w:rPr>
        <w:t>Форма записи на услуги предполагает выбор пользователем салона, услуги, мастера и времени записи последовательно. Так пользователь сможет выбирать из тех вариантов запи</w:t>
      </w:r>
      <w:r w:rsidR="0007614B">
        <w:rPr>
          <w:rFonts w:eastAsia="Times New Roman" w:cs="Times New Roman"/>
          <w:szCs w:val="24"/>
        </w:rPr>
        <w:t xml:space="preserve">си, которые являются доступными, учитывая его предпочтения. </w:t>
      </w:r>
      <w:r w:rsidR="003D74C8">
        <w:rPr>
          <w:rFonts w:eastAsia="Times New Roman" w:cs="Times New Roman"/>
          <w:szCs w:val="24"/>
        </w:rPr>
        <w:t xml:space="preserve"> Компания пользуется распространенным сервисом для записи клиентов </w:t>
      </w:r>
      <w:r w:rsidR="003D74C8">
        <w:rPr>
          <w:rFonts w:eastAsia="Times New Roman" w:cs="Times New Roman"/>
          <w:szCs w:val="24"/>
          <w:lang w:val="en-US"/>
        </w:rPr>
        <w:t>YClients</w:t>
      </w:r>
      <w:r w:rsidR="003D74C8" w:rsidRPr="003D74C8">
        <w:rPr>
          <w:rFonts w:eastAsia="Times New Roman" w:cs="Times New Roman"/>
          <w:szCs w:val="24"/>
        </w:rPr>
        <w:t>.</w:t>
      </w:r>
      <w:r w:rsidR="003D74C8">
        <w:rPr>
          <w:rFonts w:eastAsia="Times New Roman" w:cs="Times New Roman"/>
          <w:szCs w:val="24"/>
        </w:rPr>
        <w:t xml:space="preserve"> </w:t>
      </w:r>
      <w:r w:rsidR="003D74C8" w:rsidRPr="003D74C8">
        <w:rPr>
          <w:rFonts w:eastAsia="Times New Roman" w:cs="Times New Roman"/>
          <w:szCs w:val="24"/>
        </w:rPr>
        <w:t xml:space="preserve">YCLIENTS – </w:t>
      </w:r>
      <w:r w:rsidR="003D74C8">
        <w:rPr>
          <w:rFonts w:eastAsia="Times New Roman" w:cs="Times New Roman"/>
          <w:szCs w:val="24"/>
        </w:rPr>
        <w:t xml:space="preserve">это </w:t>
      </w:r>
      <w:r w:rsidR="003D74C8" w:rsidRPr="003D74C8">
        <w:rPr>
          <w:rFonts w:eastAsia="Times New Roman" w:cs="Times New Roman"/>
          <w:szCs w:val="24"/>
        </w:rPr>
        <w:t>мощная и понятная в использовании облачная платформа по автоматизации бизнес-процессов компаний сферы услуг.</w:t>
      </w:r>
      <w:r w:rsidR="003D74C8">
        <w:rPr>
          <w:rFonts w:eastAsia="Times New Roman" w:cs="Times New Roman"/>
          <w:szCs w:val="24"/>
        </w:rPr>
        <w:t xml:space="preserve"> Данная платформа предоставляет массу возможностей не только для увеличения удобства оказания услуг и ведения записи, но и для аналитики процессов компаний. Кроме того, спектр возможностей сервиса позволяет с легкостью создать мобильные приложение для компании-клиента, вести финансовый и складской учёт, разработать удобную программу лояльности, проводить </w:t>
      </w:r>
      <w:r w:rsidR="003D74C8">
        <w:rPr>
          <w:rFonts w:eastAsia="Times New Roman" w:cs="Times New Roman"/>
          <w:szCs w:val="24"/>
          <w:lang w:val="en-US"/>
        </w:rPr>
        <w:t>SMS</w:t>
      </w:r>
      <w:r w:rsidR="003D74C8">
        <w:rPr>
          <w:rFonts w:eastAsia="Times New Roman" w:cs="Times New Roman"/>
          <w:szCs w:val="24"/>
        </w:rPr>
        <w:t>- рассылки и рассылки по электронной почте.</w:t>
      </w:r>
      <w:r w:rsidR="003D74C8">
        <w:rPr>
          <w:rStyle w:val="ac"/>
          <w:rFonts w:eastAsia="Times New Roman" w:cs="Times New Roman"/>
          <w:szCs w:val="24"/>
        </w:rPr>
        <w:footnoteReference w:id="4"/>
      </w:r>
    </w:p>
    <w:p w14:paraId="3399EA38" w14:textId="77777777" w:rsidR="003D74C8" w:rsidRDefault="003D74C8" w:rsidP="00F677AA">
      <w:pPr>
        <w:tabs>
          <w:tab w:val="left" w:pos="9072"/>
          <w:tab w:val="left" w:pos="10065"/>
        </w:tabs>
        <w:contextualSpacing/>
        <w:rPr>
          <w:rFonts w:eastAsia="Times New Roman" w:cs="Times New Roman"/>
          <w:szCs w:val="24"/>
        </w:rPr>
      </w:pPr>
      <w:r>
        <w:rPr>
          <w:rFonts w:eastAsia="Times New Roman" w:cs="Times New Roman"/>
          <w:szCs w:val="24"/>
        </w:rPr>
        <w:t xml:space="preserve">Руководство компании </w:t>
      </w:r>
      <w:r>
        <w:rPr>
          <w:rFonts w:eastAsia="Times New Roman" w:cs="Times New Roman"/>
          <w:szCs w:val="24"/>
          <w:lang w:val="en-US"/>
        </w:rPr>
        <w:t>Jack</w:t>
      </w:r>
      <w:r w:rsidRPr="003D74C8">
        <w:rPr>
          <w:rFonts w:eastAsia="Times New Roman" w:cs="Times New Roman"/>
          <w:szCs w:val="24"/>
        </w:rPr>
        <w:t xml:space="preserve"> </w:t>
      </w:r>
      <w:r>
        <w:rPr>
          <w:rFonts w:eastAsia="Times New Roman" w:cs="Times New Roman"/>
          <w:szCs w:val="24"/>
          <w:lang w:val="en-US"/>
        </w:rPr>
        <w:t>Barbershop</w:t>
      </w:r>
      <w:r w:rsidRPr="003D74C8">
        <w:rPr>
          <w:rFonts w:eastAsia="Times New Roman" w:cs="Times New Roman"/>
          <w:szCs w:val="24"/>
        </w:rPr>
        <w:t xml:space="preserve"> </w:t>
      </w:r>
      <w:r>
        <w:rPr>
          <w:rFonts w:eastAsia="Times New Roman" w:cs="Times New Roman"/>
          <w:szCs w:val="24"/>
        </w:rPr>
        <w:t>признаётся, что не пользуется всем спектром возможностей данной платформы и использует её в основном как виджет</w:t>
      </w:r>
      <w:r w:rsidR="00537407">
        <w:rPr>
          <w:rFonts w:eastAsia="Times New Roman" w:cs="Times New Roman"/>
          <w:szCs w:val="24"/>
        </w:rPr>
        <w:t xml:space="preserve"> </w:t>
      </w:r>
      <w:r>
        <w:rPr>
          <w:rFonts w:eastAsia="Times New Roman" w:cs="Times New Roman"/>
          <w:szCs w:val="24"/>
        </w:rPr>
        <w:t>онлайн-записи</w:t>
      </w:r>
      <w:r w:rsidR="00537407">
        <w:rPr>
          <w:rFonts w:eastAsia="Times New Roman" w:cs="Times New Roman"/>
          <w:szCs w:val="24"/>
        </w:rPr>
        <w:t xml:space="preserve"> для клиентов</w:t>
      </w:r>
      <w:r>
        <w:rPr>
          <w:rFonts w:eastAsia="Times New Roman" w:cs="Times New Roman"/>
          <w:szCs w:val="24"/>
        </w:rPr>
        <w:t xml:space="preserve"> и</w:t>
      </w:r>
      <w:r w:rsidR="00537407">
        <w:rPr>
          <w:rFonts w:eastAsia="Times New Roman" w:cs="Times New Roman"/>
          <w:szCs w:val="24"/>
        </w:rPr>
        <w:t xml:space="preserve">, </w:t>
      </w:r>
      <w:r>
        <w:rPr>
          <w:rFonts w:eastAsia="Times New Roman" w:cs="Times New Roman"/>
          <w:szCs w:val="24"/>
        </w:rPr>
        <w:t>соответственно</w:t>
      </w:r>
      <w:r w:rsidR="00537407">
        <w:rPr>
          <w:rFonts w:eastAsia="Times New Roman" w:cs="Times New Roman"/>
          <w:szCs w:val="24"/>
        </w:rPr>
        <w:t>,</w:t>
      </w:r>
      <w:r>
        <w:rPr>
          <w:rFonts w:eastAsia="Times New Roman" w:cs="Times New Roman"/>
          <w:szCs w:val="24"/>
        </w:rPr>
        <w:t xml:space="preserve"> журнал записи</w:t>
      </w:r>
      <w:r w:rsidR="00537407">
        <w:rPr>
          <w:rFonts w:eastAsia="Times New Roman" w:cs="Times New Roman"/>
          <w:szCs w:val="24"/>
        </w:rPr>
        <w:t xml:space="preserve"> для администратора</w:t>
      </w:r>
      <w:r>
        <w:rPr>
          <w:rFonts w:eastAsia="Times New Roman" w:cs="Times New Roman"/>
          <w:szCs w:val="24"/>
        </w:rPr>
        <w:t>, а также платформу, где можно вести аналитику во возвращаемости клиентов к мастерам, количеству выполняемых услуг</w:t>
      </w:r>
      <w:r w:rsidR="00537407">
        <w:rPr>
          <w:rFonts w:eastAsia="Times New Roman" w:cs="Times New Roman"/>
          <w:szCs w:val="24"/>
        </w:rPr>
        <w:t xml:space="preserve"> и другим показателям эффективности сотрудников. Соответственно, данная платформа является для компании основным ресурсом для ведения отчётности о результативности персонала и всего бизнеса. </w:t>
      </w:r>
    </w:p>
    <w:p w14:paraId="32BB322C" w14:textId="77777777" w:rsidR="00B418CE" w:rsidRDefault="009C2FD4" w:rsidP="00F677AA">
      <w:pPr>
        <w:tabs>
          <w:tab w:val="left" w:pos="9072"/>
          <w:tab w:val="left" w:pos="10065"/>
        </w:tabs>
        <w:contextualSpacing/>
        <w:rPr>
          <w:rFonts w:eastAsia="Times New Roman" w:cs="Times New Roman"/>
          <w:szCs w:val="24"/>
        </w:rPr>
      </w:pPr>
      <w:r>
        <w:rPr>
          <w:rFonts w:eastAsia="Times New Roman" w:cs="Times New Roman"/>
          <w:szCs w:val="24"/>
        </w:rPr>
        <w:t xml:space="preserve">Рассмотрим детализацию текущего персонала, работающего в </w:t>
      </w:r>
      <w:r>
        <w:rPr>
          <w:rFonts w:eastAsia="Times New Roman" w:cs="Times New Roman"/>
          <w:szCs w:val="24"/>
          <w:lang w:val="en-US"/>
        </w:rPr>
        <w:t>Jack</w:t>
      </w:r>
      <w:r w:rsidRPr="009C2FD4">
        <w:rPr>
          <w:rFonts w:eastAsia="Times New Roman" w:cs="Times New Roman"/>
          <w:szCs w:val="24"/>
        </w:rPr>
        <w:t xml:space="preserve"> </w:t>
      </w:r>
      <w:r>
        <w:rPr>
          <w:rFonts w:eastAsia="Times New Roman" w:cs="Times New Roman"/>
          <w:szCs w:val="24"/>
          <w:lang w:val="en-US"/>
        </w:rPr>
        <w:t>Barbershop</w:t>
      </w:r>
      <w:r w:rsidRPr="009C2FD4">
        <w:rPr>
          <w:rFonts w:eastAsia="Times New Roman" w:cs="Times New Roman"/>
          <w:szCs w:val="24"/>
        </w:rPr>
        <w:t xml:space="preserve"> </w:t>
      </w:r>
      <w:r w:rsidR="00917F80">
        <w:rPr>
          <w:rFonts w:eastAsia="Times New Roman" w:cs="Times New Roman"/>
          <w:szCs w:val="24"/>
        </w:rPr>
        <w:t>на Садовой:</w:t>
      </w:r>
    </w:p>
    <w:p w14:paraId="528094EE" w14:textId="77777777" w:rsidR="00917F80" w:rsidRDefault="00917F80" w:rsidP="00F677AA">
      <w:pPr>
        <w:tabs>
          <w:tab w:val="left" w:pos="9072"/>
          <w:tab w:val="left" w:pos="10065"/>
        </w:tabs>
        <w:contextualSpacing/>
        <w:rPr>
          <w:rFonts w:eastAsia="Times New Roman" w:cs="Times New Roman"/>
          <w:szCs w:val="24"/>
        </w:rPr>
      </w:pPr>
    </w:p>
    <w:p w14:paraId="58563719" w14:textId="01117FDA" w:rsidR="002D25DD" w:rsidRPr="002D25DD" w:rsidRDefault="002D25DD" w:rsidP="002D25DD">
      <w:pPr>
        <w:pStyle w:val="afb"/>
        <w:keepNext/>
        <w:jc w:val="right"/>
        <w:rPr>
          <w:i w:val="0"/>
          <w:color w:val="auto"/>
          <w:sz w:val="22"/>
        </w:rPr>
      </w:pPr>
      <w:r w:rsidRPr="002D25DD">
        <w:rPr>
          <w:i w:val="0"/>
          <w:color w:val="auto"/>
          <w:sz w:val="22"/>
        </w:rPr>
        <w:t xml:space="preserve">Таблица </w:t>
      </w:r>
      <w:r w:rsidRPr="002D25DD">
        <w:rPr>
          <w:i w:val="0"/>
          <w:color w:val="auto"/>
          <w:sz w:val="22"/>
        </w:rPr>
        <w:fldChar w:fldCharType="begin"/>
      </w:r>
      <w:r w:rsidRPr="002D25DD">
        <w:rPr>
          <w:i w:val="0"/>
          <w:color w:val="auto"/>
          <w:sz w:val="22"/>
        </w:rPr>
        <w:instrText xml:space="preserve"> SEQ Таблица \* ARABIC </w:instrText>
      </w:r>
      <w:r w:rsidRPr="002D25DD">
        <w:rPr>
          <w:i w:val="0"/>
          <w:color w:val="auto"/>
          <w:sz w:val="22"/>
        </w:rPr>
        <w:fldChar w:fldCharType="separate"/>
      </w:r>
      <w:r w:rsidR="00CE0EFD">
        <w:rPr>
          <w:i w:val="0"/>
          <w:noProof/>
          <w:color w:val="auto"/>
          <w:sz w:val="22"/>
        </w:rPr>
        <w:t>3</w:t>
      </w:r>
      <w:r w:rsidRPr="002D25DD">
        <w:rPr>
          <w:i w:val="0"/>
          <w:color w:val="auto"/>
          <w:sz w:val="22"/>
        </w:rPr>
        <w:fldChar w:fldCharType="end"/>
      </w:r>
      <w:r w:rsidRPr="002D25DD">
        <w:rPr>
          <w:i w:val="0"/>
          <w:color w:val="auto"/>
          <w:sz w:val="22"/>
        </w:rPr>
        <w:t xml:space="preserve"> Текущий персонал организации</w:t>
      </w:r>
    </w:p>
    <w:tbl>
      <w:tblPr>
        <w:tblStyle w:val="af6"/>
        <w:tblW w:w="0" w:type="auto"/>
        <w:tblLook w:val="04A0" w:firstRow="1" w:lastRow="0" w:firstColumn="1" w:lastColumn="0" w:noHBand="0" w:noVBand="1"/>
      </w:tblPr>
      <w:tblGrid>
        <w:gridCol w:w="1850"/>
        <w:gridCol w:w="1850"/>
        <w:gridCol w:w="1851"/>
        <w:gridCol w:w="1851"/>
        <w:gridCol w:w="1851"/>
      </w:tblGrid>
      <w:tr w:rsidR="0095588A" w14:paraId="0970EDCB" w14:textId="77777777" w:rsidTr="001552A0">
        <w:trPr>
          <w:cantSplit/>
          <w:trHeight w:val="1218"/>
          <w:tblHeader/>
        </w:trPr>
        <w:tc>
          <w:tcPr>
            <w:tcW w:w="1850" w:type="dxa"/>
          </w:tcPr>
          <w:p w14:paraId="29DE4B39" w14:textId="77777777" w:rsidR="0095588A" w:rsidRPr="001552A0" w:rsidRDefault="0095588A" w:rsidP="002D25DD">
            <w:pPr>
              <w:tabs>
                <w:tab w:val="left" w:pos="9072"/>
                <w:tab w:val="left" w:pos="10065"/>
              </w:tabs>
              <w:ind w:firstLine="0"/>
              <w:contextualSpacing/>
              <w:rPr>
                <w:rFonts w:eastAsia="Times New Roman" w:cs="Times New Roman"/>
                <w:szCs w:val="24"/>
              </w:rPr>
            </w:pPr>
            <w:r w:rsidRPr="001552A0">
              <w:rPr>
                <w:rFonts w:eastAsia="Times New Roman" w:cs="Times New Roman"/>
                <w:szCs w:val="24"/>
              </w:rPr>
              <w:t>Мастер</w:t>
            </w:r>
          </w:p>
        </w:tc>
        <w:tc>
          <w:tcPr>
            <w:tcW w:w="1850" w:type="dxa"/>
          </w:tcPr>
          <w:p w14:paraId="4FF89E9A" w14:textId="77777777" w:rsidR="0095588A" w:rsidRPr="001552A0" w:rsidRDefault="0095588A" w:rsidP="002D25DD">
            <w:pPr>
              <w:tabs>
                <w:tab w:val="left" w:pos="9072"/>
                <w:tab w:val="left" w:pos="10065"/>
              </w:tabs>
              <w:ind w:firstLine="0"/>
              <w:contextualSpacing/>
              <w:rPr>
                <w:rFonts w:eastAsia="Times New Roman" w:cs="Times New Roman"/>
                <w:szCs w:val="24"/>
              </w:rPr>
            </w:pPr>
            <w:r w:rsidRPr="001552A0">
              <w:rPr>
                <w:rFonts w:eastAsia="Times New Roman" w:cs="Times New Roman"/>
                <w:szCs w:val="24"/>
              </w:rPr>
              <w:t>Стаж работы</w:t>
            </w:r>
          </w:p>
        </w:tc>
        <w:tc>
          <w:tcPr>
            <w:tcW w:w="1851" w:type="dxa"/>
          </w:tcPr>
          <w:p w14:paraId="0FE94C12" w14:textId="77777777" w:rsidR="0095588A" w:rsidRPr="001552A0" w:rsidRDefault="0095588A" w:rsidP="002D25DD">
            <w:pPr>
              <w:tabs>
                <w:tab w:val="left" w:pos="9072"/>
                <w:tab w:val="left" w:pos="10065"/>
              </w:tabs>
              <w:ind w:firstLine="0"/>
              <w:contextualSpacing/>
              <w:rPr>
                <w:rFonts w:eastAsia="Times New Roman" w:cs="Times New Roman"/>
                <w:szCs w:val="24"/>
                <w:lang w:val="en-US"/>
              </w:rPr>
            </w:pPr>
            <w:r w:rsidRPr="001552A0">
              <w:rPr>
                <w:rFonts w:eastAsia="Times New Roman" w:cs="Times New Roman"/>
                <w:szCs w:val="24"/>
              </w:rPr>
              <w:t xml:space="preserve">Стаж работы в </w:t>
            </w:r>
            <w:r w:rsidRPr="001552A0">
              <w:rPr>
                <w:rFonts w:eastAsia="Times New Roman" w:cs="Times New Roman"/>
                <w:szCs w:val="24"/>
                <w:lang w:val="en-US"/>
              </w:rPr>
              <w:t>Jack Barbershop</w:t>
            </w:r>
          </w:p>
        </w:tc>
        <w:tc>
          <w:tcPr>
            <w:tcW w:w="1851" w:type="dxa"/>
          </w:tcPr>
          <w:p w14:paraId="04180504" w14:textId="77777777" w:rsidR="0095588A" w:rsidRPr="001552A0" w:rsidRDefault="0095588A" w:rsidP="002D25DD">
            <w:pPr>
              <w:tabs>
                <w:tab w:val="left" w:pos="9072"/>
                <w:tab w:val="left" w:pos="10065"/>
              </w:tabs>
              <w:ind w:firstLine="0"/>
              <w:contextualSpacing/>
              <w:rPr>
                <w:rFonts w:eastAsia="Times New Roman" w:cs="Times New Roman"/>
                <w:szCs w:val="24"/>
              </w:rPr>
            </w:pPr>
            <w:r w:rsidRPr="001552A0">
              <w:rPr>
                <w:rFonts w:eastAsia="Times New Roman" w:cs="Times New Roman"/>
                <w:szCs w:val="24"/>
              </w:rPr>
              <w:t>Среднее количество клиентов в день</w:t>
            </w:r>
          </w:p>
        </w:tc>
        <w:tc>
          <w:tcPr>
            <w:tcW w:w="1851" w:type="dxa"/>
          </w:tcPr>
          <w:p w14:paraId="28851FF4" w14:textId="77777777" w:rsidR="0095588A" w:rsidRPr="001552A0" w:rsidRDefault="0095588A" w:rsidP="002D25DD">
            <w:pPr>
              <w:tabs>
                <w:tab w:val="left" w:pos="9072"/>
                <w:tab w:val="left" w:pos="10065"/>
              </w:tabs>
              <w:ind w:firstLine="0"/>
              <w:contextualSpacing/>
              <w:rPr>
                <w:rFonts w:eastAsia="Times New Roman" w:cs="Times New Roman"/>
                <w:szCs w:val="24"/>
              </w:rPr>
            </w:pPr>
            <w:r w:rsidRPr="001552A0">
              <w:rPr>
                <w:rFonts w:eastAsia="Times New Roman" w:cs="Times New Roman"/>
                <w:szCs w:val="24"/>
              </w:rPr>
              <w:t>Среднее количество смен в месяц</w:t>
            </w:r>
          </w:p>
        </w:tc>
      </w:tr>
      <w:tr w:rsidR="0095588A" w14:paraId="061822EE" w14:textId="77777777" w:rsidTr="001552A0">
        <w:trPr>
          <w:cantSplit/>
          <w:trHeight w:val="419"/>
        </w:trPr>
        <w:tc>
          <w:tcPr>
            <w:tcW w:w="1850" w:type="dxa"/>
          </w:tcPr>
          <w:p w14:paraId="4C5F36B9" w14:textId="77777777" w:rsidR="0095588A" w:rsidRDefault="0095588A" w:rsidP="002D25DD">
            <w:pPr>
              <w:tabs>
                <w:tab w:val="left" w:pos="9072"/>
                <w:tab w:val="left" w:pos="10065"/>
              </w:tabs>
              <w:contextualSpacing/>
              <w:jc w:val="center"/>
              <w:rPr>
                <w:rFonts w:eastAsia="Times New Roman" w:cs="Times New Roman"/>
                <w:szCs w:val="24"/>
              </w:rPr>
            </w:pPr>
            <w:r>
              <w:rPr>
                <w:rFonts w:eastAsia="Times New Roman" w:cs="Times New Roman"/>
                <w:szCs w:val="24"/>
              </w:rPr>
              <w:t>Тимур</w:t>
            </w:r>
          </w:p>
        </w:tc>
        <w:tc>
          <w:tcPr>
            <w:tcW w:w="1850" w:type="dxa"/>
          </w:tcPr>
          <w:p w14:paraId="7BC336F6" w14:textId="77777777" w:rsidR="0095588A" w:rsidRDefault="0095588A" w:rsidP="002D25DD">
            <w:pPr>
              <w:tabs>
                <w:tab w:val="left" w:pos="9072"/>
                <w:tab w:val="left" w:pos="10065"/>
              </w:tabs>
              <w:contextualSpacing/>
              <w:jc w:val="center"/>
              <w:rPr>
                <w:rFonts w:eastAsia="Times New Roman" w:cs="Times New Roman"/>
                <w:szCs w:val="24"/>
              </w:rPr>
            </w:pPr>
            <w:r>
              <w:rPr>
                <w:rFonts w:eastAsia="Times New Roman" w:cs="Times New Roman"/>
                <w:szCs w:val="24"/>
              </w:rPr>
              <w:t>5 лет</w:t>
            </w:r>
          </w:p>
        </w:tc>
        <w:tc>
          <w:tcPr>
            <w:tcW w:w="1851" w:type="dxa"/>
          </w:tcPr>
          <w:p w14:paraId="0B2080D1" w14:textId="20263023" w:rsidR="0095588A" w:rsidRDefault="0095588A" w:rsidP="002D25DD">
            <w:pPr>
              <w:tabs>
                <w:tab w:val="left" w:pos="9072"/>
                <w:tab w:val="left" w:pos="10065"/>
              </w:tabs>
              <w:contextualSpacing/>
              <w:jc w:val="center"/>
              <w:rPr>
                <w:rFonts w:eastAsia="Times New Roman" w:cs="Times New Roman"/>
                <w:szCs w:val="24"/>
              </w:rPr>
            </w:pPr>
            <w:r>
              <w:rPr>
                <w:rFonts w:eastAsia="Times New Roman" w:cs="Times New Roman"/>
                <w:szCs w:val="24"/>
              </w:rPr>
              <w:t>2 года</w:t>
            </w:r>
          </w:p>
        </w:tc>
        <w:tc>
          <w:tcPr>
            <w:tcW w:w="1851" w:type="dxa"/>
          </w:tcPr>
          <w:p w14:paraId="78FA98BB" w14:textId="57BC9A80" w:rsidR="0095588A" w:rsidRDefault="0095588A" w:rsidP="002D25DD">
            <w:pPr>
              <w:tabs>
                <w:tab w:val="left" w:pos="9072"/>
                <w:tab w:val="left" w:pos="10065"/>
              </w:tabs>
              <w:contextualSpacing/>
              <w:jc w:val="center"/>
              <w:rPr>
                <w:rFonts w:eastAsia="Times New Roman" w:cs="Times New Roman"/>
                <w:szCs w:val="24"/>
              </w:rPr>
            </w:pPr>
            <w:r>
              <w:rPr>
                <w:rFonts w:eastAsia="Times New Roman" w:cs="Times New Roman"/>
                <w:szCs w:val="24"/>
              </w:rPr>
              <w:t>8</w:t>
            </w:r>
          </w:p>
        </w:tc>
        <w:tc>
          <w:tcPr>
            <w:tcW w:w="1851" w:type="dxa"/>
          </w:tcPr>
          <w:p w14:paraId="40C230B9" w14:textId="77777777" w:rsidR="0095588A" w:rsidRDefault="0095588A" w:rsidP="002D25DD">
            <w:pPr>
              <w:tabs>
                <w:tab w:val="left" w:pos="9072"/>
                <w:tab w:val="left" w:pos="10065"/>
              </w:tabs>
              <w:contextualSpacing/>
              <w:jc w:val="center"/>
              <w:rPr>
                <w:rFonts w:eastAsia="Times New Roman" w:cs="Times New Roman"/>
                <w:szCs w:val="24"/>
              </w:rPr>
            </w:pPr>
            <w:r>
              <w:rPr>
                <w:rFonts w:eastAsia="Times New Roman" w:cs="Times New Roman"/>
                <w:szCs w:val="24"/>
              </w:rPr>
              <w:t>18</w:t>
            </w:r>
          </w:p>
        </w:tc>
      </w:tr>
      <w:tr w:rsidR="0095588A" w14:paraId="1618DADA" w14:textId="77777777" w:rsidTr="001552A0">
        <w:trPr>
          <w:cantSplit/>
          <w:trHeight w:val="434"/>
        </w:trPr>
        <w:tc>
          <w:tcPr>
            <w:tcW w:w="1850" w:type="dxa"/>
          </w:tcPr>
          <w:p w14:paraId="6700B623" w14:textId="77777777" w:rsidR="0095588A" w:rsidRDefault="0095588A" w:rsidP="002D25DD">
            <w:pPr>
              <w:tabs>
                <w:tab w:val="left" w:pos="9072"/>
                <w:tab w:val="left" w:pos="10065"/>
              </w:tabs>
              <w:contextualSpacing/>
              <w:jc w:val="center"/>
              <w:rPr>
                <w:rFonts w:eastAsia="Times New Roman" w:cs="Times New Roman"/>
                <w:szCs w:val="24"/>
              </w:rPr>
            </w:pPr>
            <w:r>
              <w:rPr>
                <w:rFonts w:eastAsia="Times New Roman" w:cs="Times New Roman"/>
                <w:szCs w:val="24"/>
              </w:rPr>
              <w:t>Павел</w:t>
            </w:r>
          </w:p>
        </w:tc>
        <w:tc>
          <w:tcPr>
            <w:tcW w:w="1850" w:type="dxa"/>
          </w:tcPr>
          <w:p w14:paraId="215846F7" w14:textId="77777777" w:rsidR="0095588A" w:rsidRDefault="0095588A" w:rsidP="002D25DD">
            <w:pPr>
              <w:tabs>
                <w:tab w:val="left" w:pos="9072"/>
                <w:tab w:val="left" w:pos="10065"/>
              </w:tabs>
              <w:contextualSpacing/>
              <w:jc w:val="center"/>
              <w:rPr>
                <w:rFonts w:eastAsia="Times New Roman" w:cs="Times New Roman"/>
                <w:szCs w:val="24"/>
              </w:rPr>
            </w:pPr>
            <w:r>
              <w:rPr>
                <w:rFonts w:eastAsia="Times New Roman" w:cs="Times New Roman"/>
                <w:szCs w:val="24"/>
              </w:rPr>
              <w:t>3 года</w:t>
            </w:r>
          </w:p>
        </w:tc>
        <w:tc>
          <w:tcPr>
            <w:tcW w:w="1851" w:type="dxa"/>
          </w:tcPr>
          <w:p w14:paraId="52A73AEF" w14:textId="77777777" w:rsidR="0095588A" w:rsidRDefault="0095588A" w:rsidP="002D25DD">
            <w:pPr>
              <w:tabs>
                <w:tab w:val="left" w:pos="9072"/>
                <w:tab w:val="left" w:pos="10065"/>
              </w:tabs>
              <w:contextualSpacing/>
              <w:jc w:val="center"/>
              <w:rPr>
                <w:rFonts w:eastAsia="Times New Roman" w:cs="Times New Roman"/>
                <w:szCs w:val="24"/>
              </w:rPr>
            </w:pPr>
            <w:r>
              <w:rPr>
                <w:rFonts w:eastAsia="Times New Roman" w:cs="Times New Roman"/>
                <w:szCs w:val="24"/>
              </w:rPr>
              <w:t>2 года</w:t>
            </w:r>
          </w:p>
        </w:tc>
        <w:tc>
          <w:tcPr>
            <w:tcW w:w="1851" w:type="dxa"/>
          </w:tcPr>
          <w:p w14:paraId="748CCE6B" w14:textId="6A53BCCC" w:rsidR="0095588A" w:rsidRDefault="0095588A" w:rsidP="002D25DD">
            <w:pPr>
              <w:tabs>
                <w:tab w:val="left" w:pos="9072"/>
                <w:tab w:val="left" w:pos="10065"/>
              </w:tabs>
              <w:contextualSpacing/>
              <w:jc w:val="center"/>
              <w:rPr>
                <w:rFonts w:eastAsia="Times New Roman" w:cs="Times New Roman"/>
                <w:szCs w:val="24"/>
              </w:rPr>
            </w:pPr>
            <w:r>
              <w:rPr>
                <w:rFonts w:eastAsia="Times New Roman" w:cs="Times New Roman"/>
                <w:szCs w:val="24"/>
              </w:rPr>
              <w:t>6</w:t>
            </w:r>
          </w:p>
        </w:tc>
        <w:tc>
          <w:tcPr>
            <w:tcW w:w="1851" w:type="dxa"/>
          </w:tcPr>
          <w:p w14:paraId="58D7D8C7" w14:textId="77777777" w:rsidR="0095588A" w:rsidRDefault="0095588A" w:rsidP="002D25DD">
            <w:pPr>
              <w:tabs>
                <w:tab w:val="left" w:pos="9072"/>
                <w:tab w:val="left" w:pos="10065"/>
              </w:tabs>
              <w:contextualSpacing/>
              <w:jc w:val="center"/>
              <w:rPr>
                <w:rFonts w:eastAsia="Times New Roman" w:cs="Times New Roman"/>
                <w:szCs w:val="24"/>
              </w:rPr>
            </w:pPr>
            <w:r>
              <w:rPr>
                <w:rFonts w:eastAsia="Times New Roman" w:cs="Times New Roman"/>
                <w:szCs w:val="24"/>
              </w:rPr>
              <w:t>18</w:t>
            </w:r>
          </w:p>
        </w:tc>
      </w:tr>
      <w:tr w:rsidR="0095588A" w14:paraId="2571D721" w14:textId="77777777" w:rsidTr="001552A0">
        <w:trPr>
          <w:cantSplit/>
          <w:trHeight w:val="419"/>
        </w:trPr>
        <w:tc>
          <w:tcPr>
            <w:tcW w:w="1850" w:type="dxa"/>
          </w:tcPr>
          <w:p w14:paraId="529087FB" w14:textId="77777777" w:rsidR="0095588A" w:rsidRDefault="0095588A" w:rsidP="002D25DD">
            <w:pPr>
              <w:tabs>
                <w:tab w:val="left" w:pos="9072"/>
                <w:tab w:val="left" w:pos="10065"/>
              </w:tabs>
              <w:contextualSpacing/>
              <w:jc w:val="center"/>
              <w:rPr>
                <w:rFonts w:eastAsia="Times New Roman" w:cs="Times New Roman"/>
                <w:szCs w:val="24"/>
              </w:rPr>
            </w:pPr>
            <w:r>
              <w:rPr>
                <w:rFonts w:eastAsia="Times New Roman" w:cs="Times New Roman"/>
                <w:szCs w:val="24"/>
              </w:rPr>
              <w:t>Илья</w:t>
            </w:r>
          </w:p>
        </w:tc>
        <w:tc>
          <w:tcPr>
            <w:tcW w:w="1850" w:type="dxa"/>
          </w:tcPr>
          <w:p w14:paraId="0DBD7729" w14:textId="77777777" w:rsidR="0095588A" w:rsidRDefault="0095588A" w:rsidP="002D25DD">
            <w:pPr>
              <w:tabs>
                <w:tab w:val="left" w:pos="9072"/>
                <w:tab w:val="left" w:pos="10065"/>
              </w:tabs>
              <w:contextualSpacing/>
              <w:jc w:val="center"/>
              <w:rPr>
                <w:rFonts w:eastAsia="Times New Roman" w:cs="Times New Roman"/>
                <w:szCs w:val="24"/>
              </w:rPr>
            </w:pPr>
            <w:r>
              <w:rPr>
                <w:rFonts w:eastAsia="Times New Roman" w:cs="Times New Roman"/>
                <w:szCs w:val="24"/>
              </w:rPr>
              <w:t>3 года</w:t>
            </w:r>
          </w:p>
        </w:tc>
        <w:tc>
          <w:tcPr>
            <w:tcW w:w="1851" w:type="dxa"/>
          </w:tcPr>
          <w:p w14:paraId="3891249B" w14:textId="77777777" w:rsidR="0095588A" w:rsidRDefault="0095588A" w:rsidP="002D25DD">
            <w:pPr>
              <w:tabs>
                <w:tab w:val="left" w:pos="9072"/>
                <w:tab w:val="left" w:pos="10065"/>
              </w:tabs>
              <w:contextualSpacing/>
              <w:jc w:val="center"/>
              <w:rPr>
                <w:rFonts w:eastAsia="Times New Roman" w:cs="Times New Roman"/>
                <w:szCs w:val="24"/>
              </w:rPr>
            </w:pPr>
            <w:r>
              <w:rPr>
                <w:rFonts w:eastAsia="Times New Roman" w:cs="Times New Roman"/>
                <w:szCs w:val="24"/>
              </w:rPr>
              <w:t>1 года</w:t>
            </w:r>
          </w:p>
        </w:tc>
        <w:tc>
          <w:tcPr>
            <w:tcW w:w="1851" w:type="dxa"/>
          </w:tcPr>
          <w:p w14:paraId="33361771" w14:textId="457BDCBC" w:rsidR="0095588A" w:rsidRDefault="0095588A" w:rsidP="002D25DD">
            <w:pPr>
              <w:tabs>
                <w:tab w:val="left" w:pos="9072"/>
                <w:tab w:val="left" w:pos="10065"/>
              </w:tabs>
              <w:contextualSpacing/>
              <w:jc w:val="center"/>
              <w:rPr>
                <w:rFonts w:eastAsia="Times New Roman" w:cs="Times New Roman"/>
                <w:szCs w:val="24"/>
              </w:rPr>
            </w:pPr>
            <w:r>
              <w:rPr>
                <w:rFonts w:eastAsia="Times New Roman" w:cs="Times New Roman"/>
                <w:szCs w:val="24"/>
              </w:rPr>
              <w:t>5</w:t>
            </w:r>
          </w:p>
        </w:tc>
        <w:tc>
          <w:tcPr>
            <w:tcW w:w="1851" w:type="dxa"/>
          </w:tcPr>
          <w:p w14:paraId="3D2E0851" w14:textId="77777777" w:rsidR="0095588A" w:rsidRDefault="0095588A" w:rsidP="002D25DD">
            <w:pPr>
              <w:tabs>
                <w:tab w:val="left" w:pos="9072"/>
                <w:tab w:val="left" w:pos="10065"/>
              </w:tabs>
              <w:contextualSpacing/>
              <w:jc w:val="center"/>
              <w:rPr>
                <w:rFonts w:eastAsia="Times New Roman" w:cs="Times New Roman"/>
                <w:szCs w:val="24"/>
              </w:rPr>
            </w:pPr>
            <w:r>
              <w:rPr>
                <w:rFonts w:eastAsia="Times New Roman" w:cs="Times New Roman"/>
                <w:szCs w:val="24"/>
              </w:rPr>
              <w:t>18</w:t>
            </w:r>
          </w:p>
        </w:tc>
      </w:tr>
      <w:tr w:rsidR="0095588A" w14:paraId="20CB4C0E" w14:textId="77777777" w:rsidTr="001552A0">
        <w:trPr>
          <w:cantSplit/>
          <w:trHeight w:val="419"/>
        </w:trPr>
        <w:tc>
          <w:tcPr>
            <w:tcW w:w="1850" w:type="dxa"/>
          </w:tcPr>
          <w:p w14:paraId="1B56C470" w14:textId="7D9D7F24" w:rsidR="0095588A" w:rsidRDefault="0095588A" w:rsidP="002D25DD">
            <w:pPr>
              <w:tabs>
                <w:tab w:val="left" w:pos="9072"/>
                <w:tab w:val="left" w:pos="10065"/>
              </w:tabs>
              <w:contextualSpacing/>
              <w:jc w:val="center"/>
              <w:rPr>
                <w:rFonts w:eastAsia="Times New Roman" w:cs="Times New Roman"/>
                <w:szCs w:val="24"/>
              </w:rPr>
            </w:pPr>
            <w:r>
              <w:rPr>
                <w:rFonts w:eastAsia="Times New Roman" w:cs="Times New Roman"/>
                <w:szCs w:val="24"/>
              </w:rPr>
              <w:lastRenderedPageBreak/>
              <w:t>Иван</w:t>
            </w:r>
          </w:p>
        </w:tc>
        <w:tc>
          <w:tcPr>
            <w:tcW w:w="1850" w:type="dxa"/>
          </w:tcPr>
          <w:p w14:paraId="6ABAC00C" w14:textId="77777777" w:rsidR="0095588A" w:rsidRDefault="0095588A" w:rsidP="002D25DD">
            <w:pPr>
              <w:tabs>
                <w:tab w:val="left" w:pos="9072"/>
                <w:tab w:val="left" w:pos="10065"/>
              </w:tabs>
              <w:contextualSpacing/>
              <w:jc w:val="center"/>
              <w:rPr>
                <w:rFonts w:eastAsia="Times New Roman" w:cs="Times New Roman"/>
                <w:szCs w:val="24"/>
              </w:rPr>
            </w:pPr>
            <w:r>
              <w:rPr>
                <w:rFonts w:eastAsia="Times New Roman" w:cs="Times New Roman"/>
                <w:szCs w:val="24"/>
              </w:rPr>
              <w:t>2 года</w:t>
            </w:r>
          </w:p>
        </w:tc>
        <w:tc>
          <w:tcPr>
            <w:tcW w:w="1851" w:type="dxa"/>
          </w:tcPr>
          <w:p w14:paraId="19667184" w14:textId="77777777" w:rsidR="0095588A" w:rsidRDefault="0095588A" w:rsidP="002D25DD">
            <w:pPr>
              <w:tabs>
                <w:tab w:val="left" w:pos="9072"/>
                <w:tab w:val="left" w:pos="10065"/>
              </w:tabs>
              <w:contextualSpacing/>
              <w:jc w:val="center"/>
              <w:rPr>
                <w:rFonts w:eastAsia="Times New Roman" w:cs="Times New Roman"/>
                <w:szCs w:val="24"/>
              </w:rPr>
            </w:pPr>
            <w:r>
              <w:rPr>
                <w:rFonts w:eastAsia="Times New Roman" w:cs="Times New Roman"/>
                <w:szCs w:val="24"/>
              </w:rPr>
              <w:t>1 год</w:t>
            </w:r>
          </w:p>
        </w:tc>
        <w:tc>
          <w:tcPr>
            <w:tcW w:w="1851" w:type="dxa"/>
          </w:tcPr>
          <w:p w14:paraId="0A1D90AD" w14:textId="1DC6CF22" w:rsidR="0095588A" w:rsidRDefault="0095588A" w:rsidP="002D25DD">
            <w:pPr>
              <w:tabs>
                <w:tab w:val="left" w:pos="9072"/>
                <w:tab w:val="left" w:pos="10065"/>
              </w:tabs>
              <w:contextualSpacing/>
              <w:jc w:val="center"/>
              <w:rPr>
                <w:rFonts w:eastAsia="Times New Roman" w:cs="Times New Roman"/>
                <w:szCs w:val="24"/>
              </w:rPr>
            </w:pPr>
            <w:r>
              <w:rPr>
                <w:rFonts w:eastAsia="Times New Roman" w:cs="Times New Roman"/>
                <w:szCs w:val="24"/>
              </w:rPr>
              <w:t>5</w:t>
            </w:r>
          </w:p>
        </w:tc>
        <w:tc>
          <w:tcPr>
            <w:tcW w:w="1851" w:type="dxa"/>
          </w:tcPr>
          <w:p w14:paraId="2B43E769" w14:textId="77777777" w:rsidR="0095588A" w:rsidRDefault="0095588A" w:rsidP="002D25DD">
            <w:pPr>
              <w:tabs>
                <w:tab w:val="left" w:pos="9072"/>
                <w:tab w:val="left" w:pos="10065"/>
              </w:tabs>
              <w:contextualSpacing/>
              <w:jc w:val="center"/>
              <w:rPr>
                <w:rFonts w:eastAsia="Times New Roman" w:cs="Times New Roman"/>
                <w:szCs w:val="24"/>
              </w:rPr>
            </w:pPr>
            <w:r>
              <w:rPr>
                <w:rFonts w:eastAsia="Times New Roman" w:cs="Times New Roman"/>
                <w:szCs w:val="24"/>
              </w:rPr>
              <w:t>18</w:t>
            </w:r>
          </w:p>
        </w:tc>
      </w:tr>
      <w:tr w:rsidR="0095588A" w14:paraId="06A0E8A2" w14:textId="77777777" w:rsidTr="001552A0">
        <w:trPr>
          <w:cantSplit/>
          <w:trHeight w:val="419"/>
        </w:trPr>
        <w:tc>
          <w:tcPr>
            <w:tcW w:w="1850" w:type="dxa"/>
          </w:tcPr>
          <w:p w14:paraId="32317D18" w14:textId="77777777" w:rsidR="0095588A" w:rsidRDefault="0095588A" w:rsidP="002D25DD">
            <w:pPr>
              <w:tabs>
                <w:tab w:val="left" w:pos="9072"/>
                <w:tab w:val="left" w:pos="10065"/>
              </w:tabs>
              <w:contextualSpacing/>
              <w:jc w:val="center"/>
              <w:rPr>
                <w:rFonts w:eastAsia="Times New Roman" w:cs="Times New Roman"/>
                <w:szCs w:val="24"/>
              </w:rPr>
            </w:pPr>
            <w:r>
              <w:rPr>
                <w:rFonts w:eastAsia="Times New Roman" w:cs="Times New Roman"/>
                <w:szCs w:val="24"/>
              </w:rPr>
              <w:t>Даша</w:t>
            </w:r>
          </w:p>
        </w:tc>
        <w:tc>
          <w:tcPr>
            <w:tcW w:w="1850" w:type="dxa"/>
            <w:vAlign w:val="center"/>
          </w:tcPr>
          <w:p w14:paraId="46FE7AD4" w14:textId="3BB9221D" w:rsidR="0095588A" w:rsidRDefault="0095588A" w:rsidP="002D25DD">
            <w:pPr>
              <w:tabs>
                <w:tab w:val="left" w:pos="9072"/>
                <w:tab w:val="left" w:pos="10065"/>
              </w:tabs>
              <w:contextualSpacing/>
              <w:jc w:val="center"/>
              <w:rPr>
                <w:rFonts w:eastAsia="Times New Roman" w:cs="Times New Roman"/>
                <w:szCs w:val="24"/>
              </w:rPr>
            </w:pPr>
            <w:r>
              <w:rPr>
                <w:rFonts w:eastAsia="Times New Roman" w:cs="Times New Roman"/>
                <w:szCs w:val="24"/>
              </w:rPr>
              <w:t>1 год</w:t>
            </w:r>
          </w:p>
        </w:tc>
        <w:tc>
          <w:tcPr>
            <w:tcW w:w="1851" w:type="dxa"/>
            <w:vAlign w:val="center"/>
          </w:tcPr>
          <w:p w14:paraId="2BBAF08E" w14:textId="74DA2B01" w:rsidR="0095588A" w:rsidRDefault="0095588A" w:rsidP="002D25DD">
            <w:pPr>
              <w:tabs>
                <w:tab w:val="left" w:pos="9072"/>
                <w:tab w:val="left" w:pos="10065"/>
              </w:tabs>
              <w:contextualSpacing/>
              <w:jc w:val="center"/>
              <w:rPr>
                <w:rFonts w:eastAsia="Times New Roman" w:cs="Times New Roman"/>
                <w:szCs w:val="24"/>
              </w:rPr>
            </w:pPr>
            <w:r>
              <w:rPr>
                <w:rFonts w:eastAsia="Times New Roman" w:cs="Times New Roman"/>
                <w:szCs w:val="24"/>
              </w:rPr>
              <w:t>Стажёр</w:t>
            </w:r>
          </w:p>
        </w:tc>
        <w:tc>
          <w:tcPr>
            <w:tcW w:w="1851" w:type="dxa"/>
            <w:vAlign w:val="center"/>
          </w:tcPr>
          <w:p w14:paraId="3DAB53C0" w14:textId="2588C8DE" w:rsidR="0095588A" w:rsidRDefault="0095588A" w:rsidP="002D25DD">
            <w:pPr>
              <w:tabs>
                <w:tab w:val="left" w:pos="9072"/>
                <w:tab w:val="left" w:pos="10065"/>
              </w:tabs>
              <w:contextualSpacing/>
              <w:jc w:val="center"/>
              <w:rPr>
                <w:rFonts w:eastAsia="Times New Roman" w:cs="Times New Roman"/>
                <w:szCs w:val="24"/>
              </w:rPr>
            </w:pPr>
            <w:r>
              <w:rPr>
                <w:rFonts w:eastAsia="Times New Roman" w:cs="Times New Roman"/>
                <w:szCs w:val="24"/>
              </w:rPr>
              <w:t>2</w:t>
            </w:r>
          </w:p>
        </w:tc>
        <w:tc>
          <w:tcPr>
            <w:tcW w:w="1851" w:type="dxa"/>
            <w:vAlign w:val="center"/>
          </w:tcPr>
          <w:p w14:paraId="70B8B042" w14:textId="42426391" w:rsidR="0095588A" w:rsidRDefault="0095588A" w:rsidP="002D25DD">
            <w:pPr>
              <w:tabs>
                <w:tab w:val="left" w:pos="9072"/>
                <w:tab w:val="left" w:pos="10065"/>
              </w:tabs>
              <w:contextualSpacing/>
              <w:jc w:val="center"/>
              <w:rPr>
                <w:rFonts w:eastAsia="Times New Roman" w:cs="Times New Roman"/>
                <w:szCs w:val="24"/>
              </w:rPr>
            </w:pPr>
            <w:r>
              <w:rPr>
                <w:rFonts w:eastAsia="Times New Roman" w:cs="Times New Roman"/>
                <w:szCs w:val="24"/>
              </w:rPr>
              <w:t>9</w:t>
            </w:r>
          </w:p>
        </w:tc>
      </w:tr>
    </w:tbl>
    <w:p w14:paraId="66094626" w14:textId="77777777" w:rsidR="009C2FD4" w:rsidRDefault="009C2FD4" w:rsidP="00F677AA">
      <w:pPr>
        <w:tabs>
          <w:tab w:val="left" w:pos="9072"/>
          <w:tab w:val="left" w:pos="10065"/>
        </w:tabs>
        <w:contextualSpacing/>
        <w:rPr>
          <w:rFonts w:eastAsia="Times New Roman" w:cs="Times New Roman"/>
          <w:szCs w:val="24"/>
        </w:rPr>
      </w:pPr>
    </w:p>
    <w:p w14:paraId="61C4BD40" w14:textId="77777777" w:rsidR="00B418CE" w:rsidRDefault="00B418CE" w:rsidP="00F677AA">
      <w:pPr>
        <w:tabs>
          <w:tab w:val="left" w:pos="9072"/>
          <w:tab w:val="left" w:pos="10065"/>
        </w:tabs>
        <w:contextualSpacing/>
        <w:rPr>
          <w:rFonts w:eastAsia="Times New Roman" w:cs="Times New Roman"/>
          <w:szCs w:val="24"/>
        </w:rPr>
      </w:pPr>
      <w:r>
        <w:rPr>
          <w:rFonts w:eastAsia="Times New Roman" w:cs="Times New Roman"/>
          <w:szCs w:val="24"/>
        </w:rPr>
        <w:t xml:space="preserve">В системе </w:t>
      </w:r>
      <w:r>
        <w:rPr>
          <w:rFonts w:eastAsia="Times New Roman" w:cs="Times New Roman"/>
          <w:szCs w:val="24"/>
          <w:lang w:val="en-US"/>
        </w:rPr>
        <w:t>YClients</w:t>
      </w:r>
      <w:r w:rsidRPr="00B418CE">
        <w:rPr>
          <w:rFonts w:eastAsia="Times New Roman" w:cs="Times New Roman"/>
          <w:szCs w:val="24"/>
        </w:rPr>
        <w:t xml:space="preserve"> </w:t>
      </w:r>
      <w:r>
        <w:rPr>
          <w:rFonts w:eastAsia="Times New Roman" w:cs="Times New Roman"/>
          <w:szCs w:val="24"/>
        </w:rPr>
        <w:t xml:space="preserve">предлагается аналитика, описывающая процент возврата клиентов на повторное оказание услуг, однако, в связи с тем, что предприятие не автоматизировало процесс отслеживания клиентов и те потребители, которые приходят в салон для оказания услуг повторно, записываясь по телефону или приходя в салон без записи. Подобную проблему частично решило бы введение программы лояльности, идентифицирующего клиентов, которая также будет мотивировать их на предъявление личности при пользовании услугами, что приведет к автоматизации ввода данных о клиентах и их чеках в систему, однако в данный момент подобной программы у компании нет. </w:t>
      </w:r>
    </w:p>
    <w:p w14:paraId="539D2195" w14:textId="3A83B7F7" w:rsidR="009C2FD4" w:rsidRDefault="00B418CE" w:rsidP="00F677AA">
      <w:pPr>
        <w:tabs>
          <w:tab w:val="left" w:pos="9072"/>
          <w:tab w:val="left" w:pos="10065"/>
        </w:tabs>
        <w:contextualSpacing/>
        <w:rPr>
          <w:rFonts w:eastAsia="Times New Roman" w:cs="Times New Roman"/>
          <w:szCs w:val="24"/>
        </w:rPr>
      </w:pPr>
      <w:r>
        <w:rPr>
          <w:rFonts w:eastAsia="Times New Roman" w:cs="Times New Roman"/>
          <w:szCs w:val="24"/>
        </w:rPr>
        <w:t>Что касается показателя повторных продаж, здесь можно ссылаться на вн</w:t>
      </w:r>
      <w:r w:rsidR="00FC3BE2">
        <w:rPr>
          <w:rFonts w:eastAsia="Times New Roman" w:cs="Times New Roman"/>
          <w:szCs w:val="24"/>
        </w:rPr>
        <w:t>утреннюю отчётность компании о количестве</w:t>
      </w:r>
      <w:r>
        <w:rPr>
          <w:rFonts w:eastAsia="Times New Roman" w:cs="Times New Roman"/>
          <w:szCs w:val="24"/>
        </w:rPr>
        <w:t xml:space="preserve"> постоянных </w:t>
      </w:r>
      <w:r w:rsidR="00305615">
        <w:rPr>
          <w:rFonts w:eastAsia="Times New Roman" w:cs="Times New Roman"/>
          <w:szCs w:val="24"/>
        </w:rPr>
        <w:t>клиентов. На сегодняшний день 52</w:t>
      </w:r>
      <w:r>
        <w:rPr>
          <w:rFonts w:eastAsia="Times New Roman" w:cs="Times New Roman"/>
          <w:szCs w:val="24"/>
        </w:rPr>
        <w:t>% посетителей, которые приходят в салон в первый раз, спустя какое-то время приходят снова. Конечно, это достаточно неплохой показатель для подобного бизнеса, однако, отвечая на вопрос – достигнута ли планка по проценту постоянных клиентов? – однозначно можно дать ответ – нет, поскольку некоторые барбершопы заверяют, что число их постоянных</w:t>
      </w:r>
      <w:r w:rsidR="002B00D9">
        <w:rPr>
          <w:rFonts w:eastAsia="Times New Roman" w:cs="Times New Roman"/>
          <w:szCs w:val="24"/>
        </w:rPr>
        <w:t xml:space="preserve"> клиентов достигает 75-80% от общего числа.</w:t>
      </w:r>
      <w:r w:rsidR="00FC3BE2">
        <w:rPr>
          <w:rFonts w:eastAsia="Times New Roman" w:cs="Times New Roman"/>
          <w:szCs w:val="24"/>
        </w:rPr>
        <w:t xml:space="preserve"> </w:t>
      </w:r>
    </w:p>
    <w:p w14:paraId="4E1E2918" w14:textId="77777777" w:rsidR="002B00D9" w:rsidRDefault="002B00D9" w:rsidP="00F677AA">
      <w:pPr>
        <w:tabs>
          <w:tab w:val="left" w:pos="9072"/>
          <w:tab w:val="left" w:pos="10065"/>
        </w:tabs>
        <w:contextualSpacing/>
        <w:rPr>
          <w:rFonts w:eastAsia="Times New Roman" w:cs="Times New Roman"/>
          <w:szCs w:val="24"/>
        </w:rPr>
      </w:pPr>
      <w:r>
        <w:rPr>
          <w:rFonts w:eastAsia="Times New Roman" w:cs="Times New Roman"/>
          <w:szCs w:val="24"/>
        </w:rPr>
        <w:t>Важно определиться, необходимо ли для компании иметь большую долю постоянных клиентов</w:t>
      </w:r>
      <w:r w:rsidR="00FC3BE2">
        <w:rPr>
          <w:rFonts w:eastAsia="Times New Roman" w:cs="Times New Roman"/>
          <w:szCs w:val="24"/>
        </w:rPr>
        <w:t xml:space="preserve"> или это останавливает развитие компании и не даёт повышаться динамике продаж? Сегодня многие предприниматели очень серьезно фокусируются на стратегии привлечения клиентов, растрачивая огромные маркетинговые бюджеты на разработку стратегии продвижения, ведение рекламной компании и.т.д., однако исследования показывают, что стоимость удержания действующих клиентов почти в 7 раз ниже, чем привлечения новых</w:t>
      </w:r>
      <w:r w:rsidR="00FC3BE2">
        <w:rPr>
          <w:rStyle w:val="ac"/>
          <w:rFonts w:eastAsia="Times New Roman" w:cs="Times New Roman"/>
          <w:szCs w:val="24"/>
        </w:rPr>
        <w:footnoteReference w:id="5"/>
      </w:r>
      <w:r w:rsidR="00FC3BE2">
        <w:rPr>
          <w:rFonts w:eastAsia="Times New Roman" w:cs="Times New Roman"/>
          <w:szCs w:val="24"/>
        </w:rPr>
        <w:t>:</w:t>
      </w:r>
    </w:p>
    <w:p w14:paraId="7DBDBA1F" w14:textId="77777777" w:rsidR="001552A0" w:rsidRDefault="00FC3BE2" w:rsidP="001552A0">
      <w:pPr>
        <w:keepNext/>
        <w:tabs>
          <w:tab w:val="left" w:pos="9072"/>
          <w:tab w:val="left" w:pos="10065"/>
        </w:tabs>
        <w:contextualSpacing/>
      </w:pPr>
      <w:r>
        <w:rPr>
          <w:noProof/>
          <w:lang w:val="en-US"/>
        </w:rPr>
        <w:lastRenderedPageBreak/>
        <w:drawing>
          <wp:inline distT="0" distB="0" distL="0" distR="0" wp14:anchorId="65493BAF" wp14:editId="087EDE74">
            <wp:extent cx="4529455" cy="2447406"/>
            <wp:effectExtent l="0" t="0" r="4445" b="0"/>
            <wp:docPr id="12" name="Рисунок 12" descr="Стратегия развития продаж: удержание vs привлеч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ратегия развития продаж: удержание vs привлечение&#10;"/>
                    <pic:cNvPicPr>
                      <a:picLocks noChangeAspect="1" noChangeArrowheads="1"/>
                    </pic:cNvPicPr>
                  </pic:nvPicPr>
                  <pic:blipFill rotWithShape="1">
                    <a:blip r:embed="rId13">
                      <a:extLst>
                        <a:ext uri="{28A0092B-C50C-407E-A947-70E740481C1C}">
                          <a14:useLocalDpi xmlns:a14="http://schemas.microsoft.com/office/drawing/2010/main" val="0"/>
                        </a:ext>
                      </a:extLst>
                    </a:blip>
                    <a:srcRect l="3528" t="15467" r="4959" b="10285"/>
                    <a:stretch/>
                  </pic:blipFill>
                  <pic:spPr bwMode="auto">
                    <a:xfrm>
                      <a:off x="0" y="0"/>
                      <a:ext cx="4532032" cy="2448798"/>
                    </a:xfrm>
                    <a:prstGeom prst="rect">
                      <a:avLst/>
                    </a:prstGeom>
                    <a:noFill/>
                    <a:ln>
                      <a:noFill/>
                    </a:ln>
                    <a:extLst>
                      <a:ext uri="{53640926-AAD7-44D8-BBD7-CCE9431645EC}">
                        <a14:shadowObscured xmlns:a14="http://schemas.microsoft.com/office/drawing/2010/main"/>
                      </a:ext>
                    </a:extLst>
                  </pic:spPr>
                </pic:pic>
              </a:graphicData>
            </a:graphic>
          </wp:inline>
        </w:drawing>
      </w:r>
    </w:p>
    <w:p w14:paraId="13650A54" w14:textId="26ADA5E9" w:rsidR="00FC3BE2" w:rsidRPr="001552A0" w:rsidRDefault="001552A0" w:rsidP="001552A0">
      <w:pPr>
        <w:pStyle w:val="afb"/>
        <w:jc w:val="center"/>
        <w:rPr>
          <w:rFonts w:eastAsia="Times New Roman" w:cs="Times New Roman"/>
          <w:i w:val="0"/>
          <w:color w:val="auto"/>
          <w:sz w:val="22"/>
          <w:szCs w:val="22"/>
        </w:rPr>
      </w:pPr>
      <w:r>
        <w:t xml:space="preserve">                                                    </w:t>
      </w:r>
      <w:r w:rsidRPr="001552A0">
        <w:rPr>
          <w:i w:val="0"/>
          <w:color w:val="auto"/>
          <w:sz w:val="22"/>
          <w:szCs w:val="22"/>
        </w:rPr>
        <w:t xml:space="preserve">   Рис. </w:t>
      </w:r>
      <w:r w:rsidRPr="001552A0">
        <w:rPr>
          <w:i w:val="0"/>
          <w:color w:val="auto"/>
          <w:sz w:val="22"/>
          <w:szCs w:val="22"/>
        </w:rPr>
        <w:fldChar w:fldCharType="begin"/>
      </w:r>
      <w:r w:rsidRPr="001552A0">
        <w:rPr>
          <w:i w:val="0"/>
          <w:color w:val="auto"/>
          <w:sz w:val="22"/>
          <w:szCs w:val="22"/>
        </w:rPr>
        <w:instrText xml:space="preserve"> SEQ Рис. \* ARABIC </w:instrText>
      </w:r>
      <w:r w:rsidRPr="001552A0">
        <w:rPr>
          <w:i w:val="0"/>
          <w:color w:val="auto"/>
          <w:sz w:val="22"/>
          <w:szCs w:val="22"/>
        </w:rPr>
        <w:fldChar w:fldCharType="separate"/>
      </w:r>
      <w:r w:rsidR="00CE0EFD">
        <w:rPr>
          <w:i w:val="0"/>
          <w:noProof/>
          <w:color w:val="auto"/>
          <w:sz w:val="22"/>
          <w:szCs w:val="22"/>
        </w:rPr>
        <w:t>2</w:t>
      </w:r>
      <w:r w:rsidRPr="001552A0">
        <w:rPr>
          <w:i w:val="0"/>
          <w:color w:val="auto"/>
          <w:sz w:val="22"/>
          <w:szCs w:val="22"/>
        </w:rPr>
        <w:fldChar w:fldCharType="end"/>
      </w:r>
      <w:r w:rsidRPr="001552A0">
        <w:rPr>
          <w:i w:val="0"/>
          <w:color w:val="auto"/>
          <w:sz w:val="22"/>
          <w:szCs w:val="22"/>
        </w:rPr>
        <w:t xml:space="preserve"> Удержание </w:t>
      </w:r>
      <w:r w:rsidRPr="001552A0">
        <w:rPr>
          <w:i w:val="0"/>
          <w:color w:val="auto"/>
          <w:sz w:val="22"/>
          <w:szCs w:val="22"/>
          <w:lang w:val="en-US"/>
        </w:rPr>
        <w:t>VS</w:t>
      </w:r>
      <w:r w:rsidRPr="007174A8">
        <w:rPr>
          <w:i w:val="0"/>
          <w:color w:val="auto"/>
          <w:sz w:val="22"/>
          <w:szCs w:val="22"/>
        </w:rPr>
        <w:t xml:space="preserve"> </w:t>
      </w:r>
      <w:r w:rsidRPr="001552A0">
        <w:rPr>
          <w:i w:val="0"/>
          <w:color w:val="auto"/>
          <w:sz w:val="22"/>
          <w:szCs w:val="22"/>
        </w:rPr>
        <w:t>Привлечение</w:t>
      </w:r>
    </w:p>
    <w:p w14:paraId="2649FD60" w14:textId="77777777" w:rsidR="00FC3BE2" w:rsidRDefault="00FC3BE2" w:rsidP="00F677AA">
      <w:pPr>
        <w:tabs>
          <w:tab w:val="left" w:pos="9072"/>
          <w:tab w:val="left" w:pos="10065"/>
        </w:tabs>
        <w:contextualSpacing/>
        <w:rPr>
          <w:rFonts w:eastAsia="Times New Roman" w:cs="Times New Roman"/>
          <w:szCs w:val="24"/>
        </w:rPr>
      </w:pPr>
    </w:p>
    <w:p w14:paraId="7F8A22F0" w14:textId="77777777" w:rsidR="00C32B50" w:rsidRDefault="00FC3BE2" w:rsidP="00F677AA">
      <w:pPr>
        <w:tabs>
          <w:tab w:val="left" w:pos="9072"/>
          <w:tab w:val="left" w:pos="10065"/>
        </w:tabs>
        <w:contextualSpacing/>
        <w:rPr>
          <w:rFonts w:eastAsia="Times New Roman" w:cs="Times New Roman"/>
          <w:szCs w:val="24"/>
        </w:rPr>
      </w:pPr>
      <w:r>
        <w:rPr>
          <w:rFonts w:eastAsia="Times New Roman" w:cs="Times New Roman"/>
          <w:szCs w:val="24"/>
        </w:rPr>
        <w:t>«</w:t>
      </w:r>
      <w:r w:rsidRPr="00FC3BE2">
        <w:rPr>
          <w:rFonts w:eastAsia="Times New Roman" w:cs="Times New Roman"/>
          <w:szCs w:val="24"/>
        </w:rPr>
        <w:t>Использовать только стратегию привлечения - это все равно, что каждый день обедать на бочке с порохом. Никогда не знаешь, когда рванет</w:t>
      </w:r>
      <w:r>
        <w:rPr>
          <w:rFonts w:eastAsia="Times New Roman" w:cs="Times New Roman"/>
          <w:szCs w:val="24"/>
        </w:rPr>
        <w:t xml:space="preserve">» - говорит Александр Кособоков, международный эксперт по управлению лояльностью и повторным продажам. </w:t>
      </w:r>
      <w:r w:rsidR="00C32B50">
        <w:rPr>
          <w:rFonts w:eastAsia="Times New Roman" w:cs="Times New Roman"/>
          <w:szCs w:val="24"/>
        </w:rPr>
        <w:t xml:space="preserve">По мнению эксперта, изменения определенных условий внешней среды – появления нового конкурента, кризис, удорожание каналов продвижения – могут привести к непоправимым последствиям для бизнеса. </w:t>
      </w:r>
      <w:r>
        <w:rPr>
          <w:rFonts w:eastAsia="Times New Roman" w:cs="Times New Roman"/>
          <w:szCs w:val="24"/>
        </w:rPr>
        <w:t xml:space="preserve">Он утверждает, что </w:t>
      </w:r>
      <w:r w:rsidR="00C32B50">
        <w:rPr>
          <w:rFonts w:eastAsia="Times New Roman" w:cs="Times New Roman"/>
          <w:szCs w:val="24"/>
        </w:rPr>
        <w:t>грамотно построенные взаимоотношения со своими клиентами, основывающиеся на высокой удовлетворенности и барьерах перехода, почти всегда позволят компании получать повторные продажи. Так называемая стратегия удержания клиентов позволяет выстроить бизнес устойчиво и жить долгие годы. Но определенно, использование исключительно стратегии удержания ограничивает компанию и не даёт ей расти – стабильность будет обеспечена, но стать звездой будет уже не суждено.</w:t>
      </w:r>
      <w:r w:rsidR="00C32B50">
        <w:rPr>
          <w:rStyle w:val="ac"/>
          <w:rFonts w:eastAsia="Times New Roman" w:cs="Times New Roman"/>
          <w:szCs w:val="24"/>
        </w:rPr>
        <w:footnoteReference w:id="6"/>
      </w:r>
      <w:r w:rsidR="00C32B50">
        <w:rPr>
          <w:rFonts w:eastAsia="Times New Roman" w:cs="Times New Roman"/>
          <w:szCs w:val="24"/>
        </w:rPr>
        <w:t xml:space="preserve"> Поэтому очень важно найти определенный баланс между использованием двух стратегий.</w:t>
      </w:r>
    </w:p>
    <w:p w14:paraId="3D7FF6AE" w14:textId="529ECC4F" w:rsidR="00FC3BE2" w:rsidRDefault="00864913" w:rsidP="00F677AA">
      <w:pPr>
        <w:tabs>
          <w:tab w:val="left" w:pos="9072"/>
          <w:tab w:val="left" w:pos="10065"/>
        </w:tabs>
        <w:contextualSpacing/>
        <w:rPr>
          <w:rFonts w:eastAsia="Times New Roman" w:cs="Times New Roman"/>
          <w:szCs w:val="24"/>
        </w:rPr>
      </w:pPr>
      <w:r>
        <w:rPr>
          <w:rFonts w:eastAsia="Times New Roman" w:cs="Times New Roman"/>
          <w:szCs w:val="24"/>
        </w:rPr>
        <w:t>Итак, н</w:t>
      </w:r>
      <w:r w:rsidR="00B36CED">
        <w:rPr>
          <w:rFonts w:eastAsia="Times New Roman" w:cs="Times New Roman"/>
          <w:szCs w:val="24"/>
        </w:rPr>
        <w:t xml:space="preserve">еобходимым условием для роста бизнеса будет </w:t>
      </w:r>
      <w:r w:rsidR="0097157D">
        <w:rPr>
          <w:rFonts w:eastAsia="Times New Roman" w:cs="Times New Roman"/>
          <w:szCs w:val="24"/>
        </w:rPr>
        <w:t>у</w:t>
      </w:r>
      <w:r>
        <w:rPr>
          <w:rFonts w:eastAsia="Times New Roman" w:cs="Times New Roman"/>
          <w:szCs w:val="24"/>
        </w:rPr>
        <w:t>лучшение динамики продаж, увеличение притока новых клиентов и повышение доли постоянных клиентов.</w:t>
      </w:r>
      <w:r w:rsidR="00C32B50">
        <w:rPr>
          <w:rFonts w:eastAsia="Times New Roman" w:cs="Times New Roman"/>
          <w:szCs w:val="24"/>
        </w:rPr>
        <w:t xml:space="preserve">  </w:t>
      </w:r>
      <w:r w:rsidR="0097157D">
        <w:rPr>
          <w:rFonts w:eastAsia="Times New Roman" w:cs="Times New Roman"/>
          <w:szCs w:val="24"/>
        </w:rPr>
        <w:t>Для того, чтобы проанализировать эффективность компании рассмотрим динамику выручки за последний год:</w:t>
      </w:r>
    </w:p>
    <w:p w14:paraId="7127389D" w14:textId="77777777" w:rsidR="007764DD" w:rsidRDefault="007764DD" w:rsidP="00F677AA">
      <w:pPr>
        <w:tabs>
          <w:tab w:val="left" w:pos="9072"/>
          <w:tab w:val="left" w:pos="10065"/>
        </w:tabs>
        <w:contextualSpacing/>
        <w:rPr>
          <w:rFonts w:eastAsia="Times New Roman" w:cs="Times New Roman"/>
          <w:szCs w:val="24"/>
        </w:rPr>
      </w:pPr>
    </w:p>
    <w:p w14:paraId="6480A91B" w14:textId="77777777" w:rsidR="0097157D" w:rsidRPr="00B418CE" w:rsidRDefault="0097157D" w:rsidP="00F677AA">
      <w:pPr>
        <w:tabs>
          <w:tab w:val="left" w:pos="9072"/>
          <w:tab w:val="left" w:pos="10065"/>
        </w:tabs>
        <w:contextualSpacing/>
        <w:rPr>
          <w:rFonts w:eastAsia="Times New Roman" w:cs="Times New Roman"/>
          <w:szCs w:val="24"/>
        </w:rPr>
      </w:pPr>
    </w:p>
    <w:p w14:paraId="2F8CA36D" w14:textId="1355E69A" w:rsidR="001552A0" w:rsidRPr="001552A0" w:rsidRDefault="001552A0" w:rsidP="001552A0">
      <w:pPr>
        <w:pStyle w:val="afb"/>
        <w:keepNext/>
        <w:jc w:val="right"/>
        <w:rPr>
          <w:i w:val="0"/>
          <w:color w:val="auto"/>
          <w:sz w:val="22"/>
          <w:szCs w:val="22"/>
        </w:rPr>
      </w:pPr>
      <w:r w:rsidRPr="001552A0">
        <w:rPr>
          <w:i w:val="0"/>
          <w:color w:val="auto"/>
          <w:sz w:val="22"/>
          <w:szCs w:val="22"/>
        </w:rPr>
        <w:lastRenderedPageBreak/>
        <w:t xml:space="preserve">Таблица </w:t>
      </w:r>
      <w:r w:rsidRPr="001552A0">
        <w:rPr>
          <w:i w:val="0"/>
          <w:color w:val="auto"/>
          <w:sz w:val="22"/>
          <w:szCs w:val="22"/>
        </w:rPr>
        <w:fldChar w:fldCharType="begin"/>
      </w:r>
      <w:r w:rsidRPr="001552A0">
        <w:rPr>
          <w:i w:val="0"/>
          <w:color w:val="auto"/>
          <w:sz w:val="22"/>
          <w:szCs w:val="22"/>
        </w:rPr>
        <w:instrText xml:space="preserve"> SEQ Таблица \* ARABIC </w:instrText>
      </w:r>
      <w:r w:rsidRPr="001552A0">
        <w:rPr>
          <w:i w:val="0"/>
          <w:color w:val="auto"/>
          <w:sz w:val="22"/>
          <w:szCs w:val="22"/>
        </w:rPr>
        <w:fldChar w:fldCharType="separate"/>
      </w:r>
      <w:r w:rsidR="00CE0EFD">
        <w:rPr>
          <w:i w:val="0"/>
          <w:noProof/>
          <w:color w:val="auto"/>
          <w:sz w:val="22"/>
          <w:szCs w:val="22"/>
        </w:rPr>
        <w:t>4</w:t>
      </w:r>
      <w:r w:rsidRPr="001552A0">
        <w:rPr>
          <w:i w:val="0"/>
          <w:color w:val="auto"/>
          <w:sz w:val="22"/>
          <w:szCs w:val="22"/>
        </w:rPr>
        <w:fldChar w:fldCharType="end"/>
      </w:r>
      <w:r w:rsidRPr="001552A0">
        <w:rPr>
          <w:i w:val="0"/>
          <w:color w:val="auto"/>
          <w:sz w:val="22"/>
          <w:szCs w:val="22"/>
        </w:rPr>
        <w:t xml:space="preserve"> Динамика выручки </w:t>
      </w:r>
      <w:r w:rsidRPr="001552A0">
        <w:rPr>
          <w:i w:val="0"/>
          <w:color w:val="auto"/>
          <w:sz w:val="22"/>
          <w:szCs w:val="22"/>
          <w:lang w:val="en-US"/>
        </w:rPr>
        <w:t>Jack</w:t>
      </w:r>
      <w:r w:rsidRPr="001552A0">
        <w:rPr>
          <w:i w:val="0"/>
          <w:color w:val="auto"/>
          <w:sz w:val="22"/>
          <w:szCs w:val="22"/>
        </w:rPr>
        <w:t xml:space="preserve"> </w:t>
      </w:r>
      <w:r w:rsidRPr="001552A0">
        <w:rPr>
          <w:i w:val="0"/>
          <w:color w:val="auto"/>
          <w:sz w:val="22"/>
          <w:szCs w:val="22"/>
          <w:lang w:val="en-US"/>
        </w:rPr>
        <w:t>Barbershop</w:t>
      </w:r>
      <w:r w:rsidRPr="001552A0">
        <w:rPr>
          <w:i w:val="0"/>
          <w:color w:val="auto"/>
          <w:sz w:val="22"/>
          <w:szCs w:val="22"/>
        </w:rPr>
        <w:t xml:space="preserve"> </w:t>
      </w:r>
      <w:r>
        <w:rPr>
          <w:i w:val="0"/>
          <w:color w:val="auto"/>
          <w:sz w:val="22"/>
          <w:szCs w:val="22"/>
        </w:rPr>
        <w:t xml:space="preserve">июнь </w:t>
      </w:r>
      <w:r w:rsidRPr="001552A0">
        <w:rPr>
          <w:i w:val="0"/>
          <w:color w:val="auto"/>
          <w:sz w:val="22"/>
          <w:szCs w:val="22"/>
        </w:rPr>
        <w:t>2019 г</w:t>
      </w:r>
      <w:r>
        <w:rPr>
          <w:i w:val="0"/>
          <w:color w:val="auto"/>
          <w:sz w:val="22"/>
          <w:szCs w:val="22"/>
        </w:rPr>
        <w:t xml:space="preserve"> – март 2020 г.</w:t>
      </w:r>
      <w:r w:rsidRPr="001552A0">
        <w:rPr>
          <w:i w:val="0"/>
          <w:color w:val="auto"/>
          <w:sz w:val="22"/>
          <w:szCs w:val="22"/>
        </w:rPr>
        <w:t>.</w:t>
      </w:r>
    </w:p>
    <w:tbl>
      <w:tblPr>
        <w:tblStyle w:val="af6"/>
        <w:tblW w:w="0" w:type="auto"/>
        <w:tblLook w:val="04A0" w:firstRow="1" w:lastRow="0" w:firstColumn="1" w:lastColumn="0" w:noHBand="0" w:noVBand="1"/>
      </w:tblPr>
      <w:tblGrid>
        <w:gridCol w:w="4673"/>
        <w:gridCol w:w="4673"/>
      </w:tblGrid>
      <w:tr w:rsidR="001552A0" w14:paraId="5BDDB27D" w14:textId="77777777" w:rsidTr="00017430">
        <w:trPr>
          <w:cantSplit/>
          <w:tblHeader/>
        </w:trPr>
        <w:tc>
          <w:tcPr>
            <w:tcW w:w="4673" w:type="dxa"/>
          </w:tcPr>
          <w:p w14:paraId="169B1305" w14:textId="1821A46F" w:rsidR="001552A0" w:rsidRPr="00017430" w:rsidRDefault="001552A0" w:rsidP="00F677AA">
            <w:pPr>
              <w:tabs>
                <w:tab w:val="left" w:pos="9072"/>
                <w:tab w:val="left" w:pos="10065"/>
              </w:tabs>
              <w:ind w:firstLine="0"/>
              <w:contextualSpacing/>
              <w:rPr>
                <w:rFonts w:eastAsia="Times New Roman" w:cs="Times New Roman"/>
                <w:b/>
                <w:szCs w:val="24"/>
              </w:rPr>
            </w:pPr>
            <w:r w:rsidRPr="00017430">
              <w:rPr>
                <w:rFonts w:eastAsia="Times New Roman" w:cs="Times New Roman"/>
                <w:b/>
                <w:szCs w:val="24"/>
              </w:rPr>
              <w:t>Месяц, год</w:t>
            </w:r>
          </w:p>
        </w:tc>
        <w:tc>
          <w:tcPr>
            <w:tcW w:w="4673" w:type="dxa"/>
          </w:tcPr>
          <w:p w14:paraId="56357531" w14:textId="291935E6" w:rsidR="001552A0" w:rsidRPr="00017430" w:rsidRDefault="001552A0" w:rsidP="00F677AA">
            <w:pPr>
              <w:tabs>
                <w:tab w:val="left" w:pos="9072"/>
                <w:tab w:val="left" w:pos="10065"/>
              </w:tabs>
              <w:ind w:firstLine="0"/>
              <w:contextualSpacing/>
              <w:rPr>
                <w:rFonts w:eastAsia="Times New Roman" w:cs="Times New Roman"/>
                <w:b/>
                <w:szCs w:val="24"/>
              </w:rPr>
            </w:pPr>
            <w:r w:rsidRPr="00017430">
              <w:rPr>
                <w:rFonts w:eastAsia="Times New Roman" w:cs="Times New Roman"/>
                <w:b/>
                <w:szCs w:val="24"/>
              </w:rPr>
              <w:t>Выручка, в руб.</w:t>
            </w:r>
          </w:p>
        </w:tc>
      </w:tr>
      <w:tr w:rsidR="001552A0" w14:paraId="3BA53866" w14:textId="77777777" w:rsidTr="001552A0">
        <w:tc>
          <w:tcPr>
            <w:tcW w:w="4673" w:type="dxa"/>
          </w:tcPr>
          <w:p w14:paraId="63154F82" w14:textId="45CB0311" w:rsidR="001552A0" w:rsidRDefault="001552A0" w:rsidP="00F677AA">
            <w:pPr>
              <w:tabs>
                <w:tab w:val="left" w:pos="9072"/>
                <w:tab w:val="left" w:pos="10065"/>
              </w:tabs>
              <w:ind w:firstLine="0"/>
              <w:contextualSpacing/>
              <w:rPr>
                <w:rFonts w:eastAsia="Times New Roman" w:cs="Times New Roman"/>
                <w:szCs w:val="24"/>
              </w:rPr>
            </w:pPr>
            <w:r>
              <w:rPr>
                <w:rFonts w:eastAsia="Times New Roman" w:cs="Times New Roman"/>
                <w:szCs w:val="24"/>
              </w:rPr>
              <w:t>Июнь 2019 г.</w:t>
            </w:r>
          </w:p>
        </w:tc>
        <w:tc>
          <w:tcPr>
            <w:tcW w:w="4673" w:type="dxa"/>
          </w:tcPr>
          <w:p w14:paraId="43980FDC" w14:textId="029C4FEF" w:rsidR="001552A0" w:rsidRDefault="001552A0" w:rsidP="00F677AA">
            <w:pPr>
              <w:tabs>
                <w:tab w:val="left" w:pos="9072"/>
                <w:tab w:val="left" w:pos="10065"/>
              </w:tabs>
              <w:ind w:firstLine="0"/>
              <w:contextualSpacing/>
              <w:rPr>
                <w:rFonts w:eastAsia="Times New Roman" w:cs="Times New Roman"/>
                <w:szCs w:val="24"/>
              </w:rPr>
            </w:pPr>
            <w:r w:rsidRPr="001552A0">
              <w:rPr>
                <w:rFonts w:eastAsia="Times New Roman" w:cs="Times New Roman"/>
                <w:szCs w:val="24"/>
              </w:rPr>
              <w:t>385 219</w:t>
            </w:r>
          </w:p>
        </w:tc>
      </w:tr>
      <w:tr w:rsidR="001552A0" w14:paraId="4EA939F4" w14:textId="77777777" w:rsidTr="001552A0">
        <w:tc>
          <w:tcPr>
            <w:tcW w:w="4673" w:type="dxa"/>
          </w:tcPr>
          <w:p w14:paraId="4C7173DA" w14:textId="4269F445" w:rsidR="001552A0" w:rsidRDefault="001552A0" w:rsidP="00F677AA">
            <w:pPr>
              <w:tabs>
                <w:tab w:val="left" w:pos="9072"/>
                <w:tab w:val="left" w:pos="10065"/>
              </w:tabs>
              <w:ind w:firstLine="0"/>
              <w:contextualSpacing/>
              <w:rPr>
                <w:rFonts w:eastAsia="Times New Roman" w:cs="Times New Roman"/>
                <w:szCs w:val="24"/>
              </w:rPr>
            </w:pPr>
            <w:r>
              <w:rPr>
                <w:rFonts w:eastAsia="Times New Roman" w:cs="Times New Roman"/>
                <w:szCs w:val="24"/>
              </w:rPr>
              <w:t>Июль 2019 г.</w:t>
            </w:r>
          </w:p>
        </w:tc>
        <w:tc>
          <w:tcPr>
            <w:tcW w:w="4673" w:type="dxa"/>
          </w:tcPr>
          <w:p w14:paraId="37764105" w14:textId="63449A62" w:rsidR="001552A0" w:rsidRDefault="001552A0" w:rsidP="00F677AA">
            <w:pPr>
              <w:tabs>
                <w:tab w:val="left" w:pos="9072"/>
                <w:tab w:val="left" w:pos="10065"/>
              </w:tabs>
              <w:ind w:firstLine="0"/>
              <w:contextualSpacing/>
              <w:rPr>
                <w:rFonts w:eastAsia="Times New Roman" w:cs="Times New Roman"/>
                <w:szCs w:val="24"/>
              </w:rPr>
            </w:pPr>
            <w:r w:rsidRPr="001552A0">
              <w:rPr>
                <w:rFonts w:eastAsia="Times New Roman" w:cs="Times New Roman"/>
                <w:szCs w:val="24"/>
              </w:rPr>
              <w:t>361 165</w:t>
            </w:r>
          </w:p>
        </w:tc>
      </w:tr>
      <w:tr w:rsidR="001552A0" w14:paraId="0FC455CE" w14:textId="77777777" w:rsidTr="001552A0">
        <w:tc>
          <w:tcPr>
            <w:tcW w:w="4673" w:type="dxa"/>
          </w:tcPr>
          <w:p w14:paraId="4D211703" w14:textId="325827DE" w:rsidR="001552A0" w:rsidRDefault="001552A0" w:rsidP="00F677AA">
            <w:pPr>
              <w:tabs>
                <w:tab w:val="left" w:pos="9072"/>
                <w:tab w:val="left" w:pos="10065"/>
              </w:tabs>
              <w:ind w:firstLine="0"/>
              <w:contextualSpacing/>
              <w:rPr>
                <w:rFonts w:eastAsia="Times New Roman" w:cs="Times New Roman"/>
                <w:szCs w:val="24"/>
              </w:rPr>
            </w:pPr>
            <w:r>
              <w:rPr>
                <w:rFonts w:eastAsia="Times New Roman" w:cs="Times New Roman"/>
                <w:szCs w:val="24"/>
              </w:rPr>
              <w:t>Август 2019 г.</w:t>
            </w:r>
          </w:p>
        </w:tc>
        <w:tc>
          <w:tcPr>
            <w:tcW w:w="4673" w:type="dxa"/>
          </w:tcPr>
          <w:p w14:paraId="097CB1F9" w14:textId="0F7D426B" w:rsidR="001552A0" w:rsidRDefault="001552A0" w:rsidP="00F677AA">
            <w:pPr>
              <w:tabs>
                <w:tab w:val="left" w:pos="9072"/>
                <w:tab w:val="left" w:pos="10065"/>
              </w:tabs>
              <w:ind w:firstLine="0"/>
              <w:contextualSpacing/>
              <w:rPr>
                <w:rFonts w:eastAsia="Times New Roman" w:cs="Times New Roman"/>
                <w:szCs w:val="24"/>
              </w:rPr>
            </w:pPr>
            <w:r w:rsidRPr="001552A0">
              <w:rPr>
                <w:rFonts w:eastAsia="Times New Roman" w:cs="Times New Roman"/>
                <w:szCs w:val="24"/>
              </w:rPr>
              <w:t>370 574</w:t>
            </w:r>
          </w:p>
        </w:tc>
      </w:tr>
      <w:tr w:rsidR="001552A0" w14:paraId="439AE599" w14:textId="77777777" w:rsidTr="001552A0">
        <w:tc>
          <w:tcPr>
            <w:tcW w:w="4673" w:type="dxa"/>
          </w:tcPr>
          <w:p w14:paraId="7A1C8A16" w14:textId="3C55A370" w:rsidR="001552A0" w:rsidRDefault="001552A0" w:rsidP="00F677AA">
            <w:pPr>
              <w:tabs>
                <w:tab w:val="left" w:pos="9072"/>
                <w:tab w:val="left" w:pos="10065"/>
              </w:tabs>
              <w:ind w:firstLine="0"/>
              <w:contextualSpacing/>
              <w:rPr>
                <w:rFonts w:eastAsia="Times New Roman" w:cs="Times New Roman"/>
                <w:szCs w:val="24"/>
              </w:rPr>
            </w:pPr>
            <w:r>
              <w:rPr>
                <w:rFonts w:eastAsia="Times New Roman" w:cs="Times New Roman"/>
                <w:szCs w:val="24"/>
              </w:rPr>
              <w:t xml:space="preserve">Сентябрь 2019 г. </w:t>
            </w:r>
          </w:p>
        </w:tc>
        <w:tc>
          <w:tcPr>
            <w:tcW w:w="4673" w:type="dxa"/>
          </w:tcPr>
          <w:p w14:paraId="33EA6E6C" w14:textId="6AB92123" w:rsidR="001552A0" w:rsidRDefault="001552A0" w:rsidP="00F677AA">
            <w:pPr>
              <w:tabs>
                <w:tab w:val="left" w:pos="9072"/>
                <w:tab w:val="left" w:pos="10065"/>
              </w:tabs>
              <w:ind w:firstLine="0"/>
              <w:contextualSpacing/>
              <w:rPr>
                <w:rFonts w:eastAsia="Times New Roman" w:cs="Times New Roman"/>
                <w:szCs w:val="24"/>
              </w:rPr>
            </w:pPr>
            <w:r w:rsidRPr="001552A0">
              <w:rPr>
                <w:rFonts w:eastAsia="Times New Roman" w:cs="Times New Roman"/>
                <w:szCs w:val="24"/>
              </w:rPr>
              <w:t>350</w:t>
            </w:r>
            <w:r>
              <w:rPr>
                <w:rFonts w:eastAsia="Times New Roman" w:cs="Times New Roman"/>
                <w:szCs w:val="24"/>
              </w:rPr>
              <w:t xml:space="preserve"> </w:t>
            </w:r>
            <w:r w:rsidRPr="001552A0">
              <w:rPr>
                <w:rFonts w:eastAsia="Times New Roman" w:cs="Times New Roman"/>
                <w:szCs w:val="24"/>
              </w:rPr>
              <w:t>632</w:t>
            </w:r>
            <w:r>
              <w:rPr>
                <w:rFonts w:eastAsia="Times New Roman" w:cs="Times New Roman"/>
                <w:szCs w:val="24"/>
              </w:rPr>
              <w:t xml:space="preserve"> </w:t>
            </w:r>
          </w:p>
        </w:tc>
      </w:tr>
      <w:tr w:rsidR="001552A0" w14:paraId="7EC98A07" w14:textId="77777777" w:rsidTr="001552A0">
        <w:tc>
          <w:tcPr>
            <w:tcW w:w="4673" w:type="dxa"/>
          </w:tcPr>
          <w:p w14:paraId="2866F98C" w14:textId="585CE856" w:rsidR="001552A0" w:rsidRDefault="001552A0" w:rsidP="00F677AA">
            <w:pPr>
              <w:tabs>
                <w:tab w:val="left" w:pos="9072"/>
                <w:tab w:val="left" w:pos="10065"/>
              </w:tabs>
              <w:ind w:firstLine="0"/>
              <w:contextualSpacing/>
              <w:rPr>
                <w:rFonts w:eastAsia="Times New Roman" w:cs="Times New Roman"/>
                <w:szCs w:val="24"/>
              </w:rPr>
            </w:pPr>
            <w:r>
              <w:rPr>
                <w:rFonts w:eastAsia="Times New Roman" w:cs="Times New Roman"/>
                <w:szCs w:val="24"/>
              </w:rPr>
              <w:t>Октябрь 2019 г.</w:t>
            </w:r>
          </w:p>
        </w:tc>
        <w:tc>
          <w:tcPr>
            <w:tcW w:w="4673" w:type="dxa"/>
          </w:tcPr>
          <w:p w14:paraId="118036F8" w14:textId="317454DC" w:rsidR="001552A0" w:rsidRDefault="001552A0" w:rsidP="00F677AA">
            <w:pPr>
              <w:tabs>
                <w:tab w:val="left" w:pos="9072"/>
                <w:tab w:val="left" w:pos="10065"/>
              </w:tabs>
              <w:ind w:firstLine="0"/>
              <w:contextualSpacing/>
              <w:rPr>
                <w:rFonts w:eastAsia="Times New Roman" w:cs="Times New Roman"/>
                <w:szCs w:val="24"/>
              </w:rPr>
            </w:pPr>
            <w:r w:rsidRPr="001552A0">
              <w:rPr>
                <w:rFonts w:eastAsia="Times New Roman" w:cs="Times New Roman"/>
                <w:szCs w:val="24"/>
              </w:rPr>
              <w:t>391 400</w:t>
            </w:r>
          </w:p>
        </w:tc>
      </w:tr>
      <w:tr w:rsidR="001552A0" w14:paraId="66880C74" w14:textId="77777777" w:rsidTr="001552A0">
        <w:tc>
          <w:tcPr>
            <w:tcW w:w="4673" w:type="dxa"/>
          </w:tcPr>
          <w:p w14:paraId="14C128C1" w14:textId="38E67401" w:rsidR="001552A0" w:rsidRDefault="001552A0" w:rsidP="00F677AA">
            <w:pPr>
              <w:tabs>
                <w:tab w:val="left" w:pos="9072"/>
                <w:tab w:val="left" w:pos="10065"/>
              </w:tabs>
              <w:ind w:firstLine="0"/>
              <w:contextualSpacing/>
              <w:rPr>
                <w:rFonts w:eastAsia="Times New Roman" w:cs="Times New Roman"/>
                <w:szCs w:val="24"/>
              </w:rPr>
            </w:pPr>
            <w:r>
              <w:rPr>
                <w:rFonts w:eastAsia="Times New Roman" w:cs="Times New Roman"/>
                <w:szCs w:val="24"/>
              </w:rPr>
              <w:t xml:space="preserve">Ноябрь 2019 г. </w:t>
            </w:r>
          </w:p>
        </w:tc>
        <w:tc>
          <w:tcPr>
            <w:tcW w:w="4673" w:type="dxa"/>
          </w:tcPr>
          <w:p w14:paraId="5145317B" w14:textId="2BAEDF1C" w:rsidR="001552A0" w:rsidRDefault="001552A0" w:rsidP="00F677AA">
            <w:pPr>
              <w:tabs>
                <w:tab w:val="left" w:pos="9072"/>
                <w:tab w:val="left" w:pos="10065"/>
              </w:tabs>
              <w:ind w:firstLine="0"/>
              <w:contextualSpacing/>
              <w:rPr>
                <w:rFonts w:eastAsia="Times New Roman" w:cs="Times New Roman"/>
                <w:szCs w:val="24"/>
              </w:rPr>
            </w:pPr>
            <w:r w:rsidRPr="001552A0">
              <w:rPr>
                <w:rFonts w:eastAsia="Times New Roman" w:cs="Times New Roman"/>
                <w:szCs w:val="24"/>
              </w:rPr>
              <w:t>382 935</w:t>
            </w:r>
          </w:p>
        </w:tc>
      </w:tr>
      <w:tr w:rsidR="001552A0" w14:paraId="1E066EAF" w14:textId="77777777" w:rsidTr="001552A0">
        <w:tc>
          <w:tcPr>
            <w:tcW w:w="4673" w:type="dxa"/>
          </w:tcPr>
          <w:p w14:paraId="0C52B701" w14:textId="2147015D" w:rsidR="001552A0" w:rsidRDefault="001552A0" w:rsidP="00F677AA">
            <w:pPr>
              <w:tabs>
                <w:tab w:val="left" w:pos="9072"/>
                <w:tab w:val="left" w:pos="10065"/>
              </w:tabs>
              <w:ind w:firstLine="0"/>
              <w:contextualSpacing/>
              <w:rPr>
                <w:rFonts w:eastAsia="Times New Roman" w:cs="Times New Roman"/>
                <w:szCs w:val="24"/>
              </w:rPr>
            </w:pPr>
            <w:r>
              <w:rPr>
                <w:rFonts w:eastAsia="Times New Roman" w:cs="Times New Roman"/>
                <w:szCs w:val="24"/>
              </w:rPr>
              <w:t>Декабрь 2019 г.</w:t>
            </w:r>
          </w:p>
        </w:tc>
        <w:tc>
          <w:tcPr>
            <w:tcW w:w="4673" w:type="dxa"/>
          </w:tcPr>
          <w:p w14:paraId="5C435450" w14:textId="7859F38B" w:rsidR="001552A0" w:rsidRDefault="001552A0" w:rsidP="00F677AA">
            <w:pPr>
              <w:tabs>
                <w:tab w:val="left" w:pos="9072"/>
                <w:tab w:val="left" w:pos="10065"/>
              </w:tabs>
              <w:ind w:firstLine="0"/>
              <w:contextualSpacing/>
              <w:rPr>
                <w:rFonts w:eastAsia="Times New Roman" w:cs="Times New Roman"/>
                <w:szCs w:val="24"/>
              </w:rPr>
            </w:pPr>
            <w:r w:rsidRPr="001552A0">
              <w:rPr>
                <w:rFonts w:eastAsia="Times New Roman" w:cs="Times New Roman"/>
                <w:szCs w:val="24"/>
              </w:rPr>
              <w:t>379 832</w:t>
            </w:r>
          </w:p>
        </w:tc>
      </w:tr>
      <w:tr w:rsidR="001552A0" w14:paraId="08BF5EBD" w14:textId="77777777" w:rsidTr="001552A0">
        <w:tc>
          <w:tcPr>
            <w:tcW w:w="4673" w:type="dxa"/>
          </w:tcPr>
          <w:p w14:paraId="1E59407A" w14:textId="43D62E53" w:rsidR="001552A0" w:rsidRDefault="001552A0" w:rsidP="001552A0">
            <w:pPr>
              <w:tabs>
                <w:tab w:val="left" w:pos="9072"/>
                <w:tab w:val="left" w:pos="10065"/>
              </w:tabs>
              <w:ind w:firstLine="0"/>
              <w:contextualSpacing/>
              <w:rPr>
                <w:rFonts w:eastAsia="Times New Roman" w:cs="Times New Roman"/>
                <w:szCs w:val="24"/>
              </w:rPr>
            </w:pPr>
            <w:r>
              <w:rPr>
                <w:rFonts w:eastAsia="Times New Roman" w:cs="Times New Roman"/>
                <w:szCs w:val="24"/>
              </w:rPr>
              <w:t>Январь 2020 г.</w:t>
            </w:r>
          </w:p>
        </w:tc>
        <w:tc>
          <w:tcPr>
            <w:tcW w:w="4673" w:type="dxa"/>
          </w:tcPr>
          <w:p w14:paraId="610B4769" w14:textId="3807080A" w:rsidR="001552A0" w:rsidRPr="001552A0" w:rsidRDefault="001552A0" w:rsidP="001552A0">
            <w:pPr>
              <w:tabs>
                <w:tab w:val="left" w:pos="9072"/>
                <w:tab w:val="left" w:pos="10065"/>
              </w:tabs>
              <w:ind w:firstLine="0"/>
              <w:contextualSpacing/>
              <w:rPr>
                <w:rFonts w:eastAsia="Times New Roman" w:cs="Times New Roman"/>
                <w:szCs w:val="24"/>
              </w:rPr>
            </w:pPr>
            <w:r w:rsidRPr="001552A0">
              <w:rPr>
                <w:rFonts w:eastAsia="Times New Roman" w:cs="Times New Roman"/>
                <w:szCs w:val="24"/>
              </w:rPr>
              <w:t>325 401</w:t>
            </w:r>
          </w:p>
        </w:tc>
      </w:tr>
      <w:tr w:rsidR="001552A0" w14:paraId="7108C4F0" w14:textId="77777777" w:rsidTr="001552A0">
        <w:tc>
          <w:tcPr>
            <w:tcW w:w="4673" w:type="dxa"/>
          </w:tcPr>
          <w:p w14:paraId="5DA5BDA4" w14:textId="66B7E335" w:rsidR="001552A0" w:rsidRDefault="001552A0" w:rsidP="001552A0">
            <w:pPr>
              <w:tabs>
                <w:tab w:val="left" w:pos="9072"/>
                <w:tab w:val="left" w:pos="10065"/>
              </w:tabs>
              <w:ind w:firstLine="0"/>
              <w:contextualSpacing/>
              <w:rPr>
                <w:rFonts w:eastAsia="Times New Roman" w:cs="Times New Roman"/>
                <w:szCs w:val="24"/>
              </w:rPr>
            </w:pPr>
            <w:r>
              <w:rPr>
                <w:rFonts w:eastAsia="Times New Roman" w:cs="Times New Roman"/>
                <w:szCs w:val="24"/>
              </w:rPr>
              <w:t>Февраль 2020 г.</w:t>
            </w:r>
          </w:p>
        </w:tc>
        <w:tc>
          <w:tcPr>
            <w:tcW w:w="4673" w:type="dxa"/>
          </w:tcPr>
          <w:p w14:paraId="3A693450" w14:textId="4A3DAE42" w:rsidR="001552A0" w:rsidRPr="001552A0" w:rsidRDefault="001552A0" w:rsidP="001552A0">
            <w:pPr>
              <w:tabs>
                <w:tab w:val="left" w:pos="9072"/>
                <w:tab w:val="left" w:pos="10065"/>
              </w:tabs>
              <w:ind w:firstLine="0"/>
              <w:contextualSpacing/>
              <w:rPr>
                <w:rFonts w:eastAsia="Times New Roman" w:cs="Times New Roman"/>
                <w:szCs w:val="24"/>
              </w:rPr>
            </w:pPr>
            <w:r w:rsidRPr="001552A0">
              <w:rPr>
                <w:rFonts w:eastAsia="Times New Roman" w:cs="Times New Roman"/>
                <w:szCs w:val="24"/>
              </w:rPr>
              <w:t>345</w:t>
            </w:r>
            <w:r w:rsidR="00017430">
              <w:rPr>
                <w:rFonts w:eastAsia="Times New Roman" w:cs="Times New Roman"/>
                <w:szCs w:val="24"/>
                <w:lang w:val="en-US"/>
              </w:rPr>
              <w:t xml:space="preserve"> </w:t>
            </w:r>
            <w:r w:rsidRPr="001552A0">
              <w:rPr>
                <w:rFonts w:eastAsia="Times New Roman" w:cs="Times New Roman"/>
                <w:szCs w:val="24"/>
              </w:rPr>
              <w:t>030</w:t>
            </w:r>
          </w:p>
        </w:tc>
      </w:tr>
      <w:tr w:rsidR="001552A0" w14:paraId="0A88FEA7" w14:textId="77777777" w:rsidTr="001552A0">
        <w:tc>
          <w:tcPr>
            <w:tcW w:w="4673" w:type="dxa"/>
          </w:tcPr>
          <w:p w14:paraId="059CD210" w14:textId="379446E4" w:rsidR="001552A0" w:rsidRDefault="001552A0" w:rsidP="001552A0">
            <w:pPr>
              <w:tabs>
                <w:tab w:val="left" w:pos="9072"/>
                <w:tab w:val="left" w:pos="10065"/>
              </w:tabs>
              <w:ind w:firstLine="0"/>
              <w:contextualSpacing/>
              <w:rPr>
                <w:rFonts w:eastAsia="Times New Roman" w:cs="Times New Roman"/>
                <w:szCs w:val="24"/>
              </w:rPr>
            </w:pPr>
            <w:r>
              <w:rPr>
                <w:rFonts w:eastAsia="Times New Roman" w:cs="Times New Roman"/>
                <w:szCs w:val="24"/>
              </w:rPr>
              <w:t xml:space="preserve">Март 2020 г. </w:t>
            </w:r>
          </w:p>
        </w:tc>
        <w:tc>
          <w:tcPr>
            <w:tcW w:w="4673" w:type="dxa"/>
          </w:tcPr>
          <w:p w14:paraId="6C3363CF" w14:textId="4EC87028" w:rsidR="001552A0" w:rsidRPr="001552A0" w:rsidRDefault="001552A0" w:rsidP="001552A0">
            <w:pPr>
              <w:tabs>
                <w:tab w:val="left" w:pos="9072"/>
                <w:tab w:val="left" w:pos="10065"/>
              </w:tabs>
              <w:ind w:firstLine="0"/>
              <w:contextualSpacing/>
              <w:rPr>
                <w:rFonts w:eastAsia="Times New Roman" w:cs="Times New Roman"/>
                <w:szCs w:val="24"/>
              </w:rPr>
            </w:pPr>
            <w:r w:rsidRPr="001552A0">
              <w:rPr>
                <w:rFonts w:eastAsia="Times New Roman" w:cs="Times New Roman"/>
                <w:szCs w:val="24"/>
              </w:rPr>
              <w:t>325</w:t>
            </w:r>
            <w:r w:rsidR="00017430">
              <w:rPr>
                <w:rFonts w:eastAsia="Times New Roman" w:cs="Times New Roman"/>
                <w:szCs w:val="24"/>
                <w:lang w:val="en-US"/>
              </w:rPr>
              <w:t xml:space="preserve"> </w:t>
            </w:r>
            <w:r w:rsidRPr="001552A0">
              <w:rPr>
                <w:rFonts w:eastAsia="Times New Roman" w:cs="Times New Roman"/>
                <w:szCs w:val="24"/>
              </w:rPr>
              <w:t>401</w:t>
            </w:r>
          </w:p>
        </w:tc>
      </w:tr>
    </w:tbl>
    <w:p w14:paraId="2B055D1B" w14:textId="77777777" w:rsidR="001552A0" w:rsidRDefault="001552A0" w:rsidP="00F677AA">
      <w:pPr>
        <w:tabs>
          <w:tab w:val="left" w:pos="9072"/>
          <w:tab w:val="left" w:pos="10065"/>
        </w:tabs>
        <w:contextualSpacing/>
        <w:rPr>
          <w:rFonts w:eastAsia="Times New Roman" w:cs="Times New Roman"/>
          <w:szCs w:val="24"/>
        </w:rPr>
      </w:pPr>
    </w:p>
    <w:p w14:paraId="36E44EEB" w14:textId="27C4267D" w:rsidR="007764DD" w:rsidRDefault="007764DD" w:rsidP="00F677AA">
      <w:pPr>
        <w:tabs>
          <w:tab w:val="left" w:pos="9072"/>
          <w:tab w:val="left" w:pos="10065"/>
        </w:tabs>
        <w:contextualSpacing/>
        <w:rPr>
          <w:rFonts w:eastAsia="Times New Roman" w:cs="Times New Roman"/>
          <w:szCs w:val="24"/>
        </w:rPr>
      </w:pPr>
      <w:r>
        <w:rPr>
          <w:rFonts w:eastAsia="Times New Roman" w:cs="Times New Roman"/>
          <w:szCs w:val="24"/>
        </w:rPr>
        <w:t>За исключением последних месяцев, предшествующих закрытию всех парикмахерских, где снижение выручки было, вероятнее всего, обусловлено ограничительными мерами</w:t>
      </w:r>
      <w:r w:rsidR="00FD6061">
        <w:rPr>
          <w:rFonts w:eastAsia="Times New Roman" w:cs="Times New Roman"/>
          <w:szCs w:val="24"/>
        </w:rPr>
        <w:t xml:space="preserve"> государства</w:t>
      </w:r>
      <w:r>
        <w:rPr>
          <w:rFonts w:eastAsia="Times New Roman" w:cs="Times New Roman"/>
          <w:szCs w:val="24"/>
        </w:rPr>
        <w:t xml:space="preserve"> и отказом населения от пользования подобными </w:t>
      </w:r>
      <w:r w:rsidR="00B4609A">
        <w:rPr>
          <w:rFonts w:eastAsia="Times New Roman" w:cs="Times New Roman"/>
          <w:szCs w:val="24"/>
        </w:rPr>
        <w:t>услугами</w:t>
      </w:r>
      <w:r>
        <w:rPr>
          <w:rFonts w:eastAsia="Times New Roman" w:cs="Times New Roman"/>
          <w:szCs w:val="24"/>
        </w:rPr>
        <w:t xml:space="preserve">, выручка компании держалась на довольно стабильном уровне каждый месяц, </w:t>
      </w:r>
      <w:r w:rsidR="00FD6061">
        <w:rPr>
          <w:rFonts w:eastAsia="Times New Roman" w:cs="Times New Roman"/>
          <w:szCs w:val="24"/>
        </w:rPr>
        <w:t>генерируя невысокий объём чистой прибыли, учитывая высокую цену аренды и расходы на зарплатный фонд сотрудникам, а также вложения в продвижение. Кроме того, о</w:t>
      </w:r>
      <w:r>
        <w:rPr>
          <w:rFonts w:eastAsia="Times New Roman" w:cs="Times New Roman"/>
          <w:szCs w:val="24"/>
        </w:rPr>
        <w:t>чевидно, что ни о каком росте продаж речи не идет. Поскольку специфика рынка предполагает, что постоянные клиенты не могут пользоваться услугами компании чаще определенного периода (например,</w:t>
      </w:r>
      <w:r w:rsidR="00864913">
        <w:rPr>
          <w:rFonts w:eastAsia="Times New Roman" w:cs="Times New Roman"/>
          <w:szCs w:val="24"/>
        </w:rPr>
        <w:t xml:space="preserve"> в основном потребители</w:t>
      </w:r>
      <w:r>
        <w:rPr>
          <w:rFonts w:eastAsia="Times New Roman" w:cs="Times New Roman"/>
          <w:szCs w:val="24"/>
        </w:rPr>
        <w:t xml:space="preserve"> не могут стричься чаще, чем раз в 2 недели), очевидно, что та часть выручки, которая влияет на ее динамику</w:t>
      </w:r>
      <w:r w:rsidR="005E14E6">
        <w:rPr>
          <w:rFonts w:eastAsia="Times New Roman" w:cs="Times New Roman"/>
          <w:szCs w:val="24"/>
        </w:rPr>
        <w:t>, помимо продаж сопутствующих товаров из магазина,</w:t>
      </w:r>
      <w:r>
        <w:rPr>
          <w:rFonts w:eastAsia="Times New Roman" w:cs="Times New Roman"/>
          <w:szCs w:val="24"/>
        </w:rPr>
        <w:t xml:space="preserve"> генерируется </w:t>
      </w:r>
      <w:r w:rsidR="005E14E6">
        <w:rPr>
          <w:rFonts w:eastAsia="Times New Roman" w:cs="Times New Roman"/>
          <w:szCs w:val="24"/>
        </w:rPr>
        <w:t xml:space="preserve">в основном </w:t>
      </w:r>
      <w:r>
        <w:rPr>
          <w:rFonts w:eastAsia="Times New Roman" w:cs="Times New Roman"/>
          <w:szCs w:val="24"/>
        </w:rPr>
        <w:t>из притока новых клиентов</w:t>
      </w:r>
      <w:r w:rsidR="00155C99">
        <w:rPr>
          <w:rFonts w:eastAsia="Times New Roman" w:cs="Times New Roman"/>
          <w:szCs w:val="24"/>
        </w:rPr>
        <w:t>, при условии сохранения процента постоянных клиентов</w:t>
      </w:r>
      <w:r>
        <w:rPr>
          <w:rFonts w:eastAsia="Times New Roman" w:cs="Times New Roman"/>
          <w:szCs w:val="24"/>
        </w:rPr>
        <w:t>. Чтобы убедиться в этом рассмотрим отчёт компании о новых посетителях за тот же период.</w:t>
      </w:r>
    </w:p>
    <w:p w14:paraId="67B74713" w14:textId="77777777" w:rsidR="00017430" w:rsidRDefault="00017430" w:rsidP="00F677AA">
      <w:pPr>
        <w:tabs>
          <w:tab w:val="left" w:pos="9072"/>
          <w:tab w:val="left" w:pos="10065"/>
        </w:tabs>
        <w:contextualSpacing/>
        <w:rPr>
          <w:rFonts w:eastAsia="Times New Roman" w:cs="Times New Roman"/>
          <w:szCs w:val="24"/>
        </w:rPr>
      </w:pPr>
    </w:p>
    <w:p w14:paraId="140006A3" w14:textId="07F3521B" w:rsidR="00017430" w:rsidRPr="00017430" w:rsidRDefault="00017430" w:rsidP="00017430">
      <w:pPr>
        <w:pStyle w:val="afb"/>
        <w:keepNext/>
        <w:jc w:val="right"/>
        <w:rPr>
          <w:i w:val="0"/>
          <w:color w:val="auto"/>
          <w:sz w:val="22"/>
        </w:rPr>
      </w:pPr>
      <w:r w:rsidRPr="00017430">
        <w:rPr>
          <w:i w:val="0"/>
          <w:color w:val="auto"/>
          <w:sz w:val="22"/>
        </w:rPr>
        <w:t xml:space="preserve">Таблица </w:t>
      </w:r>
      <w:r w:rsidRPr="00017430">
        <w:rPr>
          <w:i w:val="0"/>
          <w:color w:val="auto"/>
          <w:sz w:val="22"/>
        </w:rPr>
        <w:fldChar w:fldCharType="begin"/>
      </w:r>
      <w:r w:rsidRPr="00017430">
        <w:rPr>
          <w:i w:val="0"/>
          <w:color w:val="auto"/>
          <w:sz w:val="22"/>
        </w:rPr>
        <w:instrText xml:space="preserve"> SEQ Таблица \* ARABIC </w:instrText>
      </w:r>
      <w:r w:rsidRPr="00017430">
        <w:rPr>
          <w:i w:val="0"/>
          <w:color w:val="auto"/>
          <w:sz w:val="22"/>
        </w:rPr>
        <w:fldChar w:fldCharType="separate"/>
      </w:r>
      <w:r w:rsidR="00CE0EFD">
        <w:rPr>
          <w:i w:val="0"/>
          <w:noProof/>
          <w:color w:val="auto"/>
          <w:sz w:val="22"/>
        </w:rPr>
        <w:t>5</w:t>
      </w:r>
      <w:r w:rsidRPr="00017430">
        <w:rPr>
          <w:i w:val="0"/>
          <w:color w:val="auto"/>
          <w:sz w:val="22"/>
        </w:rPr>
        <w:fldChar w:fldCharType="end"/>
      </w:r>
      <w:r w:rsidRPr="00017430">
        <w:rPr>
          <w:i w:val="0"/>
          <w:color w:val="auto"/>
          <w:sz w:val="22"/>
        </w:rPr>
        <w:t xml:space="preserve"> Отчет компании о новых клиентах</w:t>
      </w:r>
    </w:p>
    <w:tbl>
      <w:tblPr>
        <w:tblStyle w:val="af6"/>
        <w:tblW w:w="0" w:type="auto"/>
        <w:tblLook w:val="04A0" w:firstRow="1" w:lastRow="0" w:firstColumn="1" w:lastColumn="0" w:noHBand="0" w:noVBand="1"/>
      </w:tblPr>
      <w:tblGrid>
        <w:gridCol w:w="3245"/>
        <w:gridCol w:w="3247"/>
        <w:gridCol w:w="2854"/>
      </w:tblGrid>
      <w:tr w:rsidR="00017430" w14:paraId="7B3EB50C" w14:textId="737B53EC" w:rsidTr="00017430">
        <w:trPr>
          <w:cantSplit/>
          <w:tblHeader/>
        </w:trPr>
        <w:tc>
          <w:tcPr>
            <w:tcW w:w="3245" w:type="dxa"/>
          </w:tcPr>
          <w:p w14:paraId="7F81CA85" w14:textId="77777777" w:rsidR="00017430" w:rsidRPr="00017430" w:rsidRDefault="00017430" w:rsidP="00547A44">
            <w:pPr>
              <w:tabs>
                <w:tab w:val="left" w:pos="9072"/>
                <w:tab w:val="left" w:pos="10065"/>
              </w:tabs>
              <w:ind w:firstLine="0"/>
              <w:contextualSpacing/>
              <w:rPr>
                <w:rFonts w:eastAsia="Times New Roman" w:cs="Times New Roman"/>
                <w:b/>
                <w:szCs w:val="24"/>
              </w:rPr>
            </w:pPr>
            <w:r w:rsidRPr="00017430">
              <w:rPr>
                <w:rFonts w:eastAsia="Times New Roman" w:cs="Times New Roman"/>
                <w:b/>
                <w:szCs w:val="24"/>
              </w:rPr>
              <w:t>Месяц, год</w:t>
            </w:r>
          </w:p>
        </w:tc>
        <w:tc>
          <w:tcPr>
            <w:tcW w:w="3247" w:type="dxa"/>
          </w:tcPr>
          <w:p w14:paraId="31433B17" w14:textId="215BFF7C" w:rsidR="00017430" w:rsidRPr="00017430" w:rsidRDefault="00017430" w:rsidP="00547A44">
            <w:pPr>
              <w:tabs>
                <w:tab w:val="left" w:pos="9072"/>
                <w:tab w:val="left" w:pos="10065"/>
              </w:tabs>
              <w:ind w:firstLine="0"/>
              <w:contextualSpacing/>
              <w:rPr>
                <w:rFonts w:eastAsia="Times New Roman" w:cs="Times New Roman"/>
                <w:b/>
                <w:szCs w:val="24"/>
              </w:rPr>
            </w:pPr>
            <w:r w:rsidRPr="00017430">
              <w:rPr>
                <w:rFonts w:eastAsia="Times New Roman" w:cs="Times New Roman"/>
                <w:b/>
                <w:szCs w:val="24"/>
              </w:rPr>
              <w:t>Кол-во клиентов, всего</w:t>
            </w:r>
          </w:p>
        </w:tc>
        <w:tc>
          <w:tcPr>
            <w:tcW w:w="2854" w:type="dxa"/>
          </w:tcPr>
          <w:p w14:paraId="5D4F738D" w14:textId="5F037257" w:rsidR="00017430" w:rsidRPr="00017430" w:rsidRDefault="00017430" w:rsidP="00547A44">
            <w:pPr>
              <w:tabs>
                <w:tab w:val="left" w:pos="9072"/>
                <w:tab w:val="left" w:pos="10065"/>
              </w:tabs>
              <w:ind w:firstLine="0"/>
              <w:contextualSpacing/>
              <w:rPr>
                <w:rFonts w:eastAsia="Times New Roman" w:cs="Times New Roman"/>
                <w:b/>
                <w:szCs w:val="24"/>
              </w:rPr>
            </w:pPr>
            <w:r w:rsidRPr="00017430">
              <w:rPr>
                <w:rFonts w:eastAsia="Times New Roman" w:cs="Times New Roman"/>
                <w:b/>
                <w:szCs w:val="24"/>
              </w:rPr>
              <w:t>Кол-во новых клиентов</w:t>
            </w:r>
          </w:p>
        </w:tc>
      </w:tr>
      <w:tr w:rsidR="00017430" w14:paraId="546A42F3" w14:textId="4C10DAF0" w:rsidTr="00017430">
        <w:tc>
          <w:tcPr>
            <w:tcW w:w="3245" w:type="dxa"/>
          </w:tcPr>
          <w:p w14:paraId="2FB48971" w14:textId="77777777" w:rsidR="00017430" w:rsidRDefault="00017430" w:rsidP="00547A44">
            <w:pPr>
              <w:tabs>
                <w:tab w:val="left" w:pos="9072"/>
                <w:tab w:val="left" w:pos="10065"/>
              </w:tabs>
              <w:ind w:firstLine="0"/>
              <w:contextualSpacing/>
              <w:rPr>
                <w:rFonts w:eastAsia="Times New Roman" w:cs="Times New Roman"/>
                <w:szCs w:val="24"/>
              </w:rPr>
            </w:pPr>
            <w:r>
              <w:rPr>
                <w:rFonts w:eastAsia="Times New Roman" w:cs="Times New Roman"/>
                <w:szCs w:val="24"/>
              </w:rPr>
              <w:t>Июнь 2019 г.</w:t>
            </w:r>
          </w:p>
        </w:tc>
        <w:tc>
          <w:tcPr>
            <w:tcW w:w="3247" w:type="dxa"/>
          </w:tcPr>
          <w:p w14:paraId="3C098619" w14:textId="0BE39689" w:rsidR="00017430" w:rsidRDefault="00017430" w:rsidP="00547A44">
            <w:pPr>
              <w:tabs>
                <w:tab w:val="left" w:pos="9072"/>
                <w:tab w:val="left" w:pos="10065"/>
              </w:tabs>
              <w:ind w:firstLine="0"/>
              <w:contextualSpacing/>
              <w:rPr>
                <w:rFonts w:eastAsia="Times New Roman" w:cs="Times New Roman"/>
                <w:szCs w:val="24"/>
              </w:rPr>
            </w:pPr>
            <w:r>
              <w:rPr>
                <w:rFonts w:eastAsia="Times New Roman" w:cs="Times New Roman"/>
                <w:szCs w:val="24"/>
              </w:rPr>
              <w:t>414</w:t>
            </w:r>
          </w:p>
        </w:tc>
        <w:tc>
          <w:tcPr>
            <w:tcW w:w="2854" w:type="dxa"/>
          </w:tcPr>
          <w:p w14:paraId="3DAC068C" w14:textId="175908E3" w:rsidR="00017430" w:rsidRPr="00017430" w:rsidRDefault="00017430" w:rsidP="00547A44">
            <w:pPr>
              <w:tabs>
                <w:tab w:val="left" w:pos="9072"/>
                <w:tab w:val="left" w:pos="10065"/>
              </w:tabs>
              <w:ind w:firstLine="0"/>
              <w:contextualSpacing/>
              <w:rPr>
                <w:rFonts w:eastAsia="Times New Roman" w:cs="Times New Roman"/>
                <w:szCs w:val="24"/>
                <w:lang w:val="en-US"/>
              </w:rPr>
            </w:pPr>
            <w:r>
              <w:rPr>
                <w:rFonts w:eastAsia="Times New Roman" w:cs="Times New Roman"/>
                <w:szCs w:val="24"/>
                <w:lang w:val="en-US"/>
              </w:rPr>
              <w:t>214</w:t>
            </w:r>
          </w:p>
        </w:tc>
      </w:tr>
      <w:tr w:rsidR="00017430" w14:paraId="59606376" w14:textId="0B840F24" w:rsidTr="00017430">
        <w:tc>
          <w:tcPr>
            <w:tcW w:w="3245" w:type="dxa"/>
          </w:tcPr>
          <w:p w14:paraId="0B974444" w14:textId="77777777" w:rsidR="00017430" w:rsidRDefault="00017430" w:rsidP="00547A44">
            <w:pPr>
              <w:tabs>
                <w:tab w:val="left" w:pos="9072"/>
                <w:tab w:val="left" w:pos="10065"/>
              </w:tabs>
              <w:ind w:firstLine="0"/>
              <w:contextualSpacing/>
              <w:rPr>
                <w:rFonts w:eastAsia="Times New Roman" w:cs="Times New Roman"/>
                <w:szCs w:val="24"/>
              </w:rPr>
            </w:pPr>
            <w:r>
              <w:rPr>
                <w:rFonts w:eastAsia="Times New Roman" w:cs="Times New Roman"/>
                <w:szCs w:val="24"/>
              </w:rPr>
              <w:t>Июль 2019 г.</w:t>
            </w:r>
          </w:p>
        </w:tc>
        <w:tc>
          <w:tcPr>
            <w:tcW w:w="3247" w:type="dxa"/>
          </w:tcPr>
          <w:p w14:paraId="45228BF7" w14:textId="35C6C721" w:rsidR="00017430" w:rsidRPr="00017430" w:rsidRDefault="00017430" w:rsidP="00547A44">
            <w:pPr>
              <w:tabs>
                <w:tab w:val="left" w:pos="9072"/>
                <w:tab w:val="left" w:pos="10065"/>
              </w:tabs>
              <w:ind w:firstLine="0"/>
              <w:contextualSpacing/>
              <w:rPr>
                <w:rFonts w:eastAsia="Times New Roman" w:cs="Times New Roman"/>
                <w:szCs w:val="24"/>
                <w:lang w:val="en-US"/>
              </w:rPr>
            </w:pPr>
            <w:r>
              <w:rPr>
                <w:rFonts w:eastAsia="Times New Roman" w:cs="Times New Roman"/>
                <w:szCs w:val="24"/>
                <w:lang w:val="en-US"/>
              </w:rPr>
              <w:t>429</w:t>
            </w:r>
          </w:p>
        </w:tc>
        <w:tc>
          <w:tcPr>
            <w:tcW w:w="2854" w:type="dxa"/>
          </w:tcPr>
          <w:p w14:paraId="6445893B" w14:textId="25874B44" w:rsidR="00017430" w:rsidRPr="001552A0" w:rsidRDefault="00017430" w:rsidP="00547A44">
            <w:pPr>
              <w:tabs>
                <w:tab w:val="left" w:pos="9072"/>
                <w:tab w:val="left" w:pos="10065"/>
              </w:tabs>
              <w:ind w:firstLine="0"/>
              <w:contextualSpacing/>
              <w:rPr>
                <w:rFonts w:eastAsia="Times New Roman" w:cs="Times New Roman"/>
                <w:szCs w:val="24"/>
              </w:rPr>
            </w:pPr>
            <w:r>
              <w:rPr>
                <w:rFonts w:eastAsia="Times New Roman" w:cs="Times New Roman"/>
                <w:szCs w:val="24"/>
              </w:rPr>
              <w:t>207</w:t>
            </w:r>
          </w:p>
        </w:tc>
      </w:tr>
      <w:tr w:rsidR="00017430" w14:paraId="3123ED1C" w14:textId="5AAE7C44" w:rsidTr="00017430">
        <w:tc>
          <w:tcPr>
            <w:tcW w:w="3245" w:type="dxa"/>
          </w:tcPr>
          <w:p w14:paraId="61D492D0" w14:textId="77777777" w:rsidR="00017430" w:rsidRDefault="00017430" w:rsidP="00547A44">
            <w:pPr>
              <w:tabs>
                <w:tab w:val="left" w:pos="9072"/>
                <w:tab w:val="left" w:pos="10065"/>
              </w:tabs>
              <w:ind w:firstLine="0"/>
              <w:contextualSpacing/>
              <w:rPr>
                <w:rFonts w:eastAsia="Times New Roman" w:cs="Times New Roman"/>
                <w:szCs w:val="24"/>
              </w:rPr>
            </w:pPr>
            <w:r>
              <w:rPr>
                <w:rFonts w:eastAsia="Times New Roman" w:cs="Times New Roman"/>
                <w:szCs w:val="24"/>
              </w:rPr>
              <w:t>Август 2019 г.</w:t>
            </w:r>
          </w:p>
        </w:tc>
        <w:tc>
          <w:tcPr>
            <w:tcW w:w="3247" w:type="dxa"/>
          </w:tcPr>
          <w:p w14:paraId="33111373" w14:textId="246A46E8" w:rsidR="00017430" w:rsidRPr="00017430" w:rsidRDefault="00017430" w:rsidP="00547A44">
            <w:pPr>
              <w:tabs>
                <w:tab w:val="left" w:pos="9072"/>
                <w:tab w:val="left" w:pos="10065"/>
              </w:tabs>
              <w:ind w:firstLine="0"/>
              <w:contextualSpacing/>
              <w:rPr>
                <w:rFonts w:eastAsia="Times New Roman" w:cs="Times New Roman"/>
                <w:szCs w:val="24"/>
                <w:lang w:val="en-US"/>
              </w:rPr>
            </w:pPr>
            <w:r>
              <w:rPr>
                <w:rFonts w:eastAsia="Times New Roman" w:cs="Times New Roman"/>
                <w:szCs w:val="24"/>
                <w:lang w:val="en-US"/>
              </w:rPr>
              <w:t>431</w:t>
            </w:r>
          </w:p>
        </w:tc>
        <w:tc>
          <w:tcPr>
            <w:tcW w:w="2854" w:type="dxa"/>
          </w:tcPr>
          <w:p w14:paraId="72E222C1" w14:textId="41471465" w:rsidR="00017430" w:rsidRPr="001552A0" w:rsidRDefault="00017430" w:rsidP="00547A44">
            <w:pPr>
              <w:tabs>
                <w:tab w:val="left" w:pos="9072"/>
                <w:tab w:val="left" w:pos="10065"/>
              </w:tabs>
              <w:ind w:firstLine="0"/>
              <w:contextualSpacing/>
              <w:rPr>
                <w:rFonts w:eastAsia="Times New Roman" w:cs="Times New Roman"/>
                <w:szCs w:val="24"/>
              </w:rPr>
            </w:pPr>
            <w:r>
              <w:rPr>
                <w:rFonts w:eastAsia="Times New Roman" w:cs="Times New Roman"/>
                <w:szCs w:val="24"/>
              </w:rPr>
              <w:t>209</w:t>
            </w:r>
          </w:p>
        </w:tc>
      </w:tr>
      <w:tr w:rsidR="00017430" w14:paraId="5CC1C0B6" w14:textId="685C2F16" w:rsidTr="00017430">
        <w:tc>
          <w:tcPr>
            <w:tcW w:w="3245" w:type="dxa"/>
          </w:tcPr>
          <w:p w14:paraId="4A4C05D7" w14:textId="77777777" w:rsidR="00017430" w:rsidRDefault="00017430" w:rsidP="00547A44">
            <w:pPr>
              <w:tabs>
                <w:tab w:val="left" w:pos="9072"/>
                <w:tab w:val="left" w:pos="10065"/>
              </w:tabs>
              <w:ind w:firstLine="0"/>
              <w:contextualSpacing/>
              <w:rPr>
                <w:rFonts w:eastAsia="Times New Roman" w:cs="Times New Roman"/>
                <w:szCs w:val="24"/>
              </w:rPr>
            </w:pPr>
            <w:r>
              <w:rPr>
                <w:rFonts w:eastAsia="Times New Roman" w:cs="Times New Roman"/>
                <w:szCs w:val="24"/>
              </w:rPr>
              <w:t xml:space="preserve">Сентябрь 2019 г. </w:t>
            </w:r>
          </w:p>
        </w:tc>
        <w:tc>
          <w:tcPr>
            <w:tcW w:w="3247" w:type="dxa"/>
          </w:tcPr>
          <w:p w14:paraId="6188EB8F" w14:textId="4A4CC598" w:rsidR="00017430" w:rsidRPr="00017430" w:rsidRDefault="00017430" w:rsidP="00547A44">
            <w:pPr>
              <w:tabs>
                <w:tab w:val="left" w:pos="9072"/>
                <w:tab w:val="left" w:pos="10065"/>
              </w:tabs>
              <w:ind w:firstLine="0"/>
              <w:contextualSpacing/>
              <w:rPr>
                <w:rFonts w:eastAsia="Times New Roman" w:cs="Times New Roman"/>
                <w:szCs w:val="24"/>
                <w:lang w:val="en-US"/>
              </w:rPr>
            </w:pPr>
            <w:r>
              <w:rPr>
                <w:rFonts w:eastAsia="Times New Roman" w:cs="Times New Roman"/>
                <w:szCs w:val="24"/>
                <w:lang w:val="en-US"/>
              </w:rPr>
              <w:t>433</w:t>
            </w:r>
          </w:p>
        </w:tc>
        <w:tc>
          <w:tcPr>
            <w:tcW w:w="2854" w:type="dxa"/>
          </w:tcPr>
          <w:p w14:paraId="33874B44" w14:textId="0B375515" w:rsidR="00017430" w:rsidRPr="001552A0" w:rsidRDefault="00017430" w:rsidP="00547A44">
            <w:pPr>
              <w:tabs>
                <w:tab w:val="left" w:pos="9072"/>
                <w:tab w:val="left" w:pos="10065"/>
              </w:tabs>
              <w:ind w:firstLine="0"/>
              <w:contextualSpacing/>
              <w:rPr>
                <w:rFonts w:eastAsia="Times New Roman" w:cs="Times New Roman"/>
                <w:szCs w:val="24"/>
              </w:rPr>
            </w:pPr>
            <w:r>
              <w:rPr>
                <w:rFonts w:eastAsia="Times New Roman" w:cs="Times New Roman"/>
                <w:szCs w:val="24"/>
              </w:rPr>
              <w:t>224</w:t>
            </w:r>
          </w:p>
        </w:tc>
      </w:tr>
      <w:tr w:rsidR="00017430" w14:paraId="55E5B3B4" w14:textId="685F353C" w:rsidTr="00017430">
        <w:tc>
          <w:tcPr>
            <w:tcW w:w="3245" w:type="dxa"/>
          </w:tcPr>
          <w:p w14:paraId="100AF850" w14:textId="77777777" w:rsidR="00017430" w:rsidRDefault="00017430" w:rsidP="00547A44">
            <w:pPr>
              <w:tabs>
                <w:tab w:val="left" w:pos="9072"/>
                <w:tab w:val="left" w:pos="10065"/>
              </w:tabs>
              <w:ind w:firstLine="0"/>
              <w:contextualSpacing/>
              <w:rPr>
                <w:rFonts w:eastAsia="Times New Roman" w:cs="Times New Roman"/>
                <w:szCs w:val="24"/>
              </w:rPr>
            </w:pPr>
            <w:r>
              <w:rPr>
                <w:rFonts w:eastAsia="Times New Roman" w:cs="Times New Roman"/>
                <w:szCs w:val="24"/>
              </w:rPr>
              <w:lastRenderedPageBreak/>
              <w:t>Октябрь 2019 г.</w:t>
            </w:r>
          </w:p>
        </w:tc>
        <w:tc>
          <w:tcPr>
            <w:tcW w:w="3247" w:type="dxa"/>
          </w:tcPr>
          <w:p w14:paraId="0FE4C1A6" w14:textId="3A188D58" w:rsidR="00017430" w:rsidRPr="00017430" w:rsidRDefault="00017430" w:rsidP="00547A44">
            <w:pPr>
              <w:tabs>
                <w:tab w:val="left" w:pos="9072"/>
                <w:tab w:val="left" w:pos="10065"/>
              </w:tabs>
              <w:ind w:firstLine="0"/>
              <w:contextualSpacing/>
              <w:rPr>
                <w:rFonts w:eastAsia="Times New Roman" w:cs="Times New Roman"/>
                <w:szCs w:val="24"/>
                <w:lang w:val="en-US"/>
              </w:rPr>
            </w:pPr>
            <w:r>
              <w:rPr>
                <w:rFonts w:eastAsia="Times New Roman" w:cs="Times New Roman"/>
                <w:szCs w:val="24"/>
                <w:lang w:val="en-US"/>
              </w:rPr>
              <w:t>467</w:t>
            </w:r>
          </w:p>
        </w:tc>
        <w:tc>
          <w:tcPr>
            <w:tcW w:w="2854" w:type="dxa"/>
          </w:tcPr>
          <w:p w14:paraId="278A2E38" w14:textId="558F2670" w:rsidR="00017430" w:rsidRPr="001552A0" w:rsidRDefault="00017430" w:rsidP="00547A44">
            <w:pPr>
              <w:tabs>
                <w:tab w:val="left" w:pos="9072"/>
                <w:tab w:val="left" w:pos="10065"/>
              </w:tabs>
              <w:ind w:firstLine="0"/>
              <w:contextualSpacing/>
              <w:rPr>
                <w:rFonts w:eastAsia="Times New Roman" w:cs="Times New Roman"/>
                <w:szCs w:val="24"/>
              </w:rPr>
            </w:pPr>
            <w:r>
              <w:rPr>
                <w:rFonts w:eastAsia="Times New Roman" w:cs="Times New Roman"/>
                <w:szCs w:val="24"/>
              </w:rPr>
              <w:t>225</w:t>
            </w:r>
          </w:p>
        </w:tc>
      </w:tr>
      <w:tr w:rsidR="00017430" w14:paraId="0B3E276B" w14:textId="7B1BD1A3" w:rsidTr="00017430">
        <w:tc>
          <w:tcPr>
            <w:tcW w:w="3245" w:type="dxa"/>
          </w:tcPr>
          <w:p w14:paraId="682BD548" w14:textId="77777777" w:rsidR="00017430" w:rsidRDefault="00017430" w:rsidP="00547A44">
            <w:pPr>
              <w:tabs>
                <w:tab w:val="left" w:pos="9072"/>
                <w:tab w:val="left" w:pos="10065"/>
              </w:tabs>
              <w:ind w:firstLine="0"/>
              <w:contextualSpacing/>
              <w:rPr>
                <w:rFonts w:eastAsia="Times New Roman" w:cs="Times New Roman"/>
                <w:szCs w:val="24"/>
              </w:rPr>
            </w:pPr>
            <w:r>
              <w:rPr>
                <w:rFonts w:eastAsia="Times New Roman" w:cs="Times New Roman"/>
                <w:szCs w:val="24"/>
              </w:rPr>
              <w:t xml:space="preserve">Ноябрь 2019 г. </w:t>
            </w:r>
          </w:p>
        </w:tc>
        <w:tc>
          <w:tcPr>
            <w:tcW w:w="3247" w:type="dxa"/>
          </w:tcPr>
          <w:p w14:paraId="74A223A3" w14:textId="5E69E755" w:rsidR="00017430" w:rsidRDefault="00017430" w:rsidP="00547A44">
            <w:pPr>
              <w:tabs>
                <w:tab w:val="left" w:pos="9072"/>
                <w:tab w:val="left" w:pos="10065"/>
              </w:tabs>
              <w:ind w:firstLine="0"/>
              <w:contextualSpacing/>
              <w:rPr>
                <w:rFonts w:eastAsia="Times New Roman" w:cs="Times New Roman"/>
                <w:szCs w:val="24"/>
              </w:rPr>
            </w:pPr>
            <w:r>
              <w:rPr>
                <w:rFonts w:eastAsia="Times New Roman" w:cs="Times New Roman"/>
                <w:szCs w:val="24"/>
              </w:rPr>
              <w:t>420</w:t>
            </w:r>
          </w:p>
        </w:tc>
        <w:tc>
          <w:tcPr>
            <w:tcW w:w="2854" w:type="dxa"/>
          </w:tcPr>
          <w:p w14:paraId="75465C5D" w14:textId="2D51E2AB" w:rsidR="00017430" w:rsidRPr="001552A0" w:rsidRDefault="00017430" w:rsidP="00547A44">
            <w:pPr>
              <w:tabs>
                <w:tab w:val="left" w:pos="9072"/>
                <w:tab w:val="left" w:pos="10065"/>
              </w:tabs>
              <w:ind w:firstLine="0"/>
              <w:contextualSpacing/>
              <w:rPr>
                <w:rFonts w:eastAsia="Times New Roman" w:cs="Times New Roman"/>
                <w:szCs w:val="24"/>
              </w:rPr>
            </w:pPr>
            <w:r>
              <w:rPr>
                <w:rFonts w:eastAsia="Times New Roman" w:cs="Times New Roman"/>
                <w:szCs w:val="24"/>
              </w:rPr>
              <w:t>202</w:t>
            </w:r>
          </w:p>
        </w:tc>
      </w:tr>
      <w:tr w:rsidR="00017430" w14:paraId="153B7BB2" w14:textId="27524942" w:rsidTr="00017430">
        <w:tc>
          <w:tcPr>
            <w:tcW w:w="3245" w:type="dxa"/>
          </w:tcPr>
          <w:p w14:paraId="6A7AE971" w14:textId="77777777" w:rsidR="00017430" w:rsidRDefault="00017430" w:rsidP="00547A44">
            <w:pPr>
              <w:tabs>
                <w:tab w:val="left" w:pos="9072"/>
                <w:tab w:val="left" w:pos="10065"/>
              </w:tabs>
              <w:ind w:firstLine="0"/>
              <w:contextualSpacing/>
              <w:rPr>
                <w:rFonts w:eastAsia="Times New Roman" w:cs="Times New Roman"/>
                <w:szCs w:val="24"/>
              </w:rPr>
            </w:pPr>
            <w:r>
              <w:rPr>
                <w:rFonts w:eastAsia="Times New Roman" w:cs="Times New Roman"/>
                <w:szCs w:val="24"/>
              </w:rPr>
              <w:t>Декабрь 2019 г.</w:t>
            </w:r>
          </w:p>
        </w:tc>
        <w:tc>
          <w:tcPr>
            <w:tcW w:w="3247" w:type="dxa"/>
          </w:tcPr>
          <w:p w14:paraId="085A8F63" w14:textId="08C9F5E2" w:rsidR="00017430" w:rsidRDefault="00017430" w:rsidP="00547A44">
            <w:pPr>
              <w:tabs>
                <w:tab w:val="left" w:pos="9072"/>
                <w:tab w:val="left" w:pos="10065"/>
              </w:tabs>
              <w:ind w:firstLine="0"/>
              <w:contextualSpacing/>
              <w:rPr>
                <w:rFonts w:eastAsia="Times New Roman" w:cs="Times New Roman"/>
                <w:szCs w:val="24"/>
              </w:rPr>
            </w:pPr>
            <w:r>
              <w:rPr>
                <w:rFonts w:eastAsia="Times New Roman" w:cs="Times New Roman"/>
                <w:szCs w:val="24"/>
              </w:rPr>
              <w:t>454</w:t>
            </w:r>
          </w:p>
        </w:tc>
        <w:tc>
          <w:tcPr>
            <w:tcW w:w="2854" w:type="dxa"/>
          </w:tcPr>
          <w:p w14:paraId="1AD12AFE" w14:textId="1AC767C5" w:rsidR="00017430" w:rsidRPr="001552A0" w:rsidRDefault="00017430" w:rsidP="00547A44">
            <w:pPr>
              <w:tabs>
                <w:tab w:val="left" w:pos="9072"/>
                <w:tab w:val="left" w:pos="10065"/>
              </w:tabs>
              <w:ind w:firstLine="0"/>
              <w:contextualSpacing/>
              <w:rPr>
                <w:rFonts w:eastAsia="Times New Roman" w:cs="Times New Roman"/>
                <w:szCs w:val="24"/>
              </w:rPr>
            </w:pPr>
            <w:r>
              <w:rPr>
                <w:rFonts w:eastAsia="Times New Roman" w:cs="Times New Roman"/>
                <w:szCs w:val="24"/>
                <w:lang w:val="en-US"/>
              </w:rPr>
              <w:t>2</w:t>
            </w:r>
            <w:r>
              <w:rPr>
                <w:rFonts w:eastAsia="Times New Roman" w:cs="Times New Roman"/>
                <w:szCs w:val="24"/>
              </w:rPr>
              <w:t>24</w:t>
            </w:r>
          </w:p>
        </w:tc>
      </w:tr>
      <w:tr w:rsidR="00017430" w14:paraId="75B6CFC7" w14:textId="656B06B9" w:rsidTr="00017430">
        <w:tc>
          <w:tcPr>
            <w:tcW w:w="3245" w:type="dxa"/>
          </w:tcPr>
          <w:p w14:paraId="26050E05" w14:textId="77777777" w:rsidR="00017430" w:rsidRDefault="00017430" w:rsidP="00547A44">
            <w:pPr>
              <w:tabs>
                <w:tab w:val="left" w:pos="9072"/>
                <w:tab w:val="left" w:pos="10065"/>
              </w:tabs>
              <w:ind w:firstLine="0"/>
              <w:contextualSpacing/>
              <w:rPr>
                <w:rFonts w:eastAsia="Times New Roman" w:cs="Times New Roman"/>
                <w:szCs w:val="24"/>
              </w:rPr>
            </w:pPr>
            <w:r>
              <w:rPr>
                <w:rFonts w:eastAsia="Times New Roman" w:cs="Times New Roman"/>
                <w:szCs w:val="24"/>
              </w:rPr>
              <w:t>Январь 2020 г.</w:t>
            </w:r>
          </w:p>
        </w:tc>
        <w:tc>
          <w:tcPr>
            <w:tcW w:w="3247" w:type="dxa"/>
          </w:tcPr>
          <w:p w14:paraId="2AF78BB1" w14:textId="543F4475" w:rsidR="00017430" w:rsidRPr="001552A0" w:rsidRDefault="00017430" w:rsidP="00547A44">
            <w:pPr>
              <w:tabs>
                <w:tab w:val="left" w:pos="9072"/>
                <w:tab w:val="left" w:pos="10065"/>
              </w:tabs>
              <w:ind w:firstLine="0"/>
              <w:contextualSpacing/>
              <w:rPr>
                <w:rFonts w:eastAsia="Times New Roman" w:cs="Times New Roman"/>
                <w:szCs w:val="24"/>
              </w:rPr>
            </w:pPr>
            <w:r>
              <w:rPr>
                <w:rFonts w:eastAsia="Times New Roman" w:cs="Times New Roman"/>
                <w:szCs w:val="24"/>
                <w:lang w:val="en-US"/>
              </w:rPr>
              <w:t>4</w:t>
            </w:r>
            <w:r>
              <w:rPr>
                <w:rFonts w:eastAsia="Times New Roman" w:cs="Times New Roman"/>
                <w:szCs w:val="24"/>
              </w:rPr>
              <w:t>62</w:t>
            </w:r>
          </w:p>
        </w:tc>
        <w:tc>
          <w:tcPr>
            <w:tcW w:w="2854" w:type="dxa"/>
          </w:tcPr>
          <w:p w14:paraId="55EDC6BD" w14:textId="58C9F171" w:rsidR="00017430" w:rsidRPr="001552A0" w:rsidRDefault="00017430" w:rsidP="00547A44">
            <w:pPr>
              <w:tabs>
                <w:tab w:val="left" w:pos="9072"/>
                <w:tab w:val="left" w:pos="10065"/>
              </w:tabs>
              <w:ind w:firstLine="0"/>
              <w:contextualSpacing/>
              <w:rPr>
                <w:rFonts w:eastAsia="Times New Roman" w:cs="Times New Roman"/>
                <w:szCs w:val="24"/>
              </w:rPr>
            </w:pPr>
            <w:r>
              <w:rPr>
                <w:rFonts w:eastAsia="Times New Roman" w:cs="Times New Roman"/>
                <w:szCs w:val="24"/>
                <w:lang w:val="en-US"/>
              </w:rPr>
              <w:t>2</w:t>
            </w:r>
            <w:r>
              <w:rPr>
                <w:rFonts w:eastAsia="Times New Roman" w:cs="Times New Roman"/>
                <w:szCs w:val="24"/>
              </w:rPr>
              <w:t>21</w:t>
            </w:r>
          </w:p>
        </w:tc>
      </w:tr>
      <w:tr w:rsidR="00017430" w14:paraId="77A65D9B" w14:textId="1DEE3134" w:rsidTr="00017430">
        <w:tc>
          <w:tcPr>
            <w:tcW w:w="3245" w:type="dxa"/>
          </w:tcPr>
          <w:p w14:paraId="014DF444" w14:textId="77777777" w:rsidR="00017430" w:rsidRDefault="00017430" w:rsidP="00547A44">
            <w:pPr>
              <w:tabs>
                <w:tab w:val="left" w:pos="9072"/>
                <w:tab w:val="left" w:pos="10065"/>
              </w:tabs>
              <w:ind w:firstLine="0"/>
              <w:contextualSpacing/>
              <w:rPr>
                <w:rFonts w:eastAsia="Times New Roman" w:cs="Times New Roman"/>
                <w:szCs w:val="24"/>
              </w:rPr>
            </w:pPr>
            <w:r>
              <w:rPr>
                <w:rFonts w:eastAsia="Times New Roman" w:cs="Times New Roman"/>
                <w:szCs w:val="24"/>
              </w:rPr>
              <w:t>Февраль 2020 г.</w:t>
            </w:r>
          </w:p>
        </w:tc>
        <w:tc>
          <w:tcPr>
            <w:tcW w:w="3247" w:type="dxa"/>
          </w:tcPr>
          <w:p w14:paraId="26A088A1" w14:textId="2B6BF242" w:rsidR="00017430" w:rsidRPr="001552A0" w:rsidRDefault="00017430" w:rsidP="00547A44">
            <w:pPr>
              <w:tabs>
                <w:tab w:val="left" w:pos="9072"/>
                <w:tab w:val="left" w:pos="10065"/>
              </w:tabs>
              <w:ind w:firstLine="0"/>
              <w:contextualSpacing/>
              <w:rPr>
                <w:rFonts w:eastAsia="Times New Roman" w:cs="Times New Roman"/>
                <w:szCs w:val="24"/>
              </w:rPr>
            </w:pPr>
            <w:r>
              <w:rPr>
                <w:rFonts w:eastAsia="Times New Roman" w:cs="Times New Roman"/>
                <w:szCs w:val="24"/>
              </w:rPr>
              <w:t>406</w:t>
            </w:r>
          </w:p>
        </w:tc>
        <w:tc>
          <w:tcPr>
            <w:tcW w:w="2854" w:type="dxa"/>
          </w:tcPr>
          <w:p w14:paraId="55E26AFC" w14:textId="54345FB5" w:rsidR="00017430" w:rsidRPr="001552A0" w:rsidRDefault="00017430" w:rsidP="00547A44">
            <w:pPr>
              <w:tabs>
                <w:tab w:val="left" w:pos="9072"/>
                <w:tab w:val="left" w:pos="10065"/>
              </w:tabs>
              <w:ind w:firstLine="0"/>
              <w:contextualSpacing/>
              <w:rPr>
                <w:rFonts w:eastAsia="Times New Roman" w:cs="Times New Roman"/>
                <w:szCs w:val="24"/>
              </w:rPr>
            </w:pPr>
            <w:r>
              <w:rPr>
                <w:rFonts w:eastAsia="Times New Roman" w:cs="Times New Roman"/>
                <w:szCs w:val="24"/>
              </w:rPr>
              <w:t>196</w:t>
            </w:r>
          </w:p>
        </w:tc>
      </w:tr>
      <w:tr w:rsidR="00017430" w14:paraId="73EFD87D" w14:textId="6A2F303E" w:rsidTr="00017430">
        <w:tc>
          <w:tcPr>
            <w:tcW w:w="3245" w:type="dxa"/>
          </w:tcPr>
          <w:p w14:paraId="4461F5D6" w14:textId="77777777" w:rsidR="00017430" w:rsidRDefault="00017430" w:rsidP="00547A44">
            <w:pPr>
              <w:tabs>
                <w:tab w:val="left" w:pos="9072"/>
                <w:tab w:val="left" w:pos="10065"/>
              </w:tabs>
              <w:ind w:firstLine="0"/>
              <w:contextualSpacing/>
              <w:rPr>
                <w:rFonts w:eastAsia="Times New Roman" w:cs="Times New Roman"/>
                <w:szCs w:val="24"/>
              </w:rPr>
            </w:pPr>
            <w:r>
              <w:rPr>
                <w:rFonts w:eastAsia="Times New Roman" w:cs="Times New Roman"/>
                <w:szCs w:val="24"/>
              </w:rPr>
              <w:t xml:space="preserve">Март 2020 г. </w:t>
            </w:r>
          </w:p>
        </w:tc>
        <w:tc>
          <w:tcPr>
            <w:tcW w:w="3247" w:type="dxa"/>
          </w:tcPr>
          <w:p w14:paraId="7D20F1F9" w14:textId="688FC6DC" w:rsidR="00017430" w:rsidRPr="001552A0" w:rsidRDefault="00017430" w:rsidP="00547A44">
            <w:pPr>
              <w:tabs>
                <w:tab w:val="left" w:pos="9072"/>
                <w:tab w:val="left" w:pos="10065"/>
              </w:tabs>
              <w:ind w:firstLine="0"/>
              <w:contextualSpacing/>
              <w:rPr>
                <w:rFonts w:eastAsia="Times New Roman" w:cs="Times New Roman"/>
                <w:szCs w:val="24"/>
              </w:rPr>
            </w:pPr>
            <w:r>
              <w:rPr>
                <w:rFonts w:eastAsia="Times New Roman" w:cs="Times New Roman"/>
                <w:szCs w:val="24"/>
                <w:lang w:val="en-US"/>
              </w:rPr>
              <w:t>3</w:t>
            </w:r>
            <w:r>
              <w:rPr>
                <w:rFonts w:eastAsia="Times New Roman" w:cs="Times New Roman"/>
                <w:szCs w:val="24"/>
              </w:rPr>
              <w:t>81</w:t>
            </w:r>
          </w:p>
        </w:tc>
        <w:tc>
          <w:tcPr>
            <w:tcW w:w="2854" w:type="dxa"/>
          </w:tcPr>
          <w:p w14:paraId="2F5AAD8A" w14:textId="0927611C" w:rsidR="00017430" w:rsidRPr="00017430" w:rsidRDefault="00017430" w:rsidP="00547A44">
            <w:pPr>
              <w:tabs>
                <w:tab w:val="left" w:pos="9072"/>
                <w:tab w:val="left" w:pos="10065"/>
              </w:tabs>
              <w:ind w:firstLine="0"/>
              <w:contextualSpacing/>
              <w:rPr>
                <w:rFonts w:eastAsia="Times New Roman" w:cs="Times New Roman"/>
                <w:szCs w:val="24"/>
                <w:lang w:val="en-US"/>
              </w:rPr>
            </w:pPr>
            <w:r>
              <w:rPr>
                <w:rFonts w:eastAsia="Times New Roman" w:cs="Times New Roman"/>
                <w:szCs w:val="24"/>
                <w:lang w:val="en-US"/>
              </w:rPr>
              <w:t>181</w:t>
            </w:r>
          </w:p>
        </w:tc>
      </w:tr>
    </w:tbl>
    <w:p w14:paraId="4C9A448D" w14:textId="77777777" w:rsidR="00017430" w:rsidRDefault="00017430" w:rsidP="00F677AA">
      <w:pPr>
        <w:tabs>
          <w:tab w:val="left" w:pos="9072"/>
          <w:tab w:val="left" w:pos="10065"/>
        </w:tabs>
        <w:contextualSpacing/>
        <w:rPr>
          <w:rFonts w:eastAsia="Times New Roman" w:cs="Times New Roman"/>
          <w:szCs w:val="24"/>
        </w:rPr>
      </w:pPr>
    </w:p>
    <w:p w14:paraId="7A83795B" w14:textId="17A268C6" w:rsidR="00CD2085" w:rsidRDefault="005E14E6" w:rsidP="00F677AA">
      <w:pPr>
        <w:tabs>
          <w:tab w:val="left" w:pos="9072"/>
          <w:tab w:val="left" w:pos="10065"/>
        </w:tabs>
        <w:contextualSpacing/>
        <w:rPr>
          <w:rFonts w:eastAsia="Times New Roman" w:cs="Times New Roman"/>
          <w:szCs w:val="24"/>
        </w:rPr>
      </w:pPr>
      <w:r>
        <w:rPr>
          <w:rFonts w:eastAsia="Times New Roman" w:cs="Times New Roman"/>
          <w:szCs w:val="24"/>
        </w:rPr>
        <w:t>Таким образом, мы видим, что приток новых клиентов нестабилен, хоть и не имеет чёткой тенденции на спад. Рост</w:t>
      </w:r>
      <w:r w:rsidR="00CD2085">
        <w:rPr>
          <w:rFonts w:eastAsia="Times New Roman" w:cs="Times New Roman"/>
          <w:szCs w:val="24"/>
        </w:rPr>
        <w:t xml:space="preserve"> общего</w:t>
      </w:r>
      <w:r>
        <w:rPr>
          <w:rFonts w:eastAsia="Times New Roman" w:cs="Times New Roman"/>
          <w:szCs w:val="24"/>
        </w:rPr>
        <w:t xml:space="preserve"> количества клиентов от месяца к месяцу также не наблюдается.</w:t>
      </w:r>
      <w:r w:rsidR="00CD2085">
        <w:rPr>
          <w:rFonts w:eastAsia="Times New Roman" w:cs="Times New Roman"/>
          <w:szCs w:val="24"/>
        </w:rPr>
        <w:t xml:space="preserve"> </w:t>
      </w:r>
    </w:p>
    <w:p w14:paraId="20D39292" w14:textId="59CE0502" w:rsidR="005E14E6" w:rsidRDefault="00CD2085" w:rsidP="00F677AA">
      <w:pPr>
        <w:tabs>
          <w:tab w:val="left" w:pos="9072"/>
          <w:tab w:val="left" w:pos="10065"/>
        </w:tabs>
        <w:contextualSpacing/>
        <w:rPr>
          <w:rFonts w:eastAsia="Times New Roman" w:cs="Times New Roman"/>
          <w:szCs w:val="24"/>
        </w:rPr>
      </w:pPr>
      <w:r>
        <w:rPr>
          <w:rFonts w:eastAsia="Times New Roman" w:cs="Times New Roman"/>
          <w:szCs w:val="24"/>
        </w:rPr>
        <w:t>Учитывая эти данные, можно сделать следующие выводы. Компания стабильно привлекает определенное число новых клиентов, но их количество не увеличивается, а значит стратегия привлечения работает не до конца эффективно. Учитывая большую конкуренцию на рынке, компании-соперники испытывает большую сложность в том, чтобы переманить потенциальных клиентов на свою сторону, но потенциал привлечения нов</w:t>
      </w:r>
      <w:r w:rsidR="00E37A7F">
        <w:rPr>
          <w:rFonts w:eastAsia="Times New Roman" w:cs="Times New Roman"/>
          <w:szCs w:val="24"/>
        </w:rPr>
        <w:t>ых покупателей определенно есть.</w:t>
      </w:r>
      <w:r w:rsidR="00155C99">
        <w:rPr>
          <w:rFonts w:eastAsia="Times New Roman" w:cs="Times New Roman"/>
          <w:szCs w:val="24"/>
        </w:rPr>
        <w:t xml:space="preserve"> Проанализируем то, как на сегодняшний день работает стратегия привлечения новых клиентов в компании.</w:t>
      </w:r>
    </w:p>
    <w:p w14:paraId="7F7900A8" w14:textId="700DA765" w:rsidR="00A2538C" w:rsidRDefault="00E37A7F" w:rsidP="00F677AA">
      <w:pPr>
        <w:tabs>
          <w:tab w:val="left" w:pos="9072"/>
          <w:tab w:val="left" w:pos="10065"/>
        </w:tabs>
        <w:contextualSpacing/>
        <w:rPr>
          <w:rFonts w:eastAsia="Times New Roman" w:cs="Times New Roman"/>
          <w:szCs w:val="24"/>
        </w:rPr>
      </w:pPr>
      <w:r w:rsidRPr="00021B13">
        <w:rPr>
          <w:rFonts w:eastAsia="Times New Roman" w:cs="Times New Roman"/>
          <w:szCs w:val="24"/>
        </w:rPr>
        <w:t>На сегодняшн</w:t>
      </w:r>
      <w:r w:rsidR="00021B13" w:rsidRPr="00021B13">
        <w:rPr>
          <w:rFonts w:eastAsia="Times New Roman" w:cs="Times New Roman"/>
          <w:szCs w:val="24"/>
        </w:rPr>
        <w:t>ий день компания тратит около 5</w:t>
      </w:r>
      <w:r w:rsidRPr="00021B13">
        <w:rPr>
          <w:rFonts w:eastAsia="Times New Roman" w:cs="Times New Roman"/>
          <w:szCs w:val="24"/>
        </w:rPr>
        <w:t>0 тыс. рублей в месяц на продв</w:t>
      </w:r>
      <w:r w:rsidR="00021B13" w:rsidRPr="00021B13">
        <w:rPr>
          <w:rFonts w:eastAsia="Times New Roman" w:cs="Times New Roman"/>
          <w:szCs w:val="24"/>
        </w:rPr>
        <w:t>ижение в интернете и еще около 45</w:t>
      </w:r>
      <w:r w:rsidRPr="00021B13">
        <w:rPr>
          <w:rFonts w:eastAsia="Times New Roman" w:cs="Times New Roman"/>
          <w:szCs w:val="24"/>
        </w:rPr>
        <w:t xml:space="preserve"> тыс. составляет зарплата маркетолога, таким образо</w:t>
      </w:r>
      <w:r w:rsidR="00021B13" w:rsidRPr="00021B13">
        <w:rPr>
          <w:rFonts w:eastAsia="Times New Roman" w:cs="Times New Roman"/>
          <w:szCs w:val="24"/>
        </w:rPr>
        <w:t xml:space="preserve">м мы можем сделать вывод, что 95 </w:t>
      </w:r>
      <w:r w:rsidRPr="00021B13">
        <w:rPr>
          <w:rFonts w:eastAsia="Times New Roman" w:cs="Times New Roman"/>
          <w:szCs w:val="24"/>
        </w:rPr>
        <w:t>т</w:t>
      </w:r>
      <w:r w:rsidR="00B536ED">
        <w:rPr>
          <w:rFonts w:eastAsia="Times New Roman" w:cs="Times New Roman"/>
          <w:szCs w:val="24"/>
        </w:rPr>
        <w:t>ыс. рублей</w:t>
      </w:r>
      <w:r w:rsidRPr="00021B13">
        <w:rPr>
          <w:rFonts w:eastAsia="Times New Roman" w:cs="Times New Roman"/>
          <w:szCs w:val="24"/>
        </w:rPr>
        <w:t xml:space="preserve"> – это бюджет, который компанией выделяется на привлечение новых клиентов. Если взять данные из таблицы динамики притока новых клиентов в салон, среднее число новых клиентов в месяц (не учитывая последние два месяца) </w:t>
      </w:r>
      <w:r w:rsidR="00021B13" w:rsidRPr="00021B13">
        <w:rPr>
          <w:rFonts w:eastAsia="Times New Roman" w:cs="Times New Roman"/>
          <w:szCs w:val="24"/>
        </w:rPr>
        <w:t>– 216</w:t>
      </w:r>
      <w:r w:rsidR="00A2538C" w:rsidRPr="00021B13">
        <w:rPr>
          <w:rFonts w:eastAsia="Times New Roman" w:cs="Times New Roman"/>
          <w:szCs w:val="24"/>
        </w:rPr>
        <w:t xml:space="preserve"> человек. Несложно посчитать</w:t>
      </w:r>
      <w:r w:rsidR="00917F80" w:rsidRPr="00021B13">
        <w:rPr>
          <w:rFonts w:eastAsia="Times New Roman" w:cs="Times New Roman"/>
          <w:szCs w:val="24"/>
        </w:rPr>
        <w:t>,</w:t>
      </w:r>
      <w:r w:rsidR="00A2538C" w:rsidRPr="00021B13">
        <w:rPr>
          <w:rFonts w:eastAsia="Times New Roman" w:cs="Times New Roman"/>
          <w:szCs w:val="24"/>
        </w:rPr>
        <w:t xml:space="preserve"> что на привлечение од</w:t>
      </w:r>
      <w:r w:rsidR="00021B13" w:rsidRPr="00021B13">
        <w:rPr>
          <w:rFonts w:eastAsia="Times New Roman" w:cs="Times New Roman"/>
          <w:szCs w:val="24"/>
        </w:rPr>
        <w:t>ного клиента компания тратит 95</w:t>
      </w:r>
      <w:r w:rsidR="00A2538C" w:rsidRPr="00021B13">
        <w:rPr>
          <w:rFonts w:eastAsia="Times New Roman" w:cs="Times New Roman"/>
          <w:szCs w:val="24"/>
        </w:rPr>
        <w:t xml:space="preserve"> 000</w:t>
      </w:r>
      <w:r w:rsidR="00021B13" w:rsidRPr="00021B13">
        <w:rPr>
          <w:rFonts w:eastAsia="Times New Roman" w:cs="Times New Roman"/>
          <w:szCs w:val="24"/>
        </w:rPr>
        <w:t>/216</w:t>
      </w:r>
      <w:r w:rsidR="00A2538C" w:rsidRPr="00021B13">
        <w:rPr>
          <w:rFonts w:eastAsia="Times New Roman" w:cs="Times New Roman"/>
          <w:szCs w:val="24"/>
        </w:rPr>
        <w:t xml:space="preserve"> =</w:t>
      </w:r>
      <w:r w:rsidR="00021B13" w:rsidRPr="00021B13">
        <w:rPr>
          <w:rFonts w:eastAsia="Times New Roman" w:cs="Times New Roman"/>
          <w:szCs w:val="24"/>
        </w:rPr>
        <w:t xml:space="preserve"> 44</w:t>
      </w:r>
      <w:r w:rsidR="00A2538C" w:rsidRPr="00021B13">
        <w:rPr>
          <w:rFonts w:eastAsia="Times New Roman" w:cs="Times New Roman"/>
          <w:szCs w:val="24"/>
        </w:rPr>
        <w:t>0 рублей. Конечно, нельзя сделать вывод о том, что все эти деньги направлены на привлечения новых клиентов, ведь определенная часть бюджета выделяется под ведение социальных сетей, хостинг сайта и работу поддерживающих сервисов, но по сути именно такая сумма необходима, чтобы создавать в сети имидж бренд, привлекая новых клиентов.</w:t>
      </w:r>
    </w:p>
    <w:p w14:paraId="601B278A" w14:textId="10BC8E3C" w:rsidR="00E37A7F" w:rsidRDefault="00155C99" w:rsidP="00F677AA">
      <w:pPr>
        <w:tabs>
          <w:tab w:val="left" w:pos="9072"/>
          <w:tab w:val="left" w:pos="10065"/>
        </w:tabs>
        <w:contextualSpacing/>
        <w:rPr>
          <w:rFonts w:eastAsia="Times New Roman" w:cs="Times New Roman"/>
          <w:szCs w:val="24"/>
        </w:rPr>
      </w:pPr>
      <w:r>
        <w:rPr>
          <w:rFonts w:eastAsia="Times New Roman" w:cs="Times New Roman"/>
          <w:szCs w:val="24"/>
        </w:rPr>
        <w:t xml:space="preserve">С другой стороны, в среднем </w:t>
      </w:r>
      <w:r w:rsidR="00A2538C">
        <w:rPr>
          <w:rFonts w:eastAsia="Times New Roman" w:cs="Times New Roman"/>
          <w:szCs w:val="24"/>
        </w:rPr>
        <w:t>300 рублей компания выделяет парикмахеру с одной стрижки</w:t>
      </w:r>
      <w:r w:rsidR="00A2538C" w:rsidRPr="00A2538C">
        <w:rPr>
          <w:rFonts w:eastAsia="Times New Roman" w:cs="Times New Roman"/>
          <w:szCs w:val="24"/>
        </w:rPr>
        <w:t xml:space="preserve"> </w:t>
      </w:r>
      <w:r w:rsidR="00A2538C">
        <w:rPr>
          <w:rFonts w:eastAsia="Times New Roman" w:cs="Times New Roman"/>
          <w:szCs w:val="24"/>
        </w:rPr>
        <w:t xml:space="preserve">и еще около 100 рублей можно заложить в качестве стоимости расходных материалов, зарплаты администратору и стоимости коммунальных платежей. Таким образом мы получаем сумму в размере </w:t>
      </w:r>
      <w:r w:rsidR="004D3F14" w:rsidRPr="004D3F14">
        <w:rPr>
          <w:rFonts w:eastAsia="Times New Roman" w:cs="Times New Roman"/>
          <w:szCs w:val="24"/>
        </w:rPr>
        <w:t>84</w:t>
      </w:r>
      <w:r w:rsidR="00A2538C" w:rsidRPr="004D3F14">
        <w:rPr>
          <w:rFonts w:eastAsia="Times New Roman" w:cs="Times New Roman"/>
          <w:szCs w:val="24"/>
        </w:rPr>
        <w:t>0 рублей</w:t>
      </w:r>
      <w:r w:rsidR="00A2538C">
        <w:rPr>
          <w:rFonts w:eastAsia="Times New Roman" w:cs="Times New Roman"/>
          <w:szCs w:val="24"/>
        </w:rPr>
        <w:t xml:space="preserve"> расходов на 1 клиента. Теперь рассмотрим ассортимент у</w:t>
      </w:r>
      <w:r w:rsidR="00917F80">
        <w:rPr>
          <w:rFonts w:eastAsia="Times New Roman" w:cs="Times New Roman"/>
          <w:szCs w:val="24"/>
        </w:rPr>
        <w:t>слуг, предоставляемых компанией</w:t>
      </w:r>
      <w:r w:rsidR="00917F80" w:rsidRPr="00917F80">
        <w:rPr>
          <w:rFonts w:eastAsia="Times New Roman" w:cs="Times New Roman"/>
          <w:szCs w:val="24"/>
        </w:rPr>
        <w:t>:</w:t>
      </w:r>
    </w:p>
    <w:p w14:paraId="2CA95FDA" w14:textId="3B24E6DC" w:rsidR="00B536ED" w:rsidRDefault="00B536ED" w:rsidP="00F677AA">
      <w:pPr>
        <w:tabs>
          <w:tab w:val="left" w:pos="9072"/>
          <w:tab w:val="left" w:pos="10065"/>
        </w:tabs>
        <w:contextualSpacing/>
        <w:rPr>
          <w:rFonts w:eastAsia="Times New Roman" w:cs="Times New Roman"/>
          <w:szCs w:val="24"/>
        </w:rPr>
      </w:pPr>
    </w:p>
    <w:p w14:paraId="11B95BCB" w14:textId="77777777" w:rsidR="00B536ED" w:rsidRDefault="00B536ED" w:rsidP="00F677AA">
      <w:pPr>
        <w:tabs>
          <w:tab w:val="left" w:pos="9072"/>
          <w:tab w:val="left" w:pos="10065"/>
        </w:tabs>
        <w:contextualSpacing/>
        <w:rPr>
          <w:rFonts w:eastAsia="Times New Roman" w:cs="Times New Roman"/>
          <w:szCs w:val="24"/>
        </w:rPr>
      </w:pPr>
    </w:p>
    <w:p w14:paraId="0CC8B260" w14:textId="77777777" w:rsidR="00501487" w:rsidRPr="00917F80" w:rsidRDefault="00501487" w:rsidP="00F677AA">
      <w:pPr>
        <w:tabs>
          <w:tab w:val="left" w:pos="9072"/>
          <w:tab w:val="left" w:pos="10065"/>
        </w:tabs>
        <w:contextualSpacing/>
        <w:rPr>
          <w:rFonts w:eastAsia="Times New Roman" w:cs="Times New Roman"/>
          <w:szCs w:val="24"/>
        </w:rPr>
      </w:pPr>
    </w:p>
    <w:p w14:paraId="3D6D4F1A" w14:textId="57E1747A" w:rsidR="00017430" w:rsidRPr="00017430" w:rsidRDefault="00017430" w:rsidP="00017430">
      <w:pPr>
        <w:pStyle w:val="afb"/>
        <w:keepNext/>
        <w:jc w:val="right"/>
        <w:rPr>
          <w:i w:val="0"/>
          <w:color w:val="auto"/>
          <w:sz w:val="22"/>
          <w:szCs w:val="22"/>
        </w:rPr>
      </w:pPr>
      <w:r w:rsidRPr="00017430">
        <w:rPr>
          <w:i w:val="0"/>
          <w:color w:val="auto"/>
          <w:sz w:val="22"/>
          <w:szCs w:val="22"/>
        </w:rPr>
        <w:t xml:space="preserve">Таблица </w:t>
      </w:r>
      <w:r w:rsidRPr="00017430">
        <w:rPr>
          <w:i w:val="0"/>
          <w:color w:val="auto"/>
          <w:sz w:val="22"/>
          <w:szCs w:val="22"/>
        </w:rPr>
        <w:fldChar w:fldCharType="begin"/>
      </w:r>
      <w:r w:rsidRPr="00017430">
        <w:rPr>
          <w:i w:val="0"/>
          <w:color w:val="auto"/>
          <w:sz w:val="22"/>
          <w:szCs w:val="22"/>
        </w:rPr>
        <w:instrText xml:space="preserve"> SEQ Таблица \* ARABIC </w:instrText>
      </w:r>
      <w:r w:rsidRPr="00017430">
        <w:rPr>
          <w:i w:val="0"/>
          <w:color w:val="auto"/>
          <w:sz w:val="22"/>
          <w:szCs w:val="22"/>
        </w:rPr>
        <w:fldChar w:fldCharType="separate"/>
      </w:r>
      <w:r w:rsidR="00CE0EFD">
        <w:rPr>
          <w:i w:val="0"/>
          <w:noProof/>
          <w:color w:val="auto"/>
          <w:sz w:val="22"/>
          <w:szCs w:val="22"/>
        </w:rPr>
        <w:t>6</w:t>
      </w:r>
      <w:r w:rsidRPr="00017430">
        <w:rPr>
          <w:i w:val="0"/>
          <w:color w:val="auto"/>
          <w:sz w:val="22"/>
          <w:szCs w:val="22"/>
        </w:rPr>
        <w:fldChar w:fldCharType="end"/>
      </w:r>
      <w:r w:rsidRPr="00017430">
        <w:rPr>
          <w:i w:val="0"/>
          <w:color w:val="auto"/>
          <w:sz w:val="22"/>
          <w:szCs w:val="22"/>
        </w:rPr>
        <w:t xml:space="preserve"> Услуги </w:t>
      </w:r>
      <w:r w:rsidRPr="00017430">
        <w:rPr>
          <w:i w:val="0"/>
          <w:color w:val="auto"/>
          <w:sz w:val="22"/>
          <w:szCs w:val="22"/>
          <w:lang w:val="en-US"/>
        </w:rPr>
        <w:t>Jack Barbershop</w:t>
      </w:r>
    </w:p>
    <w:tbl>
      <w:tblPr>
        <w:tblStyle w:val="af6"/>
        <w:tblW w:w="0" w:type="auto"/>
        <w:tblLook w:val="04A0" w:firstRow="1" w:lastRow="0" w:firstColumn="1" w:lastColumn="0" w:noHBand="0" w:noVBand="1"/>
      </w:tblPr>
      <w:tblGrid>
        <w:gridCol w:w="3115"/>
        <w:gridCol w:w="3115"/>
        <w:gridCol w:w="3115"/>
      </w:tblGrid>
      <w:tr w:rsidR="00917F80" w:rsidRPr="00501487" w14:paraId="4EC9E008" w14:textId="77777777" w:rsidTr="00917F80">
        <w:tc>
          <w:tcPr>
            <w:tcW w:w="3115" w:type="dxa"/>
          </w:tcPr>
          <w:p w14:paraId="0A6FCD2B" w14:textId="77777777" w:rsidR="00917F80" w:rsidRPr="00017430" w:rsidRDefault="00917F80" w:rsidP="00017430">
            <w:pPr>
              <w:tabs>
                <w:tab w:val="left" w:pos="9072"/>
                <w:tab w:val="left" w:pos="10065"/>
              </w:tabs>
              <w:ind w:firstLine="0"/>
              <w:contextualSpacing/>
              <w:jc w:val="left"/>
              <w:rPr>
                <w:rFonts w:eastAsia="Times New Roman" w:cs="Times New Roman"/>
                <w:b/>
                <w:szCs w:val="24"/>
              </w:rPr>
            </w:pPr>
            <w:r w:rsidRPr="00017430">
              <w:rPr>
                <w:rFonts w:eastAsia="Times New Roman" w:cs="Times New Roman"/>
                <w:b/>
                <w:szCs w:val="24"/>
              </w:rPr>
              <w:t>Вид услуги</w:t>
            </w:r>
          </w:p>
        </w:tc>
        <w:tc>
          <w:tcPr>
            <w:tcW w:w="3115" w:type="dxa"/>
          </w:tcPr>
          <w:p w14:paraId="7E1E9840" w14:textId="77777777" w:rsidR="00917F80" w:rsidRPr="00017430" w:rsidRDefault="00917F80" w:rsidP="00017430">
            <w:pPr>
              <w:tabs>
                <w:tab w:val="left" w:pos="9072"/>
                <w:tab w:val="left" w:pos="10065"/>
              </w:tabs>
              <w:ind w:firstLine="0"/>
              <w:contextualSpacing/>
              <w:jc w:val="left"/>
              <w:rPr>
                <w:rFonts w:eastAsia="Times New Roman" w:cs="Times New Roman"/>
                <w:b/>
                <w:szCs w:val="24"/>
              </w:rPr>
            </w:pPr>
            <w:r w:rsidRPr="00017430">
              <w:rPr>
                <w:rFonts w:eastAsia="Times New Roman" w:cs="Times New Roman"/>
                <w:b/>
                <w:szCs w:val="24"/>
              </w:rPr>
              <w:t>Цена услуги</w:t>
            </w:r>
            <w:r w:rsidR="00501487" w:rsidRPr="00017430">
              <w:rPr>
                <w:rFonts w:eastAsia="Times New Roman" w:cs="Times New Roman"/>
                <w:b/>
                <w:szCs w:val="24"/>
              </w:rPr>
              <w:t xml:space="preserve"> (руб.)</w:t>
            </w:r>
          </w:p>
        </w:tc>
        <w:tc>
          <w:tcPr>
            <w:tcW w:w="3115" w:type="dxa"/>
          </w:tcPr>
          <w:p w14:paraId="76C3C0D7" w14:textId="77777777" w:rsidR="00917F80" w:rsidRPr="00017430" w:rsidRDefault="00501487" w:rsidP="00017430">
            <w:pPr>
              <w:tabs>
                <w:tab w:val="left" w:pos="9072"/>
                <w:tab w:val="left" w:pos="10065"/>
              </w:tabs>
              <w:ind w:firstLine="0"/>
              <w:contextualSpacing/>
              <w:jc w:val="left"/>
              <w:rPr>
                <w:rFonts w:eastAsia="Times New Roman" w:cs="Times New Roman"/>
                <w:b/>
                <w:szCs w:val="24"/>
              </w:rPr>
            </w:pPr>
            <w:r w:rsidRPr="00017430">
              <w:rPr>
                <w:rFonts w:eastAsia="Times New Roman" w:cs="Times New Roman"/>
                <w:b/>
                <w:szCs w:val="24"/>
              </w:rPr>
              <w:t>Доля от общего количества услуг</w:t>
            </w:r>
          </w:p>
        </w:tc>
      </w:tr>
      <w:tr w:rsidR="00917F80" w14:paraId="6F3B8CD7" w14:textId="77777777" w:rsidTr="00917F80">
        <w:tc>
          <w:tcPr>
            <w:tcW w:w="3115" w:type="dxa"/>
          </w:tcPr>
          <w:p w14:paraId="31A46A59" w14:textId="77777777" w:rsidR="00917F80" w:rsidRPr="00501487" w:rsidRDefault="00501487" w:rsidP="00017430">
            <w:pPr>
              <w:tabs>
                <w:tab w:val="left" w:pos="9072"/>
                <w:tab w:val="left" w:pos="10065"/>
              </w:tabs>
              <w:ind w:firstLine="0"/>
              <w:contextualSpacing/>
              <w:jc w:val="left"/>
              <w:rPr>
                <w:rFonts w:eastAsia="Times New Roman" w:cs="Times New Roman"/>
                <w:szCs w:val="24"/>
              </w:rPr>
            </w:pPr>
            <w:r>
              <w:rPr>
                <w:rFonts w:eastAsia="Times New Roman" w:cs="Times New Roman"/>
                <w:szCs w:val="24"/>
              </w:rPr>
              <w:t>Мужская стрижка</w:t>
            </w:r>
          </w:p>
        </w:tc>
        <w:tc>
          <w:tcPr>
            <w:tcW w:w="3115" w:type="dxa"/>
          </w:tcPr>
          <w:p w14:paraId="0B90B133" w14:textId="77777777" w:rsidR="00917F80" w:rsidRPr="00501487" w:rsidRDefault="00501487" w:rsidP="00017430">
            <w:pPr>
              <w:tabs>
                <w:tab w:val="left" w:pos="9072"/>
                <w:tab w:val="left" w:pos="10065"/>
              </w:tabs>
              <w:contextualSpacing/>
              <w:jc w:val="left"/>
              <w:rPr>
                <w:rFonts w:eastAsia="Times New Roman" w:cs="Times New Roman"/>
                <w:szCs w:val="24"/>
              </w:rPr>
            </w:pPr>
            <w:r>
              <w:rPr>
                <w:rFonts w:eastAsia="Times New Roman" w:cs="Times New Roman"/>
                <w:szCs w:val="24"/>
              </w:rPr>
              <w:t>900</w:t>
            </w:r>
          </w:p>
        </w:tc>
        <w:tc>
          <w:tcPr>
            <w:tcW w:w="3115" w:type="dxa"/>
          </w:tcPr>
          <w:p w14:paraId="48EAB556" w14:textId="77777777" w:rsidR="00917F80" w:rsidRPr="00501487" w:rsidRDefault="00501487" w:rsidP="00017430">
            <w:pPr>
              <w:tabs>
                <w:tab w:val="left" w:pos="9072"/>
                <w:tab w:val="left" w:pos="10065"/>
              </w:tabs>
              <w:contextualSpacing/>
              <w:jc w:val="left"/>
              <w:rPr>
                <w:rFonts w:eastAsia="Times New Roman" w:cs="Times New Roman"/>
                <w:szCs w:val="24"/>
              </w:rPr>
            </w:pPr>
            <w:r>
              <w:rPr>
                <w:rFonts w:eastAsia="Times New Roman" w:cs="Times New Roman"/>
                <w:szCs w:val="24"/>
              </w:rPr>
              <w:t>68.3%</w:t>
            </w:r>
          </w:p>
        </w:tc>
      </w:tr>
      <w:tr w:rsidR="00917F80" w14:paraId="2CCCD694" w14:textId="77777777" w:rsidTr="00917F80">
        <w:tc>
          <w:tcPr>
            <w:tcW w:w="3115" w:type="dxa"/>
          </w:tcPr>
          <w:p w14:paraId="5A9703D2" w14:textId="77777777" w:rsidR="00917F80" w:rsidRPr="00501487" w:rsidRDefault="00501487" w:rsidP="00017430">
            <w:pPr>
              <w:tabs>
                <w:tab w:val="left" w:pos="9072"/>
                <w:tab w:val="left" w:pos="10065"/>
              </w:tabs>
              <w:ind w:firstLine="0"/>
              <w:contextualSpacing/>
              <w:jc w:val="left"/>
              <w:rPr>
                <w:rFonts w:eastAsia="Times New Roman" w:cs="Times New Roman"/>
                <w:szCs w:val="24"/>
              </w:rPr>
            </w:pPr>
            <w:r>
              <w:rPr>
                <w:rFonts w:eastAsia="Times New Roman" w:cs="Times New Roman"/>
                <w:szCs w:val="24"/>
              </w:rPr>
              <w:t>Стрижка машинкой</w:t>
            </w:r>
          </w:p>
        </w:tc>
        <w:tc>
          <w:tcPr>
            <w:tcW w:w="3115" w:type="dxa"/>
          </w:tcPr>
          <w:p w14:paraId="6E7A88E5" w14:textId="77777777" w:rsidR="00917F80" w:rsidRPr="00501487" w:rsidRDefault="00501487" w:rsidP="00017430">
            <w:pPr>
              <w:tabs>
                <w:tab w:val="left" w:pos="9072"/>
                <w:tab w:val="left" w:pos="10065"/>
              </w:tabs>
              <w:contextualSpacing/>
              <w:jc w:val="left"/>
              <w:rPr>
                <w:rFonts w:eastAsia="Times New Roman" w:cs="Times New Roman"/>
                <w:szCs w:val="24"/>
              </w:rPr>
            </w:pPr>
            <w:r>
              <w:rPr>
                <w:rFonts w:eastAsia="Times New Roman" w:cs="Times New Roman"/>
                <w:szCs w:val="24"/>
              </w:rPr>
              <w:t>500</w:t>
            </w:r>
          </w:p>
        </w:tc>
        <w:tc>
          <w:tcPr>
            <w:tcW w:w="3115" w:type="dxa"/>
          </w:tcPr>
          <w:p w14:paraId="6DE2B1D3" w14:textId="77777777" w:rsidR="00917F80" w:rsidRPr="00501487" w:rsidRDefault="00501487" w:rsidP="00017430">
            <w:pPr>
              <w:tabs>
                <w:tab w:val="left" w:pos="9072"/>
                <w:tab w:val="left" w:pos="10065"/>
              </w:tabs>
              <w:contextualSpacing/>
              <w:jc w:val="left"/>
              <w:rPr>
                <w:rFonts w:eastAsia="Times New Roman" w:cs="Times New Roman"/>
                <w:szCs w:val="24"/>
              </w:rPr>
            </w:pPr>
            <w:r>
              <w:rPr>
                <w:rFonts w:eastAsia="Times New Roman" w:cs="Times New Roman"/>
                <w:szCs w:val="24"/>
              </w:rPr>
              <w:t>19,9%</w:t>
            </w:r>
          </w:p>
        </w:tc>
      </w:tr>
      <w:tr w:rsidR="00917F80" w14:paraId="40435CE6" w14:textId="77777777" w:rsidTr="00917F80">
        <w:tc>
          <w:tcPr>
            <w:tcW w:w="3115" w:type="dxa"/>
          </w:tcPr>
          <w:p w14:paraId="4950A709" w14:textId="77777777" w:rsidR="00917F80" w:rsidRPr="00501487" w:rsidRDefault="00501487" w:rsidP="00017430">
            <w:pPr>
              <w:tabs>
                <w:tab w:val="left" w:pos="9072"/>
                <w:tab w:val="left" w:pos="10065"/>
              </w:tabs>
              <w:ind w:firstLine="0"/>
              <w:contextualSpacing/>
              <w:jc w:val="left"/>
              <w:rPr>
                <w:rFonts w:eastAsia="Times New Roman" w:cs="Times New Roman"/>
                <w:szCs w:val="24"/>
              </w:rPr>
            </w:pPr>
            <w:r>
              <w:rPr>
                <w:rFonts w:eastAsia="Times New Roman" w:cs="Times New Roman"/>
                <w:szCs w:val="24"/>
              </w:rPr>
              <w:t>Стрижка бороды</w:t>
            </w:r>
          </w:p>
        </w:tc>
        <w:tc>
          <w:tcPr>
            <w:tcW w:w="3115" w:type="dxa"/>
          </w:tcPr>
          <w:p w14:paraId="3624D1BF" w14:textId="77777777" w:rsidR="00917F80" w:rsidRPr="00501487" w:rsidRDefault="00501487" w:rsidP="00017430">
            <w:pPr>
              <w:tabs>
                <w:tab w:val="left" w:pos="9072"/>
                <w:tab w:val="left" w:pos="10065"/>
              </w:tabs>
              <w:contextualSpacing/>
              <w:jc w:val="left"/>
              <w:rPr>
                <w:rFonts w:eastAsia="Times New Roman" w:cs="Times New Roman"/>
                <w:szCs w:val="24"/>
              </w:rPr>
            </w:pPr>
            <w:r>
              <w:rPr>
                <w:rFonts w:eastAsia="Times New Roman" w:cs="Times New Roman"/>
                <w:szCs w:val="24"/>
              </w:rPr>
              <w:t>500</w:t>
            </w:r>
          </w:p>
        </w:tc>
        <w:tc>
          <w:tcPr>
            <w:tcW w:w="3115" w:type="dxa"/>
          </w:tcPr>
          <w:p w14:paraId="3D8F5F2F" w14:textId="77777777" w:rsidR="00917F80" w:rsidRPr="00501487" w:rsidRDefault="00501487" w:rsidP="00017430">
            <w:pPr>
              <w:tabs>
                <w:tab w:val="left" w:pos="9072"/>
                <w:tab w:val="left" w:pos="10065"/>
              </w:tabs>
              <w:contextualSpacing/>
              <w:jc w:val="left"/>
              <w:rPr>
                <w:rFonts w:eastAsia="Times New Roman" w:cs="Times New Roman"/>
                <w:szCs w:val="24"/>
              </w:rPr>
            </w:pPr>
            <w:r>
              <w:rPr>
                <w:rFonts w:eastAsia="Times New Roman" w:cs="Times New Roman"/>
                <w:szCs w:val="24"/>
              </w:rPr>
              <w:t>8%</w:t>
            </w:r>
          </w:p>
        </w:tc>
      </w:tr>
      <w:tr w:rsidR="00917F80" w14:paraId="4A155F3C" w14:textId="77777777" w:rsidTr="00917F80">
        <w:tc>
          <w:tcPr>
            <w:tcW w:w="3115" w:type="dxa"/>
          </w:tcPr>
          <w:p w14:paraId="734FC0B0" w14:textId="77777777" w:rsidR="00917F80" w:rsidRPr="00501487" w:rsidRDefault="00501487" w:rsidP="00017430">
            <w:pPr>
              <w:tabs>
                <w:tab w:val="left" w:pos="9072"/>
                <w:tab w:val="left" w:pos="10065"/>
              </w:tabs>
              <w:ind w:firstLine="0"/>
              <w:contextualSpacing/>
              <w:jc w:val="left"/>
              <w:rPr>
                <w:rFonts w:eastAsia="Times New Roman" w:cs="Times New Roman"/>
                <w:szCs w:val="24"/>
              </w:rPr>
            </w:pPr>
            <w:r>
              <w:rPr>
                <w:rFonts w:eastAsia="Times New Roman" w:cs="Times New Roman"/>
                <w:szCs w:val="24"/>
              </w:rPr>
              <w:t>Укладка</w:t>
            </w:r>
          </w:p>
        </w:tc>
        <w:tc>
          <w:tcPr>
            <w:tcW w:w="3115" w:type="dxa"/>
          </w:tcPr>
          <w:p w14:paraId="55A017AC" w14:textId="77777777" w:rsidR="00917F80" w:rsidRPr="00501487" w:rsidRDefault="00501487" w:rsidP="00017430">
            <w:pPr>
              <w:tabs>
                <w:tab w:val="left" w:pos="9072"/>
                <w:tab w:val="left" w:pos="10065"/>
              </w:tabs>
              <w:contextualSpacing/>
              <w:jc w:val="left"/>
              <w:rPr>
                <w:rFonts w:eastAsia="Times New Roman" w:cs="Times New Roman"/>
                <w:szCs w:val="24"/>
              </w:rPr>
            </w:pPr>
            <w:r>
              <w:rPr>
                <w:rFonts w:eastAsia="Times New Roman" w:cs="Times New Roman"/>
                <w:szCs w:val="24"/>
              </w:rPr>
              <w:t>300</w:t>
            </w:r>
          </w:p>
        </w:tc>
        <w:tc>
          <w:tcPr>
            <w:tcW w:w="3115" w:type="dxa"/>
          </w:tcPr>
          <w:p w14:paraId="79B90583" w14:textId="77777777" w:rsidR="00917F80" w:rsidRPr="00501487" w:rsidRDefault="00501487" w:rsidP="00017430">
            <w:pPr>
              <w:tabs>
                <w:tab w:val="left" w:pos="9072"/>
                <w:tab w:val="left" w:pos="10065"/>
              </w:tabs>
              <w:contextualSpacing/>
              <w:jc w:val="left"/>
              <w:rPr>
                <w:rFonts w:eastAsia="Times New Roman" w:cs="Times New Roman"/>
                <w:szCs w:val="24"/>
              </w:rPr>
            </w:pPr>
            <w:r>
              <w:rPr>
                <w:rFonts w:eastAsia="Times New Roman" w:cs="Times New Roman"/>
                <w:szCs w:val="24"/>
              </w:rPr>
              <w:t>3.8%</w:t>
            </w:r>
          </w:p>
        </w:tc>
      </w:tr>
      <w:tr w:rsidR="00917F80" w14:paraId="4883C087" w14:textId="77777777" w:rsidTr="00917F80">
        <w:tc>
          <w:tcPr>
            <w:tcW w:w="3115" w:type="dxa"/>
          </w:tcPr>
          <w:p w14:paraId="30F36953" w14:textId="77777777" w:rsidR="00917F80" w:rsidRPr="00501487" w:rsidRDefault="00501487" w:rsidP="00017430">
            <w:pPr>
              <w:tabs>
                <w:tab w:val="left" w:pos="9072"/>
                <w:tab w:val="left" w:pos="10065"/>
              </w:tabs>
              <w:ind w:firstLine="0"/>
              <w:contextualSpacing/>
              <w:jc w:val="left"/>
              <w:rPr>
                <w:rFonts w:eastAsia="Times New Roman" w:cs="Times New Roman"/>
                <w:szCs w:val="24"/>
              </w:rPr>
            </w:pPr>
            <w:r>
              <w:rPr>
                <w:rFonts w:eastAsia="Times New Roman" w:cs="Times New Roman"/>
                <w:szCs w:val="24"/>
              </w:rPr>
              <w:t>Итого:</w:t>
            </w:r>
          </w:p>
        </w:tc>
        <w:tc>
          <w:tcPr>
            <w:tcW w:w="3115" w:type="dxa"/>
          </w:tcPr>
          <w:p w14:paraId="051C578B" w14:textId="77777777" w:rsidR="00917F80" w:rsidRPr="00501487" w:rsidRDefault="00501487" w:rsidP="00017430">
            <w:pPr>
              <w:tabs>
                <w:tab w:val="left" w:pos="9072"/>
                <w:tab w:val="left" w:pos="10065"/>
              </w:tabs>
              <w:contextualSpacing/>
              <w:jc w:val="left"/>
              <w:rPr>
                <w:rFonts w:eastAsia="Times New Roman" w:cs="Times New Roman"/>
                <w:szCs w:val="24"/>
              </w:rPr>
            </w:pPr>
            <w:r>
              <w:rPr>
                <w:rFonts w:eastAsia="Times New Roman" w:cs="Times New Roman"/>
                <w:szCs w:val="24"/>
              </w:rPr>
              <w:t>-</w:t>
            </w:r>
          </w:p>
        </w:tc>
        <w:tc>
          <w:tcPr>
            <w:tcW w:w="3115" w:type="dxa"/>
          </w:tcPr>
          <w:p w14:paraId="2B57206D" w14:textId="77777777" w:rsidR="00917F80" w:rsidRPr="00501487" w:rsidRDefault="00501487" w:rsidP="00017430">
            <w:pPr>
              <w:tabs>
                <w:tab w:val="left" w:pos="9072"/>
                <w:tab w:val="left" w:pos="10065"/>
              </w:tabs>
              <w:contextualSpacing/>
              <w:jc w:val="left"/>
              <w:rPr>
                <w:rFonts w:eastAsia="Times New Roman" w:cs="Times New Roman"/>
                <w:szCs w:val="24"/>
              </w:rPr>
            </w:pPr>
            <w:r>
              <w:rPr>
                <w:rFonts w:eastAsia="Times New Roman" w:cs="Times New Roman"/>
                <w:szCs w:val="24"/>
              </w:rPr>
              <w:t>100%</w:t>
            </w:r>
          </w:p>
        </w:tc>
      </w:tr>
    </w:tbl>
    <w:p w14:paraId="017DC719" w14:textId="77777777" w:rsidR="00917F80" w:rsidRPr="00917F80" w:rsidRDefault="00917F80" w:rsidP="00F677AA">
      <w:pPr>
        <w:tabs>
          <w:tab w:val="left" w:pos="9072"/>
          <w:tab w:val="left" w:pos="10065"/>
        </w:tabs>
        <w:contextualSpacing/>
        <w:rPr>
          <w:rFonts w:eastAsia="Times New Roman" w:cs="Times New Roman"/>
          <w:szCs w:val="24"/>
          <w:lang w:val="en-US"/>
        </w:rPr>
      </w:pPr>
    </w:p>
    <w:p w14:paraId="79A66977" w14:textId="5F3325CE" w:rsidR="00EB309C" w:rsidRPr="00912AD2" w:rsidRDefault="00501487" w:rsidP="00F677AA">
      <w:pPr>
        <w:tabs>
          <w:tab w:val="left" w:pos="9072"/>
          <w:tab w:val="left" w:pos="10065"/>
        </w:tabs>
        <w:contextualSpacing/>
        <w:rPr>
          <w:rFonts w:eastAsia="Times New Roman" w:cs="Times New Roman"/>
          <w:szCs w:val="24"/>
        </w:rPr>
      </w:pPr>
      <w:r>
        <w:rPr>
          <w:rFonts w:eastAsia="Times New Roman" w:cs="Times New Roman"/>
          <w:szCs w:val="24"/>
        </w:rPr>
        <w:t>Из таблицы видно, что основную часть услуг, которые приобретают клиенты, составляет простая стрижка ценой 900 рублей</w:t>
      </w:r>
      <w:r w:rsidR="00FD6061">
        <w:rPr>
          <w:rFonts w:eastAsia="Times New Roman" w:cs="Times New Roman"/>
          <w:szCs w:val="24"/>
        </w:rPr>
        <w:t xml:space="preserve">. По данным компании средний чек в заведении составляет 850 рублей, в который помимо приобретения отдельных услуг или комплекса услуг входит приобретение косметики, представленной в салоне. Однако политика компании в рамках продаже сопутствующих товаров такова, что клиенту «не навязывается» приобретение </w:t>
      </w:r>
      <w:r w:rsidR="005E37A9">
        <w:rPr>
          <w:rFonts w:eastAsia="Times New Roman" w:cs="Times New Roman"/>
          <w:szCs w:val="24"/>
        </w:rPr>
        <w:t xml:space="preserve">косметики мастерами. Все мастера хорошо знакомы с ассортиментом, представленным в магазине и готовы проконсультировать клиентов в вопросе пользование тем или иным средством, однако так называемый «скрипт продаж» мастера не предусматривает предложение различных средств по уходу за волосами клиентам, и продажи косметики осуществляются исключительно при заинтересованности самого посетителя. На вопрос о том, почему компания придерживается такой политики, директор салона </w:t>
      </w:r>
      <w:r w:rsidR="004F68FC">
        <w:rPr>
          <w:rFonts w:eastAsia="Times New Roman" w:cs="Times New Roman"/>
          <w:szCs w:val="24"/>
        </w:rPr>
        <w:t>Михаил Горячёв</w:t>
      </w:r>
      <w:r w:rsidR="005E37A9">
        <w:rPr>
          <w:rFonts w:eastAsia="Times New Roman" w:cs="Times New Roman"/>
          <w:szCs w:val="24"/>
        </w:rPr>
        <w:t xml:space="preserve"> </w:t>
      </w:r>
      <w:r w:rsidR="00EB309C">
        <w:rPr>
          <w:rFonts w:eastAsia="Times New Roman" w:cs="Times New Roman"/>
          <w:szCs w:val="24"/>
        </w:rPr>
        <w:t>отвечает следующим образом: «Мы позиционируем себя как салон, где наши клиенты смогут найти альтернативу простым парикмахерским «на районе», где их стараются постричь как можно скорее, работая на поток клиентов, причём не потратив на это астрономическую сумму. В результате к нам приходят клиенты, которым нужна аккуратность и практичный подход без излишка, поэтому к навязыванию косметики во время стрижки они относятся холодно, если не негативно. За долгое время работы, мы уже пытались продавать нашим клиентам шампуни и средства для ухода за волосами и бородой, но, как только почувствовали, что это снижает доверие между мастером и клиентом, отказались от такого подхода и продаём косметику только тем клиентам, которые сами о ней спрашивают»</w:t>
      </w:r>
      <w:r w:rsidR="00912AD2" w:rsidRPr="00912AD2">
        <w:rPr>
          <w:rFonts w:eastAsia="Times New Roman" w:cs="Times New Roman"/>
          <w:szCs w:val="24"/>
        </w:rPr>
        <w:t>.</w:t>
      </w:r>
    </w:p>
    <w:p w14:paraId="63CD7070" w14:textId="4ED7D0B2" w:rsidR="00C67BFF" w:rsidRDefault="00C67BFF" w:rsidP="00F677AA">
      <w:pPr>
        <w:tabs>
          <w:tab w:val="left" w:pos="9072"/>
          <w:tab w:val="left" w:pos="10065"/>
        </w:tabs>
        <w:contextualSpacing/>
        <w:rPr>
          <w:rFonts w:eastAsia="Times New Roman" w:cs="Times New Roman"/>
          <w:szCs w:val="24"/>
        </w:rPr>
      </w:pPr>
      <w:r>
        <w:rPr>
          <w:rFonts w:eastAsia="Times New Roman" w:cs="Times New Roman"/>
          <w:szCs w:val="24"/>
        </w:rPr>
        <w:lastRenderedPageBreak/>
        <w:t xml:space="preserve">Таким образом, </w:t>
      </w:r>
      <w:r w:rsidR="00B4609A">
        <w:rPr>
          <w:rFonts w:eastAsia="Times New Roman" w:cs="Times New Roman"/>
          <w:szCs w:val="24"/>
        </w:rPr>
        <w:t>учитывая</w:t>
      </w:r>
      <w:r>
        <w:rPr>
          <w:rFonts w:eastAsia="Times New Roman" w:cs="Times New Roman"/>
          <w:szCs w:val="24"/>
        </w:rPr>
        <w:t xml:space="preserve"> </w:t>
      </w:r>
      <w:r w:rsidR="00912AD2" w:rsidRPr="00912AD2">
        <w:rPr>
          <w:rFonts w:eastAsia="Times New Roman" w:cs="Times New Roman"/>
          <w:szCs w:val="24"/>
        </w:rPr>
        <w:t>850</w:t>
      </w:r>
      <w:r>
        <w:rPr>
          <w:rFonts w:eastAsia="Times New Roman" w:cs="Times New Roman"/>
          <w:szCs w:val="24"/>
        </w:rPr>
        <w:t xml:space="preserve"> рублей среднего чека и </w:t>
      </w:r>
      <w:r w:rsidR="004D3F14">
        <w:rPr>
          <w:rFonts w:eastAsia="Times New Roman" w:cs="Times New Roman"/>
          <w:szCs w:val="24"/>
        </w:rPr>
        <w:t xml:space="preserve">840 рублей </w:t>
      </w:r>
      <w:r>
        <w:rPr>
          <w:rFonts w:eastAsia="Times New Roman" w:cs="Times New Roman"/>
          <w:szCs w:val="24"/>
        </w:rPr>
        <w:t xml:space="preserve">расходов на </w:t>
      </w:r>
      <w:r w:rsidR="004D3F14">
        <w:rPr>
          <w:rFonts w:eastAsia="Times New Roman" w:cs="Times New Roman"/>
          <w:szCs w:val="24"/>
        </w:rPr>
        <w:t xml:space="preserve">привлечения </w:t>
      </w:r>
      <w:r>
        <w:rPr>
          <w:rFonts w:eastAsia="Times New Roman" w:cs="Times New Roman"/>
          <w:szCs w:val="24"/>
        </w:rPr>
        <w:t>нового клиента, мы понимаем, что компания либо практически не получает маржу от таких клиентов, либо вовсе терпит убытки.</w:t>
      </w:r>
    </w:p>
    <w:p w14:paraId="74130985" w14:textId="316152DB" w:rsidR="00F90C8F" w:rsidRPr="00F90C8F" w:rsidRDefault="00C67BFF" w:rsidP="00F677AA">
      <w:pPr>
        <w:tabs>
          <w:tab w:val="left" w:pos="9072"/>
          <w:tab w:val="left" w:pos="10065"/>
        </w:tabs>
        <w:contextualSpacing/>
        <w:rPr>
          <w:rFonts w:eastAsia="Times New Roman" w:cs="Times New Roman"/>
          <w:szCs w:val="24"/>
        </w:rPr>
      </w:pPr>
      <w:r>
        <w:rPr>
          <w:rFonts w:eastAsia="Times New Roman" w:cs="Times New Roman"/>
          <w:szCs w:val="24"/>
        </w:rPr>
        <w:t>Конечно, отказываться от привлечения новых клиентов нельзя</w:t>
      </w:r>
      <w:r w:rsidR="00E52EE9">
        <w:rPr>
          <w:rFonts w:eastAsia="Times New Roman" w:cs="Times New Roman"/>
          <w:szCs w:val="24"/>
        </w:rPr>
        <w:t>,</w:t>
      </w:r>
      <w:r w:rsidR="00912AD2">
        <w:rPr>
          <w:rFonts w:eastAsia="Times New Roman" w:cs="Times New Roman"/>
          <w:szCs w:val="24"/>
        </w:rPr>
        <w:t xml:space="preserve"> к тому же большинство компаний в сфере услуг</w:t>
      </w:r>
      <w:r w:rsidR="00E52EE9">
        <w:rPr>
          <w:rFonts w:eastAsia="Times New Roman" w:cs="Times New Roman"/>
          <w:szCs w:val="24"/>
        </w:rPr>
        <w:t xml:space="preserve"> получают отрицательную марж</w:t>
      </w:r>
      <w:r w:rsidR="00912AD2">
        <w:rPr>
          <w:rFonts w:eastAsia="Times New Roman" w:cs="Times New Roman"/>
          <w:szCs w:val="24"/>
        </w:rPr>
        <w:t>у при первом посещении клиента. Проведём анализ эффективности действующей в компании стратегии продвижения.</w:t>
      </w:r>
      <w:r w:rsidR="00925BF0">
        <w:rPr>
          <w:rFonts w:eastAsia="Times New Roman" w:cs="Times New Roman"/>
          <w:szCs w:val="24"/>
        </w:rPr>
        <w:t xml:space="preserve"> </w:t>
      </w:r>
      <w:r w:rsidR="00F90C8F" w:rsidRPr="00F90C8F">
        <w:rPr>
          <w:rFonts w:eastAsia="Times New Roman" w:cs="Times New Roman"/>
          <w:szCs w:val="24"/>
        </w:rPr>
        <w:t>Оценку эффективности используемых для продвижения рекламных каналов и инструментов целесообразно проводить посредством анализа источников трафика.</w:t>
      </w:r>
    </w:p>
    <w:p w14:paraId="196134B8" w14:textId="061E166E" w:rsidR="00F90C8F" w:rsidRPr="00F90C8F" w:rsidRDefault="00F90C8F" w:rsidP="00F677AA">
      <w:pPr>
        <w:tabs>
          <w:tab w:val="left" w:pos="9072"/>
          <w:tab w:val="left" w:pos="10065"/>
        </w:tabs>
        <w:contextualSpacing/>
        <w:rPr>
          <w:rFonts w:eastAsia="Times New Roman" w:cs="Times New Roman"/>
          <w:szCs w:val="24"/>
        </w:rPr>
      </w:pPr>
      <w:r w:rsidRPr="00F90C8F">
        <w:rPr>
          <w:rFonts w:eastAsia="Times New Roman" w:cs="Times New Roman"/>
          <w:szCs w:val="24"/>
        </w:rPr>
        <w:t xml:space="preserve">Согласно данным аналитической системы Яндекс Метрика, максимальный источник трафика на сайт генерируется за счет контекстной рекламы (44,7% посетителей). Это свидетельствует о высокой </w:t>
      </w:r>
      <w:r w:rsidR="00155C99">
        <w:rPr>
          <w:rFonts w:eastAsia="Times New Roman" w:cs="Times New Roman"/>
          <w:szCs w:val="24"/>
        </w:rPr>
        <w:t xml:space="preserve">значимости </w:t>
      </w:r>
      <w:r w:rsidR="00A862F5">
        <w:rPr>
          <w:rFonts w:eastAsia="Times New Roman" w:cs="Times New Roman"/>
          <w:szCs w:val="24"/>
        </w:rPr>
        <w:t>данного рекламного инструмента в комплексе продвижения компании.</w:t>
      </w:r>
    </w:p>
    <w:p w14:paraId="413044FF" w14:textId="36B7D64F" w:rsidR="00F90C8F" w:rsidRDefault="00F90C8F" w:rsidP="00F677AA">
      <w:pPr>
        <w:tabs>
          <w:tab w:val="left" w:pos="9072"/>
          <w:tab w:val="left" w:pos="10065"/>
        </w:tabs>
        <w:contextualSpacing/>
        <w:rPr>
          <w:rFonts w:eastAsia="Times New Roman" w:cs="Times New Roman"/>
          <w:szCs w:val="24"/>
        </w:rPr>
      </w:pPr>
      <w:r w:rsidRPr="00F90C8F">
        <w:rPr>
          <w:rFonts w:eastAsia="Times New Roman" w:cs="Times New Roman"/>
          <w:szCs w:val="24"/>
        </w:rPr>
        <w:t>Вторым по значимости источником трафика выступает органический поиск, который привлекает на ресурс 32,3% посетителей</w:t>
      </w:r>
      <w:r w:rsidR="00D96F67">
        <w:rPr>
          <w:rFonts w:eastAsia="Times New Roman" w:cs="Times New Roman"/>
          <w:szCs w:val="24"/>
        </w:rPr>
        <w:t>.</w:t>
      </w:r>
      <w:r w:rsidR="00A862F5">
        <w:rPr>
          <w:rFonts w:eastAsia="Times New Roman" w:cs="Times New Roman"/>
          <w:szCs w:val="24"/>
        </w:rPr>
        <w:t xml:space="preserve"> Переходы через органический поиск показывают то, насколько эффективно сайт компании расположен в выпадающем списке результатов по самым популярным поисковым запросам. Для достижения высоких позиций в органическом поиске компания прибегала к внешнему приобретению услуг по </w:t>
      </w:r>
      <w:r w:rsidR="00A862F5">
        <w:rPr>
          <w:rFonts w:eastAsia="Times New Roman" w:cs="Times New Roman"/>
          <w:szCs w:val="24"/>
          <w:lang w:val="en-US"/>
        </w:rPr>
        <w:t>SEO</w:t>
      </w:r>
      <w:r w:rsidR="00A862F5">
        <w:rPr>
          <w:rFonts w:eastAsia="Times New Roman" w:cs="Times New Roman"/>
          <w:szCs w:val="24"/>
        </w:rPr>
        <w:t>-продвижению, в рамках которого эксперты из внешней компании занимались внутренней оптимизацией сайта и работе с ссылками.</w:t>
      </w:r>
      <w:r w:rsidR="002F4245">
        <w:rPr>
          <w:rFonts w:eastAsia="Times New Roman" w:cs="Times New Roman"/>
          <w:szCs w:val="24"/>
        </w:rPr>
        <w:t xml:space="preserve"> На сегодняшний день позиции сайта </w:t>
      </w:r>
      <w:r w:rsidR="002F4245">
        <w:rPr>
          <w:rFonts w:eastAsia="Times New Roman" w:cs="Times New Roman"/>
          <w:szCs w:val="24"/>
          <w:lang w:val="en-US"/>
        </w:rPr>
        <w:t>Jack</w:t>
      </w:r>
      <w:r w:rsidR="002F4245" w:rsidRPr="002F4245">
        <w:rPr>
          <w:rFonts w:eastAsia="Times New Roman" w:cs="Times New Roman"/>
          <w:szCs w:val="24"/>
        </w:rPr>
        <w:t xml:space="preserve"> </w:t>
      </w:r>
      <w:r w:rsidR="002F4245">
        <w:rPr>
          <w:rFonts w:eastAsia="Times New Roman" w:cs="Times New Roman"/>
          <w:szCs w:val="24"/>
          <w:lang w:val="en-US"/>
        </w:rPr>
        <w:t>Barbershop</w:t>
      </w:r>
      <w:r w:rsidR="002F4245">
        <w:rPr>
          <w:rFonts w:eastAsia="Times New Roman" w:cs="Times New Roman"/>
          <w:szCs w:val="24"/>
        </w:rPr>
        <w:t xml:space="preserve"> в среднем занимают первые позиции на второй странице поиска по запросам «барбершоп» и «барбершоп спб». Данные запросы составляются пользователями в среднем 244 000 и 6 000 раз в месяц соответственно, по данным Яндекс </w:t>
      </w:r>
      <w:r w:rsidR="002F4245">
        <w:rPr>
          <w:rFonts w:eastAsia="Times New Roman" w:cs="Times New Roman"/>
          <w:szCs w:val="24"/>
          <w:lang w:val="en-US"/>
        </w:rPr>
        <w:t>Wordstat</w:t>
      </w:r>
      <w:r w:rsidR="002F4245">
        <w:rPr>
          <w:rFonts w:eastAsia="Times New Roman" w:cs="Times New Roman"/>
          <w:szCs w:val="24"/>
        </w:rPr>
        <w:t>.</w:t>
      </w:r>
      <w:r w:rsidR="00155C99">
        <w:rPr>
          <w:rFonts w:eastAsia="Times New Roman" w:cs="Times New Roman"/>
          <w:szCs w:val="24"/>
        </w:rPr>
        <w:t xml:space="preserve"> С одной стороны, позиция относительно большинства конкурентов в органическом поиске достаточно высока, но научные исследования показывают, что чаще всего только 15% пользователей переходят на вторую страницу результатов поискового запроса</w:t>
      </w:r>
      <w:r w:rsidR="003815B5">
        <w:rPr>
          <w:rFonts w:eastAsia="Times New Roman" w:cs="Times New Roman"/>
          <w:szCs w:val="24"/>
        </w:rPr>
        <w:t xml:space="preserve"> </w:t>
      </w:r>
      <w:r w:rsidR="003815B5" w:rsidRPr="003815B5">
        <w:rPr>
          <w:rFonts w:eastAsia="Times New Roman" w:cs="Times New Roman"/>
          <w:szCs w:val="24"/>
        </w:rPr>
        <w:t>[</w:t>
      </w:r>
      <w:r w:rsidR="003815B5">
        <w:rPr>
          <w:rFonts w:eastAsia="Times New Roman" w:cs="Times New Roman"/>
          <w:szCs w:val="24"/>
        </w:rPr>
        <w:t>Ашманов, 2019</w:t>
      </w:r>
      <w:r w:rsidR="003815B5" w:rsidRPr="003815B5">
        <w:rPr>
          <w:rFonts w:eastAsia="Times New Roman" w:cs="Times New Roman"/>
          <w:szCs w:val="24"/>
        </w:rPr>
        <w:t>]</w:t>
      </w:r>
      <w:r w:rsidR="00155C99">
        <w:rPr>
          <w:rFonts w:eastAsia="Times New Roman" w:cs="Times New Roman"/>
          <w:szCs w:val="24"/>
        </w:rPr>
        <w:t>.</w:t>
      </w:r>
      <w:r w:rsidRPr="00F90C8F">
        <w:rPr>
          <w:rFonts w:eastAsia="Times New Roman" w:cs="Times New Roman"/>
          <w:szCs w:val="24"/>
        </w:rPr>
        <w:t xml:space="preserve"> Необходимо также отметить низкий процент перехода из социальных сетей. Данная ситуация свидетельствует не столько об общей низкой эффективности данного коммуникационного канала, сколько о недостаточно полно</w:t>
      </w:r>
      <w:r w:rsidR="002F4245">
        <w:rPr>
          <w:rFonts w:eastAsia="Times New Roman" w:cs="Times New Roman"/>
          <w:szCs w:val="24"/>
        </w:rPr>
        <w:t>м использовании его потенциала. Анализ представительства компании в социальных сетях будет представлен ниже.</w:t>
      </w:r>
    </w:p>
    <w:p w14:paraId="645B2326" w14:textId="77777777" w:rsidR="0043230E" w:rsidRPr="006129CA" w:rsidRDefault="0043230E" w:rsidP="00F677AA">
      <w:pPr>
        <w:tabs>
          <w:tab w:val="left" w:pos="9072"/>
          <w:tab w:val="left" w:pos="10065"/>
        </w:tabs>
        <w:contextualSpacing/>
        <w:rPr>
          <w:rFonts w:eastAsia="Times New Roman" w:cs="Times New Roman"/>
          <w:szCs w:val="24"/>
        </w:rPr>
      </w:pPr>
      <w:r w:rsidRPr="00F90C8F">
        <w:rPr>
          <w:rFonts w:eastAsia="Times New Roman" w:cs="Times New Roman"/>
          <w:szCs w:val="24"/>
        </w:rPr>
        <w:t>На текущий момент благодаря активному продвижению в поисковых сервисах (</w:t>
      </w:r>
      <w:r w:rsidRPr="00F90C8F">
        <w:rPr>
          <w:rFonts w:eastAsia="Times New Roman" w:cs="Times New Roman"/>
          <w:szCs w:val="24"/>
          <w:lang w:val="en-US"/>
        </w:rPr>
        <w:t>Yandex</w:t>
      </w:r>
      <w:r w:rsidRPr="00F90C8F">
        <w:rPr>
          <w:rFonts w:eastAsia="Times New Roman" w:cs="Times New Roman"/>
          <w:szCs w:val="24"/>
        </w:rPr>
        <w:t xml:space="preserve">, </w:t>
      </w:r>
      <w:r w:rsidRPr="00F90C8F">
        <w:rPr>
          <w:rFonts w:eastAsia="Times New Roman" w:cs="Times New Roman"/>
          <w:szCs w:val="24"/>
          <w:lang w:val="en-US"/>
        </w:rPr>
        <w:t>Google</w:t>
      </w:r>
      <w:r w:rsidRPr="00F90C8F">
        <w:rPr>
          <w:rFonts w:eastAsia="Times New Roman" w:cs="Times New Roman"/>
          <w:szCs w:val="24"/>
        </w:rPr>
        <w:t xml:space="preserve"> и т.д.) и конте</w:t>
      </w:r>
      <w:r>
        <w:rPr>
          <w:rFonts w:eastAsia="Times New Roman" w:cs="Times New Roman"/>
          <w:szCs w:val="24"/>
        </w:rPr>
        <w:t>кстной рекламе салону</w:t>
      </w:r>
      <w:r w:rsidRPr="00F90C8F">
        <w:rPr>
          <w:rFonts w:eastAsia="Times New Roman" w:cs="Times New Roman"/>
          <w:szCs w:val="24"/>
        </w:rPr>
        <w:t xml:space="preserve"> «</w:t>
      </w:r>
      <w:r>
        <w:rPr>
          <w:rFonts w:eastAsia="Times New Roman" w:cs="Times New Roman"/>
          <w:szCs w:val="24"/>
          <w:lang w:val="en-US"/>
        </w:rPr>
        <w:t>Jack</w:t>
      </w:r>
      <w:r w:rsidRPr="00925BF0">
        <w:rPr>
          <w:rFonts w:eastAsia="Times New Roman" w:cs="Times New Roman"/>
          <w:szCs w:val="24"/>
        </w:rPr>
        <w:t xml:space="preserve"> </w:t>
      </w:r>
      <w:r>
        <w:rPr>
          <w:rFonts w:eastAsia="Times New Roman" w:cs="Times New Roman"/>
          <w:szCs w:val="24"/>
          <w:lang w:val="en-US"/>
        </w:rPr>
        <w:t>Barbers</w:t>
      </w:r>
      <w:r w:rsidRPr="00F90C8F">
        <w:rPr>
          <w:rFonts w:eastAsia="Times New Roman" w:cs="Times New Roman"/>
          <w:szCs w:val="24"/>
        </w:rPr>
        <w:t xml:space="preserve">» удалось привлечь большой объем пользовательского трафика и добиться достаточно стабильных показателей </w:t>
      </w:r>
      <w:r w:rsidRPr="00F90C8F">
        <w:rPr>
          <w:rFonts w:eastAsia="Times New Roman" w:cs="Times New Roman"/>
          <w:szCs w:val="24"/>
        </w:rPr>
        <w:lastRenderedPageBreak/>
        <w:t xml:space="preserve">посещаемости. </w:t>
      </w:r>
      <w:r>
        <w:rPr>
          <w:rFonts w:eastAsia="Times New Roman" w:cs="Times New Roman"/>
          <w:szCs w:val="24"/>
        </w:rPr>
        <w:t>В среднем рекламная компания генерировала 7500 посещений сайта в месяц.</w:t>
      </w:r>
    </w:p>
    <w:p w14:paraId="73D3AF6B" w14:textId="77777777" w:rsidR="008F03B7" w:rsidRPr="00F90C8F" w:rsidRDefault="008F03B7" w:rsidP="00F677AA">
      <w:pPr>
        <w:tabs>
          <w:tab w:val="left" w:pos="9072"/>
          <w:tab w:val="left" w:pos="10065"/>
        </w:tabs>
        <w:contextualSpacing/>
        <w:rPr>
          <w:rFonts w:eastAsia="Times New Roman" w:cs="Times New Roman"/>
          <w:szCs w:val="24"/>
        </w:rPr>
      </w:pPr>
    </w:p>
    <w:p w14:paraId="7AEEF501" w14:textId="77777777" w:rsidR="00547A44" w:rsidRDefault="00F90C8F" w:rsidP="00547A44">
      <w:pPr>
        <w:keepNext/>
        <w:tabs>
          <w:tab w:val="left" w:pos="9072"/>
          <w:tab w:val="left" w:pos="10065"/>
        </w:tabs>
        <w:contextualSpacing/>
        <w:jc w:val="center"/>
      </w:pPr>
      <w:r>
        <w:rPr>
          <w:rFonts w:eastAsia="Times New Roman" w:cs="Times New Roman"/>
          <w:noProof/>
          <w:sz w:val="28"/>
          <w:szCs w:val="28"/>
          <w:lang w:val="en-US"/>
        </w:rPr>
        <w:drawing>
          <wp:inline distT="0" distB="0" distL="0" distR="0" wp14:anchorId="62F8109E" wp14:editId="61A27103">
            <wp:extent cx="3018384" cy="269569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5665" cy="2702202"/>
                    </a:xfrm>
                    <a:prstGeom prst="rect">
                      <a:avLst/>
                    </a:prstGeom>
                    <a:noFill/>
                    <a:ln>
                      <a:noFill/>
                    </a:ln>
                  </pic:spPr>
                </pic:pic>
              </a:graphicData>
            </a:graphic>
          </wp:inline>
        </w:drawing>
      </w:r>
    </w:p>
    <w:p w14:paraId="149C38E1" w14:textId="4F00F438" w:rsidR="00F90C8F" w:rsidRPr="00547A44" w:rsidRDefault="00547A44" w:rsidP="00547A44">
      <w:pPr>
        <w:pStyle w:val="afb"/>
        <w:jc w:val="center"/>
        <w:rPr>
          <w:rFonts w:eastAsia="Times New Roman" w:cs="Times New Roman"/>
          <w:i w:val="0"/>
          <w:color w:val="auto"/>
          <w:sz w:val="36"/>
          <w:szCs w:val="28"/>
        </w:rPr>
      </w:pPr>
      <w:r w:rsidRPr="00547A44">
        <w:rPr>
          <w:i w:val="0"/>
          <w:color w:val="auto"/>
          <w:sz w:val="22"/>
        </w:rPr>
        <w:t xml:space="preserve">Рис. </w:t>
      </w:r>
      <w:r w:rsidRPr="00547A44">
        <w:rPr>
          <w:i w:val="0"/>
          <w:color w:val="auto"/>
          <w:sz w:val="22"/>
        </w:rPr>
        <w:fldChar w:fldCharType="begin"/>
      </w:r>
      <w:r w:rsidRPr="00547A44">
        <w:rPr>
          <w:i w:val="0"/>
          <w:color w:val="auto"/>
          <w:sz w:val="22"/>
        </w:rPr>
        <w:instrText xml:space="preserve"> SEQ Рис. \* ARABIC </w:instrText>
      </w:r>
      <w:r w:rsidRPr="00547A44">
        <w:rPr>
          <w:i w:val="0"/>
          <w:color w:val="auto"/>
          <w:sz w:val="22"/>
        </w:rPr>
        <w:fldChar w:fldCharType="separate"/>
      </w:r>
      <w:r w:rsidR="00CE0EFD">
        <w:rPr>
          <w:i w:val="0"/>
          <w:noProof/>
          <w:color w:val="auto"/>
          <w:sz w:val="22"/>
        </w:rPr>
        <w:t>3</w:t>
      </w:r>
      <w:r w:rsidRPr="00547A44">
        <w:rPr>
          <w:i w:val="0"/>
          <w:color w:val="auto"/>
          <w:sz w:val="22"/>
        </w:rPr>
        <w:fldChar w:fldCharType="end"/>
      </w:r>
      <w:r w:rsidRPr="00547A44">
        <w:rPr>
          <w:i w:val="0"/>
          <w:color w:val="auto"/>
          <w:sz w:val="22"/>
        </w:rPr>
        <w:t xml:space="preserve"> Источники траффика пользователей на сайт</w:t>
      </w:r>
    </w:p>
    <w:p w14:paraId="2CAB5172" w14:textId="77777777" w:rsidR="00F90C8F" w:rsidRPr="00547A44" w:rsidRDefault="00F90C8F" w:rsidP="00F677AA">
      <w:pPr>
        <w:tabs>
          <w:tab w:val="left" w:pos="9072"/>
          <w:tab w:val="left" w:pos="10065"/>
        </w:tabs>
        <w:contextualSpacing/>
        <w:rPr>
          <w:rFonts w:eastAsia="Times New Roman" w:cs="Times New Roman"/>
          <w:szCs w:val="24"/>
        </w:rPr>
      </w:pPr>
      <w:r w:rsidRPr="00F90C8F">
        <w:rPr>
          <w:rFonts w:eastAsia="Times New Roman" w:cs="Times New Roman"/>
          <w:szCs w:val="24"/>
        </w:rPr>
        <w:t>Наибольшую эффективность в вопросе привлечения покупательского трафика демонстрирует поисковая система Яндекс. Более того, трафик, привлеченный из указанной поисковой системы является более качественным, – данные посетители имеют низкий процент отказов</w:t>
      </w:r>
      <w:r w:rsidR="006129CA">
        <w:rPr>
          <w:rFonts w:eastAsia="Times New Roman" w:cs="Times New Roman"/>
          <w:szCs w:val="24"/>
        </w:rPr>
        <w:t>.</w:t>
      </w:r>
      <w:r w:rsidRPr="00F90C8F">
        <w:rPr>
          <w:rFonts w:eastAsia="Times New Roman" w:cs="Times New Roman"/>
          <w:szCs w:val="24"/>
        </w:rPr>
        <w:t xml:space="preserve"> </w:t>
      </w:r>
    </w:p>
    <w:p w14:paraId="742AE2F0" w14:textId="10A34F45" w:rsidR="00547A44" w:rsidRPr="00547A44" w:rsidRDefault="00547A44" w:rsidP="00547A44">
      <w:pPr>
        <w:pStyle w:val="afb"/>
        <w:keepNext/>
        <w:jc w:val="right"/>
        <w:rPr>
          <w:i w:val="0"/>
          <w:color w:val="auto"/>
          <w:sz w:val="22"/>
        </w:rPr>
      </w:pPr>
      <w:r w:rsidRPr="00547A44">
        <w:rPr>
          <w:i w:val="0"/>
          <w:color w:val="auto"/>
          <w:sz w:val="22"/>
        </w:rPr>
        <w:t xml:space="preserve">Таблица </w:t>
      </w:r>
      <w:r w:rsidRPr="00547A44">
        <w:rPr>
          <w:i w:val="0"/>
          <w:color w:val="auto"/>
          <w:sz w:val="22"/>
        </w:rPr>
        <w:fldChar w:fldCharType="begin"/>
      </w:r>
      <w:r w:rsidRPr="00547A44">
        <w:rPr>
          <w:i w:val="0"/>
          <w:color w:val="auto"/>
          <w:sz w:val="22"/>
        </w:rPr>
        <w:instrText xml:space="preserve"> SEQ Таблица \* ARABIC </w:instrText>
      </w:r>
      <w:r w:rsidRPr="00547A44">
        <w:rPr>
          <w:i w:val="0"/>
          <w:color w:val="auto"/>
          <w:sz w:val="22"/>
        </w:rPr>
        <w:fldChar w:fldCharType="separate"/>
      </w:r>
      <w:r w:rsidR="00CE0EFD">
        <w:rPr>
          <w:i w:val="0"/>
          <w:noProof/>
          <w:color w:val="auto"/>
          <w:sz w:val="22"/>
        </w:rPr>
        <w:t>7</w:t>
      </w:r>
      <w:r w:rsidRPr="00547A44">
        <w:rPr>
          <w:i w:val="0"/>
          <w:color w:val="auto"/>
          <w:sz w:val="22"/>
        </w:rPr>
        <w:fldChar w:fldCharType="end"/>
      </w:r>
      <w:r w:rsidRPr="00547A44">
        <w:rPr>
          <w:i w:val="0"/>
          <w:color w:val="auto"/>
          <w:sz w:val="22"/>
        </w:rPr>
        <w:t>Данные системы "Яндекс. Метрика"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2"/>
        <w:gridCol w:w="1516"/>
        <w:gridCol w:w="1519"/>
        <w:gridCol w:w="1555"/>
        <w:gridCol w:w="1501"/>
        <w:gridCol w:w="1503"/>
      </w:tblGrid>
      <w:tr w:rsidR="006129CA" w:rsidRPr="00F90C8F" w14:paraId="74DC28DB" w14:textId="77777777" w:rsidTr="00547A44">
        <w:tc>
          <w:tcPr>
            <w:tcW w:w="1752" w:type="dxa"/>
          </w:tcPr>
          <w:p w14:paraId="43604420" w14:textId="3A67E1F6" w:rsidR="006129CA" w:rsidRPr="00F90C8F" w:rsidRDefault="006129CA" w:rsidP="00547A44">
            <w:pPr>
              <w:tabs>
                <w:tab w:val="left" w:pos="9072"/>
                <w:tab w:val="left" w:pos="10065"/>
              </w:tabs>
              <w:spacing w:line="240" w:lineRule="auto"/>
              <w:ind w:firstLine="0"/>
              <w:contextualSpacing/>
              <w:rPr>
                <w:rFonts w:eastAsia="Times New Roman" w:cs="Times New Roman"/>
                <w:szCs w:val="24"/>
              </w:rPr>
            </w:pPr>
            <w:r w:rsidRPr="00F90C8F">
              <w:rPr>
                <w:rFonts w:eastAsia="Times New Roman" w:cs="Times New Roman"/>
                <w:szCs w:val="24"/>
              </w:rPr>
              <w:t>Источник траффика</w:t>
            </w:r>
          </w:p>
        </w:tc>
        <w:tc>
          <w:tcPr>
            <w:tcW w:w="1516" w:type="dxa"/>
          </w:tcPr>
          <w:p w14:paraId="5F2264ED" w14:textId="77777777" w:rsidR="006129CA" w:rsidRPr="00F90C8F" w:rsidRDefault="006129CA" w:rsidP="00547A44">
            <w:pPr>
              <w:tabs>
                <w:tab w:val="left" w:pos="9072"/>
                <w:tab w:val="left" w:pos="10065"/>
              </w:tabs>
              <w:spacing w:line="240" w:lineRule="auto"/>
              <w:ind w:firstLine="0"/>
              <w:contextualSpacing/>
              <w:rPr>
                <w:rFonts w:eastAsia="Times New Roman" w:cs="Times New Roman"/>
                <w:szCs w:val="24"/>
              </w:rPr>
            </w:pPr>
            <w:r w:rsidRPr="00F90C8F">
              <w:rPr>
                <w:rFonts w:eastAsia="Times New Roman" w:cs="Times New Roman"/>
                <w:szCs w:val="24"/>
              </w:rPr>
              <w:t>Визиты</w:t>
            </w:r>
          </w:p>
        </w:tc>
        <w:tc>
          <w:tcPr>
            <w:tcW w:w="1519" w:type="dxa"/>
          </w:tcPr>
          <w:p w14:paraId="4586C81E" w14:textId="77777777" w:rsidR="006129CA" w:rsidRPr="00F90C8F" w:rsidRDefault="006129CA" w:rsidP="00547A44">
            <w:pPr>
              <w:tabs>
                <w:tab w:val="left" w:pos="9072"/>
                <w:tab w:val="left" w:pos="10065"/>
              </w:tabs>
              <w:spacing w:line="240" w:lineRule="auto"/>
              <w:ind w:firstLine="0"/>
              <w:contextualSpacing/>
              <w:rPr>
                <w:rFonts w:eastAsia="Times New Roman" w:cs="Times New Roman"/>
                <w:szCs w:val="24"/>
              </w:rPr>
            </w:pPr>
            <w:r w:rsidRPr="00F90C8F">
              <w:rPr>
                <w:rFonts w:eastAsia="Times New Roman" w:cs="Times New Roman"/>
                <w:szCs w:val="24"/>
              </w:rPr>
              <w:t>Посетители</w:t>
            </w:r>
          </w:p>
        </w:tc>
        <w:tc>
          <w:tcPr>
            <w:tcW w:w="1555" w:type="dxa"/>
          </w:tcPr>
          <w:p w14:paraId="5EB7EF94" w14:textId="77777777" w:rsidR="006129CA" w:rsidRPr="00F90C8F" w:rsidRDefault="006129CA" w:rsidP="00547A44">
            <w:pPr>
              <w:tabs>
                <w:tab w:val="left" w:pos="9072"/>
                <w:tab w:val="left" w:pos="10065"/>
              </w:tabs>
              <w:spacing w:line="240" w:lineRule="auto"/>
              <w:ind w:firstLine="0"/>
              <w:contextualSpacing/>
              <w:rPr>
                <w:rFonts w:eastAsia="Times New Roman" w:cs="Times New Roman"/>
                <w:szCs w:val="24"/>
              </w:rPr>
            </w:pPr>
            <w:r w:rsidRPr="00F90C8F">
              <w:rPr>
                <w:rFonts w:eastAsia="Times New Roman" w:cs="Times New Roman"/>
                <w:szCs w:val="24"/>
              </w:rPr>
              <w:t>Отказы</w:t>
            </w:r>
          </w:p>
        </w:tc>
        <w:tc>
          <w:tcPr>
            <w:tcW w:w="1501" w:type="dxa"/>
          </w:tcPr>
          <w:p w14:paraId="516EE1F2" w14:textId="77777777" w:rsidR="006129CA" w:rsidRPr="00F90C8F" w:rsidRDefault="006129CA" w:rsidP="00547A44">
            <w:pPr>
              <w:tabs>
                <w:tab w:val="left" w:pos="9072"/>
                <w:tab w:val="left" w:pos="10065"/>
              </w:tabs>
              <w:spacing w:line="240" w:lineRule="auto"/>
              <w:ind w:firstLine="0"/>
              <w:contextualSpacing/>
              <w:rPr>
                <w:rFonts w:eastAsia="Times New Roman" w:cs="Times New Roman"/>
                <w:szCs w:val="24"/>
              </w:rPr>
            </w:pPr>
            <w:r w:rsidRPr="00F90C8F">
              <w:rPr>
                <w:rFonts w:eastAsia="Times New Roman" w:cs="Times New Roman"/>
                <w:szCs w:val="24"/>
              </w:rPr>
              <w:t>Глубина просмотра</w:t>
            </w:r>
          </w:p>
        </w:tc>
        <w:tc>
          <w:tcPr>
            <w:tcW w:w="1503" w:type="dxa"/>
          </w:tcPr>
          <w:p w14:paraId="25DEF14F" w14:textId="77777777" w:rsidR="006129CA" w:rsidRPr="00F90C8F" w:rsidRDefault="006129CA" w:rsidP="00547A44">
            <w:pPr>
              <w:tabs>
                <w:tab w:val="left" w:pos="9072"/>
                <w:tab w:val="left" w:pos="10065"/>
              </w:tabs>
              <w:spacing w:line="240" w:lineRule="auto"/>
              <w:ind w:firstLine="0"/>
              <w:contextualSpacing/>
              <w:rPr>
                <w:rFonts w:eastAsia="Times New Roman" w:cs="Times New Roman"/>
                <w:szCs w:val="24"/>
              </w:rPr>
            </w:pPr>
            <w:r w:rsidRPr="00F90C8F">
              <w:rPr>
                <w:rFonts w:eastAsia="Times New Roman" w:cs="Times New Roman"/>
                <w:szCs w:val="24"/>
              </w:rPr>
              <w:t>Время на сайте</w:t>
            </w:r>
          </w:p>
        </w:tc>
      </w:tr>
      <w:tr w:rsidR="006129CA" w:rsidRPr="00F90C8F" w14:paraId="69E4E6C3" w14:textId="77777777" w:rsidTr="00547A44">
        <w:tc>
          <w:tcPr>
            <w:tcW w:w="1752" w:type="dxa"/>
          </w:tcPr>
          <w:p w14:paraId="3D184C80" w14:textId="77777777" w:rsidR="006129CA" w:rsidRPr="00F90C8F" w:rsidRDefault="006129CA" w:rsidP="00547A44">
            <w:pPr>
              <w:tabs>
                <w:tab w:val="left" w:pos="9072"/>
                <w:tab w:val="left" w:pos="10065"/>
              </w:tabs>
              <w:spacing w:line="240" w:lineRule="auto"/>
              <w:contextualSpacing/>
              <w:jc w:val="center"/>
              <w:rPr>
                <w:rFonts w:eastAsia="Times New Roman" w:cs="Times New Roman"/>
                <w:szCs w:val="24"/>
              </w:rPr>
            </w:pPr>
            <w:r w:rsidRPr="00F90C8F">
              <w:rPr>
                <w:rFonts w:eastAsia="Times New Roman" w:cs="Times New Roman"/>
                <w:szCs w:val="24"/>
              </w:rPr>
              <w:t>Яндекс</w:t>
            </w:r>
          </w:p>
        </w:tc>
        <w:tc>
          <w:tcPr>
            <w:tcW w:w="1516" w:type="dxa"/>
          </w:tcPr>
          <w:p w14:paraId="683B968D" w14:textId="1EACAA5E" w:rsidR="006129CA" w:rsidRPr="00F90C8F" w:rsidRDefault="001D688A" w:rsidP="00547A44">
            <w:pPr>
              <w:tabs>
                <w:tab w:val="left" w:pos="9072"/>
                <w:tab w:val="left" w:pos="10065"/>
              </w:tabs>
              <w:spacing w:line="240" w:lineRule="auto"/>
              <w:contextualSpacing/>
              <w:jc w:val="center"/>
              <w:rPr>
                <w:rFonts w:eastAsia="Times New Roman" w:cs="Times New Roman"/>
                <w:szCs w:val="24"/>
              </w:rPr>
            </w:pPr>
            <w:r>
              <w:rPr>
                <w:rFonts w:eastAsia="Times New Roman" w:cs="Times New Roman"/>
                <w:szCs w:val="24"/>
              </w:rPr>
              <w:t>4</w:t>
            </w:r>
            <w:r w:rsidR="006129CA">
              <w:rPr>
                <w:rFonts w:eastAsia="Times New Roman" w:cs="Times New Roman"/>
                <w:szCs w:val="24"/>
              </w:rPr>
              <w:t>0</w:t>
            </w:r>
            <w:r w:rsidR="006129CA" w:rsidRPr="00F90C8F">
              <w:rPr>
                <w:rFonts w:eastAsia="Times New Roman" w:cs="Times New Roman"/>
                <w:szCs w:val="24"/>
              </w:rPr>
              <w:t>77</w:t>
            </w:r>
          </w:p>
        </w:tc>
        <w:tc>
          <w:tcPr>
            <w:tcW w:w="1519" w:type="dxa"/>
          </w:tcPr>
          <w:p w14:paraId="510B8713" w14:textId="5CD6826B" w:rsidR="006129CA" w:rsidRPr="00F90C8F" w:rsidRDefault="001D688A" w:rsidP="00547A44">
            <w:pPr>
              <w:tabs>
                <w:tab w:val="left" w:pos="9072"/>
                <w:tab w:val="left" w:pos="10065"/>
              </w:tabs>
              <w:spacing w:line="240" w:lineRule="auto"/>
              <w:contextualSpacing/>
              <w:jc w:val="center"/>
              <w:rPr>
                <w:rFonts w:eastAsia="Times New Roman" w:cs="Times New Roman"/>
                <w:szCs w:val="24"/>
              </w:rPr>
            </w:pPr>
            <w:r>
              <w:rPr>
                <w:rFonts w:eastAsia="Times New Roman" w:cs="Times New Roman"/>
                <w:szCs w:val="24"/>
              </w:rPr>
              <w:t>3</w:t>
            </w:r>
            <w:r w:rsidR="006129CA">
              <w:rPr>
                <w:rFonts w:eastAsia="Times New Roman" w:cs="Times New Roman"/>
                <w:szCs w:val="24"/>
              </w:rPr>
              <w:t>1</w:t>
            </w:r>
            <w:r w:rsidR="006129CA" w:rsidRPr="00F90C8F">
              <w:rPr>
                <w:rFonts w:eastAsia="Times New Roman" w:cs="Times New Roman"/>
                <w:szCs w:val="24"/>
              </w:rPr>
              <w:t>75</w:t>
            </w:r>
          </w:p>
        </w:tc>
        <w:tc>
          <w:tcPr>
            <w:tcW w:w="1555" w:type="dxa"/>
          </w:tcPr>
          <w:p w14:paraId="4249B44D" w14:textId="77777777" w:rsidR="006129CA" w:rsidRPr="00F90C8F" w:rsidRDefault="00E820ED" w:rsidP="00547A44">
            <w:pPr>
              <w:tabs>
                <w:tab w:val="left" w:pos="9072"/>
                <w:tab w:val="left" w:pos="10065"/>
              </w:tabs>
              <w:spacing w:line="240" w:lineRule="auto"/>
              <w:contextualSpacing/>
              <w:jc w:val="center"/>
              <w:rPr>
                <w:rFonts w:eastAsia="Times New Roman" w:cs="Times New Roman"/>
                <w:szCs w:val="24"/>
              </w:rPr>
            </w:pPr>
            <w:r>
              <w:rPr>
                <w:rFonts w:eastAsia="Times New Roman" w:cs="Times New Roman"/>
                <w:szCs w:val="24"/>
              </w:rPr>
              <w:t>16,2</w:t>
            </w:r>
            <w:r w:rsidR="006129CA" w:rsidRPr="00F90C8F">
              <w:rPr>
                <w:rFonts w:eastAsia="Times New Roman" w:cs="Times New Roman"/>
                <w:szCs w:val="24"/>
              </w:rPr>
              <w:t>%</w:t>
            </w:r>
          </w:p>
        </w:tc>
        <w:tc>
          <w:tcPr>
            <w:tcW w:w="1501" w:type="dxa"/>
          </w:tcPr>
          <w:p w14:paraId="2096C3FE" w14:textId="77777777" w:rsidR="006129CA" w:rsidRPr="00F90C8F" w:rsidRDefault="006129CA" w:rsidP="00547A44">
            <w:pPr>
              <w:tabs>
                <w:tab w:val="left" w:pos="9072"/>
                <w:tab w:val="left" w:pos="10065"/>
              </w:tabs>
              <w:spacing w:line="240" w:lineRule="auto"/>
              <w:contextualSpacing/>
              <w:jc w:val="center"/>
              <w:rPr>
                <w:rFonts w:eastAsia="Times New Roman" w:cs="Times New Roman"/>
                <w:szCs w:val="24"/>
              </w:rPr>
            </w:pPr>
            <w:r w:rsidRPr="00F90C8F">
              <w:rPr>
                <w:rFonts w:eastAsia="Times New Roman" w:cs="Times New Roman"/>
                <w:szCs w:val="24"/>
              </w:rPr>
              <w:t>1,14</w:t>
            </w:r>
          </w:p>
        </w:tc>
        <w:tc>
          <w:tcPr>
            <w:tcW w:w="1503" w:type="dxa"/>
          </w:tcPr>
          <w:p w14:paraId="52E9AED4" w14:textId="77777777" w:rsidR="006129CA" w:rsidRPr="00F90C8F" w:rsidRDefault="006129CA" w:rsidP="00547A44">
            <w:pPr>
              <w:tabs>
                <w:tab w:val="left" w:pos="9072"/>
                <w:tab w:val="left" w:pos="10065"/>
              </w:tabs>
              <w:spacing w:line="240" w:lineRule="auto"/>
              <w:contextualSpacing/>
              <w:jc w:val="center"/>
              <w:rPr>
                <w:rFonts w:eastAsia="Times New Roman" w:cs="Times New Roman"/>
                <w:szCs w:val="24"/>
              </w:rPr>
            </w:pPr>
            <w:r w:rsidRPr="00F90C8F">
              <w:rPr>
                <w:rFonts w:eastAsia="Times New Roman" w:cs="Times New Roman"/>
                <w:szCs w:val="24"/>
              </w:rPr>
              <w:t>2:26</w:t>
            </w:r>
          </w:p>
        </w:tc>
      </w:tr>
      <w:tr w:rsidR="006129CA" w:rsidRPr="00F90C8F" w14:paraId="2D1A6316" w14:textId="77777777" w:rsidTr="00547A44">
        <w:tc>
          <w:tcPr>
            <w:tcW w:w="1752" w:type="dxa"/>
          </w:tcPr>
          <w:p w14:paraId="0D75A853" w14:textId="3E546CB7" w:rsidR="006129CA" w:rsidRPr="00F90C8F" w:rsidRDefault="006129CA" w:rsidP="00547A44">
            <w:pPr>
              <w:tabs>
                <w:tab w:val="left" w:pos="9072"/>
                <w:tab w:val="left" w:pos="10065"/>
              </w:tabs>
              <w:spacing w:line="240" w:lineRule="auto"/>
              <w:contextualSpacing/>
              <w:jc w:val="center"/>
              <w:rPr>
                <w:rFonts w:eastAsia="Times New Roman" w:cs="Times New Roman"/>
                <w:szCs w:val="24"/>
                <w:lang w:val="en-US"/>
              </w:rPr>
            </w:pPr>
            <w:r w:rsidRPr="00F90C8F">
              <w:rPr>
                <w:rFonts w:eastAsia="Times New Roman" w:cs="Times New Roman"/>
                <w:szCs w:val="24"/>
                <w:lang w:val="en-US"/>
              </w:rPr>
              <w:t>Google</w:t>
            </w:r>
          </w:p>
        </w:tc>
        <w:tc>
          <w:tcPr>
            <w:tcW w:w="1516" w:type="dxa"/>
          </w:tcPr>
          <w:p w14:paraId="75C737B0" w14:textId="0954E985" w:rsidR="006129CA" w:rsidRPr="00F90C8F" w:rsidRDefault="001D688A" w:rsidP="00547A44">
            <w:pPr>
              <w:tabs>
                <w:tab w:val="left" w:pos="9072"/>
                <w:tab w:val="left" w:pos="10065"/>
              </w:tabs>
              <w:spacing w:line="240" w:lineRule="auto"/>
              <w:contextualSpacing/>
              <w:jc w:val="center"/>
              <w:rPr>
                <w:rFonts w:eastAsia="Times New Roman" w:cs="Times New Roman"/>
                <w:szCs w:val="24"/>
              </w:rPr>
            </w:pPr>
            <w:r>
              <w:rPr>
                <w:rFonts w:eastAsia="Times New Roman" w:cs="Times New Roman"/>
                <w:szCs w:val="24"/>
              </w:rPr>
              <w:t>3</w:t>
            </w:r>
            <w:r w:rsidR="006129CA" w:rsidRPr="00F90C8F">
              <w:rPr>
                <w:rFonts w:eastAsia="Times New Roman" w:cs="Times New Roman"/>
                <w:szCs w:val="24"/>
              </w:rPr>
              <w:t>327</w:t>
            </w:r>
          </w:p>
        </w:tc>
        <w:tc>
          <w:tcPr>
            <w:tcW w:w="1519" w:type="dxa"/>
          </w:tcPr>
          <w:p w14:paraId="76B05C56" w14:textId="3B86B1E8" w:rsidR="006129CA" w:rsidRPr="00F90C8F" w:rsidRDefault="001D688A" w:rsidP="00547A44">
            <w:pPr>
              <w:tabs>
                <w:tab w:val="left" w:pos="9072"/>
                <w:tab w:val="left" w:pos="10065"/>
              </w:tabs>
              <w:spacing w:line="240" w:lineRule="auto"/>
              <w:contextualSpacing/>
              <w:jc w:val="center"/>
              <w:rPr>
                <w:rFonts w:eastAsia="Times New Roman" w:cs="Times New Roman"/>
                <w:szCs w:val="24"/>
              </w:rPr>
            </w:pPr>
            <w:r>
              <w:rPr>
                <w:rFonts w:eastAsia="Times New Roman" w:cs="Times New Roman"/>
                <w:szCs w:val="24"/>
              </w:rPr>
              <w:t>2</w:t>
            </w:r>
            <w:r w:rsidR="006129CA" w:rsidRPr="00F90C8F">
              <w:rPr>
                <w:rFonts w:eastAsia="Times New Roman" w:cs="Times New Roman"/>
                <w:szCs w:val="24"/>
              </w:rPr>
              <w:t>628</w:t>
            </w:r>
          </w:p>
        </w:tc>
        <w:tc>
          <w:tcPr>
            <w:tcW w:w="1555" w:type="dxa"/>
          </w:tcPr>
          <w:p w14:paraId="66D343C1" w14:textId="77777777" w:rsidR="006129CA" w:rsidRPr="00F90C8F" w:rsidRDefault="00E820ED" w:rsidP="00547A44">
            <w:pPr>
              <w:tabs>
                <w:tab w:val="left" w:pos="9072"/>
                <w:tab w:val="left" w:pos="10065"/>
              </w:tabs>
              <w:spacing w:line="240" w:lineRule="auto"/>
              <w:contextualSpacing/>
              <w:jc w:val="center"/>
              <w:rPr>
                <w:rFonts w:eastAsia="Times New Roman" w:cs="Times New Roman"/>
                <w:szCs w:val="24"/>
              </w:rPr>
            </w:pPr>
            <w:r>
              <w:rPr>
                <w:rFonts w:eastAsia="Times New Roman" w:cs="Times New Roman"/>
                <w:szCs w:val="24"/>
              </w:rPr>
              <w:t>2</w:t>
            </w:r>
            <w:r w:rsidR="006129CA" w:rsidRPr="00F90C8F">
              <w:rPr>
                <w:rFonts w:eastAsia="Times New Roman" w:cs="Times New Roman"/>
                <w:szCs w:val="24"/>
              </w:rPr>
              <w:t>2,8%</w:t>
            </w:r>
          </w:p>
        </w:tc>
        <w:tc>
          <w:tcPr>
            <w:tcW w:w="1501" w:type="dxa"/>
          </w:tcPr>
          <w:p w14:paraId="51DB2E56" w14:textId="77777777" w:rsidR="006129CA" w:rsidRPr="00F90C8F" w:rsidRDefault="006129CA" w:rsidP="00547A44">
            <w:pPr>
              <w:tabs>
                <w:tab w:val="left" w:pos="9072"/>
                <w:tab w:val="left" w:pos="10065"/>
              </w:tabs>
              <w:spacing w:line="240" w:lineRule="auto"/>
              <w:contextualSpacing/>
              <w:jc w:val="center"/>
              <w:rPr>
                <w:rFonts w:eastAsia="Times New Roman" w:cs="Times New Roman"/>
                <w:szCs w:val="24"/>
              </w:rPr>
            </w:pPr>
            <w:r w:rsidRPr="00F90C8F">
              <w:rPr>
                <w:rFonts w:eastAsia="Times New Roman" w:cs="Times New Roman"/>
                <w:szCs w:val="24"/>
              </w:rPr>
              <w:t>1,17</w:t>
            </w:r>
          </w:p>
        </w:tc>
        <w:tc>
          <w:tcPr>
            <w:tcW w:w="1503" w:type="dxa"/>
          </w:tcPr>
          <w:p w14:paraId="608D704F" w14:textId="77777777" w:rsidR="006129CA" w:rsidRPr="00F90C8F" w:rsidRDefault="006129CA" w:rsidP="00547A44">
            <w:pPr>
              <w:tabs>
                <w:tab w:val="left" w:pos="9072"/>
                <w:tab w:val="left" w:pos="10065"/>
              </w:tabs>
              <w:spacing w:line="240" w:lineRule="auto"/>
              <w:contextualSpacing/>
              <w:jc w:val="center"/>
              <w:rPr>
                <w:rFonts w:eastAsia="Times New Roman" w:cs="Times New Roman"/>
                <w:szCs w:val="24"/>
              </w:rPr>
            </w:pPr>
            <w:r w:rsidRPr="00F90C8F">
              <w:rPr>
                <w:rFonts w:eastAsia="Times New Roman" w:cs="Times New Roman"/>
                <w:szCs w:val="24"/>
              </w:rPr>
              <w:t>2:22</w:t>
            </w:r>
          </w:p>
        </w:tc>
      </w:tr>
      <w:tr w:rsidR="006129CA" w:rsidRPr="00F90C8F" w14:paraId="07F9A61E" w14:textId="77777777" w:rsidTr="00547A44">
        <w:tc>
          <w:tcPr>
            <w:tcW w:w="1752" w:type="dxa"/>
          </w:tcPr>
          <w:p w14:paraId="68581B68" w14:textId="77777777" w:rsidR="006129CA" w:rsidRPr="00F90C8F" w:rsidRDefault="006129CA" w:rsidP="00547A44">
            <w:pPr>
              <w:tabs>
                <w:tab w:val="left" w:pos="9072"/>
                <w:tab w:val="left" w:pos="10065"/>
              </w:tabs>
              <w:spacing w:line="240" w:lineRule="auto"/>
              <w:contextualSpacing/>
              <w:jc w:val="center"/>
              <w:rPr>
                <w:rFonts w:eastAsia="Times New Roman" w:cs="Times New Roman"/>
                <w:szCs w:val="24"/>
                <w:lang w:val="en-US"/>
              </w:rPr>
            </w:pPr>
            <w:r w:rsidRPr="00F90C8F">
              <w:rPr>
                <w:rFonts w:eastAsia="Times New Roman" w:cs="Times New Roman"/>
                <w:szCs w:val="24"/>
                <w:lang w:val="en-US"/>
              </w:rPr>
              <w:t>Rambler</w:t>
            </w:r>
          </w:p>
        </w:tc>
        <w:tc>
          <w:tcPr>
            <w:tcW w:w="1516" w:type="dxa"/>
          </w:tcPr>
          <w:p w14:paraId="17204B83" w14:textId="77777777" w:rsidR="006129CA" w:rsidRPr="00F90C8F" w:rsidRDefault="006129CA" w:rsidP="00547A44">
            <w:pPr>
              <w:tabs>
                <w:tab w:val="left" w:pos="9072"/>
                <w:tab w:val="left" w:pos="10065"/>
              </w:tabs>
              <w:spacing w:line="240" w:lineRule="auto"/>
              <w:contextualSpacing/>
              <w:jc w:val="center"/>
              <w:rPr>
                <w:rFonts w:eastAsia="Times New Roman" w:cs="Times New Roman"/>
                <w:szCs w:val="24"/>
              </w:rPr>
            </w:pPr>
            <w:r w:rsidRPr="00F90C8F">
              <w:rPr>
                <w:rFonts w:eastAsia="Times New Roman" w:cs="Times New Roman"/>
                <w:szCs w:val="24"/>
              </w:rPr>
              <w:t>26</w:t>
            </w:r>
          </w:p>
        </w:tc>
        <w:tc>
          <w:tcPr>
            <w:tcW w:w="1519" w:type="dxa"/>
          </w:tcPr>
          <w:p w14:paraId="4CFD9530" w14:textId="77777777" w:rsidR="006129CA" w:rsidRPr="00F90C8F" w:rsidRDefault="006129CA" w:rsidP="00547A44">
            <w:pPr>
              <w:tabs>
                <w:tab w:val="left" w:pos="9072"/>
                <w:tab w:val="left" w:pos="10065"/>
              </w:tabs>
              <w:spacing w:line="240" w:lineRule="auto"/>
              <w:contextualSpacing/>
              <w:jc w:val="center"/>
              <w:rPr>
                <w:rFonts w:eastAsia="Times New Roman" w:cs="Times New Roman"/>
                <w:szCs w:val="24"/>
              </w:rPr>
            </w:pPr>
            <w:r w:rsidRPr="00F90C8F">
              <w:rPr>
                <w:rFonts w:eastAsia="Times New Roman" w:cs="Times New Roman"/>
                <w:szCs w:val="24"/>
              </w:rPr>
              <w:t>14</w:t>
            </w:r>
          </w:p>
        </w:tc>
        <w:tc>
          <w:tcPr>
            <w:tcW w:w="1555" w:type="dxa"/>
          </w:tcPr>
          <w:p w14:paraId="37513FE9" w14:textId="77777777" w:rsidR="006129CA" w:rsidRPr="00F90C8F" w:rsidRDefault="006129CA" w:rsidP="00547A44">
            <w:pPr>
              <w:tabs>
                <w:tab w:val="left" w:pos="9072"/>
                <w:tab w:val="left" w:pos="10065"/>
              </w:tabs>
              <w:spacing w:line="240" w:lineRule="auto"/>
              <w:contextualSpacing/>
              <w:jc w:val="center"/>
              <w:rPr>
                <w:rFonts w:eastAsia="Times New Roman" w:cs="Times New Roman"/>
                <w:szCs w:val="24"/>
              </w:rPr>
            </w:pPr>
            <w:r w:rsidRPr="00F90C8F">
              <w:rPr>
                <w:rFonts w:eastAsia="Times New Roman" w:cs="Times New Roman"/>
                <w:szCs w:val="24"/>
              </w:rPr>
              <w:t>19,2%</w:t>
            </w:r>
          </w:p>
        </w:tc>
        <w:tc>
          <w:tcPr>
            <w:tcW w:w="1501" w:type="dxa"/>
          </w:tcPr>
          <w:p w14:paraId="430D8F95" w14:textId="77777777" w:rsidR="006129CA" w:rsidRPr="00F90C8F" w:rsidRDefault="006129CA" w:rsidP="00547A44">
            <w:pPr>
              <w:tabs>
                <w:tab w:val="left" w:pos="9072"/>
                <w:tab w:val="left" w:pos="10065"/>
              </w:tabs>
              <w:spacing w:line="240" w:lineRule="auto"/>
              <w:contextualSpacing/>
              <w:jc w:val="center"/>
              <w:rPr>
                <w:rFonts w:eastAsia="Times New Roman" w:cs="Times New Roman"/>
                <w:szCs w:val="24"/>
              </w:rPr>
            </w:pPr>
            <w:r w:rsidRPr="00F90C8F">
              <w:rPr>
                <w:rFonts w:eastAsia="Times New Roman" w:cs="Times New Roman"/>
                <w:szCs w:val="24"/>
              </w:rPr>
              <w:t>1</w:t>
            </w:r>
          </w:p>
        </w:tc>
        <w:tc>
          <w:tcPr>
            <w:tcW w:w="1503" w:type="dxa"/>
          </w:tcPr>
          <w:p w14:paraId="7A4A1AF8" w14:textId="77777777" w:rsidR="006129CA" w:rsidRPr="00F90C8F" w:rsidRDefault="006129CA" w:rsidP="00547A44">
            <w:pPr>
              <w:tabs>
                <w:tab w:val="left" w:pos="9072"/>
                <w:tab w:val="left" w:pos="10065"/>
              </w:tabs>
              <w:spacing w:line="240" w:lineRule="auto"/>
              <w:contextualSpacing/>
              <w:jc w:val="center"/>
              <w:rPr>
                <w:rFonts w:eastAsia="Times New Roman" w:cs="Times New Roman"/>
                <w:szCs w:val="24"/>
              </w:rPr>
            </w:pPr>
            <w:r w:rsidRPr="00F90C8F">
              <w:rPr>
                <w:rFonts w:eastAsia="Times New Roman" w:cs="Times New Roman"/>
                <w:szCs w:val="24"/>
              </w:rPr>
              <w:t>1:54</w:t>
            </w:r>
          </w:p>
        </w:tc>
      </w:tr>
      <w:tr w:rsidR="006129CA" w:rsidRPr="00F90C8F" w14:paraId="39D470E0" w14:textId="77777777" w:rsidTr="00547A44">
        <w:tc>
          <w:tcPr>
            <w:tcW w:w="1752" w:type="dxa"/>
          </w:tcPr>
          <w:p w14:paraId="0F66707E" w14:textId="77777777" w:rsidR="006129CA" w:rsidRPr="00F90C8F" w:rsidRDefault="006129CA" w:rsidP="00547A44">
            <w:pPr>
              <w:tabs>
                <w:tab w:val="left" w:pos="9072"/>
                <w:tab w:val="left" w:pos="10065"/>
              </w:tabs>
              <w:spacing w:line="240" w:lineRule="auto"/>
              <w:contextualSpacing/>
              <w:jc w:val="center"/>
              <w:rPr>
                <w:rFonts w:eastAsia="Times New Roman" w:cs="Times New Roman"/>
                <w:szCs w:val="24"/>
                <w:lang w:val="en-US"/>
              </w:rPr>
            </w:pPr>
            <w:r w:rsidRPr="00F90C8F">
              <w:rPr>
                <w:rFonts w:eastAsia="Times New Roman" w:cs="Times New Roman"/>
                <w:szCs w:val="24"/>
                <w:lang w:val="en-US"/>
              </w:rPr>
              <w:t>Mail.ru</w:t>
            </w:r>
          </w:p>
        </w:tc>
        <w:tc>
          <w:tcPr>
            <w:tcW w:w="1516" w:type="dxa"/>
          </w:tcPr>
          <w:p w14:paraId="67F64FF6" w14:textId="77777777" w:rsidR="006129CA" w:rsidRPr="00F90C8F" w:rsidRDefault="006129CA" w:rsidP="00547A44">
            <w:pPr>
              <w:tabs>
                <w:tab w:val="left" w:pos="9072"/>
                <w:tab w:val="left" w:pos="10065"/>
              </w:tabs>
              <w:spacing w:line="240" w:lineRule="auto"/>
              <w:contextualSpacing/>
              <w:jc w:val="center"/>
              <w:rPr>
                <w:rFonts w:eastAsia="Times New Roman" w:cs="Times New Roman"/>
                <w:szCs w:val="24"/>
              </w:rPr>
            </w:pPr>
            <w:r w:rsidRPr="00F90C8F">
              <w:rPr>
                <w:rFonts w:eastAsia="Times New Roman" w:cs="Times New Roman"/>
                <w:szCs w:val="24"/>
              </w:rPr>
              <w:t>9</w:t>
            </w:r>
          </w:p>
        </w:tc>
        <w:tc>
          <w:tcPr>
            <w:tcW w:w="1519" w:type="dxa"/>
          </w:tcPr>
          <w:p w14:paraId="6F66876D" w14:textId="77777777" w:rsidR="006129CA" w:rsidRPr="00F90C8F" w:rsidRDefault="006129CA" w:rsidP="00547A44">
            <w:pPr>
              <w:tabs>
                <w:tab w:val="left" w:pos="9072"/>
                <w:tab w:val="left" w:pos="10065"/>
              </w:tabs>
              <w:spacing w:line="240" w:lineRule="auto"/>
              <w:contextualSpacing/>
              <w:jc w:val="center"/>
              <w:rPr>
                <w:rFonts w:eastAsia="Times New Roman" w:cs="Times New Roman"/>
                <w:szCs w:val="24"/>
              </w:rPr>
            </w:pPr>
            <w:r w:rsidRPr="00F90C8F">
              <w:rPr>
                <w:rFonts w:eastAsia="Times New Roman" w:cs="Times New Roman"/>
                <w:szCs w:val="24"/>
              </w:rPr>
              <w:t>5</w:t>
            </w:r>
          </w:p>
        </w:tc>
        <w:tc>
          <w:tcPr>
            <w:tcW w:w="1555" w:type="dxa"/>
          </w:tcPr>
          <w:p w14:paraId="4B66527D" w14:textId="77777777" w:rsidR="006129CA" w:rsidRPr="00F90C8F" w:rsidRDefault="00E820ED" w:rsidP="00547A44">
            <w:pPr>
              <w:tabs>
                <w:tab w:val="left" w:pos="9072"/>
                <w:tab w:val="left" w:pos="10065"/>
              </w:tabs>
              <w:spacing w:line="240" w:lineRule="auto"/>
              <w:contextualSpacing/>
              <w:jc w:val="center"/>
              <w:rPr>
                <w:rFonts w:eastAsia="Times New Roman" w:cs="Times New Roman"/>
                <w:szCs w:val="24"/>
              </w:rPr>
            </w:pPr>
            <w:r>
              <w:rPr>
                <w:rFonts w:eastAsia="Times New Roman" w:cs="Times New Roman"/>
                <w:szCs w:val="24"/>
              </w:rPr>
              <w:t>2</w:t>
            </w:r>
            <w:r w:rsidR="006129CA" w:rsidRPr="00F90C8F">
              <w:rPr>
                <w:rFonts w:eastAsia="Times New Roman" w:cs="Times New Roman"/>
                <w:szCs w:val="24"/>
              </w:rPr>
              <w:t>1,1%</w:t>
            </w:r>
          </w:p>
        </w:tc>
        <w:tc>
          <w:tcPr>
            <w:tcW w:w="1501" w:type="dxa"/>
          </w:tcPr>
          <w:p w14:paraId="2F7762D9" w14:textId="77777777" w:rsidR="006129CA" w:rsidRPr="00F90C8F" w:rsidRDefault="006129CA" w:rsidP="00547A44">
            <w:pPr>
              <w:tabs>
                <w:tab w:val="left" w:pos="9072"/>
                <w:tab w:val="left" w:pos="10065"/>
              </w:tabs>
              <w:spacing w:line="240" w:lineRule="auto"/>
              <w:contextualSpacing/>
              <w:jc w:val="center"/>
              <w:rPr>
                <w:rFonts w:eastAsia="Times New Roman" w:cs="Times New Roman"/>
                <w:szCs w:val="24"/>
              </w:rPr>
            </w:pPr>
            <w:r w:rsidRPr="00F90C8F">
              <w:rPr>
                <w:rFonts w:eastAsia="Times New Roman" w:cs="Times New Roman"/>
                <w:szCs w:val="24"/>
              </w:rPr>
              <w:t>1,33</w:t>
            </w:r>
          </w:p>
        </w:tc>
        <w:tc>
          <w:tcPr>
            <w:tcW w:w="1503" w:type="dxa"/>
          </w:tcPr>
          <w:p w14:paraId="1217E5B8" w14:textId="77777777" w:rsidR="006129CA" w:rsidRPr="00F90C8F" w:rsidRDefault="006129CA" w:rsidP="00547A44">
            <w:pPr>
              <w:tabs>
                <w:tab w:val="left" w:pos="9072"/>
                <w:tab w:val="left" w:pos="10065"/>
              </w:tabs>
              <w:spacing w:line="240" w:lineRule="auto"/>
              <w:contextualSpacing/>
              <w:jc w:val="center"/>
              <w:rPr>
                <w:rFonts w:eastAsia="Times New Roman" w:cs="Times New Roman"/>
                <w:szCs w:val="24"/>
              </w:rPr>
            </w:pPr>
            <w:r w:rsidRPr="00F90C8F">
              <w:rPr>
                <w:rFonts w:eastAsia="Times New Roman" w:cs="Times New Roman"/>
                <w:szCs w:val="24"/>
              </w:rPr>
              <w:t>2:51</w:t>
            </w:r>
          </w:p>
        </w:tc>
      </w:tr>
      <w:tr w:rsidR="006129CA" w:rsidRPr="00F90C8F" w14:paraId="3CEC2DBF" w14:textId="77777777" w:rsidTr="00547A44">
        <w:tc>
          <w:tcPr>
            <w:tcW w:w="1752" w:type="dxa"/>
          </w:tcPr>
          <w:p w14:paraId="25FB2196" w14:textId="77777777" w:rsidR="006129CA" w:rsidRPr="00F90C8F" w:rsidRDefault="006129CA" w:rsidP="00547A44">
            <w:pPr>
              <w:tabs>
                <w:tab w:val="left" w:pos="9072"/>
                <w:tab w:val="left" w:pos="10065"/>
              </w:tabs>
              <w:spacing w:line="240" w:lineRule="auto"/>
              <w:contextualSpacing/>
              <w:jc w:val="center"/>
              <w:rPr>
                <w:rFonts w:eastAsia="Times New Roman" w:cs="Times New Roman"/>
                <w:szCs w:val="24"/>
                <w:lang w:val="en-US"/>
              </w:rPr>
            </w:pPr>
            <w:r w:rsidRPr="00F90C8F">
              <w:rPr>
                <w:rFonts w:eastAsia="Times New Roman" w:cs="Times New Roman"/>
                <w:szCs w:val="24"/>
                <w:lang w:val="en-US"/>
              </w:rPr>
              <w:t>Yahoo</w:t>
            </w:r>
          </w:p>
        </w:tc>
        <w:tc>
          <w:tcPr>
            <w:tcW w:w="1516" w:type="dxa"/>
          </w:tcPr>
          <w:p w14:paraId="2E4433A9" w14:textId="77777777" w:rsidR="006129CA" w:rsidRPr="00F90C8F" w:rsidRDefault="006129CA" w:rsidP="00547A44">
            <w:pPr>
              <w:tabs>
                <w:tab w:val="left" w:pos="9072"/>
                <w:tab w:val="left" w:pos="10065"/>
              </w:tabs>
              <w:spacing w:line="240" w:lineRule="auto"/>
              <w:contextualSpacing/>
              <w:jc w:val="center"/>
              <w:rPr>
                <w:rFonts w:eastAsia="Times New Roman" w:cs="Times New Roman"/>
                <w:szCs w:val="24"/>
              </w:rPr>
            </w:pPr>
            <w:r w:rsidRPr="00F90C8F">
              <w:rPr>
                <w:rFonts w:eastAsia="Times New Roman" w:cs="Times New Roman"/>
                <w:szCs w:val="24"/>
              </w:rPr>
              <w:t>2</w:t>
            </w:r>
          </w:p>
        </w:tc>
        <w:tc>
          <w:tcPr>
            <w:tcW w:w="1519" w:type="dxa"/>
          </w:tcPr>
          <w:p w14:paraId="097EAEC4" w14:textId="77777777" w:rsidR="006129CA" w:rsidRPr="00F90C8F" w:rsidRDefault="006129CA" w:rsidP="00547A44">
            <w:pPr>
              <w:tabs>
                <w:tab w:val="left" w:pos="9072"/>
                <w:tab w:val="left" w:pos="10065"/>
              </w:tabs>
              <w:spacing w:line="240" w:lineRule="auto"/>
              <w:contextualSpacing/>
              <w:jc w:val="center"/>
              <w:rPr>
                <w:rFonts w:eastAsia="Times New Roman" w:cs="Times New Roman"/>
                <w:szCs w:val="24"/>
              </w:rPr>
            </w:pPr>
            <w:r w:rsidRPr="00F90C8F">
              <w:rPr>
                <w:rFonts w:eastAsia="Times New Roman" w:cs="Times New Roman"/>
                <w:szCs w:val="24"/>
              </w:rPr>
              <w:t>2</w:t>
            </w:r>
          </w:p>
        </w:tc>
        <w:tc>
          <w:tcPr>
            <w:tcW w:w="1555" w:type="dxa"/>
          </w:tcPr>
          <w:p w14:paraId="5C035CE8" w14:textId="77777777" w:rsidR="006129CA" w:rsidRPr="00F90C8F" w:rsidRDefault="006129CA" w:rsidP="00547A44">
            <w:pPr>
              <w:tabs>
                <w:tab w:val="left" w:pos="9072"/>
                <w:tab w:val="left" w:pos="10065"/>
              </w:tabs>
              <w:spacing w:line="240" w:lineRule="auto"/>
              <w:contextualSpacing/>
              <w:jc w:val="center"/>
              <w:rPr>
                <w:rFonts w:eastAsia="Times New Roman" w:cs="Times New Roman"/>
                <w:szCs w:val="24"/>
              </w:rPr>
            </w:pPr>
            <w:r w:rsidRPr="00F90C8F">
              <w:rPr>
                <w:rFonts w:eastAsia="Times New Roman" w:cs="Times New Roman"/>
                <w:szCs w:val="24"/>
              </w:rPr>
              <w:t>0%</w:t>
            </w:r>
          </w:p>
        </w:tc>
        <w:tc>
          <w:tcPr>
            <w:tcW w:w="1501" w:type="dxa"/>
          </w:tcPr>
          <w:p w14:paraId="081029F8" w14:textId="77777777" w:rsidR="006129CA" w:rsidRPr="00F90C8F" w:rsidRDefault="006129CA" w:rsidP="00547A44">
            <w:pPr>
              <w:tabs>
                <w:tab w:val="left" w:pos="9072"/>
                <w:tab w:val="left" w:pos="10065"/>
              </w:tabs>
              <w:spacing w:line="240" w:lineRule="auto"/>
              <w:contextualSpacing/>
              <w:jc w:val="center"/>
              <w:rPr>
                <w:rFonts w:eastAsia="Times New Roman" w:cs="Times New Roman"/>
                <w:szCs w:val="24"/>
              </w:rPr>
            </w:pPr>
            <w:r w:rsidRPr="00F90C8F">
              <w:rPr>
                <w:rFonts w:eastAsia="Times New Roman" w:cs="Times New Roman"/>
                <w:szCs w:val="24"/>
              </w:rPr>
              <w:t>1,5</w:t>
            </w:r>
          </w:p>
        </w:tc>
        <w:tc>
          <w:tcPr>
            <w:tcW w:w="1503" w:type="dxa"/>
          </w:tcPr>
          <w:p w14:paraId="6F26C1F8" w14:textId="77777777" w:rsidR="006129CA" w:rsidRPr="00F90C8F" w:rsidRDefault="006129CA" w:rsidP="00547A44">
            <w:pPr>
              <w:tabs>
                <w:tab w:val="left" w:pos="9072"/>
                <w:tab w:val="left" w:pos="10065"/>
              </w:tabs>
              <w:spacing w:line="240" w:lineRule="auto"/>
              <w:contextualSpacing/>
              <w:jc w:val="center"/>
              <w:rPr>
                <w:rFonts w:eastAsia="Times New Roman" w:cs="Times New Roman"/>
                <w:szCs w:val="24"/>
              </w:rPr>
            </w:pPr>
            <w:r w:rsidRPr="00F90C8F">
              <w:rPr>
                <w:rFonts w:eastAsia="Times New Roman" w:cs="Times New Roman"/>
                <w:szCs w:val="24"/>
              </w:rPr>
              <w:t>1:45</w:t>
            </w:r>
          </w:p>
        </w:tc>
      </w:tr>
    </w:tbl>
    <w:p w14:paraId="4BA3CC88" w14:textId="77777777" w:rsidR="008F03B7" w:rsidRDefault="008F03B7" w:rsidP="00F677AA">
      <w:pPr>
        <w:tabs>
          <w:tab w:val="left" w:pos="9072"/>
          <w:tab w:val="left" w:pos="10065"/>
        </w:tabs>
        <w:rPr>
          <w:rFonts w:eastAsia="Times New Roman" w:cs="Times New Roman"/>
          <w:szCs w:val="24"/>
          <w:lang w:eastAsia="ru-RU"/>
        </w:rPr>
      </w:pPr>
      <w:r w:rsidRPr="00F90C8F">
        <w:rPr>
          <w:rFonts w:eastAsia="Times New Roman" w:cs="Times New Roman"/>
          <w:szCs w:val="24"/>
          <w:lang w:eastAsia="ru-RU"/>
        </w:rPr>
        <w:t>Основная масса визитов на интернет-ресурс осуществляется благодаря ключевым поисковым запросам.</w:t>
      </w:r>
    </w:p>
    <w:p w14:paraId="65EA5692" w14:textId="77777777" w:rsidR="006129CA" w:rsidRDefault="006129CA" w:rsidP="00F677AA">
      <w:pPr>
        <w:tabs>
          <w:tab w:val="left" w:pos="9072"/>
          <w:tab w:val="left" w:pos="10065"/>
        </w:tabs>
        <w:contextualSpacing/>
        <w:rPr>
          <w:rFonts w:eastAsia="Times New Roman" w:cs="Times New Roman"/>
          <w:szCs w:val="24"/>
        </w:rPr>
      </w:pPr>
    </w:p>
    <w:p w14:paraId="5C9A6FBA" w14:textId="17E633DE" w:rsidR="00B536ED" w:rsidRDefault="00864913" w:rsidP="00F677AA">
      <w:pPr>
        <w:tabs>
          <w:tab w:val="left" w:pos="9072"/>
          <w:tab w:val="left" w:pos="10065"/>
        </w:tabs>
        <w:contextualSpacing/>
        <w:rPr>
          <w:rFonts w:eastAsia="Times New Roman" w:cs="Times New Roman"/>
          <w:szCs w:val="24"/>
        </w:rPr>
      </w:pPr>
      <w:r>
        <w:rPr>
          <w:rFonts w:eastAsia="Times New Roman" w:cs="Times New Roman"/>
          <w:szCs w:val="24"/>
        </w:rPr>
        <w:t xml:space="preserve">Далее рассмотрим эффективность </w:t>
      </w:r>
      <w:r w:rsidR="00AD6D68">
        <w:rPr>
          <w:rFonts w:eastAsia="Times New Roman" w:cs="Times New Roman"/>
          <w:szCs w:val="24"/>
        </w:rPr>
        <w:t>п</w:t>
      </w:r>
      <w:r w:rsidR="00A65C10">
        <w:rPr>
          <w:rFonts w:eastAsia="Times New Roman" w:cs="Times New Roman"/>
          <w:szCs w:val="24"/>
        </w:rPr>
        <w:t>родвижения компании в рамках</w:t>
      </w:r>
      <w:r w:rsidR="00AF286B">
        <w:rPr>
          <w:rFonts w:eastAsia="Times New Roman" w:cs="Times New Roman"/>
          <w:szCs w:val="24"/>
        </w:rPr>
        <w:t xml:space="preserve"> отслеживания пути клиента при взаимоде</w:t>
      </w:r>
      <w:r w:rsidR="00A65C10">
        <w:rPr>
          <w:rFonts w:eastAsia="Times New Roman" w:cs="Times New Roman"/>
          <w:szCs w:val="24"/>
        </w:rPr>
        <w:t>йствии с компанией. И</w:t>
      </w:r>
      <w:r w:rsidR="00B536ED">
        <w:rPr>
          <w:rFonts w:eastAsia="Times New Roman" w:cs="Times New Roman"/>
          <w:szCs w:val="24"/>
        </w:rPr>
        <w:t>спользуем</w:t>
      </w:r>
      <w:r w:rsidR="00AF286B">
        <w:rPr>
          <w:rFonts w:eastAsia="Times New Roman" w:cs="Times New Roman"/>
          <w:szCs w:val="24"/>
        </w:rPr>
        <w:t xml:space="preserve"> модель автоворонки продаж</w:t>
      </w:r>
      <w:r w:rsidR="00B536ED">
        <w:rPr>
          <w:rFonts w:eastAsia="Times New Roman" w:cs="Times New Roman"/>
          <w:szCs w:val="24"/>
        </w:rPr>
        <w:t xml:space="preserve">, построенную по принципу </w:t>
      </w:r>
      <w:r w:rsidR="00B536ED">
        <w:rPr>
          <w:rFonts w:eastAsia="Times New Roman" w:cs="Times New Roman"/>
          <w:szCs w:val="24"/>
          <w:lang w:val="en-US"/>
        </w:rPr>
        <w:t>AIDA</w:t>
      </w:r>
      <w:r w:rsidR="00B536ED">
        <w:rPr>
          <w:rFonts w:eastAsia="Times New Roman" w:cs="Times New Roman"/>
          <w:szCs w:val="24"/>
        </w:rPr>
        <w:t xml:space="preserve"> </w:t>
      </w:r>
      <w:r w:rsidR="00B536ED" w:rsidRPr="00547A44">
        <w:rPr>
          <w:rFonts w:eastAsia="Times New Roman" w:cs="Times New Roman"/>
          <w:szCs w:val="24"/>
        </w:rPr>
        <w:t>(рис.</w:t>
      </w:r>
      <w:r w:rsidR="00547A44" w:rsidRPr="00547A44">
        <w:rPr>
          <w:rFonts w:eastAsia="Times New Roman" w:cs="Times New Roman"/>
          <w:szCs w:val="24"/>
        </w:rPr>
        <w:t>4</w:t>
      </w:r>
      <w:r w:rsidR="00B536ED" w:rsidRPr="00547A44">
        <w:rPr>
          <w:rFonts w:eastAsia="Times New Roman" w:cs="Times New Roman"/>
          <w:szCs w:val="24"/>
        </w:rPr>
        <w:t xml:space="preserve"> ).</w:t>
      </w:r>
      <w:r w:rsidR="001D688A">
        <w:rPr>
          <w:rFonts w:eastAsia="Times New Roman" w:cs="Times New Roman"/>
          <w:szCs w:val="24"/>
        </w:rPr>
        <w:t xml:space="preserve"> Первые два этапа воронки рассматриваются в рамках продвижения с помощью контекстной рекламы</w:t>
      </w:r>
      <w:r w:rsidR="000208CB">
        <w:rPr>
          <w:rFonts w:eastAsia="Times New Roman" w:cs="Times New Roman"/>
          <w:szCs w:val="24"/>
        </w:rPr>
        <w:t>, поскольку данный канал обеспечивает наибольший приток пользователей на сайт</w:t>
      </w:r>
      <w:r w:rsidR="001D688A">
        <w:rPr>
          <w:rFonts w:eastAsia="Times New Roman" w:cs="Times New Roman"/>
          <w:szCs w:val="24"/>
        </w:rPr>
        <w:t>.</w:t>
      </w:r>
      <w:r w:rsidR="00200691">
        <w:rPr>
          <w:rFonts w:eastAsia="Times New Roman" w:cs="Times New Roman"/>
          <w:szCs w:val="24"/>
        </w:rPr>
        <w:t xml:space="preserve"> На третьем этапе воронки рассматривается конверсия продаж сайта, а четвертый этап показывает, какой процент </w:t>
      </w:r>
      <w:r w:rsidR="00200691">
        <w:rPr>
          <w:rFonts w:eastAsia="Times New Roman" w:cs="Times New Roman"/>
          <w:szCs w:val="24"/>
        </w:rPr>
        <w:lastRenderedPageBreak/>
        <w:t>оставивших заявку на стрижку в действительности дошёл до салона и воспользовался ус</w:t>
      </w:r>
      <w:r w:rsidR="00D63153">
        <w:rPr>
          <w:rFonts w:eastAsia="Times New Roman" w:cs="Times New Roman"/>
          <w:szCs w:val="24"/>
        </w:rPr>
        <w:t>лугой.</w:t>
      </w:r>
    </w:p>
    <w:p w14:paraId="07ACEACA" w14:textId="77777777" w:rsidR="00547A44" w:rsidRDefault="00B536ED" w:rsidP="00547A44">
      <w:pPr>
        <w:keepNext/>
        <w:tabs>
          <w:tab w:val="left" w:pos="9072"/>
          <w:tab w:val="left" w:pos="10065"/>
        </w:tabs>
        <w:contextualSpacing/>
      </w:pPr>
      <w:r>
        <w:rPr>
          <w:rFonts w:eastAsia="Times New Roman" w:cs="Times New Roman"/>
          <w:noProof/>
          <w:szCs w:val="24"/>
          <w:lang w:val="en-US"/>
        </w:rPr>
        <w:drawing>
          <wp:inline distT="0" distB="0" distL="0" distR="0" wp14:anchorId="5C345563" wp14:editId="45D1C77F">
            <wp:extent cx="5486400" cy="3200400"/>
            <wp:effectExtent l="19050" t="0" r="38100" b="1905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8F87B16" w14:textId="44D815A2" w:rsidR="00B536ED" w:rsidRPr="00547A44" w:rsidRDefault="00547A44" w:rsidP="00547A44">
      <w:pPr>
        <w:pStyle w:val="afb"/>
        <w:jc w:val="left"/>
        <w:rPr>
          <w:rFonts w:eastAsia="Times New Roman" w:cs="Times New Roman"/>
          <w:i w:val="0"/>
          <w:color w:val="auto"/>
          <w:sz w:val="22"/>
          <w:szCs w:val="24"/>
        </w:rPr>
      </w:pPr>
      <w:r w:rsidRPr="00547A44">
        <w:rPr>
          <w:i w:val="0"/>
          <w:color w:val="auto"/>
          <w:sz w:val="22"/>
        </w:rPr>
        <w:t xml:space="preserve">Рис. </w:t>
      </w:r>
      <w:r w:rsidRPr="00547A44">
        <w:rPr>
          <w:i w:val="0"/>
          <w:color w:val="auto"/>
          <w:sz w:val="22"/>
        </w:rPr>
        <w:fldChar w:fldCharType="begin"/>
      </w:r>
      <w:r w:rsidRPr="00547A44">
        <w:rPr>
          <w:i w:val="0"/>
          <w:color w:val="auto"/>
          <w:sz w:val="22"/>
        </w:rPr>
        <w:instrText xml:space="preserve"> SEQ Рис. \* ARABIC </w:instrText>
      </w:r>
      <w:r w:rsidRPr="00547A44">
        <w:rPr>
          <w:i w:val="0"/>
          <w:color w:val="auto"/>
          <w:sz w:val="22"/>
        </w:rPr>
        <w:fldChar w:fldCharType="separate"/>
      </w:r>
      <w:r w:rsidR="00CE0EFD">
        <w:rPr>
          <w:i w:val="0"/>
          <w:noProof/>
          <w:color w:val="auto"/>
          <w:sz w:val="22"/>
        </w:rPr>
        <w:t>4</w:t>
      </w:r>
      <w:r w:rsidRPr="00547A44">
        <w:rPr>
          <w:i w:val="0"/>
          <w:color w:val="auto"/>
          <w:sz w:val="22"/>
        </w:rPr>
        <w:fldChar w:fldCharType="end"/>
      </w:r>
      <w:r w:rsidRPr="007174A8">
        <w:rPr>
          <w:i w:val="0"/>
          <w:color w:val="auto"/>
          <w:sz w:val="22"/>
        </w:rPr>
        <w:t xml:space="preserve"> </w:t>
      </w:r>
      <w:r w:rsidRPr="00547A44">
        <w:rPr>
          <w:i w:val="0"/>
          <w:color w:val="auto"/>
          <w:sz w:val="22"/>
        </w:rPr>
        <w:t>Автоворонка продаж</w:t>
      </w:r>
    </w:p>
    <w:p w14:paraId="657BAE82" w14:textId="1578C6A3" w:rsidR="004D3F14" w:rsidRDefault="004D3F14" w:rsidP="00F677AA">
      <w:pPr>
        <w:tabs>
          <w:tab w:val="left" w:pos="9072"/>
          <w:tab w:val="left" w:pos="10065"/>
        </w:tabs>
        <w:contextualSpacing/>
        <w:rPr>
          <w:rFonts w:eastAsia="Times New Roman" w:cs="Times New Roman"/>
          <w:szCs w:val="24"/>
        </w:rPr>
      </w:pPr>
    </w:p>
    <w:p w14:paraId="6A07FEB8" w14:textId="53B65383" w:rsidR="006129CA" w:rsidRPr="00CB0DCB" w:rsidRDefault="006129CA" w:rsidP="00F677AA">
      <w:pPr>
        <w:tabs>
          <w:tab w:val="left" w:pos="9072"/>
          <w:tab w:val="left" w:pos="10065"/>
        </w:tabs>
        <w:contextualSpacing/>
        <w:rPr>
          <w:rFonts w:eastAsia="Times New Roman" w:cs="Times New Roman"/>
          <w:szCs w:val="24"/>
        </w:rPr>
      </w:pPr>
      <w:r>
        <w:rPr>
          <w:rFonts w:eastAsia="Times New Roman" w:cs="Times New Roman"/>
          <w:szCs w:val="24"/>
          <w:lang w:val="en-US"/>
        </w:rPr>
        <w:t>CTR</w:t>
      </w:r>
      <w:r>
        <w:rPr>
          <w:rFonts w:eastAsia="Times New Roman" w:cs="Times New Roman"/>
          <w:szCs w:val="24"/>
        </w:rPr>
        <w:t xml:space="preserve"> (</w:t>
      </w:r>
      <w:r>
        <w:rPr>
          <w:rFonts w:eastAsia="Times New Roman" w:cs="Times New Roman"/>
          <w:szCs w:val="24"/>
          <w:lang w:val="en-US"/>
        </w:rPr>
        <w:t>click</w:t>
      </w:r>
      <w:r w:rsidRPr="006129CA">
        <w:rPr>
          <w:rFonts w:eastAsia="Times New Roman" w:cs="Times New Roman"/>
          <w:szCs w:val="24"/>
        </w:rPr>
        <w:t>-</w:t>
      </w:r>
      <w:r>
        <w:rPr>
          <w:rFonts w:eastAsia="Times New Roman" w:cs="Times New Roman"/>
          <w:szCs w:val="24"/>
          <w:lang w:val="en-US"/>
        </w:rPr>
        <w:t>through</w:t>
      </w:r>
      <w:r w:rsidRPr="006129CA">
        <w:rPr>
          <w:rFonts w:eastAsia="Times New Roman" w:cs="Times New Roman"/>
          <w:szCs w:val="24"/>
        </w:rPr>
        <w:t xml:space="preserve"> </w:t>
      </w:r>
      <w:r>
        <w:rPr>
          <w:rFonts w:eastAsia="Times New Roman" w:cs="Times New Roman"/>
          <w:szCs w:val="24"/>
          <w:lang w:val="en-US"/>
        </w:rPr>
        <w:t>rate</w:t>
      </w:r>
      <w:r w:rsidRPr="006129CA">
        <w:rPr>
          <w:rFonts w:eastAsia="Times New Roman" w:cs="Times New Roman"/>
          <w:szCs w:val="24"/>
        </w:rPr>
        <w:t xml:space="preserve">) </w:t>
      </w:r>
      <w:r>
        <w:rPr>
          <w:rFonts w:eastAsia="Times New Roman" w:cs="Times New Roman"/>
          <w:szCs w:val="24"/>
        </w:rPr>
        <w:t>–</w:t>
      </w:r>
      <w:r w:rsidRPr="006129CA">
        <w:rPr>
          <w:rFonts w:eastAsia="Times New Roman" w:cs="Times New Roman"/>
          <w:szCs w:val="24"/>
        </w:rPr>
        <w:t xml:space="preserve"> </w:t>
      </w:r>
      <w:r>
        <w:rPr>
          <w:rFonts w:eastAsia="Times New Roman" w:cs="Times New Roman"/>
          <w:szCs w:val="24"/>
        </w:rPr>
        <w:t>то есть отношение кликов</w:t>
      </w:r>
      <w:r w:rsidR="00E820ED">
        <w:rPr>
          <w:rFonts w:eastAsia="Times New Roman" w:cs="Times New Roman"/>
          <w:szCs w:val="24"/>
        </w:rPr>
        <w:t xml:space="preserve"> (переходов на сайт)</w:t>
      </w:r>
      <w:r>
        <w:rPr>
          <w:rFonts w:eastAsia="Times New Roman" w:cs="Times New Roman"/>
          <w:szCs w:val="24"/>
        </w:rPr>
        <w:t xml:space="preserve"> к показам рекламы, данной компании в среднем составляет около 4%, что является достаточно успешным показателем для рынка с большим количеством конкурентов</w:t>
      </w:r>
      <w:r>
        <w:rPr>
          <w:rStyle w:val="ac"/>
          <w:rFonts w:eastAsia="Times New Roman" w:cs="Times New Roman"/>
          <w:szCs w:val="24"/>
        </w:rPr>
        <w:footnoteReference w:id="7"/>
      </w:r>
      <w:r>
        <w:rPr>
          <w:rFonts w:eastAsia="Times New Roman" w:cs="Times New Roman"/>
          <w:szCs w:val="24"/>
        </w:rPr>
        <w:t>.</w:t>
      </w:r>
      <w:r w:rsidR="00E820ED">
        <w:rPr>
          <w:rFonts w:eastAsia="Times New Roman" w:cs="Times New Roman"/>
          <w:szCs w:val="24"/>
        </w:rPr>
        <w:t xml:space="preserve"> Компания охватывала достаточно большую аудиторию, большие средства вкладывались в то, чтобы объявления показывались по всем возможным поисковым запросам</w:t>
      </w:r>
      <w:r w:rsidR="00864913">
        <w:rPr>
          <w:rFonts w:eastAsia="Times New Roman" w:cs="Times New Roman"/>
          <w:szCs w:val="24"/>
        </w:rPr>
        <w:t>, а таргетированная реклама</w:t>
      </w:r>
      <w:r w:rsidR="00F531CA">
        <w:rPr>
          <w:rFonts w:eastAsia="Times New Roman" w:cs="Times New Roman"/>
          <w:szCs w:val="24"/>
        </w:rPr>
        <w:t xml:space="preserve"> почти на всех партнерских ресурсах РСЯ (рекламная сеть Яндекса),</w:t>
      </w:r>
      <w:r w:rsidR="00B458AF">
        <w:rPr>
          <w:rFonts w:eastAsia="Times New Roman" w:cs="Times New Roman"/>
          <w:szCs w:val="24"/>
        </w:rPr>
        <w:t xml:space="preserve"> кроме того была внедрена система ретаргетинга,</w:t>
      </w:r>
      <w:r w:rsidR="00F531CA">
        <w:rPr>
          <w:rFonts w:eastAsia="Times New Roman" w:cs="Times New Roman"/>
          <w:szCs w:val="24"/>
        </w:rPr>
        <w:t xml:space="preserve"> поэтому был достигнут достаточно высокий уровень </w:t>
      </w:r>
      <w:r w:rsidR="00F531CA" w:rsidRPr="001D688A">
        <w:rPr>
          <w:rFonts w:eastAsia="Times New Roman" w:cs="Times New Roman"/>
          <w:szCs w:val="24"/>
        </w:rPr>
        <w:t>показов –</w:t>
      </w:r>
      <w:r w:rsidR="00B458AF" w:rsidRPr="001D688A">
        <w:rPr>
          <w:rFonts w:eastAsia="Times New Roman" w:cs="Times New Roman"/>
          <w:szCs w:val="24"/>
        </w:rPr>
        <w:t xml:space="preserve"> </w:t>
      </w:r>
      <w:r w:rsidR="006D0D85">
        <w:rPr>
          <w:rFonts w:eastAsia="Times New Roman" w:cs="Times New Roman"/>
          <w:szCs w:val="24"/>
        </w:rPr>
        <w:t xml:space="preserve">в среднем около </w:t>
      </w:r>
      <w:r w:rsidR="001D688A" w:rsidRPr="001D688A">
        <w:rPr>
          <w:rFonts w:eastAsia="Times New Roman" w:cs="Times New Roman"/>
          <w:szCs w:val="24"/>
        </w:rPr>
        <w:t>8</w:t>
      </w:r>
      <w:r w:rsidR="006D0D85">
        <w:rPr>
          <w:rFonts w:eastAsia="Times New Roman" w:cs="Times New Roman"/>
          <w:szCs w:val="24"/>
        </w:rPr>
        <w:t>4</w:t>
      </w:r>
      <w:r w:rsidR="001D688A" w:rsidRPr="001D688A">
        <w:rPr>
          <w:rFonts w:eastAsia="Times New Roman" w:cs="Times New Roman"/>
          <w:szCs w:val="24"/>
        </w:rPr>
        <w:t xml:space="preserve"> 5</w:t>
      </w:r>
      <w:r w:rsidR="00B458AF" w:rsidRPr="001D688A">
        <w:rPr>
          <w:rFonts w:eastAsia="Times New Roman" w:cs="Times New Roman"/>
          <w:szCs w:val="24"/>
        </w:rPr>
        <w:t>00</w:t>
      </w:r>
      <w:r w:rsidR="00F531CA" w:rsidRPr="001D688A">
        <w:rPr>
          <w:rFonts w:eastAsia="Times New Roman" w:cs="Times New Roman"/>
          <w:szCs w:val="24"/>
        </w:rPr>
        <w:t xml:space="preserve"> в месяц</w:t>
      </w:r>
      <w:r w:rsidR="00F531CA" w:rsidRPr="006D0D85">
        <w:rPr>
          <w:rFonts w:eastAsia="Times New Roman" w:cs="Times New Roman"/>
          <w:szCs w:val="24"/>
        </w:rPr>
        <w:t>.</w:t>
      </w:r>
      <w:r w:rsidR="006D0D85" w:rsidRPr="006D0D85">
        <w:rPr>
          <w:rFonts w:eastAsia="Times New Roman" w:cs="Times New Roman"/>
          <w:szCs w:val="24"/>
        </w:rPr>
        <w:t xml:space="preserve"> В среднем на таргетированную рекламу компания выделяет 20 000 рублей в месяц, т</w:t>
      </w:r>
      <w:r w:rsidR="00F531CA" w:rsidRPr="006D0D85">
        <w:rPr>
          <w:rFonts w:eastAsia="Times New Roman" w:cs="Times New Roman"/>
          <w:szCs w:val="24"/>
        </w:rPr>
        <w:t xml:space="preserve">аким образом мы можем посчитать средний </w:t>
      </w:r>
      <w:r w:rsidR="00F531CA" w:rsidRPr="006D0D85">
        <w:rPr>
          <w:rFonts w:eastAsia="Times New Roman" w:cs="Times New Roman"/>
          <w:szCs w:val="24"/>
          <w:lang w:val="en-US"/>
        </w:rPr>
        <w:t>CPM</w:t>
      </w:r>
      <w:r w:rsidR="00F531CA" w:rsidRPr="006D0D85">
        <w:rPr>
          <w:rFonts w:eastAsia="Times New Roman" w:cs="Times New Roman"/>
          <w:szCs w:val="24"/>
        </w:rPr>
        <w:t xml:space="preserve"> (</w:t>
      </w:r>
      <w:r w:rsidR="00F531CA" w:rsidRPr="006D0D85">
        <w:rPr>
          <w:rFonts w:eastAsia="Times New Roman" w:cs="Times New Roman"/>
          <w:szCs w:val="24"/>
          <w:lang w:val="en-US"/>
        </w:rPr>
        <w:t>cost</w:t>
      </w:r>
      <w:r w:rsidR="00F531CA" w:rsidRPr="006D0D85">
        <w:rPr>
          <w:rFonts w:eastAsia="Times New Roman" w:cs="Times New Roman"/>
          <w:szCs w:val="24"/>
        </w:rPr>
        <w:t xml:space="preserve"> </w:t>
      </w:r>
      <w:r w:rsidR="00F531CA" w:rsidRPr="006D0D85">
        <w:rPr>
          <w:rFonts w:eastAsia="Times New Roman" w:cs="Times New Roman"/>
          <w:szCs w:val="24"/>
          <w:lang w:val="en-US"/>
        </w:rPr>
        <w:t>per</w:t>
      </w:r>
      <w:r w:rsidR="00F531CA" w:rsidRPr="006D0D85">
        <w:rPr>
          <w:rFonts w:eastAsia="Times New Roman" w:cs="Times New Roman"/>
          <w:szCs w:val="24"/>
        </w:rPr>
        <w:t xml:space="preserve"> </w:t>
      </w:r>
      <w:r w:rsidR="00F531CA" w:rsidRPr="006D0D85">
        <w:rPr>
          <w:rFonts w:eastAsia="Times New Roman" w:cs="Times New Roman"/>
          <w:szCs w:val="24"/>
          <w:lang w:val="en-US"/>
        </w:rPr>
        <w:t>mille</w:t>
      </w:r>
      <w:r w:rsidR="00F531CA" w:rsidRPr="006D0D85">
        <w:rPr>
          <w:rFonts w:eastAsia="Times New Roman" w:cs="Times New Roman"/>
          <w:szCs w:val="24"/>
        </w:rPr>
        <w:t xml:space="preserve">), то есть цену за 1000 показов, которая будет </w:t>
      </w:r>
      <w:r w:rsidR="001D309D" w:rsidRPr="006D0D85">
        <w:rPr>
          <w:rFonts w:eastAsia="Times New Roman" w:cs="Times New Roman"/>
          <w:szCs w:val="24"/>
        </w:rPr>
        <w:t xml:space="preserve">равна около </w:t>
      </w:r>
      <w:r w:rsidR="00B458AF" w:rsidRPr="006D0D85">
        <w:rPr>
          <w:rFonts w:eastAsia="Times New Roman" w:cs="Times New Roman"/>
          <w:szCs w:val="24"/>
        </w:rPr>
        <w:t xml:space="preserve">240 </w:t>
      </w:r>
      <w:r w:rsidR="001D309D" w:rsidRPr="006D0D85">
        <w:rPr>
          <w:rFonts w:eastAsia="Times New Roman" w:cs="Times New Roman"/>
          <w:szCs w:val="24"/>
        </w:rPr>
        <w:t>рублей</w:t>
      </w:r>
      <w:r w:rsidR="00B458AF" w:rsidRPr="006D0D85">
        <w:rPr>
          <w:rFonts w:eastAsia="Times New Roman" w:cs="Times New Roman"/>
          <w:szCs w:val="24"/>
        </w:rPr>
        <w:t>,</w:t>
      </w:r>
      <w:r w:rsidR="00B458AF">
        <w:rPr>
          <w:rFonts w:eastAsia="Times New Roman" w:cs="Times New Roman"/>
          <w:szCs w:val="24"/>
        </w:rPr>
        <w:t xml:space="preserve"> что является достаточно невысоким</w:t>
      </w:r>
      <w:r w:rsidR="00F531CA">
        <w:rPr>
          <w:rFonts w:eastAsia="Times New Roman" w:cs="Times New Roman"/>
          <w:szCs w:val="24"/>
        </w:rPr>
        <w:t xml:space="preserve"> показателем</w:t>
      </w:r>
      <w:r w:rsidR="006D0D85">
        <w:rPr>
          <w:rFonts w:eastAsia="Times New Roman" w:cs="Times New Roman"/>
          <w:szCs w:val="24"/>
        </w:rPr>
        <w:t xml:space="preserve"> по рынку, однако</w:t>
      </w:r>
      <w:r w:rsidR="00B458AF">
        <w:rPr>
          <w:rFonts w:eastAsia="Times New Roman" w:cs="Times New Roman"/>
          <w:szCs w:val="24"/>
        </w:rPr>
        <w:t>при выборе цели привлечения посетителей на сайт пользоваться данной метрикой не всегда обосновано, обычно в расчёт берется такой показатель как цена за клик</w:t>
      </w:r>
      <w:r w:rsidR="00F531CA">
        <w:rPr>
          <w:rFonts w:eastAsia="Times New Roman" w:cs="Times New Roman"/>
          <w:szCs w:val="24"/>
        </w:rPr>
        <w:t xml:space="preserve">. </w:t>
      </w:r>
      <w:r w:rsidR="00CB0DCB">
        <w:rPr>
          <w:rFonts w:eastAsia="Times New Roman" w:cs="Times New Roman"/>
          <w:szCs w:val="24"/>
        </w:rPr>
        <w:t xml:space="preserve">В нашем случае среднюю цену за клик можно посчитать, разделив величину бюджета </w:t>
      </w:r>
      <w:r w:rsidR="001D309D">
        <w:rPr>
          <w:rFonts w:eastAsia="Times New Roman" w:cs="Times New Roman"/>
          <w:szCs w:val="24"/>
        </w:rPr>
        <w:t xml:space="preserve">на количество посещений сайта: </w:t>
      </w:r>
      <w:r w:rsidR="006D0D85" w:rsidRPr="006D0D85">
        <w:rPr>
          <w:rFonts w:eastAsia="Times New Roman" w:cs="Times New Roman"/>
          <w:szCs w:val="24"/>
        </w:rPr>
        <w:t>2</w:t>
      </w:r>
      <w:r w:rsidR="00CB0DCB" w:rsidRPr="006D0D85">
        <w:rPr>
          <w:rFonts w:eastAsia="Times New Roman" w:cs="Times New Roman"/>
          <w:szCs w:val="24"/>
        </w:rPr>
        <w:t>0000/</w:t>
      </w:r>
      <w:r w:rsidR="006D0D85" w:rsidRPr="006D0D85">
        <w:rPr>
          <w:rFonts w:eastAsia="Times New Roman" w:cs="Times New Roman"/>
          <w:szCs w:val="24"/>
        </w:rPr>
        <w:t>3375</w:t>
      </w:r>
      <w:r w:rsidR="00B458AF" w:rsidRPr="006D0D85">
        <w:rPr>
          <w:rFonts w:eastAsia="Times New Roman" w:cs="Times New Roman"/>
          <w:szCs w:val="24"/>
        </w:rPr>
        <w:t xml:space="preserve"> = 6</w:t>
      </w:r>
      <w:r w:rsidR="00CB0DCB" w:rsidRPr="006D0D85">
        <w:rPr>
          <w:rFonts w:eastAsia="Times New Roman" w:cs="Times New Roman"/>
          <w:szCs w:val="24"/>
        </w:rPr>
        <w:t xml:space="preserve"> рублей за клик</w:t>
      </w:r>
      <w:r w:rsidR="00CB0DCB">
        <w:rPr>
          <w:rFonts w:eastAsia="Times New Roman" w:cs="Times New Roman"/>
          <w:szCs w:val="24"/>
        </w:rPr>
        <w:t xml:space="preserve">. Такой ценник можно смело назвать </w:t>
      </w:r>
      <w:r w:rsidR="00B458AF">
        <w:rPr>
          <w:rFonts w:eastAsia="Times New Roman" w:cs="Times New Roman"/>
          <w:szCs w:val="24"/>
        </w:rPr>
        <w:t>достаточно</w:t>
      </w:r>
      <w:r w:rsidR="00CB0DCB">
        <w:rPr>
          <w:rFonts w:eastAsia="Times New Roman" w:cs="Times New Roman"/>
          <w:szCs w:val="24"/>
        </w:rPr>
        <w:t xml:space="preserve"> </w:t>
      </w:r>
      <w:r w:rsidR="00B458AF">
        <w:rPr>
          <w:rFonts w:eastAsia="Times New Roman" w:cs="Times New Roman"/>
          <w:szCs w:val="24"/>
        </w:rPr>
        <w:t>не</w:t>
      </w:r>
      <w:r w:rsidR="00CB0DCB">
        <w:rPr>
          <w:rFonts w:eastAsia="Times New Roman" w:cs="Times New Roman"/>
          <w:szCs w:val="24"/>
        </w:rPr>
        <w:t xml:space="preserve">высоким для контекстной рекламы, поскольку </w:t>
      </w:r>
      <w:r w:rsidR="00B458AF">
        <w:rPr>
          <w:rFonts w:eastAsia="Times New Roman" w:cs="Times New Roman"/>
          <w:szCs w:val="24"/>
        </w:rPr>
        <w:t xml:space="preserve">часто охват большего количества аудитории при формировании общих </w:t>
      </w:r>
      <w:r w:rsidR="00B458AF">
        <w:rPr>
          <w:rFonts w:eastAsia="Times New Roman" w:cs="Times New Roman"/>
          <w:szCs w:val="24"/>
        </w:rPr>
        <w:lastRenderedPageBreak/>
        <w:t>запросов (таких как «барбершоп спб»), покрытие 100% аудитории на аукционе Яндекс Директ, в рамках параметра цены за клик, формируется гораздо дороже</w:t>
      </w:r>
      <w:r w:rsidR="00CB0DCB">
        <w:rPr>
          <w:rFonts w:eastAsia="Times New Roman" w:cs="Times New Roman"/>
          <w:szCs w:val="24"/>
        </w:rPr>
        <w:t xml:space="preserve">. </w:t>
      </w:r>
    </w:p>
    <w:p w14:paraId="4FC3D752" w14:textId="120D1040" w:rsidR="00F90C8F" w:rsidRPr="00195CF6" w:rsidRDefault="008F03B7" w:rsidP="00F677AA">
      <w:pPr>
        <w:tabs>
          <w:tab w:val="left" w:pos="9072"/>
          <w:tab w:val="left" w:pos="10065"/>
        </w:tabs>
        <w:contextualSpacing/>
        <w:rPr>
          <w:rFonts w:eastAsia="Times New Roman" w:cs="Times New Roman"/>
          <w:szCs w:val="24"/>
        </w:rPr>
      </w:pPr>
      <w:r w:rsidRPr="00F90C8F">
        <w:rPr>
          <w:rFonts w:eastAsia="Times New Roman" w:cs="Times New Roman"/>
          <w:szCs w:val="24"/>
        </w:rPr>
        <w:t>Наконец, одним из наиболее значимых критериев эффективности интернет-торговли</w:t>
      </w:r>
      <w:r w:rsidR="003E0013">
        <w:rPr>
          <w:rFonts w:eastAsia="Times New Roman" w:cs="Times New Roman"/>
          <w:szCs w:val="24"/>
        </w:rPr>
        <w:t>, а в нашем случае интернет-платформы для записи,</w:t>
      </w:r>
      <w:r w:rsidRPr="00F90C8F">
        <w:rPr>
          <w:rFonts w:eastAsia="Times New Roman" w:cs="Times New Roman"/>
          <w:szCs w:val="24"/>
        </w:rPr>
        <w:t xml:space="preserve"> выступает показатель конверсии. Конверсия продаж – это параметр маркетинговой стратегии, который показывает соотношение между реальными покупателями и потенциальными клиентами, которые могут купить товар, но по </w:t>
      </w:r>
      <w:r w:rsidR="006129CA">
        <w:rPr>
          <w:rFonts w:eastAsia="Times New Roman" w:cs="Times New Roman"/>
          <w:szCs w:val="24"/>
        </w:rPr>
        <w:t>какой-то причине это не делают.</w:t>
      </w:r>
      <w:r w:rsidR="003E0013">
        <w:rPr>
          <w:rFonts w:eastAsia="Times New Roman" w:cs="Times New Roman"/>
          <w:szCs w:val="24"/>
        </w:rPr>
        <w:t xml:space="preserve"> В нашем случае этот показатель будет рассчитываться как доля реальных клиентов к общему числу посещений сайта.</w:t>
      </w:r>
      <w:r w:rsidR="00200691">
        <w:rPr>
          <w:rFonts w:eastAsia="Times New Roman" w:cs="Times New Roman"/>
          <w:szCs w:val="24"/>
        </w:rPr>
        <w:t xml:space="preserve"> Конечно, в рамках более детального анализа этот этап должен быть разбит на большее количество элементов, таких как: клиент выбрал салон для записи, клиент выбрал мастера, клиент выбрал </w:t>
      </w:r>
      <w:r w:rsidR="00C14423">
        <w:rPr>
          <w:rFonts w:eastAsia="Times New Roman" w:cs="Times New Roman"/>
          <w:szCs w:val="24"/>
        </w:rPr>
        <w:t>услугу,</w:t>
      </w:r>
      <w:r w:rsidR="00200691">
        <w:rPr>
          <w:rFonts w:eastAsia="Times New Roman" w:cs="Times New Roman"/>
          <w:szCs w:val="24"/>
        </w:rPr>
        <w:t xml:space="preserve"> и клиент выбрал время записи, для того чтобы изучить процент «потери» пользователей на каждом из них, однако компания пока не использует все возможности подключения </w:t>
      </w:r>
      <w:r w:rsidR="00200691">
        <w:rPr>
          <w:rFonts w:eastAsia="Times New Roman" w:cs="Times New Roman"/>
          <w:szCs w:val="24"/>
          <w:lang w:val="en-US"/>
        </w:rPr>
        <w:t>CRM</w:t>
      </w:r>
      <w:r w:rsidR="00200691">
        <w:rPr>
          <w:rFonts w:eastAsia="Times New Roman" w:cs="Times New Roman"/>
          <w:szCs w:val="24"/>
        </w:rPr>
        <w:t>-системы к сервису аналитики Яндекс.Директ, поэтому отследить путь клиента максимально детально не представляется возможным.</w:t>
      </w:r>
      <w:r w:rsidR="00DC5BB7">
        <w:rPr>
          <w:rFonts w:eastAsia="Times New Roman" w:cs="Times New Roman"/>
          <w:szCs w:val="24"/>
        </w:rPr>
        <w:t xml:space="preserve"> Каким образом мы можем понять, что клиент принял решение записаться на услуги компании, ознакомившись именно с сайтом? Ведь, не все новые клиенты фирмы пользуются онлайн-формой для записи на услуги, некоторые звонят напрямую в салон, чтобы уточнить детали. В таком случае мы можем воспользоваться Таблицей </w:t>
      </w:r>
      <w:r w:rsidR="00160694" w:rsidRPr="00160694">
        <w:rPr>
          <w:rFonts w:eastAsia="Times New Roman" w:cs="Times New Roman"/>
          <w:szCs w:val="24"/>
        </w:rPr>
        <w:t>2</w:t>
      </w:r>
      <w:r w:rsidR="00DC5BB7">
        <w:rPr>
          <w:rFonts w:eastAsia="Times New Roman" w:cs="Times New Roman"/>
          <w:szCs w:val="24"/>
        </w:rPr>
        <w:t xml:space="preserve">, из которой видно, что 59% новых клиентов узнали о фирме через сайт и еще 8% с помощью социальных сетей. Проанализировав активность в социальной сети </w:t>
      </w:r>
      <w:r w:rsidR="00DC5BB7">
        <w:rPr>
          <w:rFonts w:eastAsia="Times New Roman" w:cs="Times New Roman"/>
          <w:szCs w:val="24"/>
          <w:lang w:val="en-US"/>
        </w:rPr>
        <w:t>Instagram</w:t>
      </w:r>
      <w:r w:rsidR="00DC5BB7" w:rsidRPr="00DC5BB7">
        <w:rPr>
          <w:rFonts w:eastAsia="Times New Roman" w:cs="Times New Roman"/>
          <w:szCs w:val="24"/>
        </w:rPr>
        <w:t>,</w:t>
      </w:r>
      <w:r w:rsidR="00DC5BB7">
        <w:rPr>
          <w:rFonts w:eastAsia="Times New Roman" w:cs="Times New Roman"/>
          <w:szCs w:val="24"/>
        </w:rPr>
        <w:t xml:space="preserve"> мы видим, что 62% клиентов (от общего числа совершающих звонок или переходящих на сайт) открывают сайт компании. Поскольку мы не знаем, какой процент этих людей в дальнейшем записались на услуги, мы можем сделать вывод, что</w:t>
      </w:r>
      <w:r w:rsidR="00EE3C8A">
        <w:rPr>
          <w:rFonts w:eastAsia="Times New Roman" w:cs="Times New Roman"/>
          <w:szCs w:val="24"/>
        </w:rPr>
        <w:t xml:space="preserve"> в среднем 63</w:t>
      </w:r>
      <w:r w:rsidR="00DC5BB7">
        <w:rPr>
          <w:rFonts w:eastAsia="Times New Roman" w:cs="Times New Roman"/>
          <w:szCs w:val="24"/>
        </w:rPr>
        <w:t>% новых клиентов принимают решение совершить запись, воспользовавшись сайтом компании. У</w:t>
      </w:r>
      <w:r w:rsidR="00EE3C8A">
        <w:rPr>
          <w:rFonts w:eastAsia="Times New Roman" w:cs="Times New Roman"/>
          <w:szCs w:val="24"/>
        </w:rPr>
        <w:t>читывая средний показатель в 216</w:t>
      </w:r>
      <w:r w:rsidR="00DC5BB7">
        <w:rPr>
          <w:rFonts w:eastAsia="Times New Roman" w:cs="Times New Roman"/>
          <w:szCs w:val="24"/>
        </w:rPr>
        <w:t xml:space="preserve"> новых клиентов в месяц, </w:t>
      </w:r>
      <w:r w:rsidR="00EE3C8A">
        <w:rPr>
          <w:rFonts w:eastAsia="Times New Roman" w:cs="Times New Roman"/>
          <w:szCs w:val="24"/>
        </w:rPr>
        <w:t>в среднем 136</w:t>
      </w:r>
      <w:r w:rsidR="00DD55F7">
        <w:rPr>
          <w:rFonts w:eastAsia="Times New Roman" w:cs="Times New Roman"/>
          <w:szCs w:val="24"/>
        </w:rPr>
        <w:t xml:space="preserve"> клиентов являются целевой клиентурой, необходимой для расчёта конверсии. </w:t>
      </w:r>
      <w:r w:rsidR="00EE3C8A">
        <w:rPr>
          <w:rFonts w:eastAsia="Times New Roman" w:cs="Times New Roman"/>
          <w:szCs w:val="24"/>
        </w:rPr>
        <w:t>Таким образом показатель конверсии сайта составляет около 1.8%.</w:t>
      </w:r>
    </w:p>
    <w:p w14:paraId="437E4122" w14:textId="77777777" w:rsidR="00956AFA" w:rsidRDefault="00F90C8F" w:rsidP="00F677AA">
      <w:pPr>
        <w:tabs>
          <w:tab w:val="left" w:pos="9072"/>
          <w:tab w:val="left" w:pos="10065"/>
        </w:tabs>
        <w:ind w:firstLine="851"/>
        <w:contextualSpacing/>
        <w:rPr>
          <w:rFonts w:eastAsia="Times New Roman" w:cs="Times New Roman"/>
          <w:szCs w:val="24"/>
        </w:rPr>
      </w:pPr>
      <w:r w:rsidRPr="00F90C8F">
        <w:rPr>
          <w:rFonts w:eastAsia="Times New Roman" w:cs="Times New Roman"/>
          <w:szCs w:val="24"/>
        </w:rPr>
        <w:t>В настоящее время в интернет-маркетинге отсутствует единое мнение о том, какой показатель ко</w:t>
      </w:r>
      <w:r w:rsidR="00586F0D">
        <w:rPr>
          <w:rFonts w:eastAsia="Times New Roman" w:cs="Times New Roman"/>
          <w:szCs w:val="24"/>
        </w:rPr>
        <w:t>нверсии продаж</w:t>
      </w:r>
      <w:r w:rsidRPr="00F90C8F">
        <w:rPr>
          <w:rFonts w:eastAsia="Times New Roman" w:cs="Times New Roman"/>
          <w:szCs w:val="24"/>
        </w:rPr>
        <w:t xml:space="preserve"> может считаться оптимальным. </w:t>
      </w:r>
      <w:r w:rsidR="00586F0D">
        <w:rPr>
          <w:rFonts w:eastAsia="Times New Roman" w:cs="Times New Roman"/>
          <w:szCs w:val="24"/>
        </w:rPr>
        <w:t>Для разных сайтов он может быть 5% и 1%, но второй будет генерировать более число продаж из-за большего количества посетителей, поэтому будет эффективнее.</w:t>
      </w:r>
      <w:r w:rsidR="00D96F67" w:rsidRPr="00D96F67">
        <w:rPr>
          <w:rFonts w:eastAsia="Times New Roman" w:cs="Times New Roman"/>
          <w:szCs w:val="24"/>
        </w:rPr>
        <w:t xml:space="preserve"> </w:t>
      </w:r>
      <w:r w:rsidR="00EE3C8A">
        <w:rPr>
          <w:rFonts w:eastAsia="Times New Roman" w:cs="Times New Roman"/>
          <w:szCs w:val="24"/>
        </w:rPr>
        <w:t>Необходимо сравнивать данный показатель с показателями конкурентов или в рамках его изменения во времени.</w:t>
      </w:r>
    </w:p>
    <w:p w14:paraId="27285602" w14:textId="36CBEE62" w:rsidR="001D309D" w:rsidRPr="00592121" w:rsidRDefault="00EE3C8A" w:rsidP="00F677AA">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 «Раньше конверсия продаж у нас действительно была выше, в лучшие времена достигала и 7-</w:t>
      </w:r>
      <w:r w:rsidR="00956AFA">
        <w:rPr>
          <w:rFonts w:eastAsia="Times New Roman" w:cs="Times New Roman"/>
          <w:szCs w:val="24"/>
        </w:rPr>
        <w:t xml:space="preserve">8%, когда после открытия в 18 году, мы смогли достаточно раскрутиться и оптимизировать площадки, чтобы привлечь необходимый поток на сайт. Сейчас, чтобы </w:t>
      </w:r>
      <w:r w:rsidR="00956AFA">
        <w:rPr>
          <w:rFonts w:eastAsia="Times New Roman" w:cs="Times New Roman"/>
          <w:szCs w:val="24"/>
        </w:rPr>
        <w:lastRenderedPageBreak/>
        <w:t xml:space="preserve">обеспечивать себя необходимым для существования потоком заявок, приходится значительнее вкладываться в продвижение – генерировать </w:t>
      </w:r>
      <w:r w:rsidR="000F0F88">
        <w:rPr>
          <w:rFonts w:eastAsia="Times New Roman" w:cs="Times New Roman"/>
          <w:szCs w:val="24"/>
        </w:rPr>
        <w:t xml:space="preserve">больше трафика на сайт» - утверждает Василий Теплинцев. </w:t>
      </w:r>
    </w:p>
    <w:p w14:paraId="5E08C7F1" w14:textId="2E4BD13B" w:rsidR="00D61556" w:rsidRDefault="00592121" w:rsidP="00F677AA">
      <w:pPr>
        <w:tabs>
          <w:tab w:val="left" w:pos="9072"/>
          <w:tab w:val="left" w:pos="10065"/>
        </w:tabs>
        <w:ind w:firstLine="851"/>
        <w:contextualSpacing/>
        <w:rPr>
          <w:rFonts w:eastAsia="Times New Roman" w:cs="Times New Roman"/>
          <w:szCs w:val="24"/>
        </w:rPr>
      </w:pPr>
      <w:r>
        <w:rPr>
          <w:rFonts w:eastAsia="Times New Roman" w:cs="Times New Roman"/>
          <w:szCs w:val="24"/>
        </w:rPr>
        <w:t>В</w:t>
      </w:r>
      <w:r w:rsidR="00D61556">
        <w:rPr>
          <w:rFonts w:eastAsia="Times New Roman" w:cs="Times New Roman"/>
          <w:szCs w:val="24"/>
        </w:rPr>
        <w:t xml:space="preserve"> учебном пособии «Интернет-Маркетинг» авторов А.В.</w:t>
      </w:r>
      <w:r w:rsidR="00062E39">
        <w:rPr>
          <w:rFonts w:eastAsia="Times New Roman" w:cs="Times New Roman"/>
          <w:szCs w:val="24"/>
        </w:rPr>
        <w:t xml:space="preserve"> </w:t>
      </w:r>
      <w:r w:rsidR="00D61556">
        <w:rPr>
          <w:rFonts w:eastAsia="Times New Roman" w:cs="Times New Roman"/>
          <w:szCs w:val="24"/>
        </w:rPr>
        <w:t>Катаева и Т.М.</w:t>
      </w:r>
      <w:r w:rsidR="00062E39">
        <w:rPr>
          <w:rFonts w:eastAsia="Times New Roman" w:cs="Times New Roman"/>
          <w:szCs w:val="24"/>
        </w:rPr>
        <w:t xml:space="preserve"> </w:t>
      </w:r>
      <w:r w:rsidR="00D61556">
        <w:rPr>
          <w:rFonts w:eastAsia="Times New Roman" w:cs="Times New Roman"/>
          <w:szCs w:val="24"/>
        </w:rPr>
        <w:t>Катаевой раскрыты следующие требования к созданию посадочных страниц, обеспечивающих максимальную конверсию:</w:t>
      </w:r>
    </w:p>
    <w:p w14:paraId="709CA42E" w14:textId="1E70CD40" w:rsidR="00D61556" w:rsidRPr="00AC2F3D" w:rsidRDefault="00D61556" w:rsidP="00B25600">
      <w:pPr>
        <w:pStyle w:val="a9"/>
        <w:numPr>
          <w:ilvl w:val="0"/>
          <w:numId w:val="8"/>
        </w:numPr>
        <w:tabs>
          <w:tab w:val="left" w:pos="9072"/>
          <w:tab w:val="left" w:pos="10065"/>
        </w:tabs>
        <w:rPr>
          <w:rFonts w:eastAsia="Times New Roman" w:cs="Times New Roman"/>
          <w:szCs w:val="24"/>
        </w:rPr>
      </w:pPr>
      <w:r w:rsidRPr="00B94659">
        <w:rPr>
          <w:rFonts w:eastAsia="Times New Roman" w:cs="Times New Roman"/>
          <w:i/>
          <w:szCs w:val="24"/>
        </w:rPr>
        <w:t>Наличие понятного и грамотно составленного Уникального торгового предложения (УТП)</w:t>
      </w:r>
      <w:r w:rsidR="00B94659" w:rsidRPr="00B94659">
        <w:rPr>
          <w:rFonts w:eastAsia="Times New Roman" w:cs="Times New Roman"/>
          <w:i/>
          <w:szCs w:val="24"/>
        </w:rPr>
        <w:t>.</w:t>
      </w:r>
      <w:r w:rsidRPr="00AC2F3D">
        <w:rPr>
          <w:rFonts w:eastAsia="Times New Roman" w:cs="Times New Roman"/>
          <w:szCs w:val="24"/>
        </w:rPr>
        <w:t xml:space="preserve"> описание вашего продукта или услуги, основная цель которого объяснить потенциальным клиентам, почему они должны выбирать именно ваш продукт. Способность УТП обратить на себя внимание пользователя и вызвать интерес определяет, продолжит ли он изучать рекламную страницу или покинет ее без совершения целевых действий.</w:t>
      </w:r>
    </w:p>
    <w:p w14:paraId="1A54D0B9" w14:textId="0B736742" w:rsidR="00D61556" w:rsidRPr="00AC2F3D" w:rsidRDefault="00D61556" w:rsidP="00B25600">
      <w:pPr>
        <w:pStyle w:val="a9"/>
        <w:numPr>
          <w:ilvl w:val="0"/>
          <w:numId w:val="8"/>
        </w:numPr>
        <w:tabs>
          <w:tab w:val="left" w:pos="9072"/>
          <w:tab w:val="left" w:pos="10065"/>
        </w:tabs>
        <w:rPr>
          <w:rFonts w:eastAsia="Times New Roman" w:cs="Times New Roman"/>
          <w:szCs w:val="24"/>
        </w:rPr>
      </w:pPr>
      <w:r w:rsidRPr="00B94659">
        <w:rPr>
          <w:rFonts w:eastAsia="Times New Roman" w:cs="Times New Roman"/>
          <w:i/>
          <w:szCs w:val="24"/>
        </w:rPr>
        <w:t>Преимущества товара или услуги.</w:t>
      </w:r>
      <w:r w:rsidRPr="00AC2F3D">
        <w:rPr>
          <w:rFonts w:eastAsia="Times New Roman" w:cs="Times New Roman"/>
          <w:szCs w:val="24"/>
        </w:rPr>
        <w:t xml:space="preserve"> Они могут быть составлены в виде маркированного списка, инфографики или любой другой формы.</w:t>
      </w:r>
    </w:p>
    <w:p w14:paraId="47ADEE76" w14:textId="620AA10B" w:rsidR="00D61556" w:rsidRPr="00AC2F3D" w:rsidRDefault="00D61556" w:rsidP="00B25600">
      <w:pPr>
        <w:pStyle w:val="a9"/>
        <w:numPr>
          <w:ilvl w:val="0"/>
          <w:numId w:val="8"/>
        </w:numPr>
        <w:tabs>
          <w:tab w:val="left" w:pos="9072"/>
          <w:tab w:val="left" w:pos="10065"/>
        </w:tabs>
        <w:rPr>
          <w:rFonts w:eastAsia="Times New Roman" w:cs="Times New Roman"/>
          <w:szCs w:val="24"/>
        </w:rPr>
      </w:pPr>
      <w:r w:rsidRPr="00B94659">
        <w:rPr>
          <w:rFonts w:eastAsia="Times New Roman" w:cs="Times New Roman"/>
          <w:i/>
          <w:szCs w:val="24"/>
        </w:rPr>
        <w:t xml:space="preserve">Изображение </w:t>
      </w:r>
      <w:r w:rsidRPr="00AC2F3D">
        <w:rPr>
          <w:rFonts w:eastAsia="Times New Roman" w:cs="Times New Roman"/>
          <w:szCs w:val="24"/>
        </w:rPr>
        <w:t>рекламируемого товара или услуги</w:t>
      </w:r>
    </w:p>
    <w:p w14:paraId="3F2166D1" w14:textId="2E5F46BB" w:rsidR="00854FE9" w:rsidRPr="00AC2F3D" w:rsidRDefault="00D61556" w:rsidP="00B25600">
      <w:pPr>
        <w:pStyle w:val="a9"/>
        <w:numPr>
          <w:ilvl w:val="0"/>
          <w:numId w:val="8"/>
        </w:numPr>
        <w:tabs>
          <w:tab w:val="left" w:pos="9072"/>
          <w:tab w:val="left" w:pos="10065"/>
        </w:tabs>
        <w:rPr>
          <w:rFonts w:eastAsia="Times New Roman" w:cs="Times New Roman"/>
          <w:szCs w:val="24"/>
        </w:rPr>
      </w:pPr>
      <w:r w:rsidRPr="00B94659">
        <w:rPr>
          <w:rFonts w:eastAsia="Times New Roman" w:cs="Times New Roman"/>
          <w:i/>
          <w:szCs w:val="24"/>
        </w:rPr>
        <w:t>Призыв к действию</w:t>
      </w:r>
      <w:r w:rsidRPr="00AC2F3D">
        <w:rPr>
          <w:rFonts w:eastAsia="Times New Roman" w:cs="Times New Roman"/>
          <w:szCs w:val="24"/>
        </w:rPr>
        <w:t xml:space="preserve">, оформленный в виде текста и (или) кнопки и побуждающий посетителя совершить конверсию. Важными параметрами данного элемента является </w:t>
      </w:r>
      <w:r w:rsidR="00854FE9" w:rsidRPr="00AC2F3D">
        <w:rPr>
          <w:rFonts w:eastAsia="Times New Roman" w:cs="Times New Roman"/>
          <w:szCs w:val="24"/>
        </w:rPr>
        <w:t>оформление и текст. Призыв к действию должен быть хорошо понятен потребителю</w:t>
      </w:r>
    </w:p>
    <w:p w14:paraId="51A2F7A7" w14:textId="195F453F" w:rsidR="00854FE9" w:rsidRPr="00AC2F3D" w:rsidRDefault="00854FE9" w:rsidP="00B25600">
      <w:pPr>
        <w:pStyle w:val="a9"/>
        <w:numPr>
          <w:ilvl w:val="0"/>
          <w:numId w:val="8"/>
        </w:numPr>
        <w:tabs>
          <w:tab w:val="left" w:pos="9072"/>
          <w:tab w:val="left" w:pos="10065"/>
        </w:tabs>
        <w:rPr>
          <w:rFonts w:eastAsia="Times New Roman" w:cs="Times New Roman"/>
          <w:szCs w:val="24"/>
        </w:rPr>
      </w:pPr>
      <w:r w:rsidRPr="00B94659">
        <w:rPr>
          <w:rFonts w:eastAsia="Times New Roman" w:cs="Times New Roman"/>
          <w:i/>
          <w:szCs w:val="24"/>
        </w:rPr>
        <w:t>Акции (подарки, бонусы, скидки),</w:t>
      </w:r>
      <w:r w:rsidRPr="00AC2F3D">
        <w:rPr>
          <w:rFonts w:eastAsia="Times New Roman" w:cs="Times New Roman"/>
          <w:szCs w:val="24"/>
        </w:rPr>
        <w:t xml:space="preserve"> которые позволяют увеличить вероятность совершения целевого действия пользователем, а также повысить уровень его лояльность к компании.</w:t>
      </w:r>
    </w:p>
    <w:p w14:paraId="6A9564FD" w14:textId="7333CFBC" w:rsidR="00D61556" w:rsidRPr="00AC2F3D" w:rsidRDefault="00854FE9" w:rsidP="00B25600">
      <w:pPr>
        <w:pStyle w:val="a9"/>
        <w:numPr>
          <w:ilvl w:val="0"/>
          <w:numId w:val="8"/>
        </w:numPr>
        <w:tabs>
          <w:tab w:val="left" w:pos="9072"/>
          <w:tab w:val="left" w:pos="10065"/>
        </w:tabs>
        <w:rPr>
          <w:rFonts w:eastAsia="Times New Roman" w:cs="Times New Roman"/>
          <w:szCs w:val="24"/>
        </w:rPr>
      </w:pPr>
      <w:r w:rsidRPr="00B94659">
        <w:rPr>
          <w:rFonts w:eastAsia="Times New Roman" w:cs="Times New Roman"/>
          <w:i/>
          <w:szCs w:val="24"/>
        </w:rPr>
        <w:t>Релевантность</w:t>
      </w:r>
      <w:r w:rsidRPr="00AC2F3D">
        <w:rPr>
          <w:rFonts w:eastAsia="Times New Roman" w:cs="Times New Roman"/>
          <w:szCs w:val="24"/>
        </w:rPr>
        <w:t xml:space="preserve">. Источниками трафика, переходящего на сайт компании обычно служат результаты поисковых запросов, контекстные объявления и таргетированная реклама в социальных сетях. Необходимо, чтобы представленное УТП лендинга полностью соответствовало тому рекламному сообщению, по которому пользователь попадает на сайт. </w:t>
      </w:r>
    </w:p>
    <w:p w14:paraId="33B2AEEF" w14:textId="05E9258E" w:rsidR="00854FE9" w:rsidRPr="00AC2F3D" w:rsidRDefault="00854FE9" w:rsidP="00B25600">
      <w:pPr>
        <w:pStyle w:val="a9"/>
        <w:numPr>
          <w:ilvl w:val="0"/>
          <w:numId w:val="8"/>
        </w:numPr>
        <w:tabs>
          <w:tab w:val="left" w:pos="9072"/>
          <w:tab w:val="left" w:pos="10065"/>
        </w:tabs>
        <w:rPr>
          <w:rFonts w:eastAsia="Times New Roman" w:cs="Times New Roman"/>
          <w:szCs w:val="24"/>
        </w:rPr>
      </w:pPr>
      <w:r w:rsidRPr="00B94659">
        <w:rPr>
          <w:rFonts w:eastAsia="Times New Roman" w:cs="Times New Roman"/>
          <w:i/>
          <w:szCs w:val="24"/>
        </w:rPr>
        <w:t>Отзывы и доказательства</w:t>
      </w:r>
      <w:r w:rsidRPr="00AC2F3D">
        <w:rPr>
          <w:rFonts w:eastAsia="Times New Roman" w:cs="Times New Roman"/>
          <w:szCs w:val="24"/>
        </w:rPr>
        <w:t>. Оценка других пользователей, уже совершавших покупки, зачастую является источником получения информации о качестве предоставляемых компанией услуг</w:t>
      </w:r>
      <w:r w:rsidR="00701737" w:rsidRPr="00AC2F3D">
        <w:rPr>
          <w:rFonts w:eastAsia="Times New Roman" w:cs="Times New Roman"/>
          <w:szCs w:val="24"/>
        </w:rPr>
        <w:t>. Кроме того, авторитет источника оценки напрямую влияет на воспринимаемое потребителем качество услуги. Для формирования лояльного отношения к предлагаемому на сайте продукту у потенциальных клиентов, а также увеличению вероятности совершения покупки рекомендуется разместить на странице определенные элементы:</w:t>
      </w:r>
    </w:p>
    <w:p w14:paraId="346FC4AD" w14:textId="308F9D4A" w:rsidR="00701737" w:rsidRPr="00AC2F3D" w:rsidRDefault="00701737" w:rsidP="00B25600">
      <w:pPr>
        <w:pStyle w:val="a9"/>
        <w:numPr>
          <w:ilvl w:val="0"/>
          <w:numId w:val="9"/>
        </w:numPr>
        <w:tabs>
          <w:tab w:val="left" w:pos="9072"/>
          <w:tab w:val="left" w:pos="10065"/>
        </w:tabs>
        <w:rPr>
          <w:rFonts w:eastAsia="Times New Roman" w:cs="Times New Roman"/>
          <w:i/>
          <w:szCs w:val="24"/>
        </w:rPr>
      </w:pPr>
      <w:r w:rsidRPr="00AC2F3D">
        <w:rPr>
          <w:rFonts w:eastAsia="Times New Roman" w:cs="Times New Roman"/>
          <w:i/>
          <w:szCs w:val="24"/>
        </w:rPr>
        <w:lastRenderedPageBreak/>
        <w:t xml:space="preserve">Блок с отзывами клиентов. </w:t>
      </w:r>
      <w:r w:rsidRPr="00AC2F3D">
        <w:rPr>
          <w:rFonts w:eastAsia="Times New Roman" w:cs="Times New Roman"/>
          <w:szCs w:val="24"/>
        </w:rPr>
        <w:t>В теории достаточно и нескольких отзывов от довольных клиентов, с учётом восприятия этих оценок как достоверных. Однако, чем больше конкурентов, которые формируют на своём лендинге отзывы, представлены на рынке, тем важнее становится и их количество, определяющее для лица, принимающего решение, сложившуюся общую удовлетворённость качеством услуги.  Для большей достоверности, помимо имен авторов отзывов, можно оставить и их контакты (профили в социальных сетях, телефон или адрес электронной почты).</w:t>
      </w:r>
    </w:p>
    <w:p w14:paraId="1091F168" w14:textId="565BF9C2" w:rsidR="00701737" w:rsidRPr="00701737" w:rsidRDefault="00701737" w:rsidP="00B25600">
      <w:pPr>
        <w:pStyle w:val="a9"/>
        <w:numPr>
          <w:ilvl w:val="0"/>
          <w:numId w:val="7"/>
        </w:numPr>
        <w:tabs>
          <w:tab w:val="left" w:pos="9072"/>
          <w:tab w:val="left" w:pos="10065"/>
        </w:tabs>
        <w:rPr>
          <w:rFonts w:eastAsia="Times New Roman" w:cs="Times New Roman"/>
          <w:i/>
          <w:szCs w:val="24"/>
        </w:rPr>
      </w:pPr>
      <w:r>
        <w:rPr>
          <w:rFonts w:eastAsia="Times New Roman" w:cs="Times New Roman"/>
          <w:i/>
          <w:szCs w:val="24"/>
        </w:rPr>
        <w:t xml:space="preserve">Блок с сертификатами качества. </w:t>
      </w:r>
      <w:r>
        <w:rPr>
          <w:rFonts w:eastAsia="Times New Roman" w:cs="Times New Roman"/>
          <w:szCs w:val="24"/>
        </w:rPr>
        <w:t>Дипломы, награды и различные ценные призы, которые демонстрируют профессионализм и надежность компании, также создают позитивное впечатление при знакомстве с компанией.</w:t>
      </w:r>
    </w:p>
    <w:p w14:paraId="3DD74C93" w14:textId="2A6A71F2" w:rsidR="00701737" w:rsidRPr="00A87DD8" w:rsidRDefault="00701737" w:rsidP="00B25600">
      <w:pPr>
        <w:pStyle w:val="a9"/>
        <w:numPr>
          <w:ilvl w:val="0"/>
          <w:numId w:val="7"/>
        </w:numPr>
        <w:tabs>
          <w:tab w:val="left" w:pos="9072"/>
          <w:tab w:val="left" w:pos="10065"/>
        </w:tabs>
        <w:rPr>
          <w:rFonts w:eastAsia="Times New Roman" w:cs="Times New Roman"/>
          <w:i/>
          <w:szCs w:val="24"/>
        </w:rPr>
      </w:pPr>
      <w:r>
        <w:rPr>
          <w:rFonts w:eastAsia="Times New Roman" w:cs="Times New Roman"/>
          <w:i/>
          <w:szCs w:val="24"/>
        </w:rPr>
        <w:t xml:space="preserve">Портфолио. </w:t>
      </w:r>
      <w:r>
        <w:rPr>
          <w:rFonts w:eastAsia="Times New Roman" w:cs="Times New Roman"/>
          <w:szCs w:val="24"/>
        </w:rPr>
        <w:t xml:space="preserve">Важный элемент для компаний, оказывающих </w:t>
      </w:r>
      <w:r w:rsidR="00A87DD8">
        <w:rPr>
          <w:rFonts w:eastAsia="Times New Roman" w:cs="Times New Roman"/>
          <w:szCs w:val="24"/>
        </w:rPr>
        <w:t>перечень различных</w:t>
      </w:r>
      <w:r>
        <w:rPr>
          <w:rFonts w:eastAsia="Times New Roman" w:cs="Times New Roman"/>
          <w:szCs w:val="24"/>
        </w:rPr>
        <w:t xml:space="preserve"> </w:t>
      </w:r>
      <w:r w:rsidR="00A87DD8">
        <w:rPr>
          <w:rFonts w:eastAsia="Times New Roman" w:cs="Times New Roman"/>
          <w:szCs w:val="24"/>
        </w:rPr>
        <w:t>услуг</w:t>
      </w:r>
      <w:r>
        <w:rPr>
          <w:rFonts w:eastAsia="Times New Roman" w:cs="Times New Roman"/>
          <w:szCs w:val="24"/>
        </w:rPr>
        <w:t xml:space="preserve">. Помимо представления результатов работ и </w:t>
      </w:r>
      <w:r w:rsidR="00AB1411">
        <w:rPr>
          <w:rFonts w:eastAsia="Times New Roman" w:cs="Times New Roman"/>
          <w:szCs w:val="24"/>
        </w:rPr>
        <w:t>выполнения проектов,</w:t>
      </w:r>
      <w:r>
        <w:rPr>
          <w:rFonts w:eastAsia="Times New Roman" w:cs="Times New Roman"/>
          <w:szCs w:val="24"/>
        </w:rPr>
        <w:t xml:space="preserve"> </w:t>
      </w:r>
      <w:r w:rsidR="00A87DD8">
        <w:rPr>
          <w:rFonts w:eastAsia="Times New Roman" w:cs="Times New Roman"/>
          <w:szCs w:val="24"/>
        </w:rPr>
        <w:t>компании нередко указывают своих известных клиентов, авторитет которых также оказывает положительный эффект при выборе</w:t>
      </w:r>
    </w:p>
    <w:p w14:paraId="50A21D1E" w14:textId="7AA0C282" w:rsidR="00A87DD8" w:rsidRPr="00D805D6" w:rsidRDefault="00A87DD8" w:rsidP="00B25600">
      <w:pPr>
        <w:pStyle w:val="a9"/>
        <w:numPr>
          <w:ilvl w:val="0"/>
          <w:numId w:val="7"/>
        </w:numPr>
        <w:tabs>
          <w:tab w:val="left" w:pos="9072"/>
          <w:tab w:val="left" w:pos="10065"/>
        </w:tabs>
        <w:rPr>
          <w:rFonts w:eastAsia="Times New Roman" w:cs="Times New Roman"/>
          <w:i/>
          <w:szCs w:val="24"/>
        </w:rPr>
      </w:pPr>
      <w:r>
        <w:rPr>
          <w:rFonts w:eastAsia="Times New Roman" w:cs="Times New Roman"/>
          <w:i/>
          <w:szCs w:val="24"/>
        </w:rPr>
        <w:t xml:space="preserve">Блок социальных сервисов. </w:t>
      </w:r>
      <w:r w:rsidR="00D805D6">
        <w:rPr>
          <w:rFonts w:eastAsia="Times New Roman" w:cs="Times New Roman"/>
          <w:szCs w:val="24"/>
        </w:rPr>
        <w:t>Активные ссылки на контент из социальных сетей и возможность поделиться информацией о компании помогает пользователю не только получить больше информации о компании, но и делиться ей, создавая приток новых клиентов с помощью сарафанного радио.</w:t>
      </w:r>
    </w:p>
    <w:p w14:paraId="0452DD9B" w14:textId="2446F011" w:rsidR="00D805D6" w:rsidRDefault="00AC2F3D" w:rsidP="00B25600">
      <w:pPr>
        <w:pStyle w:val="a9"/>
        <w:numPr>
          <w:ilvl w:val="0"/>
          <w:numId w:val="8"/>
        </w:numPr>
        <w:tabs>
          <w:tab w:val="left" w:pos="9072"/>
          <w:tab w:val="left" w:pos="10065"/>
        </w:tabs>
        <w:rPr>
          <w:rFonts w:eastAsia="Times New Roman" w:cs="Times New Roman"/>
          <w:szCs w:val="24"/>
        </w:rPr>
      </w:pPr>
      <w:r w:rsidRPr="00B94659">
        <w:rPr>
          <w:rFonts w:eastAsia="Times New Roman" w:cs="Times New Roman"/>
          <w:i/>
          <w:szCs w:val="24"/>
        </w:rPr>
        <w:t>Контекст применения</w:t>
      </w:r>
      <w:r>
        <w:rPr>
          <w:rFonts w:eastAsia="Times New Roman" w:cs="Times New Roman"/>
          <w:szCs w:val="24"/>
        </w:rPr>
        <w:t xml:space="preserve">. Наглядная демонстрация ценности и положительных качеств продукта может быть ярко представлена в виде </w:t>
      </w:r>
      <w:r w:rsidR="00D46C14">
        <w:rPr>
          <w:rFonts w:eastAsia="Times New Roman" w:cs="Times New Roman"/>
          <w:szCs w:val="24"/>
        </w:rPr>
        <w:t>видео-контента или фотографий. В рамках сайта парикмахерских услуг здесь скорее речь идёт о демонстрации процесса стрижки, в ходе которой у зрителя должно создаваться впечатление высокой квалифицированности и мастерства парикмахеров.</w:t>
      </w:r>
    </w:p>
    <w:p w14:paraId="507470B3" w14:textId="5778508F" w:rsidR="00D46C14" w:rsidRPr="00AC2F3D" w:rsidRDefault="00D46C14" w:rsidP="00B25600">
      <w:pPr>
        <w:pStyle w:val="a9"/>
        <w:numPr>
          <w:ilvl w:val="0"/>
          <w:numId w:val="8"/>
        </w:numPr>
        <w:tabs>
          <w:tab w:val="left" w:pos="9072"/>
          <w:tab w:val="left" w:pos="10065"/>
        </w:tabs>
        <w:rPr>
          <w:rFonts w:eastAsia="Times New Roman" w:cs="Times New Roman"/>
          <w:szCs w:val="24"/>
        </w:rPr>
      </w:pPr>
      <w:r w:rsidRPr="00B94659">
        <w:rPr>
          <w:rFonts w:eastAsia="Times New Roman" w:cs="Times New Roman"/>
          <w:i/>
          <w:szCs w:val="24"/>
        </w:rPr>
        <w:t>Ясность и доступность</w:t>
      </w:r>
      <w:r>
        <w:rPr>
          <w:rFonts w:eastAsia="Times New Roman" w:cs="Times New Roman"/>
          <w:szCs w:val="24"/>
        </w:rPr>
        <w:t xml:space="preserve">. Данный пункт объединяет и характеризует все предыдущие элементы в вопросе получения информации пользователем. То, что сайт компании показывает потребителю должно быть в первую очередь понятно и ценно для него, а не для руководства, поэтому необходимо оценивать ресурс именно с позиции потенциального клиента. </w:t>
      </w:r>
    </w:p>
    <w:p w14:paraId="401FCF59" w14:textId="17E18945" w:rsidR="00B720B6" w:rsidRDefault="00062E39" w:rsidP="00F677AA">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Оценивать эффективность каждого из описанных элементов можно как в разрезе самой компании, так и в сравнении с конкурентами, что более эффективно, учитывая отрицательную динамику во времени у показателя конверсии. </w:t>
      </w:r>
      <w:r w:rsidR="00D37A63">
        <w:rPr>
          <w:rFonts w:eastAsia="Times New Roman" w:cs="Times New Roman"/>
          <w:szCs w:val="24"/>
        </w:rPr>
        <w:t xml:space="preserve">Кроме того, падение конверсии продаж может быть связано с разными причинами – внутренними и внешними. </w:t>
      </w:r>
      <w:r w:rsidR="00B94659">
        <w:rPr>
          <w:rFonts w:eastAsia="Times New Roman" w:cs="Times New Roman"/>
          <w:szCs w:val="24"/>
        </w:rPr>
        <w:lastRenderedPageBreak/>
        <w:t>Чаще всего причина низкой конверсии объясняется непроработанным УТП или завышенными ценами</w:t>
      </w:r>
      <w:r w:rsidR="00C14423">
        <w:rPr>
          <w:rFonts w:eastAsia="Times New Roman" w:cs="Times New Roman"/>
          <w:szCs w:val="24"/>
        </w:rPr>
        <w:t>. Однако, если о неизменности внутренней политики касательно услуг, их цен и внутренней оптимизации сайта мы можем судить по заверениям руководства, то анализ мак</w:t>
      </w:r>
      <w:r w:rsidR="00727981">
        <w:rPr>
          <w:rFonts w:eastAsia="Times New Roman" w:cs="Times New Roman"/>
          <w:szCs w:val="24"/>
        </w:rPr>
        <w:t>росреды, в том числе изучение конкурентов,</w:t>
      </w:r>
      <w:r w:rsidR="00D125D9">
        <w:rPr>
          <w:rFonts w:eastAsia="Times New Roman" w:cs="Times New Roman"/>
          <w:szCs w:val="24"/>
        </w:rPr>
        <w:t xml:space="preserve"> к проведению обязателен для понимания сложившейся ситуации.</w:t>
      </w:r>
      <w:r w:rsidR="00B94659">
        <w:rPr>
          <w:rFonts w:eastAsia="Times New Roman" w:cs="Times New Roman"/>
          <w:szCs w:val="24"/>
        </w:rPr>
        <w:t xml:space="preserve"> </w:t>
      </w:r>
    </w:p>
    <w:p w14:paraId="0F9AA42D" w14:textId="094A15A3" w:rsidR="00AD3683" w:rsidRDefault="00C14423" w:rsidP="00F677AA">
      <w:pPr>
        <w:tabs>
          <w:tab w:val="left" w:pos="9072"/>
          <w:tab w:val="left" w:pos="10065"/>
        </w:tabs>
        <w:ind w:firstLine="851"/>
        <w:contextualSpacing/>
        <w:rPr>
          <w:rFonts w:eastAsia="Times New Roman" w:cs="Times New Roman"/>
          <w:szCs w:val="24"/>
        </w:rPr>
      </w:pPr>
      <w:r>
        <w:rPr>
          <w:rFonts w:eastAsia="Times New Roman" w:cs="Times New Roman"/>
          <w:szCs w:val="24"/>
        </w:rPr>
        <w:t>Кроме того, к</w:t>
      </w:r>
      <w:r w:rsidR="00AD3683">
        <w:rPr>
          <w:rFonts w:eastAsia="Times New Roman" w:cs="Times New Roman"/>
          <w:szCs w:val="24"/>
        </w:rPr>
        <w:t>омпания «</w:t>
      </w:r>
      <w:r w:rsidR="00AD3683">
        <w:rPr>
          <w:rFonts w:eastAsia="Times New Roman" w:cs="Times New Roman"/>
          <w:szCs w:val="24"/>
          <w:lang w:val="en-US"/>
        </w:rPr>
        <w:t>Jack</w:t>
      </w:r>
      <w:r w:rsidR="00AD3683" w:rsidRPr="00AD3683">
        <w:rPr>
          <w:rFonts w:eastAsia="Times New Roman" w:cs="Times New Roman"/>
          <w:szCs w:val="24"/>
        </w:rPr>
        <w:t xml:space="preserve"> </w:t>
      </w:r>
      <w:r w:rsidR="00AD3683">
        <w:rPr>
          <w:rFonts w:eastAsia="Times New Roman" w:cs="Times New Roman"/>
          <w:szCs w:val="24"/>
          <w:lang w:val="en-US"/>
        </w:rPr>
        <w:t>barbershop</w:t>
      </w:r>
      <w:r w:rsidR="00AD3683">
        <w:rPr>
          <w:rFonts w:eastAsia="Times New Roman" w:cs="Times New Roman"/>
          <w:szCs w:val="24"/>
        </w:rPr>
        <w:t>»</w:t>
      </w:r>
      <w:r w:rsidR="00960F82">
        <w:rPr>
          <w:rFonts w:eastAsia="Times New Roman" w:cs="Times New Roman"/>
          <w:szCs w:val="24"/>
        </w:rPr>
        <w:t xml:space="preserve">, помимо представительства на своём официальном сайте, имеет профили в следующих социальных сетях: </w:t>
      </w:r>
      <w:r w:rsidR="00960F82">
        <w:rPr>
          <w:rFonts w:eastAsia="Times New Roman" w:cs="Times New Roman"/>
          <w:szCs w:val="24"/>
          <w:lang w:val="en-US"/>
        </w:rPr>
        <w:t>Instagram</w:t>
      </w:r>
      <w:r w:rsidR="00960F82" w:rsidRPr="00960F82">
        <w:rPr>
          <w:rFonts w:eastAsia="Times New Roman" w:cs="Times New Roman"/>
          <w:szCs w:val="24"/>
        </w:rPr>
        <w:t xml:space="preserve">, </w:t>
      </w:r>
      <w:r w:rsidR="00960F82">
        <w:rPr>
          <w:rFonts w:eastAsia="Times New Roman" w:cs="Times New Roman"/>
          <w:szCs w:val="24"/>
        </w:rPr>
        <w:t xml:space="preserve">Вконтакте и </w:t>
      </w:r>
      <w:r w:rsidR="00960F82">
        <w:rPr>
          <w:rFonts w:eastAsia="Times New Roman" w:cs="Times New Roman"/>
          <w:szCs w:val="24"/>
          <w:lang w:val="en-US"/>
        </w:rPr>
        <w:t>Facebook</w:t>
      </w:r>
      <w:r w:rsidR="00960F82" w:rsidRPr="00960F82">
        <w:rPr>
          <w:rFonts w:eastAsia="Times New Roman" w:cs="Times New Roman"/>
          <w:szCs w:val="24"/>
        </w:rPr>
        <w:t>.</w:t>
      </w:r>
      <w:r w:rsidR="00960F82">
        <w:rPr>
          <w:rFonts w:eastAsia="Times New Roman" w:cs="Times New Roman"/>
          <w:szCs w:val="24"/>
        </w:rPr>
        <w:t xml:space="preserve"> Контент в данных социальных сетях стабильно публикуется – целевой показатель для маркетолога в среднем составляет 3 поста в неделю. Т</w:t>
      </w:r>
      <w:r w:rsidR="00EE07E2">
        <w:rPr>
          <w:rFonts w:eastAsia="Times New Roman" w:cs="Times New Roman"/>
          <w:szCs w:val="24"/>
        </w:rPr>
        <w:t>ип контента варьируется от поста к посту – пользователь может найти развлекательный контент, например, рейтинг лучших настольных игр в период карантина или видеообращения от персонала компании к клиентам. Также присутств</w:t>
      </w:r>
      <w:r w:rsidR="00D125D9">
        <w:rPr>
          <w:rFonts w:eastAsia="Times New Roman" w:cs="Times New Roman"/>
          <w:szCs w:val="24"/>
        </w:rPr>
        <w:t>ует информационный</w:t>
      </w:r>
      <w:r w:rsidR="00EE07E2">
        <w:rPr>
          <w:rFonts w:eastAsia="Times New Roman" w:cs="Times New Roman"/>
          <w:szCs w:val="24"/>
        </w:rPr>
        <w:t xml:space="preserve"> контент, например, советы по уходу за бородой. И присущий почти каждой социальной сети бизнеса продающий контент</w:t>
      </w:r>
      <w:r w:rsidR="00545BF0">
        <w:rPr>
          <w:rFonts w:eastAsia="Times New Roman" w:cs="Times New Roman"/>
          <w:szCs w:val="24"/>
        </w:rPr>
        <w:t>, такой как примеры работ и</w:t>
      </w:r>
      <w:r w:rsidR="00EE07E2">
        <w:rPr>
          <w:rFonts w:eastAsia="Times New Roman" w:cs="Times New Roman"/>
          <w:szCs w:val="24"/>
        </w:rPr>
        <w:t xml:space="preserve"> посты, оповещающие пользователя о действующих скидках.</w:t>
      </w:r>
      <w:r>
        <w:rPr>
          <w:rFonts w:eastAsia="Times New Roman" w:cs="Times New Roman"/>
          <w:szCs w:val="24"/>
        </w:rPr>
        <w:t xml:space="preserve"> Несмотря на это, кроме целевого показателя по частоте производства контента, а также его типам, у компании нет такого ориентира, как контент-план, в котором была бы детально прописана тематика постов.</w:t>
      </w:r>
      <w:r w:rsidR="00037EF6">
        <w:rPr>
          <w:rFonts w:eastAsia="Times New Roman" w:cs="Times New Roman"/>
          <w:szCs w:val="24"/>
        </w:rPr>
        <w:t xml:space="preserve"> Также стоит отметить, что </w:t>
      </w:r>
      <w:r w:rsidR="00EE07E2">
        <w:rPr>
          <w:rFonts w:eastAsia="Times New Roman" w:cs="Times New Roman"/>
          <w:szCs w:val="24"/>
        </w:rPr>
        <w:t xml:space="preserve">социальные сети имеют достаточно скромное количество подписчиков и </w:t>
      </w:r>
      <w:r w:rsidR="00545BF0">
        <w:rPr>
          <w:rFonts w:eastAsia="Times New Roman" w:cs="Times New Roman"/>
          <w:szCs w:val="24"/>
        </w:rPr>
        <w:t xml:space="preserve">величины </w:t>
      </w:r>
      <w:r w:rsidR="0025587A">
        <w:rPr>
          <w:rFonts w:eastAsia="Times New Roman" w:cs="Times New Roman"/>
          <w:szCs w:val="24"/>
        </w:rPr>
        <w:t>актива:</w:t>
      </w:r>
    </w:p>
    <w:p w14:paraId="3A98FC02" w14:textId="77777777" w:rsidR="0025587A" w:rsidRDefault="0025587A" w:rsidP="00F677AA">
      <w:pPr>
        <w:tabs>
          <w:tab w:val="left" w:pos="9072"/>
          <w:tab w:val="left" w:pos="10065"/>
        </w:tabs>
        <w:ind w:firstLine="851"/>
        <w:contextualSpacing/>
        <w:rPr>
          <w:rFonts w:eastAsia="Times New Roman" w:cs="Times New Roman"/>
          <w:szCs w:val="24"/>
        </w:rPr>
      </w:pPr>
    </w:p>
    <w:p w14:paraId="16C407F7" w14:textId="5D5A70C1" w:rsidR="00547A44" w:rsidRPr="00547A44" w:rsidRDefault="00547A44" w:rsidP="00547A44">
      <w:pPr>
        <w:pStyle w:val="afb"/>
        <w:keepNext/>
        <w:jc w:val="right"/>
        <w:rPr>
          <w:i w:val="0"/>
          <w:color w:val="auto"/>
          <w:sz w:val="22"/>
        </w:rPr>
      </w:pPr>
      <w:r w:rsidRPr="00547A44">
        <w:rPr>
          <w:i w:val="0"/>
          <w:color w:val="auto"/>
          <w:sz w:val="22"/>
        </w:rPr>
        <w:t xml:space="preserve">Таблица </w:t>
      </w:r>
      <w:r w:rsidRPr="00547A44">
        <w:rPr>
          <w:i w:val="0"/>
          <w:color w:val="auto"/>
          <w:sz w:val="22"/>
        </w:rPr>
        <w:fldChar w:fldCharType="begin"/>
      </w:r>
      <w:r w:rsidRPr="00547A44">
        <w:rPr>
          <w:i w:val="0"/>
          <w:color w:val="auto"/>
          <w:sz w:val="22"/>
        </w:rPr>
        <w:instrText xml:space="preserve"> SEQ Таблица \* ARABIC </w:instrText>
      </w:r>
      <w:r w:rsidRPr="00547A44">
        <w:rPr>
          <w:i w:val="0"/>
          <w:color w:val="auto"/>
          <w:sz w:val="22"/>
        </w:rPr>
        <w:fldChar w:fldCharType="separate"/>
      </w:r>
      <w:r w:rsidR="00CE0EFD">
        <w:rPr>
          <w:i w:val="0"/>
          <w:noProof/>
          <w:color w:val="auto"/>
          <w:sz w:val="22"/>
        </w:rPr>
        <w:t>8</w:t>
      </w:r>
      <w:r w:rsidRPr="00547A44">
        <w:rPr>
          <w:i w:val="0"/>
          <w:color w:val="auto"/>
          <w:sz w:val="22"/>
        </w:rPr>
        <w:fldChar w:fldCharType="end"/>
      </w:r>
      <w:r w:rsidRPr="00547A44">
        <w:rPr>
          <w:i w:val="0"/>
          <w:color w:val="auto"/>
          <w:sz w:val="22"/>
        </w:rPr>
        <w:t xml:space="preserve"> Статистика активности в социальных сетях</w:t>
      </w:r>
    </w:p>
    <w:tbl>
      <w:tblPr>
        <w:tblStyle w:val="af6"/>
        <w:tblW w:w="0" w:type="auto"/>
        <w:tblLook w:val="04A0" w:firstRow="1" w:lastRow="0" w:firstColumn="1" w:lastColumn="0" w:noHBand="0" w:noVBand="1"/>
      </w:tblPr>
      <w:tblGrid>
        <w:gridCol w:w="3115"/>
        <w:gridCol w:w="3115"/>
        <w:gridCol w:w="3115"/>
      </w:tblGrid>
      <w:tr w:rsidR="0025587A" w14:paraId="102BBFA0" w14:textId="77777777" w:rsidTr="0025587A">
        <w:tc>
          <w:tcPr>
            <w:tcW w:w="3115" w:type="dxa"/>
          </w:tcPr>
          <w:p w14:paraId="1A08B245" w14:textId="77777777" w:rsidR="0025587A" w:rsidRDefault="0025587A" w:rsidP="00547A44">
            <w:pPr>
              <w:tabs>
                <w:tab w:val="left" w:pos="9072"/>
                <w:tab w:val="left" w:pos="10065"/>
              </w:tabs>
              <w:contextualSpacing/>
              <w:jc w:val="left"/>
              <w:rPr>
                <w:rFonts w:eastAsia="Times New Roman" w:cs="Times New Roman"/>
                <w:szCs w:val="24"/>
              </w:rPr>
            </w:pPr>
          </w:p>
        </w:tc>
        <w:tc>
          <w:tcPr>
            <w:tcW w:w="3115" w:type="dxa"/>
          </w:tcPr>
          <w:p w14:paraId="5AABB6DD" w14:textId="77777777" w:rsidR="0025587A" w:rsidRDefault="0025587A" w:rsidP="00547A44">
            <w:pPr>
              <w:tabs>
                <w:tab w:val="left" w:pos="9072"/>
                <w:tab w:val="left" w:pos="10065"/>
              </w:tabs>
              <w:ind w:firstLine="0"/>
              <w:contextualSpacing/>
              <w:jc w:val="left"/>
              <w:rPr>
                <w:rFonts w:eastAsia="Times New Roman" w:cs="Times New Roman"/>
                <w:szCs w:val="24"/>
              </w:rPr>
            </w:pPr>
            <w:r>
              <w:rPr>
                <w:rFonts w:eastAsia="Times New Roman" w:cs="Times New Roman"/>
                <w:szCs w:val="24"/>
              </w:rPr>
              <w:t>Количество подписчиков</w:t>
            </w:r>
          </w:p>
        </w:tc>
        <w:tc>
          <w:tcPr>
            <w:tcW w:w="3115" w:type="dxa"/>
          </w:tcPr>
          <w:p w14:paraId="0893262A" w14:textId="5B6CEBEB" w:rsidR="0025587A" w:rsidRDefault="0025587A" w:rsidP="00547A44">
            <w:pPr>
              <w:tabs>
                <w:tab w:val="left" w:pos="9072"/>
                <w:tab w:val="left" w:pos="10065"/>
              </w:tabs>
              <w:ind w:firstLine="0"/>
              <w:contextualSpacing/>
              <w:jc w:val="left"/>
              <w:rPr>
                <w:rFonts w:eastAsia="Times New Roman" w:cs="Times New Roman"/>
                <w:szCs w:val="24"/>
              </w:rPr>
            </w:pPr>
            <w:r>
              <w:rPr>
                <w:rFonts w:eastAsia="Times New Roman" w:cs="Times New Roman"/>
                <w:szCs w:val="24"/>
              </w:rPr>
              <w:t>Среднее количество лайков на постах</w:t>
            </w:r>
          </w:p>
        </w:tc>
      </w:tr>
      <w:tr w:rsidR="0025587A" w14:paraId="01089E5A" w14:textId="77777777" w:rsidTr="0025587A">
        <w:tc>
          <w:tcPr>
            <w:tcW w:w="3115" w:type="dxa"/>
          </w:tcPr>
          <w:p w14:paraId="79631099" w14:textId="77777777" w:rsidR="0025587A" w:rsidRDefault="0025587A" w:rsidP="00547A44">
            <w:pPr>
              <w:tabs>
                <w:tab w:val="left" w:pos="9072"/>
                <w:tab w:val="left" w:pos="10065"/>
              </w:tabs>
              <w:contextualSpacing/>
              <w:jc w:val="left"/>
              <w:rPr>
                <w:rFonts w:eastAsia="Times New Roman" w:cs="Times New Roman"/>
                <w:szCs w:val="24"/>
              </w:rPr>
            </w:pPr>
            <w:r>
              <w:rPr>
                <w:rFonts w:eastAsia="Times New Roman" w:cs="Times New Roman"/>
                <w:szCs w:val="24"/>
              </w:rPr>
              <w:t>Вконтакте</w:t>
            </w:r>
          </w:p>
        </w:tc>
        <w:tc>
          <w:tcPr>
            <w:tcW w:w="3115" w:type="dxa"/>
          </w:tcPr>
          <w:p w14:paraId="6880B59D" w14:textId="77777777" w:rsidR="0025587A" w:rsidRPr="0025587A" w:rsidRDefault="0025587A" w:rsidP="00547A44">
            <w:pPr>
              <w:tabs>
                <w:tab w:val="left" w:pos="9072"/>
                <w:tab w:val="left" w:pos="10065"/>
              </w:tabs>
              <w:contextualSpacing/>
              <w:jc w:val="left"/>
              <w:rPr>
                <w:rFonts w:eastAsia="Times New Roman" w:cs="Times New Roman"/>
                <w:szCs w:val="24"/>
                <w:lang w:val="en-US"/>
              </w:rPr>
            </w:pPr>
            <w:r>
              <w:rPr>
                <w:rFonts w:eastAsia="Times New Roman" w:cs="Times New Roman"/>
                <w:szCs w:val="24"/>
                <w:lang w:val="en-US"/>
              </w:rPr>
              <w:t>2019</w:t>
            </w:r>
          </w:p>
        </w:tc>
        <w:tc>
          <w:tcPr>
            <w:tcW w:w="3115" w:type="dxa"/>
          </w:tcPr>
          <w:p w14:paraId="2CC447F0" w14:textId="77777777" w:rsidR="0025587A" w:rsidRPr="0025587A" w:rsidRDefault="0025587A" w:rsidP="00547A44">
            <w:pPr>
              <w:tabs>
                <w:tab w:val="left" w:pos="9072"/>
                <w:tab w:val="left" w:pos="10065"/>
              </w:tabs>
              <w:contextualSpacing/>
              <w:jc w:val="left"/>
              <w:rPr>
                <w:rFonts w:eastAsia="Times New Roman" w:cs="Times New Roman"/>
                <w:szCs w:val="24"/>
                <w:lang w:val="en-US"/>
              </w:rPr>
            </w:pPr>
            <w:r>
              <w:rPr>
                <w:rFonts w:eastAsia="Times New Roman" w:cs="Times New Roman"/>
                <w:szCs w:val="24"/>
                <w:lang w:val="en-US"/>
              </w:rPr>
              <w:t>1-2</w:t>
            </w:r>
          </w:p>
        </w:tc>
      </w:tr>
      <w:tr w:rsidR="0025587A" w14:paraId="6AB46210" w14:textId="77777777" w:rsidTr="0025587A">
        <w:tc>
          <w:tcPr>
            <w:tcW w:w="3115" w:type="dxa"/>
          </w:tcPr>
          <w:p w14:paraId="42AFA635" w14:textId="77777777" w:rsidR="0025587A" w:rsidRPr="0025587A" w:rsidRDefault="0025587A" w:rsidP="00547A44">
            <w:pPr>
              <w:tabs>
                <w:tab w:val="left" w:pos="9072"/>
                <w:tab w:val="left" w:pos="10065"/>
              </w:tabs>
              <w:contextualSpacing/>
              <w:jc w:val="left"/>
              <w:rPr>
                <w:rFonts w:eastAsia="Times New Roman" w:cs="Times New Roman"/>
                <w:szCs w:val="24"/>
                <w:lang w:val="en-US"/>
              </w:rPr>
            </w:pPr>
            <w:r>
              <w:rPr>
                <w:rFonts w:eastAsia="Times New Roman" w:cs="Times New Roman"/>
                <w:szCs w:val="24"/>
                <w:lang w:val="en-US"/>
              </w:rPr>
              <w:t>Instagram</w:t>
            </w:r>
          </w:p>
        </w:tc>
        <w:tc>
          <w:tcPr>
            <w:tcW w:w="3115" w:type="dxa"/>
          </w:tcPr>
          <w:p w14:paraId="67880BFB" w14:textId="77777777" w:rsidR="0025587A" w:rsidRPr="0025587A" w:rsidRDefault="0025587A" w:rsidP="00547A44">
            <w:pPr>
              <w:tabs>
                <w:tab w:val="left" w:pos="9072"/>
                <w:tab w:val="left" w:pos="10065"/>
              </w:tabs>
              <w:contextualSpacing/>
              <w:jc w:val="left"/>
              <w:rPr>
                <w:rFonts w:eastAsia="Times New Roman" w:cs="Times New Roman"/>
                <w:szCs w:val="24"/>
                <w:lang w:val="en-US"/>
              </w:rPr>
            </w:pPr>
            <w:r>
              <w:rPr>
                <w:rFonts w:eastAsia="Times New Roman" w:cs="Times New Roman"/>
                <w:szCs w:val="24"/>
                <w:lang w:val="en-US"/>
              </w:rPr>
              <w:t>947</w:t>
            </w:r>
          </w:p>
        </w:tc>
        <w:tc>
          <w:tcPr>
            <w:tcW w:w="3115" w:type="dxa"/>
          </w:tcPr>
          <w:p w14:paraId="6940817C" w14:textId="77777777" w:rsidR="0025587A" w:rsidRPr="0025587A" w:rsidRDefault="0025587A" w:rsidP="00547A44">
            <w:pPr>
              <w:tabs>
                <w:tab w:val="left" w:pos="9072"/>
                <w:tab w:val="left" w:pos="10065"/>
              </w:tabs>
              <w:contextualSpacing/>
              <w:jc w:val="left"/>
              <w:rPr>
                <w:rFonts w:eastAsia="Times New Roman" w:cs="Times New Roman"/>
                <w:szCs w:val="24"/>
                <w:lang w:val="en-US"/>
              </w:rPr>
            </w:pPr>
            <w:r>
              <w:rPr>
                <w:rFonts w:eastAsia="Times New Roman" w:cs="Times New Roman"/>
                <w:szCs w:val="24"/>
                <w:lang w:val="en-US"/>
              </w:rPr>
              <w:t>14-16</w:t>
            </w:r>
          </w:p>
        </w:tc>
      </w:tr>
      <w:tr w:rsidR="0025587A" w14:paraId="27E79D3F" w14:textId="77777777" w:rsidTr="0025587A">
        <w:tc>
          <w:tcPr>
            <w:tcW w:w="3115" w:type="dxa"/>
          </w:tcPr>
          <w:p w14:paraId="2522EEDC" w14:textId="77777777" w:rsidR="0025587A" w:rsidRPr="0025587A" w:rsidRDefault="0025587A" w:rsidP="00547A44">
            <w:pPr>
              <w:tabs>
                <w:tab w:val="left" w:pos="9072"/>
                <w:tab w:val="left" w:pos="10065"/>
              </w:tabs>
              <w:contextualSpacing/>
              <w:jc w:val="left"/>
              <w:rPr>
                <w:rFonts w:eastAsia="Times New Roman" w:cs="Times New Roman"/>
                <w:szCs w:val="24"/>
                <w:lang w:val="en-US"/>
              </w:rPr>
            </w:pPr>
            <w:r>
              <w:rPr>
                <w:rFonts w:eastAsia="Times New Roman" w:cs="Times New Roman"/>
                <w:szCs w:val="24"/>
                <w:lang w:val="en-US"/>
              </w:rPr>
              <w:t>Facebook</w:t>
            </w:r>
          </w:p>
        </w:tc>
        <w:tc>
          <w:tcPr>
            <w:tcW w:w="3115" w:type="dxa"/>
          </w:tcPr>
          <w:p w14:paraId="483228BE" w14:textId="77777777" w:rsidR="0025587A" w:rsidRPr="0025587A" w:rsidRDefault="0025587A" w:rsidP="00547A44">
            <w:pPr>
              <w:tabs>
                <w:tab w:val="left" w:pos="9072"/>
                <w:tab w:val="left" w:pos="10065"/>
              </w:tabs>
              <w:contextualSpacing/>
              <w:jc w:val="left"/>
              <w:rPr>
                <w:rFonts w:eastAsia="Times New Roman" w:cs="Times New Roman"/>
                <w:szCs w:val="24"/>
                <w:lang w:val="en-US"/>
              </w:rPr>
            </w:pPr>
            <w:r>
              <w:rPr>
                <w:rFonts w:eastAsia="Times New Roman" w:cs="Times New Roman"/>
                <w:szCs w:val="24"/>
                <w:lang w:val="en-US"/>
              </w:rPr>
              <w:t>11</w:t>
            </w:r>
          </w:p>
        </w:tc>
        <w:tc>
          <w:tcPr>
            <w:tcW w:w="3115" w:type="dxa"/>
          </w:tcPr>
          <w:p w14:paraId="4751CB0D" w14:textId="77777777" w:rsidR="0025587A" w:rsidRPr="0025587A" w:rsidRDefault="0025587A" w:rsidP="00547A44">
            <w:pPr>
              <w:tabs>
                <w:tab w:val="left" w:pos="9072"/>
                <w:tab w:val="left" w:pos="10065"/>
              </w:tabs>
              <w:contextualSpacing/>
              <w:jc w:val="left"/>
              <w:rPr>
                <w:rFonts w:eastAsia="Times New Roman" w:cs="Times New Roman"/>
                <w:szCs w:val="24"/>
                <w:lang w:val="en-US"/>
              </w:rPr>
            </w:pPr>
            <w:r>
              <w:rPr>
                <w:rFonts w:eastAsia="Times New Roman" w:cs="Times New Roman"/>
                <w:szCs w:val="24"/>
                <w:lang w:val="en-US"/>
              </w:rPr>
              <w:t>0</w:t>
            </w:r>
          </w:p>
        </w:tc>
      </w:tr>
    </w:tbl>
    <w:p w14:paraId="7B884676" w14:textId="77777777" w:rsidR="0025587A" w:rsidRPr="00960F82" w:rsidRDefault="0025587A" w:rsidP="00F677AA">
      <w:pPr>
        <w:tabs>
          <w:tab w:val="left" w:pos="9072"/>
          <w:tab w:val="left" w:pos="10065"/>
        </w:tabs>
        <w:ind w:firstLine="851"/>
        <w:contextualSpacing/>
        <w:rPr>
          <w:rFonts w:eastAsia="Times New Roman" w:cs="Times New Roman"/>
          <w:szCs w:val="24"/>
        </w:rPr>
      </w:pPr>
    </w:p>
    <w:p w14:paraId="36040F22" w14:textId="393341B2" w:rsidR="00545BF0" w:rsidRDefault="0025587A" w:rsidP="00F677AA">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Анализируя </w:t>
      </w:r>
      <w:r w:rsidR="00D63153">
        <w:rPr>
          <w:rFonts w:eastAsia="Times New Roman" w:cs="Times New Roman"/>
          <w:szCs w:val="24"/>
        </w:rPr>
        <w:t>сложившуюся</w:t>
      </w:r>
      <w:r>
        <w:rPr>
          <w:rFonts w:eastAsia="Times New Roman" w:cs="Times New Roman"/>
          <w:szCs w:val="24"/>
        </w:rPr>
        <w:t xml:space="preserve"> картину, можно сделать вывод, что на сегодняшний день социальные сети ведутся исключительно ради целей поддержки имиджа компании и её обязательного представительства на данных платформах. Руководство компании признаётся, что не вклад</w:t>
      </w:r>
      <w:r w:rsidR="00FB3C76">
        <w:rPr>
          <w:rFonts w:eastAsia="Times New Roman" w:cs="Times New Roman"/>
          <w:szCs w:val="24"/>
        </w:rPr>
        <w:t>ывало средств в их продвижение, в том числе в</w:t>
      </w:r>
      <w:r w:rsidR="00A30E6B">
        <w:rPr>
          <w:rFonts w:eastAsia="Times New Roman" w:cs="Times New Roman"/>
          <w:szCs w:val="24"/>
        </w:rPr>
        <w:t xml:space="preserve"> таргетированную рекламу, поэтому</w:t>
      </w:r>
      <w:r>
        <w:rPr>
          <w:rFonts w:eastAsia="Times New Roman" w:cs="Times New Roman"/>
          <w:szCs w:val="24"/>
        </w:rPr>
        <w:t xml:space="preserve"> </w:t>
      </w:r>
      <w:r w:rsidR="00545BF0">
        <w:rPr>
          <w:rFonts w:eastAsia="Times New Roman" w:cs="Times New Roman"/>
          <w:szCs w:val="24"/>
        </w:rPr>
        <w:t>поток подписчиков, имеющихся в группах пришёл в основно</w:t>
      </w:r>
      <w:r w:rsidR="00A30E6B">
        <w:rPr>
          <w:rFonts w:eastAsia="Times New Roman" w:cs="Times New Roman"/>
          <w:szCs w:val="24"/>
        </w:rPr>
        <w:t>м с сайта компании.</w:t>
      </w:r>
    </w:p>
    <w:p w14:paraId="204DD08A" w14:textId="66940968" w:rsidR="007D76AE" w:rsidRDefault="007D76AE" w:rsidP="00F677AA">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Что касается стратегии удержания клиентов, основным ориентиром для компании служит обеспечение высокого качества предоставляемых услуг и сервиса. Каждый мастер </w:t>
      </w:r>
      <w:r>
        <w:rPr>
          <w:rFonts w:eastAsia="Times New Roman" w:cs="Times New Roman"/>
          <w:szCs w:val="24"/>
        </w:rPr>
        <w:lastRenderedPageBreak/>
        <w:t xml:space="preserve">проходит курс входного обучения и демонстрирует квалификацию в рамках стажировки с небольшим потоком клиентов, после чего принимается решение о приёме на работу. Каждые три-четыре месяца мастера </w:t>
      </w:r>
      <w:r w:rsidR="00D63153">
        <w:rPr>
          <w:rFonts w:eastAsia="Times New Roman" w:cs="Times New Roman"/>
          <w:szCs w:val="24"/>
        </w:rPr>
        <w:t>проходят подтверждение квалификации, а также проверку знаний об ассортименте магазина, в рамках внутренней процедуры. Несколько раз в год компания отправляет сотрудников на различные тематические форумы и мастер-классы, которые выбирает руководство. Оценку работу администратора и мастеров директор ведет непосредственно на рабочем месте. Регулярные опросы действующих клиентов об оценке качества услуг и сервиса салона не проводятся</w:t>
      </w:r>
      <w:r w:rsidR="0043230E">
        <w:rPr>
          <w:rFonts w:eastAsia="Times New Roman" w:cs="Times New Roman"/>
          <w:szCs w:val="24"/>
        </w:rPr>
        <w:t>, программа лояльности в барбершопе не введена. Компания не сильно озабочена данными аспектами, поскольку достаточно высокий процент числа постоянных клиентов в данный момент удовлетворяет её ожиданиям.</w:t>
      </w:r>
    </w:p>
    <w:p w14:paraId="5839BDC3" w14:textId="05503C19" w:rsidR="00444079" w:rsidRDefault="00444079" w:rsidP="00F677AA">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Таким образом, основной проблемой в рамках стратегий привлечения и удержания клиентов для компании остаются низкие показатели конверсии продаж на сайте, как основном </w:t>
      </w:r>
      <w:r w:rsidR="00CB478C">
        <w:rPr>
          <w:rFonts w:eastAsia="Times New Roman" w:cs="Times New Roman"/>
          <w:szCs w:val="24"/>
        </w:rPr>
        <w:t>ресурсе для привлечения клиентов в компанию</w:t>
      </w:r>
      <w:r>
        <w:rPr>
          <w:rFonts w:eastAsia="Times New Roman" w:cs="Times New Roman"/>
          <w:szCs w:val="24"/>
        </w:rPr>
        <w:t>. Для дальнейшей разработки стратегии продаж и обоснования причин отрицательной динамики конверсии, а также формирования общего видения в вопросе эффективности действующих стратегий необходимо изучить тенденции рынка, а также провести бенчмаркинг ближайших конкурентов барбершопа, на основании которого можно сделать вывод о слабых местах комплекса интернет-маркетинга компании.</w:t>
      </w:r>
    </w:p>
    <w:p w14:paraId="33CD9A37" w14:textId="37E9DE94" w:rsidR="00545BF0" w:rsidRDefault="00444079" w:rsidP="00F677AA">
      <w:pPr>
        <w:tabs>
          <w:tab w:val="left" w:pos="9072"/>
          <w:tab w:val="left" w:pos="10065"/>
        </w:tabs>
        <w:rPr>
          <w:rFonts w:eastAsia="Times New Roman" w:cs="Times New Roman"/>
          <w:szCs w:val="24"/>
        </w:rPr>
      </w:pPr>
      <w:r>
        <w:rPr>
          <w:rFonts w:eastAsia="Times New Roman" w:cs="Times New Roman"/>
          <w:szCs w:val="24"/>
        </w:rPr>
        <w:br w:type="page"/>
      </w:r>
    </w:p>
    <w:p w14:paraId="71A20120" w14:textId="2D72CB9A" w:rsidR="007439BD" w:rsidRDefault="0058483E" w:rsidP="00F677AA">
      <w:pPr>
        <w:keepNext/>
        <w:tabs>
          <w:tab w:val="left" w:pos="9072"/>
          <w:tab w:val="left" w:pos="10065"/>
        </w:tabs>
        <w:ind w:firstLine="708"/>
        <w:outlineLvl w:val="0"/>
        <w:rPr>
          <w:rFonts w:eastAsia="Times New Roman" w:cs="Times New Roman"/>
          <w:b/>
          <w:bCs/>
          <w:kern w:val="32"/>
          <w:szCs w:val="24"/>
          <w:lang w:eastAsia="ru-RU"/>
        </w:rPr>
      </w:pPr>
      <w:bookmarkStart w:id="11" w:name="_Toc42033562"/>
      <w:r>
        <w:rPr>
          <w:rFonts w:eastAsia="Times New Roman" w:cs="Times New Roman"/>
          <w:b/>
          <w:bCs/>
          <w:kern w:val="32"/>
          <w:szCs w:val="24"/>
          <w:lang w:eastAsia="ru-RU"/>
        </w:rPr>
        <w:lastRenderedPageBreak/>
        <w:t>2.3</w:t>
      </w:r>
      <w:r w:rsidR="00827F7D" w:rsidRPr="0093019B">
        <w:rPr>
          <w:rFonts w:eastAsia="Times New Roman" w:cs="Times New Roman"/>
          <w:b/>
          <w:bCs/>
          <w:kern w:val="32"/>
          <w:szCs w:val="24"/>
          <w:lang w:eastAsia="ru-RU"/>
        </w:rPr>
        <w:t xml:space="preserve">. </w:t>
      </w:r>
      <w:r w:rsidR="007439BD">
        <w:rPr>
          <w:rFonts w:eastAsia="Times New Roman" w:cs="Times New Roman"/>
          <w:b/>
          <w:bCs/>
          <w:kern w:val="32"/>
          <w:szCs w:val="24"/>
          <w:lang w:eastAsia="ru-RU"/>
        </w:rPr>
        <w:t>Анализ внешне</w:t>
      </w:r>
      <w:r>
        <w:rPr>
          <w:rFonts w:eastAsia="Times New Roman" w:cs="Times New Roman"/>
          <w:b/>
          <w:bCs/>
          <w:kern w:val="32"/>
          <w:szCs w:val="24"/>
          <w:lang w:eastAsia="ru-RU"/>
        </w:rPr>
        <w:t xml:space="preserve">й среды: </w:t>
      </w:r>
      <w:r w:rsidR="0043230E">
        <w:rPr>
          <w:rFonts w:eastAsia="Times New Roman" w:cs="Times New Roman"/>
          <w:b/>
          <w:bCs/>
          <w:kern w:val="32"/>
          <w:szCs w:val="24"/>
          <w:lang w:eastAsia="ru-RU"/>
        </w:rPr>
        <w:t>обзор</w:t>
      </w:r>
      <w:r>
        <w:rPr>
          <w:rFonts w:eastAsia="Times New Roman" w:cs="Times New Roman"/>
          <w:b/>
          <w:bCs/>
          <w:kern w:val="32"/>
          <w:szCs w:val="24"/>
          <w:lang w:eastAsia="ru-RU"/>
        </w:rPr>
        <w:t xml:space="preserve"> рынка барбершопов в </w:t>
      </w:r>
      <w:r w:rsidR="0043230E">
        <w:rPr>
          <w:rFonts w:eastAsia="Times New Roman" w:cs="Times New Roman"/>
          <w:b/>
          <w:bCs/>
          <w:kern w:val="32"/>
          <w:szCs w:val="24"/>
          <w:lang w:eastAsia="ru-RU"/>
        </w:rPr>
        <w:t>Санкт-Петербурге</w:t>
      </w:r>
      <w:bookmarkEnd w:id="11"/>
    </w:p>
    <w:p w14:paraId="25145197" w14:textId="2F3B1F97" w:rsidR="00D74988" w:rsidRDefault="0058483E" w:rsidP="00F677AA">
      <w:pPr>
        <w:tabs>
          <w:tab w:val="left" w:pos="9072"/>
          <w:tab w:val="left" w:pos="10065"/>
        </w:tabs>
        <w:ind w:firstLine="851"/>
        <w:contextualSpacing/>
        <w:rPr>
          <w:rFonts w:eastAsia="Times New Roman" w:cs="Times New Roman"/>
          <w:b/>
          <w:szCs w:val="24"/>
        </w:rPr>
      </w:pPr>
      <w:r>
        <w:rPr>
          <w:rFonts w:eastAsia="Times New Roman" w:cs="Times New Roman"/>
          <w:b/>
          <w:szCs w:val="24"/>
        </w:rPr>
        <w:t xml:space="preserve"> </w:t>
      </w:r>
      <w:r w:rsidR="007D76AE">
        <w:rPr>
          <w:rFonts w:eastAsia="Times New Roman" w:cs="Times New Roman"/>
          <w:b/>
          <w:szCs w:val="24"/>
        </w:rPr>
        <w:t>Общие тенденции рынка</w:t>
      </w:r>
      <w:r w:rsidR="00037EF6">
        <w:rPr>
          <w:rFonts w:eastAsia="Times New Roman" w:cs="Times New Roman"/>
          <w:b/>
          <w:szCs w:val="24"/>
        </w:rPr>
        <w:t xml:space="preserve"> барбершопов в </w:t>
      </w:r>
      <w:r w:rsidR="00F23624">
        <w:rPr>
          <w:rFonts w:eastAsia="Times New Roman" w:cs="Times New Roman"/>
          <w:b/>
          <w:szCs w:val="24"/>
        </w:rPr>
        <w:t>России</w:t>
      </w:r>
    </w:p>
    <w:p w14:paraId="178AE500" w14:textId="77777777" w:rsidR="00D74988" w:rsidRDefault="00D74988" w:rsidP="00F677AA">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Сегодня рынок барбершопов находится на стадии активного роста. </w:t>
      </w:r>
      <w:r w:rsidR="005A1318">
        <w:rPr>
          <w:rFonts w:eastAsia="Times New Roman" w:cs="Times New Roman"/>
          <w:szCs w:val="24"/>
        </w:rPr>
        <w:t xml:space="preserve">В России за последние годы значительно вырос не только интерес потребителей к данному виду услуг, но и количество открытых барбершопов в городах России. Аналитика за 2017 год показала, что ежемесячное количество поисковых запросов по слову «барбершоп» выросла троекратно (по данным аналитического сервиса </w:t>
      </w:r>
      <w:r w:rsidR="005A1318">
        <w:rPr>
          <w:rFonts w:eastAsia="Times New Roman" w:cs="Times New Roman"/>
          <w:szCs w:val="24"/>
          <w:lang w:val="en-US"/>
        </w:rPr>
        <w:t>Wordstat</w:t>
      </w:r>
      <w:r w:rsidR="005A1318">
        <w:rPr>
          <w:rFonts w:eastAsia="Times New Roman" w:cs="Times New Roman"/>
          <w:szCs w:val="24"/>
        </w:rPr>
        <w:t xml:space="preserve"> в поисковой системе Яндекс) – с 45 000 до 115 000. На сегодняшний день мы можем говорить о цифрах в районе 200 000 запросов в месяц.  К 2017 году рынок барбершопов насчитывал 1200 игроков по всей России, причём заполнен он не был даже наполовину – около </w:t>
      </w:r>
      <w:r w:rsidR="00C86DFD">
        <w:rPr>
          <w:rFonts w:eastAsia="Times New Roman" w:cs="Times New Roman"/>
          <w:szCs w:val="24"/>
        </w:rPr>
        <w:t>4000 мужских парикмахерских по оценкам должны были обеспечить растущий спрос.</w:t>
      </w:r>
      <w:r w:rsidR="00B2264B">
        <w:rPr>
          <w:rFonts w:eastAsia="Times New Roman" w:cs="Times New Roman"/>
          <w:szCs w:val="24"/>
        </w:rPr>
        <w:t xml:space="preserve"> Некоторые эксперты вовсе оценивают грядущую перестройку рынка парикмахерских услуг таким образом, что дифференцирующиеся по перечню услуг и цене салоны будут заменить нынешние уни-секс парикмахерские. В таком случае прогноз ёмкости рынка барбершопов и вовсе оценивается в 165 000.</w:t>
      </w:r>
      <w:r w:rsidR="00B2264B">
        <w:rPr>
          <w:rStyle w:val="ac"/>
          <w:rFonts w:eastAsia="Times New Roman" w:cs="Times New Roman"/>
          <w:szCs w:val="24"/>
        </w:rPr>
        <w:footnoteReference w:id="8"/>
      </w:r>
      <w:r w:rsidR="00B2264B">
        <w:rPr>
          <w:rFonts w:eastAsia="Times New Roman" w:cs="Times New Roman"/>
          <w:szCs w:val="24"/>
        </w:rPr>
        <w:t xml:space="preserve">  </w:t>
      </w:r>
      <w:r w:rsidR="00C86DFD">
        <w:rPr>
          <w:rFonts w:eastAsia="Times New Roman" w:cs="Times New Roman"/>
          <w:szCs w:val="24"/>
        </w:rPr>
        <w:t xml:space="preserve"> По оценке на май 2019 года структура распределения функционирующих барбершопов по России выглядела следующим образом:</w:t>
      </w:r>
    </w:p>
    <w:p w14:paraId="5E08AD3B" w14:textId="77777777" w:rsidR="00547A44" w:rsidRDefault="00C86DFD" w:rsidP="00547A44">
      <w:pPr>
        <w:keepNext/>
        <w:tabs>
          <w:tab w:val="left" w:pos="9072"/>
          <w:tab w:val="left" w:pos="10065"/>
        </w:tabs>
        <w:ind w:firstLine="851"/>
        <w:contextualSpacing/>
      </w:pPr>
      <w:r>
        <w:rPr>
          <w:noProof/>
          <w:lang w:val="en-US"/>
        </w:rPr>
        <w:drawing>
          <wp:inline distT="0" distB="0" distL="0" distR="0" wp14:anchorId="2FD66458" wp14:editId="6B09079C">
            <wp:extent cx="4982845" cy="2593147"/>
            <wp:effectExtent l="0" t="0" r="8255" b="0"/>
            <wp:docPr id="13" name="Рисунок 13" descr="https://avatars.mds.yandex.net/get-zen_doc/1911932/pub_5ce3fb050f23c200b3a4a1a3_5ce3fd84f0064c00b4eb088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zen_doc/1911932/pub_5ce3fb050f23c200b3a4a1a3_5ce3fd84f0064c00b4eb088b/scale_1200"/>
                    <pic:cNvPicPr>
                      <a:picLocks noChangeAspect="1" noChangeArrowheads="1"/>
                    </pic:cNvPicPr>
                  </pic:nvPicPr>
                  <pic:blipFill rotWithShape="1">
                    <a:blip r:embed="rId20">
                      <a:extLst>
                        <a:ext uri="{28A0092B-C50C-407E-A947-70E740481C1C}">
                          <a14:useLocalDpi xmlns:a14="http://schemas.microsoft.com/office/drawing/2010/main" val="0"/>
                        </a:ext>
                      </a:extLst>
                    </a:blip>
                    <a:srcRect t="10189"/>
                    <a:stretch/>
                  </pic:blipFill>
                  <pic:spPr bwMode="auto">
                    <a:xfrm>
                      <a:off x="0" y="0"/>
                      <a:ext cx="4982845" cy="2593147"/>
                    </a:xfrm>
                    <a:prstGeom prst="rect">
                      <a:avLst/>
                    </a:prstGeom>
                    <a:noFill/>
                    <a:ln>
                      <a:noFill/>
                    </a:ln>
                    <a:extLst>
                      <a:ext uri="{53640926-AAD7-44D8-BBD7-CCE9431645EC}">
                        <a14:shadowObscured xmlns:a14="http://schemas.microsoft.com/office/drawing/2010/main"/>
                      </a:ext>
                    </a:extLst>
                  </pic:spPr>
                </pic:pic>
              </a:graphicData>
            </a:graphic>
          </wp:inline>
        </w:drawing>
      </w:r>
    </w:p>
    <w:p w14:paraId="467FEDFE" w14:textId="7DD33D7E" w:rsidR="00C86DFD" w:rsidRPr="00547A44" w:rsidRDefault="00547A44" w:rsidP="00547A44">
      <w:pPr>
        <w:pStyle w:val="afb"/>
        <w:jc w:val="center"/>
        <w:rPr>
          <w:rFonts w:eastAsia="Times New Roman" w:cs="Times New Roman"/>
          <w:i w:val="0"/>
          <w:color w:val="auto"/>
          <w:sz w:val="22"/>
          <w:szCs w:val="24"/>
        </w:rPr>
      </w:pPr>
      <w:r w:rsidRPr="00547A44">
        <w:rPr>
          <w:i w:val="0"/>
          <w:color w:val="auto"/>
          <w:sz w:val="22"/>
        </w:rPr>
        <w:t xml:space="preserve">Рис. </w:t>
      </w:r>
      <w:r w:rsidRPr="00547A44">
        <w:rPr>
          <w:i w:val="0"/>
          <w:color w:val="auto"/>
          <w:sz w:val="22"/>
        </w:rPr>
        <w:fldChar w:fldCharType="begin"/>
      </w:r>
      <w:r w:rsidRPr="00547A44">
        <w:rPr>
          <w:i w:val="0"/>
          <w:color w:val="auto"/>
          <w:sz w:val="22"/>
        </w:rPr>
        <w:instrText xml:space="preserve"> SEQ Рис. \* ARABIC </w:instrText>
      </w:r>
      <w:r w:rsidRPr="00547A44">
        <w:rPr>
          <w:i w:val="0"/>
          <w:color w:val="auto"/>
          <w:sz w:val="22"/>
        </w:rPr>
        <w:fldChar w:fldCharType="separate"/>
      </w:r>
      <w:r w:rsidR="00CE0EFD">
        <w:rPr>
          <w:i w:val="0"/>
          <w:noProof/>
          <w:color w:val="auto"/>
          <w:sz w:val="22"/>
        </w:rPr>
        <w:t>5</w:t>
      </w:r>
      <w:r w:rsidRPr="00547A44">
        <w:rPr>
          <w:i w:val="0"/>
          <w:color w:val="auto"/>
          <w:sz w:val="22"/>
        </w:rPr>
        <w:fldChar w:fldCharType="end"/>
      </w:r>
      <w:r w:rsidRPr="00547A44">
        <w:rPr>
          <w:i w:val="0"/>
          <w:color w:val="auto"/>
          <w:sz w:val="22"/>
        </w:rPr>
        <w:t xml:space="preserve"> Географическая структура рынка барбершопов,%</w:t>
      </w:r>
    </w:p>
    <w:p w14:paraId="34D9FD92" w14:textId="77777777" w:rsidR="00545BF0" w:rsidRDefault="00545BF0" w:rsidP="00F677AA">
      <w:pPr>
        <w:tabs>
          <w:tab w:val="left" w:pos="9072"/>
          <w:tab w:val="left" w:pos="10065"/>
        </w:tabs>
        <w:ind w:firstLine="851"/>
        <w:contextualSpacing/>
        <w:rPr>
          <w:rFonts w:eastAsia="Times New Roman" w:cs="Times New Roman"/>
          <w:szCs w:val="24"/>
        </w:rPr>
      </w:pPr>
    </w:p>
    <w:p w14:paraId="29E18AC7" w14:textId="77777777" w:rsidR="00545BF0" w:rsidRDefault="00545BF0" w:rsidP="00F677AA">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 </w:t>
      </w:r>
      <w:r w:rsidR="00C86DFD">
        <w:rPr>
          <w:rFonts w:eastAsia="Times New Roman" w:cs="Times New Roman"/>
          <w:szCs w:val="24"/>
        </w:rPr>
        <w:t xml:space="preserve">Рынок барбершопов в столице насчитывал уже более 800 парикмахерских, а его объем превышал 3.7 миллиарда рублей.  Рынок Санкт-Петербурга насчитывал </w:t>
      </w:r>
      <w:r w:rsidR="0050684A">
        <w:rPr>
          <w:rFonts w:eastAsia="Times New Roman" w:cs="Times New Roman"/>
          <w:szCs w:val="24"/>
        </w:rPr>
        <w:t xml:space="preserve">285 салонов, </w:t>
      </w:r>
      <w:r w:rsidR="0050684A">
        <w:rPr>
          <w:rFonts w:eastAsia="Times New Roman" w:cs="Times New Roman"/>
          <w:szCs w:val="24"/>
        </w:rPr>
        <w:lastRenderedPageBreak/>
        <w:t>а города-миллионики, такие как Краснодар, Казань, Новосибирск</w:t>
      </w:r>
      <w:r w:rsidR="00E3056D">
        <w:rPr>
          <w:rFonts w:eastAsia="Times New Roman" w:cs="Times New Roman"/>
          <w:szCs w:val="24"/>
        </w:rPr>
        <w:t xml:space="preserve"> по 50-75 салоно</w:t>
      </w:r>
      <w:r w:rsidR="004638F7">
        <w:rPr>
          <w:rFonts w:eastAsia="Times New Roman" w:cs="Times New Roman"/>
          <w:szCs w:val="24"/>
        </w:rPr>
        <w:t>в, а всего в России количество мужских парикмахерских достигало 1700.</w:t>
      </w:r>
      <w:r w:rsidR="00D32D68">
        <w:rPr>
          <w:rFonts w:eastAsia="Times New Roman" w:cs="Times New Roman"/>
          <w:szCs w:val="24"/>
        </w:rPr>
        <w:t xml:space="preserve"> </w:t>
      </w:r>
      <w:r w:rsidR="0057232D">
        <w:rPr>
          <w:rStyle w:val="ac"/>
          <w:rFonts w:eastAsia="Times New Roman" w:cs="Times New Roman"/>
          <w:szCs w:val="24"/>
        </w:rPr>
        <w:footnoteReference w:id="9"/>
      </w:r>
    </w:p>
    <w:p w14:paraId="4C95CBBC" w14:textId="77777777" w:rsidR="006F41E1" w:rsidRDefault="0057232D" w:rsidP="00F677AA">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На сегодняшний день </w:t>
      </w:r>
      <w:r w:rsidR="006F41E1">
        <w:rPr>
          <w:rFonts w:eastAsia="Times New Roman" w:cs="Times New Roman"/>
          <w:szCs w:val="24"/>
        </w:rPr>
        <w:t>их уже около 25</w:t>
      </w:r>
      <w:r w:rsidR="00B2264B">
        <w:rPr>
          <w:rFonts w:eastAsia="Times New Roman" w:cs="Times New Roman"/>
          <w:szCs w:val="24"/>
        </w:rPr>
        <w:t>00 по всей России и динамика роста количества салонов говорит о том, что их число в будущем вероятнее всего будет только расти:</w:t>
      </w:r>
    </w:p>
    <w:p w14:paraId="0CC1E3E5" w14:textId="77777777" w:rsidR="00547A44" w:rsidRDefault="006F41E1" w:rsidP="00547A44">
      <w:pPr>
        <w:keepNext/>
        <w:tabs>
          <w:tab w:val="left" w:pos="9072"/>
          <w:tab w:val="left" w:pos="10065"/>
        </w:tabs>
        <w:ind w:firstLine="851"/>
        <w:contextualSpacing/>
      </w:pPr>
      <w:r w:rsidRPr="006F41E1">
        <w:rPr>
          <w:noProof/>
        </w:rPr>
        <w:t xml:space="preserve"> </w:t>
      </w:r>
      <w:r>
        <w:rPr>
          <w:noProof/>
          <w:lang w:val="en-US"/>
        </w:rPr>
        <w:drawing>
          <wp:inline distT="0" distB="0" distL="0" distR="0" wp14:anchorId="44535D8B" wp14:editId="4D38796F">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9B5C42A" w14:textId="5152D1C2" w:rsidR="00B2264B" w:rsidRPr="00547A44" w:rsidRDefault="00547A44" w:rsidP="00547A44">
      <w:pPr>
        <w:pStyle w:val="afb"/>
        <w:jc w:val="left"/>
        <w:rPr>
          <w:rFonts w:eastAsia="Times New Roman" w:cs="Times New Roman"/>
          <w:i w:val="0"/>
          <w:color w:val="auto"/>
          <w:sz w:val="22"/>
          <w:szCs w:val="24"/>
        </w:rPr>
      </w:pPr>
      <w:r w:rsidRPr="00547A44">
        <w:rPr>
          <w:i w:val="0"/>
          <w:color w:val="auto"/>
          <w:sz w:val="22"/>
        </w:rPr>
        <w:t xml:space="preserve">Рис. </w:t>
      </w:r>
      <w:r w:rsidRPr="00547A44">
        <w:rPr>
          <w:i w:val="0"/>
          <w:color w:val="auto"/>
          <w:sz w:val="22"/>
        </w:rPr>
        <w:fldChar w:fldCharType="begin"/>
      </w:r>
      <w:r w:rsidRPr="00547A44">
        <w:rPr>
          <w:i w:val="0"/>
          <w:color w:val="auto"/>
          <w:sz w:val="22"/>
        </w:rPr>
        <w:instrText xml:space="preserve"> SEQ Рис. \* ARABIC </w:instrText>
      </w:r>
      <w:r w:rsidRPr="00547A44">
        <w:rPr>
          <w:i w:val="0"/>
          <w:color w:val="auto"/>
          <w:sz w:val="22"/>
        </w:rPr>
        <w:fldChar w:fldCharType="separate"/>
      </w:r>
      <w:r w:rsidR="00CE0EFD">
        <w:rPr>
          <w:i w:val="0"/>
          <w:noProof/>
          <w:color w:val="auto"/>
          <w:sz w:val="22"/>
        </w:rPr>
        <w:t>6</w:t>
      </w:r>
      <w:r w:rsidRPr="00547A44">
        <w:rPr>
          <w:i w:val="0"/>
          <w:color w:val="auto"/>
          <w:sz w:val="22"/>
        </w:rPr>
        <w:fldChar w:fldCharType="end"/>
      </w:r>
      <w:r w:rsidRPr="00547A44">
        <w:rPr>
          <w:i w:val="0"/>
          <w:color w:val="auto"/>
          <w:sz w:val="22"/>
        </w:rPr>
        <w:t xml:space="preserve"> Количество барбершопов в России</w:t>
      </w:r>
    </w:p>
    <w:p w14:paraId="6BF9FCB3" w14:textId="77777777" w:rsidR="00547A44" w:rsidRDefault="00547A44" w:rsidP="00F677AA">
      <w:pPr>
        <w:tabs>
          <w:tab w:val="left" w:pos="9072"/>
          <w:tab w:val="left" w:pos="10065"/>
        </w:tabs>
        <w:ind w:firstLine="851"/>
        <w:contextualSpacing/>
        <w:rPr>
          <w:rFonts w:eastAsia="Times New Roman" w:cs="Times New Roman"/>
          <w:szCs w:val="24"/>
        </w:rPr>
      </w:pPr>
    </w:p>
    <w:p w14:paraId="1DB65AA6" w14:textId="4DC72597" w:rsidR="00D32D68" w:rsidRDefault="00D32D68" w:rsidP="00F677AA">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Из-за бурного роста количество конкурирующих компаний на рынке каждого города увеличилось до невероятного количества, причём специфика услуг такова, что клиент не может пользоваться одновременно услугами двух салонов, поэтому на рынке идёт достаточно жёсткая борьба за потребителей. Поэтому, когда бурный приток новых игроков </w:t>
      </w:r>
      <w:r w:rsidR="001A0A02">
        <w:rPr>
          <w:rFonts w:eastAsia="Times New Roman" w:cs="Times New Roman"/>
          <w:szCs w:val="24"/>
        </w:rPr>
        <w:t>на рынок только начинался в 2017</w:t>
      </w:r>
      <w:r>
        <w:rPr>
          <w:rFonts w:eastAsia="Times New Roman" w:cs="Times New Roman"/>
          <w:szCs w:val="24"/>
        </w:rPr>
        <w:t xml:space="preserve"> году, эксперты заявляли, что к моменту его перенасыщения с рынка уйдут те, кто не работает на качество. Для многих начинающих предпринимателей открытие барбершопа кажется простым и понятным бизнесом, но на практике </w:t>
      </w:r>
      <w:r w:rsidR="001A0A02">
        <w:rPr>
          <w:rFonts w:eastAsia="Times New Roman" w:cs="Times New Roman"/>
          <w:szCs w:val="24"/>
        </w:rPr>
        <w:t>новички</w:t>
      </w:r>
      <w:r>
        <w:rPr>
          <w:rFonts w:eastAsia="Times New Roman" w:cs="Times New Roman"/>
          <w:szCs w:val="24"/>
        </w:rPr>
        <w:t xml:space="preserve"> быстро осознают свою неспособность удерживать клиентов. Многие </w:t>
      </w:r>
      <w:r w:rsidR="001A0A02">
        <w:rPr>
          <w:rFonts w:eastAsia="Times New Roman" w:cs="Times New Roman"/>
          <w:szCs w:val="24"/>
        </w:rPr>
        <w:t>из них используют</w:t>
      </w:r>
      <w:r>
        <w:rPr>
          <w:rFonts w:eastAsia="Times New Roman" w:cs="Times New Roman"/>
          <w:szCs w:val="24"/>
        </w:rPr>
        <w:t xml:space="preserve"> агрессивную ка</w:t>
      </w:r>
      <w:r w:rsidR="001A0A02">
        <w:rPr>
          <w:rFonts w:eastAsia="Times New Roman" w:cs="Times New Roman"/>
          <w:szCs w:val="24"/>
        </w:rPr>
        <w:t>мпанию продвижения, чтобы выделя</w:t>
      </w:r>
      <w:r>
        <w:rPr>
          <w:rFonts w:eastAsia="Times New Roman" w:cs="Times New Roman"/>
          <w:szCs w:val="24"/>
        </w:rPr>
        <w:t>ться, но сохранить положение смогут только те компании, которые ценят клиентов и контролируют процессы.</w:t>
      </w:r>
    </w:p>
    <w:p w14:paraId="77C0658C" w14:textId="77777777" w:rsidR="00ED09DB" w:rsidRDefault="003618EB" w:rsidP="00F677AA">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Чем </w:t>
      </w:r>
      <w:r w:rsidR="003673A7">
        <w:rPr>
          <w:rFonts w:eastAsia="Times New Roman" w:cs="Times New Roman"/>
          <w:szCs w:val="24"/>
        </w:rPr>
        <w:t xml:space="preserve">же было обусловлен такой бурный рост представителей на данном рынке? В первую очередь </w:t>
      </w:r>
      <w:r w:rsidR="002D23C9">
        <w:rPr>
          <w:rFonts w:eastAsia="Times New Roman" w:cs="Times New Roman"/>
          <w:szCs w:val="24"/>
        </w:rPr>
        <w:t xml:space="preserve">спросом, который раньше удовлетворялся услугами обычных </w:t>
      </w:r>
      <w:r w:rsidR="002D23C9">
        <w:rPr>
          <w:rFonts w:eastAsia="Times New Roman" w:cs="Times New Roman"/>
          <w:szCs w:val="24"/>
        </w:rPr>
        <w:lastRenderedPageBreak/>
        <w:t xml:space="preserve">парикмахерских, а при появлении грамотного предложения быстро обрёл чёткую форму. Молодым людям, безусловно, всегда было не совсем удобно и приятно посещать обычные парикмахерские салоны – рядом с ними мастера занимались работой с активно переговаривающимися представителями слабого пола, аромат женских духов стойко насыщал помещение, а парикмахеры, которые еще 15 минут делали молодым людям стандартный полубокс, уже во всю могли заниматься окрашиванием женских волос. Помимо несовпадения представлений о том, как должен быть сфокусирован профессионализм настоящего мужского мастера на работе с исключительно мужскими стрижками, само качество услуг вызывало массу сомнений. В простых парикмахерских мастера почти всегда получают наставление от руководства работать на поток, стричь одного клиента как можно меньшее количество времени, чтобы обслуживать чуть ли не по 4 клиента в час. Ни о каком индивидуальном подходе и речи не шло, поэтому посещение парикмахерских для мужчины стало скорее ежемесячной рутиной, чем процессом внесения творческих изменений в свою внешность и образ. Многие молодые люди, конечно, были озадачены тем, что их прическа не совсем им подходит, вкупе с тем, что даже исполнение стандартных стрижек оставляло желать лучше. Но даже желание внести изменения в привычный процесс «остригания ненужных лохмотьев» не находило своего потенциального решения. Куда идти если не в местную парикмахерскую, в которой условная «Тётя Люда» стрижёт тебя уже более 3 лет? Дорогие салоны красоты предполагали трату 2000 рублей и более за посещение (по оценке для жителей Санкт-Петербурга), а сомнения о том, что </w:t>
      </w:r>
      <w:r w:rsidR="00206BB0">
        <w:rPr>
          <w:rFonts w:eastAsia="Times New Roman" w:cs="Times New Roman"/>
          <w:szCs w:val="24"/>
        </w:rPr>
        <w:t xml:space="preserve">такая смена обстановки вообще исправит ситуацию, никуда не пропадали. Даже если молодые люди были готовы попробовать что-то новое, их останавливал тот факт, что стричься придётся ни один раз на всю жизнь, а готовить достаточно большую сумму каждый месяц, чего многие себе не могли позволить. А если и могли, то возвращались к тому, что сомнения убеждали их в том, что они просто «потратят деньги на ветер». В момент переживания тяжелого кризиса предложения на рынке и начали появляться мужские парикмахерские и задачей первопроходцев было убедить будущих клиентов, что они знают, что можно сделать с копной волос на голове мужчины, чтобы реализовал свой имиджевый потенциал. Немало усилий было приложено для того, чтобы создать, а если быть точным вернуть, культуру мужских парикмахерских в Россию. Реклама у популярных личностей, донесение культуры барбершопов до населения, демонстрация отличного качества услуг и партнёрских взаимоотношений с клиентов – всё это было проделано, чтобы поселить в головах сотен тысяч мужчин, что, если они захотят поменять свою культуру мужской стрижки, у них есть место где это можно сделать. Вместе с тем </w:t>
      </w:r>
      <w:r w:rsidR="00206BB0">
        <w:rPr>
          <w:rFonts w:eastAsia="Times New Roman" w:cs="Times New Roman"/>
          <w:szCs w:val="24"/>
        </w:rPr>
        <w:lastRenderedPageBreak/>
        <w:t xml:space="preserve">барбершопы формировали тот спрос, которого практически и не было – необходимость в услугах по уходу за бородой, мужской укладки, дизайна формы усов и щетины и даже мужского маникюра и педикюра. Конечно убедить клиентов в том, чтобы приобретать такие непонятные для них услуги сложно, ведь даже если он будет понимать их ценность, он не всегда будет готов платить за них. Поэтому многие услуги предоставлялись бесплатно в качестве пробного использования. Барбершопы все чаще </w:t>
      </w:r>
      <w:r w:rsidR="00437B22">
        <w:rPr>
          <w:rFonts w:eastAsia="Times New Roman" w:cs="Times New Roman"/>
          <w:szCs w:val="24"/>
        </w:rPr>
        <w:t>дифференцировали</w:t>
      </w:r>
      <w:r w:rsidR="00206BB0">
        <w:rPr>
          <w:rFonts w:eastAsia="Times New Roman" w:cs="Times New Roman"/>
          <w:szCs w:val="24"/>
        </w:rPr>
        <w:t xml:space="preserve"> свои услуги, предлагали различные сервисы по уходу за кожей лица, вырывали мужчинам волосы из ушей и носа – в общем старались делать всё то, что никогда бы не предложили им в обычной парикмахерской, чтобы сформировать действительно уникальное предложение. В</w:t>
      </w:r>
      <w:r w:rsidR="00437B22">
        <w:rPr>
          <w:rFonts w:eastAsia="Times New Roman" w:cs="Times New Roman"/>
          <w:szCs w:val="24"/>
        </w:rPr>
        <w:t>ажной составляющей культуры барбершопа, конечно, оставалось создание мужской атмосферы в заведении. Сначала первопроходцы строго ограничивали нахождение женщин в своих салонах, но позже от этих традиций эволюционно стали отказываться – большее количество профессиональных женщин-мастеров сегодня можно встретить практически в каждой мужской парикмахерской.</w:t>
      </w:r>
      <w:r w:rsidR="00437B22">
        <w:rPr>
          <w:rStyle w:val="ac"/>
          <w:rFonts w:eastAsia="Times New Roman" w:cs="Times New Roman"/>
          <w:szCs w:val="24"/>
        </w:rPr>
        <w:footnoteReference w:id="10"/>
      </w:r>
      <w:r w:rsidR="00437B22">
        <w:rPr>
          <w:rFonts w:eastAsia="Times New Roman" w:cs="Times New Roman"/>
          <w:szCs w:val="24"/>
        </w:rPr>
        <w:t xml:space="preserve"> Немаловажной деталью было также создание атмосферы так называемой брутальности барбершопов – «Станок», «Бритва», «Бородач» - какие только суровые названия не выбирали предприниматели, чтобы создать образ исключительно мужского пространства. В </w:t>
      </w:r>
      <w:r w:rsidR="00427B44">
        <w:rPr>
          <w:rFonts w:eastAsia="Times New Roman" w:cs="Times New Roman"/>
          <w:szCs w:val="24"/>
        </w:rPr>
        <w:t>какой-то</w:t>
      </w:r>
      <w:r w:rsidR="00437B22">
        <w:rPr>
          <w:rFonts w:eastAsia="Times New Roman" w:cs="Times New Roman"/>
          <w:szCs w:val="24"/>
        </w:rPr>
        <w:t xml:space="preserve"> момент подобная культура стала объектом насмешек в Интернет-среде и к этому моменту многие сообразительные предприниматели уже поняли, что </w:t>
      </w:r>
      <w:r w:rsidR="00427B44">
        <w:rPr>
          <w:rFonts w:eastAsia="Times New Roman" w:cs="Times New Roman"/>
          <w:szCs w:val="24"/>
        </w:rPr>
        <w:t>от этой идеи</w:t>
      </w:r>
      <w:r w:rsidR="00437B22">
        <w:rPr>
          <w:rFonts w:eastAsia="Times New Roman" w:cs="Times New Roman"/>
          <w:szCs w:val="24"/>
        </w:rPr>
        <w:t xml:space="preserve"> лучше отказываться, делая упор на качество предоставляемых услуг и сервиса. Мужчинам предлагали множество приятных бонусов при посещении салона – ожидание скрашивали бесплатные горячие, холодные и даже алкогольные напитки, кто-то предлагал клиентам кальяны и игровые приставки. </w:t>
      </w:r>
      <w:r w:rsidR="00437B22">
        <w:rPr>
          <w:rStyle w:val="ac"/>
          <w:rFonts w:eastAsia="Times New Roman" w:cs="Times New Roman"/>
          <w:szCs w:val="24"/>
        </w:rPr>
        <w:footnoteReference w:id="11"/>
      </w:r>
      <w:r w:rsidR="00437B22">
        <w:rPr>
          <w:rFonts w:eastAsia="Times New Roman" w:cs="Times New Roman"/>
          <w:szCs w:val="24"/>
        </w:rPr>
        <w:t xml:space="preserve"> </w:t>
      </w:r>
      <w:r w:rsidR="00427B44">
        <w:rPr>
          <w:rFonts w:eastAsia="Times New Roman" w:cs="Times New Roman"/>
          <w:szCs w:val="24"/>
        </w:rPr>
        <w:t xml:space="preserve">Тем не менее, дополнительные выгоды сервиса всегда были и остаются привлекательными дополнениями в рамках предоставляемой услуги, а акцент в </w:t>
      </w:r>
      <w:r w:rsidR="00ED09DB">
        <w:rPr>
          <w:rFonts w:eastAsia="Times New Roman" w:cs="Times New Roman"/>
          <w:szCs w:val="24"/>
        </w:rPr>
        <w:t>рамках формирования предложений должен делаться именно на профессионализме работающих мастеров.</w:t>
      </w:r>
    </w:p>
    <w:p w14:paraId="4119759E" w14:textId="64E8F6F4" w:rsidR="00EC48E3" w:rsidRDefault="00ED09DB" w:rsidP="00F677AA">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Однако несмотря на все преимущества, для многих мужчин стрижка так и осталась рутинным процессом, который скорее носит обязательный характер, чем возможность получить удовольствие и насладиться сервисом и поработать над своим стилем. Только 3-4% всего мужского населения пользуются услугами барбершопов, ввиду того, что подобные услуги не создают у них ценности, способной оправдать свою цену. Средняя цена </w:t>
      </w:r>
      <w:r>
        <w:rPr>
          <w:rFonts w:eastAsia="Times New Roman" w:cs="Times New Roman"/>
          <w:szCs w:val="24"/>
        </w:rPr>
        <w:lastRenderedPageBreak/>
        <w:t>стрижки в барбершопах п</w:t>
      </w:r>
      <w:r w:rsidR="00F23624">
        <w:rPr>
          <w:rFonts w:eastAsia="Times New Roman" w:cs="Times New Roman"/>
          <w:szCs w:val="24"/>
        </w:rPr>
        <w:t>о Санкт-Петербургу составляет 15</w:t>
      </w:r>
      <w:r>
        <w:rPr>
          <w:rFonts w:eastAsia="Times New Roman" w:cs="Times New Roman"/>
          <w:szCs w:val="24"/>
        </w:rPr>
        <w:t>00 рублей, в то время как цена подобной услуги в простой парикмахерской – 300 ру</w:t>
      </w:r>
      <w:r w:rsidR="00F23624">
        <w:rPr>
          <w:rFonts w:eastAsia="Times New Roman" w:cs="Times New Roman"/>
          <w:szCs w:val="24"/>
        </w:rPr>
        <w:t>блей, в 5 раз дешевле</w:t>
      </w:r>
      <w:r>
        <w:rPr>
          <w:rFonts w:eastAsia="Times New Roman" w:cs="Times New Roman"/>
          <w:szCs w:val="24"/>
        </w:rPr>
        <w:t xml:space="preserve">. </w:t>
      </w:r>
    </w:p>
    <w:p w14:paraId="6C2760B2" w14:textId="50A224F8" w:rsidR="00ED09DB" w:rsidRDefault="00ED09DB" w:rsidP="00F677AA">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 </w:t>
      </w:r>
      <w:r w:rsidR="00364220">
        <w:rPr>
          <w:rFonts w:eastAsia="Times New Roman" w:cs="Times New Roman"/>
          <w:szCs w:val="24"/>
        </w:rPr>
        <w:t>Подводя итог, многие эксперты сходятся в</w:t>
      </w:r>
      <w:r w:rsidR="00F23624">
        <w:rPr>
          <w:rFonts w:eastAsia="Times New Roman" w:cs="Times New Roman"/>
          <w:szCs w:val="24"/>
        </w:rPr>
        <w:t>о мнении, что</w:t>
      </w:r>
      <w:r w:rsidR="00364220">
        <w:rPr>
          <w:rFonts w:eastAsia="Times New Roman" w:cs="Times New Roman"/>
          <w:szCs w:val="24"/>
        </w:rPr>
        <w:t xml:space="preserve"> </w:t>
      </w:r>
      <w:r w:rsidR="00F23624">
        <w:rPr>
          <w:rFonts w:eastAsia="Times New Roman" w:cs="Times New Roman"/>
          <w:szCs w:val="24"/>
        </w:rPr>
        <w:t>на рынке барбершопов России наблюдаются</w:t>
      </w:r>
      <w:r w:rsidR="00E66E58">
        <w:rPr>
          <w:rFonts w:eastAsia="Times New Roman" w:cs="Times New Roman"/>
          <w:szCs w:val="24"/>
        </w:rPr>
        <w:t xml:space="preserve"> следующие тенденции:</w:t>
      </w:r>
    </w:p>
    <w:p w14:paraId="3DB56E39" w14:textId="24A1BDE6" w:rsidR="00E66E58" w:rsidRDefault="00E66E58" w:rsidP="00B25600">
      <w:pPr>
        <w:pStyle w:val="a9"/>
        <w:numPr>
          <w:ilvl w:val="0"/>
          <w:numId w:val="2"/>
        </w:numPr>
        <w:tabs>
          <w:tab w:val="left" w:pos="9072"/>
          <w:tab w:val="left" w:pos="10065"/>
        </w:tabs>
        <w:rPr>
          <w:rFonts w:eastAsia="Times New Roman" w:cs="Times New Roman"/>
          <w:szCs w:val="24"/>
        </w:rPr>
      </w:pPr>
      <w:r>
        <w:rPr>
          <w:rFonts w:eastAsia="Times New Roman" w:cs="Times New Roman"/>
          <w:szCs w:val="24"/>
        </w:rPr>
        <w:t>Дифференциация услуг по цене</w:t>
      </w:r>
      <w:r w:rsidR="00F23624">
        <w:rPr>
          <w:rFonts w:eastAsia="Times New Roman" w:cs="Times New Roman"/>
          <w:szCs w:val="24"/>
        </w:rPr>
        <w:t xml:space="preserve"> в рамках одной сети (в одном салоне </w:t>
      </w:r>
      <w:r>
        <w:rPr>
          <w:rFonts w:eastAsia="Times New Roman" w:cs="Times New Roman"/>
          <w:szCs w:val="24"/>
        </w:rPr>
        <w:t>представлены услуги мастеров разного уровня: младшие, старшие и топ-мастера)</w:t>
      </w:r>
    </w:p>
    <w:p w14:paraId="7452475D" w14:textId="17458D50" w:rsidR="00E66E58" w:rsidRDefault="00E66E58" w:rsidP="00B25600">
      <w:pPr>
        <w:pStyle w:val="a9"/>
        <w:numPr>
          <w:ilvl w:val="0"/>
          <w:numId w:val="2"/>
        </w:numPr>
        <w:tabs>
          <w:tab w:val="left" w:pos="9072"/>
          <w:tab w:val="left" w:pos="10065"/>
        </w:tabs>
        <w:rPr>
          <w:rFonts w:eastAsia="Times New Roman" w:cs="Times New Roman"/>
          <w:szCs w:val="24"/>
        </w:rPr>
      </w:pPr>
      <w:r>
        <w:rPr>
          <w:rFonts w:eastAsia="Times New Roman" w:cs="Times New Roman"/>
          <w:szCs w:val="24"/>
        </w:rPr>
        <w:t>Сегментация рынка по услугам (предвидится появление барбершопов, фокусирующихся на предоставление конкретного вида услуг, к примеру, только стрижка машинкой или только уход и моделирование бороды)</w:t>
      </w:r>
    </w:p>
    <w:p w14:paraId="39CF9418" w14:textId="692AD633" w:rsidR="00F23624" w:rsidRPr="00F23624" w:rsidRDefault="00F23624" w:rsidP="00B25600">
      <w:pPr>
        <w:pStyle w:val="a9"/>
        <w:numPr>
          <w:ilvl w:val="0"/>
          <w:numId w:val="2"/>
        </w:numPr>
        <w:tabs>
          <w:tab w:val="left" w:pos="9072"/>
          <w:tab w:val="left" w:pos="10065"/>
        </w:tabs>
        <w:rPr>
          <w:rFonts w:eastAsia="Times New Roman" w:cs="Times New Roman"/>
          <w:szCs w:val="24"/>
        </w:rPr>
      </w:pPr>
      <w:r>
        <w:rPr>
          <w:rFonts w:eastAsia="Times New Roman" w:cs="Times New Roman"/>
          <w:szCs w:val="24"/>
        </w:rPr>
        <w:t xml:space="preserve">Сегментация рынка по цене (появление лоу-кост барбершопов, в которых цена стрижки начинается от 300 рублей, например, сеть салонов «Супермен», и лоуер-миддл-кост барбершопов, таких как </w:t>
      </w:r>
      <w:r>
        <w:rPr>
          <w:rFonts w:eastAsia="Times New Roman" w:cs="Times New Roman"/>
          <w:szCs w:val="24"/>
          <w:lang w:val="en-US"/>
        </w:rPr>
        <w:t>Hardcoin</w:t>
      </w:r>
      <w:r w:rsidR="00EC48E3">
        <w:rPr>
          <w:rFonts w:eastAsia="Times New Roman" w:cs="Times New Roman"/>
          <w:szCs w:val="24"/>
        </w:rPr>
        <w:t xml:space="preserve"> с ценой мужской стрижки 700 рублей).</w:t>
      </w:r>
    </w:p>
    <w:p w14:paraId="13889FA4" w14:textId="77777777" w:rsidR="00E66E58" w:rsidRDefault="00E66E58" w:rsidP="00B25600">
      <w:pPr>
        <w:pStyle w:val="a9"/>
        <w:numPr>
          <w:ilvl w:val="0"/>
          <w:numId w:val="2"/>
        </w:numPr>
        <w:tabs>
          <w:tab w:val="left" w:pos="9072"/>
          <w:tab w:val="left" w:pos="10065"/>
        </w:tabs>
        <w:rPr>
          <w:rFonts w:eastAsia="Times New Roman" w:cs="Times New Roman"/>
          <w:szCs w:val="24"/>
        </w:rPr>
      </w:pPr>
      <w:r>
        <w:rPr>
          <w:rFonts w:eastAsia="Times New Roman" w:cs="Times New Roman"/>
          <w:szCs w:val="24"/>
        </w:rPr>
        <w:t>Развитие нестандартных услуг, таких как вызов барбера на дом</w:t>
      </w:r>
    </w:p>
    <w:p w14:paraId="7B611CEF" w14:textId="77777777" w:rsidR="00E66E58" w:rsidRDefault="00E66E58" w:rsidP="00B25600">
      <w:pPr>
        <w:pStyle w:val="a9"/>
        <w:numPr>
          <w:ilvl w:val="0"/>
          <w:numId w:val="2"/>
        </w:numPr>
        <w:tabs>
          <w:tab w:val="left" w:pos="9072"/>
          <w:tab w:val="left" w:pos="10065"/>
        </w:tabs>
        <w:rPr>
          <w:rFonts w:eastAsia="Times New Roman" w:cs="Times New Roman"/>
          <w:szCs w:val="24"/>
        </w:rPr>
      </w:pPr>
      <w:r>
        <w:rPr>
          <w:rFonts w:eastAsia="Times New Roman" w:cs="Times New Roman"/>
          <w:szCs w:val="24"/>
        </w:rPr>
        <w:t>Дифференциация цен на услуги, исходя из географического фактора (так, цена на мужскую стрижку в Москве будет составлять 2000 рублей, а для регионов – в районе 800 рублей)</w:t>
      </w:r>
    </w:p>
    <w:p w14:paraId="579FEC2B" w14:textId="77777777" w:rsidR="00E66E58" w:rsidRDefault="00E66E58" w:rsidP="00B25600">
      <w:pPr>
        <w:pStyle w:val="a9"/>
        <w:numPr>
          <w:ilvl w:val="0"/>
          <w:numId w:val="2"/>
        </w:numPr>
        <w:tabs>
          <w:tab w:val="left" w:pos="9072"/>
          <w:tab w:val="left" w:pos="10065"/>
        </w:tabs>
        <w:rPr>
          <w:rFonts w:eastAsia="Times New Roman" w:cs="Times New Roman"/>
          <w:szCs w:val="24"/>
        </w:rPr>
      </w:pPr>
      <w:r>
        <w:rPr>
          <w:rFonts w:eastAsia="Times New Roman" w:cs="Times New Roman"/>
          <w:szCs w:val="24"/>
        </w:rPr>
        <w:t>Укрепления развития концепции салона, атмосферы и барбера (мастера будет восприниматься потребителями не только как парикмахеры, но и как друзья, психологи в одном лице, а салоны, скорее не как места, где можно получить услугу по стрижке, а как пространство для наслаждения особой атмосферы)</w:t>
      </w:r>
    </w:p>
    <w:p w14:paraId="2D340477" w14:textId="77777777" w:rsidR="00E66E58" w:rsidRDefault="00E66E58" w:rsidP="00B25600">
      <w:pPr>
        <w:pStyle w:val="a9"/>
        <w:numPr>
          <w:ilvl w:val="0"/>
          <w:numId w:val="2"/>
        </w:numPr>
        <w:tabs>
          <w:tab w:val="left" w:pos="9072"/>
          <w:tab w:val="left" w:pos="10065"/>
        </w:tabs>
        <w:rPr>
          <w:rFonts w:eastAsia="Times New Roman" w:cs="Times New Roman"/>
          <w:szCs w:val="24"/>
        </w:rPr>
      </w:pPr>
      <w:r>
        <w:rPr>
          <w:rFonts w:eastAsia="Times New Roman" w:cs="Times New Roman"/>
          <w:szCs w:val="24"/>
        </w:rPr>
        <w:t>Рост популярности сетевого формата бизнеса и франчайзинга, по сравнению с открытием салонов-одиночек</w:t>
      </w:r>
    </w:p>
    <w:p w14:paraId="085B08CC" w14:textId="0EA62E14" w:rsidR="00ED09DB" w:rsidRDefault="00ED09DB" w:rsidP="00F677AA">
      <w:pPr>
        <w:tabs>
          <w:tab w:val="left" w:pos="9072"/>
          <w:tab w:val="left" w:pos="10065"/>
        </w:tabs>
        <w:contextualSpacing/>
        <w:rPr>
          <w:rFonts w:eastAsia="Times New Roman" w:cs="Times New Roman"/>
          <w:szCs w:val="24"/>
        </w:rPr>
      </w:pPr>
    </w:p>
    <w:p w14:paraId="0950B412" w14:textId="13463997" w:rsidR="00EC48E3" w:rsidRDefault="00EC48E3" w:rsidP="00F677AA">
      <w:pPr>
        <w:tabs>
          <w:tab w:val="left" w:pos="9072"/>
          <w:tab w:val="left" w:pos="10065"/>
        </w:tabs>
        <w:ind w:firstLine="851"/>
        <w:contextualSpacing/>
        <w:rPr>
          <w:rFonts w:eastAsia="Times New Roman" w:cs="Times New Roman"/>
          <w:b/>
          <w:szCs w:val="24"/>
        </w:rPr>
      </w:pPr>
      <w:r>
        <w:rPr>
          <w:rFonts w:eastAsia="Times New Roman" w:cs="Times New Roman"/>
          <w:szCs w:val="24"/>
        </w:rPr>
        <w:t>2.3.1.</w:t>
      </w:r>
      <w:r>
        <w:rPr>
          <w:rFonts w:eastAsia="Times New Roman" w:cs="Times New Roman"/>
          <w:b/>
          <w:szCs w:val="24"/>
        </w:rPr>
        <w:t xml:space="preserve"> Анализ лучших практик крупнейших сетей барбершопов в России в вопросах привлечения и удержания клиентов</w:t>
      </w:r>
    </w:p>
    <w:p w14:paraId="6D1F971A" w14:textId="04845B28" w:rsidR="00EC48E3" w:rsidRDefault="00EC48E3" w:rsidP="00F677AA">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Для </w:t>
      </w:r>
      <w:r w:rsidR="00BC7C9D">
        <w:rPr>
          <w:rFonts w:eastAsia="Times New Roman" w:cs="Times New Roman"/>
          <w:szCs w:val="24"/>
        </w:rPr>
        <w:t xml:space="preserve">получения </w:t>
      </w:r>
      <w:r>
        <w:rPr>
          <w:rFonts w:eastAsia="Times New Roman" w:cs="Times New Roman"/>
          <w:szCs w:val="24"/>
        </w:rPr>
        <w:t>понимания того, как необходимо формировать стратегии удержания и привлечения клиентов в барбершопе</w:t>
      </w:r>
      <w:r w:rsidR="00BC7C9D">
        <w:rPr>
          <w:rFonts w:eastAsia="Times New Roman" w:cs="Times New Roman"/>
          <w:szCs w:val="24"/>
        </w:rPr>
        <w:t>,</w:t>
      </w:r>
      <w:r>
        <w:rPr>
          <w:rFonts w:eastAsia="Times New Roman" w:cs="Times New Roman"/>
          <w:szCs w:val="24"/>
        </w:rPr>
        <w:t xml:space="preserve"> необходимо изучить те практики, которые сегодня используются руководителями успешных компаний, предоставляющих услуги мужских парикмахерских в России. Описание практик сформировано на основании </w:t>
      </w:r>
      <w:r>
        <w:rPr>
          <w:rFonts w:eastAsia="Times New Roman" w:cs="Times New Roman"/>
          <w:szCs w:val="24"/>
        </w:rPr>
        <w:lastRenderedPageBreak/>
        <w:t>проведенных интервью с владельцами крупнейших сетей барбершопов по всей стране</w:t>
      </w:r>
      <w:r>
        <w:rPr>
          <w:rStyle w:val="ac"/>
          <w:rFonts w:eastAsia="Times New Roman" w:cs="Times New Roman"/>
          <w:szCs w:val="24"/>
        </w:rPr>
        <w:footnoteReference w:id="12"/>
      </w:r>
      <w:r w:rsidR="00C32DEF">
        <w:rPr>
          <w:rFonts w:eastAsia="Times New Roman" w:cs="Times New Roman"/>
          <w:szCs w:val="24"/>
        </w:rPr>
        <w:t xml:space="preserve"> </w:t>
      </w:r>
      <w:r>
        <w:rPr>
          <w:rStyle w:val="ac"/>
          <w:rFonts w:eastAsia="Times New Roman" w:cs="Times New Roman"/>
          <w:szCs w:val="24"/>
        </w:rPr>
        <w:footnoteReference w:id="13"/>
      </w:r>
      <w:r w:rsidR="00C32DEF">
        <w:rPr>
          <w:rFonts w:eastAsia="Times New Roman" w:cs="Times New Roman"/>
          <w:szCs w:val="24"/>
        </w:rPr>
        <w:t xml:space="preserve"> </w:t>
      </w:r>
      <w:r>
        <w:rPr>
          <w:rStyle w:val="ac"/>
          <w:rFonts w:eastAsia="Times New Roman" w:cs="Times New Roman"/>
          <w:szCs w:val="24"/>
        </w:rPr>
        <w:footnoteReference w:id="14"/>
      </w:r>
      <w:r w:rsidR="00C32DEF">
        <w:rPr>
          <w:rFonts w:eastAsia="Times New Roman" w:cs="Times New Roman"/>
          <w:szCs w:val="24"/>
        </w:rPr>
        <w:t xml:space="preserve"> </w:t>
      </w:r>
      <w:r>
        <w:rPr>
          <w:rStyle w:val="ac"/>
          <w:rFonts w:eastAsia="Times New Roman" w:cs="Times New Roman"/>
          <w:szCs w:val="24"/>
        </w:rPr>
        <w:footnoteReference w:id="15"/>
      </w:r>
      <w:r>
        <w:rPr>
          <w:rFonts w:eastAsia="Times New Roman" w:cs="Times New Roman"/>
          <w:szCs w:val="24"/>
        </w:rPr>
        <w:t>.</w:t>
      </w:r>
    </w:p>
    <w:p w14:paraId="712F2F86" w14:textId="78086F78" w:rsidR="00306620" w:rsidRPr="00BC7C9D" w:rsidRDefault="00306620" w:rsidP="00BC7C9D">
      <w:pPr>
        <w:tabs>
          <w:tab w:val="left" w:pos="9072"/>
          <w:tab w:val="left" w:pos="10065"/>
        </w:tabs>
        <w:ind w:firstLine="851"/>
        <w:contextualSpacing/>
        <w:rPr>
          <w:rFonts w:eastAsia="Times New Roman" w:cs="Times New Roman"/>
          <w:b/>
          <w:szCs w:val="24"/>
        </w:rPr>
      </w:pPr>
      <w:r w:rsidRPr="00BC7C9D">
        <w:rPr>
          <w:rFonts w:eastAsia="Times New Roman" w:cs="Times New Roman"/>
          <w:b/>
          <w:szCs w:val="24"/>
        </w:rPr>
        <w:t>Удержание клиентов</w:t>
      </w:r>
    </w:p>
    <w:p w14:paraId="3A3F1B4B" w14:textId="77777777" w:rsidR="00306620" w:rsidRDefault="00306620" w:rsidP="00F677AA">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В парикмахерском бизнесе очень важным показателем успеха является возвращаемость клиентов и этот фактор является стержнем успеха бизнеса в целом. В сети барбершопов </w:t>
      </w:r>
      <w:r>
        <w:rPr>
          <w:rFonts w:eastAsia="Times New Roman" w:cs="Times New Roman"/>
          <w:szCs w:val="24"/>
          <w:lang w:val="en-US"/>
        </w:rPr>
        <w:t>FIDEL</w:t>
      </w:r>
      <w:r w:rsidRPr="00306620">
        <w:rPr>
          <w:rFonts w:eastAsia="Times New Roman" w:cs="Times New Roman"/>
          <w:szCs w:val="24"/>
        </w:rPr>
        <w:t xml:space="preserve"> </w:t>
      </w:r>
      <w:r>
        <w:rPr>
          <w:rFonts w:eastAsia="Times New Roman" w:cs="Times New Roman"/>
          <w:szCs w:val="24"/>
        </w:rPr>
        <w:t xml:space="preserve">говорят о среднем показателе возврата клиентов равном 68%, но активная работа ведётся для достижения планки в 75-80%. В первых локациях Ильи Теплякова, основателя сети </w:t>
      </w:r>
      <w:r>
        <w:rPr>
          <w:rFonts w:eastAsia="Times New Roman" w:cs="Times New Roman"/>
          <w:szCs w:val="24"/>
          <w:lang w:val="en-US"/>
        </w:rPr>
        <w:t>BRITVA</w:t>
      </w:r>
      <w:r>
        <w:rPr>
          <w:rFonts w:eastAsia="Times New Roman" w:cs="Times New Roman"/>
          <w:szCs w:val="24"/>
        </w:rPr>
        <w:t xml:space="preserve">, показатель повторных </w:t>
      </w:r>
      <w:r w:rsidR="004E1C52">
        <w:rPr>
          <w:rFonts w:eastAsia="Times New Roman" w:cs="Times New Roman"/>
          <w:szCs w:val="24"/>
        </w:rPr>
        <w:t xml:space="preserve">продаж составлял 80% среди всех. </w:t>
      </w:r>
      <w:r w:rsidR="004E1C52" w:rsidRPr="004E1C52">
        <w:rPr>
          <w:rFonts w:eastAsia="Times New Roman" w:cs="Times New Roman"/>
          <w:szCs w:val="24"/>
        </w:rPr>
        <w:t>«Показатель возвращ</w:t>
      </w:r>
      <w:r w:rsidR="004E1C52">
        <w:rPr>
          <w:rFonts w:eastAsia="Times New Roman" w:cs="Times New Roman"/>
          <w:szCs w:val="24"/>
        </w:rPr>
        <w:t>аемости — ключевой в барбершопе»</w:t>
      </w:r>
      <w:r w:rsidR="004E1C52" w:rsidRPr="004E1C52">
        <w:rPr>
          <w:rFonts w:eastAsia="Times New Roman" w:cs="Times New Roman"/>
          <w:szCs w:val="24"/>
        </w:rPr>
        <w:t xml:space="preserve">, — объясняет Тепляков. – </w:t>
      </w:r>
      <w:r w:rsidR="004E1C52">
        <w:rPr>
          <w:rFonts w:eastAsia="Times New Roman" w:cs="Times New Roman"/>
          <w:szCs w:val="24"/>
        </w:rPr>
        <w:t>«</w:t>
      </w:r>
      <w:r w:rsidR="004E1C52" w:rsidRPr="004E1C52">
        <w:rPr>
          <w:rFonts w:eastAsia="Times New Roman" w:cs="Times New Roman"/>
          <w:szCs w:val="24"/>
        </w:rPr>
        <w:t>Если в салон приходит 50 новых клиентов каждый месяц и возвращаемость 50 %, через полгода показатели будут в разы лучше, чем в ситуации, когда приходит 200 новых клиентов в месяц с возвращаемостью 20 %».</w:t>
      </w:r>
      <w:r w:rsidR="004E1C52">
        <w:rPr>
          <w:rFonts w:eastAsia="Times New Roman" w:cs="Times New Roman"/>
          <w:szCs w:val="24"/>
        </w:rPr>
        <w:t xml:space="preserve"> </w:t>
      </w:r>
    </w:p>
    <w:p w14:paraId="2206F094" w14:textId="77777777" w:rsidR="004E1C52" w:rsidRDefault="004E1C52" w:rsidP="00F677AA">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Как уже было сказано раннее главной задачей в вопросах работы с потребителями является не привлечение максимально количество новых </w:t>
      </w:r>
      <w:r w:rsidR="00411B3A">
        <w:rPr>
          <w:rFonts w:eastAsia="Times New Roman" w:cs="Times New Roman"/>
          <w:szCs w:val="24"/>
        </w:rPr>
        <w:t xml:space="preserve">клиентов, а вернуть наибольшее количество старых из-за высокой стоимости привлечения. </w:t>
      </w:r>
    </w:p>
    <w:p w14:paraId="7F48198E" w14:textId="77777777" w:rsidR="00411B3A" w:rsidRDefault="00411B3A" w:rsidP="00F677AA">
      <w:pPr>
        <w:tabs>
          <w:tab w:val="left" w:pos="9072"/>
          <w:tab w:val="left" w:pos="10065"/>
        </w:tabs>
        <w:ind w:firstLine="851"/>
        <w:contextualSpacing/>
        <w:rPr>
          <w:rFonts w:eastAsia="Times New Roman" w:cs="Times New Roman"/>
          <w:szCs w:val="24"/>
        </w:rPr>
      </w:pPr>
      <w:r>
        <w:rPr>
          <w:rFonts w:eastAsia="Times New Roman" w:cs="Times New Roman"/>
          <w:szCs w:val="24"/>
        </w:rPr>
        <w:t>Разберём, какие методики удержания клиентов сегодня используются в крупнейших сетях страны:</w:t>
      </w:r>
    </w:p>
    <w:p w14:paraId="0C095AD8" w14:textId="77777777" w:rsidR="00411B3A" w:rsidRDefault="009E4650" w:rsidP="00F677AA">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Геворг Вопян, владелец сети </w:t>
      </w:r>
      <w:r>
        <w:rPr>
          <w:rFonts w:eastAsia="Times New Roman" w:cs="Times New Roman"/>
          <w:szCs w:val="24"/>
          <w:lang w:val="en-US"/>
        </w:rPr>
        <w:t>FIDEL</w:t>
      </w:r>
      <w:r w:rsidR="003B3E29">
        <w:rPr>
          <w:rFonts w:eastAsia="Times New Roman" w:cs="Times New Roman"/>
          <w:szCs w:val="24"/>
        </w:rPr>
        <w:t>, в которой наблюдается постепенный, но постоянный прирост процента повторных обращений,</w:t>
      </w:r>
      <w:r w:rsidRPr="009E4650">
        <w:rPr>
          <w:rFonts w:eastAsia="Times New Roman" w:cs="Times New Roman"/>
          <w:szCs w:val="24"/>
        </w:rPr>
        <w:t xml:space="preserve"> </w:t>
      </w:r>
      <w:r>
        <w:rPr>
          <w:rFonts w:eastAsia="Times New Roman" w:cs="Times New Roman"/>
          <w:szCs w:val="24"/>
        </w:rPr>
        <w:t>выделяет следующие шаги:</w:t>
      </w:r>
    </w:p>
    <w:p w14:paraId="5DEEC67E" w14:textId="77777777" w:rsidR="009E4650" w:rsidRDefault="009E4650" w:rsidP="00B25600">
      <w:pPr>
        <w:pStyle w:val="a9"/>
        <w:numPr>
          <w:ilvl w:val="0"/>
          <w:numId w:val="3"/>
        </w:numPr>
        <w:tabs>
          <w:tab w:val="left" w:pos="9072"/>
          <w:tab w:val="left" w:pos="10065"/>
        </w:tabs>
        <w:rPr>
          <w:rFonts w:eastAsia="Times New Roman" w:cs="Times New Roman"/>
          <w:szCs w:val="24"/>
        </w:rPr>
      </w:pPr>
      <w:r>
        <w:rPr>
          <w:rFonts w:eastAsia="Times New Roman" w:cs="Times New Roman"/>
          <w:szCs w:val="24"/>
        </w:rPr>
        <w:t xml:space="preserve">Каждому новому клиенту предоставляется бонусная накопительная карта </w:t>
      </w:r>
      <w:r>
        <w:rPr>
          <w:rFonts w:eastAsia="Times New Roman" w:cs="Times New Roman"/>
          <w:szCs w:val="24"/>
          <w:lang w:val="en-US"/>
        </w:rPr>
        <w:t>Amigo</w:t>
      </w:r>
      <w:r w:rsidRPr="009E4650">
        <w:rPr>
          <w:rFonts w:eastAsia="Times New Roman" w:cs="Times New Roman"/>
          <w:szCs w:val="24"/>
        </w:rPr>
        <w:t xml:space="preserve"> </w:t>
      </w:r>
      <w:r>
        <w:rPr>
          <w:rFonts w:eastAsia="Times New Roman" w:cs="Times New Roman"/>
          <w:szCs w:val="24"/>
          <w:lang w:val="en-US"/>
        </w:rPr>
        <w:t>Club</w:t>
      </w:r>
      <w:r>
        <w:rPr>
          <w:rFonts w:eastAsia="Times New Roman" w:cs="Times New Roman"/>
          <w:szCs w:val="24"/>
        </w:rPr>
        <w:t xml:space="preserve">, которая в данный момент работает по системе кэшбека и 3% от каждого чека клиента возвращается ему на карту. </w:t>
      </w:r>
      <w:r w:rsidR="003B3E29">
        <w:rPr>
          <w:rFonts w:eastAsia="Times New Roman" w:cs="Times New Roman"/>
          <w:szCs w:val="24"/>
        </w:rPr>
        <w:t>Более 30% посещений осуществляются с использованием данной карты.</w:t>
      </w:r>
    </w:p>
    <w:p w14:paraId="2C41A831" w14:textId="275EA356" w:rsidR="009E4650" w:rsidRDefault="009E4650" w:rsidP="00B25600">
      <w:pPr>
        <w:pStyle w:val="a9"/>
        <w:numPr>
          <w:ilvl w:val="0"/>
          <w:numId w:val="3"/>
        </w:numPr>
        <w:tabs>
          <w:tab w:val="left" w:pos="9072"/>
          <w:tab w:val="left" w:pos="10065"/>
        </w:tabs>
        <w:rPr>
          <w:rFonts w:eastAsia="Times New Roman" w:cs="Times New Roman"/>
          <w:szCs w:val="24"/>
        </w:rPr>
      </w:pPr>
      <w:r>
        <w:rPr>
          <w:rFonts w:eastAsia="Times New Roman" w:cs="Times New Roman"/>
          <w:szCs w:val="24"/>
        </w:rPr>
        <w:t>Работа по удержанию клиентов ведётся</w:t>
      </w:r>
      <w:r w:rsidR="009E1131">
        <w:rPr>
          <w:rFonts w:eastAsia="Times New Roman" w:cs="Times New Roman"/>
          <w:szCs w:val="24"/>
        </w:rPr>
        <w:t xml:space="preserve"> с первого контакта с ним – речь идёт о качестве и сервисе. Сервис – это работа администратора, улыбчивость, вежливое предложение чая, кофе или кубинского рома. В случае </w:t>
      </w:r>
      <w:r w:rsidR="009E1131">
        <w:rPr>
          <w:rFonts w:eastAsia="Times New Roman" w:cs="Times New Roman"/>
          <w:szCs w:val="24"/>
        </w:rPr>
        <w:lastRenderedPageBreak/>
        <w:t>необходимости – предоставление возможности зарядить телефон или почистить обувь благодаря местным машинка</w:t>
      </w:r>
      <w:r w:rsidR="00A20783">
        <w:rPr>
          <w:rFonts w:eastAsia="Times New Roman" w:cs="Times New Roman"/>
          <w:szCs w:val="24"/>
        </w:rPr>
        <w:t>м</w:t>
      </w:r>
      <w:r w:rsidR="009E1131">
        <w:rPr>
          <w:rFonts w:eastAsia="Times New Roman" w:cs="Times New Roman"/>
          <w:szCs w:val="24"/>
        </w:rPr>
        <w:t xml:space="preserve"> для чистки. Большой акцент делается на клиентах, которые приходят с сыновьями – помимо услуги стрижка Папа+ Сын, в каждом салоне можно найти детский уголок. Что касается качества, тут всё очевидно – подготовка и обучение детально были описаны в предыдущем абстракте, а вот регулярный контроль качества проводиться с помощью</w:t>
      </w:r>
      <w:r w:rsidR="003B3E29">
        <w:rPr>
          <w:rFonts w:eastAsia="Times New Roman" w:cs="Times New Roman"/>
          <w:szCs w:val="24"/>
        </w:rPr>
        <w:t xml:space="preserve"> исследования «тайными покупателями».</w:t>
      </w:r>
    </w:p>
    <w:p w14:paraId="6DDE2029" w14:textId="77777777" w:rsidR="005D245B" w:rsidRDefault="003B3E29" w:rsidP="00B25600">
      <w:pPr>
        <w:pStyle w:val="a9"/>
        <w:numPr>
          <w:ilvl w:val="0"/>
          <w:numId w:val="3"/>
        </w:numPr>
        <w:tabs>
          <w:tab w:val="left" w:pos="9072"/>
          <w:tab w:val="left" w:pos="10065"/>
        </w:tabs>
        <w:rPr>
          <w:rFonts w:eastAsia="Times New Roman" w:cs="Times New Roman"/>
          <w:szCs w:val="24"/>
        </w:rPr>
      </w:pPr>
      <w:r>
        <w:rPr>
          <w:rFonts w:eastAsia="Times New Roman" w:cs="Times New Roman"/>
          <w:szCs w:val="24"/>
        </w:rPr>
        <w:t>Систематические акции в рамках всей сети, розыгрыши смартфонов или поездки на Кубу на двоих.</w:t>
      </w:r>
    </w:p>
    <w:p w14:paraId="7D84C638" w14:textId="77777777" w:rsidR="005D245B" w:rsidRPr="005D245B" w:rsidRDefault="005D245B" w:rsidP="00F677AA">
      <w:pPr>
        <w:pStyle w:val="a9"/>
        <w:tabs>
          <w:tab w:val="left" w:pos="9072"/>
          <w:tab w:val="left" w:pos="10065"/>
        </w:tabs>
        <w:ind w:left="1571"/>
        <w:rPr>
          <w:rFonts w:eastAsia="Times New Roman" w:cs="Times New Roman"/>
          <w:szCs w:val="24"/>
        </w:rPr>
      </w:pPr>
    </w:p>
    <w:p w14:paraId="69B53FF6" w14:textId="77777777" w:rsidR="005D245B" w:rsidRDefault="005D245B" w:rsidP="00F677AA">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Дмитрий Кормильцев, владелец сети барбершопов </w:t>
      </w:r>
      <w:r>
        <w:rPr>
          <w:rFonts w:eastAsia="Times New Roman" w:cs="Times New Roman"/>
          <w:szCs w:val="24"/>
          <w:lang w:val="en-US"/>
        </w:rPr>
        <w:t>BRITVA</w:t>
      </w:r>
      <w:r w:rsidRPr="003E15BB">
        <w:rPr>
          <w:rFonts w:eastAsia="Times New Roman" w:cs="Times New Roman"/>
          <w:szCs w:val="24"/>
        </w:rPr>
        <w:t xml:space="preserve"> </w:t>
      </w:r>
      <w:r w:rsidR="003E15BB">
        <w:rPr>
          <w:rFonts w:eastAsia="Times New Roman" w:cs="Times New Roman"/>
          <w:szCs w:val="24"/>
        </w:rPr>
        <w:t>проводит следующие мероприятия:</w:t>
      </w:r>
    </w:p>
    <w:p w14:paraId="6963B6AD" w14:textId="77777777" w:rsidR="003E15BB" w:rsidRDefault="003E15BB" w:rsidP="00B25600">
      <w:pPr>
        <w:pStyle w:val="a9"/>
        <w:numPr>
          <w:ilvl w:val="0"/>
          <w:numId w:val="4"/>
        </w:numPr>
        <w:tabs>
          <w:tab w:val="left" w:pos="9072"/>
          <w:tab w:val="left" w:pos="10065"/>
        </w:tabs>
        <w:rPr>
          <w:rFonts w:eastAsia="Times New Roman" w:cs="Times New Roman"/>
          <w:szCs w:val="24"/>
        </w:rPr>
      </w:pPr>
      <w:r>
        <w:rPr>
          <w:rFonts w:eastAsia="Times New Roman" w:cs="Times New Roman"/>
          <w:szCs w:val="24"/>
        </w:rPr>
        <w:t xml:space="preserve">Согласно </w:t>
      </w:r>
      <w:r w:rsidR="000A69FB">
        <w:rPr>
          <w:rFonts w:eastAsia="Times New Roman" w:cs="Times New Roman"/>
          <w:szCs w:val="24"/>
        </w:rPr>
        <w:t>программе лояльности, клиенту в подарок достаётся каждая десятая стрижка.</w:t>
      </w:r>
    </w:p>
    <w:p w14:paraId="316403C8" w14:textId="142B3629" w:rsidR="000A69FB" w:rsidRDefault="000A69FB" w:rsidP="00B25600">
      <w:pPr>
        <w:pStyle w:val="a9"/>
        <w:numPr>
          <w:ilvl w:val="0"/>
          <w:numId w:val="4"/>
        </w:numPr>
        <w:tabs>
          <w:tab w:val="left" w:pos="9072"/>
          <w:tab w:val="left" w:pos="10065"/>
        </w:tabs>
        <w:rPr>
          <w:rFonts w:eastAsia="Times New Roman" w:cs="Times New Roman"/>
          <w:szCs w:val="24"/>
        </w:rPr>
      </w:pPr>
      <w:r>
        <w:rPr>
          <w:rFonts w:eastAsia="Times New Roman" w:cs="Times New Roman"/>
          <w:szCs w:val="24"/>
        </w:rPr>
        <w:t>Бонусы для друзей клиентов – скидочный бо</w:t>
      </w:r>
      <w:r w:rsidR="00A20783">
        <w:rPr>
          <w:rFonts w:eastAsia="Times New Roman" w:cs="Times New Roman"/>
          <w:szCs w:val="24"/>
        </w:rPr>
        <w:t>нус в размере 800 рублей для обоих</w:t>
      </w:r>
    </w:p>
    <w:p w14:paraId="64F1EFF0" w14:textId="77777777" w:rsidR="00AF6073" w:rsidRPr="000A69FB" w:rsidRDefault="00AF6073" w:rsidP="00F677AA">
      <w:pPr>
        <w:pStyle w:val="a9"/>
        <w:tabs>
          <w:tab w:val="left" w:pos="9072"/>
          <w:tab w:val="left" w:pos="10065"/>
        </w:tabs>
        <w:ind w:left="1571"/>
        <w:rPr>
          <w:rFonts w:eastAsia="Times New Roman" w:cs="Times New Roman"/>
          <w:szCs w:val="24"/>
        </w:rPr>
      </w:pPr>
    </w:p>
    <w:p w14:paraId="308EB3B0" w14:textId="77777777" w:rsidR="002B6616" w:rsidRDefault="00AF6073" w:rsidP="00F677AA">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Вот, что говорит об удержании клиентов Илья Тепляков, директор сети барбершопов </w:t>
      </w:r>
      <w:r>
        <w:rPr>
          <w:rFonts w:eastAsia="Times New Roman" w:cs="Times New Roman"/>
          <w:szCs w:val="24"/>
          <w:lang w:val="en-US"/>
        </w:rPr>
        <w:t>OldBoy</w:t>
      </w:r>
      <w:r w:rsidR="00721C78" w:rsidRPr="00721C78">
        <w:rPr>
          <w:rFonts w:eastAsia="Times New Roman" w:cs="Times New Roman"/>
          <w:szCs w:val="24"/>
        </w:rPr>
        <w:t>: “</w:t>
      </w:r>
      <w:r w:rsidR="00721C78">
        <w:rPr>
          <w:rFonts w:eastAsia="Times New Roman" w:cs="Times New Roman"/>
          <w:szCs w:val="24"/>
        </w:rPr>
        <w:t>Клиент осознает, что все салоны предлагают услуги примерно одного уровня, и можно не привязываться к одному конкретному барбершопу, а подстригаться там, где ему удобно. Приходиться быть достаточно изобретательным, чтобы твой клиент перешёл в категорию постоянников. Цены везде примерно одинаковые, поэтому необходимо, чтобы ценность услуги была выше цены</w:t>
      </w:r>
      <w:r w:rsidR="00721C78" w:rsidRPr="00721C78">
        <w:rPr>
          <w:rFonts w:eastAsia="Times New Roman" w:cs="Times New Roman"/>
          <w:szCs w:val="24"/>
        </w:rPr>
        <w:t>”.</w:t>
      </w:r>
      <w:r w:rsidR="00721C78">
        <w:rPr>
          <w:rFonts w:eastAsia="Times New Roman" w:cs="Times New Roman"/>
          <w:szCs w:val="24"/>
        </w:rPr>
        <w:t xml:space="preserve"> Вот какие методы использует его сеть, что</w:t>
      </w:r>
      <w:r w:rsidR="002B6616">
        <w:rPr>
          <w:rFonts w:eastAsia="Times New Roman" w:cs="Times New Roman"/>
          <w:szCs w:val="24"/>
        </w:rPr>
        <w:t>бы удерживать клиентов:</w:t>
      </w:r>
    </w:p>
    <w:p w14:paraId="6D90372F" w14:textId="77777777" w:rsidR="002B6616" w:rsidRDefault="002B6616" w:rsidP="00F677AA">
      <w:pPr>
        <w:tabs>
          <w:tab w:val="left" w:pos="9072"/>
          <w:tab w:val="left" w:pos="10065"/>
        </w:tabs>
        <w:ind w:firstLine="851"/>
        <w:contextualSpacing/>
        <w:rPr>
          <w:rFonts w:eastAsia="Times New Roman" w:cs="Times New Roman"/>
          <w:szCs w:val="24"/>
        </w:rPr>
      </w:pPr>
    </w:p>
    <w:p w14:paraId="50A1F485" w14:textId="77777777" w:rsidR="00AF6073" w:rsidRDefault="002B6616" w:rsidP="00B25600">
      <w:pPr>
        <w:pStyle w:val="a9"/>
        <w:numPr>
          <w:ilvl w:val="0"/>
          <w:numId w:val="5"/>
        </w:numPr>
        <w:tabs>
          <w:tab w:val="left" w:pos="9072"/>
          <w:tab w:val="left" w:pos="10065"/>
        </w:tabs>
        <w:rPr>
          <w:rFonts w:eastAsia="Times New Roman" w:cs="Times New Roman"/>
          <w:szCs w:val="24"/>
        </w:rPr>
      </w:pPr>
      <w:r>
        <w:rPr>
          <w:rFonts w:eastAsia="Times New Roman" w:cs="Times New Roman"/>
          <w:szCs w:val="24"/>
        </w:rPr>
        <w:t>Предоставление дополнительных услуг</w:t>
      </w:r>
    </w:p>
    <w:p w14:paraId="702E6243" w14:textId="77777777" w:rsidR="002B6616" w:rsidRDefault="002B6616" w:rsidP="00B25600">
      <w:pPr>
        <w:pStyle w:val="a9"/>
        <w:numPr>
          <w:ilvl w:val="0"/>
          <w:numId w:val="5"/>
        </w:numPr>
        <w:tabs>
          <w:tab w:val="left" w:pos="9072"/>
          <w:tab w:val="left" w:pos="10065"/>
        </w:tabs>
        <w:rPr>
          <w:rFonts w:eastAsia="Times New Roman" w:cs="Times New Roman"/>
          <w:szCs w:val="24"/>
        </w:rPr>
      </w:pPr>
      <w:r>
        <w:rPr>
          <w:rFonts w:eastAsia="Times New Roman" w:cs="Times New Roman"/>
          <w:szCs w:val="24"/>
        </w:rPr>
        <w:t>Выстраивание дружественных взаимоотношений</w:t>
      </w:r>
    </w:p>
    <w:p w14:paraId="3E7C9D46" w14:textId="77777777" w:rsidR="002B6616" w:rsidRDefault="002B6616" w:rsidP="00B25600">
      <w:pPr>
        <w:pStyle w:val="a9"/>
        <w:numPr>
          <w:ilvl w:val="0"/>
          <w:numId w:val="5"/>
        </w:numPr>
        <w:tabs>
          <w:tab w:val="left" w:pos="9072"/>
          <w:tab w:val="left" w:pos="10065"/>
        </w:tabs>
        <w:rPr>
          <w:rFonts w:eastAsia="Times New Roman" w:cs="Times New Roman"/>
          <w:szCs w:val="24"/>
        </w:rPr>
      </w:pPr>
      <w:r>
        <w:rPr>
          <w:rFonts w:eastAsia="Times New Roman" w:cs="Times New Roman"/>
          <w:szCs w:val="24"/>
        </w:rPr>
        <w:t>Качественная косметика в подарок при первом посещении</w:t>
      </w:r>
    </w:p>
    <w:p w14:paraId="4DAA66DD" w14:textId="77777777" w:rsidR="002B6616" w:rsidRPr="002B6616" w:rsidRDefault="002B6616" w:rsidP="00B25600">
      <w:pPr>
        <w:pStyle w:val="a9"/>
        <w:numPr>
          <w:ilvl w:val="0"/>
          <w:numId w:val="5"/>
        </w:numPr>
        <w:tabs>
          <w:tab w:val="left" w:pos="9072"/>
          <w:tab w:val="left" w:pos="10065"/>
        </w:tabs>
        <w:rPr>
          <w:rFonts w:eastAsia="Times New Roman" w:cs="Times New Roman"/>
          <w:szCs w:val="24"/>
        </w:rPr>
      </w:pPr>
      <w:r>
        <w:rPr>
          <w:rFonts w:eastAsia="Times New Roman" w:cs="Times New Roman"/>
          <w:szCs w:val="24"/>
        </w:rPr>
        <w:t>Сертификаты на последующие стрижки</w:t>
      </w:r>
    </w:p>
    <w:p w14:paraId="1D38FD5C" w14:textId="77777777" w:rsidR="00306620" w:rsidRPr="00306620" w:rsidRDefault="00306620" w:rsidP="00F677AA">
      <w:pPr>
        <w:tabs>
          <w:tab w:val="left" w:pos="9072"/>
          <w:tab w:val="left" w:pos="10065"/>
        </w:tabs>
        <w:ind w:left="906"/>
        <w:rPr>
          <w:rFonts w:eastAsia="Times New Roman" w:cs="Times New Roman"/>
          <w:szCs w:val="24"/>
        </w:rPr>
      </w:pPr>
    </w:p>
    <w:p w14:paraId="2CD196CB" w14:textId="6FFE4BFB" w:rsidR="00BC46FF" w:rsidRPr="00BC7C9D" w:rsidRDefault="002B6616" w:rsidP="00BC7C9D">
      <w:pPr>
        <w:tabs>
          <w:tab w:val="left" w:pos="9072"/>
          <w:tab w:val="left" w:pos="10065"/>
        </w:tabs>
        <w:ind w:firstLine="851"/>
        <w:contextualSpacing/>
        <w:rPr>
          <w:rFonts w:eastAsia="Times New Roman" w:cs="Times New Roman"/>
          <w:b/>
          <w:szCs w:val="24"/>
        </w:rPr>
      </w:pPr>
      <w:r w:rsidRPr="00BC7C9D">
        <w:rPr>
          <w:rFonts w:eastAsia="Times New Roman" w:cs="Times New Roman"/>
          <w:b/>
          <w:szCs w:val="24"/>
        </w:rPr>
        <w:t>Пр</w:t>
      </w:r>
      <w:r w:rsidR="00BC46FF" w:rsidRPr="00BC7C9D">
        <w:rPr>
          <w:rFonts w:eastAsia="Times New Roman" w:cs="Times New Roman"/>
          <w:b/>
          <w:szCs w:val="24"/>
        </w:rPr>
        <w:t>ивлечение</w:t>
      </w:r>
      <w:r w:rsidR="00A42825" w:rsidRPr="00BC7C9D">
        <w:rPr>
          <w:rFonts w:eastAsia="Times New Roman" w:cs="Times New Roman"/>
          <w:b/>
          <w:szCs w:val="24"/>
          <w:lang w:val="en-US"/>
        </w:rPr>
        <w:t xml:space="preserve"> </w:t>
      </w:r>
      <w:r w:rsidR="00A42825" w:rsidRPr="00BC7C9D">
        <w:rPr>
          <w:rFonts w:eastAsia="Times New Roman" w:cs="Times New Roman"/>
          <w:b/>
          <w:szCs w:val="24"/>
        </w:rPr>
        <w:t>клиентов</w:t>
      </w:r>
    </w:p>
    <w:p w14:paraId="7F92B27F" w14:textId="77777777" w:rsidR="00BC46FF" w:rsidRDefault="00BC46FF" w:rsidP="00F677AA">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В сети барбершопов </w:t>
      </w:r>
      <w:r w:rsidR="00A42825">
        <w:rPr>
          <w:rFonts w:eastAsia="Times New Roman" w:cs="Times New Roman"/>
          <w:szCs w:val="24"/>
          <w:lang w:val="en-US"/>
        </w:rPr>
        <w:t>FIDEL</w:t>
      </w:r>
      <w:r w:rsidRPr="00BC46FF">
        <w:rPr>
          <w:rFonts w:eastAsia="Times New Roman" w:cs="Times New Roman"/>
          <w:szCs w:val="24"/>
        </w:rPr>
        <w:t xml:space="preserve"> </w:t>
      </w:r>
      <w:r>
        <w:rPr>
          <w:rFonts w:eastAsia="Times New Roman" w:cs="Times New Roman"/>
          <w:szCs w:val="24"/>
        </w:rPr>
        <w:t xml:space="preserve">немаловажную роль играет продвижение через социальные сети, в основном через </w:t>
      </w:r>
      <w:r>
        <w:rPr>
          <w:rFonts w:eastAsia="Times New Roman" w:cs="Times New Roman"/>
          <w:szCs w:val="24"/>
          <w:lang w:val="en-US"/>
        </w:rPr>
        <w:t>Instagram</w:t>
      </w:r>
      <w:r w:rsidRPr="00BC46FF">
        <w:rPr>
          <w:rFonts w:eastAsia="Times New Roman" w:cs="Times New Roman"/>
          <w:szCs w:val="24"/>
        </w:rPr>
        <w:t xml:space="preserve">. </w:t>
      </w:r>
      <w:r>
        <w:rPr>
          <w:rFonts w:eastAsia="Times New Roman" w:cs="Times New Roman"/>
          <w:szCs w:val="24"/>
        </w:rPr>
        <w:t xml:space="preserve">Владелец заявляет, что подобной задачей в его компании занимается целый штат специалистов. Кроме того, локально используются и </w:t>
      </w:r>
      <w:r>
        <w:rPr>
          <w:rFonts w:eastAsia="Times New Roman" w:cs="Times New Roman"/>
          <w:szCs w:val="24"/>
        </w:rPr>
        <w:lastRenderedPageBreak/>
        <w:t xml:space="preserve">мессенджеры, например, </w:t>
      </w:r>
      <w:r>
        <w:rPr>
          <w:rFonts w:eastAsia="Times New Roman" w:cs="Times New Roman"/>
          <w:szCs w:val="24"/>
          <w:lang w:val="en-US"/>
        </w:rPr>
        <w:t>Telegram</w:t>
      </w:r>
      <w:r w:rsidRPr="00BC46FF">
        <w:rPr>
          <w:rFonts w:eastAsia="Times New Roman" w:cs="Times New Roman"/>
          <w:szCs w:val="24"/>
        </w:rPr>
        <w:t xml:space="preserve">. </w:t>
      </w:r>
      <w:r>
        <w:rPr>
          <w:rFonts w:eastAsia="Times New Roman" w:cs="Times New Roman"/>
          <w:szCs w:val="24"/>
        </w:rPr>
        <w:t xml:space="preserve">Но, как и в большинстве сетей, большая доля клиентов приходит с сайта компании. По словам предпринимателя, очень большой объем усилий был вложен сотрудниками на оптимизацию сайта с точек зрения функциональности и дизайна, оригинальность контента на сайте – 100%. </w:t>
      </w:r>
    </w:p>
    <w:p w14:paraId="39D6C0A7" w14:textId="77777777" w:rsidR="00BC46FF" w:rsidRDefault="00BC46FF" w:rsidP="00F677AA">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В сети салонов </w:t>
      </w:r>
      <w:r>
        <w:rPr>
          <w:rFonts w:eastAsia="Times New Roman" w:cs="Times New Roman"/>
          <w:szCs w:val="24"/>
          <w:lang w:val="en-US"/>
        </w:rPr>
        <w:t>BRITVA</w:t>
      </w:r>
      <w:r w:rsidRPr="00BC46FF">
        <w:rPr>
          <w:rFonts w:eastAsia="Times New Roman" w:cs="Times New Roman"/>
          <w:szCs w:val="24"/>
        </w:rPr>
        <w:t xml:space="preserve"> 20% новых клиентов</w:t>
      </w:r>
      <w:r>
        <w:rPr>
          <w:rFonts w:eastAsia="Times New Roman" w:cs="Times New Roman"/>
          <w:szCs w:val="24"/>
        </w:rPr>
        <w:t xml:space="preserve"> приходят в компанию из социальных сетей – </w:t>
      </w:r>
      <w:r>
        <w:rPr>
          <w:rFonts w:eastAsia="Times New Roman" w:cs="Times New Roman"/>
          <w:szCs w:val="24"/>
          <w:lang w:val="en-US"/>
        </w:rPr>
        <w:t>Instagram</w:t>
      </w:r>
      <w:r w:rsidRPr="00BC46FF">
        <w:rPr>
          <w:rFonts w:eastAsia="Times New Roman" w:cs="Times New Roman"/>
          <w:szCs w:val="24"/>
        </w:rPr>
        <w:t xml:space="preserve">, </w:t>
      </w:r>
      <w:r>
        <w:rPr>
          <w:rFonts w:eastAsia="Times New Roman" w:cs="Times New Roman"/>
          <w:szCs w:val="24"/>
          <w:lang w:val="en-US"/>
        </w:rPr>
        <w:t>Facebook</w:t>
      </w:r>
      <w:r w:rsidRPr="00BC46FF">
        <w:rPr>
          <w:rFonts w:eastAsia="Times New Roman" w:cs="Times New Roman"/>
          <w:szCs w:val="24"/>
        </w:rPr>
        <w:t xml:space="preserve"> </w:t>
      </w:r>
      <w:r>
        <w:rPr>
          <w:rFonts w:eastAsia="Times New Roman" w:cs="Times New Roman"/>
          <w:szCs w:val="24"/>
        </w:rPr>
        <w:t xml:space="preserve">и Вконтакте. Несмотря на большую эффективность сайта, по заверению владельца, очень важно поддерживать имидж в социальных сетях и заниматься их продвижением, поскольку подписчики в социальной сети, придя туда однажды, остаются там надолго и их ретаргетинг – услуга достаточно недорогая. </w:t>
      </w:r>
      <w:r w:rsidR="00DA703A">
        <w:rPr>
          <w:rFonts w:eastAsia="Times New Roman" w:cs="Times New Roman"/>
          <w:szCs w:val="24"/>
        </w:rPr>
        <w:t xml:space="preserve">«Многие сегодня сходят с ума от </w:t>
      </w:r>
      <w:r w:rsidR="00DA703A">
        <w:rPr>
          <w:rFonts w:eastAsia="Times New Roman" w:cs="Times New Roman"/>
          <w:szCs w:val="24"/>
          <w:lang w:val="en-US"/>
        </w:rPr>
        <w:t>SMM</w:t>
      </w:r>
      <w:r w:rsidR="00DA703A" w:rsidRPr="00DA703A">
        <w:rPr>
          <w:rFonts w:eastAsia="Times New Roman" w:cs="Times New Roman"/>
          <w:szCs w:val="24"/>
        </w:rPr>
        <w:t>-маркетинга, другие давно разочаровались в его эффективности.</w:t>
      </w:r>
      <w:r w:rsidR="00DA703A">
        <w:rPr>
          <w:rFonts w:eastAsia="Times New Roman" w:cs="Times New Roman"/>
          <w:szCs w:val="24"/>
        </w:rPr>
        <w:t xml:space="preserve"> Действительно, алгоритмы построения лент пользователей социальных сетей сейчас показывают наши посты чуть ли не 10% клиентов, но не отметить дешевизну привлечения клиентов в сравнение с сайтом невозможно» - заверяет Дмитрий Кормильцев.</w:t>
      </w:r>
      <w:r>
        <w:rPr>
          <w:rFonts w:eastAsia="Times New Roman" w:cs="Times New Roman"/>
          <w:szCs w:val="24"/>
        </w:rPr>
        <w:t xml:space="preserve"> </w:t>
      </w:r>
      <w:r w:rsidRPr="00BC46FF">
        <w:rPr>
          <w:rFonts w:eastAsia="Times New Roman" w:cs="Times New Roman"/>
          <w:szCs w:val="24"/>
        </w:rPr>
        <w:t xml:space="preserve"> </w:t>
      </w:r>
    </w:p>
    <w:p w14:paraId="7EA98CB9" w14:textId="77777777" w:rsidR="00A42825" w:rsidRDefault="00A42825" w:rsidP="00F677AA">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Основатель сети </w:t>
      </w:r>
      <w:r>
        <w:rPr>
          <w:rFonts w:eastAsia="Times New Roman" w:cs="Times New Roman"/>
          <w:szCs w:val="24"/>
          <w:lang w:val="en-US"/>
        </w:rPr>
        <w:t>Mr</w:t>
      </w:r>
      <w:r w:rsidRPr="002A64CC">
        <w:rPr>
          <w:rFonts w:eastAsia="Times New Roman" w:cs="Times New Roman"/>
          <w:szCs w:val="24"/>
        </w:rPr>
        <w:t>.</w:t>
      </w:r>
      <w:r>
        <w:rPr>
          <w:rFonts w:eastAsia="Times New Roman" w:cs="Times New Roman"/>
          <w:szCs w:val="24"/>
          <w:lang w:val="en-US"/>
        </w:rPr>
        <w:t>Right</w:t>
      </w:r>
      <w:r w:rsidR="002A64CC">
        <w:rPr>
          <w:rFonts w:eastAsia="Times New Roman" w:cs="Times New Roman"/>
          <w:szCs w:val="24"/>
        </w:rPr>
        <w:t xml:space="preserve"> анализирует другие методы продвижения. Проходное место и возможность сделать заметную вывеску – 60% успеха в случае продвижения барбершопов эконом-класса. Раздача флаеров промоутерами у метро тоже хорошая идея по мнению предпринимателя, но только для сети «Супермен» (прим. Супермен – сеть барбершопов низкого ценового сегмента, в котором цена стрижки варьируются в диапазоне 250-500 рублей), но для имиджевого заведения это противопоказано. Восприятие флаера потребителями скорее навязывает мысли о чём-то дешёвом, со скидкой и потому вызывающем сомнения, не ассоциируя компанию с качественным продуктом.</w:t>
      </w:r>
    </w:p>
    <w:p w14:paraId="49888F0A" w14:textId="77777777" w:rsidR="002A64CC" w:rsidRPr="00F53320" w:rsidRDefault="002A64CC" w:rsidP="00F677AA">
      <w:pPr>
        <w:tabs>
          <w:tab w:val="left" w:pos="9072"/>
          <w:tab w:val="left" w:pos="10065"/>
        </w:tabs>
        <w:ind w:firstLine="851"/>
        <w:contextualSpacing/>
        <w:rPr>
          <w:rFonts w:eastAsia="Times New Roman" w:cs="Times New Roman"/>
          <w:szCs w:val="24"/>
        </w:rPr>
      </w:pPr>
      <w:r>
        <w:rPr>
          <w:rFonts w:eastAsia="Times New Roman" w:cs="Times New Roman"/>
          <w:szCs w:val="24"/>
        </w:rPr>
        <w:t>Существует и большое количество весьма необычных способов продвижения.</w:t>
      </w:r>
      <w:r w:rsidR="00F53320">
        <w:rPr>
          <w:rFonts w:eastAsia="Times New Roman" w:cs="Times New Roman"/>
          <w:szCs w:val="24"/>
        </w:rPr>
        <w:t xml:space="preserve"> Так, сеть </w:t>
      </w:r>
      <w:r w:rsidR="00F53320">
        <w:rPr>
          <w:rFonts w:eastAsia="Times New Roman" w:cs="Times New Roman"/>
          <w:szCs w:val="24"/>
          <w:lang w:val="en-US"/>
        </w:rPr>
        <w:t>Boy</w:t>
      </w:r>
      <w:r w:rsidR="00F53320" w:rsidRPr="00F53320">
        <w:rPr>
          <w:rFonts w:eastAsia="Times New Roman" w:cs="Times New Roman"/>
          <w:szCs w:val="24"/>
        </w:rPr>
        <w:t xml:space="preserve"> </w:t>
      </w:r>
      <w:r w:rsidR="00F53320">
        <w:rPr>
          <w:rFonts w:eastAsia="Times New Roman" w:cs="Times New Roman"/>
          <w:szCs w:val="24"/>
          <w:lang w:val="en-US"/>
        </w:rPr>
        <w:t>Cut</w:t>
      </w:r>
      <w:r w:rsidR="00F53320">
        <w:rPr>
          <w:rFonts w:eastAsia="Times New Roman" w:cs="Times New Roman"/>
          <w:szCs w:val="24"/>
        </w:rPr>
        <w:t xml:space="preserve"> построила передвижной фургон-барбершоп, и пусть он не приносил компании прибыль, но публикации о нем оказались в 32 источниках. </w:t>
      </w:r>
      <w:r w:rsidR="000A542A">
        <w:rPr>
          <w:rFonts w:eastAsia="Times New Roman" w:cs="Times New Roman"/>
          <w:szCs w:val="24"/>
        </w:rPr>
        <w:t xml:space="preserve">А в уже знакомой нам сети </w:t>
      </w:r>
      <w:r w:rsidR="000A542A">
        <w:rPr>
          <w:rFonts w:eastAsia="Times New Roman" w:cs="Times New Roman"/>
          <w:szCs w:val="24"/>
          <w:lang w:val="en-US"/>
        </w:rPr>
        <w:t>BRITVA</w:t>
      </w:r>
      <w:r w:rsidR="000A542A" w:rsidRPr="000A542A">
        <w:rPr>
          <w:rFonts w:eastAsia="Times New Roman" w:cs="Times New Roman"/>
          <w:szCs w:val="24"/>
        </w:rPr>
        <w:t xml:space="preserve"> </w:t>
      </w:r>
      <w:r w:rsidR="000A542A">
        <w:rPr>
          <w:rFonts w:eastAsia="Times New Roman" w:cs="Times New Roman"/>
          <w:szCs w:val="24"/>
        </w:rPr>
        <w:t xml:space="preserve">новых клиентов завлекают бесплатным виски, на который салон тратит 5 тыс. рублей в месяц. </w:t>
      </w:r>
      <w:r w:rsidR="000A542A" w:rsidRPr="000A542A">
        <w:rPr>
          <w:rFonts w:eastAsia="Times New Roman" w:cs="Times New Roman"/>
          <w:szCs w:val="24"/>
        </w:rPr>
        <w:t>“— Очень мало людей просят бокал виски, но сам факт, что он у нас есть, много добавляет к нашему имиджу — так что это 100% не зря”</w:t>
      </w:r>
      <w:r w:rsidR="000A542A">
        <w:rPr>
          <w:rFonts w:eastAsia="Times New Roman" w:cs="Times New Roman"/>
          <w:szCs w:val="24"/>
        </w:rPr>
        <w:t>, — говорит владелец сети</w:t>
      </w:r>
      <w:r w:rsidR="000A542A" w:rsidRPr="000A542A">
        <w:rPr>
          <w:rFonts w:eastAsia="Times New Roman" w:cs="Times New Roman"/>
          <w:szCs w:val="24"/>
        </w:rPr>
        <w:t>.</w:t>
      </w:r>
      <w:r w:rsidR="000A542A">
        <w:rPr>
          <w:rFonts w:eastAsia="Times New Roman" w:cs="Times New Roman"/>
          <w:szCs w:val="24"/>
        </w:rPr>
        <w:t xml:space="preserve"> Подобным методом привлечения пользуется достаточно большое количество салонов.</w:t>
      </w:r>
    </w:p>
    <w:p w14:paraId="727B66EC" w14:textId="264B5E7E" w:rsidR="008B71E4" w:rsidRDefault="008B71E4" w:rsidP="00F677AA">
      <w:pPr>
        <w:tabs>
          <w:tab w:val="left" w:pos="9072"/>
          <w:tab w:val="left" w:pos="10065"/>
        </w:tabs>
        <w:rPr>
          <w:rFonts w:eastAsia="Times New Roman" w:cs="Times New Roman"/>
          <w:b/>
          <w:szCs w:val="24"/>
        </w:rPr>
      </w:pPr>
    </w:p>
    <w:p w14:paraId="2627702B" w14:textId="4C2FCE5C" w:rsidR="008B71E4" w:rsidRPr="00B82803" w:rsidRDefault="00F062CA" w:rsidP="00F677AA">
      <w:pPr>
        <w:keepNext/>
        <w:tabs>
          <w:tab w:val="left" w:pos="9072"/>
          <w:tab w:val="left" w:pos="10065"/>
        </w:tabs>
        <w:outlineLvl w:val="0"/>
        <w:rPr>
          <w:rFonts w:eastAsia="Times New Roman" w:cs="Times New Roman"/>
          <w:b/>
          <w:kern w:val="32"/>
          <w:szCs w:val="24"/>
          <w:lang w:eastAsia="ru-RU"/>
        </w:rPr>
      </w:pPr>
      <w:bookmarkStart w:id="12" w:name="_Toc42033563"/>
      <w:r>
        <w:rPr>
          <w:rFonts w:eastAsia="Times New Roman" w:cs="Times New Roman"/>
          <w:b/>
          <w:bCs/>
          <w:kern w:val="32"/>
          <w:szCs w:val="24"/>
          <w:lang w:eastAsia="ru-RU"/>
        </w:rPr>
        <w:t>2.4</w:t>
      </w:r>
      <w:r w:rsidR="008B71E4" w:rsidRPr="00B82803">
        <w:rPr>
          <w:rFonts w:eastAsia="Times New Roman" w:cs="Times New Roman"/>
          <w:b/>
          <w:bCs/>
          <w:kern w:val="32"/>
          <w:szCs w:val="24"/>
          <w:lang w:eastAsia="ru-RU"/>
        </w:rPr>
        <w:t xml:space="preserve"> </w:t>
      </w:r>
      <w:r w:rsidR="008B71E4">
        <w:rPr>
          <w:rFonts w:cs="Times New Roman"/>
          <w:b/>
          <w:bCs/>
          <w:sz w:val="28"/>
          <w:szCs w:val="24"/>
        </w:rPr>
        <w:t>Бенчмаркинг конкурентов</w:t>
      </w:r>
      <w:bookmarkEnd w:id="12"/>
    </w:p>
    <w:p w14:paraId="5DF15047" w14:textId="2944CFD9" w:rsidR="002105A0" w:rsidRPr="002105A0" w:rsidRDefault="008B71E4" w:rsidP="00F677AA">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Рынок барбершопов в Санкт-Петербурге развивается крайне динамично. Анализ тенденций макросреды показал, что рынку присуще появление </w:t>
      </w:r>
      <w:r w:rsidR="00C6342A">
        <w:rPr>
          <w:rFonts w:eastAsia="Times New Roman" w:cs="Times New Roman"/>
          <w:szCs w:val="24"/>
        </w:rPr>
        <w:t xml:space="preserve">большого количества новых игроков в разных ценовых сегментах, а также дифференциация цен внутри крупных сетей, что приводит к усилению конкуренции за потребителя. Позиционирование </w:t>
      </w:r>
      <w:r w:rsidR="00C6342A">
        <w:rPr>
          <w:rFonts w:eastAsia="Times New Roman" w:cs="Times New Roman"/>
          <w:szCs w:val="24"/>
          <w:lang w:val="en-US"/>
        </w:rPr>
        <w:t>Jack</w:t>
      </w:r>
      <w:r w:rsidR="00C6342A" w:rsidRPr="00C6342A">
        <w:rPr>
          <w:rFonts w:eastAsia="Times New Roman" w:cs="Times New Roman"/>
          <w:szCs w:val="24"/>
        </w:rPr>
        <w:t xml:space="preserve"> </w:t>
      </w:r>
      <w:r w:rsidR="00C6342A">
        <w:rPr>
          <w:rFonts w:eastAsia="Times New Roman" w:cs="Times New Roman"/>
          <w:szCs w:val="24"/>
          <w:lang w:val="en-US"/>
        </w:rPr>
        <w:t>Barbershop</w:t>
      </w:r>
      <w:r w:rsidR="00C6342A" w:rsidRPr="00C6342A">
        <w:rPr>
          <w:rFonts w:eastAsia="Times New Roman" w:cs="Times New Roman"/>
          <w:szCs w:val="24"/>
        </w:rPr>
        <w:t xml:space="preserve"> </w:t>
      </w:r>
      <w:r w:rsidR="00C6342A">
        <w:rPr>
          <w:rFonts w:eastAsia="Times New Roman" w:cs="Times New Roman"/>
          <w:szCs w:val="24"/>
        </w:rPr>
        <w:lastRenderedPageBreak/>
        <w:t xml:space="preserve">заключалось в организации практичного и простого для клиента посещения мужской парикмахерской, которое не предполагало для него высоких материальных расходов за услугу. Во время открытия УТП компании заключалось в предоставлении качественных парикмахерских услуг за цену ниже средней по рынку – 900 рублей без учёта различных скидок. Такое предложение позволяло компании отстраиваться от крупных конкурентов в местном географическом окружении, однако, раннее была замечена низкая конверсия продаж компании, основной причиной которой эксперты называют потерю актуальности УТП. Существует также множество других причин, которые оказывают влияние на </w:t>
      </w:r>
      <w:r w:rsidR="00EC6F3E">
        <w:rPr>
          <w:rFonts w:eastAsia="Times New Roman" w:cs="Times New Roman"/>
          <w:szCs w:val="24"/>
        </w:rPr>
        <w:t xml:space="preserve">конверсию сайта, о которых говорилось раннее. Целью бенчмаркинга ближайших конкурентов является исследование причин падения конкурентных позиций </w:t>
      </w:r>
      <w:r w:rsidR="00EC6F3E">
        <w:rPr>
          <w:rFonts w:eastAsia="Times New Roman" w:cs="Times New Roman"/>
          <w:szCs w:val="24"/>
          <w:lang w:val="en-US"/>
        </w:rPr>
        <w:t>Jack</w:t>
      </w:r>
      <w:r w:rsidR="00EC6F3E" w:rsidRPr="00C6342A">
        <w:rPr>
          <w:rFonts w:eastAsia="Times New Roman" w:cs="Times New Roman"/>
          <w:szCs w:val="24"/>
        </w:rPr>
        <w:t xml:space="preserve"> </w:t>
      </w:r>
      <w:r w:rsidR="00EC6F3E">
        <w:rPr>
          <w:rFonts w:eastAsia="Times New Roman" w:cs="Times New Roman"/>
          <w:szCs w:val="24"/>
          <w:lang w:val="en-US"/>
        </w:rPr>
        <w:t>Barbershop</w:t>
      </w:r>
      <w:r w:rsidR="00EC6F3E" w:rsidRPr="00C6342A">
        <w:rPr>
          <w:rFonts w:eastAsia="Times New Roman" w:cs="Times New Roman"/>
          <w:szCs w:val="24"/>
        </w:rPr>
        <w:t xml:space="preserve"> </w:t>
      </w:r>
      <w:r w:rsidR="00EC6F3E">
        <w:rPr>
          <w:rFonts w:eastAsia="Times New Roman" w:cs="Times New Roman"/>
          <w:szCs w:val="24"/>
        </w:rPr>
        <w:t>в вопросах в первую очередь привлечения клиентов, а также их удержания. Дальнейшее исследование будет направлено на изучение следующих элементов</w:t>
      </w:r>
      <w:r w:rsidR="002105A0">
        <w:rPr>
          <w:rFonts w:eastAsia="Times New Roman" w:cs="Times New Roman"/>
          <w:szCs w:val="24"/>
        </w:rPr>
        <w:t>:</w:t>
      </w:r>
    </w:p>
    <w:p w14:paraId="10EE82E5" w14:textId="633AC4D4" w:rsidR="002105A0" w:rsidRDefault="002105A0" w:rsidP="00B25600">
      <w:pPr>
        <w:pStyle w:val="a9"/>
        <w:numPr>
          <w:ilvl w:val="0"/>
          <w:numId w:val="10"/>
        </w:numPr>
        <w:tabs>
          <w:tab w:val="left" w:pos="9072"/>
          <w:tab w:val="left" w:pos="10065"/>
        </w:tabs>
        <w:rPr>
          <w:rFonts w:eastAsia="Times New Roman" w:cs="Times New Roman"/>
          <w:szCs w:val="24"/>
        </w:rPr>
      </w:pPr>
      <w:r w:rsidRPr="00A23D54">
        <w:rPr>
          <w:rFonts w:eastAsia="Times New Roman" w:cs="Times New Roman"/>
          <w:i/>
          <w:szCs w:val="24"/>
        </w:rPr>
        <w:t xml:space="preserve">Цена </w:t>
      </w:r>
      <w:r>
        <w:rPr>
          <w:rFonts w:eastAsia="Times New Roman" w:cs="Times New Roman"/>
          <w:szCs w:val="24"/>
        </w:rPr>
        <w:t>основной услуги – мужской стрижки</w:t>
      </w:r>
    </w:p>
    <w:p w14:paraId="609DE30A" w14:textId="4948D6C8" w:rsidR="00F26B69" w:rsidRDefault="00F26B69" w:rsidP="00B25600">
      <w:pPr>
        <w:pStyle w:val="a9"/>
        <w:numPr>
          <w:ilvl w:val="0"/>
          <w:numId w:val="10"/>
        </w:numPr>
        <w:tabs>
          <w:tab w:val="left" w:pos="9072"/>
          <w:tab w:val="left" w:pos="10065"/>
        </w:tabs>
        <w:rPr>
          <w:rFonts w:eastAsia="Times New Roman" w:cs="Times New Roman"/>
          <w:szCs w:val="24"/>
        </w:rPr>
      </w:pPr>
      <w:r w:rsidRPr="00A23D54">
        <w:rPr>
          <w:rFonts w:eastAsia="Times New Roman" w:cs="Times New Roman"/>
          <w:i/>
          <w:szCs w:val="24"/>
        </w:rPr>
        <w:t>Широта ассортимента услуг</w:t>
      </w:r>
      <w:r w:rsidR="00A23D54">
        <w:rPr>
          <w:rFonts w:eastAsia="Times New Roman" w:cs="Times New Roman"/>
          <w:szCs w:val="24"/>
        </w:rPr>
        <w:t xml:space="preserve"> – количество позиций услуг, представленных на сайте</w:t>
      </w:r>
    </w:p>
    <w:p w14:paraId="1B61D5F3" w14:textId="7248AB4D" w:rsidR="003A6A7B" w:rsidRDefault="003A6A7B" w:rsidP="00B25600">
      <w:pPr>
        <w:pStyle w:val="a9"/>
        <w:numPr>
          <w:ilvl w:val="0"/>
          <w:numId w:val="10"/>
        </w:numPr>
        <w:tabs>
          <w:tab w:val="left" w:pos="9072"/>
          <w:tab w:val="left" w:pos="10065"/>
        </w:tabs>
        <w:rPr>
          <w:rFonts w:eastAsia="Times New Roman" w:cs="Times New Roman"/>
          <w:szCs w:val="24"/>
        </w:rPr>
      </w:pPr>
      <w:r w:rsidRPr="00A23D54">
        <w:rPr>
          <w:rFonts w:eastAsia="Times New Roman" w:cs="Times New Roman"/>
          <w:i/>
          <w:szCs w:val="24"/>
        </w:rPr>
        <w:t>Сопутствующий сервис</w:t>
      </w:r>
      <w:r w:rsidR="00A23D54">
        <w:rPr>
          <w:rFonts w:eastAsia="Times New Roman" w:cs="Times New Roman"/>
          <w:szCs w:val="24"/>
        </w:rPr>
        <w:t xml:space="preserve"> – указание на сайте наличия таких элементов, как бесплатный бар, зона отдыха с игровыми консолями и пр.</w:t>
      </w:r>
    </w:p>
    <w:p w14:paraId="156FD301" w14:textId="00D4E039" w:rsidR="002105A0" w:rsidRPr="00A23D54" w:rsidRDefault="002105A0" w:rsidP="00B25600">
      <w:pPr>
        <w:pStyle w:val="a9"/>
        <w:numPr>
          <w:ilvl w:val="0"/>
          <w:numId w:val="10"/>
        </w:numPr>
        <w:tabs>
          <w:tab w:val="left" w:pos="9072"/>
          <w:tab w:val="left" w:pos="10065"/>
        </w:tabs>
        <w:rPr>
          <w:rFonts w:eastAsia="Times New Roman" w:cs="Times New Roman"/>
          <w:i/>
          <w:szCs w:val="24"/>
        </w:rPr>
      </w:pPr>
      <w:r w:rsidRPr="00A23D54">
        <w:rPr>
          <w:rFonts w:eastAsia="Times New Roman" w:cs="Times New Roman"/>
          <w:i/>
          <w:szCs w:val="24"/>
          <w:lang w:val="en-US"/>
        </w:rPr>
        <w:t>SEO</w:t>
      </w:r>
      <w:r w:rsidR="00A23D54">
        <w:rPr>
          <w:rFonts w:eastAsia="Times New Roman" w:cs="Times New Roman"/>
          <w:i/>
          <w:szCs w:val="24"/>
        </w:rPr>
        <w:t xml:space="preserve"> </w:t>
      </w:r>
      <w:r w:rsidR="00A23D54">
        <w:rPr>
          <w:rFonts w:eastAsia="Times New Roman" w:cs="Times New Roman"/>
          <w:szCs w:val="24"/>
        </w:rPr>
        <w:t xml:space="preserve">– качество оптимизации веб-сайта под наиболее часто формирующиеся поисковые запросы пользователей. Оценка проводилась по запросу «барбершоп спб» в поисковых сервисах Яндекс и </w:t>
      </w:r>
      <w:r w:rsidR="00A23D54">
        <w:rPr>
          <w:rFonts w:eastAsia="Times New Roman" w:cs="Times New Roman"/>
          <w:szCs w:val="24"/>
          <w:lang w:val="en-US"/>
        </w:rPr>
        <w:t>Google</w:t>
      </w:r>
      <w:r w:rsidR="00A23D54">
        <w:rPr>
          <w:rFonts w:eastAsia="Times New Roman" w:cs="Times New Roman"/>
          <w:szCs w:val="24"/>
        </w:rPr>
        <w:t xml:space="preserve"> – наиболее популярных на территории России.</w:t>
      </w:r>
      <w:r w:rsidR="00851088">
        <w:rPr>
          <w:rFonts w:eastAsia="Times New Roman" w:cs="Times New Roman"/>
          <w:szCs w:val="24"/>
        </w:rPr>
        <w:t xml:space="preserve"> При отсутствии компании на первых четырёх страницах поисковых систем ставилась отметка «Нет данных»</w:t>
      </w:r>
      <w:r w:rsidRPr="00A23D54">
        <w:rPr>
          <w:rFonts w:eastAsia="Times New Roman" w:cs="Times New Roman"/>
          <w:i/>
          <w:szCs w:val="24"/>
        </w:rPr>
        <w:t xml:space="preserve">  </w:t>
      </w:r>
    </w:p>
    <w:p w14:paraId="27232E22" w14:textId="133AFA5E" w:rsidR="002105A0" w:rsidRPr="00A23D54" w:rsidRDefault="00A23D54" w:rsidP="00B25600">
      <w:pPr>
        <w:pStyle w:val="a9"/>
        <w:numPr>
          <w:ilvl w:val="0"/>
          <w:numId w:val="10"/>
        </w:numPr>
        <w:tabs>
          <w:tab w:val="left" w:pos="9072"/>
          <w:tab w:val="left" w:pos="10065"/>
        </w:tabs>
        <w:rPr>
          <w:rFonts w:eastAsia="Times New Roman" w:cs="Times New Roman"/>
          <w:szCs w:val="24"/>
        </w:rPr>
      </w:pPr>
      <w:r>
        <w:rPr>
          <w:rFonts w:eastAsia="Times New Roman" w:cs="Times New Roman"/>
          <w:i/>
          <w:szCs w:val="24"/>
        </w:rPr>
        <w:t>Социальные сети</w:t>
      </w:r>
      <w:r>
        <w:rPr>
          <w:rFonts w:eastAsia="Times New Roman" w:cs="Times New Roman"/>
          <w:szCs w:val="24"/>
        </w:rPr>
        <w:t xml:space="preserve"> – </w:t>
      </w:r>
      <w:r w:rsidR="00851088">
        <w:rPr>
          <w:rFonts w:eastAsia="Times New Roman" w:cs="Times New Roman"/>
          <w:szCs w:val="24"/>
        </w:rPr>
        <w:t>количество подписчиков и средняя величина актива (лайки, комментарии) в социальных сетях компании.у</w:t>
      </w:r>
    </w:p>
    <w:p w14:paraId="648F147A" w14:textId="48126328" w:rsidR="002105A0" w:rsidRDefault="00543873" w:rsidP="00B25600">
      <w:pPr>
        <w:pStyle w:val="a9"/>
        <w:numPr>
          <w:ilvl w:val="0"/>
          <w:numId w:val="10"/>
        </w:numPr>
        <w:tabs>
          <w:tab w:val="left" w:pos="9072"/>
          <w:tab w:val="left" w:pos="10065"/>
        </w:tabs>
        <w:rPr>
          <w:rFonts w:eastAsia="Times New Roman" w:cs="Times New Roman"/>
          <w:szCs w:val="24"/>
        </w:rPr>
      </w:pPr>
      <w:r w:rsidRPr="00AD6D75">
        <w:rPr>
          <w:rFonts w:eastAsia="Times New Roman" w:cs="Times New Roman"/>
          <w:i/>
          <w:szCs w:val="24"/>
        </w:rPr>
        <w:t>Упоминания</w:t>
      </w:r>
      <w:r w:rsidR="002105A0" w:rsidRPr="00AD6D75">
        <w:rPr>
          <w:rFonts w:eastAsia="Times New Roman" w:cs="Times New Roman"/>
          <w:i/>
          <w:szCs w:val="24"/>
        </w:rPr>
        <w:t xml:space="preserve"> в СМИ</w:t>
      </w:r>
      <w:r w:rsidR="00AD6D75">
        <w:rPr>
          <w:rFonts w:eastAsia="Times New Roman" w:cs="Times New Roman"/>
          <w:szCs w:val="24"/>
        </w:rPr>
        <w:t xml:space="preserve"> – ссылки на любые упоминания в информационных источниках широкого пользования, в т.ч. на телевидении, в прессе и Интернет- ресурсах. </w:t>
      </w:r>
    </w:p>
    <w:p w14:paraId="0E2D6254" w14:textId="38DA8336" w:rsidR="002105A0" w:rsidRDefault="002105A0" w:rsidP="00B25600">
      <w:pPr>
        <w:pStyle w:val="a9"/>
        <w:numPr>
          <w:ilvl w:val="0"/>
          <w:numId w:val="10"/>
        </w:numPr>
        <w:tabs>
          <w:tab w:val="left" w:pos="9072"/>
          <w:tab w:val="left" w:pos="10065"/>
        </w:tabs>
        <w:rPr>
          <w:rFonts w:eastAsia="Times New Roman" w:cs="Times New Roman"/>
          <w:szCs w:val="24"/>
        </w:rPr>
      </w:pPr>
      <w:r w:rsidRPr="00DC34CA">
        <w:rPr>
          <w:rFonts w:eastAsia="Times New Roman" w:cs="Times New Roman"/>
          <w:i/>
          <w:szCs w:val="24"/>
        </w:rPr>
        <w:t xml:space="preserve">Качество исполнения </w:t>
      </w:r>
      <w:r w:rsidR="00AD6D75" w:rsidRPr="00DC34CA">
        <w:rPr>
          <w:rFonts w:eastAsia="Times New Roman" w:cs="Times New Roman"/>
          <w:i/>
          <w:szCs w:val="24"/>
        </w:rPr>
        <w:t xml:space="preserve">дизайна </w:t>
      </w:r>
      <w:r w:rsidRPr="00DC34CA">
        <w:rPr>
          <w:rFonts w:eastAsia="Times New Roman" w:cs="Times New Roman"/>
          <w:i/>
          <w:szCs w:val="24"/>
        </w:rPr>
        <w:t>веб-сайта по 5-балльной шкале</w:t>
      </w:r>
      <w:r w:rsidR="00DC34CA">
        <w:rPr>
          <w:rFonts w:eastAsia="Times New Roman" w:cs="Times New Roman"/>
          <w:szCs w:val="24"/>
        </w:rPr>
        <w:t xml:space="preserve"> -</w:t>
      </w:r>
      <w:r w:rsidR="00AD6D75">
        <w:rPr>
          <w:rFonts w:eastAsia="Times New Roman" w:cs="Times New Roman"/>
          <w:szCs w:val="24"/>
        </w:rPr>
        <w:t xml:space="preserve"> оценивалось автором работы и тремя молодыми людьми, которые в данный момент пользуются услугами барбершопов, и сталкивались с необходимостью выбирать мужскую парикмахерскую, используя Интернет.</w:t>
      </w:r>
    </w:p>
    <w:p w14:paraId="31E34F38" w14:textId="2E9ABB08" w:rsidR="002105A0" w:rsidRDefault="00F26B69" w:rsidP="00B25600">
      <w:pPr>
        <w:pStyle w:val="a9"/>
        <w:numPr>
          <w:ilvl w:val="0"/>
          <w:numId w:val="10"/>
        </w:numPr>
        <w:tabs>
          <w:tab w:val="left" w:pos="9072"/>
          <w:tab w:val="left" w:pos="10065"/>
        </w:tabs>
        <w:rPr>
          <w:rFonts w:eastAsia="Times New Roman" w:cs="Times New Roman"/>
          <w:szCs w:val="24"/>
        </w:rPr>
      </w:pPr>
      <w:r w:rsidRPr="00DC34CA">
        <w:rPr>
          <w:rFonts w:eastAsia="Times New Roman" w:cs="Times New Roman"/>
          <w:i/>
          <w:szCs w:val="24"/>
        </w:rPr>
        <w:t>Контент-маркетинг</w:t>
      </w:r>
      <w:r w:rsidR="00AD6D75">
        <w:rPr>
          <w:rFonts w:eastAsia="Times New Roman" w:cs="Times New Roman"/>
          <w:szCs w:val="24"/>
        </w:rPr>
        <w:t xml:space="preserve"> </w:t>
      </w:r>
      <w:r w:rsidR="00DC34CA">
        <w:rPr>
          <w:rFonts w:eastAsia="Times New Roman" w:cs="Times New Roman"/>
          <w:szCs w:val="24"/>
        </w:rPr>
        <w:t>–</w:t>
      </w:r>
      <w:r w:rsidR="00AD6D75">
        <w:rPr>
          <w:rFonts w:eastAsia="Times New Roman" w:cs="Times New Roman"/>
          <w:szCs w:val="24"/>
        </w:rPr>
        <w:t xml:space="preserve"> </w:t>
      </w:r>
      <w:r w:rsidR="00DC34CA">
        <w:rPr>
          <w:rFonts w:eastAsia="Times New Roman" w:cs="Times New Roman"/>
          <w:szCs w:val="24"/>
        </w:rPr>
        <w:t>наличие регулярно публикуемого контента в социальных сетях или на сайте компании.</w:t>
      </w:r>
    </w:p>
    <w:p w14:paraId="3226DC3D" w14:textId="426F1C0A" w:rsidR="00F26B69" w:rsidRDefault="00F26B69" w:rsidP="00B25600">
      <w:pPr>
        <w:pStyle w:val="a9"/>
        <w:numPr>
          <w:ilvl w:val="0"/>
          <w:numId w:val="10"/>
        </w:numPr>
        <w:tabs>
          <w:tab w:val="left" w:pos="9072"/>
          <w:tab w:val="left" w:pos="10065"/>
        </w:tabs>
        <w:rPr>
          <w:rFonts w:eastAsia="Times New Roman" w:cs="Times New Roman"/>
          <w:szCs w:val="24"/>
        </w:rPr>
      </w:pPr>
      <w:r w:rsidRPr="00DC34CA">
        <w:rPr>
          <w:rFonts w:eastAsia="Times New Roman" w:cs="Times New Roman"/>
          <w:i/>
          <w:szCs w:val="24"/>
          <w:lang w:val="en-US"/>
        </w:rPr>
        <w:lastRenderedPageBreak/>
        <w:t>SERM</w:t>
      </w:r>
      <w:r w:rsidR="00DC34CA">
        <w:rPr>
          <w:rFonts w:eastAsia="Times New Roman" w:cs="Times New Roman"/>
          <w:szCs w:val="24"/>
        </w:rPr>
        <w:t xml:space="preserve"> - </w:t>
      </w:r>
      <w:r>
        <w:rPr>
          <w:rFonts w:eastAsia="Times New Roman" w:cs="Times New Roman"/>
          <w:szCs w:val="24"/>
        </w:rPr>
        <w:t>репутация б</w:t>
      </w:r>
      <w:r w:rsidR="00DC34CA">
        <w:rPr>
          <w:rFonts w:eastAsia="Times New Roman" w:cs="Times New Roman"/>
          <w:szCs w:val="24"/>
        </w:rPr>
        <w:t>ренда в выдаче поисковых систем</w:t>
      </w:r>
      <w:r w:rsidR="00715106" w:rsidRPr="00715106">
        <w:rPr>
          <w:rFonts w:eastAsia="Times New Roman" w:cs="Times New Roman"/>
          <w:szCs w:val="24"/>
        </w:rPr>
        <w:t xml:space="preserve">. </w:t>
      </w:r>
      <w:r w:rsidR="00715106">
        <w:rPr>
          <w:rFonts w:eastAsia="Times New Roman" w:cs="Times New Roman"/>
          <w:szCs w:val="24"/>
        </w:rPr>
        <w:t xml:space="preserve">Выбиралось среднее между значениями оценок в Яндекс, </w:t>
      </w:r>
      <w:r w:rsidR="00715106">
        <w:rPr>
          <w:rFonts w:eastAsia="Times New Roman" w:cs="Times New Roman"/>
          <w:szCs w:val="24"/>
          <w:lang w:val="en-US"/>
        </w:rPr>
        <w:t>Google</w:t>
      </w:r>
      <w:r w:rsidR="00715106">
        <w:rPr>
          <w:rFonts w:eastAsia="Times New Roman" w:cs="Times New Roman"/>
          <w:szCs w:val="24"/>
        </w:rPr>
        <w:t xml:space="preserve">, 2Gis и </w:t>
      </w:r>
      <w:r w:rsidR="00715106">
        <w:rPr>
          <w:rFonts w:eastAsia="Times New Roman" w:cs="Times New Roman"/>
          <w:szCs w:val="24"/>
          <w:lang w:val="en-US"/>
        </w:rPr>
        <w:t>Zoom</w:t>
      </w:r>
      <w:r w:rsidR="00715106" w:rsidRPr="00715106">
        <w:rPr>
          <w:rFonts w:eastAsia="Times New Roman" w:cs="Times New Roman"/>
          <w:szCs w:val="24"/>
        </w:rPr>
        <w:t>.</w:t>
      </w:r>
    </w:p>
    <w:p w14:paraId="4A339A92" w14:textId="39E6C17E" w:rsidR="00EC6F3E" w:rsidRPr="00160694" w:rsidRDefault="00F26B69" w:rsidP="00B25600">
      <w:pPr>
        <w:pStyle w:val="a9"/>
        <w:numPr>
          <w:ilvl w:val="0"/>
          <w:numId w:val="10"/>
        </w:numPr>
        <w:tabs>
          <w:tab w:val="left" w:pos="9072"/>
          <w:tab w:val="left" w:pos="10065"/>
        </w:tabs>
        <w:rPr>
          <w:rFonts w:eastAsia="Times New Roman" w:cs="Times New Roman"/>
          <w:i/>
          <w:szCs w:val="24"/>
        </w:rPr>
      </w:pPr>
      <w:r w:rsidRPr="00160694">
        <w:rPr>
          <w:rFonts w:eastAsia="Times New Roman" w:cs="Times New Roman"/>
          <w:i/>
          <w:szCs w:val="24"/>
        </w:rPr>
        <w:t>Программа лояльности</w:t>
      </w:r>
    </w:p>
    <w:p w14:paraId="6499CF9F" w14:textId="77777777" w:rsidR="00233342" w:rsidRPr="00EC6F3E" w:rsidRDefault="00233342" w:rsidP="00F677AA">
      <w:pPr>
        <w:pStyle w:val="a9"/>
        <w:tabs>
          <w:tab w:val="left" w:pos="9072"/>
          <w:tab w:val="left" w:pos="10065"/>
        </w:tabs>
        <w:ind w:left="1571"/>
        <w:rPr>
          <w:rFonts w:eastAsia="Times New Roman" w:cs="Times New Roman"/>
          <w:szCs w:val="24"/>
        </w:rPr>
      </w:pPr>
    </w:p>
    <w:p w14:paraId="791047CD" w14:textId="4488A9FD" w:rsidR="00EC6F3E" w:rsidRDefault="00EC6F3E" w:rsidP="00F677AA">
      <w:pPr>
        <w:tabs>
          <w:tab w:val="left" w:pos="9072"/>
          <w:tab w:val="left" w:pos="10065"/>
        </w:tabs>
        <w:ind w:firstLine="851"/>
        <w:contextualSpacing/>
        <w:rPr>
          <w:rFonts w:eastAsia="Times New Roman" w:cs="Times New Roman"/>
          <w:szCs w:val="24"/>
        </w:rPr>
      </w:pPr>
      <w:r>
        <w:rPr>
          <w:rFonts w:eastAsia="Times New Roman" w:cs="Times New Roman"/>
          <w:szCs w:val="24"/>
        </w:rPr>
        <w:t>А также следующие конверсионные составляющие сайта</w:t>
      </w:r>
      <w:r w:rsidR="00DC34CA">
        <w:rPr>
          <w:rFonts w:eastAsia="Times New Roman" w:cs="Times New Roman"/>
          <w:szCs w:val="24"/>
        </w:rPr>
        <w:t xml:space="preserve"> (описание большинства элементов было уже было раннее указано в работе в разделе </w:t>
      </w:r>
      <w:r w:rsidR="00DC34CA" w:rsidRPr="00160694">
        <w:rPr>
          <w:rFonts w:eastAsia="Times New Roman" w:cs="Times New Roman"/>
          <w:szCs w:val="24"/>
        </w:rPr>
        <w:t>«Анализ стратегии привлечения и удержания клиентов»</w:t>
      </w:r>
      <w:r w:rsidRPr="00160694">
        <w:rPr>
          <w:rFonts w:eastAsia="Times New Roman" w:cs="Times New Roman"/>
          <w:szCs w:val="24"/>
        </w:rPr>
        <w:t>:</w:t>
      </w:r>
    </w:p>
    <w:p w14:paraId="05E38506" w14:textId="268D037C" w:rsidR="00EC6F3E" w:rsidRDefault="00EC6F3E" w:rsidP="00B25600">
      <w:pPr>
        <w:pStyle w:val="a9"/>
        <w:numPr>
          <w:ilvl w:val="0"/>
          <w:numId w:val="11"/>
        </w:numPr>
        <w:tabs>
          <w:tab w:val="left" w:pos="9072"/>
          <w:tab w:val="left" w:pos="10065"/>
        </w:tabs>
        <w:rPr>
          <w:rFonts w:eastAsia="Times New Roman" w:cs="Times New Roman"/>
          <w:szCs w:val="24"/>
        </w:rPr>
      </w:pPr>
      <w:r w:rsidRPr="00DC34CA">
        <w:rPr>
          <w:rFonts w:eastAsia="Times New Roman" w:cs="Times New Roman"/>
          <w:i/>
          <w:szCs w:val="24"/>
        </w:rPr>
        <w:t>УТП</w:t>
      </w:r>
      <w:r w:rsidR="00DC34CA">
        <w:rPr>
          <w:rFonts w:eastAsia="Times New Roman" w:cs="Times New Roman"/>
          <w:szCs w:val="24"/>
        </w:rPr>
        <w:t xml:space="preserve"> – фраза или предложение, обычно встречающее пользователя на сайте или при поисковом запросе, информирующее пользователя об уникальном предложении компании или каким-либо образом характеризующее её услуги.</w:t>
      </w:r>
    </w:p>
    <w:p w14:paraId="2DF34C7A" w14:textId="544A7D5C" w:rsidR="00EC6F3E" w:rsidRPr="00DC34CA" w:rsidRDefault="00EC6F3E" w:rsidP="00B25600">
      <w:pPr>
        <w:pStyle w:val="a9"/>
        <w:numPr>
          <w:ilvl w:val="0"/>
          <w:numId w:val="11"/>
        </w:numPr>
        <w:tabs>
          <w:tab w:val="left" w:pos="9072"/>
          <w:tab w:val="left" w:pos="10065"/>
        </w:tabs>
        <w:rPr>
          <w:rFonts w:eastAsia="Times New Roman" w:cs="Times New Roman"/>
          <w:i/>
          <w:szCs w:val="24"/>
        </w:rPr>
      </w:pPr>
      <w:r w:rsidRPr="00DC34CA">
        <w:rPr>
          <w:rFonts w:eastAsia="Times New Roman" w:cs="Times New Roman"/>
          <w:i/>
          <w:szCs w:val="24"/>
        </w:rPr>
        <w:t>Преимущества</w:t>
      </w:r>
      <w:r w:rsidR="00DC34CA" w:rsidRPr="00DC34CA">
        <w:rPr>
          <w:rFonts w:eastAsia="Times New Roman" w:cs="Times New Roman"/>
          <w:i/>
          <w:szCs w:val="24"/>
        </w:rPr>
        <w:t xml:space="preserve"> </w:t>
      </w:r>
    </w:p>
    <w:p w14:paraId="21B6C22D" w14:textId="7C9AD323" w:rsidR="00EC6F3E" w:rsidRPr="00DC34CA" w:rsidRDefault="00DC34CA" w:rsidP="00B25600">
      <w:pPr>
        <w:pStyle w:val="a9"/>
        <w:numPr>
          <w:ilvl w:val="0"/>
          <w:numId w:val="11"/>
        </w:numPr>
        <w:tabs>
          <w:tab w:val="left" w:pos="9072"/>
          <w:tab w:val="left" w:pos="10065"/>
        </w:tabs>
        <w:rPr>
          <w:rFonts w:eastAsia="Times New Roman" w:cs="Times New Roman"/>
          <w:i/>
          <w:szCs w:val="24"/>
        </w:rPr>
      </w:pPr>
      <w:r w:rsidRPr="00DC34CA">
        <w:rPr>
          <w:rFonts w:eastAsia="Times New Roman" w:cs="Times New Roman"/>
          <w:i/>
          <w:szCs w:val="24"/>
        </w:rPr>
        <w:t>Изображение</w:t>
      </w:r>
    </w:p>
    <w:p w14:paraId="635CFC17" w14:textId="48D493D0" w:rsidR="00EC6F3E" w:rsidRPr="00DC34CA" w:rsidRDefault="00233342" w:rsidP="00B25600">
      <w:pPr>
        <w:pStyle w:val="a9"/>
        <w:numPr>
          <w:ilvl w:val="0"/>
          <w:numId w:val="11"/>
        </w:numPr>
        <w:tabs>
          <w:tab w:val="left" w:pos="9072"/>
          <w:tab w:val="left" w:pos="10065"/>
        </w:tabs>
        <w:rPr>
          <w:rFonts w:eastAsia="Times New Roman" w:cs="Times New Roman"/>
          <w:i/>
          <w:szCs w:val="24"/>
        </w:rPr>
      </w:pPr>
      <w:r w:rsidRPr="00DC34CA">
        <w:rPr>
          <w:rFonts w:eastAsia="Times New Roman" w:cs="Times New Roman"/>
          <w:i/>
          <w:szCs w:val="24"/>
        </w:rPr>
        <w:t>Призыв к действию</w:t>
      </w:r>
    </w:p>
    <w:p w14:paraId="23C89C45" w14:textId="77777777" w:rsidR="00233342" w:rsidRPr="00DC34CA" w:rsidRDefault="00233342" w:rsidP="00B25600">
      <w:pPr>
        <w:pStyle w:val="a9"/>
        <w:numPr>
          <w:ilvl w:val="0"/>
          <w:numId w:val="11"/>
        </w:numPr>
        <w:tabs>
          <w:tab w:val="left" w:pos="9072"/>
          <w:tab w:val="left" w:pos="10065"/>
        </w:tabs>
        <w:rPr>
          <w:rFonts w:eastAsia="Times New Roman" w:cs="Times New Roman"/>
          <w:i/>
          <w:szCs w:val="24"/>
        </w:rPr>
      </w:pPr>
      <w:r w:rsidRPr="00DC34CA">
        <w:rPr>
          <w:rFonts w:eastAsia="Times New Roman" w:cs="Times New Roman"/>
          <w:i/>
          <w:szCs w:val="24"/>
        </w:rPr>
        <w:t>Акции и скидки</w:t>
      </w:r>
    </w:p>
    <w:p w14:paraId="1E375C25" w14:textId="7CAD2C08" w:rsidR="00233342" w:rsidRPr="00DC34CA" w:rsidRDefault="00233342" w:rsidP="00B25600">
      <w:pPr>
        <w:pStyle w:val="a9"/>
        <w:numPr>
          <w:ilvl w:val="0"/>
          <w:numId w:val="11"/>
        </w:numPr>
        <w:tabs>
          <w:tab w:val="left" w:pos="9072"/>
          <w:tab w:val="left" w:pos="10065"/>
        </w:tabs>
        <w:rPr>
          <w:rFonts w:eastAsia="Times New Roman" w:cs="Times New Roman"/>
          <w:i/>
          <w:szCs w:val="24"/>
        </w:rPr>
      </w:pPr>
      <w:r w:rsidRPr="00DC34CA">
        <w:rPr>
          <w:rFonts w:eastAsia="Times New Roman" w:cs="Times New Roman"/>
          <w:i/>
          <w:szCs w:val="24"/>
        </w:rPr>
        <w:t>Отзывы</w:t>
      </w:r>
    </w:p>
    <w:p w14:paraId="1A7F3A80" w14:textId="08335E3F" w:rsidR="00233342" w:rsidRPr="00DC34CA" w:rsidRDefault="00233342" w:rsidP="00B25600">
      <w:pPr>
        <w:pStyle w:val="a9"/>
        <w:numPr>
          <w:ilvl w:val="0"/>
          <w:numId w:val="11"/>
        </w:numPr>
        <w:tabs>
          <w:tab w:val="left" w:pos="9072"/>
          <w:tab w:val="left" w:pos="10065"/>
        </w:tabs>
        <w:rPr>
          <w:rFonts w:eastAsia="Times New Roman" w:cs="Times New Roman"/>
          <w:i/>
          <w:szCs w:val="24"/>
        </w:rPr>
      </w:pPr>
      <w:r w:rsidRPr="00DC34CA">
        <w:rPr>
          <w:rFonts w:eastAsia="Times New Roman" w:cs="Times New Roman"/>
          <w:i/>
          <w:szCs w:val="24"/>
        </w:rPr>
        <w:t>Сертификаты качества</w:t>
      </w:r>
    </w:p>
    <w:p w14:paraId="35B34FFC" w14:textId="4CADD196" w:rsidR="00CB31D2" w:rsidRPr="00DC34CA" w:rsidRDefault="00CB31D2" w:rsidP="00B25600">
      <w:pPr>
        <w:pStyle w:val="a9"/>
        <w:numPr>
          <w:ilvl w:val="0"/>
          <w:numId w:val="11"/>
        </w:numPr>
        <w:tabs>
          <w:tab w:val="left" w:pos="9072"/>
          <w:tab w:val="left" w:pos="10065"/>
        </w:tabs>
        <w:rPr>
          <w:rFonts w:eastAsia="Times New Roman" w:cs="Times New Roman"/>
          <w:i/>
          <w:szCs w:val="24"/>
        </w:rPr>
      </w:pPr>
      <w:r w:rsidRPr="00DC34CA">
        <w:rPr>
          <w:rFonts w:eastAsia="Times New Roman" w:cs="Times New Roman"/>
          <w:i/>
          <w:szCs w:val="24"/>
        </w:rPr>
        <w:t>Информация об обучении мастеров</w:t>
      </w:r>
    </w:p>
    <w:p w14:paraId="5FDAD317" w14:textId="2D5C753B" w:rsidR="00233342" w:rsidRPr="00DC34CA" w:rsidRDefault="00233342" w:rsidP="00B25600">
      <w:pPr>
        <w:pStyle w:val="a9"/>
        <w:numPr>
          <w:ilvl w:val="0"/>
          <w:numId w:val="11"/>
        </w:numPr>
        <w:tabs>
          <w:tab w:val="left" w:pos="9072"/>
          <w:tab w:val="left" w:pos="10065"/>
        </w:tabs>
        <w:rPr>
          <w:rFonts w:eastAsia="Times New Roman" w:cs="Times New Roman"/>
          <w:i/>
          <w:szCs w:val="24"/>
        </w:rPr>
      </w:pPr>
      <w:r w:rsidRPr="00DC34CA">
        <w:rPr>
          <w:rFonts w:eastAsia="Times New Roman" w:cs="Times New Roman"/>
          <w:i/>
          <w:szCs w:val="24"/>
        </w:rPr>
        <w:t>Портфолио</w:t>
      </w:r>
    </w:p>
    <w:p w14:paraId="38C74D3F" w14:textId="6682BEC1" w:rsidR="00233342" w:rsidRPr="00DC34CA" w:rsidRDefault="00233342" w:rsidP="00B25600">
      <w:pPr>
        <w:pStyle w:val="a9"/>
        <w:numPr>
          <w:ilvl w:val="0"/>
          <w:numId w:val="11"/>
        </w:numPr>
        <w:tabs>
          <w:tab w:val="left" w:pos="9072"/>
          <w:tab w:val="left" w:pos="10065"/>
        </w:tabs>
        <w:rPr>
          <w:rFonts w:eastAsia="Times New Roman" w:cs="Times New Roman"/>
          <w:i/>
          <w:szCs w:val="24"/>
        </w:rPr>
      </w:pPr>
      <w:r w:rsidRPr="00DC34CA">
        <w:rPr>
          <w:rFonts w:eastAsia="Times New Roman" w:cs="Times New Roman"/>
          <w:i/>
          <w:szCs w:val="24"/>
        </w:rPr>
        <w:t>Контекст применения</w:t>
      </w:r>
    </w:p>
    <w:p w14:paraId="40DCEBB9" w14:textId="5DC821D4" w:rsidR="00233342" w:rsidRPr="00DC34CA" w:rsidRDefault="00233342" w:rsidP="00B25600">
      <w:pPr>
        <w:pStyle w:val="a9"/>
        <w:numPr>
          <w:ilvl w:val="0"/>
          <w:numId w:val="11"/>
        </w:numPr>
        <w:tabs>
          <w:tab w:val="left" w:pos="9072"/>
          <w:tab w:val="left" w:pos="10065"/>
        </w:tabs>
        <w:rPr>
          <w:rFonts w:eastAsia="Times New Roman" w:cs="Times New Roman"/>
          <w:i/>
          <w:szCs w:val="24"/>
        </w:rPr>
      </w:pPr>
      <w:r w:rsidRPr="00DC34CA">
        <w:rPr>
          <w:rFonts w:eastAsia="Times New Roman" w:cs="Times New Roman"/>
          <w:i/>
          <w:szCs w:val="24"/>
        </w:rPr>
        <w:t>Дополнительные элементы</w:t>
      </w:r>
    </w:p>
    <w:p w14:paraId="15F3E01F" w14:textId="77777777" w:rsidR="00233342" w:rsidRPr="00233342" w:rsidRDefault="00233342" w:rsidP="00F677AA">
      <w:pPr>
        <w:pStyle w:val="a9"/>
        <w:tabs>
          <w:tab w:val="left" w:pos="9072"/>
          <w:tab w:val="left" w:pos="10065"/>
        </w:tabs>
        <w:ind w:left="1571"/>
        <w:rPr>
          <w:rFonts w:eastAsia="Times New Roman" w:cs="Times New Roman"/>
          <w:szCs w:val="24"/>
        </w:rPr>
      </w:pPr>
    </w:p>
    <w:p w14:paraId="0F00106F" w14:textId="28AE6138" w:rsidR="003A6A7B" w:rsidRDefault="00233342" w:rsidP="00F677AA">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В рамках первого этапа отбора были выбраны мужские салоны Санкт-Петербурга, находящиеся в радиусе 2.5 км от барбершопа </w:t>
      </w:r>
      <w:r>
        <w:rPr>
          <w:rFonts w:eastAsia="Times New Roman" w:cs="Times New Roman"/>
          <w:szCs w:val="24"/>
          <w:lang w:val="en-US"/>
        </w:rPr>
        <w:t>Jack</w:t>
      </w:r>
      <w:r w:rsidR="00482A63">
        <w:rPr>
          <w:rFonts w:eastAsia="Times New Roman" w:cs="Times New Roman"/>
          <w:szCs w:val="24"/>
        </w:rPr>
        <w:t xml:space="preserve"> с помощью сервиса 2</w:t>
      </w:r>
      <w:r w:rsidR="00482A63">
        <w:rPr>
          <w:rFonts w:eastAsia="Times New Roman" w:cs="Times New Roman"/>
          <w:szCs w:val="24"/>
          <w:lang w:val="en-US"/>
        </w:rPr>
        <w:t>gis</w:t>
      </w:r>
      <w:r w:rsidR="00DC34CA">
        <w:rPr>
          <w:rFonts w:eastAsia="Times New Roman" w:cs="Times New Roman"/>
          <w:szCs w:val="24"/>
        </w:rPr>
        <w:t>:</w:t>
      </w:r>
    </w:p>
    <w:p w14:paraId="1CE015EA" w14:textId="378F1F32" w:rsidR="00233342" w:rsidRPr="001A39DE" w:rsidRDefault="00233342" w:rsidP="00547A44">
      <w:pPr>
        <w:pStyle w:val="a"/>
        <w:numPr>
          <w:ilvl w:val="0"/>
          <w:numId w:val="0"/>
        </w:numPr>
        <w:tabs>
          <w:tab w:val="left" w:pos="9072"/>
          <w:tab w:val="left" w:pos="10065"/>
        </w:tabs>
        <w:jc w:val="both"/>
        <w:rPr>
          <w:rFonts w:asciiTheme="minorHAnsi" w:hAnsiTheme="minorHAnsi"/>
        </w:rPr>
      </w:pPr>
    </w:p>
    <w:p w14:paraId="3913225E" w14:textId="4713225C" w:rsidR="00547A44" w:rsidRPr="00547A44" w:rsidRDefault="00547A44" w:rsidP="00547A44">
      <w:pPr>
        <w:pStyle w:val="afb"/>
        <w:keepNext/>
        <w:jc w:val="right"/>
        <w:rPr>
          <w:i w:val="0"/>
          <w:color w:val="auto"/>
          <w:sz w:val="22"/>
        </w:rPr>
      </w:pPr>
      <w:r w:rsidRPr="00547A44">
        <w:rPr>
          <w:i w:val="0"/>
          <w:color w:val="auto"/>
          <w:sz w:val="22"/>
        </w:rPr>
        <w:t xml:space="preserve">Таблица </w:t>
      </w:r>
      <w:r w:rsidRPr="00547A44">
        <w:rPr>
          <w:i w:val="0"/>
          <w:color w:val="auto"/>
          <w:sz w:val="22"/>
        </w:rPr>
        <w:fldChar w:fldCharType="begin"/>
      </w:r>
      <w:r w:rsidRPr="00547A44">
        <w:rPr>
          <w:i w:val="0"/>
          <w:color w:val="auto"/>
          <w:sz w:val="22"/>
        </w:rPr>
        <w:instrText xml:space="preserve"> SEQ Таблица \* ARABIC </w:instrText>
      </w:r>
      <w:r w:rsidRPr="00547A44">
        <w:rPr>
          <w:i w:val="0"/>
          <w:color w:val="auto"/>
          <w:sz w:val="22"/>
        </w:rPr>
        <w:fldChar w:fldCharType="separate"/>
      </w:r>
      <w:r w:rsidR="00CE0EFD">
        <w:rPr>
          <w:i w:val="0"/>
          <w:noProof/>
          <w:color w:val="auto"/>
          <w:sz w:val="22"/>
        </w:rPr>
        <w:t>9</w:t>
      </w:r>
      <w:r w:rsidRPr="00547A44">
        <w:rPr>
          <w:i w:val="0"/>
          <w:color w:val="auto"/>
          <w:sz w:val="22"/>
        </w:rPr>
        <w:fldChar w:fldCharType="end"/>
      </w:r>
      <w:r w:rsidRPr="00547A44">
        <w:rPr>
          <w:i w:val="0"/>
          <w:color w:val="auto"/>
          <w:sz w:val="22"/>
        </w:rPr>
        <w:t xml:space="preserve"> Longlist отбора конкурентов барбершопа Jack</w:t>
      </w:r>
    </w:p>
    <w:tbl>
      <w:tblPr>
        <w:tblStyle w:val="af6"/>
        <w:tblW w:w="9351" w:type="dxa"/>
        <w:tblLayout w:type="fixed"/>
        <w:tblLook w:val="04A0" w:firstRow="1" w:lastRow="0" w:firstColumn="1" w:lastColumn="0" w:noHBand="0" w:noVBand="1"/>
      </w:tblPr>
      <w:tblGrid>
        <w:gridCol w:w="1696"/>
        <w:gridCol w:w="1985"/>
        <w:gridCol w:w="1559"/>
        <w:gridCol w:w="1559"/>
        <w:gridCol w:w="2552"/>
      </w:tblGrid>
      <w:tr w:rsidR="004712EB" w:rsidRPr="001A39DE" w14:paraId="02A26134" w14:textId="77777777" w:rsidTr="00547A44">
        <w:trPr>
          <w:cantSplit/>
          <w:trHeight w:val="300"/>
          <w:tblHeader/>
        </w:trPr>
        <w:tc>
          <w:tcPr>
            <w:tcW w:w="1696" w:type="dxa"/>
            <w:hideMark/>
          </w:tcPr>
          <w:p w14:paraId="5BB56EC6" w14:textId="6ADBA3E7" w:rsidR="004712EB" w:rsidRPr="001A39DE" w:rsidRDefault="004712EB" w:rsidP="00F677AA">
            <w:pPr>
              <w:pStyle w:val="af8"/>
              <w:tabs>
                <w:tab w:val="left" w:pos="9072"/>
                <w:tab w:val="left" w:pos="10065"/>
              </w:tabs>
              <w:ind w:firstLine="0"/>
              <w:rPr>
                <w:b/>
                <w:bCs/>
              </w:rPr>
            </w:pPr>
            <w:r w:rsidRPr="001A39DE">
              <w:rPr>
                <w:b/>
                <w:bCs/>
              </w:rPr>
              <w:t xml:space="preserve">Название </w:t>
            </w:r>
            <w:r>
              <w:rPr>
                <w:b/>
                <w:bCs/>
              </w:rPr>
              <w:t>салона</w:t>
            </w:r>
          </w:p>
        </w:tc>
        <w:tc>
          <w:tcPr>
            <w:tcW w:w="1985" w:type="dxa"/>
            <w:hideMark/>
          </w:tcPr>
          <w:p w14:paraId="50CD11AD" w14:textId="77777777" w:rsidR="004712EB" w:rsidRPr="001A39DE" w:rsidRDefault="004712EB" w:rsidP="00F677AA">
            <w:pPr>
              <w:pStyle w:val="af8"/>
              <w:tabs>
                <w:tab w:val="left" w:pos="9072"/>
                <w:tab w:val="left" w:pos="10065"/>
              </w:tabs>
              <w:ind w:firstLine="0"/>
              <w:rPr>
                <w:b/>
                <w:bCs/>
              </w:rPr>
            </w:pPr>
            <w:r w:rsidRPr="001A39DE">
              <w:rPr>
                <w:b/>
                <w:bCs/>
              </w:rPr>
              <w:t>Профиль</w:t>
            </w:r>
          </w:p>
        </w:tc>
        <w:tc>
          <w:tcPr>
            <w:tcW w:w="1559" w:type="dxa"/>
          </w:tcPr>
          <w:p w14:paraId="1159D9EC" w14:textId="02BC7B7E" w:rsidR="004712EB" w:rsidRDefault="004712EB" w:rsidP="00F677AA">
            <w:pPr>
              <w:pStyle w:val="af8"/>
              <w:tabs>
                <w:tab w:val="left" w:pos="9072"/>
                <w:tab w:val="left" w:pos="10065"/>
              </w:tabs>
              <w:ind w:firstLine="0"/>
              <w:rPr>
                <w:b/>
                <w:bCs/>
              </w:rPr>
            </w:pPr>
            <w:r>
              <w:rPr>
                <w:b/>
                <w:bCs/>
              </w:rPr>
              <w:t>Тип компании</w:t>
            </w:r>
          </w:p>
        </w:tc>
        <w:tc>
          <w:tcPr>
            <w:tcW w:w="1559" w:type="dxa"/>
            <w:hideMark/>
          </w:tcPr>
          <w:p w14:paraId="662BF02A" w14:textId="40F4FB4F" w:rsidR="004712EB" w:rsidRPr="001A39DE" w:rsidRDefault="004712EB" w:rsidP="00F677AA">
            <w:pPr>
              <w:pStyle w:val="af8"/>
              <w:tabs>
                <w:tab w:val="left" w:pos="9072"/>
                <w:tab w:val="left" w:pos="10065"/>
              </w:tabs>
              <w:ind w:firstLine="0"/>
              <w:rPr>
                <w:b/>
                <w:bCs/>
              </w:rPr>
            </w:pPr>
            <w:r>
              <w:rPr>
                <w:b/>
                <w:bCs/>
              </w:rPr>
              <w:t>Количество салонов в Санкт-Петербурге</w:t>
            </w:r>
          </w:p>
        </w:tc>
        <w:tc>
          <w:tcPr>
            <w:tcW w:w="2552" w:type="dxa"/>
            <w:hideMark/>
          </w:tcPr>
          <w:p w14:paraId="3EA95EB0" w14:textId="77777777" w:rsidR="004712EB" w:rsidRPr="001A39DE" w:rsidRDefault="004712EB" w:rsidP="00F677AA">
            <w:pPr>
              <w:pStyle w:val="af8"/>
              <w:tabs>
                <w:tab w:val="left" w:pos="9072"/>
                <w:tab w:val="left" w:pos="10065"/>
              </w:tabs>
              <w:ind w:firstLine="0"/>
              <w:rPr>
                <w:b/>
                <w:bCs/>
              </w:rPr>
            </w:pPr>
            <w:r w:rsidRPr="001A39DE">
              <w:rPr>
                <w:b/>
                <w:bCs/>
              </w:rPr>
              <w:t>Веб-сайт</w:t>
            </w:r>
          </w:p>
        </w:tc>
      </w:tr>
      <w:tr w:rsidR="004712EB" w:rsidRPr="001A39DE" w14:paraId="48F183DD" w14:textId="77777777" w:rsidTr="00547A44">
        <w:trPr>
          <w:trHeight w:val="300"/>
        </w:trPr>
        <w:tc>
          <w:tcPr>
            <w:tcW w:w="1696" w:type="dxa"/>
            <w:hideMark/>
          </w:tcPr>
          <w:p w14:paraId="4A770BA4" w14:textId="388F05DB" w:rsidR="00042322" w:rsidRDefault="004712EB" w:rsidP="00F677AA">
            <w:pPr>
              <w:pStyle w:val="af8"/>
              <w:tabs>
                <w:tab w:val="left" w:pos="9072"/>
                <w:tab w:val="left" w:pos="10065"/>
              </w:tabs>
              <w:ind w:firstLine="0"/>
            </w:pPr>
            <w:r>
              <w:rPr>
                <w:lang w:val="en-US"/>
              </w:rPr>
              <w:t>Chop</w:t>
            </w:r>
            <w:r w:rsidRPr="00FF6419">
              <w:t xml:space="preserve"> – </w:t>
            </w:r>
            <w:r>
              <w:rPr>
                <w:lang w:val="en-US"/>
              </w:rPr>
              <w:t>Chop</w:t>
            </w:r>
            <w:r w:rsidR="00042322">
              <w:t xml:space="preserve"> на</w:t>
            </w:r>
            <w:r w:rsidR="00552604">
              <w:t xml:space="preserve"> ул.</w:t>
            </w:r>
          </w:p>
          <w:p w14:paraId="2A77C482" w14:textId="20D9469F" w:rsidR="00042322" w:rsidRPr="00FF6419" w:rsidRDefault="00042322" w:rsidP="00F677AA">
            <w:pPr>
              <w:pStyle w:val="af8"/>
              <w:tabs>
                <w:tab w:val="left" w:pos="9072"/>
                <w:tab w:val="left" w:pos="10065"/>
              </w:tabs>
              <w:ind w:firstLine="0"/>
            </w:pPr>
            <w:r>
              <w:t>Рубинштейна</w:t>
            </w:r>
          </w:p>
        </w:tc>
        <w:tc>
          <w:tcPr>
            <w:tcW w:w="1985" w:type="dxa"/>
            <w:hideMark/>
          </w:tcPr>
          <w:p w14:paraId="41DB9D58" w14:textId="47B65F5D" w:rsidR="004712EB" w:rsidRPr="001A39DE" w:rsidRDefault="004712EB" w:rsidP="00F677AA">
            <w:pPr>
              <w:pStyle w:val="af8"/>
              <w:tabs>
                <w:tab w:val="left" w:pos="9072"/>
                <w:tab w:val="left" w:pos="10065"/>
              </w:tabs>
              <w:ind w:firstLine="0"/>
            </w:pPr>
            <w:r>
              <w:t>Мужская парикмахерская</w:t>
            </w:r>
          </w:p>
        </w:tc>
        <w:tc>
          <w:tcPr>
            <w:tcW w:w="1559" w:type="dxa"/>
          </w:tcPr>
          <w:p w14:paraId="7AC2EC6C" w14:textId="13CEF12D" w:rsidR="004712EB" w:rsidRDefault="004712EB" w:rsidP="00F677AA">
            <w:pPr>
              <w:pStyle w:val="af8"/>
              <w:tabs>
                <w:tab w:val="left" w:pos="9072"/>
                <w:tab w:val="left" w:pos="10065"/>
              </w:tabs>
              <w:ind w:firstLine="0"/>
            </w:pPr>
            <w:r>
              <w:t>Федеральная сеть</w:t>
            </w:r>
          </w:p>
        </w:tc>
        <w:tc>
          <w:tcPr>
            <w:tcW w:w="1559" w:type="dxa"/>
            <w:hideMark/>
          </w:tcPr>
          <w:p w14:paraId="21300579" w14:textId="3F09EC81" w:rsidR="004712EB" w:rsidRPr="001A39DE" w:rsidRDefault="004712EB" w:rsidP="00F677AA">
            <w:pPr>
              <w:pStyle w:val="af8"/>
              <w:tabs>
                <w:tab w:val="left" w:pos="9072"/>
                <w:tab w:val="left" w:pos="10065"/>
              </w:tabs>
              <w:ind w:firstLine="0"/>
            </w:pPr>
            <w:r>
              <w:t>2</w:t>
            </w:r>
          </w:p>
        </w:tc>
        <w:tc>
          <w:tcPr>
            <w:tcW w:w="2552" w:type="dxa"/>
            <w:hideMark/>
          </w:tcPr>
          <w:p w14:paraId="4A4EB7E4" w14:textId="268FB024" w:rsidR="004712EB" w:rsidRPr="001A39DE" w:rsidRDefault="004712EB" w:rsidP="00F677AA">
            <w:pPr>
              <w:pStyle w:val="af8"/>
              <w:tabs>
                <w:tab w:val="left" w:pos="9072"/>
                <w:tab w:val="left" w:pos="10065"/>
              </w:tabs>
              <w:ind w:firstLine="0"/>
            </w:pPr>
            <w:r>
              <w:t>https://chopchop.me</w:t>
            </w:r>
            <w:r w:rsidRPr="001A39DE">
              <w:t>/</w:t>
            </w:r>
          </w:p>
        </w:tc>
      </w:tr>
      <w:tr w:rsidR="004712EB" w:rsidRPr="001A39DE" w14:paraId="0AD0C8CD" w14:textId="77777777" w:rsidTr="00547A44">
        <w:trPr>
          <w:trHeight w:val="300"/>
        </w:trPr>
        <w:tc>
          <w:tcPr>
            <w:tcW w:w="1696" w:type="dxa"/>
            <w:hideMark/>
          </w:tcPr>
          <w:p w14:paraId="745C8D8C" w14:textId="716449C2" w:rsidR="004712EB" w:rsidRPr="001A39DE" w:rsidRDefault="004712EB" w:rsidP="00F677AA">
            <w:pPr>
              <w:pStyle w:val="af8"/>
              <w:tabs>
                <w:tab w:val="left" w:pos="9072"/>
                <w:tab w:val="left" w:pos="10065"/>
              </w:tabs>
              <w:ind w:firstLine="0"/>
            </w:pPr>
            <w:r>
              <w:lastRenderedPageBreak/>
              <w:t>Hardcoin</w:t>
            </w:r>
            <w:r w:rsidR="00552604">
              <w:t xml:space="preserve"> на </w:t>
            </w:r>
            <w:r w:rsidR="00042322">
              <w:t>Сенной</w:t>
            </w:r>
          </w:p>
        </w:tc>
        <w:tc>
          <w:tcPr>
            <w:tcW w:w="1985" w:type="dxa"/>
            <w:hideMark/>
          </w:tcPr>
          <w:p w14:paraId="6544DD5E" w14:textId="47AB2460" w:rsidR="004712EB" w:rsidRPr="001A39DE" w:rsidRDefault="004712EB" w:rsidP="00F677AA">
            <w:pPr>
              <w:pStyle w:val="af8"/>
              <w:tabs>
                <w:tab w:val="left" w:pos="9072"/>
                <w:tab w:val="left" w:pos="10065"/>
              </w:tabs>
              <w:ind w:firstLine="0"/>
            </w:pPr>
            <w:r>
              <w:t>Мужская парикмахерская</w:t>
            </w:r>
          </w:p>
        </w:tc>
        <w:tc>
          <w:tcPr>
            <w:tcW w:w="1559" w:type="dxa"/>
          </w:tcPr>
          <w:p w14:paraId="28C53BC4" w14:textId="38DC9F2D" w:rsidR="004712EB" w:rsidRPr="00501DF1" w:rsidRDefault="00501DF1" w:rsidP="00F677AA">
            <w:pPr>
              <w:pStyle w:val="af8"/>
              <w:tabs>
                <w:tab w:val="left" w:pos="9072"/>
                <w:tab w:val="left" w:pos="10065"/>
              </w:tabs>
              <w:ind w:firstLine="0"/>
            </w:pPr>
            <w:r>
              <w:t>Городская сеть</w:t>
            </w:r>
          </w:p>
        </w:tc>
        <w:tc>
          <w:tcPr>
            <w:tcW w:w="1559" w:type="dxa"/>
            <w:hideMark/>
          </w:tcPr>
          <w:p w14:paraId="1DED52D7" w14:textId="22F4EA17" w:rsidR="004712EB" w:rsidRPr="00482A63" w:rsidRDefault="004712EB" w:rsidP="00F677AA">
            <w:pPr>
              <w:pStyle w:val="af8"/>
              <w:tabs>
                <w:tab w:val="left" w:pos="9072"/>
                <w:tab w:val="left" w:pos="10065"/>
              </w:tabs>
              <w:ind w:firstLine="0"/>
              <w:rPr>
                <w:lang w:val="en-US"/>
              </w:rPr>
            </w:pPr>
            <w:r>
              <w:rPr>
                <w:lang w:val="en-US"/>
              </w:rPr>
              <w:t>11</w:t>
            </w:r>
          </w:p>
        </w:tc>
        <w:tc>
          <w:tcPr>
            <w:tcW w:w="2552" w:type="dxa"/>
            <w:hideMark/>
          </w:tcPr>
          <w:p w14:paraId="348FC6F7" w14:textId="26A46669" w:rsidR="004712EB" w:rsidRPr="001A39DE" w:rsidRDefault="004712EB" w:rsidP="00F677AA">
            <w:pPr>
              <w:pStyle w:val="af8"/>
              <w:tabs>
                <w:tab w:val="left" w:pos="9072"/>
                <w:tab w:val="left" w:pos="10065"/>
              </w:tabs>
              <w:ind w:firstLine="0"/>
            </w:pPr>
            <w:r w:rsidRPr="00482A63">
              <w:t>https://hard-coin.ru/</w:t>
            </w:r>
          </w:p>
        </w:tc>
      </w:tr>
      <w:tr w:rsidR="004712EB" w:rsidRPr="001A39DE" w14:paraId="3077C3DD" w14:textId="77777777" w:rsidTr="00547A44">
        <w:trPr>
          <w:trHeight w:val="600"/>
        </w:trPr>
        <w:tc>
          <w:tcPr>
            <w:tcW w:w="1696" w:type="dxa"/>
            <w:hideMark/>
          </w:tcPr>
          <w:p w14:paraId="06B41680" w14:textId="12048B0F" w:rsidR="004712EB" w:rsidRPr="001A39DE" w:rsidRDefault="004712EB" w:rsidP="00F677AA">
            <w:pPr>
              <w:pStyle w:val="af8"/>
              <w:tabs>
                <w:tab w:val="left" w:pos="9072"/>
                <w:tab w:val="left" w:pos="10065"/>
              </w:tabs>
              <w:ind w:firstLine="0"/>
            </w:pPr>
            <w:r>
              <w:t>Просто</w:t>
            </w:r>
          </w:p>
        </w:tc>
        <w:tc>
          <w:tcPr>
            <w:tcW w:w="1985" w:type="dxa"/>
            <w:hideMark/>
          </w:tcPr>
          <w:p w14:paraId="5299ADF3" w14:textId="00AE7946" w:rsidR="004712EB" w:rsidRPr="001A39DE" w:rsidRDefault="004712EB" w:rsidP="00F677AA">
            <w:pPr>
              <w:pStyle w:val="af8"/>
              <w:tabs>
                <w:tab w:val="left" w:pos="9072"/>
                <w:tab w:val="left" w:pos="10065"/>
              </w:tabs>
              <w:ind w:firstLine="0"/>
            </w:pPr>
            <w:r>
              <w:t>Мужская парикмахерская</w:t>
            </w:r>
          </w:p>
        </w:tc>
        <w:tc>
          <w:tcPr>
            <w:tcW w:w="1559" w:type="dxa"/>
          </w:tcPr>
          <w:p w14:paraId="5D1E1B07" w14:textId="02CFC872" w:rsidR="004712EB" w:rsidRDefault="004712EB" w:rsidP="00F677AA">
            <w:pPr>
              <w:pStyle w:val="af8"/>
              <w:tabs>
                <w:tab w:val="left" w:pos="9072"/>
                <w:tab w:val="left" w:pos="10065"/>
              </w:tabs>
              <w:ind w:firstLine="0"/>
            </w:pPr>
            <w:r>
              <w:t>Одиночка</w:t>
            </w:r>
          </w:p>
        </w:tc>
        <w:tc>
          <w:tcPr>
            <w:tcW w:w="1559" w:type="dxa"/>
            <w:hideMark/>
          </w:tcPr>
          <w:p w14:paraId="6CB31E3D" w14:textId="319285A7" w:rsidR="004712EB" w:rsidRPr="001A39DE" w:rsidRDefault="004712EB" w:rsidP="00F677AA">
            <w:pPr>
              <w:pStyle w:val="af8"/>
              <w:tabs>
                <w:tab w:val="left" w:pos="9072"/>
                <w:tab w:val="left" w:pos="10065"/>
              </w:tabs>
              <w:ind w:firstLine="0"/>
            </w:pPr>
            <w:r>
              <w:t>1</w:t>
            </w:r>
          </w:p>
        </w:tc>
        <w:tc>
          <w:tcPr>
            <w:tcW w:w="2552" w:type="dxa"/>
            <w:hideMark/>
          </w:tcPr>
          <w:p w14:paraId="2E9BF7A2" w14:textId="2F0877E3" w:rsidR="004712EB" w:rsidRPr="00482A63" w:rsidRDefault="004712EB" w:rsidP="00F677AA">
            <w:pPr>
              <w:pStyle w:val="af8"/>
              <w:tabs>
                <w:tab w:val="left" w:pos="9072"/>
                <w:tab w:val="left" w:pos="10065"/>
              </w:tabs>
              <w:ind w:firstLine="0"/>
              <w:rPr>
                <w:lang w:val="en-US"/>
              </w:rPr>
            </w:pPr>
            <w:r>
              <w:t>Нет</w:t>
            </w:r>
          </w:p>
        </w:tc>
      </w:tr>
      <w:tr w:rsidR="004712EB" w:rsidRPr="001A39DE" w14:paraId="1881EB9E" w14:textId="77777777" w:rsidTr="00547A44">
        <w:trPr>
          <w:trHeight w:val="900"/>
        </w:trPr>
        <w:tc>
          <w:tcPr>
            <w:tcW w:w="1696" w:type="dxa"/>
            <w:hideMark/>
          </w:tcPr>
          <w:p w14:paraId="7DA1D018" w14:textId="6D1C3823" w:rsidR="004712EB" w:rsidRPr="00033B09" w:rsidRDefault="004712EB" w:rsidP="00F677AA">
            <w:pPr>
              <w:pStyle w:val="af8"/>
              <w:tabs>
                <w:tab w:val="left" w:pos="9072"/>
                <w:tab w:val="left" w:pos="10065"/>
              </w:tabs>
              <w:ind w:firstLine="0"/>
            </w:pPr>
            <w:r>
              <w:rPr>
                <w:lang w:val="en-US"/>
              </w:rPr>
              <w:t>Oldboy</w:t>
            </w:r>
            <w:r w:rsidR="00033B09">
              <w:t xml:space="preserve"> на Сенной</w:t>
            </w:r>
          </w:p>
        </w:tc>
        <w:tc>
          <w:tcPr>
            <w:tcW w:w="1985" w:type="dxa"/>
            <w:hideMark/>
          </w:tcPr>
          <w:p w14:paraId="323E2DA7" w14:textId="7C0A129C" w:rsidR="004712EB" w:rsidRPr="001A39DE" w:rsidRDefault="004712EB" w:rsidP="00F677AA">
            <w:pPr>
              <w:pStyle w:val="af8"/>
              <w:tabs>
                <w:tab w:val="left" w:pos="9072"/>
                <w:tab w:val="left" w:pos="10065"/>
              </w:tabs>
              <w:ind w:firstLine="0"/>
            </w:pPr>
            <w:r>
              <w:t>Мужская парикмахерская</w:t>
            </w:r>
          </w:p>
        </w:tc>
        <w:tc>
          <w:tcPr>
            <w:tcW w:w="1559" w:type="dxa"/>
          </w:tcPr>
          <w:p w14:paraId="7C904EBE" w14:textId="14D50FD6" w:rsidR="004712EB" w:rsidRPr="004712EB" w:rsidRDefault="004712EB" w:rsidP="00F677AA">
            <w:pPr>
              <w:pStyle w:val="af8"/>
              <w:tabs>
                <w:tab w:val="left" w:pos="9072"/>
                <w:tab w:val="left" w:pos="10065"/>
              </w:tabs>
              <w:ind w:firstLine="0"/>
            </w:pPr>
            <w:r>
              <w:t>Федеральная сеть</w:t>
            </w:r>
          </w:p>
        </w:tc>
        <w:tc>
          <w:tcPr>
            <w:tcW w:w="1559" w:type="dxa"/>
            <w:hideMark/>
          </w:tcPr>
          <w:p w14:paraId="166A39BC" w14:textId="66FFC0B2" w:rsidR="004712EB" w:rsidRPr="00482A63" w:rsidRDefault="004712EB" w:rsidP="00F677AA">
            <w:pPr>
              <w:pStyle w:val="af8"/>
              <w:tabs>
                <w:tab w:val="left" w:pos="9072"/>
                <w:tab w:val="left" w:pos="10065"/>
              </w:tabs>
              <w:ind w:firstLine="0"/>
              <w:rPr>
                <w:lang w:val="en-US"/>
              </w:rPr>
            </w:pPr>
            <w:r>
              <w:rPr>
                <w:lang w:val="en-US"/>
              </w:rPr>
              <w:t>16</w:t>
            </w:r>
          </w:p>
        </w:tc>
        <w:tc>
          <w:tcPr>
            <w:tcW w:w="2552" w:type="dxa"/>
            <w:hideMark/>
          </w:tcPr>
          <w:p w14:paraId="0435A184" w14:textId="6755DA51" w:rsidR="004712EB" w:rsidRPr="001A39DE" w:rsidRDefault="004712EB" w:rsidP="00F677AA">
            <w:pPr>
              <w:pStyle w:val="af8"/>
              <w:tabs>
                <w:tab w:val="left" w:pos="9072"/>
                <w:tab w:val="left" w:pos="10065"/>
              </w:tabs>
              <w:ind w:firstLine="0"/>
            </w:pPr>
            <w:r w:rsidRPr="00482A63">
              <w:t>https://oldboybarbershop.com/</w:t>
            </w:r>
          </w:p>
        </w:tc>
      </w:tr>
      <w:tr w:rsidR="004712EB" w:rsidRPr="001A39DE" w14:paraId="2CA75094" w14:textId="77777777" w:rsidTr="00547A44">
        <w:trPr>
          <w:trHeight w:val="1200"/>
        </w:trPr>
        <w:tc>
          <w:tcPr>
            <w:tcW w:w="1696" w:type="dxa"/>
            <w:hideMark/>
          </w:tcPr>
          <w:p w14:paraId="4B38DBBF" w14:textId="42B901AF" w:rsidR="004712EB" w:rsidRPr="00033B09" w:rsidRDefault="004712EB" w:rsidP="00F677AA">
            <w:pPr>
              <w:pStyle w:val="af8"/>
              <w:tabs>
                <w:tab w:val="left" w:pos="9072"/>
                <w:tab w:val="left" w:pos="10065"/>
              </w:tabs>
              <w:ind w:firstLine="0"/>
            </w:pPr>
            <w:r>
              <w:rPr>
                <w:lang w:val="en-US"/>
              </w:rPr>
              <w:t>Topgun</w:t>
            </w:r>
            <w:r w:rsidR="00033B09">
              <w:t xml:space="preserve"> Маяковская</w:t>
            </w:r>
          </w:p>
        </w:tc>
        <w:tc>
          <w:tcPr>
            <w:tcW w:w="1985" w:type="dxa"/>
            <w:hideMark/>
          </w:tcPr>
          <w:p w14:paraId="117D7314" w14:textId="50312B8F" w:rsidR="004712EB" w:rsidRPr="001A39DE" w:rsidRDefault="004712EB" w:rsidP="00F677AA">
            <w:pPr>
              <w:pStyle w:val="af8"/>
              <w:tabs>
                <w:tab w:val="left" w:pos="9072"/>
                <w:tab w:val="left" w:pos="10065"/>
              </w:tabs>
              <w:ind w:firstLine="0"/>
            </w:pPr>
            <w:r>
              <w:t>Мужская парикмахерская</w:t>
            </w:r>
          </w:p>
        </w:tc>
        <w:tc>
          <w:tcPr>
            <w:tcW w:w="1559" w:type="dxa"/>
          </w:tcPr>
          <w:p w14:paraId="28A9A522" w14:textId="29075627" w:rsidR="004712EB" w:rsidRDefault="004712EB" w:rsidP="00F677AA">
            <w:pPr>
              <w:pStyle w:val="af8"/>
              <w:tabs>
                <w:tab w:val="left" w:pos="9072"/>
                <w:tab w:val="left" w:pos="10065"/>
              </w:tabs>
              <w:ind w:firstLine="0"/>
            </w:pPr>
            <w:r>
              <w:t>Федеральная сеть</w:t>
            </w:r>
          </w:p>
        </w:tc>
        <w:tc>
          <w:tcPr>
            <w:tcW w:w="1559" w:type="dxa"/>
            <w:hideMark/>
          </w:tcPr>
          <w:p w14:paraId="14B48668" w14:textId="4729C64F" w:rsidR="004712EB" w:rsidRPr="001A39DE" w:rsidRDefault="004712EB" w:rsidP="00F677AA">
            <w:pPr>
              <w:pStyle w:val="af8"/>
              <w:tabs>
                <w:tab w:val="left" w:pos="9072"/>
                <w:tab w:val="left" w:pos="10065"/>
              </w:tabs>
              <w:ind w:firstLine="0"/>
            </w:pPr>
            <w:r>
              <w:t>32</w:t>
            </w:r>
          </w:p>
        </w:tc>
        <w:tc>
          <w:tcPr>
            <w:tcW w:w="2552" w:type="dxa"/>
            <w:hideMark/>
          </w:tcPr>
          <w:p w14:paraId="6C9509D6" w14:textId="308F2C7A" w:rsidR="004712EB" w:rsidRPr="001A39DE" w:rsidRDefault="004712EB" w:rsidP="00F677AA">
            <w:pPr>
              <w:pStyle w:val="af8"/>
              <w:tabs>
                <w:tab w:val="left" w:pos="9072"/>
                <w:tab w:val="left" w:pos="10065"/>
              </w:tabs>
              <w:ind w:firstLine="0"/>
            </w:pPr>
            <w:r w:rsidRPr="00482A63">
              <w:t>https://spb.topgunbarber.ru/</w:t>
            </w:r>
          </w:p>
        </w:tc>
      </w:tr>
      <w:tr w:rsidR="004712EB" w:rsidRPr="001A39DE" w14:paraId="23B84875" w14:textId="77777777" w:rsidTr="00547A44">
        <w:trPr>
          <w:trHeight w:val="900"/>
        </w:trPr>
        <w:tc>
          <w:tcPr>
            <w:tcW w:w="1696" w:type="dxa"/>
            <w:hideMark/>
          </w:tcPr>
          <w:p w14:paraId="29CAFEBB" w14:textId="5CAC3483" w:rsidR="004712EB" w:rsidRPr="001A39DE" w:rsidRDefault="004712EB" w:rsidP="00F677AA">
            <w:pPr>
              <w:pStyle w:val="af8"/>
              <w:tabs>
                <w:tab w:val="left" w:pos="9072"/>
                <w:tab w:val="left" w:pos="10065"/>
              </w:tabs>
              <w:ind w:firstLine="0"/>
            </w:pPr>
            <w:r>
              <w:t>BoyARE</w:t>
            </w:r>
            <w:r w:rsidR="00033B09">
              <w:t>, Технологический институт</w:t>
            </w:r>
          </w:p>
        </w:tc>
        <w:tc>
          <w:tcPr>
            <w:tcW w:w="1985" w:type="dxa"/>
            <w:hideMark/>
          </w:tcPr>
          <w:p w14:paraId="370B30E0" w14:textId="4397F757" w:rsidR="004712EB" w:rsidRPr="001A39DE" w:rsidRDefault="004712EB" w:rsidP="00F677AA">
            <w:pPr>
              <w:pStyle w:val="af8"/>
              <w:tabs>
                <w:tab w:val="left" w:pos="9072"/>
                <w:tab w:val="left" w:pos="10065"/>
              </w:tabs>
              <w:ind w:firstLine="0"/>
            </w:pPr>
            <w:r>
              <w:t>Мужская парикмахерская</w:t>
            </w:r>
          </w:p>
        </w:tc>
        <w:tc>
          <w:tcPr>
            <w:tcW w:w="1559" w:type="dxa"/>
          </w:tcPr>
          <w:p w14:paraId="60384F9A" w14:textId="4DD57E72" w:rsidR="004712EB" w:rsidRPr="004712EB" w:rsidRDefault="004712EB" w:rsidP="00F677AA">
            <w:pPr>
              <w:pStyle w:val="af8"/>
              <w:tabs>
                <w:tab w:val="left" w:pos="9072"/>
                <w:tab w:val="left" w:pos="10065"/>
              </w:tabs>
              <w:ind w:firstLine="0"/>
            </w:pPr>
            <w:r>
              <w:t>Городская сеть</w:t>
            </w:r>
          </w:p>
        </w:tc>
        <w:tc>
          <w:tcPr>
            <w:tcW w:w="1559" w:type="dxa"/>
            <w:hideMark/>
          </w:tcPr>
          <w:p w14:paraId="435EC662" w14:textId="0F30DA6D" w:rsidR="004712EB" w:rsidRPr="00482A63" w:rsidRDefault="004712EB" w:rsidP="00F677AA">
            <w:pPr>
              <w:pStyle w:val="af8"/>
              <w:tabs>
                <w:tab w:val="left" w:pos="9072"/>
                <w:tab w:val="left" w:pos="10065"/>
              </w:tabs>
              <w:ind w:firstLine="0"/>
              <w:rPr>
                <w:lang w:val="en-US"/>
              </w:rPr>
            </w:pPr>
            <w:r>
              <w:rPr>
                <w:lang w:val="en-US"/>
              </w:rPr>
              <w:t>2</w:t>
            </w:r>
          </w:p>
        </w:tc>
        <w:tc>
          <w:tcPr>
            <w:tcW w:w="2552" w:type="dxa"/>
            <w:hideMark/>
          </w:tcPr>
          <w:p w14:paraId="25ED829B" w14:textId="685B07D7" w:rsidR="004712EB" w:rsidRPr="001A39DE" w:rsidRDefault="004712EB" w:rsidP="00F677AA">
            <w:pPr>
              <w:pStyle w:val="af8"/>
              <w:tabs>
                <w:tab w:val="left" w:pos="9072"/>
                <w:tab w:val="left" w:pos="10065"/>
              </w:tabs>
              <w:ind w:firstLine="0"/>
            </w:pPr>
            <w:r w:rsidRPr="00482A63">
              <w:t>https://boy-are.ru/</w:t>
            </w:r>
          </w:p>
        </w:tc>
      </w:tr>
      <w:tr w:rsidR="004712EB" w:rsidRPr="001A39DE" w14:paraId="4332CE6C" w14:textId="77777777" w:rsidTr="00547A44">
        <w:trPr>
          <w:trHeight w:val="300"/>
        </w:trPr>
        <w:tc>
          <w:tcPr>
            <w:tcW w:w="1696" w:type="dxa"/>
            <w:hideMark/>
          </w:tcPr>
          <w:p w14:paraId="6FC0634D" w14:textId="40EB3CDB" w:rsidR="004712EB" w:rsidRPr="001A39DE" w:rsidRDefault="004712EB" w:rsidP="00F677AA">
            <w:pPr>
              <w:pStyle w:val="af8"/>
              <w:tabs>
                <w:tab w:val="left" w:pos="9072"/>
                <w:tab w:val="left" w:pos="10065"/>
              </w:tabs>
              <w:ind w:firstLine="0"/>
            </w:pPr>
            <w:r>
              <w:t>Men's</w:t>
            </w:r>
            <w:r w:rsidR="00033B09">
              <w:t xml:space="preserve"> на ул. Маяковская</w:t>
            </w:r>
          </w:p>
        </w:tc>
        <w:tc>
          <w:tcPr>
            <w:tcW w:w="1985" w:type="dxa"/>
            <w:hideMark/>
          </w:tcPr>
          <w:p w14:paraId="3C7EA302" w14:textId="1AE4FADE" w:rsidR="004712EB" w:rsidRPr="001A39DE" w:rsidRDefault="004712EB" w:rsidP="00F677AA">
            <w:pPr>
              <w:pStyle w:val="af8"/>
              <w:tabs>
                <w:tab w:val="left" w:pos="9072"/>
                <w:tab w:val="left" w:pos="10065"/>
              </w:tabs>
              <w:ind w:firstLine="0"/>
            </w:pPr>
            <w:r>
              <w:t>Мужская парикмахерская</w:t>
            </w:r>
          </w:p>
        </w:tc>
        <w:tc>
          <w:tcPr>
            <w:tcW w:w="1559" w:type="dxa"/>
          </w:tcPr>
          <w:p w14:paraId="5F224BD5" w14:textId="7AB82781" w:rsidR="004712EB" w:rsidRPr="004712EB" w:rsidRDefault="004712EB" w:rsidP="00F677AA">
            <w:pPr>
              <w:pStyle w:val="af8"/>
              <w:tabs>
                <w:tab w:val="left" w:pos="9072"/>
                <w:tab w:val="left" w:pos="10065"/>
              </w:tabs>
              <w:ind w:firstLine="0"/>
            </w:pPr>
            <w:r>
              <w:t>Городская сеть</w:t>
            </w:r>
          </w:p>
        </w:tc>
        <w:tc>
          <w:tcPr>
            <w:tcW w:w="1559" w:type="dxa"/>
            <w:hideMark/>
          </w:tcPr>
          <w:p w14:paraId="6140558C" w14:textId="6B52B623" w:rsidR="004712EB" w:rsidRPr="00033B09" w:rsidRDefault="004712EB" w:rsidP="00F677AA">
            <w:pPr>
              <w:pStyle w:val="af8"/>
              <w:tabs>
                <w:tab w:val="left" w:pos="9072"/>
                <w:tab w:val="left" w:pos="10065"/>
              </w:tabs>
              <w:ind w:firstLine="0"/>
            </w:pPr>
            <w:r w:rsidRPr="00033B09">
              <w:t>3</w:t>
            </w:r>
          </w:p>
        </w:tc>
        <w:tc>
          <w:tcPr>
            <w:tcW w:w="2552" w:type="dxa"/>
            <w:hideMark/>
          </w:tcPr>
          <w:p w14:paraId="7C1EC32F" w14:textId="5298EC85" w:rsidR="004712EB" w:rsidRPr="001A39DE" w:rsidRDefault="004712EB" w:rsidP="00F677AA">
            <w:pPr>
              <w:pStyle w:val="af8"/>
              <w:tabs>
                <w:tab w:val="left" w:pos="9072"/>
                <w:tab w:val="left" w:pos="10065"/>
              </w:tabs>
              <w:ind w:firstLine="0"/>
            </w:pPr>
            <w:r w:rsidRPr="00482A63">
              <w:t>https://www.barbershopmens.com/</w:t>
            </w:r>
          </w:p>
        </w:tc>
      </w:tr>
      <w:tr w:rsidR="004712EB" w:rsidRPr="001A39DE" w14:paraId="5ED96E0F" w14:textId="77777777" w:rsidTr="00547A44">
        <w:trPr>
          <w:trHeight w:val="600"/>
        </w:trPr>
        <w:tc>
          <w:tcPr>
            <w:tcW w:w="1696" w:type="dxa"/>
            <w:hideMark/>
          </w:tcPr>
          <w:p w14:paraId="0F25D1E4" w14:textId="53D401FB" w:rsidR="004712EB" w:rsidRPr="00033B09" w:rsidRDefault="004712EB" w:rsidP="00F677AA">
            <w:pPr>
              <w:pStyle w:val="af8"/>
              <w:tabs>
                <w:tab w:val="left" w:pos="9072"/>
                <w:tab w:val="left" w:pos="10065"/>
              </w:tabs>
              <w:ind w:firstLine="0"/>
            </w:pPr>
            <w:r>
              <w:t>Hardy's</w:t>
            </w:r>
            <w:r w:rsidR="00033B09" w:rsidRPr="00033B09">
              <w:t xml:space="preserve"> </w:t>
            </w:r>
            <w:r w:rsidR="00033B09">
              <w:rPr>
                <w:lang w:val="en-US"/>
              </w:rPr>
              <w:t>Fight</w:t>
            </w:r>
            <w:r w:rsidR="00033B09" w:rsidRPr="00033B09">
              <w:t xml:space="preserve"> </w:t>
            </w:r>
            <w:r w:rsidR="00033B09">
              <w:t>на Загородном проспекте</w:t>
            </w:r>
          </w:p>
        </w:tc>
        <w:tc>
          <w:tcPr>
            <w:tcW w:w="1985" w:type="dxa"/>
            <w:hideMark/>
          </w:tcPr>
          <w:p w14:paraId="2E05ED09" w14:textId="0D56A772" w:rsidR="004712EB" w:rsidRPr="001A39DE" w:rsidRDefault="004712EB" w:rsidP="00F677AA">
            <w:pPr>
              <w:pStyle w:val="af8"/>
              <w:tabs>
                <w:tab w:val="left" w:pos="9072"/>
                <w:tab w:val="left" w:pos="10065"/>
              </w:tabs>
              <w:ind w:firstLine="0"/>
            </w:pPr>
            <w:r>
              <w:t>Мужская парикмахерская</w:t>
            </w:r>
          </w:p>
        </w:tc>
        <w:tc>
          <w:tcPr>
            <w:tcW w:w="1559" w:type="dxa"/>
          </w:tcPr>
          <w:p w14:paraId="1A0A9130" w14:textId="70852293" w:rsidR="004712EB" w:rsidRPr="004712EB" w:rsidRDefault="001A3F0E" w:rsidP="00F677AA">
            <w:pPr>
              <w:pStyle w:val="af8"/>
              <w:tabs>
                <w:tab w:val="left" w:pos="9072"/>
                <w:tab w:val="left" w:pos="10065"/>
              </w:tabs>
              <w:ind w:firstLine="0"/>
            </w:pPr>
            <w:r>
              <w:t>Городская</w:t>
            </w:r>
            <w:r w:rsidR="004712EB">
              <w:t xml:space="preserve"> сеть</w:t>
            </w:r>
          </w:p>
        </w:tc>
        <w:tc>
          <w:tcPr>
            <w:tcW w:w="1559" w:type="dxa"/>
            <w:hideMark/>
          </w:tcPr>
          <w:p w14:paraId="34634B49" w14:textId="41C4129B" w:rsidR="004712EB" w:rsidRPr="00482A63" w:rsidRDefault="004712EB" w:rsidP="00F677AA">
            <w:pPr>
              <w:pStyle w:val="af8"/>
              <w:tabs>
                <w:tab w:val="left" w:pos="9072"/>
                <w:tab w:val="left" w:pos="10065"/>
              </w:tabs>
              <w:ind w:firstLine="0"/>
              <w:rPr>
                <w:lang w:val="en-US"/>
              </w:rPr>
            </w:pPr>
            <w:r>
              <w:rPr>
                <w:lang w:val="en-US"/>
              </w:rPr>
              <w:t>4</w:t>
            </w:r>
          </w:p>
        </w:tc>
        <w:tc>
          <w:tcPr>
            <w:tcW w:w="2552" w:type="dxa"/>
            <w:hideMark/>
          </w:tcPr>
          <w:p w14:paraId="604C0144" w14:textId="1CDB2D65" w:rsidR="004712EB" w:rsidRPr="001A39DE" w:rsidRDefault="004712EB" w:rsidP="00F677AA">
            <w:pPr>
              <w:pStyle w:val="af8"/>
              <w:tabs>
                <w:tab w:val="left" w:pos="9072"/>
                <w:tab w:val="left" w:pos="10065"/>
              </w:tabs>
              <w:ind w:firstLine="0"/>
            </w:pPr>
            <w:r w:rsidRPr="00482A63">
              <w:t>https://hardys.one/</w:t>
            </w:r>
          </w:p>
        </w:tc>
      </w:tr>
      <w:tr w:rsidR="004712EB" w:rsidRPr="001A39DE" w14:paraId="76736241" w14:textId="77777777" w:rsidTr="00547A44">
        <w:trPr>
          <w:trHeight w:val="1200"/>
        </w:trPr>
        <w:tc>
          <w:tcPr>
            <w:tcW w:w="1696" w:type="dxa"/>
            <w:hideMark/>
          </w:tcPr>
          <w:p w14:paraId="566025EA" w14:textId="10E0077E" w:rsidR="004712EB" w:rsidRPr="001A39DE" w:rsidRDefault="004712EB" w:rsidP="00F677AA">
            <w:pPr>
              <w:pStyle w:val="af8"/>
              <w:tabs>
                <w:tab w:val="left" w:pos="9072"/>
                <w:tab w:val="left" w:pos="10065"/>
              </w:tabs>
              <w:ind w:firstLine="0"/>
            </w:pPr>
            <w:r>
              <w:t>Boy cut</w:t>
            </w:r>
            <w:r w:rsidR="00033B09">
              <w:t xml:space="preserve"> на </w:t>
            </w:r>
            <w:r w:rsidR="00552604">
              <w:t>ул. Казанская</w:t>
            </w:r>
          </w:p>
        </w:tc>
        <w:tc>
          <w:tcPr>
            <w:tcW w:w="1985" w:type="dxa"/>
            <w:hideMark/>
          </w:tcPr>
          <w:p w14:paraId="03D11AF6" w14:textId="0DEDD723" w:rsidR="004712EB" w:rsidRPr="001A39DE" w:rsidRDefault="004712EB" w:rsidP="00F677AA">
            <w:pPr>
              <w:pStyle w:val="af8"/>
              <w:tabs>
                <w:tab w:val="left" w:pos="9072"/>
                <w:tab w:val="left" w:pos="10065"/>
              </w:tabs>
              <w:ind w:firstLine="0"/>
            </w:pPr>
            <w:r>
              <w:t>Мужская парикмахерская</w:t>
            </w:r>
          </w:p>
        </w:tc>
        <w:tc>
          <w:tcPr>
            <w:tcW w:w="1559" w:type="dxa"/>
          </w:tcPr>
          <w:p w14:paraId="55B137A0" w14:textId="5D6C1A3A" w:rsidR="004712EB" w:rsidRPr="004712EB" w:rsidRDefault="004712EB" w:rsidP="00F677AA">
            <w:pPr>
              <w:pStyle w:val="af8"/>
              <w:tabs>
                <w:tab w:val="left" w:pos="9072"/>
                <w:tab w:val="left" w:pos="10065"/>
              </w:tabs>
              <w:ind w:firstLine="0"/>
            </w:pPr>
            <w:r>
              <w:t>Федеральная сеть</w:t>
            </w:r>
          </w:p>
        </w:tc>
        <w:tc>
          <w:tcPr>
            <w:tcW w:w="1559" w:type="dxa"/>
            <w:hideMark/>
          </w:tcPr>
          <w:p w14:paraId="0803F549" w14:textId="22709FDA" w:rsidR="004712EB" w:rsidRPr="00552604" w:rsidRDefault="004712EB" w:rsidP="00F677AA">
            <w:pPr>
              <w:pStyle w:val="af8"/>
              <w:tabs>
                <w:tab w:val="left" w:pos="9072"/>
                <w:tab w:val="left" w:pos="10065"/>
              </w:tabs>
              <w:ind w:firstLine="0"/>
            </w:pPr>
            <w:r w:rsidRPr="00552604">
              <w:t>1</w:t>
            </w:r>
          </w:p>
        </w:tc>
        <w:tc>
          <w:tcPr>
            <w:tcW w:w="2552" w:type="dxa"/>
            <w:hideMark/>
          </w:tcPr>
          <w:p w14:paraId="1AE5A18D" w14:textId="70AAE9DB" w:rsidR="004712EB" w:rsidRPr="001A39DE" w:rsidRDefault="004712EB" w:rsidP="00F677AA">
            <w:pPr>
              <w:pStyle w:val="af8"/>
              <w:tabs>
                <w:tab w:val="left" w:pos="9072"/>
                <w:tab w:val="left" w:pos="10065"/>
              </w:tabs>
              <w:ind w:firstLine="0"/>
            </w:pPr>
            <w:r w:rsidRPr="00482A63">
              <w:t>https://boycut.ru/</w:t>
            </w:r>
          </w:p>
        </w:tc>
      </w:tr>
      <w:tr w:rsidR="004712EB" w:rsidRPr="001A39DE" w14:paraId="4D012C3B" w14:textId="77777777" w:rsidTr="00547A44">
        <w:trPr>
          <w:trHeight w:val="600"/>
        </w:trPr>
        <w:tc>
          <w:tcPr>
            <w:tcW w:w="1696" w:type="dxa"/>
            <w:hideMark/>
          </w:tcPr>
          <w:p w14:paraId="438D551E" w14:textId="729576C8" w:rsidR="004712EB" w:rsidRPr="001A39DE" w:rsidRDefault="004712EB" w:rsidP="00F677AA">
            <w:pPr>
              <w:pStyle w:val="af8"/>
              <w:tabs>
                <w:tab w:val="left" w:pos="9072"/>
                <w:tab w:val="left" w:pos="10065"/>
              </w:tabs>
              <w:ind w:firstLine="0"/>
            </w:pPr>
            <w:r>
              <w:t>Firma</w:t>
            </w:r>
            <w:r w:rsidR="00033B09">
              <w:t xml:space="preserve"> на Сенной</w:t>
            </w:r>
          </w:p>
        </w:tc>
        <w:tc>
          <w:tcPr>
            <w:tcW w:w="1985" w:type="dxa"/>
            <w:hideMark/>
          </w:tcPr>
          <w:p w14:paraId="51AEC8C7" w14:textId="777E4E35" w:rsidR="004712EB" w:rsidRPr="001A39DE" w:rsidRDefault="004712EB" w:rsidP="00F677AA">
            <w:pPr>
              <w:pStyle w:val="af8"/>
              <w:tabs>
                <w:tab w:val="left" w:pos="9072"/>
                <w:tab w:val="left" w:pos="10065"/>
              </w:tabs>
              <w:ind w:firstLine="0"/>
            </w:pPr>
            <w:r>
              <w:t>Мужская парикмахерская</w:t>
            </w:r>
          </w:p>
        </w:tc>
        <w:tc>
          <w:tcPr>
            <w:tcW w:w="1559" w:type="dxa"/>
          </w:tcPr>
          <w:p w14:paraId="15AF2AE3" w14:textId="7952746C" w:rsidR="004712EB" w:rsidRPr="004712EB" w:rsidRDefault="004712EB" w:rsidP="00F677AA">
            <w:pPr>
              <w:pStyle w:val="af8"/>
              <w:tabs>
                <w:tab w:val="left" w:pos="9072"/>
                <w:tab w:val="left" w:pos="10065"/>
              </w:tabs>
              <w:ind w:firstLine="0"/>
            </w:pPr>
            <w:r>
              <w:t>Федеральная сеть</w:t>
            </w:r>
          </w:p>
        </w:tc>
        <w:tc>
          <w:tcPr>
            <w:tcW w:w="1559" w:type="dxa"/>
            <w:hideMark/>
          </w:tcPr>
          <w:p w14:paraId="39595D46" w14:textId="0AAFCF44" w:rsidR="004712EB" w:rsidRPr="00552604" w:rsidRDefault="004712EB" w:rsidP="00F677AA">
            <w:pPr>
              <w:pStyle w:val="af8"/>
              <w:tabs>
                <w:tab w:val="left" w:pos="9072"/>
                <w:tab w:val="left" w:pos="10065"/>
              </w:tabs>
              <w:ind w:firstLine="0"/>
            </w:pPr>
            <w:r w:rsidRPr="00552604">
              <w:t>1</w:t>
            </w:r>
          </w:p>
        </w:tc>
        <w:tc>
          <w:tcPr>
            <w:tcW w:w="2552" w:type="dxa"/>
            <w:noWrap/>
            <w:hideMark/>
          </w:tcPr>
          <w:p w14:paraId="345C1E3F" w14:textId="1E9DEE5D" w:rsidR="004712EB" w:rsidRPr="001A39DE" w:rsidRDefault="004712EB" w:rsidP="00F677AA">
            <w:pPr>
              <w:pStyle w:val="af8"/>
              <w:tabs>
                <w:tab w:val="left" w:pos="9072"/>
                <w:tab w:val="left" w:pos="10065"/>
              </w:tabs>
              <w:ind w:firstLine="0"/>
            </w:pPr>
            <w:r w:rsidRPr="00482A63">
              <w:t>http://barberfirma.ru/</w:t>
            </w:r>
          </w:p>
        </w:tc>
      </w:tr>
      <w:tr w:rsidR="004712EB" w:rsidRPr="001A39DE" w14:paraId="584CE124" w14:textId="77777777" w:rsidTr="00547A44">
        <w:trPr>
          <w:trHeight w:val="600"/>
        </w:trPr>
        <w:tc>
          <w:tcPr>
            <w:tcW w:w="1696" w:type="dxa"/>
            <w:hideMark/>
          </w:tcPr>
          <w:p w14:paraId="410AA901" w14:textId="75EC0BA6" w:rsidR="004712EB" w:rsidRPr="00033B09" w:rsidRDefault="004712EB" w:rsidP="00F677AA">
            <w:pPr>
              <w:pStyle w:val="af8"/>
              <w:tabs>
                <w:tab w:val="left" w:pos="9072"/>
                <w:tab w:val="left" w:pos="10065"/>
              </w:tabs>
              <w:ind w:firstLine="0"/>
            </w:pPr>
            <w:r>
              <w:t>13 by B</w:t>
            </w:r>
            <w:r>
              <w:rPr>
                <w:lang w:val="en-US"/>
              </w:rPr>
              <w:t>lack</w:t>
            </w:r>
            <w:r w:rsidRPr="00FF6419">
              <w:t xml:space="preserve"> </w:t>
            </w:r>
            <w:r>
              <w:rPr>
                <w:lang w:val="en-US"/>
              </w:rPr>
              <w:t>Star</w:t>
            </w:r>
            <w:r w:rsidR="00033B09">
              <w:t xml:space="preserve"> на Маяковской</w:t>
            </w:r>
          </w:p>
        </w:tc>
        <w:tc>
          <w:tcPr>
            <w:tcW w:w="1985" w:type="dxa"/>
            <w:hideMark/>
          </w:tcPr>
          <w:p w14:paraId="60AFB311" w14:textId="471FBE90" w:rsidR="004712EB" w:rsidRPr="004712EB" w:rsidRDefault="004712EB" w:rsidP="00F677AA">
            <w:pPr>
              <w:pStyle w:val="af8"/>
              <w:tabs>
                <w:tab w:val="left" w:pos="9072"/>
                <w:tab w:val="left" w:pos="10065"/>
              </w:tabs>
              <w:ind w:firstLine="0"/>
            </w:pPr>
            <w:r>
              <w:t>Мужская парикмахерская</w:t>
            </w:r>
            <w:r w:rsidRPr="004712EB">
              <w:t>/</w:t>
            </w:r>
            <w:r>
              <w:t xml:space="preserve"> Тату-студия</w:t>
            </w:r>
            <w:r w:rsidRPr="004712EB">
              <w:t>/</w:t>
            </w:r>
            <w:r>
              <w:t xml:space="preserve"> Перманентный макияж</w:t>
            </w:r>
          </w:p>
        </w:tc>
        <w:tc>
          <w:tcPr>
            <w:tcW w:w="1559" w:type="dxa"/>
          </w:tcPr>
          <w:p w14:paraId="1C137F3D" w14:textId="191B56E8" w:rsidR="004712EB" w:rsidRPr="004712EB" w:rsidRDefault="004712EB" w:rsidP="00F677AA">
            <w:pPr>
              <w:pStyle w:val="af8"/>
              <w:tabs>
                <w:tab w:val="left" w:pos="9072"/>
                <w:tab w:val="left" w:pos="10065"/>
              </w:tabs>
              <w:ind w:firstLine="0"/>
            </w:pPr>
            <w:r>
              <w:t>Федеральная сеть</w:t>
            </w:r>
          </w:p>
        </w:tc>
        <w:tc>
          <w:tcPr>
            <w:tcW w:w="1559" w:type="dxa"/>
            <w:hideMark/>
          </w:tcPr>
          <w:p w14:paraId="4F757269" w14:textId="7C0D0F5E" w:rsidR="004712EB" w:rsidRPr="004712EB" w:rsidRDefault="004712EB" w:rsidP="00F677AA">
            <w:pPr>
              <w:pStyle w:val="af8"/>
              <w:tabs>
                <w:tab w:val="left" w:pos="9072"/>
                <w:tab w:val="left" w:pos="10065"/>
              </w:tabs>
              <w:ind w:firstLine="0"/>
              <w:rPr>
                <w:lang w:val="en-US"/>
              </w:rPr>
            </w:pPr>
            <w:r>
              <w:rPr>
                <w:lang w:val="en-US"/>
              </w:rPr>
              <w:t>1</w:t>
            </w:r>
          </w:p>
        </w:tc>
        <w:tc>
          <w:tcPr>
            <w:tcW w:w="2552" w:type="dxa"/>
            <w:hideMark/>
          </w:tcPr>
          <w:p w14:paraId="67B2FAD0" w14:textId="5835F884" w:rsidR="004712EB" w:rsidRPr="001A39DE" w:rsidRDefault="004712EB" w:rsidP="00F677AA">
            <w:pPr>
              <w:pStyle w:val="af8"/>
              <w:tabs>
                <w:tab w:val="left" w:pos="9072"/>
                <w:tab w:val="left" w:pos="10065"/>
              </w:tabs>
              <w:ind w:firstLine="0"/>
            </w:pPr>
            <w:r w:rsidRPr="004712EB">
              <w:t xml:space="preserve">https://spb.13byblackstar.com/ </w:t>
            </w:r>
          </w:p>
        </w:tc>
      </w:tr>
      <w:tr w:rsidR="004712EB" w:rsidRPr="001A39DE" w14:paraId="37645562" w14:textId="77777777" w:rsidTr="00547A44">
        <w:trPr>
          <w:trHeight w:val="300"/>
        </w:trPr>
        <w:tc>
          <w:tcPr>
            <w:tcW w:w="1696" w:type="dxa"/>
            <w:hideMark/>
          </w:tcPr>
          <w:p w14:paraId="18660B48" w14:textId="75F0FEA3" w:rsidR="004712EB" w:rsidRPr="001A39DE" w:rsidRDefault="004712EB" w:rsidP="00F677AA">
            <w:pPr>
              <w:pStyle w:val="af8"/>
              <w:tabs>
                <w:tab w:val="left" w:pos="9072"/>
                <w:tab w:val="left" w:pos="10065"/>
              </w:tabs>
              <w:ind w:firstLine="0"/>
            </w:pPr>
            <w:r>
              <w:lastRenderedPageBreak/>
              <w:t>Heisenberg</w:t>
            </w:r>
            <w:r w:rsidR="00033B09">
              <w:t xml:space="preserve"> на Обводном</w:t>
            </w:r>
            <w:r w:rsidR="00552604">
              <w:t xml:space="preserve"> канале</w:t>
            </w:r>
          </w:p>
        </w:tc>
        <w:tc>
          <w:tcPr>
            <w:tcW w:w="1985" w:type="dxa"/>
            <w:hideMark/>
          </w:tcPr>
          <w:p w14:paraId="229BA2F9" w14:textId="4AFBB086" w:rsidR="004712EB" w:rsidRPr="004712EB" w:rsidRDefault="004712EB" w:rsidP="00F677AA">
            <w:pPr>
              <w:pStyle w:val="af8"/>
              <w:tabs>
                <w:tab w:val="left" w:pos="9072"/>
                <w:tab w:val="left" w:pos="10065"/>
              </w:tabs>
              <w:ind w:firstLine="0"/>
            </w:pPr>
            <w:r>
              <w:t>Мужская парикмахерская</w:t>
            </w:r>
          </w:p>
        </w:tc>
        <w:tc>
          <w:tcPr>
            <w:tcW w:w="1559" w:type="dxa"/>
          </w:tcPr>
          <w:p w14:paraId="6296FF4C" w14:textId="499BD796" w:rsidR="004712EB" w:rsidRDefault="004712EB" w:rsidP="00F677AA">
            <w:pPr>
              <w:pStyle w:val="af8"/>
              <w:tabs>
                <w:tab w:val="left" w:pos="9072"/>
                <w:tab w:val="left" w:pos="10065"/>
              </w:tabs>
              <w:ind w:firstLine="0"/>
            </w:pPr>
            <w:r>
              <w:t>Одиночка</w:t>
            </w:r>
          </w:p>
        </w:tc>
        <w:tc>
          <w:tcPr>
            <w:tcW w:w="1559" w:type="dxa"/>
            <w:hideMark/>
          </w:tcPr>
          <w:p w14:paraId="47C7F8C2" w14:textId="330504D4" w:rsidR="004712EB" w:rsidRPr="001A39DE" w:rsidRDefault="004712EB" w:rsidP="00F677AA">
            <w:pPr>
              <w:pStyle w:val="af8"/>
              <w:tabs>
                <w:tab w:val="left" w:pos="9072"/>
                <w:tab w:val="left" w:pos="10065"/>
              </w:tabs>
              <w:ind w:firstLine="0"/>
            </w:pPr>
            <w:r>
              <w:t>1</w:t>
            </w:r>
          </w:p>
        </w:tc>
        <w:tc>
          <w:tcPr>
            <w:tcW w:w="2552" w:type="dxa"/>
            <w:noWrap/>
            <w:hideMark/>
          </w:tcPr>
          <w:p w14:paraId="5D9EFD32" w14:textId="4143DD5F" w:rsidR="004712EB" w:rsidRPr="001A39DE" w:rsidRDefault="004712EB" w:rsidP="00F677AA">
            <w:pPr>
              <w:pStyle w:val="af8"/>
              <w:tabs>
                <w:tab w:val="left" w:pos="9072"/>
                <w:tab w:val="left" w:pos="10065"/>
              </w:tabs>
              <w:ind w:firstLine="0"/>
            </w:pPr>
            <w:r w:rsidRPr="004712EB">
              <w:t>https://www.heisenberg.ru/</w:t>
            </w:r>
          </w:p>
        </w:tc>
      </w:tr>
    </w:tbl>
    <w:p w14:paraId="3DEEFB29" w14:textId="77777777" w:rsidR="00033B09" w:rsidRDefault="00233342" w:rsidP="00F677AA">
      <w:pPr>
        <w:pStyle w:val="af8"/>
        <w:tabs>
          <w:tab w:val="left" w:pos="9072"/>
          <w:tab w:val="left" w:pos="10065"/>
        </w:tabs>
        <w:rPr>
          <w:i/>
          <w:sz w:val="22"/>
          <w:lang w:eastAsia="ru-RU"/>
        </w:rPr>
      </w:pPr>
      <w:r w:rsidRPr="007C45E8">
        <w:rPr>
          <w:i/>
          <w:sz w:val="22"/>
          <w:lang w:eastAsia="ru-RU"/>
        </w:rPr>
        <w:t>Источник: составлено автором</w:t>
      </w:r>
    </w:p>
    <w:p w14:paraId="4549766F" w14:textId="77777777" w:rsidR="00033B09" w:rsidRDefault="00033B09" w:rsidP="00F677AA">
      <w:pPr>
        <w:pStyle w:val="af8"/>
        <w:tabs>
          <w:tab w:val="left" w:pos="9072"/>
          <w:tab w:val="left" w:pos="10065"/>
        </w:tabs>
        <w:rPr>
          <w:i/>
          <w:sz w:val="22"/>
          <w:lang w:eastAsia="ru-RU"/>
        </w:rPr>
      </w:pPr>
    </w:p>
    <w:p w14:paraId="1E1CF189" w14:textId="6397D718" w:rsidR="00033B09" w:rsidRDefault="00033B09" w:rsidP="00F677AA">
      <w:pPr>
        <w:tabs>
          <w:tab w:val="left" w:pos="9072"/>
          <w:tab w:val="left" w:pos="10065"/>
        </w:tabs>
        <w:ind w:firstLine="851"/>
        <w:contextualSpacing/>
        <w:rPr>
          <w:rFonts w:eastAsia="Times New Roman" w:cs="Times New Roman"/>
          <w:szCs w:val="24"/>
        </w:rPr>
      </w:pPr>
      <w:r>
        <w:rPr>
          <w:rFonts w:eastAsia="Times New Roman" w:cs="Times New Roman"/>
          <w:szCs w:val="24"/>
        </w:rPr>
        <w:t>Далее из списка был исключен барбершоп «Просто» ввиду отсутствия веб-сайта у компании. Поскольку целью анализа было изучение конкурентов, способных обеспечивать высокий поток клиентов в салоне, кроме веб-сайта одним из критериев отбора было наличие 3 и более мастеров в салоне, поэтому некоторые игроки в состав списка конкурентов</w:t>
      </w:r>
      <w:r w:rsidR="0095136A">
        <w:rPr>
          <w:rFonts w:eastAsia="Times New Roman" w:cs="Times New Roman"/>
          <w:szCs w:val="24"/>
        </w:rPr>
        <w:t xml:space="preserve"> не вошли.</w:t>
      </w:r>
      <w:r w:rsidR="00552604">
        <w:rPr>
          <w:rFonts w:eastAsia="Times New Roman" w:cs="Times New Roman"/>
          <w:szCs w:val="24"/>
        </w:rPr>
        <w:t xml:space="preserve"> </w:t>
      </w:r>
    </w:p>
    <w:p w14:paraId="1064BA19" w14:textId="00939008" w:rsidR="00552604" w:rsidRDefault="00552604" w:rsidP="00F677AA">
      <w:pPr>
        <w:tabs>
          <w:tab w:val="left" w:pos="9072"/>
          <w:tab w:val="left" w:pos="10065"/>
        </w:tabs>
        <w:ind w:firstLine="851"/>
        <w:contextualSpacing/>
        <w:rPr>
          <w:rFonts w:eastAsia="Times New Roman" w:cs="Times New Roman"/>
          <w:szCs w:val="24"/>
        </w:rPr>
      </w:pPr>
      <w:r>
        <w:rPr>
          <w:rFonts w:eastAsia="Times New Roman" w:cs="Times New Roman"/>
          <w:szCs w:val="24"/>
        </w:rPr>
        <w:t>Соответственно в дальнейшем будут рассматриваться следующие мужские парикмахерские:</w:t>
      </w:r>
    </w:p>
    <w:p w14:paraId="38092A3F" w14:textId="6B2B03F8" w:rsidR="00552604" w:rsidRPr="00FA02A5" w:rsidRDefault="00552604" w:rsidP="00F677AA">
      <w:pPr>
        <w:tabs>
          <w:tab w:val="left" w:pos="9072"/>
          <w:tab w:val="left" w:pos="10065"/>
        </w:tabs>
        <w:ind w:firstLine="851"/>
        <w:contextualSpacing/>
        <w:rPr>
          <w:rFonts w:eastAsia="Times New Roman" w:cs="Times New Roman"/>
          <w:b/>
          <w:szCs w:val="24"/>
        </w:rPr>
      </w:pPr>
      <w:r w:rsidRPr="00FA02A5">
        <w:rPr>
          <w:rFonts w:eastAsia="Times New Roman" w:cs="Times New Roman"/>
          <w:b/>
          <w:szCs w:val="24"/>
        </w:rPr>
        <w:t>«</w:t>
      </w:r>
      <w:r w:rsidRPr="00FA02A5">
        <w:rPr>
          <w:rFonts w:eastAsia="Times New Roman" w:cs="Times New Roman"/>
          <w:b/>
          <w:szCs w:val="24"/>
          <w:lang w:val="en-US"/>
        </w:rPr>
        <w:t>Chop</w:t>
      </w:r>
      <w:r w:rsidRPr="00FA02A5">
        <w:rPr>
          <w:rFonts w:eastAsia="Times New Roman" w:cs="Times New Roman"/>
          <w:b/>
          <w:szCs w:val="24"/>
        </w:rPr>
        <w:t xml:space="preserve">- </w:t>
      </w:r>
      <w:r w:rsidRPr="00FA02A5">
        <w:rPr>
          <w:rFonts w:eastAsia="Times New Roman" w:cs="Times New Roman"/>
          <w:b/>
          <w:szCs w:val="24"/>
          <w:lang w:val="en-US"/>
        </w:rPr>
        <w:t>Chop</w:t>
      </w:r>
      <w:r w:rsidRPr="00FA02A5">
        <w:rPr>
          <w:rFonts w:eastAsia="Times New Roman" w:cs="Times New Roman"/>
          <w:b/>
          <w:szCs w:val="24"/>
        </w:rPr>
        <w:t>» на ул. Рубинштейна</w:t>
      </w:r>
    </w:p>
    <w:p w14:paraId="6C443AA0" w14:textId="60984376" w:rsidR="00552604" w:rsidRPr="00552604" w:rsidRDefault="00552604" w:rsidP="004707DA">
      <w:pPr>
        <w:tabs>
          <w:tab w:val="left" w:pos="9072"/>
          <w:tab w:val="left" w:pos="10065"/>
        </w:tabs>
        <w:ind w:firstLine="851"/>
        <w:contextualSpacing/>
        <w:rPr>
          <w:rFonts w:eastAsia="Times New Roman" w:cs="Times New Roman"/>
          <w:szCs w:val="24"/>
        </w:rPr>
      </w:pPr>
      <w:r>
        <w:rPr>
          <w:rFonts w:eastAsia="Times New Roman" w:cs="Times New Roman"/>
          <w:szCs w:val="24"/>
        </w:rPr>
        <w:t>Первая в России сеть мужских парикмахерских. Отделения компании открыты не только в России, но и в десяти странах мира. 2 салона работают на сегодняшний день в Санкт-Петербурге. Компания нескромно позиционирует себя как лучшую сеть барбершопов в России, указывая на сайте «Мы просто стрижём мужчин – но делаем это лучше всех». Компания не демонстрирует значительное количество выгод своего сервиса, делая фокус на качестве своих услуг, но берёт за это нескромную цену – мужская стрижка в салоне стоит 1600 рублей. Компания гордится авторитетом и известностью некоторых своих клиентов, размещая о них информацию на сайте. Среди них известные актёры, дизайнер</w:t>
      </w:r>
      <w:r w:rsidR="004707DA">
        <w:rPr>
          <w:rFonts w:eastAsia="Times New Roman" w:cs="Times New Roman"/>
          <w:szCs w:val="24"/>
        </w:rPr>
        <w:t>ы, музыканты, модели и блогеры.</w:t>
      </w:r>
    </w:p>
    <w:p w14:paraId="18C4D956" w14:textId="77777777" w:rsidR="003F17E5" w:rsidRPr="00FA02A5" w:rsidRDefault="003F17E5" w:rsidP="00F677AA">
      <w:pPr>
        <w:tabs>
          <w:tab w:val="left" w:pos="9072"/>
          <w:tab w:val="left" w:pos="10065"/>
        </w:tabs>
        <w:ind w:firstLine="851"/>
        <w:contextualSpacing/>
        <w:rPr>
          <w:rFonts w:eastAsia="Times New Roman" w:cs="Times New Roman"/>
          <w:b/>
          <w:szCs w:val="24"/>
        </w:rPr>
      </w:pPr>
      <w:r w:rsidRPr="00FA02A5">
        <w:rPr>
          <w:rFonts w:eastAsia="Times New Roman" w:cs="Times New Roman"/>
          <w:b/>
          <w:szCs w:val="24"/>
        </w:rPr>
        <w:t>«</w:t>
      </w:r>
      <w:r w:rsidRPr="00FA02A5">
        <w:rPr>
          <w:rFonts w:eastAsia="Times New Roman" w:cs="Times New Roman"/>
          <w:b/>
          <w:szCs w:val="24"/>
          <w:lang w:val="en-US"/>
        </w:rPr>
        <w:t>Hard</w:t>
      </w:r>
      <w:r w:rsidRPr="00FA02A5">
        <w:rPr>
          <w:rFonts w:eastAsia="Times New Roman" w:cs="Times New Roman"/>
          <w:b/>
          <w:szCs w:val="24"/>
        </w:rPr>
        <w:t xml:space="preserve"> </w:t>
      </w:r>
      <w:r w:rsidRPr="00FA02A5">
        <w:rPr>
          <w:rFonts w:eastAsia="Times New Roman" w:cs="Times New Roman"/>
          <w:b/>
          <w:szCs w:val="24"/>
          <w:lang w:val="en-US"/>
        </w:rPr>
        <w:t>Coin</w:t>
      </w:r>
      <w:r w:rsidRPr="00FA02A5">
        <w:rPr>
          <w:rFonts w:eastAsia="Times New Roman" w:cs="Times New Roman"/>
          <w:b/>
          <w:szCs w:val="24"/>
        </w:rPr>
        <w:t>» на Сенной</w:t>
      </w:r>
    </w:p>
    <w:p w14:paraId="4341AF60" w14:textId="5B73EFDB" w:rsidR="003F17E5" w:rsidRDefault="003F17E5" w:rsidP="004707DA">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Одна из первых сетей в России, которая начала предлагать клиентам стрижки по цене ниже рыночной. Создатели </w:t>
      </w:r>
      <w:r>
        <w:rPr>
          <w:rFonts w:eastAsia="Times New Roman" w:cs="Times New Roman"/>
          <w:szCs w:val="24"/>
          <w:lang w:val="en-US"/>
        </w:rPr>
        <w:t>HARD</w:t>
      </w:r>
      <w:r w:rsidRPr="003F17E5">
        <w:rPr>
          <w:rFonts w:eastAsia="Times New Roman" w:cs="Times New Roman"/>
          <w:szCs w:val="24"/>
        </w:rPr>
        <w:t xml:space="preserve"> </w:t>
      </w:r>
      <w:r>
        <w:rPr>
          <w:rFonts w:eastAsia="Times New Roman" w:cs="Times New Roman"/>
          <w:szCs w:val="24"/>
          <w:lang w:val="en-US"/>
        </w:rPr>
        <w:t>COIN</w:t>
      </w:r>
      <w:r w:rsidRPr="003F17E5">
        <w:rPr>
          <w:rFonts w:eastAsia="Times New Roman" w:cs="Times New Roman"/>
          <w:szCs w:val="24"/>
        </w:rPr>
        <w:t xml:space="preserve"> </w:t>
      </w:r>
      <w:r>
        <w:rPr>
          <w:rFonts w:eastAsia="Times New Roman" w:cs="Times New Roman"/>
          <w:szCs w:val="24"/>
        </w:rPr>
        <w:t>описывают компанию следующим образом: «</w:t>
      </w:r>
      <w:r w:rsidRPr="003F17E5">
        <w:rPr>
          <w:rFonts w:eastAsia="Times New Roman" w:cs="Times New Roman"/>
          <w:szCs w:val="24"/>
        </w:rPr>
        <w:t>Здесь нет Playstation, здесь нет чая и кофе, здесь нет бара, здесь нет девочки-администрато</w:t>
      </w:r>
      <w:r>
        <w:rPr>
          <w:rFonts w:eastAsia="Times New Roman" w:cs="Times New Roman"/>
          <w:szCs w:val="24"/>
        </w:rPr>
        <w:t xml:space="preserve">ра, но ты за это и не заплатишь. </w:t>
      </w:r>
      <w:r w:rsidRPr="003F17E5">
        <w:rPr>
          <w:rFonts w:eastAsia="Times New Roman" w:cs="Times New Roman"/>
          <w:szCs w:val="24"/>
        </w:rPr>
        <w:t>Если ты идешь постричься — тебе к нам, запишись онлайн и лучше не опаздывай!</w:t>
      </w:r>
      <w:r>
        <w:rPr>
          <w:rFonts w:eastAsia="Times New Roman" w:cs="Times New Roman"/>
          <w:szCs w:val="24"/>
        </w:rPr>
        <w:t>» Внутри каждого салона также существует разделения на мастеров разной квалификации – стажёр, барбер, старший барбер и шеф-барбер, цены на стрижки у которых варьируются соответст</w:t>
      </w:r>
      <w:r w:rsidR="004707DA">
        <w:rPr>
          <w:rFonts w:eastAsia="Times New Roman" w:cs="Times New Roman"/>
          <w:szCs w:val="24"/>
        </w:rPr>
        <w:t>венно от 250 до 900 рублей.</w:t>
      </w:r>
    </w:p>
    <w:p w14:paraId="659727EA" w14:textId="79E6E96D" w:rsidR="003F17E5" w:rsidRPr="00FA02A5" w:rsidRDefault="003F17E5" w:rsidP="00F677AA">
      <w:pPr>
        <w:tabs>
          <w:tab w:val="left" w:pos="9072"/>
          <w:tab w:val="left" w:pos="10065"/>
        </w:tabs>
        <w:ind w:firstLine="851"/>
        <w:contextualSpacing/>
        <w:rPr>
          <w:rFonts w:eastAsia="Times New Roman" w:cs="Times New Roman"/>
          <w:b/>
          <w:szCs w:val="24"/>
        </w:rPr>
      </w:pPr>
      <w:r w:rsidRPr="00FA02A5">
        <w:rPr>
          <w:rFonts w:eastAsia="Times New Roman" w:cs="Times New Roman"/>
          <w:b/>
          <w:szCs w:val="24"/>
        </w:rPr>
        <w:t>«</w:t>
      </w:r>
      <w:r w:rsidRPr="00FA02A5">
        <w:rPr>
          <w:rFonts w:eastAsia="Times New Roman" w:cs="Times New Roman"/>
          <w:b/>
          <w:szCs w:val="24"/>
          <w:lang w:val="en-US"/>
        </w:rPr>
        <w:t>OldBoy</w:t>
      </w:r>
      <w:r w:rsidRPr="00FA02A5">
        <w:rPr>
          <w:rFonts w:eastAsia="Times New Roman" w:cs="Times New Roman"/>
          <w:b/>
          <w:szCs w:val="24"/>
        </w:rPr>
        <w:t>» на Сенной</w:t>
      </w:r>
    </w:p>
    <w:p w14:paraId="3E7CD38E" w14:textId="42D972A1" w:rsidR="003F17E5" w:rsidRDefault="003F17E5" w:rsidP="004707DA">
      <w:pPr>
        <w:tabs>
          <w:tab w:val="left" w:pos="9072"/>
          <w:tab w:val="left" w:pos="10065"/>
        </w:tabs>
        <w:ind w:firstLine="851"/>
        <w:contextualSpacing/>
        <w:rPr>
          <w:rFonts w:eastAsia="Times New Roman" w:cs="Times New Roman"/>
          <w:szCs w:val="24"/>
        </w:rPr>
      </w:pPr>
      <w:r>
        <w:rPr>
          <w:rFonts w:eastAsia="Times New Roman" w:cs="Times New Roman"/>
          <w:szCs w:val="24"/>
        </w:rPr>
        <w:lastRenderedPageBreak/>
        <w:t>«</w:t>
      </w:r>
      <w:r w:rsidRPr="003F17E5">
        <w:rPr>
          <w:rFonts w:eastAsia="Times New Roman" w:cs="Times New Roman"/>
          <w:szCs w:val="24"/>
        </w:rPr>
        <w:t xml:space="preserve">OldBoy Barbershop — намного больше, чем просто мужская парикмахерская. Это место, где Вам помогут найти свой </w:t>
      </w:r>
      <w:r>
        <w:rPr>
          <w:rFonts w:eastAsia="Times New Roman" w:cs="Times New Roman"/>
          <w:szCs w:val="24"/>
        </w:rPr>
        <w:t xml:space="preserve">собственный, неповторимый стиль» - гласит первая и единственная строчка в описании компании при поисковом запросе. Компания также указывает на своё сотрудничество с крупнейшими мировыми брендами – </w:t>
      </w:r>
      <w:r>
        <w:rPr>
          <w:rFonts w:eastAsia="Times New Roman" w:cs="Times New Roman"/>
          <w:szCs w:val="24"/>
          <w:lang w:val="en-US"/>
        </w:rPr>
        <w:t>Jack</w:t>
      </w:r>
      <w:r w:rsidRPr="003F17E5">
        <w:rPr>
          <w:rFonts w:eastAsia="Times New Roman" w:cs="Times New Roman"/>
          <w:szCs w:val="24"/>
        </w:rPr>
        <w:t xml:space="preserve"> </w:t>
      </w:r>
      <w:r>
        <w:rPr>
          <w:rFonts w:eastAsia="Times New Roman" w:cs="Times New Roman"/>
          <w:szCs w:val="24"/>
          <w:lang w:val="en-US"/>
        </w:rPr>
        <w:t>Daniels</w:t>
      </w:r>
      <w:r w:rsidRPr="003F17E5">
        <w:rPr>
          <w:rFonts w:eastAsia="Times New Roman" w:cs="Times New Roman"/>
          <w:szCs w:val="24"/>
        </w:rPr>
        <w:t xml:space="preserve">, </w:t>
      </w:r>
      <w:r>
        <w:rPr>
          <w:rFonts w:eastAsia="Times New Roman" w:cs="Times New Roman"/>
          <w:szCs w:val="24"/>
          <w:lang w:val="en-US"/>
        </w:rPr>
        <w:t>Truefitt</w:t>
      </w:r>
      <w:r w:rsidRPr="003F17E5">
        <w:rPr>
          <w:rFonts w:eastAsia="Times New Roman" w:cs="Times New Roman"/>
          <w:szCs w:val="24"/>
        </w:rPr>
        <w:t xml:space="preserve"> &amp; </w:t>
      </w:r>
      <w:r>
        <w:rPr>
          <w:rFonts w:eastAsia="Times New Roman" w:cs="Times New Roman"/>
          <w:szCs w:val="24"/>
          <w:lang w:val="en-US"/>
        </w:rPr>
        <w:t>Hitt</w:t>
      </w:r>
      <w:r w:rsidRPr="003F17E5">
        <w:rPr>
          <w:rFonts w:eastAsia="Times New Roman" w:cs="Times New Roman"/>
          <w:szCs w:val="24"/>
        </w:rPr>
        <w:t xml:space="preserve"> </w:t>
      </w:r>
      <w:r>
        <w:rPr>
          <w:rFonts w:eastAsia="Times New Roman" w:cs="Times New Roman"/>
          <w:szCs w:val="24"/>
        </w:rPr>
        <w:t>и др. Помимо России данная сеть представлена также в 6 странах Европы, Беларуси, на Украине и в США. Опору в позиционировании компания скорее черпает из услуг своего дополнительного сервиса, предлагая клиентам бесплатные напитки и развлечения. Цена стрижки в салоне –</w:t>
      </w:r>
      <w:r w:rsidR="004707DA">
        <w:rPr>
          <w:rFonts w:eastAsia="Times New Roman" w:cs="Times New Roman"/>
          <w:szCs w:val="24"/>
        </w:rPr>
        <w:t xml:space="preserve"> 1500 рублей. </w:t>
      </w:r>
    </w:p>
    <w:p w14:paraId="7E5FC30D" w14:textId="6964425A" w:rsidR="003F17E5" w:rsidRPr="008253B7" w:rsidRDefault="003F17E5" w:rsidP="00F677AA">
      <w:pPr>
        <w:tabs>
          <w:tab w:val="left" w:pos="9072"/>
          <w:tab w:val="left" w:pos="10065"/>
        </w:tabs>
        <w:ind w:firstLine="851"/>
        <w:contextualSpacing/>
        <w:rPr>
          <w:rFonts w:eastAsia="Times New Roman" w:cs="Times New Roman"/>
          <w:b/>
          <w:sz w:val="28"/>
          <w:szCs w:val="24"/>
        </w:rPr>
      </w:pPr>
      <w:r>
        <w:rPr>
          <w:rFonts w:eastAsia="Times New Roman" w:cs="Times New Roman"/>
          <w:szCs w:val="24"/>
        </w:rPr>
        <w:t xml:space="preserve">   </w:t>
      </w:r>
      <w:r w:rsidRPr="00FA02A5">
        <w:rPr>
          <w:rFonts w:eastAsia="Times New Roman" w:cs="Times New Roman"/>
          <w:b/>
          <w:szCs w:val="24"/>
        </w:rPr>
        <w:t>«</w:t>
      </w:r>
      <w:r w:rsidR="008253B7" w:rsidRPr="00FA02A5">
        <w:rPr>
          <w:rFonts w:eastAsia="Times New Roman" w:cs="Times New Roman"/>
          <w:b/>
          <w:szCs w:val="24"/>
          <w:lang w:val="en-US"/>
        </w:rPr>
        <w:t>TOPGUN</w:t>
      </w:r>
      <w:r w:rsidRPr="00FA02A5">
        <w:rPr>
          <w:rFonts w:eastAsia="Times New Roman" w:cs="Times New Roman"/>
          <w:b/>
          <w:szCs w:val="24"/>
        </w:rPr>
        <w:t>»</w:t>
      </w:r>
      <w:r w:rsidR="008253B7" w:rsidRPr="00FA02A5">
        <w:rPr>
          <w:rFonts w:eastAsia="Times New Roman" w:cs="Times New Roman"/>
          <w:b/>
          <w:szCs w:val="24"/>
        </w:rPr>
        <w:t xml:space="preserve"> на Маяковской</w:t>
      </w:r>
    </w:p>
    <w:p w14:paraId="491B522D" w14:textId="5C13173A" w:rsidR="003A6A7B" w:rsidRPr="003F17E5" w:rsidRDefault="008253B7" w:rsidP="004707DA">
      <w:pPr>
        <w:tabs>
          <w:tab w:val="left" w:pos="9072"/>
          <w:tab w:val="left" w:pos="10065"/>
        </w:tabs>
        <w:ind w:firstLine="851"/>
        <w:contextualSpacing/>
        <w:rPr>
          <w:rFonts w:eastAsia="Times New Roman" w:cs="Times New Roman"/>
          <w:szCs w:val="24"/>
        </w:rPr>
      </w:pPr>
      <w:r>
        <w:rPr>
          <w:rFonts w:eastAsia="Times New Roman" w:cs="Times New Roman"/>
          <w:szCs w:val="24"/>
        </w:rPr>
        <w:t>Крупнейшая в России сеть барбершопов с более чем 250 точками по всей стране и еще в 4 странах мира. Основатель сети Алексей Локонцев довольно и</w:t>
      </w:r>
      <w:r w:rsidR="009A2692">
        <w:rPr>
          <w:rFonts w:eastAsia="Times New Roman" w:cs="Times New Roman"/>
          <w:szCs w:val="24"/>
        </w:rPr>
        <w:t>звестная личность в бизнес-</w:t>
      </w:r>
      <w:r>
        <w:rPr>
          <w:rFonts w:eastAsia="Times New Roman" w:cs="Times New Roman"/>
          <w:szCs w:val="24"/>
        </w:rPr>
        <w:t>среде и</w:t>
      </w:r>
      <w:r w:rsidR="009A2692">
        <w:rPr>
          <w:rFonts w:eastAsia="Times New Roman" w:cs="Times New Roman"/>
          <w:szCs w:val="24"/>
        </w:rPr>
        <w:t xml:space="preserve"> нередко даёт интервью крупным изданиям рассказывая об успехе своей франшизы. В своём позиционировании компания обращается к базовым ценностям барбершопа: мужская атмосфера, хорошее качество, полный перечень услуг и разнообразный сопутствующий сервис в виде хорошего алкоголя и лаунж-зон для посетителей.  «</w:t>
      </w:r>
      <w:r w:rsidR="009A2692" w:rsidRPr="009A2692">
        <w:rPr>
          <w:rFonts w:eastAsia="Times New Roman" w:cs="Times New Roman"/>
          <w:szCs w:val="24"/>
        </w:rPr>
        <w:t>Работая над TOPGUN, мы хотели создать барбершоп с характером: место, куда приходят за стрижкой, а возвращаются - за настроением</w:t>
      </w:r>
      <w:r w:rsidR="009A2692">
        <w:rPr>
          <w:rFonts w:eastAsia="Times New Roman" w:cs="Times New Roman"/>
          <w:szCs w:val="24"/>
        </w:rPr>
        <w:t xml:space="preserve">». Цена стрижки в салоне – </w:t>
      </w:r>
      <w:r w:rsidR="003A6A7B">
        <w:rPr>
          <w:rFonts w:eastAsia="Times New Roman" w:cs="Times New Roman"/>
          <w:szCs w:val="24"/>
        </w:rPr>
        <w:t>от 1100 до 2000 рублей, в зависимости от квалификации мастера – внутри организации существует разделение на Барберов</w:t>
      </w:r>
      <w:r w:rsidR="004707DA">
        <w:rPr>
          <w:rFonts w:eastAsia="Times New Roman" w:cs="Times New Roman"/>
          <w:szCs w:val="24"/>
        </w:rPr>
        <w:t xml:space="preserve">, Про-барберов и Топ-Барберов. </w:t>
      </w:r>
    </w:p>
    <w:p w14:paraId="0223EA86" w14:textId="46E787A7" w:rsidR="00552604" w:rsidRPr="00FA02A5" w:rsidRDefault="000649A3" w:rsidP="00F677AA">
      <w:pPr>
        <w:tabs>
          <w:tab w:val="left" w:pos="9072"/>
          <w:tab w:val="left" w:pos="10065"/>
        </w:tabs>
        <w:ind w:firstLine="851"/>
        <w:contextualSpacing/>
        <w:rPr>
          <w:rFonts w:eastAsia="Times New Roman" w:cs="Times New Roman"/>
          <w:b/>
          <w:szCs w:val="24"/>
        </w:rPr>
      </w:pPr>
      <w:r w:rsidRPr="00FA02A5">
        <w:rPr>
          <w:rFonts w:eastAsia="Times New Roman" w:cs="Times New Roman"/>
          <w:b/>
          <w:szCs w:val="24"/>
        </w:rPr>
        <w:t>«</w:t>
      </w:r>
      <w:r w:rsidR="003A6A7B" w:rsidRPr="00FA02A5">
        <w:rPr>
          <w:rFonts w:eastAsia="Times New Roman" w:cs="Times New Roman"/>
          <w:b/>
          <w:szCs w:val="24"/>
        </w:rPr>
        <w:t>B</w:t>
      </w:r>
      <w:r w:rsidR="003A6A7B" w:rsidRPr="00FA02A5">
        <w:rPr>
          <w:rFonts w:eastAsia="Times New Roman" w:cs="Times New Roman"/>
          <w:b/>
          <w:szCs w:val="24"/>
          <w:lang w:val="en-US"/>
        </w:rPr>
        <w:t>OYare</w:t>
      </w:r>
      <w:r w:rsidRPr="00FA02A5">
        <w:rPr>
          <w:rFonts w:eastAsia="Times New Roman" w:cs="Times New Roman"/>
          <w:b/>
          <w:szCs w:val="24"/>
        </w:rPr>
        <w:t>»</w:t>
      </w:r>
      <w:r w:rsidR="009A2692" w:rsidRPr="00FA02A5">
        <w:rPr>
          <w:rFonts w:eastAsia="Times New Roman" w:cs="Times New Roman"/>
          <w:b/>
          <w:szCs w:val="24"/>
        </w:rPr>
        <w:t xml:space="preserve"> на ст. м. Технологический институт</w:t>
      </w:r>
    </w:p>
    <w:p w14:paraId="0AED2A1D" w14:textId="6926309C" w:rsidR="003A6A7B" w:rsidRDefault="009A2692" w:rsidP="004707DA">
      <w:pPr>
        <w:tabs>
          <w:tab w:val="left" w:pos="9072"/>
          <w:tab w:val="left" w:pos="10065"/>
        </w:tabs>
        <w:ind w:firstLine="851"/>
        <w:contextualSpacing/>
        <w:rPr>
          <w:rFonts w:eastAsia="Times New Roman" w:cs="Times New Roman"/>
          <w:szCs w:val="24"/>
        </w:rPr>
      </w:pPr>
      <w:r>
        <w:rPr>
          <w:rFonts w:eastAsia="Times New Roman" w:cs="Times New Roman"/>
          <w:szCs w:val="24"/>
        </w:rPr>
        <w:t>Небольшая молодая сеть петербургских мужских парикм</w:t>
      </w:r>
      <w:r w:rsidR="003A6A7B">
        <w:rPr>
          <w:rFonts w:eastAsia="Times New Roman" w:cs="Times New Roman"/>
          <w:szCs w:val="24"/>
        </w:rPr>
        <w:t>ахерских, в состав которой входя</w:t>
      </w:r>
      <w:r>
        <w:rPr>
          <w:rFonts w:eastAsia="Times New Roman" w:cs="Times New Roman"/>
          <w:szCs w:val="24"/>
        </w:rPr>
        <w:t xml:space="preserve">т 2 салона в центре города. </w:t>
      </w:r>
      <w:r w:rsidR="003A6A7B">
        <w:rPr>
          <w:rFonts w:eastAsia="Times New Roman" w:cs="Times New Roman"/>
          <w:szCs w:val="24"/>
        </w:rPr>
        <w:t>Внутри салона также демонстрируется ценовая дифференциация</w:t>
      </w:r>
      <w:r w:rsidR="003A6A7B" w:rsidRPr="003A6A7B">
        <w:rPr>
          <w:rFonts w:eastAsia="Times New Roman" w:cs="Times New Roman"/>
          <w:szCs w:val="24"/>
        </w:rPr>
        <w:t>, поскольку мастера делятся на Старших и ТОП барберов.</w:t>
      </w:r>
      <w:r w:rsidR="003A6A7B">
        <w:rPr>
          <w:rFonts w:eastAsia="Times New Roman" w:cs="Times New Roman"/>
          <w:szCs w:val="24"/>
        </w:rPr>
        <w:t xml:space="preserve"> Цена стрижки 800 и 1000 рублей соответствен</w:t>
      </w:r>
      <w:r w:rsidR="004707DA">
        <w:rPr>
          <w:rFonts w:eastAsia="Times New Roman" w:cs="Times New Roman"/>
          <w:szCs w:val="24"/>
        </w:rPr>
        <w:t xml:space="preserve">но. </w:t>
      </w:r>
    </w:p>
    <w:p w14:paraId="0C31CA42" w14:textId="257FC6B2" w:rsidR="003A6A7B" w:rsidRPr="00FA02A5" w:rsidRDefault="000649A3" w:rsidP="00F677AA">
      <w:pPr>
        <w:tabs>
          <w:tab w:val="left" w:pos="9072"/>
          <w:tab w:val="left" w:pos="10065"/>
        </w:tabs>
        <w:ind w:firstLine="851"/>
        <w:contextualSpacing/>
        <w:rPr>
          <w:rFonts w:eastAsia="Times New Roman" w:cs="Times New Roman"/>
          <w:b/>
          <w:szCs w:val="24"/>
        </w:rPr>
      </w:pPr>
      <w:r w:rsidRPr="00FA02A5">
        <w:rPr>
          <w:rFonts w:eastAsia="Times New Roman" w:cs="Times New Roman"/>
          <w:b/>
          <w:szCs w:val="24"/>
        </w:rPr>
        <w:t>«</w:t>
      </w:r>
      <w:r w:rsidR="003A6A7B" w:rsidRPr="00FA02A5">
        <w:rPr>
          <w:rFonts w:eastAsia="Times New Roman" w:cs="Times New Roman"/>
          <w:b/>
          <w:szCs w:val="24"/>
        </w:rPr>
        <w:t>Men's</w:t>
      </w:r>
      <w:r w:rsidRPr="00FA02A5">
        <w:rPr>
          <w:rFonts w:eastAsia="Times New Roman" w:cs="Times New Roman"/>
          <w:b/>
          <w:szCs w:val="24"/>
        </w:rPr>
        <w:t>»</w:t>
      </w:r>
      <w:r w:rsidR="003A6A7B" w:rsidRPr="00FA02A5">
        <w:rPr>
          <w:rFonts w:eastAsia="Times New Roman" w:cs="Times New Roman"/>
          <w:b/>
          <w:szCs w:val="24"/>
        </w:rPr>
        <w:t xml:space="preserve"> на ул. Маяковская </w:t>
      </w:r>
    </w:p>
    <w:p w14:paraId="02F30723" w14:textId="5981EE0C" w:rsidR="003A6A7B" w:rsidRPr="003A6A7B" w:rsidRDefault="003A6A7B" w:rsidP="00F677AA">
      <w:pPr>
        <w:tabs>
          <w:tab w:val="left" w:pos="9072"/>
          <w:tab w:val="left" w:pos="10065"/>
        </w:tabs>
        <w:ind w:firstLine="851"/>
        <w:contextualSpacing/>
        <w:rPr>
          <w:rFonts w:eastAsia="Times New Roman" w:cs="Times New Roman"/>
          <w:szCs w:val="24"/>
        </w:rPr>
      </w:pPr>
      <w:r>
        <w:rPr>
          <w:rFonts w:eastAsia="Times New Roman" w:cs="Times New Roman"/>
          <w:szCs w:val="24"/>
        </w:rPr>
        <w:t>Небольшая сеть, состоящая из двух барбершопов в Санкт-Петербурге, основное отличие от конкурентов которой заключается в том, что в салоне работают только мастера-девушки. На сайте компании указано: «М</w:t>
      </w:r>
      <w:r w:rsidRPr="003A6A7B">
        <w:rPr>
          <w:rFonts w:eastAsia="Times New Roman" w:cs="Times New Roman"/>
          <w:szCs w:val="24"/>
        </w:rPr>
        <w:t xml:space="preserve">ужчины хорошо стригут и бреют, но делают это ради своей цели. Ради денег, обычно. Они соревнуются в технике, и клиент для них на </w:t>
      </w:r>
      <w:r>
        <w:rPr>
          <w:rFonts w:eastAsia="Times New Roman" w:cs="Times New Roman"/>
          <w:szCs w:val="24"/>
        </w:rPr>
        <w:t xml:space="preserve">втором месте.  А </w:t>
      </w:r>
      <w:r w:rsidRPr="003A6A7B">
        <w:rPr>
          <w:rFonts w:eastAsia="Times New Roman" w:cs="Times New Roman"/>
          <w:szCs w:val="24"/>
        </w:rPr>
        <w:t>девушки в стрижке реализуют свои базовые функции — заботы, ухода, внимания. Им важно, как мужчина будет жить со стрижкой</w:t>
      </w:r>
      <w:r>
        <w:rPr>
          <w:rFonts w:eastAsia="Times New Roman" w:cs="Times New Roman"/>
          <w:szCs w:val="24"/>
        </w:rPr>
        <w:t xml:space="preserve">». </w:t>
      </w:r>
      <w:r w:rsidR="000649A3">
        <w:rPr>
          <w:rFonts w:eastAsia="Times New Roman" w:cs="Times New Roman"/>
          <w:szCs w:val="24"/>
        </w:rPr>
        <w:t>Цена стрижки в салоне – 1200 рублей.</w:t>
      </w:r>
    </w:p>
    <w:p w14:paraId="2CA2D1B2" w14:textId="2D558F4A" w:rsidR="000649A3" w:rsidRPr="00FA02A5" w:rsidRDefault="000649A3" w:rsidP="00F677AA">
      <w:pPr>
        <w:tabs>
          <w:tab w:val="left" w:pos="9072"/>
          <w:tab w:val="left" w:pos="10065"/>
        </w:tabs>
        <w:ind w:firstLine="851"/>
        <w:contextualSpacing/>
        <w:rPr>
          <w:rFonts w:eastAsia="Times New Roman" w:cs="Times New Roman"/>
          <w:b/>
          <w:szCs w:val="24"/>
        </w:rPr>
      </w:pPr>
      <w:r w:rsidRPr="00FA02A5">
        <w:rPr>
          <w:rFonts w:eastAsia="Times New Roman" w:cs="Times New Roman"/>
          <w:b/>
          <w:szCs w:val="24"/>
        </w:rPr>
        <w:t xml:space="preserve">«Hardy's» на Загородном проспекте </w:t>
      </w:r>
    </w:p>
    <w:p w14:paraId="348FFDFF" w14:textId="3517B8A9" w:rsidR="004076C4" w:rsidRPr="004707DA" w:rsidRDefault="00CB31D2" w:rsidP="004707DA">
      <w:pPr>
        <w:tabs>
          <w:tab w:val="left" w:pos="9072"/>
          <w:tab w:val="left" w:pos="10065"/>
        </w:tabs>
        <w:ind w:firstLine="851"/>
        <w:contextualSpacing/>
        <w:rPr>
          <w:rFonts w:eastAsia="Times New Roman" w:cs="Times New Roman"/>
          <w:szCs w:val="24"/>
        </w:rPr>
      </w:pPr>
      <w:r>
        <w:rPr>
          <w:rFonts w:eastAsia="Times New Roman" w:cs="Times New Roman"/>
          <w:szCs w:val="24"/>
        </w:rPr>
        <w:lastRenderedPageBreak/>
        <w:t xml:space="preserve">Сеть, состоящая из </w:t>
      </w:r>
      <w:r w:rsidR="004076C4">
        <w:rPr>
          <w:rFonts w:eastAsia="Times New Roman" w:cs="Times New Roman"/>
          <w:szCs w:val="24"/>
        </w:rPr>
        <w:t xml:space="preserve">4 барбершопов в Санкт-Петербурге. «Отсекаем всё лишнее» - гласит приветственная надпись на сайте барбершопа. </w:t>
      </w:r>
      <w:r w:rsidR="004076C4" w:rsidRPr="004076C4">
        <w:rPr>
          <w:rFonts w:eastAsia="Times New Roman" w:cs="Times New Roman"/>
          <w:szCs w:val="24"/>
        </w:rPr>
        <w:t>Цель Hardy’s – сделать каждого клиента довольным</w:t>
      </w:r>
      <w:r w:rsidR="004076C4">
        <w:rPr>
          <w:rFonts w:eastAsia="Times New Roman" w:cs="Times New Roman"/>
          <w:szCs w:val="24"/>
        </w:rPr>
        <w:t>, обеспечивая высокий уровень качества услуг и постоянным стремлением к его повышению, благодаря</w:t>
      </w:r>
      <w:r w:rsidR="004076C4" w:rsidRPr="004076C4">
        <w:rPr>
          <w:rFonts w:eastAsia="Times New Roman" w:cs="Times New Roman"/>
          <w:szCs w:val="24"/>
        </w:rPr>
        <w:t xml:space="preserve"> обратной связи во всех барбешопах сети.</w:t>
      </w:r>
      <w:r w:rsidR="004076C4">
        <w:rPr>
          <w:rFonts w:eastAsia="Times New Roman" w:cs="Times New Roman"/>
          <w:szCs w:val="24"/>
        </w:rPr>
        <w:t xml:space="preserve"> Компания также специализируется на различных специальных услугах, таких как корпоративная стрижка (абонементы на получение услуг для сотрудников компаний) и мальчишник (организация фуршета и комплекса услуг при подготовке мужчин к свадьбе). В салоне также можно встретить дифференциацию по цене в зависимости от квалификации мастера, соответственно цена стрижки составляет от 900 до 1500 рублей. </w:t>
      </w:r>
    </w:p>
    <w:p w14:paraId="5BC00578" w14:textId="5A9204F5" w:rsidR="004076C4" w:rsidRPr="00FA02A5" w:rsidRDefault="004076C4" w:rsidP="00F677AA">
      <w:pPr>
        <w:tabs>
          <w:tab w:val="left" w:pos="9072"/>
          <w:tab w:val="left" w:pos="10065"/>
        </w:tabs>
        <w:ind w:firstLine="851"/>
        <w:contextualSpacing/>
        <w:rPr>
          <w:rFonts w:eastAsia="Times New Roman" w:cs="Times New Roman"/>
          <w:b/>
          <w:szCs w:val="24"/>
        </w:rPr>
      </w:pPr>
      <w:r w:rsidRPr="00FA02A5">
        <w:rPr>
          <w:rFonts w:eastAsia="Times New Roman" w:cs="Times New Roman"/>
          <w:b/>
          <w:szCs w:val="24"/>
        </w:rPr>
        <w:t>«Boy Сut» на ул. Казанская</w:t>
      </w:r>
    </w:p>
    <w:p w14:paraId="29849109" w14:textId="3AFC7EC9" w:rsidR="009A2692" w:rsidRPr="004076C4" w:rsidRDefault="004076C4" w:rsidP="004707DA">
      <w:pPr>
        <w:tabs>
          <w:tab w:val="left" w:pos="9072"/>
          <w:tab w:val="left" w:pos="10065"/>
        </w:tabs>
        <w:ind w:firstLine="851"/>
        <w:contextualSpacing/>
        <w:rPr>
          <w:rFonts w:eastAsia="Times New Roman" w:cs="Times New Roman"/>
          <w:szCs w:val="24"/>
        </w:rPr>
      </w:pPr>
      <w:r>
        <w:rPr>
          <w:rFonts w:eastAsia="Times New Roman" w:cs="Times New Roman"/>
          <w:szCs w:val="24"/>
        </w:rPr>
        <w:t>Одна из первых сетей барбершопов в России, одним из основателей которой является телеведущий и блогер Александр Гудков. Основным конкурентным преимуществом, по заверению создателей, является приобщение к истокам создания</w:t>
      </w:r>
      <w:r w:rsidR="00543873">
        <w:rPr>
          <w:rFonts w:eastAsia="Times New Roman" w:cs="Times New Roman"/>
          <w:szCs w:val="24"/>
        </w:rPr>
        <w:t xml:space="preserve"> культуры барбершопов в России, которое позволило найти салону свой собственный стиль кропотливым трудом. Сам Александр Гудков нередко заявлял, что пользовался своими связями и положением, чтобы продвигать сеть с помощью массовых каналов коммуникации. Цена мужской стрижки в парикмахерской составляет 1600 рублей.  </w:t>
      </w:r>
    </w:p>
    <w:p w14:paraId="762B77B9" w14:textId="76E31AC7" w:rsidR="00543873" w:rsidRPr="00FA02A5" w:rsidRDefault="00543873" w:rsidP="00F677AA">
      <w:pPr>
        <w:tabs>
          <w:tab w:val="left" w:pos="9072"/>
          <w:tab w:val="left" w:pos="10065"/>
        </w:tabs>
        <w:ind w:firstLine="851"/>
        <w:contextualSpacing/>
        <w:rPr>
          <w:rFonts w:eastAsia="Times New Roman" w:cs="Times New Roman"/>
          <w:b/>
          <w:szCs w:val="24"/>
        </w:rPr>
      </w:pPr>
      <w:r w:rsidRPr="00FA02A5">
        <w:rPr>
          <w:rFonts w:eastAsia="Times New Roman" w:cs="Times New Roman"/>
          <w:b/>
          <w:szCs w:val="24"/>
        </w:rPr>
        <w:t>«Firma» на Сенной</w:t>
      </w:r>
    </w:p>
    <w:p w14:paraId="5B2DC127" w14:textId="13CFBF7E" w:rsidR="0092279D" w:rsidRPr="00455225" w:rsidRDefault="009D439D" w:rsidP="004707DA">
      <w:pPr>
        <w:tabs>
          <w:tab w:val="left" w:pos="9072"/>
          <w:tab w:val="left" w:pos="10065"/>
        </w:tabs>
        <w:ind w:firstLine="851"/>
        <w:contextualSpacing/>
        <w:rPr>
          <w:rFonts w:eastAsia="Times New Roman" w:cs="Times New Roman"/>
          <w:szCs w:val="24"/>
        </w:rPr>
      </w:pPr>
      <w:r w:rsidRPr="00455225">
        <w:rPr>
          <w:rFonts w:eastAsia="Times New Roman" w:cs="Times New Roman"/>
          <w:szCs w:val="24"/>
        </w:rPr>
        <w:t xml:space="preserve">Крупная сеть барбершопов </w:t>
      </w:r>
      <w:r w:rsidR="00455225">
        <w:rPr>
          <w:rFonts w:eastAsia="Times New Roman" w:cs="Times New Roman"/>
          <w:szCs w:val="24"/>
          <w:lang w:val="en-US"/>
        </w:rPr>
        <w:t>c</w:t>
      </w:r>
      <w:r w:rsidR="00455225" w:rsidRPr="00455225">
        <w:rPr>
          <w:rFonts w:eastAsia="Times New Roman" w:cs="Times New Roman"/>
          <w:szCs w:val="24"/>
        </w:rPr>
        <w:t xml:space="preserve"> </w:t>
      </w:r>
      <w:r w:rsidR="00455225">
        <w:rPr>
          <w:rFonts w:eastAsia="Times New Roman" w:cs="Times New Roman"/>
          <w:szCs w:val="24"/>
        </w:rPr>
        <w:t xml:space="preserve">более чем 40 салонами, открытыми по франшизе, и 8 собственными. Сеть имеет собственную академию барберов, в которой обучаются все входящие и текущие сотрудники. При </w:t>
      </w:r>
      <w:r w:rsidR="00901193">
        <w:rPr>
          <w:rFonts w:eastAsia="Times New Roman" w:cs="Times New Roman"/>
          <w:szCs w:val="24"/>
        </w:rPr>
        <w:t>позиционировании</w:t>
      </w:r>
      <w:r w:rsidR="00455225">
        <w:rPr>
          <w:rFonts w:eastAsia="Times New Roman" w:cs="Times New Roman"/>
          <w:szCs w:val="24"/>
        </w:rPr>
        <w:t xml:space="preserve"> салон опирается на </w:t>
      </w:r>
      <w:r w:rsidR="00901193">
        <w:rPr>
          <w:rFonts w:eastAsia="Times New Roman" w:cs="Times New Roman"/>
          <w:szCs w:val="24"/>
        </w:rPr>
        <w:t>следование базовым</w:t>
      </w:r>
      <w:r w:rsidR="00455225">
        <w:rPr>
          <w:rFonts w:eastAsia="Times New Roman" w:cs="Times New Roman"/>
          <w:szCs w:val="24"/>
        </w:rPr>
        <w:t xml:space="preserve"> п</w:t>
      </w:r>
      <w:r w:rsidR="00901193">
        <w:rPr>
          <w:rFonts w:eastAsia="Times New Roman" w:cs="Times New Roman"/>
          <w:szCs w:val="24"/>
        </w:rPr>
        <w:t xml:space="preserve">реимуществам барбершопа – на мужскую атмсоферу и качественный сервис – в сочетании с подбором стрижки по стилю и грамотным исполнением. Цена мужской стрижки – 1000 рублей. </w:t>
      </w:r>
    </w:p>
    <w:p w14:paraId="7C9CF707" w14:textId="73EFEBE1" w:rsidR="00543873" w:rsidRPr="00FA02A5" w:rsidRDefault="00543873" w:rsidP="00F677AA">
      <w:pPr>
        <w:tabs>
          <w:tab w:val="left" w:pos="9072"/>
          <w:tab w:val="left" w:pos="10065"/>
        </w:tabs>
        <w:ind w:firstLine="851"/>
        <w:contextualSpacing/>
        <w:rPr>
          <w:rFonts w:eastAsia="Times New Roman" w:cs="Times New Roman"/>
          <w:b/>
          <w:szCs w:val="24"/>
        </w:rPr>
      </w:pPr>
      <w:r w:rsidRPr="00FA02A5">
        <w:rPr>
          <w:rFonts w:eastAsia="Times New Roman" w:cs="Times New Roman"/>
          <w:b/>
          <w:szCs w:val="24"/>
        </w:rPr>
        <w:t>«13 by Black Star» на Маяковской</w:t>
      </w:r>
    </w:p>
    <w:p w14:paraId="56391E95" w14:textId="6D18F113" w:rsidR="00901193" w:rsidRPr="0092279D" w:rsidRDefault="0092279D" w:rsidP="004707DA">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«Мы не продаём услуги, мы дарим эмоции» - такими словами встречает пользователя лендингговая страница сети барбершопов, открытых основателями группы компаний </w:t>
      </w:r>
      <w:r>
        <w:rPr>
          <w:rFonts w:eastAsia="Times New Roman" w:cs="Times New Roman"/>
          <w:szCs w:val="24"/>
          <w:lang w:val="en-US"/>
        </w:rPr>
        <w:t>Black</w:t>
      </w:r>
      <w:r w:rsidRPr="0092279D">
        <w:rPr>
          <w:rFonts w:eastAsia="Times New Roman" w:cs="Times New Roman"/>
          <w:szCs w:val="24"/>
        </w:rPr>
        <w:t xml:space="preserve"> </w:t>
      </w:r>
      <w:r>
        <w:rPr>
          <w:rFonts w:eastAsia="Times New Roman" w:cs="Times New Roman"/>
          <w:szCs w:val="24"/>
          <w:lang w:val="en-US"/>
        </w:rPr>
        <w:t>Star</w:t>
      </w:r>
      <w:r>
        <w:rPr>
          <w:rFonts w:eastAsia="Times New Roman" w:cs="Times New Roman"/>
          <w:szCs w:val="24"/>
        </w:rPr>
        <w:t xml:space="preserve">, в частности артистом Тимати, широко известной благодаря своему одноименному музыкальному лейблу. Культура посещения барбершопов часто связывают с </w:t>
      </w:r>
      <w:r>
        <w:rPr>
          <w:rFonts w:eastAsia="Times New Roman" w:cs="Times New Roman"/>
          <w:szCs w:val="24"/>
          <w:lang w:val="en-US"/>
        </w:rPr>
        <w:t>Hip</w:t>
      </w:r>
      <w:r w:rsidRPr="0092279D">
        <w:rPr>
          <w:rFonts w:eastAsia="Times New Roman" w:cs="Times New Roman"/>
          <w:szCs w:val="24"/>
        </w:rPr>
        <w:t>-</w:t>
      </w:r>
      <w:r>
        <w:rPr>
          <w:rFonts w:eastAsia="Times New Roman" w:cs="Times New Roman"/>
          <w:szCs w:val="24"/>
          <w:lang w:val="en-US"/>
        </w:rPr>
        <w:t>Hop</w:t>
      </w:r>
      <w:r>
        <w:rPr>
          <w:rFonts w:eastAsia="Times New Roman" w:cs="Times New Roman"/>
          <w:szCs w:val="24"/>
        </w:rPr>
        <w:t xml:space="preserve"> культурой, поэтому, обладая большой аудиторией, Тимати часто продвигает свою сеть с помощью своих социальных сетей и связей. Цена стрижки в парикмахерской – 1500 рублей.</w:t>
      </w:r>
    </w:p>
    <w:p w14:paraId="2D21C45D" w14:textId="572DF9AA" w:rsidR="00552604" w:rsidRPr="00FA02A5" w:rsidRDefault="00543873" w:rsidP="00F677AA">
      <w:pPr>
        <w:tabs>
          <w:tab w:val="left" w:pos="9072"/>
          <w:tab w:val="left" w:pos="10065"/>
        </w:tabs>
        <w:ind w:firstLine="851"/>
        <w:contextualSpacing/>
        <w:rPr>
          <w:rFonts w:eastAsia="Times New Roman" w:cs="Times New Roman"/>
          <w:b/>
          <w:szCs w:val="24"/>
        </w:rPr>
      </w:pPr>
      <w:r w:rsidRPr="00FA02A5">
        <w:rPr>
          <w:rFonts w:eastAsia="Times New Roman" w:cs="Times New Roman"/>
          <w:b/>
          <w:szCs w:val="24"/>
        </w:rPr>
        <w:t>«Heisenberg» на Обводном канале</w:t>
      </w:r>
    </w:p>
    <w:p w14:paraId="4C85CD73" w14:textId="2A9F9914" w:rsidR="0092279D" w:rsidRDefault="00A23D54" w:rsidP="00F677AA">
      <w:pPr>
        <w:tabs>
          <w:tab w:val="left" w:pos="9072"/>
          <w:tab w:val="left" w:pos="10065"/>
        </w:tabs>
        <w:ind w:firstLine="851"/>
        <w:contextualSpacing/>
        <w:rPr>
          <w:rFonts w:eastAsia="Times New Roman" w:cs="Times New Roman"/>
          <w:szCs w:val="24"/>
        </w:rPr>
      </w:pPr>
      <w:r>
        <w:rPr>
          <w:rFonts w:eastAsia="Times New Roman" w:cs="Times New Roman"/>
          <w:szCs w:val="24"/>
        </w:rPr>
        <w:lastRenderedPageBreak/>
        <w:t>Недавно открытый барбершоп, который позиционирует себя как мужской клуб для своих, где можно привести себя в порядок, пообщаться и приятно провести время. «Лучшее качество по разумным ценам» - обещает клиенту сайт компании, предлагая мужскую стрижку за 1000 рублей.</w:t>
      </w:r>
    </w:p>
    <w:p w14:paraId="47C05D2C" w14:textId="7F0D7A1B" w:rsidR="00FA02A5" w:rsidRDefault="00973F94" w:rsidP="00F677AA">
      <w:pPr>
        <w:tabs>
          <w:tab w:val="left" w:pos="9072"/>
          <w:tab w:val="left" w:pos="10065"/>
        </w:tabs>
        <w:ind w:firstLine="851"/>
        <w:contextualSpacing/>
        <w:rPr>
          <w:rFonts w:eastAsia="Times New Roman" w:cs="Times New Roman"/>
          <w:szCs w:val="24"/>
        </w:rPr>
      </w:pPr>
      <w:r w:rsidRPr="00160694">
        <w:rPr>
          <w:rFonts w:eastAsia="Times New Roman" w:cs="Times New Roman"/>
          <w:szCs w:val="24"/>
        </w:rPr>
        <w:t xml:space="preserve">Полная версия бенчмаркинга по основным конкурентам представлена в Приложении </w:t>
      </w:r>
      <w:r w:rsidR="00160694" w:rsidRPr="00160694">
        <w:rPr>
          <w:rFonts w:eastAsia="Times New Roman" w:cs="Times New Roman"/>
          <w:szCs w:val="24"/>
        </w:rPr>
        <w:t>1</w:t>
      </w:r>
      <w:r w:rsidR="00160694">
        <w:rPr>
          <w:rFonts w:eastAsia="Times New Roman" w:cs="Times New Roman"/>
          <w:szCs w:val="24"/>
        </w:rPr>
        <w:t>.</w:t>
      </w:r>
    </w:p>
    <w:p w14:paraId="70267166" w14:textId="6917938D" w:rsidR="00FA02A5" w:rsidRDefault="00FA02A5" w:rsidP="00F677AA">
      <w:pPr>
        <w:pStyle w:val="af8"/>
        <w:tabs>
          <w:tab w:val="left" w:pos="9072"/>
          <w:tab w:val="left" w:pos="10065"/>
        </w:tabs>
        <w:rPr>
          <w:b/>
        </w:rPr>
      </w:pPr>
      <w:r w:rsidRPr="00CA4D10">
        <w:rPr>
          <w:b/>
        </w:rPr>
        <w:t xml:space="preserve">По </w:t>
      </w:r>
      <w:r>
        <w:rPr>
          <w:b/>
        </w:rPr>
        <w:t xml:space="preserve">проведенному </w:t>
      </w:r>
      <w:r w:rsidRPr="00CA4D10">
        <w:rPr>
          <w:b/>
        </w:rPr>
        <w:t>бенчмаркингу можно сделать следующие выводы:</w:t>
      </w:r>
    </w:p>
    <w:p w14:paraId="051C18DC" w14:textId="562EF00E" w:rsidR="0061016E" w:rsidRDefault="00026B48" w:rsidP="00B25600">
      <w:pPr>
        <w:pStyle w:val="af8"/>
        <w:numPr>
          <w:ilvl w:val="0"/>
          <w:numId w:val="13"/>
        </w:numPr>
        <w:tabs>
          <w:tab w:val="left" w:pos="9072"/>
          <w:tab w:val="left" w:pos="10065"/>
        </w:tabs>
      </w:pPr>
      <w:r w:rsidRPr="00026B48">
        <w:t>Компания имеет одни из самых привлекательных цен среди конкурентов</w:t>
      </w:r>
      <w:r>
        <w:t>. На сегодняшний день только барбершоп</w:t>
      </w:r>
      <w:r w:rsidR="00D832E5">
        <w:t>ы</w:t>
      </w:r>
      <w:r>
        <w:t xml:space="preserve"> «</w:t>
      </w:r>
      <w:r>
        <w:rPr>
          <w:lang w:val="en-US"/>
        </w:rPr>
        <w:t>Hard</w:t>
      </w:r>
      <w:r>
        <w:t xml:space="preserve"> </w:t>
      </w:r>
      <w:r>
        <w:rPr>
          <w:lang w:val="en-US"/>
        </w:rPr>
        <w:t>Coin</w:t>
      </w:r>
      <w:r>
        <w:t>»</w:t>
      </w:r>
      <w:r w:rsidR="00D832E5">
        <w:t xml:space="preserve"> и «</w:t>
      </w:r>
      <w:r w:rsidR="00D832E5">
        <w:rPr>
          <w:lang w:val="en-US"/>
        </w:rPr>
        <w:t>BOYare</w:t>
      </w:r>
      <w:r w:rsidR="00D832E5">
        <w:t xml:space="preserve">» предлагают более низкую цену за стрижку и еще несколько салонов, например, </w:t>
      </w:r>
      <w:r w:rsidR="00D832E5">
        <w:rPr>
          <w:lang w:val="en-US"/>
        </w:rPr>
        <w:t>Hardy</w:t>
      </w:r>
      <w:r w:rsidR="00D832E5" w:rsidRPr="00D832E5">
        <w:t>’</w:t>
      </w:r>
      <w:r w:rsidR="00D832E5">
        <w:rPr>
          <w:lang w:val="en-US"/>
        </w:rPr>
        <w:t>s</w:t>
      </w:r>
      <w:r w:rsidR="00D832E5">
        <w:t xml:space="preserve"> имеют похожие цены. Большинство конкурентов предлагают за стрижку цену от 1200 рублей. </w:t>
      </w:r>
    </w:p>
    <w:p w14:paraId="37D9E8FE" w14:textId="3ECBF56F" w:rsidR="0061016E" w:rsidRDefault="0061016E" w:rsidP="00F677AA">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С одной стороны, более привлекательная цена способствует приведению в компанию тех потребителей, которые не хотели бы переплачивать за широко известный бренд и перечень не нужных им сопутствующих услуг. С другой стороны, выбирая салон, который они хотели бы посетить, они целенаправленно отказываются от визита в универсальную парикмахерскую из-за ряда причин, среди которых в первую очередь рассматривается качество получаемой услуги. Поэтому принимая решение о выборе того или </w:t>
      </w:r>
      <w:r w:rsidR="00F677AA">
        <w:rPr>
          <w:rFonts w:eastAsia="Times New Roman" w:cs="Times New Roman"/>
          <w:szCs w:val="24"/>
        </w:rPr>
        <w:t>иного барбершопа, потенциальный клиент стара</w:t>
      </w:r>
      <w:r w:rsidR="00271CAF">
        <w:rPr>
          <w:rFonts w:eastAsia="Times New Roman" w:cs="Times New Roman"/>
          <w:szCs w:val="24"/>
        </w:rPr>
        <w:t>ется найти доказательства качеству предоставляемых услуг, обращая внимания на те или иные конверсионные элементы. Проведенный анализ показал наличие недостатков среди некоторых из них.</w:t>
      </w:r>
    </w:p>
    <w:p w14:paraId="21F98D78" w14:textId="4DDF6F84" w:rsidR="00DF209B" w:rsidRPr="00DF209B" w:rsidRDefault="00DF209B" w:rsidP="00B25600">
      <w:pPr>
        <w:pStyle w:val="a9"/>
        <w:numPr>
          <w:ilvl w:val="0"/>
          <w:numId w:val="13"/>
        </w:numPr>
        <w:tabs>
          <w:tab w:val="left" w:pos="9072"/>
          <w:tab w:val="left" w:pos="10065"/>
        </w:tabs>
        <w:rPr>
          <w:rFonts w:eastAsia="Times New Roman" w:cs="Times New Roman"/>
          <w:szCs w:val="24"/>
        </w:rPr>
      </w:pPr>
      <w:r>
        <w:rPr>
          <w:rFonts w:eastAsia="Times New Roman" w:cs="Times New Roman"/>
          <w:szCs w:val="24"/>
        </w:rPr>
        <w:t xml:space="preserve">Ассортимент услуг </w:t>
      </w:r>
      <w:r>
        <w:rPr>
          <w:rFonts w:eastAsia="Times New Roman" w:cs="Times New Roman"/>
          <w:szCs w:val="24"/>
          <w:lang w:val="en-US"/>
        </w:rPr>
        <w:t>Jack</w:t>
      </w:r>
      <w:r w:rsidRPr="00DF209B">
        <w:rPr>
          <w:rFonts w:eastAsia="Times New Roman" w:cs="Times New Roman"/>
          <w:szCs w:val="24"/>
        </w:rPr>
        <w:t xml:space="preserve"> </w:t>
      </w:r>
      <w:r>
        <w:rPr>
          <w:rFonts w:eastAsia="Times New Roman" w:cs="Times New Roman"/>
          <w:szCs w:val="24"/>
          <w:lang w:val="en-US"/>
        </w:rPr>
        <w:t>Barbershop</w:t>
      </w:r>
      <w:r w:rsidRPr="00DF209B">
        <w:rPr>
          <w:rFonts w:eastAsia="Times New Roman" w:cs="Times New Roman"/>
          <w:szCs w:val="24"/>
        </w:rPr>
        <w:t xml:space="preserve"> </w:t>
      </w:r>
      <w:r>
        <w:rPr>
          <w:rFonts w:eastAsia="Times New Roman" w:cs="Times New Roman"/>
          <w:szCs w:val="24"/>
        </w:rPr>
        <w:t>является одним из самых узких среди конкурентов</w:t>
      </w:r>
    </w:p>
    <w:p w14:paraId="1CC78727" w14:textId="3021B02D" w:rsidR="00DF209B" w:rsidRPr="001A0997" w:rsidRDefault="00DF209B" w:rsidP="00DF209B">
      <w:pPr>
        <w:tabs>
          <w:tab w:val="left" w:pos="9072"/>
          <w:tab w:val="left" w:pos="10065"/>
        </w:tabs>
        <w:ind w:firstLine="851"/>
        <w:contextualSpacing/>
        <w:rPr>
          <w:rFonts w:eastAsia="Times New Roman" w:cs="Times New Roman"/>
          <w:szCs w:val="24"/>
        </w:rPr>
      </w:pPr>
      <w:r>
        <w:rPr>
          <w:rFonts w:eastAsia="Times New Roman" w:cs="Times New Roman"/>
          <w:szCs w:val="24"/>
        </w:rPr>
        <w:t>В стенах одного салона клиенты зачастую могут получить достаточно широкий спектр как основополагающих услуг для барбершопа</w:t>
      </w:r>
      <w:r w:rsidR="001A0997">
        <w:rPr>
          <w:rFonts w:eastAsia="Times New Roman" w:cs="Times New Roman"/>
          <w:szCs w:val="24"/>
        </w:rPr>
        <w:t xml:space="preserve">, </w:t>
      </w:r>
      <w:r>
        <w:rPr>
          <w:rFonts w:eastAsia="Times New Roman" w:cs="Times New Roman"/>
          <w:szCs w:val="24"/>
        </w:rPr>
        <w:t xml:space="preserve">таких как обычная стрижка и стрижка бороды, так и большое количество других услуг по </w:t>
      </w:r>
      <w:r w:rsidR="001A0997">
        <w:rPr>
          <w:rFonts w:eastAsia="Times New Roman" w:cs="Times New Roman"/>
          <w:szCs w:val="24"/>
        </w:rPr>
        <w:t>уходу за</w:t>
      </w:r>
      <w:r>
        <w:rPr>
          <w:rFonts w:eastAsia="Times New Roman" w:cs="Times New Roman"/>
          <w:szCs w:val="24"/>
        </w:rPr>
        <w:t xml:space="preserve"> внешним видом.</w:t>
      </w:r>
      <w:r w:rsidR="001A0997">
        <w:rPr>
          <w:rFonts w:eastAsia="Times New Roman" w:cs="Times New Roman"/>
          <w:szCs w:val="24"/>
        </w:rPr>
        <w:t xml:space="preserve"> В этом вопросе компании наибольшим образом проявляют свою оригинальность, предлагая клиентам «чёрные маски», очищающие кожу лица, стрижку бровей, депиляцию носа и многие другие услуги. Кроме того, почти все салоны формируют более выгодные комплексные предложения для клиентов, например, «стрижка + борода», цена которых ниже приобретения услуг по отдельности. С одной стороны, простота и лаконичность является элементом позиционирования </w:t>
      </w:r>
      <w:r w:rsidR="001A0997">
        <w:rPr>
          <w:rFonts w:eastAsia="Times New Roman" w:cs="Times New Roman"/>
          <w:szCs w:val="24"/>
          <w:lang w:val="en-US"/>
        </w:rPr>
        <w:t>Jack</w:t>
      </w:r>
      <w:r w:rsidR="001A0997">
        <w:rPr>
          <w:rFonts w:eastAsia="Times New Roman" w:cs="Times New Roman"/>
          <w:szCs w:val="24"/>
        </w:rPr>
        <w:t xml:space="preserve">, поэтому компания предоставляет клиентам всего 4 базовые услуги. С другой стороны, существует нераскрытый потенциал в расширении ассортимента на новые услуги или, по крайней мере, комбинации </w:t>
      </w:r>
      <w:r w:rsidR="001A0997">
        <w:rPr>
          <w:rFonts w:eastAsia="Times New Roman" w:cs="Times New Roman"/>
          <w:szCs w:val="24"/>
        </w:rPr>
        <w:lastRenderedPageBreak/>
        <w:t>существующих, при наличии желания видеть таковые у действующих и потенциальных клиентов салона.</w:t>
      </w:r>
    </w:p>
    <w:p w14:paraId="39409817" w14:textId="66FDE5D0" w:rsidR="0061016E" w:rsidRPr="00D17446" w:rsidRDefault="00D17446" w:rsidP="00B25600">
      <w:pPr>
        <w:pStyle w:val="a9"/>
        <w:numPr>
          <w:ilvl w:val="0"/>
          <w:numId w:val="13"/>
        </w:numPr>
        <w:tabs>
          <w:tab w:val="left" w:pos="9072"/>
          <w:tab w:val="left" w:pos="10065"/>
        </w:tabs>
        <w:rPr>
          <w:rFonts w:eastAsia="Times New Roman" w:cs="Times New Roman"/>
          <w:szCs w:val="24"/>
        </w:rPr>
      </w:pPr>
      <w:r>
        <w:rPr>
          <w:rFonts w:eastAsia="Times New Roman" w:cs="Times New Roman"/>
          <w:szCs w:val="24"/>
        </w:rPr>
        <w:t>По инструменту «</w:t>
      </w:r>
      <w:r>
        <w:rPr>
          <w:rFonts w:eastAsia="Times New Roman" w:cs="Times New Roman"/>
          <w:szCs w:val="24"/>
          <w:lang w:val="en-US"/>
        </w:rPr>
        <w:t>SEO</w:t>
      </w:r>
      <w:r>
        <w:rPr>
          <w:rFonts w:eastAsia="Times New Roman" w:cs="Times New Roman"/>
          <w:szCs w:val="24"/>
        </w:rPr>
        <w:t>» компания «</w:t>
      </w:r>
      <w:r>
        <w:rPr>
          <w:rFonts w:eastAsia="Times New Roman" w:cs="Times New Roman"/>
          <w:szCs w:val="24"/>
          <w:lang w:val="en-US"/>
        </w:rPr>
        <w:t>Jack</w:t>
      </w:r>
      <w:r>
        <w:rPr>
          <w:rFonts w:eastAsia="Times New Roman" w:cs="Times New Roman"/>
          <w:szCs w:val="24"/>
        </w:rPr>
        <w:t xml:space="preserve">» находится в середине и в конце второй страницы в поисковых сервисах </w:t>
      </w:r>
      <w:r>
        <w:rPr>
          <w:rFonts w:eastAsia="Times New Roman" w:cs="Times New Roman"/>
          <w:szCs w:val="24"/>
          <w:lang w:val="en-US"/>
        </w:rPr>
        <w:t>Google</w:t>
      </w:r>
      <w:r w:rsidRPr="00D17446">
        <w:rPr>
          <w:rFonts w:eastAsia="Times New Roman" w:cs="Times New Roman"/>
          <w:szCs w:val="24"/>
        </w:rPr>
        <w:t xml:space="preserve"> </w:t>
      </w:r>
      <w:r>
        <w:rPr>
          <w:rFonts w:eastAsia="Times New Roman" w:cs="Times New Roman"/>
          <w:szCs w:val="24"/>
        </w:rPr>
        <w:t>и Яндекс соответственно. Конкуренты</w:t>
      </w:r>
      <w:r w:rsidRPr="00D17446">
        <w:rPr>
          <w:rFonts w:eastAsia="Times New Roman" w:cs="Times New Roman"/>
          <w:szCs w:val="24"/>
        </w:rPr>
        <w:t xml:space="preserve"> </w:t>
      </w:r>
      <w:r>
        <w:rPr>
          <w:rFonts w:eastAsia="Times New Roman" w:cs="Times New Roman"/>
          <w:szCs w:val="24"/>
        </w:rPr>
        <w:t>компании</w:t>
      </w:r>
      <w:r w:rsidRPr="00D17446">
        <w:rPr>
          <w:rFonts w:eastAsia="Times New Roman" w:cs="Times New Roman"/>
          <w:szCs w:val="24"/>
        </w:rPr>
        <w:t xml:space="preserve"> «</w:t>
      </w:r>
      <w:r>
        <w:rPr>
          <w:rFonts w:eastAsia="Times New Roman" w:cs="Times New Roman"/>
          <w:szCs w:val="24"/>
          <w:lang w:val="en-US"/>
        </w:rPr>
        <w:t>Chop</w:t>
      </w:r>
      <w:r w:rsidRPr="00D17446">
        <w:rPr>
          <w:rFonts w:eastAsia="Times New Roman" w:cs="Times New Roman"/>
          <w:szCs w:val="24"/>
        </w:rPr>
        <w:t>-</w:t>
      </w:r>
      <w:r>
        <w:rPr>
          <w:rFonts w:eastAsia="Times New Roman" w:cs="Times New Roman"/>
          <w:szCs w:val="24"/>
          <w:lang w:val="en-US"/>
        </w:rPr>
        <w:t>Chop</w:t>
      </w:r>
      <w:r w:rsidRPr="00D17446">
        <w:rPr>
          <w:rFonts w:eastAsia="Times New Roman" w:cs="Times New Roman"/>
          <w:szCs w:val="24"/>
        </w:rPr>
        <w:t>», «</w:t>
      </w:r>
      <w:r>
        <w:rPr>
          <w:rFonts w:eastAsia="Times New Roman" w:cs="Times New Roman"/>
          <w:szCs w:val="24"/>
          <w:lang w:val="en-US"/>
        </w:rPr>
        <w:t>Hard</w:t>
      </w:r>
      <w:r w:rsidRPr="00D17446">
        <w:rPr>
          <w:rFonts w:eastAsia="Times New Roman" w:cs="Times New Roman"/>
          <w:szCs w:val="24"/>
        </w:rPr>
        <w:t xml:space="preserve"> </w:t>
      </w:r>
      <w:r>
        <w:rPr>
          <w:rFonts w:eastAsia="Times New Roman" w:cs="Times New Roman"/>
          <w:szCs w:val="24"/>
          <w:lang w:val="en-US"/>
        </w:rPr>
        <w:t>Coin</w:t>
      </w:r>
      <w:r w:rsidRPr="00D17446">
        <w:rPr>
          <w:rFonts w:eastAsia="Times New Roman" w:cs="Times New Roman"/>
          <w:szCs w:val="24"/>
        </w:rPr>
        <w:t>», «</w:t>
      </w:r>
      <w:r>
        <w:rPr>
          <w:rFonts w:eastAsia="Times New Roman" w:cs="Times New Roman"/>
          <w:szCs w:val="24"/>
          <w:lang w:val="en-US"/>
        </w:rPr>
        <w:t>Oldboy</w:t>
      </w:r>
      <w:r w:rsidRPr="00D17446">
        <w:rPr>
          <w:rFonts w:eastAsia="Times New Roman" w:cs="Times New Roman"/>
          <w:szCs w:val="24"/>
        </w:rPr>
        <w:t>», «</w:t>
      </w:r>
      <w:r>
        <w:rPr>
          <w:rFonts w:eastAsia="Times New Roman" w:cs="Times New Roman"/>
          <w:szCs w:val="24"/>
          <w:lang w:val="en-US"/>
        </w:rPr>
        <w:t>TopGun</w:t>
      </w:r>
      <w:r w:rsidRPr="00D17446">
        <w:rPr>
          <w:rFonts w:eastAsia="Times New Roman" w:cs="Times New Roman"/>
          <w:szCs w:val="24"/>
        </w:rPr>
        <w:t xml:space="preserve">» </w:t>
      </w:r>
      <w:r>
        <w:rPr>
          <w:rFonts w:eastAsia="Times New Roman" w:cs="Times New Roman"/>
          <w:szCs w:val="24"/>
        </w:rPr>
        <w:t>и</w:t>
      </w:r>
      <w:r w:rsidRPr="00D17446">
        <w:rPr>
          <w:rFonts w:eastAsia="Times New Roman" w:cs="Times New Roman"/>
          <w:szCs w:val="24"/>
        </w:rPr>
        <w:t xml:space="preserve"> «</w:t>
      </w:r>
      <w:r>
        <w:rPr>
          <w:rFonts w:eastAsia="Times New Roman" w:cs="Times New Roman"/>
          <w:szCs w:val="24"/>
          <w:lang w:val="en-US"/>
        </w:rPr>
        <w:t>Hardy</w:t>
      </w:r>
      <w:r w:rsidRPr="00D17446">
        <w:rPr>
          <w:rFonts w:eastAsia="Times New Roman" w:cs="Times New Roman"/>
          <w:szCs w:val="24"/>
        </w:rPr>
        <w:t>’</w:t>
      </w:r>
      <w:r>
        <w:rPr>
          <w:rFonts w:eastAsia="Times New Roman" w:cs="Times New Roman"/>
          <w:szCs w:val="24"/>
          <w:lang w:val="en-US"/>
        </w:rPr>
        <w:t>s</w:t>
      </w:r>
      <w:r w:rsidRPr="00D17446">
        <w:rPr>
          <w:rFonts w:eastAsia="Times New Roman" w:cs="Times New Roman"/>
          <w:szCs w:val="24"/>
        </w:rPr>
        <w:t>»</w:t>
      </w:r>
      <w:r>
        <w:rPr>
          <w:rFonts w:eastAsia="Times New Roman" w:cs="Times New Roman"/>
          <w:szCs w:val="24"/>
        </w:rPr>
        <w:t xml:space="preserve"> занимают более выгодные позиции.</w:t>
      </w:r>
    </w:p>
    <w:p w14:paraId="60DB0855" w14:textId="51051AD8" w:rsidR="003F6E8C" w:rsidRDefault="00D17446" w:rsidP="003F6E8C">
      <w:pPr>
        <w:tabs>
          <w:tab w:val="left" w:pos="9072"/>
          <w:tab w:val="left" w:pos="10065"/>
        </w:tabs>
        <w:ind w:firstLine="851"/>
        <w:contextualSpacing/>
        <w:rPr>
          <w:rFonts w:eastAsia="Times New Roman" w:cs="Times New Roman"/>
          <w:szCs w:val="24"/>
        </w:rPr>
      </w:pPr>
      <w:r>
        <w:rPr>
          <w:rFonts w:eastAsia="Times New Roman" w:cs="Times New Roman"/>
          <w:szCs w:val="24"/>
        </w:rPr>
        <w:t>Позиция сайта при поисковом запросе зависит от качества внутренней оптимизации ресурса. На рынке данный инструмент используется для привлечения «горячей» аудитории – той, которая заинтересована в получении</w:t>
      </w:r>
      <w:r w:rsidR="003F6E8C">
        <w:rPr>
          <w:rFonts w:eastAsia="Times New Roman" w:cs="Times New Roman"/>
          <w:szCs w:val="24"/>
        </w:rPr>
        <w:t xml:space="preserve"> услуг</w:t>
      </w:r>
      <w:r>
        <w:rPr>
          <w:rFonts w:eastAsia="Times New Roman" w:cs="Times New Roman"/>
          <w:szCs w:val="24"/>
        </w:rPr>
        <w:t xml:space="preserve"> в момент формирования запроса. Кроме того, данный инструмент нацелен на ту часть целевой аудитории, которая еще не знакома с игроками на рынке и </w:t>
      </w:r>
      <w:r w:rsidR="003F6E8C">
        <w:rPr>
          <w:rFonts w:eastAsia="Times New Roman" w:cs="Times New Roman"/>
          <w:szCs w:val="24"/>
        </w:rPr>
        <w:t xml:space="preserve">находится в поиске «своей» компании. При акценте на привлечение клиентов через веб-сайт очень важно занимать высокие позиции в поисковых системах, поскольку 85% даже не переходят на вторую страницу результатов поиска. </w:t>
      </w:r>
    </w:p>
    <w:p w14:paraId="1DA38264" w14:textId="0106DD0A" w:rsidR="001C6410" w:rsidRPr="001C6410" w:rsidRDefault="001C6410" w:rsidP="00B25600">
      <w:pPr>
        <w:pStyle w:val="a9"/>
        <w:numPr>
          <w:ilvl w:val="0"/>
          <w:numId w:val="13"/>
        </w:numPr>
        <w:tabs>
          <w:tab w:val="left" w:pos="9072"/>
          <w:tab w:val="left" w:pos="10065"/>
        </w:tabs>
        <w:rPr>
          <w:rFonts w:eastAsia="Times New Roman" w:cs="Times New Roman"/>
          <w:szCs w:val="24"/>
        </w:rPr>
      </w:pPr>
      <w:r>
        <w:rPr>
          <w:rFonts w:eastAsia="Times New Roman" w:cs="Times New Roman"/>
          <w:szCs w:val="24"/>
        </w:rPr>
        <w:t>Те или иные элементы сопутствующего сервиса представлены почти у всех барбершопов-конкурентов</w:t>
      </w:r>
    </w:p>
    <w:p w14:paraId="6A9FD603" w14:textId="004EB7A3" w:rsidR="001C6410" w:rsidRPr="003F544B" w:rsidRDefault="001C6410" w:rsidP="001C6410">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Качественное обслуживание и предоставление дополнительных выгод при посещении являются одними из ключевых особенностей, выделяющих барбершопы среди универсальных парикмахерских. </w:t>
      </w:r>
      <w:r w:rsidR="003F544B">
        <w:rPr>
          <w:rFonts w:eastAsia="Times New Roman" w:cs="Times New Roman"/>
          <w:szCs w:val="24"/>
        </w:rPr>
        <w:t>Наличие бесплатного бара и</w:t>
      </w:r>
      <w:r>
        <w:rPr>
          <w:rFonts w:eastAsia="Times New Roman" w:cs="Times New Roman"/>
          <w:szCs w:val="24"/>
        </w:rPr>
        <w:t xml:space="preserve"> зоны отдыха с игровыми консолями – самые распространённые особенности, которые мужские парикмахерские предлагают своим клиентам в качестве бесплатного приятного бонуса при посещении.</w:t>
      </w:r>
      <w:r w:rsidR="003F544B">
        <w:rPr>
          <w:rFonts w:eastAsia="Times New Roman" w:cs="Times New Roman"/>
          <w:szCs w:val="24"/>
        </w:rPr>
        <w:t xml:space="preserve"> Однако, учитывая то, что Jack при позиционировании делает акцент на простоте и экономичности, взамен ненужным излишкам, отсутствие широкого спектра дополнительных услуг нельзя назвать недостатком. Подобной стратегией пользуется также сеть барбершопов </w:t>
      </w:r>
      <w:r w:rsidR="003F544B">
        <w:rPr>
          <w:rFonts w:eastAsia="Times New Roman" w:cs="Times New Roman"/>
          <w:szCs w:val="24"/>
          <w:lang w:val="en-US"/>
        </w:rPr>
        <w:t>Hard</w:t>
      </w:r>
      <w:r w:rsidR="003F544B" w:rsidRPr="003F544B">
        <w:rPr>
          <w:rFonts w:eastAsia="Times New Roman" w:cs="Times New Roman"/>
          <w:szCs w:val="24"/>
        </w:rPr>
        <w:t xml:space="preserve"> </w:t>
      </w:r>
      <w:r w:rsidR="003F544B">
        <w:rPr>
          <w:rFonts w:eastAsia="Times New Roman" w:cs="Times New Roman"/>
          <w:szCs w:val="24"/>
          <w:lang w:val="en-US"/>
        </w:rPr>
        <w:t>Coin</w:t>
      </w:r>
      <w:r w:rsidR="003F544B">
        <w:rPr>
          <w:rFonts w:eastAsia="Times New Roman" w:cs="Times New Roman"/>
          <w:szCs w:val="24"/>
        </w:rPr>
        <w:t>, которая предлагает клиентам более низкие цены, отходя от привычного понимания концепции барбершопа с широким спектром сопутствующего сервиса.</w:t>
      </w:r>
    </w:p>
    <w:p w14:paraId="0834439C" w14:textId="5EA4B448" w:rsidR="003F6E8C" w:rsidRPr="005F5A25" w:rsidRDefault="005F5A25" w:rsidP="00B25600">
      <w:pPr>
        <w:pStyle w:val="a9"/>
        <w:numPr>
          <w:ilvl w:val="0"/>
          <w:numId w:val="13"/>
        </w:numPr>
        <w:tabs>
          <w:tab w:val="left" w:pos="9072"/>
          <w:tab w:val="left" w:pos="10065"/>
        </w:tabs>
        <w:rPr>
          <w:rFonts w:eastAsia="Times New Roman" w:cs="Times New Roman"/>
          <w:szCs w:val="24"/>
        </w:rPr>
      </w:pPr>
      <w:r>
        <w:rPr>
          <w:rFonts w:eastAsia="Times New Roman" w:cs="Times New Roman"/>
          <w:szCs w:val="24"/>
        </w:rPr>
        <w:t>Компания «</w:t>
      </w:r>
      <w:r>
        <w:rPr>
          <w:rFonts w:eastAsia="Times New Roman" w:cs="Times New Roman"/>
          <w:szCs w:val="24"/>
          <w:lang w:val="en-US"/>
        </w:rPr>
        <w:t>Jack</w:t>
      </w:r>
      <w:r w:rsidRPr="005F5A25">
        <w:rPr>
          <w:rFonts w:eastAsia="Times New Roman" w:cs="Times New Roman"/>
          <w:szCs w:val="24"/>
        </w:rPr>
        <w:t xml:space="preserve"> </w:t>
      </w:r>
      <w:r>
        <w:rPr>
          <w:rFonts w:eastAsia="Times New Roman" w:cs="Times New Roman"/>
          <w:szCs w:val="24"/>
          <w:lang w:val="en-US"/>
        </w:rPr>
        <w:t>barbershop</w:t>
      </w:r>
      <w:r>
        <w:rPr>
          <w:rFonts w:eastAsia="Times New Roman" w:cs="Times New Roman"/>
          <w:szCs w:val="24"/>
        </w:rPr>
        <w:t xml:space="preserve">» имеет профили в социальных сетях </w:t>
      </w:r>
      <w:r w:rsidR="004707DA">
        <w:rPr>
          <w:rFonts w:eastAsia="Times New Roman" w:cs="Times New Roman"/>
          <w:szCs w:val="24"/>
        </w:rPr>
        <w:t>ВК</w:t>
      </w:r>
      <w:r>
        <w:rPr>
          <w:rFonts w:eastAsia="Times New Roman" w:cs="Times New Roman"/>
          <w:szCs w:val="24"/>
        </w:rPr>
        <w:t xml:space="preserve">онтакте и </w:t>
      </w:r>
      <w:r>
        <w:rPr>
          <w:rFonts w:eastAsia="Times New Roman" w:cs="Times New Roman"/>
          <w:szCs w:val="24"/>
          <w:lang w:val="en-US"/>
        </w:rPr>
        <w:t>Instagram</w:t>
      </w:r>
      <w:r>
        <w:rPr>
          <w:rFonts w:eastAsia="Times New Roman" w:cs="Times New Roman"/>
          <w:szCs w:val="24"/>
        </w:rPr>
        <w:t xml:space="preserve">, публикуя там контент, но имеет достаточно слабые позиции относительно конкурентов. Посты публикуются нерегулярно и направлены скорее на создание портфолио мастеров и продающего контента, а не на формирование дополнительной ценности для потребителя.  </w:t>
      </w:r>
    </w:p>
    <w:p w14:paraId="6CF11291" w14:textId="0C122CDC" w:rsidR="005F5A25" w:rsidRDefault="005F5A25" w:rsidP="005F5A25">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Крупные сети и более мелкие игроки используют контент-маркетинг в качестве инструмента формирования дополнительной ценности для потребителя с помощью </w:t>
      </w:r>
      <w:r>
        <w:rPr>
          <w:rFonts w:eastAsia="Times New Roman" w:cs="Times New Roman"/>
          <w:szCs w:val="24"/>
        </w:rPr>
        <w:lastRenderedPageBreak/>
        <w:t>публикации полезной информации, способной повысить репутацию бренда в его глазах.</w:t>
      </w:r>
      <w:r w:rsidR="004707DA">
        <w:rPr>
          <w:rFonts w:eastAsia="Times New Roman" w:cs="Times New Roman"/>
          <w:szCs w:val="24"/>
        </w:rPr>
        <w:t xml:space="preserve"> Кроме того, з</w:t>
      </w:r>
      <w:r>
        <w:rPr>
          <w:rFonts w:eastAsia="Times New Roman" w:cs="Times New Roman"/>
          <w:szCs w:val="24"/>
        </w:rPr>
        <w:t>ачастую конкуренты, такие как сеть «</w:t>
      </w:r>
      <w:r>
        <w:rPr>
          <w:rFonts w:eastAsia="Times New Roman" w:cs="Times New Roman"/>
          <w:szCs w:val="24"/>
          <w:lang w:val="en-US"/>
        </w:rPr>
        <w:t>Big</w:t>
      </w:r>
      <w:r w:rsidRPr="005F5A25">
        <w:rPr>
          <w:rFonts w:eastAsia="Times New Roman" w:cs="Times New Roman"/>
          <w:szCs w:val="24"/>
        </w:rPr>
        <w:t xml:space="preserve"> </w:t>
      </w:r>
      <w:r>
        <w:rPr>
          <w:rFonts w:eastAsia="Times New Roman" w:cs="Times New Roman"/>
          <w:szCs w:val="24"/>
          <w:lang w:val="en-US"/>
        </w:rPr>
        <w:t>Bro</w:t>
      </w:r>
      <w:r>
        <w:rPr>
          <w:rFonts w:eastAsia="Times New Roman" w:cs="Times New Roman"/>
          <w:szCs w:val="24"/>
        </w:rPr>
        <w:t>» и «</w:t>
      </w:r>
      <w:r>
        <w:rPr>
          <w:rFonts w:eastAsia="Times New Roman" w:cs="Times New Roman"/>
          <w:szCs w:val="24"/>
          <w:lang w:val="en-US"/>
        </w:rPr>
        <w:t>Hard</w:t>
      </w:r>
      <w:r w:rsidRPr="005F5A25">
        <w:rPr>
          <w:rFonts w:eastAsia="Times New Roman" w:cs="Times New Roman"/>
          <w:szCs w:val="24"/>
        </w:rPr>
        <w:t xml:space="preserve"> </w:t>
      </w:r>
      <w:r>
        <w:rPr>
          <w:rFonts w:eastAsia="Times New Roman" w:cs="Times New Roman"/>
          <w:szCs w:val="24"/>
          <w:lang w:val="en-US"/>
        </w:rPr>
        <w:t>coin</w:t>
      </w:r>
      <w:r>
        <w:rPr>
          <w:rFonts w:eastAsia="Times New Roman" w:cs="Times New Roman"/>
          <w:szCs w:val="24"/>
        </w:rPr>
        <w:t>» используют свои социальные сети для рассылки акций и специальных предложений для своих подписчиков</w:t>
      </w:r>
      <w:r w:rsidR="004707DA">
        <w:rPr>
          <w:rFonts w:eastAsia="Times New Roman" w:cs="Times New Roman"/>
          <w:szCs w:val="24"/>
        </w:rPr>
        <w:t>, которые уже непосредственно знакомы с компанией. Подобным инструментом зачастую пользуются те компании, которые могут составить более выгодные предложения за счёт более низкой цены в сравнении с конкурентами.</w:t>
      </w:r>
    </w:p>
    <w:p w14:paraId="65588BC2" w14:textId="71D1D77B" w:rsidR="00B16631" w:rsidRPr="00B16631" w:rsidRDefault="00B16631" w:rsidP="00B25600">
      <w:pPr>
        <w:pStyle w:val="a9"/>
        <w:numPr>
          <w:ilvl w:val="0"/>
          <w:numId w:val="13"/>
        </w:numPr>
        <w:tabs>
          <w:tab w:val="left" w:pos="9072"/>
          <w:tab w:val="left" w:pos="10065"/>
        </w:tabs>
        <w:rPr>
          <w:rFonts w:eastAsia="Times New Roman" w:cs="Times New Roman"/>
          <w:szCs w:val="24"/>
        </w:rPr>
      </w:pPr>
      <w:r>
        <w:rPr>
          <w:rFonts w:eastAsia="Times New Roman" w:cs="Times New Roman"/>
          <w:szCs w:val="24"/>
        </w:rPr>
        <w:t>Компания «</w:t>
      </w:r>
      <w:r>
        <w:rPr>
          <w:rFonts w:eastAsia="Times New Roman" w:cs="Times New Roman"/>
          <w:szCs w:val="24"/>
          <w:lang w:val="en-US"/>
        </w:rPr>
        <w:t>Jack</w:t>
      </w:r>
      <w:r w:rsidRPr="00B16631">
        <w:rPr>
          <w:rFonts w:eastAsia="Times New Roman" w:cs="Times New Roman"/>
          <w:szCs w:val="24"/>
        </w:rPr>
        <w:t xml:space="preserve"> </w:t>
      </w:r>
      <w:r>
        <w:rPr>
          <w:rFonts w:eastAsia="Times New Roman" w:cs="Times New Roman"/>
          <w:szCs w:val="24"/>
          <w:lang w:val="en-US"/>
        </w:rPr>
        <w:t>barbershop</w:t>
      </w:r>
      <w:r>
        <w:rPr>
          <w:rFonts w:eastAsia="Times New Roman" w:cs="Times New Roman"/>
          <w:szCs w:val="24"/>
        </w:rPr>
        <w:t xml:space="preserve">» занимает одну из лидирующих позиций в вопросе </w:t>
      </w:r>
      <w:r>
        <w:rPr>
          <w:rFonts w:eastAsia="Times New Roman" w:cs="Times New Roman"/>
          <w:szCs w:val="24"/>
          <w:lang w:val="en-US"/>
        </w:rPr>
        <w:t>SERM</w:t>
      </w:r>
      <w:r>
        <w:rPr>
          <w:rFonts w:eastAsia="Times New Roman" w:cs="Times New Roman"/>
          <w:szCs w:val="24"/>
        </w:rPr>
        <w:t xml:space="preserve">, демонстрируя высокие оценки в сервисах Яндекс Карты, </w:t>
      </w:r>
      <w:r>
        <w:rPr>
          <w:rFonts w:eastAsia="Times New Roman" w:cs="Times New Roman"/>
          <w:szCs w:val="24"/>
          <w:lang w:val="en-US"/>
        </w:rPr>
        <w:t>Google</w:t>
      </w:r>
      <w:r w:rsidRPr="00B16631">
        <w:rPr>
          <w:rFonts w:eastAsia="Times New Roman" w:cs="Times New Roman"/>
          <w:szCs w:val="24"/>
        </w:rPr>
        <w:t xml:space="preserve"> </w:t>
      </w:r>
      <w:r>
        <w:rPr>
          <w:rFonts w:eastAsia="Times New Roman" w:cs="Times New Roman"/>
          <w:szCs w:val="24"/>
          <w:lang w:val="en-US"/>
        </w:rPr>
        <w:t>Maps</w:t>
      </w:r>
      <w:r>
        <w:rPr>
          <w:rFonts w:eastAsia="Times New Roman" w:cs="Times New Roman"/>
          <w:szCs w:val="24"/>
        </w:rPr>
        <w:t xml:space="preserve">, </w:t>
      </w:r>
      <w:r>
        <w:rPr>
          <w:rFonts w:eastAsia="Times New Roman" w:cs="Times New Roman"/>
          <w:szCs w:val="24"/>
          <w:lang w:val="en-US"/>
        </w:rPr>
        <w:t>Zoon</w:t>
      </w:r>
      <w:r w:rsidRPr="00B16631">
        <w:rPr>
          <w:rFonts w:eastAsia="Times New Roman" w:cs="Times New Roman"/>
          <w:szCs w:val="24"/>
        </w:rPr>
        <w:t xml:space="preserve"> </w:t>
      </w:r>
      <w:r>
        <w:rPr>
          <w:rFonts w:eastAsia="Times New Roman" w:cs="Times New Roman"/>
          <w:szCs w:val="24"/>
        </w:rPr>
        <w:t>и 2</w:t>
      </w:r>
      <w:r>
        <w:rPr>
          <w:rFonts w:eastAsia="Times New Roman" w:cs="Times New Roman"/>
          <w:szCs w:val="24"/>
          <w:lang w:val="en-US"/>
        </w:rPr>
        <w:t>GIS</w:t>
      </w:r>
      <w:r>
        <w:rPr>
          <w:rFonts w:eastAsia="Times New Roman" w:cs="Times New Roman"/>
          <w:szCs w:val="24"/>
        </w:rPr>
        <w:t xml:space="preserve"> – в среднем 4.7 из 5. </w:t>
      </w:r>
    </w:p>
    <w:p w14:paraId="65A691C1" w14:textId="5FC3E989" w:rsidR="00B16631" w:rsidRDefault="00B16631" w:rsidP="00B16631">
      <w:pPr>
        <w:tabs>
          <w:tab w:val="left" w:pos="9072"/>
          <w:tab w:val="left" w:pos="10065"/>
        </w:tabs>
        <w:ind w:firstLine="851"/>
        <w:contextualSpacing/>
        <w:rPr>
          <w:rFonts w:eastAsia="Times New Roman" w:cs="Times New Roman"/>
          <w:szCs w:val="24"/>
        </w:rPr>
      </w:pPr>
      <w:r>
        <w:rPr>
          <w:rFonts w:eastAsia="Times New Roman" w:cs="Times New Roman"/>
          <w:szCs w:val="24"/>
        </w:rPr>
        <w:t>Репутация компании в глобальной сети</w:t>
      </w:r>
      <w:r w:rsidR="007F009E" w:rsidRPr="007F009E">
        <w:rPr>
          <w:rFonts w:eastAsia="Times New Roman" w:cs="Times New Roman"/>
          <w:szCs w:val="24"/>
        </w:rPr>
        <w:t xml:space="preserve"> </w:t>
      </w:r>
      <w:r w:rsidR="007F009E">
        <w:rPr>
          <w:rFonts w:eastAsia="Times New Roman" w:cs="Times New Roman"/>
          <w:szCs w:val="24"/>
        </w:rPr>
        <w:t xml:space="preserve">находится на достаточно высоком уровне в связи с тщательно проведенной работой руководства над имиджем в электронных справочниках. Помимо высоких оценок у компании есть премиальный статус в Яндекс и </w:t>
      </w:r>
      <w:r w:rsidR="007F009E">
        <w:rPr>
          <w:rFonts w:eastAsia="Times New Roman" w:cs="Times New Roman"/>
          <w:szCs w:val="24"/>
          <w:lang w:val="en-US"/>
        </w:rPr>
        <w:t>Zoon</w:t>
      </w:r>
      <w:r w:rsidR="007F009E">
        <w:rPr>
          <w:rFonts w:eastAsia="Times New Roman" w:cs="Times New Roman"/>
          <w:szCs w:val="24"/>
        </w:rPr>
        <w:t>, который выделяет компанию среди конкурентов с помощью более крупного и броского значка при отображении на картах.</w:t>
      </w:r>
      <w:r>
        <w:rPr>
          <w:rFonts w:eastAsia="Times New Roman" w:cs="Times New Roman"/>
          <w:szCs w:val="24"/>
        </w:rPr>
        <w:t xml:space="preserve">  </w:t>
      </w:r>
    </w:p>
    <w:p w14:paraId="588B5111" w14:textId="01A0C7F0" w:rsidR="00B16631" w:rsidRPr="00496D3B" w:rsidRDefault="00496D3B" w:rsidP="00B25600">
      <w:pPr>
        <w:pStyle w:val="a9"/>
        <w:numPr>
          <w:ilvl w:val="0"/>
          <w:numId w:val="13"/>
        </w:numPr>
        <w:tabs>
          <w:tab w:val="left" w:pos="9072"/>
          <w:tab w:val="left" w:pos="10065"/>
        </w:tabs>
        <w:rPr>
          <w:rFonts w:eastAsia="Times New Roman" w:cs="Times New Roman"/>
          <w:szCs w:val="24"/>
        </w:rPr>
      </w:pPr>
      <w:r>
        <w:rPr>
          <w:rFonts w:eastAsia="Times New Roman" w:cs="Times New Roman"/>
          <w:szCs w:val="24"/>
        </w:rPr>
        <w:t xml:space="preserve">Программа лояльности представлена в различных видах у многих ближайших конкурентов </w:t>
      </w:r>
    </w:p>
    <w:p w14:paraId="4D60F36F" w14:textId="3C97BFE8" w:rsidR="007B5F8B" w:rsidRDefault="00496D3B" w:rsidP="007B5F8B">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Некоторые крупные игроки, например, </w:t>
      </w:r>
      <w:r>
        <w:rPr>
          <w:rFonts w:eastAsia="Times New Roman" w:cs="Times New Roman"/>
          <w:szCs w:val="24"/>
          <w:lang w:val="en-US"/>
        </w:rPr>
        <w:t>Topgun</w:t>
      </w:r>
      <w:r>
        <w:rPr>
          <w:rFonts w:eastAsia="Times New Roman" w:cs="Times New Roman"/>
          <w:szCs w:val="24"/>
        </w:rPr>
        <w:t xml:space="preserve">, намеренно отказались от своей программы лояльности. Большинство конкурентов, однако, продолжают пользоваться преимуществами данного инструмента, предлагая своим клиентам </w:t>
      </w:r>
      <w:r>
        <w:rPr>
          <w:rFonts w:eastAsia="Times New Roman" w:cs="Times New Roman"/>
          <w:szCs w:val="24"/>
          <w:lang w:val="en-US"/>
        </w:rPr>
        <w:t>n</w:t>
      </w:r>
      <w:r w:rsidRPr="00496D3B">
        <w:rPr>
          <w:rFonts w:eastAsia="Times New Roman" w:cs="Times New Roman"/>
          <w:szCs w:val="24"/>
        </w:rPr>
        <w:t>-</w:t>
      </w:r>
      <w:r>
        <w:rPr>
          <w:rFonts w:eastAsia="Times New Roman" w:cs="Times New Roman"/>
          <w:szCs w:val="24"/>
        </w:rPr>
        <w:t>ную стрижку в подарок или начисле</w:t>
      </w:r>
      <w:r w:rsidR="007B5F8B">
        <w:rPr>
          <w:rFonts w:eastAsia="Times New Roman" w:cs="Times New Roman"/>
          <w:szCs w:val="24"/>
        </w:rPr>
        <w:t>ние бонусов за каждое посещение, поэтому</w:t>
      </w:r>
      <w:r>
        <w:rPr>
          <w:rFonts w:eastAsia="Times New Roman" w:cs="Times New Roman"/>
          <w:szCs w:val="24"/>
        </w:rPr>
        <w:t xml:space="preserve"> </w:t>
      </w:r>
      <w:r w:rsidR="007B5F8B">
        <w:rPr>
          <w:rFonts w:eastAsia="Times New Roman" w:cs="Times New Roman"/>
          <w:szCs w:val="24"/>
        </w:rPr>
        <w:t>о</w:t>
      </w:r>
      <w:r>
        <w:rPr>
          <w:rFonts w:eastAsia="Times New Roman" w:cs="Times New Roman"/>
          <w:szCs w:val="24"/>
        </w:rPr>
        <w:t xml:space="preserve">тсутствие </w:t>
      </w:r>
      <w:r w:rsidR="007B5F8B">
        <w:rPr>
          <w:rFonts w:eastAsia="Times New Roman" w:cs="Times New Roman"/>
          <w:szCs w:val="24"/>
        </w:rPr>
        <w:t>программы лояльности в барбершоп</w:t>
      </w:r>
      <w:r w:rsidR="007B5F8B" w:rsidRPr="007B5F8B">
        <w:rPr>
          <w:rFonts w:eastAsia="Times New Roman" w:cs="Times New Roman"/>
          <w:szCs w:val="24"/>
        </w:rPr>
        <w:t xml:space="preserve">е </w:t>
      </w:r>
      <w:r w:rsidR="007B5F8B">
        <w:rPr>
          <w:rFonts w:eastAsia="Times New Roman" w:cs="Times New Roman"/>
          <w:szCs w:val="24"/>
          <w:lang w:val="en-US"/>
        </w:rPr>
        <w:t>Jack</w:t>
      </w:r>
      <w:r w:rsidR="007B5F8B" w:rsidRPr="007B5F8B">
        <w:rPr>
          <w:rFonts w:eastAsia="Times New Roman" w:cs="Times New Roman"/>
          <w:szCs w:val="24"/>
        </w:rPr>
        <w:t xml:space="preserve"> </w:t>
      </w:r>
      <w:r w:rsidR="007B5F8B">
        <w:rPr>
          <w:rFonts w:eastAsia="Times New Roman" w:cs="Times New Roman"/>
          <w:szCs w:val="24"/>
        </w:rPr>
        <w:t>можно назвать недостатком в разрезе конкурентного анализа.</w:t>
      </w:r>
    </w:p>
    <w:p w14:paraId="0B1DEB13" w14:textId="56724392" w:rsidR="007B5F8B" w:rsidRPr="007B5F8B" w:rsidRDefault="007B5F8B" w:rsidP="00B25600">
      <w:pPr>
        <w:pStyle w:val="a9"/>
        <w:numPr>
          <w:ilvl w:val="0"/>
          <w:numId w:val="13"/>
        </w:numPr>
        <w:tabs>
          <w:tab w:val="left" w:pos="9072"/>
          <w:tab w:val="left" w:pos="10065"/>
        </w:tabs>
        <w:rPr>
          <w:rFonts w:eastAsia="Times New Roman" w:cs="Times New Roman"/>
          <w:szCs w:val="24"/>
        </w:rPr>
      </w:pPr>
      <w:r w:rsidRPr="007B5F8B">
        <w:rPr>
          <w:rFonts w:eastAsia="Times New Roman" w:cs="Times New Roman"/>
          <w:szCs w:val="24"/>
        </w:rPr>
        <w:t xml:space="preserve">В компании </w:t>
      </w:r>
      <w:r>
        <w:rPr>
          <w:rFonts w:eastAsia="Times New Roman" w:cs="Times New Roman"/>
          <w:szCs w:val="24"/>
          <w:lang w:val="en-US"/>
        </w:rPr>
        <w:t>Jack</w:t>
      </w:r>
      <w:r w:rsidRPr="007B5F8B">
        <w:rPr>
          <w:rFonts w:eastAsia="Times New Roman" w:cs="Times New Roman"/>
          <w:szCs w:val="24"/>
        </w:rPr>
        <w:t xml:space="preserve"> </w:t>
      </w:r>
      <w:r>
        <w:rPr>
          <w:rFonts w:eastAsia="Times New Roman" w:cs="Times New Roman"/>
          <w:szCs w:val="24"/>
        </w:rPr>
        <w:t>представлено наименьшее количество отзывов у мастеров среди конкурентов</w:t>
      </w:r>
    </w:p>
    <w:p w14:paraId="2D264203" w14:textId="28DC1E59" w:rsidR="007B5F8B" w:rsidRDefault="007B5F8B" w:rsidP="007B5F8B">
      <w:pPr>
        <w:tabs>
          <w:tab w:val="left" w:pos="9072"/>
          <w:tab w:val="left" w:pos="10065"/>
        </w:tabs>
        <w:ind w:firstLine="851"/>
        <w:contextualSpacing/>
        <w:rPr>
          <w:rFonts w:eastAsia="Times New Roman" w:cs="Times New Roman"/>
          <w:szCs w:val="24"/>
        </w:rPr>
      </w:pPr>
      <w:r>
        <w:rPr>
          <w:rFonts w:eastAsia="Times New Roman" w:cs="Times New Roman"/>
          <w:szCs w:val="24"/>
        </w:rPr>
        <w:t>На самого «опытного» мастера в салоне Тимура приходится только 69 положительных (и не только) отзывов в системе. Количество отзывов у мастеров в других салонах доходит до 800, учитывая тот же стаж работы в компании. Нет оснований полагать, что все оценки на сайтах конкурентов достоверные, однако, каждому пользователю доступна возможность прочитать и ознакоми</w:t>
      </w:r>
      <w:r w:rsidR="00505F02">
        <w:rPr>
          <w:rFonts w:eastAsia="Times New Roman" w:cs="Times New Roman"/>
          <w:szCs w:val="24"/>
        </w:rPr>
        <w:t>ться с отзывами о работе мастера</w:t>
      </w:r>
      <w:r>
        <w:rPr>
          <w:rFonts w:eastAsia="Times New Roman" w:cs="Times New Roman"/>
          <w:szCs w:val="24"/>
        </w:rPr>
        <w:t xml:space="preserve"> при выборе, поэтому сильное отставание от других игроков в вопросе данного конверсионного элемента является очевидным недостатком. </w:t>
      </w:r>
    </w:p>
    <w:p w14:paraId="43C121C8" w14:textId="077DCBCB" w:rsidR="007B5F8B" w:rsidRPr="005A1F72" w:rsidRDefault="005A1F72" w:rsidP="00B25600">
      <w:pPr>
        <w:pStyle w:val="a9"/>
        <w:numPr>
          <w:ilvl w:val="0"/>
          <w:numId w:val="13"/>
        </w:numPr>
        <w:tabs>
          <w:tab w:val="left" w:pos="9072"/>
          <w:tab w:val="left" w:pos="10065"/>
        </w:tabs>
        <w:rPr>
          <w:rFonts w:eastAsia="Times New Roman" w:cs="Times New Roman"/>
          <w:szCs w:val="24"/>
        </w:rPr>
      </w:pPr>
      <w:r>
        <w:rPr>
          <w:rFonts w:eastAsia="Times New Roman" w:cs="Times New Roman"/>
          <w:szCs w:val="24"/>
        </w:rPr>
        <w:t xml:space="preserve">Значительная доля конкурентов предоставляет информацию об акциях и специальных предложениях, в отличие от </w:t>
      </w:r>
      <w:r>
        <w:rPr>
          <w:rFonts w:eastAsia="Times New Roman" w:cs="Times New Roman"/>
          <w:szCs w:val="24"/>
          <w:lang w:val="en-US"/>
        </w:rPr>
        <w:t>Jack</w:t>
      </w:r>
    </w:p>
    <w:p w14:paraId="243F7EFC" w14:textId="29BBD1A1" w:rsidR="005A1F72" w:rsidRDefault="005A1F72" w:rsidP="005A1F72">
      <w:pPr>
        <w:tabs>
          <w:tab w:val="left" w:pos="9072"/>
          <w:tab w:val="left" w:pos="10065"/>
        </w:tabs>
        <w:ind w:firstLine="851"/>
        <w:contextualSpacing/>
        <w:rPr>
          <w:rFonts w:eastAsia="Times New Roman" w:cs="Times New Roman"/>
          <w:szCs w:val="24"/>
        </w:rPr>
      </w:pPr>
      <w:r>
        <w:rPr>
          <w:rFonts w:eastAsia="Times New Roman" w:cs="Times New Roman"/>
          <w:szCs w:val="24"/>
        </w:rPr>
        <w:lastRenderedPageBreak/>
        <w:t xml:space="preserve">Даже представители премиального сегмента барбершопов, такие как </w:t>
      </w:r>
      <w:r>
        <w:rPr>
          <w:rFonts w:eastAsia="Times New Roman" w:cs="Times New Roman"/>
          <w:szCs w:val="24"/>
          <w:lang w:val="en-US"/>
        </w:rPr>
        <w:t>Chop</w:t>
      </w:r>
      <w:r w:rsidRPr="005A1F72">
        <w:rPr>
          <w:rFonts w:eastAsia="Times New Roman" w:cs="Times New Roman"/>
          <w:szCs w:val="24"/>
        </w:rPr>
        <w:t>-</w:t>
      </w:r>
      <w:r>
        <w:rPr>
          <w:rFonts w:eastAsia="Times New Roman" w:cs="Times New Roman"/>
          <w:szCs w:val="24"/>
          <w:lang w:val="en-US"/>
        </w:rPr>
        <w:t>Chop</w:t>
      </w:r>
      <w:r w:rsidRPr="005A1F72">
        <w:rPr>
          <w:rFonts w:eastAsia="Times New Roman" w:cs="Times New Roman"/>
          <w:szCs w:val="24"/>
        </w:rPr>
        <w:t xml:space="preserve"> </w:t>
      </w:r>
      <w:r>
        <w:rPr>
          <w:rFonts w:eastAsia="Times New Roman" w:cs="Times New Roman"/>
          <w:szCs w:val="24"/>
        </w:rPr>
        <w:t xml:space="preserve">и </w:t>
      </w:r>
      <w:r w:rsidRPr="005A1F72">
        <w:rPr>
          <w:rFonts w:eastAsia="Times New Roman" w:cs="Times New Roman"/>
          <w:szCs w:val="24"/>
        </w:rPr>
        <w:t xml:space="preserve">13 </w:t>
      </w:r>
      <w:r>
        <w:rPr>
          <w:rFonts w:eastAsia="Times New Roman" w:cs="Times New Roman"/>
          <w:szCs w:val="24"/>
          <w:lang w:val="en-US"/>
        </w:rPr>
        <w:t>by</w:t>
      </w:r>
      <w:r w:rsidRPr="005A1F72">
        <w:rPr>
          <w:rFonts w:eastAsia="Times New Roman" w:cs="Times New Roman"/>
          <w:szCs w:val="24"/>
        </w:rPr>
        <w:t xml:space="preserve"> </w:t>
      </w:r>
      <w:r>
        <w:rPr>
          <w:rFonts w:eastAsia="Times New Roman" w:cs="Times New Roman"/>
          <w:szCs w:val="24"/>
          <w:lang w:val="en-US"/>
        </w:rPr>
        <w:t>Black</w:t>
      </w:r>
      <w:r w:rsidRPr="005A1F72">
        <w:rPr>
          <w:rFonts w:eastAsia="Times New Roman" w:cs="Times New Roman"/>
          <w:szCs w:val="24"/>
        </w:rPr>
        <w:t xml:space="preserve"> </w:t>
      </w:r>
      <w:r>
        <w:rPr>
          <w:rFonts w:eastAsia="Times New Roman" w:cs="Times New Roman"/>
          <w:szCs w:val="24"/>
          <w:lang w:val="en-US"/>
        </w:rPr>
        <w:t>Star</w:t>
      </w:r>
      <w:r>
        <w:rPr>
          <w:rFonts w:eastAsia="Times New Roman" w:cs="Times New Roman"/>
          <w:szCs w:val="24"/>
        </w:rPr>
        <w:t xml:space="preserve">, предоставляют своим клиентам скидки, о которых публикуют информацию на сайте. Многие компании предлагают скидку на первое посещение, потому что уверены, что клиенты вернутся к ним в следующий раз благодаря качественным услугам и сервису. </w:t>
      </w:r>
      <w:r>
        <w:rPr>
          <w:rFonts w:eastAsia="Times New Roman" w:cs="Times New Roman"/>
          <w:szCs w:val="24"/>
          <w:lang w:val="en-US"/>
        </w:rPr>
        <w:t>Jack</w:t>
      </w:r>
      <w:r w:rsidRPr="005A1F72">
        <w:rPr>
          <w:rFonts w:eastAsia="Times New Roman" w:cs="Times New Roman"/>
          <w:szCs w:val="24"/>
        </w:rPr>
        <w:t xml:space="preserve"> </w:t>
      </w:r>
      <w:r>
        <w:rPr>
          <w:rFonts w:eastAsia="Times New Roman" w:cs="Times New Roman"/>
          <w:szCs w:val="24"/>
        </w:rPr>
        <w:t xml:space="preserve">также не отказывается от предоставления скидок своим посетителям – на разных источниках можно встретить предложения скидки 20% на первое посещение и 20% скидку студентам по </w:t>
      </w:r>
      <w:r w:rsidR="00BC7C9D">
        <w:rPr>
          <w:rFonts w:eastAsia="Times New Roman" w:cs="Times New Roman"/>
          <w:szCs w:val="24"/>
        </w:rPr>
        <w:t>понедельникам и вторникам</w:t>
      </w:r>
      <w:r>
        <w:rPr>
          <w:rFonts w:eastAsia="Times New Roman" w:cs="Times New Roman"/>
          <w:szCs w:val="24"/>
        </w:rPr>
        <w:t>, однако на сайте данная информация не представлена.</w:t>
      </w:r>
    </w:p>
    <w:p w14:paraId="7B67E285" w14:textId="188DF441" w:rsidR="00A678F4" w:rsidRPr="00A678F4" w:rsidRDefault="005A1F72" w:rsidP="00B25600">
      <w:pPr>
        <w:pStyle w:val="a9"/>
        <w:numPr>
          <w:ilvl w:val="0"/>
          <w:numId w:val="13"/>
        </w:numPr>
        <w:tabs>
          <w:tab w:val="left" w:pos="9072"/>
          <w:tab w:val="left" w:pos="10065"/>
        </w:tabs>
        <w:rPr>
          <w:rFonts w:eastAsia="Times New Roman" w:cs="Times New Roman"/>
          <w:szCs w:val="24"/>
        </w:rPr>
      </w:pPr>
      <w:r>
        <w:rPr>
          <w:rFonts w:eastAsia="Times New Roman" w:cs="Times New Roman"/>
          <w:szCs w:val="24"/>
        </w:rPr>
        <w:t>Многие конкуренты</w:t>
      </w:r>
      <w:r w:rsidR="006321DB">
        <w:rPr>
          <w:rFonts w:eastAsia="Times New Roman" w:cs="Times New Roman"/>
          <w:szCs w:val="24"/>
        </w:rPr>
        <w:t xml:space="preserve"> публикуют на своих веб-сайтах информацию об обучении и поддержании квалификации мастеров</w:t>
      </w:r>
    </w:p>
    <w:p w14:paraId="55700F3A" w14:textId="1C7B5E82" w:rsidR="00A678F4" w:rsidRDefault="00A678F4" w:rsidP="00A678F4">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Крупные сети, такие как </w:t>
      </w:r>
      <w:r>
        <w:rPr>
          <w:rFonts w:eastAsia="Times New Roman" w:cs="Times New Roman"/>
          <w:szCs w:val="24"/>
          <w:lang w:val="en-US"/>
        </w:rPr>
        <w:t>Chop</w:t>
      </w:r>
      <w:r w:rsidRPr="00A678F4">
        <w:rPr>
          <w:rFonts w:eastAsia="Times New Roman" w:cs="Times New Roman"/>
          <w:szCs w:val="24"/>
        </w:rPr>
        <w:t>-</w:t>
      </w:r>
      <w:r>
        <w:rPr>
          <w:rFonts w:eastAsia="Times New Roman" w:cs="Times New Roman"/>
          <w:szCs w:val="24"/>
          <w:lang w:val="en-US"/>
        </w:rPr>
        <w:t>Chop</w:t>
      </w:r>
      <w:r w:rsidRPr="00A678F4">
        <w:rPr>
          <w:rFonts w:eastAsia="Times New Roman" w:cs="Times New Roman"/>
          <w:szCs w:val="24"/>
        </w:rPr>
        <w:t xml:space="preserve">, </w:t>
      </w:r>
      <w:r>
        <w:rPr>
          <w:rFonts w:eastAsia="Times New Roman" w:cs="Times New Roman"/>
          <w:szCs w:val="24"/>
          <w:lang w:val="en-US"/>
        </w:rPr>
        <w:t>Hardy</w:t>
      </w:r>
      <w:r w:rsidRPr="00A678F4">
        <w:rPr>
          <w:rFonts w:eastAsia="Times New Roman" w:cs="Times New Roman"/>
          <w:szCs w:val="24"/>
        </w:rPr>
        <w:t>’</w:t>
      </w:r>
      <w:r>
        <w:rPr>
          <w:rFonts w:eastAsia="Times New Roman" w:cs="Times New Roman"/>
          <w:szCs w:val="24"/>
          <w:lang w:val="en-US"/>
        </w:rPr>
        <w:t>s</w:t>
      </w:r>
      <w:r w:rsidRPr="00A678F4">
        <w:rPr>
          <w:rFonts w:eastAsia="Times New Roman" w:cs="Times New Roman"/>
          <w:szCs w:val="24"/>
        </w:rPr>
        <w:t xml:space="preserve">, </w:t>
      </w:r>
      <w:r>
        <w:rPr>
          <w:rFonts w:eastAsia="Times New Roman" w:cs="Times New Roman"/>
          <w:szCs w:val="24"/>
          <w:lang w:val="en-US"/>
        </w:rPr>
        <w:t>Boy</w:t>
      </w:r>
      <w:r w:rsidRPr="00A678F4">
        <w:rPr>
          <w:rFonts w:eastAsia="Times New Roman" w:cs="Times New Roman"/>
          <w:szCs w:val="24"/>
        </w:rPr>
        <w:t xml:space="preserve"> </w:t>
      </w:r>
      <w:r>
        <w:rPr>
          <w:rFonts w:eastAsia="Times New Roman" w:cs="Times New Roman"/>
          <w:szCs w:val="24"/>
          <w:lang w:val="en-US"/>
        </w:rPr>
        <w:t>Cut</w:t>
      </w:r>
      <w:r w:rsidRPr="00A678F4">
        <w:rPr>
          <w:rFonts w:eastAsia="Times New Roman" w:cs="Times New Roman"/>
          <w:szCs w:val="24"/>
        </w:rPr>
        <w:t xml:space="preserve">, </w:t>
      </w:r>
      <w:r>
        <w:rPr>
          <w:rFonts w:eastAsia="Times New Roman" w:cs="Times New Roman"/>
          <w:szCs w:val="24"/>
          <w:lang w:val="en-US"/>
        </w:rPr>
        <w:t>Firma</w:t>
      </w:r>
      <w:r w:rsidRPr="00A678F4">
        <w:rPr>
          <w:rFonts w:eastAsia="Times New Roman" w:cs="Times New Roman"/>
          <w:szCs w:val="24"/>
        </w:rPr>
        <w:t xml:space="preserve"> и 13 </w:t>
      </w:r>
      <w:r>
        <w:rPr>
          <w:rFonts w:eastAsia="Times New Roman" w:cs="Times New Roman"/>
          <w:szCs w:val="24"/>
          <w:lang w:val="en-US"/>
        </w:rPr>
        <w:t>by</w:t>
      </w:r>
      <w:r w:rsidRPr="00A678F4">
        <w:rPr>
          <w:rFonts w:eastAsia="Times New Roman" w:cs="Times New Roman"/>
          <w:szCs w:val="24"/>
        </w:rPr>
        <w:t xml:space="preserve"> </w:t>
      </w:r>
      <w:r>
        <w:rPr>
          <w:rFonts w:eastAsia="Times New Roman" w:cs="Times New Roman"/>
          <w:szCs w:val="24"/>
          <w:lang w:val="en-US"/>
        </w:rPr>
        <w:t>Black</w:t>
      </w:r>
      <w:r w:rsidRPr="00A678F4">
        <w:rPr>
          <w:rFonts w:eastAsia="Times New Roman" w:cs="Times New Roman"/>
          <w:szCs w:val="24"/>
        </w:rPr>
        <w:t xml:space="preserve"> </w:t>
      </w:r>
      <w:r>
        <w:rPr>
          <w:rFonts w:eastAsia="Times New Roman" w:cs="Times New Roman"/>
          <w:szCs w:val="24"/>
          <w:lang w:val="en-US"/>
        </w:rPr>
        <w:t>Star</w:t>
      </w:r>
      <w:r w:rsidRPr="00A678F4">
        <w:rPr>
          <w:rFonts w:eastAsia="Times New Roman" w:cs="Times New Roman"/>
          <w:szCs w:val="24"/>
        </w:rPr>
        <w:t>,</w:t>
      </w:r>
      <w:r>
        <w:rPr>
          <w:rFonts w:eastAsia="Times New Roman" w:cs="Times New Roman"/>
          <w:szCs w:val="24"/>
        </w:rPr>
        <w:t xml:space="preserve"> зачастую пишут об организации собственной академии, в которой обучаются и проходят подтверждение квалификации их мастера, предоставляя будущим сотрудникам возможность пройти там платное обучение. Компании с меньшими возможностями, указывают на высокий профессионализм наставников, которые готовят будущих парикмахеров или хотя бы демонстрируют награды своих сотрудников, подтверждая высокий уровень их подготовки. Так или иначе, компании стремятся продемонстрировать пользователю преимущества в качестве услуг салона по сравнению с универсальными парикмахерскими и </w:t>
      </w:r>
      <w:r w:rsidR="00A41B3B">
        <w:rPr>
          <w:rFonts w:eastAsia="Times New Roman" w:cs="Times New Roman"/>
          <w:szCs w:val="24"/>
        </w:rPr>
        <w:t xml:space="preserve">другими барбершопами, поэтому отсутствие подобного раздела на сайте </w:t>
      </w:r>
      <w:r w:rsidR="00A41B3B">
        <w:rPr>
          <w:rFonts w:eastAsia="Times New Roman" w:cs="Times New Roman"/>
          <w:szCs w:val="24"/>
          <w:lang w:val="en-US"/>
        </w:rPr>
        <w:t>Jack</w:t>
      </w:r>
      <w:r w:rsidR="00A41B3B" w:rsidRPr="00A41B3B">
        <w:rPr>
          <w:rFonts w:eastAsia="Times New Roman" w:cs="Times New Roman"/>
          <w:szCs w:val="24"/>
        </w:rPr>
        <w:t xml:space="preserve"> </w:t>
      </w:r>
      <w:r w:rsidR="00A41B3B">
        <w:rPr>
          <w:rFonts w:eastAsia="Times New Roman" w:cs="Times New Roman"/>
          <w:szCs w:val="24"/>
        </w:rPr>
        <w:t>также можно назвать недостатком.</w:t>
      </w:r>
    </w:p>
    <w:p w14:paraId="5CACE3F2" w14:textId="17D34ACE" w:rsidR="00A41B3B" w:rsidRPr="00A41B3B" w:rsidRDefault="00A41B3B" w:rsidP="00B25600">
      <w:pPr>
        <w:pStyle w:val="a9"/>
        <w:numPr>
          <w:ilvl w:val="0"/>
          <w:numId w:val="13"/>
        </w:numPr>
        <w:tabs>
          <w:tab w:val="left" w:pos="9072"/>
          <w:tab w:val="left" w:pos="10065"/>
        </w:tabs>
        <w:rPr>
          <w:rFonts w:eastAsia="Times New Roman" w:cs="Times New Roman"/>
          <w:szCs w:val="24"/>
        </w:rPr>
      </w:pPr>
      <w:r>
        <w:rPr>
          <w:rFonts w:eastAsia="Times New Roman" w:cs="Times New Roman"/>
          <w:szCs w:val="24"/>
        </w:rPr>
        <w:t xml:space="preserve">Почти все барбершопы-конкуренты публикуют портфолио выполненных работ на сайте, в отличие от </w:t>
      </w:r>
      <w:r>
        <w:rPr>
          <w:rFonts w:eastAsia="Times New Roman" w:cs="Times New Roman"/>
          <w:szCs w:val="24"/>
          <w:lang w:val="en-US"/>
        </w:rPr>
        <w:t>Jack</w:t>
      </w:r>
    </w:p>
    <w:p w14:paraId="5A8B1836" w14:textId="77777777" w:rsidR="00BC6008" w:rsidRDefault="00A41B3B" w:rsidP="00BC6008">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Одним из важных инструментов формирования репутации у потенциального клиента барбершопа, помимо демонстрации теоретических знаний, является также публикация выполненных мастерами работ, которые демонстрируют практические способности персонала. К тому же, изучая портфолио на сайте, пользователь может не только убедиться в том, что барберы умеют выполнять заказы различной сложности, но и подобрать интересующую причёску или форму бороды для себя. </w:t>
      </w:r>
      <w:r w:rsidR="00BC6008">
        <w:rPr>
          <w:rFonts w:eastAsia="Times New Roman" w:cs="Times New Roman"/>
          <w:szCs w:val="24"/>
        </w:rPr>
        <w:t xml:space="preserve">Многие известные бренды в рамках портфолио также не упускают возможность упоминать громкие имена своих известных клиентов, которые формирует авторитетное мнение для потребителей, даже если они слышат о них впервые. Так или иначе, отсутствие портфолио на сайте также можно назвать недостатком для </w:t>
      </w:r>
      <w:r w:rsidR="00BC6008">
        <w:rPr>
          <w:rFonts w:eastAsia="Times New Roman" w:cs="Times New Roman"/>
          <w:szCs w:val="24"/>
          <w:lang w:val="en-US"/>
        </w:rPr>
        <w:t>Jack</w:t>
      </w:r>
      <w:r w:rsidR="00BC6008">
        <w:rPr>
          <w:rFonts w:eastAsia="Times New Roman" w:cs="Times New Roman"/>
          <w:szCs w:val="24"/>
        </w:rPr>
        <w:t>.</w:t>
      </w:r>
    </w:p>
    <w:p w14:paraId="785D8274" w14:textId="275FFC5D" w:rsidR="00BC6008" w:rsidRPr="00BC6008" w:rsidRDefault="00BC6008" w:rsidP="00B25600">
      <w:pPr>
        <w:pStyle w:val="a9"/>
        <w:numPr>
          <w:ilvl w:val="0"/>
          <w:numId w:val="13"/>
        </w:numPr>
        <w:tabs>
          <w:tab w:val="left" w:pos="9072"/>
          <w:tab w:val="left" w:pos="10065"/>
        </w:tabs>
        <w:rPr>
          <w:rFonts w:eastAsia="Times New Roman" w:cs="Times New Roman"/>
          <w:szCs w:val="24"/>
        </w:rPr>
      </w:pPr>
      <w:r>
        <w:rPr>
          <w:rFonts w:eastAsia="Times New Roman" w:cs="Times New Roman"/>
          <w:szCs w:val="24"/>
        </w:rPr>
        <w:t>Почти все барбершопы выходят за рамки привычного перечня необходимых конверсионных элементов, добавляя свои индивидуальные «фишки»</w:t>
      </w:r>
    </w:p>
    <w:p w14:paraId="1294C924" w14:textId="3D23ED0B" w:rsidR="00BC6008" w:rsidRDefault="00BC6008" w:rsidP="00BC6008">
      <w:pPr>
        <w:tabs>
          <w:tab w:val="left" w:pos="9072"/>
          <w:tab w:val="left" w:pos="10065"/>
        </w:tabs>
        <w:ind w:firstLine="851"/>
        <w:contextualSpacing/>
        <w:rPr>
          <w:rFonts w:eastAsia="Times New Roman" w:cs="Times New Roman"/>
          <w:szCs w:val="24"/>
        </w:rPr>
      </w:pPr>
      <w:r>
        <w:rPr>
          <w:rFonts w:eastAsia="Times New Roman" w:cs="Times New Roman"/>
          <w:szCs w:val="24"/>
          <w:lang w:val="en-US"/>
        </w:rPr>
        <w:lastRenderedPageBreak/>
        <w:t>Chop</w:t>
      </w:r>
      <w:r w:rsidRPr="00BC6008">
        <w:rPr>
          <w:rFonts w:eastAsia="Times New Roman" w:cs="Times New Roman"/>
          <w:szCs w:val="24"/>
        </w:rPr>
        <w:t>-</w:t>
      </w:r>
      <w:r>
        <w:rPr>
          <w:rFonts w:eastAsia="Times New Roman" w:cs="Times New Roman"/>
          <w:szCs w:val="24"/>
          <w:lang w:val="en-US"/>
        </w:rPr>
        <w:t>Chop</w:t>
      </w:r>
      <w:r w:rsidRPr="00BC6008">
        <w:rPr>
          <w:rFonts w:eastAsia="Times New Roman" w:cs="Times New Roman"/>
          <w:szCs w:val="24"/>
        </w:rPr>
        <w:t xml:space="preserve"> </w:t>
      </w:r>
      <w:r>
        <w:rPr>
          <w:rFonts w:eastAsia="Times New Roman" w:cs="Times New Roman"/>
          <w:szCs w:val="24"/>
        </w:rPr>
        <w:t xml:space="preserve">демонстрирует пользователям свою социальную ответственность, побуждая других к участию в благотворительных программах, </w:t>
      </w:r>
      <w:r>
        <w:rPr>
          <w:rFonts w:eastAsia="Times New Roman" w:cs="Times New Roman"/>
          <w:szCs w:val="24"/>
          <w:lang w:val="en-US"/>
        </w:rPr>
        <w:t>TOPGUN</w:t>
      </w:r>
      <w:r w:rsidRPr="00BC6008">
        <w:rPr>
          <w:rFonts w:eastAsia="Times New Roman" w:cs="Times New Roman"/>
          <w:szCs w:val="24"/>
        </w:rPr>
        <w:t xml:space="preserve"> </w:t>
      </w:r>
      <w:r>
        <w:rPr>
          <w:rFonts w:eastAsia="Times New Roman" w:cs="Times New Roman"/>
          <w:szCs w:val="24"/>
        </w:rPr>
        <w:t xml:space="preserve">и </w:t>
      </w:r>
      <w:r>
        <w:rPr>
          <w:rFonts w:eastAsia="Times New Roman" w:cs="Times New Roman"/>
          <w:szCs w:val="24"/>
          <w:lang w:val="en-US"/>
        </w:rPr>
        <w:t>Firma</w:t>
      </w:r>
      <w:r>
        <w:rPr>
          <w:rFonts w:eastAsia="Times New Roman" w:cs="Times New Roman"/>
          <w:szCs w:val="24"/>
        </w:rPr>
        <w:t xml:space="preserve"> представляют свои собственные марки косметики, </w:t>
      </w:r>
      <w:r>
        <w:rPr>
          <w:rFonts w:eastAsia="Times New Roman" w:cs="Times New Roman"/>
          <w:szCs w:val="24"/>
          <w:lang w:val="en-US"/>
        </w:rPr>
        <w:t>Hardy</w:t>
      </w:r>
      <w:r w:rsidRPr="00BC6008">
        <w:rPr>
          <w:rFonts w:eastAsia="Times New Roman" w:cs="Times New Roman"/>
          <w:szCs w:val="24"/>
        </w:rPr>
        <w:t>’</w:t>
      </w:r>
      <w:r>
        <w:rPr>
          <w:rFonts w:eastAsia="Times New Roman" w:cs="Times New Roman"/>
          <w:szCs w:val="24"/>
          <w:lang w:val="en-US"/>
        </w:rPr>
        <w:t>s</w:t>
      </w:r>
      <w:r w:rsidRPr="00BC6008">
        <w:rPr>
          <w:rFonts w:eastAsia="Times New Roman" w:cs="Times New Roman"/>
          <w:szCs w:val="24"/>
        </w:rPr>
        <w:t xml:space="preserve"> </w:t>
      </w:r>
      <w:r>
        <w:rPr>
          <w:rFonts w:eastAsia="Times New Roman" w:cs="Times New Roman"/>
          <w:szCs w:val="24"/>
        </w:rPr>
        <w:t xml:space="preserve">добавляет на сайт информацию об уникальных услугах корпоративной стрижки и организации мальчишника, а молодой барбершоп-одиночка </w:t>
      </w:r>
      <w:r>
        <w:rPr>
          <w:rFonts w:eastAsia="Times New Roman" w:cs="Times New Roman"/>
          <w:szCs w:val="24"/>
          <w:lang w:val="en-US"/>
        </w:rPr>
        <w:t>Heisenberg</w:t>
      </w:r>
      <w:r>
        <w:rPr>
          <w:rFonts w:eastAsia="Times New Roman" w:cs="Times New Roman"/>
          <w:szCs w:val="24"/>
        </w:rPr>
        <w:t xml:space="preserve"> упоминает бесплатную парковку, всегда открытую для посетителей</w:t>
      </w:r>
      <w:r w:rsidR="0056245C">
        <w:rPr>
          <w:rFonts w:eastAsia="Times New Roman" w:cs="Times New Roman"/>
          <w:szCs w:val="24"/>
        </w:rPr>
        <w:t>,</w:t>
      </w:r>
      <w:r>
        <w:rPr>
          <w:rFonts w:eastAsia="Times New Roman" w:cs="Times New Roman"/>
          <w:szCs w:val="24"/>
        </w:rPr>
        <w:t xml:space="preserve"> и возможность провести 3</w:t>
      </w:r>
      <w:r>
        <w:rPr>
          <w:rFonts w:eastAsia="Times New Roman" w:cs="Times New Roman"/>
          <w:szCs w:val="24"/>
          <w:lang w:val="en-US"/>
        </w:rPr>
        <w:t>D</w:t>
      </w:r>
      <w:r w:rsidRPr="00BC6008">
        <w:rPr>
          <w:rFonts w:eastAsia="Times New Roman" w:cs="Times New Roman"/>
          <w:szCs w:val="24"/>
        </w:rPr>
        <w:t>-</w:t>
      </w:r>
      <w:r>
        <w:rPr>
          <w:rFonts w:eastAsia="Times New Roman" w:cs="Times New Roman"/>
          <w:szCs w:val="24"/>
        </w:rPr>
        <w:t xml:space="preserve">экскурсию по салону. </w:t>
      </w:r>
      <w:r w:rsidRPr="00BC6008">
        <w:rPr>
          <w:rFonts w:eastAsia="Times New Roman" w:cs="Times New Roman"/>
          <w:szCs w:val="24"/>
        </w:rPr>
        <w:t>Д</w:t>
      </w:r>
      <w:r>
        <w:rPr>
          <w:rFonts w:eastAsia="Times New Roman" w:cs="Times New Roman"/>
          <w:szCs w:val="24"/>
        </w:rPr>
        <w:t>аже несмотря на</w:t>
      </w:r>
      <w:r w:rsidR="0056245C">
        <w:rPr>
          <w:rFonts w:eastAsia="Times New Roman" w:cs="Times New Roman"/>
          <w:szCs w:val="24"/>
        </w:rPr>
        <w:t xml:space="preserve"> лаконичность и простоту в позиционировании </w:t>
      </w:r>
      <w:r w:rsidR="0056245C">
        <w:rPr>
          <w:rFonts w:eastAsia="Times New Roman" w:cs="Times New Roman"/>
          <w:szCs w:val="24"/>
          <w:lang w:val="en-US"/>
        </w:rPr>
        <w:t>Jack</w:t>
      </w:r>
      <w:r w:rsidR="0056245C">
        <w:rPr>
          <w:rFonts w:eastAsia="Times New Roman" w:cs="Times New Roman"/>
          <w:szCs w:val="24"/>
        </w:rPr>
        <w:t xml:space="preserve">, одним из ключевых аспектов при принятии решения всегда остаётся эмоциональная составляющая, поэтому дополнение сайта уникальной особенностью могло бы также положительно повлиять на конверсию продаж. </w:t>
      </w:r>
    </w:p>
    <w:p w14:paraId="264996F7" w14:textId="7F2526C5" w:rsidR="001C6410" w:rsidRPr="00063448" w:rsidRDefault="001C6410" w:rsidP="00BC6008">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Анализ остальных факторов показал, что </w:t>
      </w:r>
      <w:r>
        <w:rPr>
          <w:rFonts w:eastAsia="Times New Roman" w:cs="Times New Roman"/>
          <w:szCs w:val="24"/>
          <w:lang w:val="en-US"/>
        </w:rPr>
        <w:t>Jack</w:t>
      </w:r>
      <w:r w:rsidRPr="001C6410">
        <w:rPr>
          <w:rFonts w:eastAsia="Times New Roman" w:cs="Times New Roman"/>
          <w:szCs w:val="24"/>
        </w:rPr>
        <w:t xml:space="preserve"> </w:t>
      </w:r>
      <w:r>
        <w:rPr>
          <w:rFonts w:eastAsia="Times New Roman" w:cs="Times New Roman"/>
          <w:szCs w:val="24"/>
          <w:lang w:val="en-US"/>
        </w:rPr>
        <w:t>Barbershop</w:t>
      </w:r>
      <w:r w:rsidRPr="001C6410">
        <w:rPr>
          <w:rFonts w:eastAsia="Times New Roman" w:cs="Times New Roman"/>
          <w:szCs w:val="24"/>
        </w:rPr>
        <w:t xml:space="preserve"> </w:t>
      </w:r>
      <w:r>
        <w:rPr>
          <w:rFonts w:eastAsia="Times New Roman" w:cs="Times New Roman"/>
          <w:szCs w:val="24"/>
        </w:rPr>
        <w:t xml:space="preserve">не уступает своим конкурентам, но и не обладает определенными преимуществами по сравнению с ними. </w:t>
      </w:r>
      <w:r w:rsidR="00063448">
        <w:rPr>
          <w:rFonts w:eastAsia="Times New Roman" w:cs="Times New Roman"/>
          <w:szCs w:val="24"/>
        </w:rPr>
        <w:t xml:space="preserve">Несмотря на выявленную тенденцию к появлению большого количества игроков в различных ценовых сегментах – эконом и </w:t>
      </w:r>
      <w:r w:rsidR="00063448">
        <w:rPr>
          <w:rFonts w:eastAsia="Times New Roman" w:cs="Times New Roman"/>
          <w:szCs w:val="24"/>
          <w:lang w:val="en-US"/>
        </w:rPr>
        <w:t>low</w:t>
      </w:r>
      <w:r w:rsidR="00063448" w:rsidRPr="00063448">
        <w:rPr>
          <w:rFonts w:eastAsia="Times New Roman" w:cs="Times New Roman"/>
          <w:szCs w:val="24"/>
        </w:rPr>
        <w:t>-</w:t>
      </w:r>
      <w:r w:rsidR="00063448">
        <w:rPr>
          <w:rFonts w:eastAsia="Times New Roman" w:cs="Times New Roman"/>
          <w:szCs w:val="24"/>
          <w:lang w:val="en-US"/>
        </w:rPr>
        <w:t>cost</w:t>
      </w:r>
      <w:r w:rsidR="00063448">
        <w:rPr>
          <w:rFonts w:eastAsia="Times New Roman" w:cs="Times New Roman"/>
          <w:szCs w:val="24"/>
        </w:rPr>
        <w:t xml:space="preserve">, среди географически ближайших конкурентов </w:t>
      </w:r>
      <w:r w:rsidR="00063448">
        <w:rPr>
          <w:rFonts w:eastAsia="Times New Roman" w:cs="Times New Roman"/>
          <w:szCs w:val="24"/>
          <w:lang w:val="en-US"/>
        </w:rPr>
        <w:t>Jack</w:t>
      </w:r>
      <w:r w:rsidR="00063448" w:rsidRPr="00063448">
        <w:rPr>
          <w:rFonts w:eastAsia="Times New Roman" w:cs="Times New Roman"/>
          <w:szCs w:val="24"/>
        </w:rPr>
        <w:t xml:space="preserve"> </w:t>
      </w:r>
      <w:r w:rsidR="00063448">
        <w:rPr>
          <w:rFonts w:eastAsia="Times New Roman" w:cs="Times New Roman"/>
          <w:szCs w:val="24"/>
        </w:rPr>
        <w:t>их по-прежнему немного, поэтому определённое лидерство по цене компания всё так же может обеспечивать. С другой стороны, утверждать, что новые клиенты будут выбирать салон только исходя из цены и названию «барбершоп», а не «парикмахерская» было бы несколько опрометчиво. Очевидным предположением является необходимость для потребителя в получении услуг высокого качества и удовлетворении всех потребностей от стрижки в салоне. Именн</w:t>
      </w:r>
      <w:r w:rsidR="00755FBF">
        <w:rPr>
          <w:rFonts w:eastAsia="Times New Roman" w:cs="Times New Roman"/>
          <w:szCs w:val="24"/>
        </w:rPr>
        <w:t xml:space="preserve">о поэтому, при принятии решения о выборе того или иного салона, клиент старается убедиться в том, что ему будут предоставлены качественные услуги, поэтому обращает внимания на ряд определенных факторов, которые доступны для изучения в интернет- ресурсах компаний. Анализ показал присутствие определенных недостатков при рассмотрении отдельных конверсионных элементов веб-сайта компании, однако, определить, какие из них являются значимыми при выборе салона, поможет исследование потребительских предпочтений. </w:t>
      </w:r>
    </w:p>
    <w:p w14:paraId="0BE4DFA4" w14:textId="77777777" w:rsidR="009E4DEB" w:rsidRDefault="009E4DEB" w:rsidP="00A678F4">
      <w:pPr>
        <w:tabs>
          <w:tab w:val="left" w:pos="9072"/>
          <w:tab w:val="left" w:pos="10065"/>
        </w:tabs>
        <w:rPr>
          <w:rFonts w:eastAsia="Times New Roman" w:cs="Times New Roman"/>
          <w:szCs w:val="24"/>
        </w:rPr>
      </w:pPr>
    </w:p>
    <w:p w14:paraId="3EDE660B" w14:textId="7D653009" w:rsidR="00F062CA" w:rsidRPr="00F062CA" w:rsidRDefault="00F062CA" w:rsidP="00F062CA">
      <w:pPr>
        <w:keepNext/>
        <w:tabs>
          <w:tab w:val="left" w:pos="9072"/>
          <w:tab w:val="left" w:pos="10065"/>
        </w:tabs>
        <w:outlineLvl w:val="0"/>
        <w:rPr>
          <w:rFonts w:eastAsia="Times New Roman" w:cs="Times New Roman"/>
          <w:b/>
          <w:kern w:val="32"/>
          <w:sz w:val="28"/>
          <w:szCs w:val="24"/>
          <w:lang w:eastAsia="ru-RU"/>
        </w:rPr>
      </w:pPr>
      <w:bookmarkStart w:id="13" w:name="_Toc42033564"/>
      <w:r w:rsidRPr="00F062CA">
        <w:rPr>
          <w:rFonts w:eastAsia="Times New Roman" w:cs="Times New Roman"/>
          <w:b/>
          <w:bCs/>
          <w:kern w:val="32"/>
          <w:sz w:val="28"/>
          <w:szCs w:val="24"/>
          <w:lang w:eastAsia="ru-RU"/>
        </w:rPr>
        <w:t>2.5 Исследование потребительских предпочтений</w:t>
      </w:r>
      <w:bookmarkEnd w:id="13"/>
    </w:p>
    <w:p w14:paraId="4CEFB021" w14:textId="45CE697E" w:rsidR="00780B38" w:rsidRPr="00780B38" w:rsidRDefault="00780B38" w:rsidP="00A678F4">
      <w:pPr>
        <w:tabs>
          <w:tab w:val="left" w:pos="9072"/>
          <w:tab w:val="left" w:pos="10065"/>
        </w:tabs>
        <w:rPr>
          <w:rFonts w:eastAsia="Times New Roman" w:cs="Times New Roman"/>
          <w:b/>
          <w:szCs w:val="24"/>
        </w:rPr>
      </w:pPr>
      <w:r>
        <w:rPr>
          <w:rFonts w:eastAsia="Times New Roman" w:cs="Times New Roman"/>
          <w:b/>
          <w:szCs w:val="24"/>
        </w:rPr>
        <w:t>Результаты онлайн-опроса потребителей парикмахерских услуг</w:t>
      </w:r>
    </w:p>
    <w:p w14:paraId="44B23D15" w14:textId="587669A1" w:rsidR="00780B38" w:rsidRDefault="00780B38" w:rsidP="00780B38">
      <w:pPr>
        <w:tabs>
          <w:tab w:val="left" w:pos="9072"/>
          <w:tab w:val="left" w:pos="10065"/>
        </w:tabs>
        <w:ind w:firstLine="851"/>
        <w:contextualSpacing/>
        <w:rPr>
          <w:rFonts w:eastAsia="Times New Roman" w:cs="Times New Roman"/>
          <w:szCs w:val="24"/>
        </w:rPr>
      </w:pPr>
      <w:r>
        <w:rPr>
          <w:rFonts w:eastAsia="Times New Roman" w:cs="Times New Roman"/>
          <w:szCs w:val="24"/>
        </w:rPr>
        <w:t>С целью сегментации целевой аудитории и получения информации о моделях поведения и предпочтениях потребителей парикмахерских услуг был проведён онлайн-опрос мужчин города Санкт-Петербург. Структура опроса была сформирована исходя из целей исследования и анализа вторичных источников, описывающих перечень данных, необходимых для прове</w:t>
      </w:r>
      <w:r w:rsidR="00BB1FFB">
        <w:rPr>
          <w:rFonts w:eastAsia="Times New Roman" w:cs="Times New Roman"/>
          <w:szCs w:val="24"/>
        </w:rPr>
        <w:t>дения сегментации потребителей.</w:t>
      </w:r>
    </w:p>
    <w:p w14:paraId="51BF20AD" w14:textId="2C094746" w:rsidR="00BB1FFB" w:rsidRDefault="00BB1FFB" w:rsidP="00780B38">
      <w:pPr>
        <w:tabs>
          <w:tab w:val="left" w:pos="9072"/>
          <w:tab w:val="left" w:pos="10065"/>
        </w:tabs>
        <w:ind w:firstLine="851"/>
        <w:contextualSpacing/>
        <w:rPr>
          <w:rFonts w:eastAsia="Times New Roman" w:cs="Times New Roman"/>
          <w:szCs w:val="24"/>
        </w:rPr>
      </w:pPr>
      <w:r>
        <w:rPr>
          <w:rFonts w:eastAsia="Times New Roman" w:cs="Times New Roman"/>
          <w:szCs w:val="24"/>
        </w:rPr>
        <w:lastRenderedPageBreak/>
        <w:t>В качестве ожидаемых результатов исследования предполагалось п</w:t>
      </w:r>
      <w:r w:rsidR="00312699">
        <w:rPr>
          <w:rFonts w:eastAsia="Times New Roman" w:cs="Times New Roman"/>
          <w:szCs w:val="24"/>
        </w:rPr>
        <w:t>олучение следующей информации: 1) услуги представляющие для клиентов наибольший интерес при посещении барбершопа 2</w:t>
      </w:r>
      <w:r>
        <w:rPr>
          <w:rFonts w:eastAsia="Times New Roman" w:cs="Times New Roman"/>
          <w:szCs w:val="24"/>
        </w:rPr>
        <w:t>) характеристики барбершопов, представляющие для потребителей наибольшую ценность при выборе (</w:t>
      </w:r>
      <w:r w:rsidR="00A87444">
        <w:rPr>
          <w:rFonts w:eastAsia="Times New Roman" w:cs="Times New Roman"/>
          <w:szCs w:val="24"/>
        </w:rPr>
        <w:t>мастерство парикмахеров, сопутствующий сервис, цена, удобство расположения, скорость обслуживания, вежливость персонала, качество интерьера, мужская атмосфера в салоне и его репутация)</w:t>
      </w:r>
      <w:r w:rsidR="00312699">
        <w:rPr>
          <w:rFonts w:eastAsia="Times New Roman" w:cs="Times New Roman"/>
          <w:szCs w:val="24"/>
        </w:rPr>
        <w:t>; 3</w:t>
      </w:r>
      <w:r w:rsidR="00A87444" w:rsidRPr="00A87444">
        <w:rPr>
          <w:rFonts w:eastAsia="Times New Roman" w:cs="Times New Roman"/>
          <w:szCs w:val="24"/>
        </w:rPr>
        <w:t xml:space="preserve">) </w:t>
      </w:r>
      <w:r w:rsidR="00A87444">
        <w:rPr>
          <w:rFonts w:eastAsia="Times New Roman" w:cs="Times New Roman"/>
          <w:szCs w:val="24"/>
        </w:rPr>
        <w:t xml:space="preserve">характеристики веб-сайта барбершопа, </w:t>
      </w:r>
      <w:r w:rsidR="00D13E24">
        <w:rPr>
          <w:rFonts w:eastAsia="Times New Roman" w:cs="Times New Roman"/>
          <w:szCs w:val="24"/>
        </w:rPr>
        <w:t>представляющие набольшую значимость при совершении выбора (дизайн веб-сайта, описание преимуществ барбершопа, наличие акций, отзывов о ра</w:t>
      </w:r>
      <w:r w:rsidR="00983F8A">
        <w:rPr>
          <w:rFonts w:eastAsia="Times New Roman" w:cs="Times New Roman"/>
          <w:szCs w:val="24"/>
        </w:rPr>
        <w:t>боте мастеров, сертификатов качества и информации об обучении парикмахеров, а также портфолио работ и контекста применения)</w:t>
      </w:r>
      <w:r w:rsidR="00983F8A" w:rsidRPr="00983F8A">
        <w:rPr>
          <w:rFonts w:eastAsia="Times New Roman" w:cs="Times New Roman"/>
          <w:szCs w:val="24"/>
        </w:rPr>
        <w:t>;</w:t>
      </w:r>
      <w:r w:rsidR="00312699">
        <w:rPr>
          <w:rFonts w:eastAsia="Times New Roman" w:cs="Times New Roman"/>
          <w:szCs w:val="24"/>
        </w:rPr>
        <w:t xml:space="preserve"> 4) определение наиболее предпочтительных способов получения информации о деятельности барбершопа и предоставления обратной связи о посещении</w:t>
      </w:r>
      <w:r w:rsidR="00312699" w:rsidRPr="00312699">
        <w:rPr>
          <w:rFonts w:eastAsia="Times New Roman" w:cs="Times New Roman"/>
          <w:szCs w:val="24"/>
        </w:rPr>
        <w:t>;</w:t>
      </w:r>
      <w:r w:rsidR="00312699">
        <w:rPr>
          <w:rFonts w:eastAsia="Times New Roman" w:cs="Times New Roman"/>
          <w:szCs w:val="24"/>
        </w:rPr>
        <w:t xml:space="preserve"> 5</w:t>
      </w:r>
      <w:r w:rsidR="00983F8A">
        <w:rPr>
          <w:rFonts w:eastAsia="Times New Roman" w:cs="Times New Roman"/>
          <w:szCs w:val="24"/>
        </w:rPr>
        <w:t>) определение наиболее интересующих потребителей тем в вопросе ухода за собой для формирования будущего контент-плана</w:t>
      </w:r>
      <w:r w:rsidR="00983F8A" w:rsidRPr="00983F8A">
        <w:rPr>
          <w:rFonts w:eastAsia="Times New Roman" w:cs="Times New Roman"/>
          <w:szCs w:val="24"/>
        </w:rPr>
        <w:t>;</w:t>
      </w:r>
      <w:r w:rsidR="00312699">
        <w:rPr>
          <w:rFonts w:eastAsia="Times New Roman" w:cs="Times New Roman"/>
          <w:szCs w:val="24"/>
        </w:rPr>
        <w:t xml:space="preserve"> 6</w:t>
      </w:r>
      <w:r w:rsidR="00983F8A">
        <w:rPr>
          <w:rFonts w:eastAsia="Times New Roman" w:cs="Times New Roman"/>
          <w:szCs w:val="24"/>
        </w:rPr>
        <w:t>) определение индивидуальных характеристик потребителей, заинтересованных в получении услуг барбершопа (ча</w:t>
      </w:r>
      <w:r w:rsidR="000B3020">
        <w:rPr>
          <w:rFonts w:eastAsia="Times New Roman" w:cs="Times New Roman"/>
          <w:szCs w:val="24"/>
        </w:rPr>
        <w:t>стота посещения парикмахерской,</w:t>
      </w:r>
      <w:r w:rsidR="00983F8A">
        <w:rPr>
          <w:rFonts w:eastAsia="Times New Roman" w:cs="Times New Roman"/>
          <w:szCs w:val="24"/>
        </w:rPr>
        <w:t xml:space="preserve"> цели посещения парикмахерской</w:t>
      </w:r>
      <w:r w:rsidR="005F54B8">
        <w:rPr>
          <w:rFonts w:eastAsia="Times New Roman" w:cs="Times New Roman"/>
          <w:szCs w:val="24"/>
        </w:rPr>
        <w:t>, «боли» потребителя, связанные с текущим посещением парикмахерской,</w:t>
      </w:r>
      <w:r w:rsidR="000B3020">
        <w:rPr>
          <w:rFonts w:eastAsia="Times New Roman" w:cs="Times New Roman"/>
          <w:szCs w:val="24"/>
        </w:rPr>
        <w:t xml:space="preserve"> приемлемая для потребителя цена за посещение барбершопа,</w:t>
      </w:r>
      <w:r w:rsidR="005F54B8">
        <w:rPr>
          <w:rFonts w:eastAsia="Times New Roman" w:cs="Times New Roman"/>
          <w:szCs w:val="24"/>
        </w:rPr>
        <w:t xml:space="preserve"> перечень услуг, интересующих </w:t>
      </w:r>
      <w:r w:rsidR="000B3020">
        <w:rPr>
          <w:rFonts w:eastAsia="Times New Roman" w:cs="Times New Roman"/>
          <w:szCs w:val="24"/>
        </w:rPr>
        <w:t>потребителя при посещении, возраст, пользование социальными сетями, уровень образования, род деятельности, семейное и финансовое положение)</w:t>
      </w:r>
      <w:r w:rsidR="00312699">
        <w:rPr>
          <w:rFonts w:eastAsia="Times New Roman" w:cs="Times New Roman"/>
          <w:szCs w:val="24"/>
        </w:rPr>
        <w:t>.</w:t>
      </w:r>
    </w:p>
    <w:p w14:paraId="0F0F0D4F" w14:textId="1C62BDC5" w:rsidR="00B515BF" w:rsidRDefault="00C72D95" w:rsidP="00780B38">
      <w:pPr>
        <w:tabs>
          <w:tab w:val="left" w:pos="9072"/>
          <w:tab w:val="left" w:pos="10065"/>
        </w:tabs>
        <w:ind w:firstLine="851"/>
        <w:contextualSpacing/>
        <w:rPr>
          <w:rFonts w:eastAsia="Times New Roman" w:cs="Times New Roman"/>
          <w:szCs w:val="24"/>
        </w:rPr>
      </w:pPr>
      <w:r>
        <w:rPr>
          <w:rFonts w:eastAsia="Times New Roman" w:cs="Times New Roman"/>
          <w:szCs w:val="24"/>
        </w:rPr>
        <w:t>Опрос был проведён среди</w:t>
      </w:r>
      <w:r w:rsidR="00B515BF">
        <w:rPr>
          <w:rFonts w:eastAsia="Times New Roman" w:cs="Times New Roman"/>
          <w:szCs w:val="24"/>
        </w:rPr>
        <w:t xml:space="preserve"> </w:t>
      </w:r>
      <w:r w:rsidR="00B77BE3">
        <w:rPr>
          <w:rFonts w:eastAsia="Times New Roman" w:cs="Times New Roman"/>
          <w:szCs w:val="24"/>
        </w:rPr>
        <w:t>192</w:t>
      </w:r>
      <w:r w:rsidR="00B515BF">
        <w:rPr>
          <w:rFonts w:eastAsia="Times New Roman" w:cs="Times New Roman"/>
          <w:szCs w:val="24"/>
        </w:rPr>
        <w:t xml:space="preserve"> мужчин Санкт-Петербурга в возрасте от 15 до 60 лет.  В начале анкеты были размещены вопросы-фильтры, нацеленные на отсечение тех респондентов, которые не пользуются парикмахерскими услугами, а постригаются самостоятельно, не в салоне. Далее был представлен блок вопросов, в котором респонденты опрашивались о характеристиках и</w:t>
      </w:r>
      <w:r w:rsidR="002A3DF6">
        <w:rPr>
          <w:rFonts w:eastAsia="Times New Roman" w:cs="Times New Roman"/>
          <w:szCs w:val="24"/>
        </w:rPr>
        <w:t xml:space="preserve"> удовлетворённости текущим получением парикмахерских услуг в салоне, который они посещают регулярно. </w:t>
      </w:r>
      <w:r w:rsidR="00CB529E">
        <w:rPr>
          <w:rFonts w:eastAsia="Times New Roman" w:cs="Times New Roman"/>
          <w:szCs w:val="24"/>
        </w:rPr>
        <w:t xml:space="preserve">Вопросы 7 и 8 анкеты были нацелены на выделение целевой доли респондентов, заинтересованных в получении услуг барбершопа, а также готовых заплатить за услуги цену, соответствующую цене мужской стрижки в компании </w:t>
      </w:r>
      <w:r w:rsidR="00CB529E">
        <w:rPr>
          <w:rFonts w:eastAsia="Times New Roman" w:cs="Times New Roman"/>
          <w:szCs w:val="24"/>
          <w:lang w:val="en-US"/>
        </w:rPr>
        <w:t>Jack</w:t>
      </w:r>
      <w:r w:rsidR="00CB529E" w:rsidRPr="00CB529E">
        <w:rPr>
          <w:rFonts w:eastAsia="Times New Roman" w:cs="Times New Roman"/>
          <w:szCs w:val="24"/>
        </w:rPr>
        <w:t xml:space="preserve"> </w:t>
      </w:r>
      <w:r w:rsidR="00CB529E">
        <w:rPr>
          <w:rFonts w:eastAsia="Times New Roman" w:cs="Times New Roman"/>
          <w:szCs w:val="24"/>
          <w:lang w:val="en-US"/>
        </w:rPr>
        <w:t>Barbershop</w:t>
      </w:r>
      <w:r w:rsidR="00CB529E" w:rsidRPr="00CB529E">
        <w:rPr>
          <w:rFonts w:eastAsia="Times New Roman" w:cs="Times New Roman"/>
          <w:szCs w:val="24"/>
        </w:rPr>
        <w:t xml:space="preserve">. </w:t>
      </w:r>
      <w:r w:rsidR="00CB529E">
        <w:rPr>
          <w:rFonts w:eastAsia="Times New Roman" w:cs="Times New Roman"/>
          <w:szCs w:val="24"/>
        </w:rPr>
        <w:t>Основной блок содержательных вопросов был представлен далее и был нацелен на получение информации, описанной выше в пунктах 1-3.</w:t>
      </w:r>
      <w:r w:rsidR="00EE2C66">
        <w:rPr>
          <w:rFonts w:eastAsia="Times New Roman" w:cs="Times New Roman"/>
          <w:szCs w:val="24"/>
        </w:rPr>
        <w:t xml:space="preserve"> Полная версия анкеты представлена в приложении </w:t>
      </w:r>
      <w:r w:rsidR="00160694" w:rsidRPr="00160694">
        <w:rPr>
          <w:rFonts w:eastAsia="Times New Roman" w:cs="Times New Roman"/>
          <w:szCs w:val="24"/>
        </w:rPr>
        <w:t>(</w:t>
      </w:r>
      <w:r w:rsidR="00160694" w:rsidRPr="00160694">
        <w:rPr>
          <w:rFonts w:eastAsia="Times New Roman" w:cs="Times New Roman"/>
          <w:i/>
          <w:szCs w:val="24"/>
        </w:rPr>
        <w:t>Приложение 2</w:t>
      </w:r>
      <w:r w:rsidR="00EE2C66" w:rsidRPr="00160694">
        <w:rPr>
          <w:rFonts w:eastAsia="Times New Roman" w:cs="Times New Roman"/>
          <w:szCs w:val="24"/>
        </w:rPr>
        <w:t>).</w:t>
      </w:r>
    </w:p>
    <w:p w14:paraId="6FE12B23" w14:textId="61389505" w:rsidR="00EE2C66" w:rsidRDefault="00EE2C66" w:rsidP="00EE2C66">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Переходя непосредственно к анализу данных, полученных в ходе исследования, стоит отметить, что на сегодняшний день менее 8% опрошенных пользуются услугами барбершопа </w:t>
      </w:r>
      <w:r w:rsidR="00547A44" w:rsidRPr="00160694">
        <w:rPr>
          <w:rFonts w:eastAsia="Times New Roman" w:cs="Times New Roman"/>
          <w:szCs w:val="24"/>
        </w:rPr>
        <w:t>(Рис. 7</w:t>
      </w:r>
      <w:r w:rsidRPr="00160694">
        <w:rPr>
          <w:rFonts w:eastAsia="Times New Roman" w:cs="Times New Roman"/>
          <w:szCs w:val="24"/>
        </w:rPr>
        <w:t>)</w:t>
      </w:r>
      <w:r w:rsidR="007F2A75" w:rsidRPr="00160694">
        <w:rPr>
          <w:rFonts w:eastAsia="Times New Roman" w:cs="Times New Roman"/>
          <w:szCs w:val="24"/>
        </w:rPr>
        <w:t>.</w:t>
      </w:r>
    </w:p>
    <w:p w14:paraId="1D21F86E" w14:textId="77777777" w:rsidR="00547A44" w:rsidRDefault="007F2A75" w:rsidP="00547A44">
      <w:pPr>
        <w:keepNext/>
        <w:tabs>
          <w:tab w:val="left" w:pos="9072"/>
          <w:tab w:val="left" w:pos="10065"/>
        </w:tabs>
        <w:ind w:firstLine="851"/>
        <w:contextualSpacing/>
      </w:pPr>
      <w:r>
        <w:rPr>
          <w:rFonts w:eastAsia="Times New Roman" w:cs="Times New Roman"/>
          <w:noProof/>
          <w:szCs w:val="24"/>
          <w:lang w:val="en-US"/>
        </w:rPr>
        <w:lastRenderedPageBreak/>
        <w:drawing>
          <wp:inline distT="0" distB="0" distL="0" distR="0" wp14:anchorId="377E585F" wp14:editId="22448EEF">
            <wp:extent cx="5219700" cy="2390775"/>
            <wp:effectExtent l="38100" t="0" r="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D6473EE" w14:textId="57DF5ED3" w:rsidR="007F2A75" w:rsidRPr="00547A44" w:rsidRDefault="00547A44" w:rsidP="00547A44">
      <w:pPr>
        <w:pStyle w:val="afb"/>
        <w:rPr>
          <w:rFonts w:eastAsia="Times New Roman" w:cs="Times New Roman"/>
          <w:i w:val="0"/>
          <w:color w:val="auto"/>
          <w:sz w:val="22"/>
          <w:szCs w:val="24"/>
        </w:rPr>
      </w:pPr>
      <w:r>
        <w:rPr>
          <w:i w:val="0"/>
          <w:color w:val="auto"/>
          <w:sz w:val="22"/>
        </w:rPr>
        <w:t xml:space="preserve">     </w:t>
      </w:r>
      <w:r w:rsidRPr="00547A44">
        <w:rPr>
          <w:i w:val="0"/>
          <w:color w:val="auto"/>
          <w:sz w:val="22"/>
        </w:rPr>
        <w:t xml:space="preserve">Рис. </w:t>
      </w:r>
      <w:r w:rsidRPr="00547A44">
        <w:rPr>
          <w:i w:val="0"/>
          <w:color w:val="auto"/>
          <w:sz w:val="22"/>
        </w:rPr>
        <w:fldChar w:fldCharType="begin"/>
      </w:r>
      <w:r w:rsidRPr="00547A44">
        <w:rPr>
          <w:i w:val="0"/>
          <w:color w:val="auto"/>
          <w:sz w:val="22"/>
        </w:rPr>
        <w:instrText xml:space="preserve"> SEQ Рис. \* ARABIC </w:instrText>
      </w:r>
      <w:r w:rsidRPr="00547A44">
        <w:rPr>
          <w:i w:val="0"/>
          <w:color w:val="auto"/>
          <w:sz w:val="22"/>
        </w:rPr>
        <w:fldChar w:fldCharType="separate"/>
      </w:r>
      <w:r w:rsidR="00CE0EFD">
        <w:rPr>
          <w:i w:val="0"/>
          <w:noProof/>
          <w:color w:val="auto"/>
          <w:sz w:val="22"/>
        </w:rPr>
        <w:t>7</w:t>
      </w:r>
      <w:r w:rsidRPr="00547A44">
        <w:rPr>
          <w:i w:val="0"/>
          <w:color w:val="auto"/>
          <w:sz w:val="22"/>
        </w:rPr>
        <w:fldChar w:fldCharType="end"/>
      </w:r>
      <w:r w:rsidRPr="00547A44">
        <w:rPr>
          <w:i w:val="0"/>
          <w:color w:val="auto"/>
          <w:sz w:val="22"/>
        </w:rPr>
        <w:t xml:space="preserve"> Результаты опроса потребителей</w:t>
      </w:r>
    </w:p>
    <w:p w14:paraId="77B38EBB" w14:textId="6AB5D34E" w:rsidR="00B43D95" w:rsidRDefault="00804A95" w:rsidP="00B43D95">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Распределение частоты пользования парикмахерскими услугами выглядит следующим образом </w:t>
      </w:r>
      <w:r w:rsidR="00547A44" w:rsidRPr="00160694">
        <w:rPr>
          <w:rFonts w:eastAsia="Times New Roman" w:cs="Times New Roman"/>
          <w:szCs w:val="24"/>
        </w:rPr>
        <w:t>(Рис. 8</w:t>
      </w:r>
      <w:r w:rsidRPr="00160694">
        <w:rPr>
          <w:rFonts w:eastAsia="Times New Roman" w:cs="Times New Roman"/>
          <w:szCs w:val="24"/>
        </w:rPr>
        <w:t>):</w:t>
      </w:r>
      <w:r>
        <w:rPr>
          <w:rFonts w:eastAsia="Times New Roman" w:cs="Times New Roman"/>
          <w:szCs w:val="24"/>
        </w:rPr>
        <w:t xml:space="preserve"> около 64% респондентов пользуются данной услугой один раз в месяц или чаще, соответственно в районе 36% респондентов делают это раз в 6 недель и реже.</w:t>
      </w:r>
    </w:p>
    <w:p w14:paraId="57BD7BAC" w14:textId="77777777" w:rsidR="00547A44" w:rsidRDefault="00804A95" w:rsidP="00547A44">
      <w:pPr>
        <w:keepNext/>
        <w:tabs>
          <w:tab w:val="left" w:pos="9072"/>
          <w:tab w:val="left" w:pos="10065"/>
        </w:tabs>
        <w:ind w:firstLine="851"/>
        <w:contextualSpacing/>
      </w:pPr>
      <w:r>
        <w:rPr>
          <w:rFonts w:eastAsia="Times New Roman" w:cs="Times New Roman"/>
          <w:noProof/>
          <w:szCs w:val="24"/>
          <w:lang w:val="en-US"/>
        </w:rPr>
        <w:drawing>
          <wp:inline distT="0" distB="0" distL="0" distR="0" wp14:anchorId="68AEEC1B" wp14:editId="26EF16A4">
            <wp:extent cx="5295900" cy="2886075"/>
            <wp:effectExtent l="0" t="0" r="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DC57079" w14:textId="157CD11E" w:rsidR="00804A95" w:rsidRPr="00547A44" w:rsidRDefault="00547A44" w:rsidP="00547A44">
      <w:pPr>
        <w:pStyle w:val="afb"/>
        <w:rPr>
          <w:rFonts w:eastAsia="Times New Roman" w:cs="Times New Roman"/>
          <w:i w:val="0"/>
          <w:sz w:val="22"/>
          <w:szCs w:val="24"/>
        </w:rPr>
      </w:pPr>
      <w:r>
        <w:rPr>
          <w:i w:val="0"/>
          <w:sz w:val="22"/>
        </w:rPr>
        <w:t xml:space="preserve">  </w:t>
      </w:r>
      <w:r w:rsidRPr="00547A44">
        <w:rPr>
          <w:i w:val="0"/>
          <w:color w:val="auto"/>
          <w:sz w:val="22"/>
        </w:rPr>
        <w:t xml:space="preserve">Рис. </w:t>
      </w:r>
      <w:r w:rsidRPr="00547A44">
        <w:rPr>
          <w:i w:val="0"/>
          <w:color w:val="auto"/>
          <w:sz w:val="22"/>
        </w:rPr>
        <w:fldChar w:fldCharType="begin"/>
      </w:r>
      <w:r w:rsidRPr="00547A44">
        <w:rPr>
          <w:i w:val="0"/>
          <w:color w:val="auto"/>
          <w:sz w:val="22"/>
        </w:rPr>
        <w:instrText xml:space="preserve"> SEQ Рис. \* ARABIC </w:instrText>
      </w:r>
      <w:r w:rsidRPr="00547A44">
        <w:rPr>
          <w:i w:val="0"/>
          <w:color w:val="auto"/>
          <w:sz w:val="22"/>
        </w:rPr>
        <w:fldChar w:fldCharType="separate"/>
      </w:r>
      <w:r w:rsidR="00CE0EFD">
        <w:rPr>
          <w:i w:val="0"/>
          <w:noProof/>
          <w:color w:val="auto"/>
          <w:sz w:val="22"/>
        </w:rPr>
        <w:t>8</w:t>
      </w:r>
      <w:r w:rsidRPr="00547A44">
        <w:rPr>
          <w:i w:val="0"/>
          <w:color w:val="auto"/>
          <w:sz w:val="22"/>
        </w:rPr>
        <w:fldChar w:fldCharType="end"/>
      </w:r>
      <w:r w:rsidRPr="00547A44">
        <w:rPr>
          <w:i w:val="0"/>
          <w:color w:val="auto"/>
          <w:sz w:val="22"/>
        </w:rPr>
        <w:t xml:space="preserve"> Результаты опроса потребителей</w:t>
      </w:r>
    </w:p>
    <w:p w14:paraId="344E134E" w14:textId="5FACE8E6" w:rsidR="0098214B" w:rsidRDefault="002075D6" w:rsidP="00EE2C66">
      <w:pPr>
        <w:tabs>
          <w:tab w:val="left" w:pos="9072"/>
          <w:tab w:val="left" w:pos="10065"/>
        </w:tabs>
        <w:ind w:firstLine="851"/>
        <w:contextualSpacing/>
        <w:rPr>
          <w:rFonts w:eastAsia="Times New Roman" w:cs="Times New Roman"/>
          <w:szCs w:val="24"/>
        </w:rPr>
      </w:pPr>
      <w:r>
        <w:rPr>
          <w:rFonts w:eastAsia="Times New Roman" w:cs="Times New Roman"/>
          <w:szCs w:val="24"/>
        </w:rPr>
        <w:t>Далее респондентам был задан вопрос, х</w:t>
      </w:r>
      <w:r w:rsidR="0098214B">
        <w:rPr>
          <w:rFonts w:eastAsia="Times New Roman" w:cs="Times New Roman"/>
          <w:szCs w:val="24"/>
        </w:rPr>
        <w:t xml:space="preserve">отели бы они посещать барбершоп (салон, где стригут только мужчин, с мужской атмосферой и ориентацией на качество услуг и сервиса), в результате которого выяснилось, что помимо 7.3% респондентов, уже регулярно посещающих барбершоп, 61.4% потребителей заинтересованы в посещении мужской парикмахерской </w:t>
      </w:r>
      <w:r w:rsidR="00102854" w:rsidRPr="00160694">
        <w:rPr>
          <w:rFonts w:eastAsia="Times New Roman" w:cs="Times New Roman"/>
          <w:szCs w:val="24"/>
        </w:rPr>
        <w:t>(Рис 9</w:t>
      </w:r>
      <w:r w:rsidR="0098214B" w:rsidRPr="00160694">
        <w:rPr>
          <w:rFonts w:eastAsia="Times New Roman" w:cs="Times New Roman"/>
          <w:szCs w:val="24"/>
        </w:rPr>
        <w:t>).</w:t>
      </w:r>
    </w:p>
    <w:p w14:paraId="0BE20577" w14:textId="77777777" w:rsidR="00102854" w:rsidRDefault="0098214B" w:rsidP="00102854">
      <w:pPr>
        <w:keepNext/>
        <w:tabs>
          <w:tab w:val="left" w:pos="9072"/>
          <w:tab w:val="left" w:pos="10065"/>
        </w:tabs>
        <w:ind w:firstLine="851"/>
        <w:contextualSpacing/>
      </w:pPr>
      <w:r>
        <w:rPr>
          <w:rFonts w:eastAsia="Times New Roman" w:cs="Times New Roman"/>
          <w:noProof/>
          <w:szCs w:val="24"/>
          <w:lang w:val="en-US"/>
        </w:rPr>
        <w:lastRenderedPageBreak/>
        <w:drawing>
          <wp:inline distT="0" distB="0" distL="0" distR="0" wp14:anchorId="19D1B163" wp14:editId="01C186AF">
            <wp:extent cx="5295900" cy="2886075"/>
            <wp:effectExtent l="0" t="0" r="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545EE96" w14:textId="0ED97E57" w:rsidR="0098214B" w:rsidRPr="00102854" w:rsidRDefault="00102854" w:rsidP="00102854">
      <w:pPr>
        <w:pStyle w:val="afb"/>
        <w:rPr>
          <w:rFonts w:eastAsia="Times New Roman" w:cs="Times New Roman"/>
          <w:i w:val="0"/>
          <w:color w:val="auto"/>
          <w:sz w:val="22"/>
          <w:szCs w:val="24"/>
        </w:rPr>
      </w:pPr>
      <w:r>
        <w:rPr>
          <w:i w:val="0"/>
          <w:color w:val="auto"/>
          <w:sz w:val="22"/>
        </w:rPr>
        <w:t xml:space="preserve">   </w:t>
      </w:r>
      <w:r w:rsidRPr="00102854">
        <w:rPr>
          <w:i w:val="0"/>
          <w:color w:val="auto"/>
          <w:sz w:val="22"/>
        </w:rPr>
        <w:t xml:space="preserve">Рис. </w:t>
      </w:r>
      <w:r w:rsidRPr="00102854">
        <w:rPr>
          <w:i w:val="0"/>
          <w:color w:val="auto"/>
          <w:sz w:val="22"/>
        </w:rPr>
        <w:fldChar w:fldCharType="begin"/>
      </w:r>
      <w:r w:rsidRPr="00102854">
        <w:rPr>
          <w:i w:val="0"/>
          <w:color w:val="auto"/>
          <w:sz w:val="22"/>
        </w:rPr>
        <w:instrText xml:space="preserve"> SEQ Рис. \* ARABIC </w:instrText>
      </w:r>
      <w:r w:rsidRPr="00102854">
        <w:rPr>
          <w:i w:val="0"/>
          <w:color w:val="auto"/>
          <w:sz w:val="22"/>
        </w:rPr>
        <w:fldChar w:fldCharType="separate"/>
      </w:r>
      <w:r w:rsidR="00CE0EFD">
        <w:rPr>
          <w:i w:val="0"/>
          <w:noProof/>
          <w:color w:val="auto"/>
          <w:sz w:val="22"/>
        </w:rPr>
        <w:t>9</w:t>
      </w:r>
      <w:r w:rsidRPr="00102854">
        <w:rPr>
          <w:i w:val="0"/>
          <w:color w:val="auto"/>
          <w:sz w:val="22"/>
        </w:rPr>
        <w:fldChar w:fldCharType="end"/>
      </w:r>
      <w:r>
        <w:rPr>
          <w:i w:val="0"/>
          <w:color w:val="auto"/>
          <w:sz w:val="22"/>
        </w:rPr>
        <w:t xml:space="preserve"> </w:t>
      </w:r>
      <w:r w:rsidRPr="00102854">
        <w:rPr>
          <w:i w:val="0"/>
          <w:color w:val="auto"/>
          <w:sz w:val="22"/>
        </w:rPr>
        <w:t>Результаты опроса потребителей</w:t>
      </w:r>
    </w:p>
    <w:p w14:paraId="74C112C0" w14:textId="77777777" w:rsidR="0098214B" w:rsidRDefault="0098214B" w:rsidP="00EE2C66">
      <w:pPr>
        <w:tabs>
          <w:tab w:val="left" w:pos="9072"/>
          <w:tab w:val="left" w:pos="10065"/>
        </w:tabs>
        <w:ind w:firstLine="851"/>
        <w:contextualSpacing/>
        <w:rPr>
          <w:rFonts w:eastAsia="Times New Roman" w:cs="Times New Roman"/>
          <w:szCs w:val="24"/>
        </w:rPr>
      </w:pPr>
    </w:p>
    <w:p w14:paraId="7536661D" w14:textId="03BACD10" w:rsidR="00EE2C66" w:rsidRPr="002C4ABB" w:rsidRDefault="0098214B" w:rsidP="00EE2C66">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 </w:t>
      </w:r>
      <w:r w:rsidR="00434E24">
        <w:rPr>
          <w:rFonts w:eastAsia="Times New Roman" w:cs="Times New Roman"/>
          <w:szCs w:val="24"/>
        </w:rPr>
        <w:t xml:space="preserve">На вопрос, определяющий набор услуг, которые были бы интересны респондентам в рамках посещения барбершопа, наиболее часто встречаемыми вариантами были следующие </w:t>
      </w:r>
      <w:r w:rsidR="00102854" w:rsidRPr="00160694">
        <w:rPr>
          <w:rFonts w:eastAsia="Times New Roman" w:cs="Times New Roman"/>
          <w:szCs w:val="24"/>
        </w:rPr>
        <w:t>(Рис. 10</w:t>
      </w:r>
      <w:r w:rsidR="00434E24" w:rsidRPr="00160694">
        <w:rPr>
          <w:rFonts w:eastAsia="Times New Roman" w:cs="Times New Roman"/>
          <w:szCs w:val="24"/>
        </w:rPr>
        <w:t>):</w:t>
      </w:r>
      <w:r w:rsidR="00434E24">
        <w:rPr>
          <w:rFonts w:eastAsia="Times New Roman" w:cs="Times New Roman"/>
          <w:szCs w:val="24"/>
        </w:rPr>
        <w:t xml:space="preserve"> </w:t>
      </w:r>
      <w:r w:rsidR="002C4ABB" w:rsidRPr="002C4ABB">
        <w:rPr>
          <w:rFonts w:eastAsia="Times New Roman" w:cs="Times New Roman"/>
          <w:szCs w:val="24"/>
        </w:rPr>
        <w:t>мужская стрижка (85% респондентов), стрижка бороды (27% респондентов</w:t>
      </w:r>
      <w:r w:rsidR="002C4ABB">
        <w:rPr>
          <w:rFonts w:eastAsia="Times New Roman" w:cs="Times New Roman"/>
          <w:szCs w:val="24"/>
        </w:rPr>
        <w:t>), компелкс «Стрижка + стрижка бороды» (21% респондентов), стрижка под машинку (18% респондентов) и королевское бритьё (15.2% респондентов).</w:t>
      </w:r>
    </w:p>
    <w:p w14:paraId="077FB5E9" w14:textId="27EA28A8" w:rsidR="00434E24" w:rsidRDefault="00434E24" w:rsidP="00EE2C66">
      <w:pPr>
        <w:tabs>
          <w:tab w:val="left" w:pos="9072"/>
          <w:tab w:val="left" w:pos="10065"/>
        </w:tabs>
        <w:ind w:firstLine="851"/>
        <w:contextualSpacing/>
        <w:rPr>
          <w:rFonts w:eastAsia="Times New Roman" w:cs="Times New Roman"/>
          <w:szCs w:val="24"/>
        </w:rPr>
      </w:pPr>
    </w:p>
    <w:p w14:paraId="2BB457C6" w14:textId="77777777" w:rsidR="00102854" w:rsidRDefault="00434E24" w:rsidP="00102854">
      <w:pPr>
        <w:keepNext/>
        <w:tabs>
          <w:tab w:val="left" w:pos="9072"/>
          <w:tab w:val="left" w:pos="10065"/>
        </w:tabs>
        <w:ind w:firstLine="851"/>
        <w:contextualSpacing/>
      </w:pPr>
      <w:r>
        <w:rPr>
          <w:rFonts w:eastAsia="Times New Roman" w:cs="Times New Roman"/>
          <w:noProof/>
          <w:szCs w:val="24"/>
          <w:lang w:val="en-US"/>
        </w:rPr>
        <w:drawing>
          <wp:inline distT="0" distB="0" distL="0" distR="0" wp14:anchorId="560EF4DF" wp14:editId="3F285394">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D266D73" w14:textId="7D53474D" w:rsidR="00434E24" w:rsidRPr="00102854" w:rsidRDefault="00102854" w:rsidP="00102854">
      <w:pPr>
        <w:pStyle w:val="afb"/>
        <w:rPr>
          <w:rFonts w:eastAsia="Times New Roman" w:cs="Times New Roman"/>
          <w:i w:val="0"/>
          <w:color w:val="auto"/>
          <w:sz w:val="22"/>
          <w:szCs w:val="24"/>
        </w:rPr>
      </w:pPr>
      <w:r>
        <w:rPr>
          <w:i w:val="0"/>
          <w:color w:val="auto"/>
          <w:sz w:val="22"/>
        </w:rPr>
        <w:t xml:space="preserve">   </w:t>
      </w:r>
      <w:r w:rsidRPr="00102854">
        <w:rPr>
          <w:i w:val="0"/>
          <w:color w:val="auto"/>
          <w:sz w:val="22"/>
        </w:rPr>
        <w:t xml:space="preserve">Рис. </w:t>
      </w:r>
      <w:r w:rsidRPr="00102854">
        <w:rPr>
          <w:i w:val="0"/>
          <w:color w:val="auto"/>
          <w:sz w:val="22"/>
        </w:rPr>
        <w:fldChar w:fldCharType="begin"/>
      </w:r>
      <w:r w:rsidRPr="00102854">
        <w:rPr>
          <w:i w:val="0"/>
          <w:color w:val="auto"/>
          <w:sz w:val="22"/>
        </w:rPr>
        <w:instrText xml:space="preserve"> SEQ Рис. \* ARABIC </w:instrText>
      </w:r>
      <w:r w:rsidRPr="00102854">
        <w:rPr>
          <w:i w:val="0"/>
          <w:color w:val="auto"/>
          <w:sz w:val="22"/>
        </w:rPr>
        <w:fldChar w:fldCharType="separate"/>
      </w:r>
      <w:r w:rsidR="00CE0EFD">
        <w:rPr>
          <w:i w:val="0"/>
          <w:noProof/>
          <w:color w:val="auto"/>
          <w:sz w:val="22"/>
        </w:rPr>
        <w:t>10</w:t>
      </w:r>
      <w:r w:rsidRPr="00102854">
        <w:rPr>
          <w:i w:val="0"/>
          <w:color w:val="auto"/>
          <w:sz w:val="22"/>
        </w:rPr>
        <w:fldChar w:fldCharType="end"/>
      </w:r>
      <w:r w:rsidRPr="00102854">
        <w:rPr>
          <w:i w:val="0"/>
          <w:color w:val="auto"/>
          <w:sz w:val="22"/>
        </w:rPr>
        <w:t xml:space="preserve"> Результаты опроса потребителей</w:t>
      </w:r>
    </w:p>
    <w:p w14:paraId="5A1FF4DE" w14:textId="358B5D36" w:rsidR="001B4D66" w:rsidRDefault="00B25BFC" w:rsidP="001B4D66">
      <w:pPr>
        <w:tabs>
          <w:tab w:val="left" w:pos="9072"/>
          <w:tab w:val="left" w:pos="10065"/>
        </w:tabs>
        <w:ind w:firstLine="851"/>
        <w:contextualSpacing/>
        <w:rPr>
          <w:rFonts w:eastAsia="Times New Roman" w:cs="Times New Roman"/>
          <w:szCs w:val="24"/>
        </w:rPr>
      </w:pPr>
      <w:r>
        <w:rPr>
          <w:rFonts w:eastAsia="Times New Roman" w:cs="Times New Roman"/>
          <w:szCs w:val="24"/>
        </w:rPr>
        <w:lastRenderedPageBreak/>
        <w:t>На вопрос, относящийся к определению факторов, влияющих на выбор того или иного барбершопа, в качестве наиболее значимых (оцененные респондентами</w:t>
      </w:r>
      <w:r w:rsidR="001B4D66">
        <w:rPr>
          <w:rFonts w:eastAsia="Times New Roman" w:cs="Times New Roman"/>
          <w:szCs w:val="24"/>
        </w:rPr>
        <w:t xml:space="preserve"> значениями 4 и 5) были выбраны </w:t>
      </w:r>
      <w:r w:rsidR="001B4D66" w:rsidRPr="00102854">
        <w:rPr>
          <w:rFonts w:eastAsia="Times New Roman" w:cs="Times New Roman"/>
          <w:szCs w:val="24"/>
        </w:rPr>
        <w:t>следующие</w:t>
      </w:r>
      <w:r w:rsidR="00BC7C9D" w:rsidRPr="00102854">
        <w:rPr>
          <w:rFonts w:eastAsia="Times New Roman" w:cs="Times New Roman"/>
          <w:szCs w:val="24"/>
        </w:rPr>
        <w:t xml:space="preserve"> </w:t>
      </w:r>
      <w:r w:rsidR="00102854" w:rsidRPr="00102854">
        <w:rPr>
          <w:rFonts w:eastAsia="Times New Roman" w:cs="Times New Roman"/>
          <w:szCs w:val="24"/>
        </w:rPr>
        <w:t>(Рис.11</w:t>
      </w:r>
      <w:r w:rsidR="00BC7C9D" w:rsidRPr="00102854">
        <w:rPr>
          <w:rFonts w:eastAsia="Times New Roman" w:cs="Times New Roman"/>
          <w:szCs w:val="24"/>
        </w:rPr>
        <w:t>)</w:t>
      </w:r>
      <w:r w:rsidR="001B4D66" w:rsidRPr="00102854">
        <w:rPr>
          <w:rFonts w:eastAsia="Times New Roman" w:cs="Times New Roman"/>
          <w:szCs w:val="24"/>
        </w:rPr>
        <w:t>:</w:t>
      </w:r>
      <w:r w:rsidR="00BC7C9D">
        <w:rPr>
          <w:rFonts w:eastAsia="Times New Roman" w:cs="Times New Roman"/>
          <w:szCs w:val="24"/>
        </w:rPr>
        <w:t xml:space="preserve"> мастерство парикмахеров (92% респондентов), цена услуг (67% респондентов), удобное расположение (59% респондентов), сопутствующий сервис (44% респондентов), скидки и бонусы для постоянных клиентов (41% респондентов), приятный интерьер в салоне (33% респондентов), а также скорость обслуживания и отсутствие очередей (32% респондентов).</w:t>
      </w:r>
    </w:p>
    <w:p w14:paraId="313C55BD" w14:textId="77777777" w:rsidR="00102854" w:rsidRDefault="001B4D66" w:rsidP="00102854">
      <w:pPr>
        <w:keepNext/>
        <w:tabs>
          <w:tab w:val="left" w:pos="9072"/>
          <w:tab w:val="left" w:pos="10065"/>
        </w:tabs>
        <w:ind w:firstLine="851"/>
        <w:contextualSpacing/>
      </w:pPr>
      <w:r>
        <w:rPr>
          <w:rFonts w:eastAsia="Times New Roman" w:cs="Times New Roman"/>
          <w:noProof/>
          <w:szCs w:val="24"/>
          <w:lang w:val="en-US"/>
        </w:rPr>
        <w:drawing>
          <wp:inline distT="0" distB="0" distL="0" distR="0" wp14:anchorId="29F50B8D" wp14:editId="70DD321A">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DE4C815" w14:textId="6B840617" w:rsidR="001B4D66" w:rsidRPr="00102854" w:rsidRDefault="00102854" w:rsidP="00102854">
      <w:pPr>
        <w:pStyle w:val="afb"/>
        <w:rPr>
          <w:rFonts w:eastAsia="Times New Roman" w:cs="Times New Roman"/>
          <w:i w:val="0"/>
          <w:color w:val="auto"/>
          <w:sz w:val="22"/>
          <w:szCs w:val="24"/>
        </w:rPr>
      </w:pPr>
      <w:r>
        <w:rPr>
          <w:i w:val="0"/>
          <w:color w:val="auto"/>
          <w:sz w:val="22"/>
        </w:rPr>
        <w:t xml:space="preserve">   </w:t>
      </w:r>
      <w:r w:rsidRPr="00102854">
        <w:rPr>
          <w:i w:val="0"/>
          <w:color w:val="auto"/>
          <w:sz w:val="22"/>
        </w:rPr>
        <w:t xml:space="preserve">Рис. </w:t>
      </w:r>
      <w:r w:rsidRPr="00102854">
        <w:rPr>
          <w:i w:val="0"/>
          <w:color w:val="auto"/>
          <w:sz w:val="22"/>
        </w:rPr>
        <w:fldChar w:fldCharType="begin"/>
      </w:r>
      <w:r w:rsidRPr="00102854">
        <w:rPr>
          <w:i w:val="0"/>
          <w:color w:val="auto"/>
          <w:sz w:val="22"/>
        </w:rPr>
        <w:instrText xml:space="preserve"> SEQ Рис. \* ARABIC </w:instrText>
      </w:r>
      <w:r w:rsidRPr="00102854">
        <w:rPr>
          <w:i w:val="0"/>
          <w:color w:val="auto"/>
          <w:sz w:val="22"/>
        </w:rPr>
        <w:fldChar w:fldCharType="separate"/>
      </w:r>
      <w:r w:rsidR="00CE0EFD">
        <w:rPr>
          <w:i w:val="0"/>
          <w:noProof/>
          <w:color w:val="auto"/>
          <w:sz w:val="22"/>
        </w:rPr>
        <w:t>11</w:t>
      </w:r>
      <w:r w:rsidRPr="00102854">
        <w:rPr>
          <w:i w:val="0"/>
          <w:color w:val="auto"/>
          <w:sz w:val="22"/>
        </w:rPr>
        <w:fldChar w:fldCharType="end"/>
      </w:r>
      <w:r w:rsidRPr="00102854">
        <w:rPr>
          <w:i w:val="0"/>
          <w:color w:val="auto"/>
          <w:sz w:val="22"/>
        </w:rPr>
        <w:t xml:space="preserve"> Результаты опроса потребителей</w:t>
      </w:r>
    </w:p>
    <w:p w14:paraId="4D1B68CB" w14:textId="3F1281B9" w:rsidR="00822A02" w:rsidRDefault="00822A02" w:rsidP="001B4D66">
      <w:pPr>
        <w:tabs>
          <w:tab w:val="left" w:pos="9072"/>
          <w:tab w:val="left" w:pos="10065"/>
        </w:tabs>
        <w:ind w:firstLine="851"/>
        <w:contextualSpacing/>
        <w:rPr>
          <w:rFonts w:eastAsia="Times New Roman" w:cs="Times New Roman"/>
          <w:szCs w:val="24"/>
        </w:rPr>
      </w:pPr>
      <w:r>
        <w:rPr>
          <w:rFonts w:eastAsia="Times New Roman" w:cs="Times New Roman"/>
          <w:szCs w:val="24"/>
        </w:rPr>
        <w:t>Для определения ряда дополнительных факторов, обладающих значимостью при выборе барбершопа, респондентам был задан открытый вопрос, в котором были получены следующие ответы:</w:t>
      </w:r>
    </w:p>
    <w:p w14:paraId="44077EBB" w14:textId="1F754864" w:rsidR="00822A02" w:rsidRPr="00E12F5F" w:rsidRDefault="00B77BE3" w:rsidP="00B25600">
      <w:pPr>
        <w:pStyle w:val="a9"/>
        <w:numPr>
          <w:ilvl w:val="0"/>
          <w:numId w:val="13"/>
        </w:numPr>
        <w:tabs>
          <w:tab w:val="left" w:pos="9072"/>
          <w:tab w:val="left" w:pos="10065"/>
        </w:tabs>
        <w:rPr>
          <w:rFonts w:eastAsia="Times New Roman" w:cs="Times New Roman"/>
          <w:i/>
          <w:szCs w:val="24"/>
        </w:rPr>
      </w:pPr>
      <w:r>
        <w:rPr>
          <w:rFonts w:eastAsia="Times New Roman" w:cs="Times New Roman"/>
          <w:i/>
          <w:szCs w:val="24"/>
        </w:rPr>
        <w:t>Наличие бесплатной парковки (21 респондент</w:t>
      </w:r>
      <w:r w:rsidR="00822A02" w:rsidRPr="00E12F5F">
        <w:rPr>
          <w:rFonts w:eastAsia="Times New Roman" w:cs="Times New Roman"/>
          <w:i/>
          <w:szCs w:val="24"/>
        </w:rPr>
        <w:t>)</w:t>
      </w:r>
    </w:p>
    <w:p w14:paraId="4BA00D70" w14:textId="1AE325EA" w:rsidR="00DA662E" w:rsidRPr="00E12F5F" w:rsidRDefault="00822A02" w:rsidP="00B25600">
      <w:pPr>
        <w:pStyle w:val="a9"/>
        <w:numPr>
          <w:ilvl w:val="0"/>
          <w:numId w:val="13"/>
        </w:numPr>
        <w:tabs>
          <w:tab w:val="left" w:pos="9072"/>
          <w:tab w:val="left" w:pos="10065"/>
        </w:tabs>
        <w:rPr>
          <w:rFonts w:eastAsia="Times New Roman" w:cs="Times New Roman"/>
          <w:i/>
          <w:szCs w:val="24"/>
        </w:rPr>
      </w:pPr>
      <w:r w:rsidRPr="00E12F5F">
        <w:rPr>
          <w:rFonts w:eastAsia="Times New Roman" w:cs="Times New Roman"/>
          <w:i/>
          <w:szCs w:val="24"/>
        </w:rPr>
        <w:t xml:space="preserve">Рекомендации </w:t>
      </w:r>
      <w:r w:rsidR="00B77BE3">
        <w:rPr>
          <w:rFonts w:eastAsia="Times New Roman" w:cs="Times New Roman"/>
          <w:i/>
          <w:szCs w:val="24"/>
        </w:rPr>
        <w:t>от друзей, коллег, знакомых (27</w:t>
      </w:r>
      <w:r w:rsidR="00DA662E" w:rsidRPr="00E12F5F">
        <w:rPr>
          <w:rFonts w:eastAsia="Times New Roman" w:cs="Times New Roman"/>
          <w:i/>
          <w:szCs w:val="24"/>
        </w:rPr>
        <w:t xml:space="preserve"> респондентов)</w:t>
      </w:r>
    </w:p>
    <w:p w14:paraId="3DE9FB8B" w14:textId="513D8E82" w:rsidR="00DA662E" w:rsidRPr="00E12F5F" w:rsidRDefault="00DA662E" w:rsidP="00B25600">
      <w:pPr>
        <w:pStyle w:val="a9"/>
        <w:numPr>
          <w:ilvl w:val="0"/>
          <w:numId w:val="13"/>
        </w:numPr>
        <w:tabs>
          <w:tab w:val="left" w:pos="9072"/>
          <w:tab w:val="left" w:pos="10065"/>
        </w:tabs>
        <w:rPr>
          <w:rFonts w:eastAsia="Times New Roman" w:cs="Times New Roman"/>
          <w:i/>
          <w:szCs w:val="24"/>
        </w:rPr>
      </w:pPr>
      <w:r w:rsidRPr="00E12F5F">
        <w:rPr>
          <w:rFonts w:eastAsia="Times New Roman" w:cs="Times New Roman"/>
          <w:i/>
          <w:szCs w:val="24"/>
        </w:rPr>
        <w:t>Возмо</w:t>
      </w:r>
      <w:r w:rsidR="00B77BE3">
        <w:rPr>
          <w:rFonts w:eastAsia="Times New Roman" w:cs="Times New Roman"/>
          <w:i/>
          <w:szCs w:val="24"/>
        </w:rPr>
        <w:t>жность безналичной оплаты (10</w:t>
      </w:r>
      <w:r w:rsidRPr="00E12F5F">
        <w:rPr>
          <w:rFonts w:eastAsia="Times New Roman" w:cs="Times New Roman"/>
          <w:i/>
          <w:szCs w:val="24"/>
        </w:rPr>
        <w:t xml:space="preserve"> респондентов)</w:t>
      </w:r>
    </w:p>
    <w:p w14:paraId="6633BF29" w14:textId="29AEA3A9" w:rsidR="00DA662E" w:rsidRPr="00E12F5F" w:rsidRDefault="00DA662E" w:rsidP="00B25600">
      <w:pPr>
        <w:pStyle w:val="a9"/>
        <w:numPr>
          <w:ilvl w:val="0"/>
          <w:numId w:val="13"/>
        </w:numPr>
        <w:tabs>
          <w:tab w:val="left" w:pos="9072"/>
          <w:tab w:val="left" w:pos="10065"/>
        </w:tabs>
        <w:rPr>
          <w:rFonts w:eastAsia="Times New Roman" w:cs="Times New Roman"/>
          <w:i/>
          <w:szCs w:val="24"/>
        </w:rPr>
      </w:pPr>
      <w:r w:rsidRPr="00E12F5F">
        <w:rPr>
          <w:rFonts w:eastAsia="Times New Roman" w:cs="Times New Roman"/>
          <w:i/>
          <w:szCs w:val="24"/>
        </w:rPr>
        <w:t xml:space="preserve">Бесплатный </w:t>
      </w:r>
      <w:r w:rsidRPr="00E12F5F">
        <w:rPr>
          <w:rFonts w:eastAsia="Times New Roman" w:cs="Times New Roman"/>
          <w:i/>
          <w:szCs w:val="24"/>
          <w:lang w:val="en-US"/>
        </w:rPr>
        <w:t>Wi-Fi</w:t>
      </w:r>
      <w:r w:rsidR="00B77BE3">
        <w:rPr>
          <w:rFonts w:eastAsia="Times New Roman" w:cs="Times New Roman"/>
          <w:i/>
          <w:szCs w:val="24"/>
        </w:rPr>
        <w:t xml:space="preserve"> (15</w:t>
      </w:r>
      <w:r w:rsidRPr="00E12F5F">
        <w:rPr>
          <w:rFonts w:eastAsia="Times New Roman" w:cs="Times New Roman"/>
          <w:i/>
          <w:szCs w:val="24"/>
        </w:rPr>
        <w:t xml:space="preserve"> респондентов)</w:t>
      </w:r>
    </w:p>
    <w:p w14:paraId="40A37887" w14:textId="19F62C5E" w:rsidR="00DA662E" w:rsidRPr="00E12F5F" w:rsidRDefault="00B77BE3" w:rsidP="00B25600">
      <w:pPr>
        <w:pStyle w:val="a9"/>
        <w:numPr>
          <w:ilvl w:val="0"/>
          <w:numId w:val="13"/>
        </w:numPr>
        <w:tabs>
          <w:tab w:val="left" w:pos="9072"/>
          <w:tab w:val="left" w:pos="10065"/>
        </w:tabs>
        <w:rPr>
          <w:rFonts w:eastAsia="Times New Roman" w:cs="Times New Roman"/>
          <w:i/>
          <w:szCs w:val="24"/>
        </w:rPr>
      </w:pPr>
      <w:r>
        <w:rPr>
          <w:rFonts w:eastAsia="Times New Roman" w:cs="Times New Roman"/>
          <w:i/>
          <w:szCs w:val="24"/>
        </w:rPr>
        <w:t>Качественная косметика (17</w:t>
      </w:r>
      <w:r w:rsidR="00DE43E6" w:rsidRPr="00E12F5F">
        <w:rPr>
          <w:rFonts w:eastAsia="Times New Roman" w:cs="Times New Roman"/>
          <w:i/>
          <w:szCs w:val="24"/>
        </w:rPr>
        <w:t xml:space="preserve"> респондентов)</w:t>
      </w:r>
    </w:p>
    <w:p w14:paraId="21FA5822" w14:textId="2B49F604" w:rsidR="00DE43E6" w:rsidRPr="00E12F5F" w:rsidRDefault="00E12F5F" w:rsidP="00B25600">
      <w:pPr>
        <w:pStyle w:val="a9"/>
        <w:numPr>
          <w:ilvl w:val="0"/>
          <w:numId w:val="13"/>
        </w:numPr>
        <w:tabs>
          <w:tab w:val="left" w:pos="9072"/>
          <w:tab w:val="left" w:pos="10065"/>
        </w:tabs>
        <w:rPr>
          <w:rFonts w:eastAsia="Times New Roman" w:cs="Times New Roman"/>
          <w:i/>
          <w:szCs w:val="24"/>
        </w:rPr>
      </w:pPr>
      <w:r>
        <w:rPr>
          <w:rFonts w:eastAsia="Times New Roman" w:cs="Times New Roman"/>
          <w:i/>
          <w:szCs w:val="24"/>
        </w:rPr>
        <w:t>«Хорошо, когда можно душевно</w:t>
      </w:r>
      <w:r w:rsidR="00DE43E6" w:rsidRPr="00E12F5F">
        <w:rPr>
          <w:rFonts w:eastAsia="Times New Roman" w:cs="Times New Roman"/>
          <w:i/>
          <w:szCs w:val="24"/>
        </w:rPr>
        <w:t xml:space="preserve"> поговорить с барбером как со своим другом</w:t>
      </w:r>
      <w:r>
        <w:rPr>
          <w:rFonts w:eastAsia="Times New Roman" w:cs="Times New Roman"/>
          <w:i/>
          <w:szCs w:val="24"/>
        </w:rPr>
        <w:t>»</w:t>
      </w:r>
    </w:p>
    <w:p w14:paraId="2147F1DD" w14:textId="74FD247C" w:rsidR="00DE43E6" w:rsidRPr="00E12F5F" w:rsidRDefault="00DE43E6" w:rsidP="00B25600">
      <w:pPr>
        <w:pStyle w:val="a9"/>
        <w:numPr>
          <w:ilvl w:val="0"/>
          <w:numId w:val="13"/>
        </w:numPr>
        <w:tabs>
          <w:tab w:val="left" w:pos="9072"/>
          <w:tab w:val="left" w:pos="10065"/>
        </w:tabs>
        <w:rPr>
          <w:rFonts w:eastAsia="Times New Roman" w:cs="Times New Roman"/>
          <w:i/>
          <w:szCs w:val="24"/>
        </w:rPr>
      </w:pPr>
      <w:r w:rsidRPr="00E12F5F">
        <w:rPr>
          <w:rFonts w:eastAsia="Times New Roman" w:cs="Times New Roman"/>
          <w:i/>
          <w:szCs w:val="24"/>
        </w:rPr>
        <w:t>П</w:t>
      </w:r>
      <w:r w:rsidR="00B77BE3">
        <w:rPr>
          <w:rFonts w:eastAsia="Times New Roman" w:cs="Times New Roman"/>
          <w:i/>
          <w:szCs w:val="24"/>
        </w:rPr>
        <w:t>риятная девушка-администратор (13</w:t>
      </w:r>
      <w:r w:rsidRPr="00E12F5F">
        <w:rPr>
          <w:rFonts w:eastAsia="Times New Roman" w:cs="Times New Roman"/>
          <w:i/>
          <w:szCs w:val="24"/>
        </w:rPr>
        <w:t xml:space="preserve"> респондентов)</w:t>
      </w:r>
    </w:p>
    <w:p w14:paraId="79253452" w14:textId="05777782" w:rsidR="00DE43E6" w:rsidRPr="00E12F5F" w:rsidRDefault="00DE43E6" w:rsidP="00B25600">
      <w:pPr>
        <w:pStyle w:val="a9"/>
        <w:numPr>
          <w:ilvl w:val="0"/>
          <w:numId w:val="13"/>
        </w:numPr>
        <w:tabs>
          <w:tab w:val="left" w:pos="9072"/>
          <w:tab w:val="left" w:pos="10065"/>
        </w:tabs>
        <w:rPr>
          <w:rFonts w:eastAsia="Times New Roman" w:cs="Times New Roman"/>
          <w:i/>
          <w:szCs w:val="24"/>
        </w:rPr>
      </w:pPr>
      <w:r w:rsidRPr="00E12F5F">
        <w:rPr>
          <w:rFonts w:eastAsia="Times New Roman" w:cs="Times New Roman"/>
          <w:i/>
          <w:szCs w:val="24"/>
        </w:rPr>
        <w:t>Возможность выпить кофе/чай при необходимости ожидания</w:t>
      </w:r>
      <w:r w:rsidR="00B77BE3">
        <w:rPr>
          <w:rFonts w:eastAsia="Times New Roman" w:cs="Times New Roman"/>
          <w:i/>
          <w:szCs w:val="24"/>
        </w:rPr>
        <w:t xml:space="preserve"> (8</w:t>
      </w:r>
      <w:r w:rsidR="008C4B64">
        <w:rPr>
          <w:rFonts w:eastAsia="Times New Roman" w:cs="Times New Roman"/>
          <w:i/>
          <w:szCs w:val="24"/>
        </w:rPr>
        <w:t xml:space="preserve"> респондента)</w:t>
      </w:r>
    </w:p>
    <w:p w14:paraId="65512B2A" w14:textId="33A4EFAD" w:rsidR="00DE43E6" w:rsidRPr="00E12F5F" w:rsidRDefault="00DE43E6" w:rsidP="00B25600">
      <w:pPr>
        <w:pStyle w:val="a9"/>
        <w:numPr>
          <w:ilvl w:val="0"/>
          <w:numId w:val="13"/>
        </w:numPr>
        <w:tabs>
          <w:tab w:val="left" w:pos="9072"/>
          <w:tab w:val="left" w:pos="10065"/>
        </w:tabs>
        <w:rPr>
          <w:rFonts w:eastAsia="Times New Roman" w:cs="Times New Roman"/>
          <w:i/>
          <w:szCs w:val="24"/>
        </w:rPr>
      </w:pPr>
      <w:r w:rsidRPr="00E12F5F">
        <w:rPr>
          <w:rFonts w:eastAsia="Times New Roman" w:cs="Times New Roman"/>
          <w:i/>
          <w:szCs w:val="24"/>
        </w:rPr>
        <w:t>Возможность зарядить телефон</w:t>
      </w:r>
      <w:r w:rsidR="00B77BE3">
        <w:rPr>
          <w:rFonts w:eastAsia="Times New Roman" w:cs="Times New Roman"/>
          <w:i/>
          <w:szCs w:val="24"/>
        </w:rPr>
        <w:t xml:space="preserve"> (6 респондентов)</w:t>
      </w:r>
    </w:p>
    <w:p w14:paraId="7D7D9647" w14:textId="0DBC5321" w:rsidR="00DE43E6" w:rsidRDefault="00DE43E6" w:rsidP="00B25600">
      <w:pPr>
        <w:pStyle w:val="a9"/>
        <w:numPr>
          <w:ilvl w:val="0"/>
          <w:numId w:val="13"/>
        </w:numPr>
        <w:tabs>
          <w:tab w:val="left" w:pos="9072"/>
          <w:tab w:val="left" w:pos="10065"/>
        </w:tabs>
        <w:rPr>
          <w:rFonts w:eastAsia="Times New Roman" w:cs="Times New Roman"/>
          <w:i/>
          <w:szCs w:val="24"/>
        </w:rPr>
      </w:pPr>
      <w:r w:rsidRPr="00E12F5F">
        <w:rPr>
          <w:rFonts w:eastAsia="Times New Roman" w:cs="Times New Roman"/>
          <w:i/>
          <w:szCs w:val="24"/>
        </w:rPr>
        <w:lastRenderedPageBreak/>
        <w:t>Сан</w:t>
      </w:r>
      <w:r w:rsidR="00E12F5F" w:rsidRPr="00E12F5F">
        <w:rPr>
          <w:rFonts w:eastAsia="Times New Roman" w:cs="Times New Roman"/>
          <w:i/>
          <w:szCs w:val="24"/>
        </w:rPr>
        <w:t>итарная обработка инструментов перед предоставлением услуги</w:t>
      </w:r>
      <w:r w:rsidR="00B77BE3">
        <w:rPr>
          <w:rFonts w:eastAsia="Times New Roman" w:cs="Times New Roman"/>
          <w:i/>
          <w:szCs w:val="24"/>
        </w:rPr>
        <w:t xml:space="preserve"> (25</w:t>
      </w:r>
      <w:r w:rsidR="00E12F5F">
        <w:rPr>
          <w:rFonts w:eastAsia="Times New Roman" w:cs="Times New Roman"/>
          <w:i/>
          <w:szCs w:val="24"/>
        </w:rPr>
        <w:t xml:space="preserve"> респондентов)</w:t>
      </w:r>
    </w:p>
    <w:p w14:paraId="0FB39E69" w14:textId="74E019CA" w:rsidR="00E12F5F" w:rsidRPr="00E12F5F" w:rsidRDefault="00E12F5F" w:rsidP="00B25600">
      <w:pPr>
        <w:pStyle w:val="a9"/>
        <w:numPr>
          <w:ilvl w:val="0"/>
          <w:numId w:val="13"/>
        </w:numPr>
        <w:tabs>
          <w:tab w:val="left" w:pos="9072"/>
          <w:tab w:val="left" w:pos="10065"/>
        </w:tabs>
        <w:rPr>
          <w:rFonts w:eastAsia="Times New Roman" w:cs="Times New Roman"/>
          <w:i/>
          <w:szCs w:val="24"/>
        </w:rPr>
      </w:pPr>
      <w:r>
        <w:rPr>
          <w:rFonts w:eastAsia="Times New Roman" w:cs="Times New Roman"/>
          <w:i/>
          <w:szCs w:val="24"/>
        </w:rPr>
        <w:t>«Приходил в барбершоп пару раз, чтобы потом пойти на какое-нибудь мероприятие, поэтому важно, чтобы тебе там сделали идеальную укладку»</w:t>
      </w:r>
    </w:p>
    <w:p w14:paraId="34E733B0" w14:textId="5A61979E" w:rsidR="0046145F" w:rsidRDefault="00F74D7C" w:rsidP="00E12F5F">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Далее респондентам был задан вопрос, в котором им предлагалось оценить значимость различных конверсионных элементов веб-сайта в ситуации принятия решения о выборе во время сравнения веб-сайтов различных парикмахерских. Наиболее значимыми элементами оказались </w:t>
      </w:r>
      <w:r w:rsidRPr="00102854">
        <w:rPr>
          <w:rFonts w:eastAsia="Times New Roman" w:cs="Times New Roman"/>
          <w:szCs w:val="24"/>
        </w:rPr>
        <w:t xml:space="preserve">следующие </w:t>
      </w:r>
      <w:r w:rsidR="00102854" w:rsidRPr="00102854">
        <w:rPr>
          <w:rFonts w:eastAsia="Times New Roman" w:cs="Times New Roman"/>
          <w:szCs w:val="24"/>
        </w:rPr>
        <w:t>(Рис. 12</w:t>
      </w:r>
      <w:r w:rsidRPr="00102854">
        <w:rPr>
          <w:rFonts w:eastAsia="Times New Roman" w:cs="Times New Roman"/>
          <w:szCs w:val="24"/>
        </w:rPr>
        <w:t xml:space="preserve">): </w:t>
      </w:r>
      <w:r w:rsidR="008C4B64" w:rsidRPr="00102854">
        <w:rPr>
          <w:rFonts w:eastAsia="Times New Roman" w:cs="Times New Roman"/>
          <w:szCs w:val="24"/>
        </w:rPr>
        <w:t>отзывы</w:t>
      </w:r>
      <w:r w:rsidR="008C4B64">
        <w:rPr>
          <w:rFonts w:eastAsia="Times New Roman" w:cs="Times New Roman"/>
          <w:szCs w:val="24"/>
        </w:rPr>
        <w:t xml:space="preserve"> о работе мастеров (62% респондентов), портфолио работ (49% респондентов), информация об обучении мастеров (35% респондентов), дизайн веб-сайта (33% респонде</w:t>
      </w:r>
      <w:r w:rsidR="003611DD">
        <w:rPr>
          <w:rFonts w:eastAsia="Times New Roman" w:cs="Times New Roman"/>
          <w:szCs w:val="24"/>
        </w:rPr>
        <w:t>н</w:t>
      </w:r>
      <w:r w:rsidR="008C4B64">
        <w:rPr>
          <w:rFonts w:eastAsia="Times New Roman" w:cs="Times New Roman"/>
          <w:szCs w:val="24"/>
        </w:rPr>
        <w:t>тов)</w:t>
      </w:r>
      <w:r w:rsidR="003611DD">
        <w:rPr>
          <w:rFonts w:eastAsia="Times New Roman" w:cs="Times New Roman"/>
          <w:szCs w:val="24"/>
        </w:rPr>
        <w:t xml:space="preserve"> и информация об акциях и скидках в салоне (32% респондентов).</w:t>
      </w:r>
    </w:p>
    <w:p w14:paraId="35703444" w14:textId="77777777" w:rsidR="00102854" w:rsidRDefault="0046145F" w:rsidP="00102854">
      <w:pPr>
        <w:keepNext/>
        <w:tabs>
          <w:tab w:val="left" w:pos="9072"/>
          <w:tab w:val="left" w:pos="10065"/>
        </w:tabs>
        <w:ind w:firstLine="851"/>
        <w:contextualSpacing/>
      </w:pPr>
      <w:r>
        <w:rPr>
          <w:rFonts w:eastAsia="Times New Roman" w:cs="Times New Roman"/>
          <w:noProof/>
          <w:szCs w:val="24"/>
          <w:lang w:val="en-US"/>
        </w:rPr>
        <w:drawing>
          <wp:inline distT="0" distB="0" distL="0" distR="0" wp14:anchorId="70423EEA" wp14:editId="41953F8E">
            <wp:extent cx="5486400" cy="3200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C91DCC9" w14:textId="0A6B0E8C" w:rsidR="00102854" w:rsidRPr="00102854" w:rsidRDefault="00102854" w:rsidP="00102854">
      <w:pPr>
        <w:pStyle w:val="afb"/>
        <w:jc w:val="left"/>
        <w:rPr>
          <w:i w:val="0"/>
          <w:color w:val="auto"/>
          <w:sz w:val="22"/>
        </w:rPr>
      </w:pPr>
      <w:r w:rsidRPr="00102854">
        <w:rPr>
          <w:i w:val="0"/>
          <w:color w:val="auto"/>
          <w:sz w:val="22"/>
        </w:rPr>
        <w:t xml:space="preserve">   Рис. </w:t>
      </w:r>
      <w:r w:rsidRPr="00102854">
        <w:rPr>
          <w:i w:val="0"/>
          <w:color w:val="auto"/>
          <w:sz w:val="22"/>
        </w:rPr>
        <w:fldChar w:fldCharType="begin"/>
      </w:r>
      <w:r w:rsidRPr="00102854">
        <w:rPr>
          <w:i w:val="0"/>
          <w:color w:val="auto"/>
          <w:sz w:val="22"/>
        </w:rPr>
        <w:instrText xml:space="preserve"> SEQ Рис. \* ARABIC </w:instrText>
      </w:r>
      <w:r w:rsidRPr="00102854">
        <w:rPr>
          <w:i w:val="0"/>
          <w:color w:val="auto"/>
          <w:sz w:val="22"/>
        </w:rPr>
        <w:fldChar w:fldCharType="separate"/>
      </w:r>
      <w:r w:rsidR="00CE0EFD">
        <w:rPr>
          <w:i w:val="0"/>
          <w:noProof/>
          <w:color w:val="auto"/>
          <w:sz w:val="22"/>
        </w:rPr>
        <w:t>12</w:t>
      </w:r>
      <w:r w:rsidRPr="00102854">
        <w:rPr>
          <w:i w:val="0"/>
          <w:color w:val="auto"/>
          <w:sz w:val="22"/>
        </w:rPr>
        <w:fldChar w:fldCharType="end"/>
      </w:r>
      <w:r w:rsidRPr="00102854">
        <w:rPr>
          <w:i w:val="0"/>
          <w:color w:val="auto"/>
          <w:sz w:val="22"/>
        </w:rPr>
        <w:t xml:space="preserve"> Результаты опроса потребителей</w:t>
      </w:r>
    </w:p>
    <w:p w14:paraId="48AF1C63" w14:textId="41FA2BD4" w:rsidR="00E12F5F" w:rsidRDefault="00F74D7C" w:rsidP="00E12F5F">
      <w:pPr>
        <w:tabs>
          <w:tab w:val="left" w:pos="9072"/>
          <w:tab w:val="left" w:pos="10065"/>
        </w:tabs>
        <w:ind w:firstLine="851"/>
        <w:contextualSpacing/>
        <w:rPr>
          <w:rFonts w:eastAsia="Times New Roman" w:cs="Times New Roman"/>
          <w:szCs w:val="24"/>
        </w:rPr>
      </w:pPr>
      <w:r>
        <w:rPr>
          <w:rFonts w:eastAsia="Times New Roman" w:cs="Times New Roman"/>
          <w:szCs w:val="24"/>
        </w:rPr>
        <w:t xml:space="preserve"> </w:t>
      </w:r>
      <w:r w:rsidR="00E12F5F">
        <w:rPr>
          <w:rFonts w:eastAsia="Times New Roman" w:cs="Times New Roman"/>
          <w:szCs w:val="24"/>
        </w:rPr>
        <w:t xml:space="preserve"> </w:t>
      </w:r>
    </w:p>
    <w:p w14:paraId="160A1C6E" w14:textId="7BC61F5B" w:rsidR="005A0C25" w:rsidRDefault="000D7CE1" w:rsidP="00E12F5F">
      <w:pPr>
        <w:tabs>
          <w:tab w:val="left" w:pos="9072"/>
          <w:tab w:val="left" w:pos="10065"/>
        </w:tabs>
        <w:ind w:firstLine="851"/>
        <w:contextualSpacing/>
        <w:rPr>
          <w:rFonts w:eastAsia="Times New Roman" w:cs="Times New Roman"/>
          <w:szCs w:val="24"/>
        </w:rPr>
      </w:pPr>
      <w:r>
        <w:rPr>
          <w:rFonts w:eastAsia="Times New Roman" w:cs="Times New Roman"/>
          <w:szCs w:val="24"/>
        </w:rPr>
        <w:t>В рамках</w:t>
      </w:r>
      <w:r w:rsidR="00F834D5">
        <w:rPr>
          <w:rFonts w:eastAsia="Times New Roman" w:cs="Times New Roman"/>
          <w:szCs w:val="24"/>
        </w:rPr>
        <w:t xml:space="preserve"> следующих двух вопросов был</w:t>
      </w:r>
      <w:r>
        <w:rPr>
          <w:rFonts w:eastAsia="Times New Roman" w:cs="Times New Roman"/>
          <w:szCs w:val="24"/>
        </w:rPr>
        <w:t>и</w:t>
      </w:r>
      <w:r w:rsidR="00F834D5">
        <w:rPr>
          <w:rFonts w:eastAsia="Times New Roman" w:cs="Times New Roman"/>
          <w:szCs w:val="24"/>
        </w:rPr>
        <w:t xml:space="preserve"> определен</w:t>
      </w:r>
      <w:r>
        <w:rPr>
          <w:rFonts w:eastAsia="Times New Roman" w:cs="Times New Roman"/>
          <w:szCs w:val="24"/>
        </w:rPr>
        <w:t xml:space="preserve">ы наиболее предпочтительные способы получения информации о деятельности барбершопа и предоставления обратной связи о его </w:t>
      </w:r>
      <w:r w:rsidR="009129DB">
        <w:rPr>
          <w:rFonts w:eastAsia="Times New Roman" w:cs="Times New Roman"/>
          <w:szCs w:val="24"/>
        </w:rPr>
        <w:t>посещении.</w:t>
      </w:r>
      <w:r w:rsidR="005A0C25">
        <w:rPr>
          <w:rFonts w:eastAsia="Times New Roman" w:cs="Times New Roman"/>
          <w:szCs w:val="24"/>
        </w:rPr>
        <w:t xml:space="preserve"> Наиболее удобными способами получения информации о деятельности </w:t>
      </w:r>
      <w:r w:rsidR="005A0C25" w:rsidRPr="00102854">
        <w:rPr>
          <w:rFonts w:eastAsia="Times New Roman" w:cs="Times New Roman"/>
          <w:szCs w:val="24"/>
        </w:rPr>
        <w:t xml:space="preserve">барбершопа </w:t>
      </w:r>
      <w:r w:rsidR="00102854" w:rsidRPr="00102854">
        <w:rPr>
          <w:rFonts w:eastAsia="Times New Roman" w:cs="Times New Roman"/>
          <w:szCs w:val="24"/>
        </w:rPr>
        <w:t>(Рис. 13</w:t>
      </w:r>
      <w:r w:rsidR="005A0C25" w:rsidRPr="00102854">
        <w:rPr>
          <w:rFonts w:eastAsia="Times New Roman" w:cs="Times New Roman"/>
          <w:szCs w:val="24"/>
        </w:rPr>
        <w:t>) были</w:t>
      </w:r>
      <w:r w:rsidR="005A0C25">
        <w:rPr>
          <w:rFonts w:eastAsia="Times New Roman" w:cs="Times New Roman"/>
          <w:szCs w:val="24"/>
        </w:rPr>
        <w:t xml:space="preserve"> выбраны социальные сети (39% респондентов) и веб-сайт компании (26% респондентов), а также мобильное приложение (18% респондентов). </w:t>
      </w:r>
    </w:p>
    <w:p w14:paraId="727D78F7" w14:textId="77777777" w:rsidR="00102854" w:rsidRDefault="005A0C25" w:rsidP="00102854">
      <w:pPr>
        <w:keepNext/>
        <w:tabs>
          <w:tab w:val="left" w:pos="9072"/>
          <w:tab w:val="left" w:pos="10065"/>
        </w:tabs>
        <w:ind w:firstLine="851"/>
        <w:contextualSpacing/>
      </w:pPr>
      <w:r>
        <w:rPr>
          <w:rFonts w:eastAsia="Times New Roman" w:cs="Times New Roman"/>
          <w:noProof/>
          <w:szCs w:val="24"/>
          <w:lang w:val="en-US"/>
        </w:rPr>
        <w:lastRenderedPageBreak/>
        <w:drawing>
          <wp:inline distT="0" distB="0" distL="0" distR="0" wp14:anchorId="6E3DB651" wp14:editId="1FA8AC3F">
            <wp:extent cx="4819650" cy="241935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6F0E501" w14:textId="36352160" w:rsidR="005A0C25" w:rsidRPr="00102854" w:rsidRDefault="00102854" w:rsidP="00102854">
      <w:pPr>
        <w:pStyle w:val="afb"/>
        <w:rPr>
          <w:rFonts w:eastAsia="Times New Roman" w:cs="Times New Roman"/>
          <w:i w:val="0"/>
          <w:color w:val="auto"/>
          <w:sz w:val="22"/>
          <w:szCs w:val="24"/>
        </w:rPr>
      </w:pPr>
      <w:r w:rsidRPr="00102854">
        <w:rPr>
          <w:i w:val="0"/>
          <w:color w:val="auto"/>
          <w:sz w:val="22"/>
        </w:rPr>
        <w:t xml:space="preserve">Рис. </w:t>
      </w:r>
      <w:r w:rsidRPr="00102854">
        <w:rPr>
          <w:i w:val="0"/>
          <w:color w:val="auto"/>
          <w:sz w:val="22"/>
        </w:rPr>
        <w:fldChar w:fldCharType="begin"/>
      </w:r>
      <w:r w:rsidRPr="00102854">
        <w:rPr>
          <w:i w:val="0"/>
          <w:color w:val="auto"/>
          <w:sz w:val="22"/>
        </w:rPr>
        <w:instrText xml:space="preserve"> SEQ Рис. \* ARABIC </w:instrText>
      </w:r>
      <w:r w:rsidRPr="00102854">
        <w:rPr>
          <w:i w:val="0"/>
          <w:color w:val="auto"/>
          <w:sz w:val="22"/>
        </w:rPr>
        <w:fldChar w:fldCharType="separate"/>
      </w:r>
      <w:r w:rsidR="00CE0EFD">
        <w:rPr>
          <w:i w:val="0"/>
          <w:noProof/>
          <w:color w:val="auto"/>
          <w:sz w:val="22"/>
        </w:rPr>
        <w:t>13</w:t>
      </w:r>
      <w:r w:rsidRPr="00102854">
        <w:rPr>
          <w:i w:val="0"/>
          <w:color w:val="auto"/>
          <w:sz w:val="22"/>
        </w:rPr>
        <w:fldChar w:fldCharType="end"/>
      </w:r>
      <w:r w:rsidRPr="00102854">
        <w:rPr>
          <w:i w:val="0"/>
          <w:color w:val="auto"/>
          <w:sz w:val="22"/>
        </w:rPr>
        <w:t xml:space="preserve"> Результаты опроса потребителей</w:t>
      </w:r>
    </w:p>
    <w:p w14:paraId="386C5AFC" w14:textId="77777777" w:rsidR="005A0C25" w:rsidRDefault="005A0C25" w:rsidP="00E12F5F">
      <w:pPr>
        <w:tabs>
          <w:tab w:val="left" w:pos="9072"/>
          <w:tab w:val="left" w:pos="10065"/>
        </w:tabs>
        <w:ind w:firstLine="851"/>
        <w:contextualSpacing/>
        <w:rPr>
          <w:rFonts w:eastAsia="Times New Roman" w:cs="Times New Roman"/>
          <w:szCs w:val="24"/>
        </w:rPr>
      </w:pPr>
    </w:p>
    <w:p w14:paraId="1C0724C9" w14:textId="77777777" w:rsidR="005A0C25" w:rsidRDefault="005A0C25" w:rsidP="00E12F5F">
      <w:pPr>
        <w:tabs>
          <w:tab w:val="left" w:pos="9072"/>
          <w:tab w:val="left" w:pos="10065"/>
        </w:tabs>
        <w:ind w:firstLine="851"/>
        <w:contextualSpacing/>
        <w:rPr>
          <w:rFonts w:eastAsia="Times New Roman" w:cs="Times New Roman"/>
          <w:szCs w:val="24"/>
        </w:rPr>
      </w:pPr>
    </w:p>
    <w:p w14:paraId="30610B9E" w14:textId="17649DDF" w:rsidR="003611DD" w:rsidRDefault="005A0C25" w:rsidP="00E12F5F">
      <w:pPr>
        <w:tabs>
          <w:tab w:val="left" w:pos="9072"/>
          <w:tab w:val="left" w:pos="10065"/>
        </w:tabs>
        <w:ind w:firstLine="851"/>
        <w:contextualSpacing/>
        <w:rPr>
          <w:rFonts w:eastAsia="Times New Roman" w:cs="Times New Roman"/>
          <w:szCs w:val="24"/>
        </w:rPr>
      </w:pPr>
      <w:r>
        <w:rPr>
          <w:rFonts w:eastAsia="Times New Roman" w:cs="Times New Roman"/>
          <w:szCs w:val="24"/>
        </w:rPr>
        <w:t>Наиболее предпочтительными способами предоставления обр</w:t>
      </w:r>
      <w:r w:rsidR="00102854">
        <w:rPr>
          <w:rFonts w:eastAsia="Times New Roman" w:cs="Times New Roman"/>
          <w:szCs w:val="24"/>
        </w:rPr>
        <w:t>атной связи о посещении (Рис. 14)</w:t>
      </w:r>
      <w:r>
        <w:rPr>
          <w:rFonts w:eastAsia="Times New Roman" w:cs="Times New Roman"/>
          <w:szCs w:val="24"/>
        </w:rPr>
        <w:t xml:space="preserve"> были выбраны варианты заполнения анкеты на стойке администратора (30% респондентов), опрос в личном кабинете на сайте (27% респондентов), форма обратной связи в мобильном приложении барбершопа (19.7% респондентов) и телефонный опрос (18% респондентов).</w:t>
      </w:r>
    </w:p>
    <w:p w14:paraId="5246775F" w14:textId="5C9C286E" w:rsidR="000D7CE1" w:rsidRDefault="000D7CE1" w:rsidP="00E12F5F">
      <w:pPr>
        <w:tabs>
          <w:tab w:val="left" w:pos="9072"/>
          <w:tab w:val="left" w:pos="10065"/>
        </w:tabs>
        <w:ind w:firstLine="851"/>
        <w:contextualSpacing/>
        <w:rPr>
          <w:rFonts w:eastAsia="Times New Roman" w:cs="Times New Roman"/>
          <w:szCs w:val="24"/>
        </w:rPr>
      </w:pPr>
    </w:p>
    <w:p w14:paraId="159DACAC" w14:textId="77777777" w:rsidR="00102854" w:rsidRDefault="009129DB" w:rsidP="00102854">
      <w:pPr>
        <w:keepNext/>
        <w:tabs>
          <w:tab w:val="left" w:pos="9072"/>
          <w:tab w:val="left" w:pos="10065"/>
        </w:tabs>
        <w:ind w:firstLine="851"/>
        <w:contextualSpacing/>
      </w:pPr>
      <w:r>
        <w:rPr>
          <w:rFonts w:eastAsia="Times New Roman" w:cs="Times New Roman"/>
          <w:noProof/>
          <w:szCs w:val="24"/>
          <w:lang w:val="en-US"/>
        </w:rPr>
        <w:drawing>
          <wp:inline distT="0" distB="0" distL="0" distR="0" wp14:anchorId="667CC347" wp14:editId="73EAE25A">
            <wp:extent cx="5486400" cy="28956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09E0FB" w14:textId="579F29FF" w:rsidR="009129DB" w:rsidRPr="00102854" w:rsidRDefault="00102854" w:rsidP="00102854">
      <w:pPr>
        <w:pStyle w:val="afb"/>
        <w:rPr>
          <w:rFonts w:eastAsia="Times New Roman" w:cs="Times New Roman"/>
          <w:i w:val="0"/>
          <w:color w:val="auto"/>
          <w:sz w:val="22"/>
          <w:szCs w:val="24"/>
        </w:rPr>
      </w:pPr>
      <w:r>
        <w:rPr>
          <w:i w:val="0"/>
          <w:color w:val="auto"/>
          <w:sz w:val="22"/>
        </w:rPr>
        <w:t xml:space="preserve">  </w:t>
      </w:r>
      <w:r w:rsidRPr="00102854">
        <w:rPr>
          <w:i w:val="0"/>
          <w:color w:val="auto"/>
          <w:sz w:val="22"/>
        </w:rPr>
        <w:t xml:space="preserve">Рис. </w:t>
      </w:r>
      <w:r w:rsidRPr="00102854">
        <w:rPr>
          <w:i w:val="0"/>
          <w:color w:val="auto"/>
          <w:sz w:val="22"/>
        </w:rPr>
        <w:fldChar w:fldCharType="begin"/>
      </w:r>
      <w:r w:rsidRPr="00102854">
        <w:rPr>
          <w:i w:val="0"/>
          <w:color w:val="auto"/>
          <w:sz w:val="22"/>
        </w:rPr>
        <w:instrText xml:space="preserve"> SEQ Рис. \* ARABIC </w:instrText>
      </w:r>
      <w:r w:rsidRPr="00102854">
        <w:rPr>
          <w:i w:val="0"/>
          <w:color w:val="auto"/>
          <w:sz w:val="22"/>
        </w:rPr>
        <w:fldChar w:fldCharType="separate"/>
      </w:r>
      <w:r w:rsidR="00CE0EFD">
        <w:rPr>
          <w:i w:val="0"/>
          <w:noProof/>
          <w:color w:val="auto"/>
          <w:sz w:val="22"/>
        </w:rPr>
        <w:t>14</w:t>
      </w:r>
      <w:r w:rsidRPr="00102854">
        <w:rPr>
          <w:i w:val="0"/>
          <w:color w:val="auto"/>
          <w:sz w:val="22"/>
        </w:rPr>
        <w:fldChar w:fldCharType="end"/>
      </w:r>
      <w:r w:rsidRPr="00102854">
        <w:rPr>
          <w:i w:val="0"/>
          <w:color w:val="auto"/>
          <w:sz w:val="22"/>
        </w:rPr>
        <w:t xml:space="preserve"> Результаты опроса потребителей</w:t>
      </w:r>
    </w:p>
    <w:p w14:paraId="4076F43C" w14:textId="44385744" w:rsidR="005A0C25" w:rsidRDefault="005A0C25" w:rsidP="005A0C25">
      <w:pPr>
        <w:tabs>
          <w:tab w:val="left" w:pos="9072"/>
          <w:tab w:val="left" w:pos="10065"/>
        </w:tabs>
        <w:ind w:firstLine="851"/>
        <w:contextualSpacing/>
        <w:rPr>
          <w:rFonts w:eastAsia="Times New Roman" w:cs="Times New Roman"/>
          <w:szCs w:val="24"/>
        </w:rPr>
      </w:pPr>
      <w:r>
        <w:rPr>
          <w:rFonts w:eastAsia="Times New Roman" w:cs="Times New Roman"/>
          <w:szCs w:val="24"/>
        </w:rPr>
        <w:t>Заключительным в данном блоке был вопрос, определяющий темы, наиболее интересующие респондентов</w:t>
      </w:r>
      <w:r w:rsidR="00F70333">
        <w:rPr>
          <w:rFonts w:eastAsia="Times New Roman" w:cs="Times New Roman"/>
          <w:szCs w:val="24"/>
        </w:rPr>
        <w:t xml:space="preserve"> в сфере ухода за собой </w:t>
      </w:r>
      <w:r w:rsidR="00102854" w:rsidRPr="00102854">
        <w:rPr>
          <w:rFonts w:eastAsia="Times New Roman" w:cs="Times New Roman"/>
          <w:szCs w:val="24"/>
        </w:rPr>
        <w:t>(Рис. 15</w:t>
      </w:r>
      <w:r w:rsidR="00F70333" w:rsidRPr="00102854">
        <w:rPr>
          <w:rFonts w:eastAsia="Times New Roman" w:cs="Times New Roman"/>
          <w:szCs w:val="24"/>
        </w:rPr>
        <w:t>), среди</w:t>
      </w:r>
      <w:r w:rsidR="00F70333">
        <w:rPr>
          <w:rFonts w:eastAsia="Times New Roman" w:cs="Times New Roman"/>
          <w:szCs w:val="24"/>
        </w:rPr>
        <w:t xml:space="preserve"> них современные тренды мужских стрижек (29% респондентов), выбор причёски по индивидуальным </w:t>
      </w:r>
      <w:r w:rsidR="00F70333">
        <w:rPr>
          <w:rFonts w:eastAsia="Times New Roman" w:cs="Times New Roman"/>
          <w:szCs w:val="24"/>
        </w:rPr>
        <w:lastRenderedPageBreak/>
        <w:t>особенностям (36% респондентов), самостоятельное поддержание формы бороды (26% респондентов), секреты правильной укладки волос (20% респондентов) и описание и выбор средств для укладки (20% респондентов).</w:t>
      </w:r>
    </w:p>
    <w:p w14:paraId="1540CDCF" w14:textId="77777777" w:rsidR="00312699" w:rsidRDefault="00312699" w:rsidP="005A0C25">
      <w:pPr>
        <w:tabs>
          <w:tab w:val="left" w:pos="9072"/>
          <w:tab w:val="left" w:pos="10065"/>
        </w:tabs>
        <w:ind w:firstLine="851"/>
        <w:contextualSpacing/>
        <w:rPr>
          <w:rFonts w:eastAsia="Times New Roman" w:cs="Times New Roman"/>
          <w:szCs w:val="24"/>
        </w:rPr>
      </w:pPr>
    </w:p>
    <w:p w14:paraId="00587BD3" w14:textId="77777777" w:rsidR="00102854" w:rsidRDefault="00F70333" w:rsidP="00102854">
      <w:pPr>
        <w:keepNext/>
        <w:tabs>
          <w:tab w:val="left" w:pos="9072"/>
          <w:tab w:val="left" w:pos="10065"/>
        </w:tabs>
        <w:ind w:firstLine="851"/>
        <w:contextualSpacing/>
      </w:pPr>
      <w:r>
        <w:rPr>
          <w:rFonts w:eastAsia="Times New Roman" w:cs="Times New Roman"/>
          <w:noProof/>
          <w:szCs w:val="24"/>
          <w:lang w:val="en-US"/>
        </w:rPr>
        <w:drawing>
          <wp:inline distT="0" distB="0" distL="0" distR="0" wp14:anchorId="1F9B2BE8" wp14:editId="45C8659B">
            <wp:extent cx="5486400" cy="23622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0AC5FB5" w14:textId="0CEDE27E" w:rsidR="00F70333" w:rsidRPr="00102854" w:rsidRDefault="00102854" w:rsidP="00102854">
      <w:pPr>
        <w:pStyle w:val="afb"/>
        <w:rPr>
          <w:rFonts w:eastAsia="Times New Roman" w:cs="Times New Roman"/>
          <w:i w:val="0"/>
          <w:color w:val="auto"/>
          <w:sz w:val="22"/>
          <w:szCs w:val="24"/>
        </w:rPr>
      </w:pPr>
      <w:r>
        <w:rPr>
          <w:i w:val="0"/>
          <w:color w:val="auto"/>
          <w:sz w:val="22"/>
        </w:rPr>
        <w:t xml:space="preserve">   </w:t>
      </w:r>
      <w:r w:rsidRPr="00102854">
        <w:rPr>
          <w:i w:val="0"/>
          <w:color w:val="auto"/>
          <w:sz w:val="22"/>
        </w:rPr>
        <w:t xml:space="preserve">Рис. </w:t>
      </w:r>
      <w:r w:rsidRPr="00102854">
        <w:rPr>
          <w:i w:val="0"/>
          <w:color w:val="auto"/>
          <w:sz w:val="22"/>
        </w:rPr>
        <w:fldChar w:fldCharType="begin"/>
      </w:r>
      <w:r w:rsidRPr="00102854">
        <w:rPr>
          <w:i w:val="0"/>
          <w:color w:val="auto"/>
          <w:sz w:val="22"/>
        </w:rPr>
        <w:instrText xml:space="preserve"> SEQ Рис. \* ARABIC </w:instrText>
      </w:r>
      <w:r w:rsidRPr="00102854">
        <w:rPr>
          <w:i w:val="0"/>
          <w:color w:val="auto"/>
          <w:sz w:val="22"/>
        </w:rPr>
        <w:fldChar w:fldCharType="separate"/>
      </w:r>
      <w:r w:rsidR="00CE0EFD">
        <w:rPr>
          <w:i w:val="0"/>
          <w:noProof/>
          <w:color w:val="auto"/>
          <w:sz w:val="22"/>
        </w:rPr>
        <w:t>15</w:t>
      </w:r>
      <w:r w:rsidRPr="00102854">
        <w:rPr>
          <w:i w:val="0"/>
          <w:color w:val="auto"/>
          <w:sz w:val="22"/>
        </w:rPr>
        <w:fldChar w:fldCharType="end"/>
      </w:r>
      <w:r w:rsidRPr="00102854">
        <w:rPr>
          <w:i w:val="0"/>
          <w:color w:val="auto"/>
          <w:sz w:val="22"/>
        </w:rPr>
        <w:t xml:space="preserve"> Результаты опроса потребителей</w:t>
      </w:r>
    </w:p>
    <w:p w14:paraId="1A076E69" w14:textId="77777777" w:rsidR="00223039" w:rsidRDefault="00223039" w:rsidP="00312699">
      <w:pPr>
        <w:tabs>
          <w:tab w:val="left" w:pos="9072"/>
          <w:tab w:val="left" w:pos="10065"/>
        </w:tabs>
        <w:ind w:firstLine="851"/>
        <w:contextualSpacing/>
        <w:rPr>
          <w:rFonts w:eastAsia="Times New Roman" w:cs="Times New Roman"/>
          <w:szCs w:val="24"/>
        </w:rPr>
      </w:pPr>
    </w:p>
    <w:p w14:paraId="2B446E30" w14:textId="372ED0A7" w:rsidR="00312699" w:rsidRDefault="00312699" w:rsidP="00312699">
      <w:pPr>
        <w:tabs>
          <w:tab w:val="left" w:pos="9072"/>
          <w:tab w:val="left" w:pos="10065"/>
        </w:tabs>
        <w:ind w:firstLine="851"/>
        <w:contextualSpacing/>
        <w:rPr>
          <w:rFonts w:eastAsia="Times New Roman" w:cs="Times New Roman"/>
          <w:szCs w:val="24"/>
        </w:rPr>
      </w:pPr>
      <w:r>
        <w:rPr>
          <w:rFonts w:eastAsia="Times New Roman" w:cs="Times New Roman"/>
          <w:szCs w:val="24"/>
        </w:rPr>
        <w:t>Таким образом, в результате исследования были выявлены следующие потребительские предпочтения на изучаемом рынке: 1) наибольший интерес при посещении барбершопа у потребителей вызывает получение услуг мужской стрижки, стрижки бороды, комплекса «стрижка + стрижка бороды», стрижки под машинку и королевского бритья</w:t>
      </w:r>
      <w:r w:rsidRPr="00312699">
        <w:rPr>
          <w:rFonts w:eastAsia="Times New Roman" w:cs="Times New Roman"/>
          <w:szCs w:val="24"/>
        </w:rPr>
        <w:t>;</w:t>
      </w:r>
      <w:r>
        <w:rPr>
          <w:rFonts w:eastAsia="Times New Roman" w:cs="Times New Roman"/>
          <w:szCs w:val="24"/>
        </w:rPr>
        <w:t xml:space="preserve"> 2) наиболее значимыми характеристиками при выборе барбершопа являются мастерство парикмахеров цена услуг удобное расположение, сопутствующий сервис, скидки и бонусы для постоянных клиентов, приятный интерьер в салоне, а также скорость обслуживания и отсутствие очередей; 3) наиболее значимыми конверсионными элементами при оценке веб-сайта барбершопа при принятии решения о выборе оказались</w:t>
      </w:r>
      <w:r w:rsidRPr="00312699">
        <w:rPr>
          <w:rFonts w:eastAsia="Times New Roman" w:cs="Times New Roman"/>
          <w:szCs w:val="24"/>
        </w:rPr>
        <w:t xml:space="preserve"> </w:t>
      </w:r>
      <w:r>
        <w:rPr>
          <w:rFonts w:eastAsia="Times New Roman" w:cs="Times New Roman"/>
          <w:szCs w:val="24"/>
        </w:rPr>
        <w:t>отзывы о работе мастеров, портфолио работ барбершопа, информация об обучении мастеров, дизайн веб-сайта и информация об акциях и скидках в салоне</w:t>
      </w:r>
      <w:r w:rsidRPr="00312699">
        <w:rPr>
          <w:rFonts w:eastAsia="Times New Roman" w:cs="Times New Roman"/>
          <w:szCs w:val="24"/>
        </w:rPr>
        <w:t xml:space="preserve">; 4) </w:t>
      </w:r>
      <w:r>
        <w:rPr>
          <w:rFonts w:eastAsia="Times New Roman" w:cs="Times New Roman"/>
          <w:szCs w:val="24"/>
        </w:rPr>
        <w:t>наиболее предпочтительными способами получения информации о деятельности барбершопа являются социальные сети, веб-сайт компании и мобильное приложение, а для предоставления обратной связи -</w:t>
      </w:r>
      <w:r w:rsidRPr="00312699">
        <w:rPr>
          <w:rFonts w:eastAsia="Times New Roman" w:cs="Times New Roman"/>
          <w:szCs w:val="24"/>
        </w:rPr>
        <w:t xml:space="preserve"> </w:t>
      </w:r>
      <w:r>
        <w:rPr>
          <w:rFonts w:eastAsia="Times New Roman" w:cs="Times New Roman"/>
          <w:szCs w:val="24"/>
        </w:rPr>
        <w:t xml:space="preserve">заполнения анкеты на стойке администратора, опрос в личном кабинете на сайте, форма обратной связи в мобильном приложении барбершопа </w:t>
      </w:r>
      <w:r w:rsidR="00E61AD1">
        <w:rPr>
          <w:rFonts w:eastAsia="Times New Roman" w:cs="Times New Roman"/>
          <w:szCs w:val="24"/>
        </w:rPr>
        <w:t>и телефонный опрос</w:t>
      </w:r>
      <w:r w:rsidR="00E61AD1" w:rsidRPr="00E61AD1">
        <w:rPr>
          <w:rFonts w:eastAsia="Times New Roman" w:cs="Times New Roman"/>
          <w:szCs w:val="24"/>
        </w:rPr>
        <w:t>;</w:t>
      </w:r>
      <w:r w:rsidR="00E61AD1">
        <w:rPr>
          <w:rFonts w:eastAsia="Times New Roman" w:cs="Times New Roman"/>
          <w:szCs w:val="24"/>
        </w:rPr>
        <w:t xml:space="preserve"> 5) вопросы в сфере ухода за собой, формирующие наибольший интерес для респондентов - </w:t>
      </w:r>
      <w:r>
        <w:rPr>
          <w:rFonts w:eastAsia="Times New Roman" w:cs="Times New Roman"/>
          <w:szCs w:val="24"/>
        </w:rPr>
        <w:t xml:space="preserve"> </w:t>
      </w:r>
      <w:r w:rsidR="00E61AD1">
        <w:rPr>
          <w:rFonts w:eastAsia="Times New Roman" w:cs="Times New Roman"/>
          <w:szCs w:val="24"/>
        </w:rPr>
        <w:t xml:space="preserve">современные тренды мужских стрижек), выбор причёски по индивидуальным особенностям, самостоятельное поддержание формы бороды, секреты правильной укладки волос  и описание и  методика выбора средств для укладки волос. </w:t>
      </w:r>
      <w:r w:rsidR="00E61AD1">
        <w:rPr>
          <w:rFonts w:eastAsia="Times New Roman" w:cs="Times New Roman"/>
          <w:szCs w:val="24"/>
        </w:rPr>
        <w:lastRenderedPageBreak/>
        <w:t xml:space="preserve">Сегментация потребителей парикмахерских услуг будет представлена в работе в следующей главе.  </w:t>
      </w:r>
    </w:p>
    <w:p w14:paraId="51331A05" w14:textId="6CCD50C7" w:rsidR="00A50F3B" w:rsidRDefault="00A50F3B" w:rsidP="00312699">
      <w:pPr>
        <w:tabs>
          <w:tab w:val="left" w:pos="9072"/>
          <w:tab w:val="left" w:pos="10065"/>
        </w:tabs>
        <w:ind w:firstLine="851"/>
        <w:contextualSpacing/>
        <w:rPr>
          <w:rFonts w:eastAsia="Times New Roman" w:cs="Times New Roman"/>
          <w:szCs w:val="24"/>
        </w:rPr>
      </w:pPr>
    </w:p>
    <w:p w14:paraId="1BA0CFFE" w14:textId="0D723555" w:rsidR="00A50F3B" w:rsidRDefault="00A50F3B" w:rsidP="00312699">
      <w:pPr>
        <w:tabs>
          <w:tab w:val="left" w:pos="9072"/>
          <w:tab w:val="left" w:pos="10065"/>
        </w:tabs>
        <w:ind w:firstLine="851"/>
        <w:contextualSpacing/>
        <w:rPr>
          <w:rFonts w:eastAsia="Times New Roman" w:cs="Times New Roman"/>
          <w:szCs w:val="24"/>
        </w:rPr>
      </w:pPr>
    </w:p>
    <w:p w14:paraId="7174B2ED" w14:textId="689BE29E" w:rsidR="00160694" w:rsidRDefault="00160694" w:rsidP="00312699">
      <w:pPr>
        <w:tabs>
          <w:tab w:val="left" w:pos="9072"/>
          <w:tab w:val="left" w:pos="10065"/>
        </w:tabs>
        <w:ind w:firstLine="851"/>
        <w:contextualSpacing/>
        <w:rPr>
          <w:rFonts w:eastAsia="Times New Roman" w:cs="Times New Roman"/>
          <w:szCs w:val="24"/>
        </w:rPr>
      </w:pPr>
      <w:r>
        <w:rPr>
          <w:rFonts w:eastAsia="Times New Roman" w:cs="Times New Roman"/>
          <w:szCs w:val="24"/>
        </w:rPr>
        <w:br w:type="page"/>
      </w:r>
    </w:p>
    <w:p w14:paraId="3F51C7D3" w14:textId="77777777" w:rsidR="00A50F3B" w:rsidRDefault="00A50F3B" w:rsidP="00312699">
      <w:pPr>
        <w:tabs>
          <w:tab w:val="left" w:pos="9072"/>
          <w:tab w:val="left" w:pos="10065"/>
        </w:tabs>
        <w:ind w:firstLine="851"/>
        <w:contextualSpacing/>
        <w:rPr>
          <w:rFonts w:eastAsia="Times New Roman" w:cs="Times New Roman"/>
          <w:szCs w:val="24"/>
        </w:rPr>
      </w:pPr>
    </w:p>
    <w:p w14:paraId="45423BCB" w14:textId="77777777" w:rsidR="00160694" w:rsidRPr="00160694" w:rsidRDefault="00160694" w:rsidP="00160694">
      <w:pPr>
        <w:keepNext/>
        <w:tabs>
          <w:tab w:val="left" w:pos="9072"/>
          <w:tab w:val="left" w:pos="10065"/>
        </w:tabs>
        <w:outlineLvl w:val="0"/>
        <w:rPr>
          <w:rFonts w:eastAsia="Times New Roman" w:cs="Times New Roman"/>
          <w:b/>
          <w:kern w:val="32"/>
          <w:szCs w:val="24"/>
          <w:lang w:eastAsia="ru-RU"/>
        </w:rPr>
      </w:pPr>
      <w:bookmarkStart w:id="14" w:name="_Toc41970206"/>
      <w:bookmarkStart w:id="15" w:name="_Toc42033565"/>
      <w:r w:rsidRPr="00160694">
        <w:rPr>
          <w:rFonts w:eastAsia="Times New Roman" w:cs="Times New Roman"/>
          <w:b/>
          <w:bCs/>
          <w:kern w:val="32"/>
          <w:szCs w:val="24"/>
          <w:lang w:eastAsia="ru-RU"/>
        </w:rPr>
        <w:t xml:space="preserve">2.6 </w:t>
      </w:r>
      <w:r w:rsidRPr="00160694">
        <w:rPr>
          <w:rFonts w:cs="Times New Roman"/>
          <w:b/>
          <w:bCs/>
          <w:sz w:val="28"/>
          <w:szCs w:val="24"/>
        </w:rPr>
        <w:t>Разработка комплекса мероприятий по совершенствованию текущей стратегии продаж.</w:t>
      </w:r>
      <w:bookmarkEnd w:id="14"/>
      <w:bookmarkEnd w:id="15"/>
    </w:p>
    <w:p w14:paraId="18FCAF31" w14:textId="77777777" w:rsidR="00160694" w:rsidRPr="00160694" w:rsidRDefault="00160694" w:rsidP="00160694">
      <w:pPr>
        <w:tabs>
          <w:tab w:val="left" w:pos="9072"/>
          <w:tab w:val="left" w:pos="10065"/>
        </w:tabs>
        <w:contextualSpacing/>
        <w:rPr>
          <w:rFonts w:eastAsia="Times New Roman" w:cs="Times New Roman"/>
          <w:b/>
          <w:szCs w:val="24"/>
        </w:rPr>
      </w:pPr>
    </w:p>
    <w:p w14:paraId="30D9B97A" w14:textId="77777777" w:rsidR="00160694" w:rsidRPr="00160694" w:rsidRDefault="00160694" w:rsidP="00160694">
      <w:pPr>
        <w:tabs>
          <w:tab w:val="left" w:pos="9072"/>
          <w:tab w:val="left" w:pos="10065"/>
        </w:tabs>
        <w:contextualSpacing/>
        <w:rPr>
          <w:rFonts w:eastAsia="Times New Roman" w:cs="Times New Roman"/>
          <w:szCs w:val="24"/>
        </w:rPr>
      </w:pPr>
      <w:r w:rsidRPr="00160694">
        <w:rPr>
          <w:rFonts w:eastAsia="Times New Roman" w:cs="Times New Roman"/>
          <w:szCs w:val="24"/>
        </w:rPr>
        <w:t>Для разработки комплекса мероприятий, необходимых для совершенствования текущей стратегии продаж компании «</w:t>
      </w:r>
      <w:r w:rsidRPr="00160694">
        <w:rPr>
          <w:rFonts w:eastAsia="Times New Roman" w:cs="Times New Roman"/>
          <w:szCs w:val="24"/>
          <w:lang w:val="en-US"/>
        </w:rPr>
        <w:t>Jack</w:t>
      </w:r>
      <w:r w:rsidRPr="00160694">
        <w:rPr>
          <w:rFonts w:eastAsia="Times New Roman" w:cs="Times New Roman"/>
          <w:szCs w:val="24"/>
        </w:rPr>
        <w:t xml:space="preserve"> </w:t>
      </w:r>
      <w:r w:rsidRPr="00160694">
        <w:rPr>
          <w:rFonts w:eastAsia="Times New Roman" w:cs="Times New Roman"/>
          <w:szCs w:val="24"/>
          <w:lang w:val="en-US"/>
        </w:rPr>
        <w:t>Barbershop</w:t>
      </w:r>
      <w:r w:rsidRPr="00160694">
        <w:rPr>
          <w:rFonts w:eastAsia="Times New Roman" w:cs="Times New Roman"/>
          <w:szCs w:val="24"/>
        </w:rPr>
        <w:t>» необходимо провести следующую последовательность ключевых шагов:</w:t>
      </w:r>
    </w:p>
    <w:p w14:paraId="2BAD4C85" w14:textId="77777777" w:rsidR="00160694" w:rsidRPr="00160694" w:rsidRDefault="00160694" w:rsidP="00160694">
      <w:pPr>
        <w:pStyle w:val="a9"/>
        <w:numPr>
          <w:ilvl w:val="0"/>
          <w:numId w:val="14"/>
        </w:numPr>
        <w:tabs>
          <w:tab w:val="left" w:pos="9072"/>
          <w:tab w:val="left" w:pos="10065"/>
        </w:tabs>
        <w:rPr>
          <w:rFonts w:eastAsia="Times New Roman" w:cs="Times New Roman"/>
          <w:szCs w:val="24"/>
        </w:rPr>
      </w:pPr>
      <w:r w:rsidRPr="00160694">
        <w:rPr>
          <w:rFonts w:eastAsia="Times New Roman" w:cs="Times New Roman"/>
          <w:szCs w:val="24"/>
        </w:rPr>
        <w:t>Определить общий вектор стратегического развития копании и сформировать долгосрочные цели в рамках стратегии продаж.</w:t>
      </w:r>
    </w:p>
    <w:p w14:paraId="325D63EF" w14:textId="77777777" w:rsidR="00160694" w:rsidRPr="00160694" w:rsidRDefault="00160694" w:rsidP="00160694">
      <w:pPr>
        <w:pStyle w:val="a9"/>
        <w:numPr>
          <w:ilvl w:val="0"/>
          <w:numId w:val="14"/>
        </w:numPr>
        <w:tabs>
          <w:tab w:val="left" w:pos="9072"/>
          <w:tab w:val="left" w:pos="10065"/>
        </w:tabs>
        <w:rPr>
          <w:rFonts w:eastAsia="Times New Roman" w:cs="Times New Roman"/>
          <w:szCs w:val="24"/>
        </w:rPr>
      </w:pPr>
      <w:r w:rsidRPr="00160694">
        <w:rPr>
          <w:rFonts w:eastAsia="Times New Roman" w:cs="Times New Roman"/>
          <w:szCs w:val="24"/>
        </w:rPr>
        <w:t>Определить тактические цели, способствующие достижению стратегических намерений, и соответствующие им количественные показатели эффективности.</w:t>
      </w:r>
    </w:p>
    <w:p w14:paraId="43CF8497" w14:textId="77777777" w:rsidR="00160694" w:rsidRPr="00160694" w:rsidRDefault="00160694" w:rsidP="00160694">
      <w:pPr>
        <w:pStyle w:val="a9"/>
        <w:numPr>
          <w:ilvl w:val="0"/>
          <w:numId w:val="14"/>
        </w:numPr>
        <w:tabs>
          <w:tab w:val="left" w:pos="9072"/>
          <w:tab w:val="left" w:pos="10065"/>
        </w:tabs>
        <w:rPr>
          <w:rFonts w:eastAsia="Times New Roman" w:cs="Times New Roman"/>
          <w:szCs w:val="24"/>
        </w:rPr>
      </w:pPr>
      <w:r w:rsidRPr="00160694">
        <w:rPr>
          <w:rFonts w:eastAsia="Times New Roman" w:cs="Times New Roman"/>
          <w:szCs w:val="24"/>
        </w:rPr>
        <w:t>Сопоставить результаты исследования текущих проблем, препятствующих достижению заданных целей, с элементами стратегии продаж.</w:t>
      </w:r>
    </w:p>
    <w:p w14:paraId="0B1E7A9D" w14:textId="77777777" w:rsidR="00160694" w:rsidRPr="00160694" w:rsidRDefault="00160694" w:rsidP="00160694">
      <w:pPr>
        <w:pStyle w:val="a9"/>
        <w:numPr>
          <w:ilvl w:val="0"/>
          <w:numId w:val="14"/>
        </w:numPr>
        <w:tabs>
          <w:tab w:val="left" w:pos="9072"/>
          <w:tab w:val="left" w:pos="10065"/>
        </w:tabs>
        <w:rPr>
          <w:rFonts w:eastAsia="Times New Roman" w:cs="Times New Roman"/>
          <w:szCs w:val="24"/>
        </w:rPr>
      </w:pPr>
      <w:r w:rsidRPr="00160694">
        <w:rPr>
          <w:rFonts w:eastAsia="Times New Roman" w:cs="Times New Roman"/>
          <w:szCs w:val="24"/>
        </w:rPr>
        <w:t>Разработать комплекс мероприятий, нацеленный на устранение выявленных проблем и способствование достижению ключевых долгосрочных и краткосрочных целей стратегии продаж.</w:t>
      </w:r>
    </w:p>
    <w:p w14:paraId="66F6ED70" w14:textId="7044B149" w:rsidR="006C60B0" w:rsidRDefault="006C60B0" w:rsidP="00570B12">
      <w:pPr>
        <w:tabs>
          <w:tab w:val="left" w:pos="9072"/>
          <w:tab w:val="left" w:pos="10065"/>
        </w:tabs>
        <w:contextualSpacing/>
        <w:rPr>
          <w:rFonts w:eastAsia="Times New Roman" w:cs="Times New Roman"/>
          <w:szCs w:val="24"/>
        </w:rPr>
      </w:pPr>
      <w:r>
        <w:rPr>
          <w:rFonts w:eastAsia="Times New Roman" w:cs="Times New Roman"/>
          <w:szCs w:val="24"/>
        </w:rPr>
        <w:t>Для определения общего вектора стратегического развития барбершопа необходимо учитывать сформировавшиеся на рынке ключевые тенденции</w:t>
      </w:r>
      <w:r w:rsidR="00D10C9C">
        <w:rPr>
          <w:rFonts w:eastAsia="Times New Roman" w:cs="Times New Roman"/>
          <w:szCs w:val="24"/>
        </w:rPr>
        <w:t>, оказывающие влияние на деятельность компании как в краткосрочной, так и в долгосрочной перспективе:</w:t>
      </w:r>
    </w:p>
    <w:p w14:paraId="16524212" w14:textId="77777FF4" w:rsidR="00D10C9C" w:rsidRDefault="00D10C9C" w:rsidP="006C60B0">
      <w:pPr>
        <w:tabs>
          <w:tab w:val="left" w:pos="9072"/>
          <w:tab w:val="left" w:pos="10065"/>
        </w:tabs>
        <w:ind w:firstLine="851"/>
        <w:contextualSpacing/>
        <w:rPr>
          <w:rFonts w:eastAsia="Times New Roman" w:cs="Times New Roman"/>
          <w:szCs w:val="24"/>
        </w:rPr>
      </w:pPr>
    </w:p>
    <w:p w14:paraId="5FC3DE4E" w14:textId="74FBCEDD" w:rsidR="00102854" w:rsidRPr="00102854" w:rsidRDefault="00102854" w:rsidP="00102854">
      <w:pPr>
        <w:pStyle w:val="afb"/>
        <w:keepNext/>
        <w:jc w:val="right"/>
        <w:rPr>
          <w:i w:val="0"/>
          <w:color w:val="auto"/>
          <w:sz w:val="22"/>
        </w:rPr>
      </w:pPr>
      <w:r w:rsidRPr="00102854">
        <w:rPr>
          <w:i w:val="0"/>
          <w:color w:val="auto"/>
          <w:sz w:val="22"/>
        </w:rPr>
        <w:t xml:space="preserve">Таблица </w:t>
      </w:r>
      <w:r w:rsidRPr="00102854">
        <w:rPr>
          <w:i w:val="0"/>
          <w:color w:val="auto"/>
          <w:sz w:val="22"/>
        </w:rPr>
        <w:fldChar w:fldCharType="begin"/>
      </w:r>
      <w:r w:rsidRPr="00102854">
        <w:rPr>
          <w:i w:val="0"/>
          <w:color w:val="auto"/>
          <w:sz w:val="22"/>
        </w:rPr>
        <w:instrText xml:space="preserve"> SEQ Таблица \* ARABIC </w:instrText>
      </w:r>
      <w:r w:rsidRPr="00102854">
        <w:rPr>
          <w:i w:val="0"/>
          <w:color w:val="auto"/>
          <w:sz w:val="22"/>
        </w:rPr>
        <w:fldChar w:fldCharType="separate"/>
      </w:r>
      <w:r w:rsidR="00CE0EFD">
        <w:rPr>
          <w:i w:val="0"/>
          <w:noProof/>
          <w:color w:val="auto"/>
          <w:sz w:val="22"/>
        </w:rPr>
        <w:t>10</w:t>
      </w:r>
      <w:r w:rsidRPr="00102854">
        <w:rPr>
          <w:i w:val="0"/>
          <w:color w:val="auto"/>
          <w:sz w:val="22"/>
        </w:rPr>
        <w:fldChar w:fldCharType="end"/>
      </w:r>
      <w:r w:rsidRPr="00102854">
        <w:rPr>
          <w:i w:val="0"/>
          <w:color w:val="auto"/>
          <w:sz w:val="22"/>
        </w:rPr>
        <w:t xml:space="preserve"> Ключевые тенденции на рынке барбершопа в России</w:t>
      </w:r>
    </w:p>
    <w:tbl>
      <w:tblPr>
        <w:tblStyle w:val="af6"/>
        <w:tblW w:w="0" w:type="auto"/>
        <w:tblLook w:val="04A0" w:firstRow="1" w:lastRow="0" w:firstColumn="1" w:lastColumn="0" w:noHBand="0" w:noVBand="1"/>
      </w:tblPr>
      <w:tblGrid>
        <w:gridCol w:w="3823"/>
        <w:gridCol w:w="5523"/>
      </w:tblGrid>
      <w:tr w:rsidR="00D10C9C" w14:paraId="75738F61" w14:textId="77777777" w:rsidTr="00102854">
        <w:trPr>
          <w:cantSplit/>
          <w:tblHeader/>
        </w:trPr>
        <w:tc>
          <w:tcPr>
            <w:tcW w:w="3823" w:type="dxa"/>
            <w:shd w:val="clear" w:color="auto" w:fill="D0CECE" w:themeFill="background2" w:themeFillShade="E6"/>
            <w:vAlign w:val="center"/>
          </w:tcPr>
          <w:p w14:paraId="3201C5B5" w14:textId="531C545B" w:rsidR="00D10C9C" w:rsidRPr="00D10C9C" w:rsidRDefault="00D10C9C" w:rsidP="00102854">
            <w:pPr>
              <w:tabs>
                <w:tab w:val="left" w:pos="9072"/>
                <w:tab w:val="left" w:pos="10065"/>
              </w:tabs>
              <w:ind w:firstLine="0"/>
              <w:contextualSpacing/>
              <w:jc w:val="center"/>
              <w:rPr>
                <w:rFonts w:eastAsia="Times New Roman" w:cs="Times New Roman"/>
                <w:b/>
                <w:szCs w:val="24"/>
              </w:rPr>
            </w:pPr>
            <w:r w:rsidRPr="00D10C9C">
              <w:rPr>
                <w:rFonts w:eastAsia="Times New Roman" w:cs="Times New Roman"/>
                <w:b/>
                <w:szCs w:val="24"/>
              </w:rPr>
              <w:t>Ключевые тенденции рынка барбершопа в России</w:t>
            </w:r>
          </w:p>
        </w:tc>
        <w:tc>
          <w:tcPr>
            <w:tcW w:w="5523" w:type="dxa"/>
            <w:shd w:val="clear" w:color="auto" w:fill="D0CECE" w:themeFill="background2" w:themeFillShade="E6"/>
            <w:vAlign w:val="center"/>
          </w:tcPr>
          <w:p w14:paraId="090A9144" w14:textId="5E46B178" w:rsidR="00D10C9C" w:rsidRPr="00D10C9C" w:rsidRDefault="00D10C9C" w:rsidP="00102854">
            <w:pPr>
              <w:tabs>
                <w:tab w:val="left" w:pos="9072"/>
                <w:tab w:val="left" w:pos="10065"/>
              </w:tabs>
              <w:ind w:firstLine="0"/>
              <w:contextualSpacing/>
              <w:jc w:val="center"/>
              <w:rPr>
                <w:rFonts w:eastAsia="Times New Roman" w:cs="Times New Roman"/>
                <w:b/>
                <w:szCs w:val="24"/>
              </w:rPr>
            </w:pPr>
            <w:r w:rsidRPr="00D10C9C">
              <w:rPr>
                <w:rFonts w:eastAsia="Times New Roman" w:cs="Times New Roman"/>
                <w:b/>
                <w:szCs w:val="24"/>
              </w:rPr>
              <w:t>Описание</w:t>
            </w:r>
          </w:p>
        </w:tc>
      </w:tr>
      <w:tr w:rsidR="00D10C9C" w14:paraId="6CA33C72" w14:textId="77777777" w:rsidTr="000B2239">
        <w:tc>
          <w:tcPr>
            <w:tcW w:w="3823" w:type="dxa"/>
          </w:tcPr>
          <w:p w14:paraId="6D50667C" w14:textId="6AB4B2BE" w:rsidR="00D10C9C" w:rsidRPr="00246B12" w:rsidRDefault="00246B12" w:rsidP="00102854">
            <w:pPr>
              <w:tabs>
                <w:tab w:val="left" w:pos="9072"/>
                <w:tab w:val="left" w:pos="10065"/>
              </w:tabs>
              <w:ind w:firstLine="0"/>
              <w:contextualSpacing/>
              <w:rPr>
                <w:rFonts w:eastAsia="Times New Roman" w:cs="Times New Roman"/>
                <w:b/>
                <w:szCs w:val="24"/>
              </w:rPr>
            </w:pPr>
            <w:r w:rsidRPr="00246B12">
              <w:rPr>
                <w:rFonts w:eastAsia="Times New Roman" w:cs="Times New Roman"/>
                <w:b/>
                <w:szCs w:val="24"/>
              </w:rPr>
              <w:t xml:space="preserve">Закрепление значительной доли рынка за крупными сетями </w:t>
            </w:r>
          </w:p>
        </w:tc>
        <w:tc>
          <w:tcPr>
            <w:tcW w:w="5523" w:type="dxa"/>
          </w:tcPr>
          <w:p w14:paraId="407892C4" w14:textId="45966B17" w:rsidR="00D10C9C" w:rsidRPr="000B2239" w:rsidRDefault="000B2239" w:rsidP="00102854">
            <w:pPr>
              <w:tabs>
                <w:tab w:val="left" w:pos="9072"/>
                <w:tab w:val="left" w:pos="10065"/>
              </w:tabs>
              <w:ind w:firstLine="0"/>
              <w:rPr>
                <w:rFonts w:eastAsia="Times New Roman" w:cs="Times New Roman"/>
                <w:szCs w:val="24"/>
              </w:rPr>
            </w:pPr>
            <w:r>
              <w:rPr>
                <w:rFonts w:eastAsia="Times New Roman" w:cs="Times New Roman"/>
                <w:szCs w:val="24"/>
              </w:rPr>
              <w:t>В</w:t>
            </w:r>
            <w:r w:rsidRPr="000B2239">
              <w:rPr>
                <w:rFonts w:eastAsia="Times New Roman" w:cs="Times New Roman"/>
                <w:szCs w:val="24"/>
              </w:rPr>
              <w:t xml:space="preserve"> вопросе функционирования барбершопа, важнейшими факторами привлечения и удержания клиентов</w:t>
            </w:r>
            <w:r>
              <w:rPr>
                <w:rFonts w:eastAsia="Times New Roman" w:cs="Times New Roman"/>
                <w:szCs w:val="24"/>
              </w:rPr>
              <w:t xml:space="preserve"> являются опыт мастера, цена услуги, </w:t>
            </w:r>
            <w:r w:rsidR="00C31139">
              <w:rPr>
                <w:rFonts w:eastAsia="Times New Roman" w:cs="Times New Roman"/>
                <w:szCs w:val="24"/>
              </w:rPr>
              <w:t xml:space="preserve">удобство расположения, сопутствующий сервис </w:t>
            </w:r>
            <w:r>
              <w:rPr>
                <w:rFonts w:eastAsia="Times New Roman" w:cs="Times New Roman"/>
                <w:szCs w:val="24"/>
              </w:rPr>
              <w:t xml:space="preserve">и качество осуществления маркетинговой коммуникации. Исходя из этого, сети барбершопов, которые прорабатывают данные аспекты значительно лучше, гораздо проще обеспечивают успех функционирования и обеспечивают способность предоставлять качественные услуги и сервис. Исходя из данных аналитиков, финансовые </w:t>
            </w:r>
            <w:r>
              <w:rPr>
                <w:rFonts w:eastAsia="Times New Roman" w:cs="Times New Roman"/>
                <w:szCs w:val="24"/>
              </w:rPr>
              <w:lastRenderedPageBreak/>
              <w:t>трудности каждый год вынуждают закрываться 20-25% функционирующих в России парикмахерских и салонов красоты.</w:t>
            </w:r>
          </w:p>
        </w:tc>
      </w:tr>
      <w:tr w:rsidR="00D10C9C" w14:paraId="259950B7" w14:textId="77777777" w:rsidTr="000B2239">
        <w:tc>
          <w:tcPr>
            <w:tcW w:w="3823" w:type="dxa"/>
          </w:tcPr>
          <w:p w14:paraId="4D52DA0C" w14:textId="4C9DD2FB" w:rsidR="00D10C9C" w:rsidRPr="000B2239" w:rsidRDefault="000B2239" w:rsidP="00102854">
            <w:pPr>
              <w:tabs>
                <w:tab w:val="left" w:pos="9072"/>
                <w:tab w:val="left" w:pos="10065"/>
              </w:tabs>
              <w:ind w:firstLine="0"/>
              <w:contextualSpacing/>
              <w:rPr>
                <w:rFonts w:eastAsia="Times New Roman" w:cs="Times New Roman"/>
                <w:b/>
                <w:szCs w:val="24"/>
              </w:rPr>
            </w:pPr>
            <w:r w:rsidRPr="000B2239">
              <w:rPr>
                <w:rFonts w:eastAsia="Times New Roman" w:cs="Times New Roman"/>
                <w:b/>
                <w:szCs w:val="24"/>
              </w:rPr>
              <w:lastRenderedPageBreak/>
              <w:t>Рост значимости бренда барбершопа в глазах потребителей</w:t>
            </w:r>
          </w:p>
        </w:tc>
        <w:tc>
          <w:tcPr>
            <w:tcW w:w="5523" w:type="dxa"/>
          </w:tcPr>
          <w:p w14:paraId="46D4A329" w14:textId="77777777" w:rsidR="00D10C9C" w:rsidRDefault="008C1D45" w:rsidP="00B25600">
            <w:pPr>
              <w:pStyle w:val="a9"/>
              <w:numPr>
                <w:ilvl w:val="0"/>
                <w:numId w:val="15"/>
              </w:numPr>
              <w:tabs>
                <w:tab w:val="left" w:pos="9072"/>
                <w:tab w:val="left" w:pos="10065"/>
              </w:tabs>
              <w:ind w:left="466" w:hanging="284"/>
              <w:rPr>
                <w:rFonts w:eastAsia="Times New Roman" w:cs="Times New Roman"/>
                <w:szCs w:val="24"/>
              </w:rPr>
            </w:pPr>
            <w:r>
              <w:rPr>
                <w:rFonts w:eastAsia="Times New Roman" w:cs="Times New Roman"/>
                <w:szCs w:val="24"/>
              </w:rPr>
              <w:t>Гарантией качества предоставляемых услуг для российского потребителя, а также фактором, способным дифференцировать предложение активно растущего рынка для российского потребителя все больше становится узнаваемый бренд барбершопа.</w:t>
            </w:r>
          </w:p>
          <w:p w14:paraId="7E83E947" w14:textId="47F6A3E4" w:rsidR="008C1D45" w:rsidRPr="008C1D45" w:rsidRDefault="008C1D45" w:rsidP="00B25600">
            <w:pPr>
              <w:pStyle w:val="a9"/>
              <w:numPr>
                <w:ilvl w:val="0"/>
                <w:numId w:val="15"/>
              </w:numPr>
              <w:tabs>
                <w:tab w:val="left" w:pos="9072"/>
                <w:tab w:val="left" w:pos="10065"/>
              </w:tabs>
              <w:ind w:left="466" w:hanging="284"/>
              <w:rPr>
                <w:rFonts w:eastAsia="Times New Roman" w:cs="Times New Roman"/>
                <w:szCs w:val="24"/>
              </w:rPr>
            </w:pPr>
            <w:r>
              <w:rPr>
                <w:rFonts w:eastAsia="Times New Roman" w:cs="Times New Roman"/>
                <w:szCs w:val="24"/>
              </w:rPr>
              <w:t>Одной из особенностей продвижения на российском рынке барбершопов, является высокая значимость и эффективность инструмента «сарафанного радио»</w:t>
            </w:r>
            <w:r w:rsidR="006E3AD6">
              <w:rPr>
                <w:rFonts w:eastAsia="Times New Roman" w:cs="Times New Roman"/>
                <w:szCs w:val="24"/>
              </w:rPr>
              <w:t>. В связи с этим формирование высокой лояльности потребителя к бренду остаётся ключевым фактором роста клиентской базы и удержания действующих потребителей.</w:t>
            </w:r>
          </w:p>
        </w:tc>
      </w:tr>
      <w:tr w:rsidR="00D10C9C" w14:paraId="21A0F940" w14:textId="77777777" w:rsidTr="000B2239">
        <w:tc>
          <w:tcPr>
            <w:tcW w:w="3823" w:type="dxa"/>
          </w:tcPr>
          <w:p w14:paraId="05BA4324" w14:textId="2718D3C1" w:rsidR="00D10C9C" w:rsidRPr="006E3AD6" w:rsidRDefault="006E3AD6" w:rsidP="00102854">
            <w:pPr>
              <w:tabs>
                <w:tab w:val="left" w:pos="9072"/>
                <w:tab w:val="left" w:pos="10065"/>
              </w:tabs>
              <w:ind w:firstLine="0"/>
              <w:contextualSpacing/>
              <w:rPr>
                <w:rFonts w:eastAsia="Times New Roman" w:cs="Times New Roman"/>
                <w:b/>
                <w:szCs w:val="24"/>
              </w:rPr>
            </w:pPr>
            <w:r w:rsidRPr="006E3AD6">
              <w:rPr>
                <w:rFonts w:eastAsia="Times New Roman" w:cs="Times New Roman"/>
                <w:b/>
                <w:szCs w:val="24"/>
              </w:rPr>
              <w:t>Эконом-барбершопы – самая перспективная ниша в 2020 году</w:t>
            </w:r>
          </w:p>
        </w:tc>
        <w:tc>
          <w:tcPr>
            <w:tcW w:w="5523" w:type="dxa"/>
          </w:tcPr>
          <w:p w14:paraId="55AE7A91" w14:textId="63062C59" w:rsidR="00D10C9C" w:rsidRDefault="006E3AD6" w:rsidP="006E3AD6">
            <w:pPr>
              <w:tabs>
                <w:tab w:val="left" w:pos="9072"/>
                <w:tab w:val="left" w:pos="10065"/>
              </w:tabs>
              <w:contextualSpacing/>
              <w:rPr>
                <w:rFonts w:eastAsia="Times New Roman" w:cs="Times New Roman"/>
                <w:szCs w:val="24"/>
              </w:rPr>
            </w:pPr>
            <w:r>
              <w:rPr>
                <w:rFonts w:eastAsia="Times New Roman" w:cs="Times New Roman"/>
                <w:szCs w:val="24"/>
              </w:rPr>
              <w:t>Средний наблюдаемый темп роста отрасли сегодня варьируется в районе 10-15% ежегодно, в то время как прогноз касательно рынка эконом-барбершопов оценивается около 25%. Подобная ситуация связана с падением реальных доходов населения</w:t>
            </w:r>
            <w:r w:rsidR="00C31139">
              <w:rPr>
                <w:rFonts w:eastAsia="Times New Roman" w:cs="Times New Roman"/>
                <w:szCs w:val="24"/>
              </w:rPr>
              <w:t xml:space="preserve"> и уменьшением</w:t>
            </w:r>
            <w:r w:rsidR="00472D45">
              <w:rPr>
                <w:rFonts w:eastAsia="Times New Roman" w:cs="Times New Roman"/>
                <w:szCs w:val="24"/>
              </w:rPr>
              <w:t xml:space="preserve"> объема доступных средств после удовлетворения базовых потребностей. Кроме того наблюдается увеличение интервала между посещениями на 25%.</w:t>
            </w:r>
          </w:p>
        </w:tc>
      </w:tr>
    </w:tbl>
    <w:p w14:paraId="3E74A8AE" w14:textId="0B2A2E19" w:rsidR="00D10C9C" w:rsidRDefault="00D10C9C" w:rsidP="006C60B0">
      <w:pPr>
        <w:tabs>
          <w:tab w:val="left" w:pos="9072"/>
          <w:tab w:val="left" w:pos="10065"/>
        </w:tabs>
        <w:ind w:firstLine="851"/>
        <w:contextualSpacing/>
        <w:rPr>
          <w:rFonts w:eastAsia="Times New Roman" w:cs="Times New Roman"/>
          <w:szCs w:val="24"/>
        </w:rPr>
      </w:pPr>
    </w:p>
    <w:p w14:paraId="6C37331F" w14:textId="7EF41363" w:rsidR="00472D45" w:rsidRDefault="00802C8F" w:rsidP="00570B12">
      <w:pPr>
        <w:tabs>
          <w:tab w:val="left" w:pos="9072"/>
          <w:tab w:val="left" w:pos="10065"/>
        </w:tabs>
        <w:contextualSpacing/>
        <w:rPr>
          <w:rFonts w:eastAsia="Times New Roman" w:cs="Times New Roman"/>
          <w:szCs w:val="24"/>
        </w:rPr>
      </w:pPr>
      <w:r>
        <w:rPr>
          <w:rFonts w:eastAsia="Times New Roman" w:cs="Times New Roman"/>
          <w:szCs w:val="24"/>
        </w:rPr>
        <w:t xml:space="preserve">В связи с усилением конкуренции за доли рынка между действующими игроками, а также необходимостью создавать соответствующее конкурентное предложение представителям рынка универсальных парикмахерских, </w:t>
      </w:r>
      <w:r w:rsidRPr="00802C8F">
        <w:rPr>
          <w:rFonts w:eastAsia="Times New Roman" w:cs="Times New Roman"/>
          <w:b/>
          <w:szCs w:val="24"/>
        </w:rPr>
        <w:t>ключевыми факторами успеха</w:t>
      </w:r>
      <w:r>
        <w:rPr>
          <w:rFonts w:eastAsia="Times New Roman" w:cs="Times New Roman"/>
          <w:szCs w:val="24"/>
        </w:rPr>
        <w:t xml:space="preserve"> на рынке барбершопов являются:</w:t>
      </w:r>
    </w:p>
    <w:p w14:paraId="7498B453" w14:textId="179C017B" w:rsidR="00802C8F" w:rsidRDefault="00802C8F" w:rsidP="00B25600">
      <w:pPr>
        <w:pStyle w:val="a9"/>
        <w:numPr>
          <w:ilvl w:val="0"/>
          <w:numId w:val="16"/>
        </w:numPr>
        <w:tabs>
          <w:tab w:val="left" w:pos="9072"/>
          <w:tab w:val="left" w:pos="10065"/>
        </w:tabs>
        <w:rPr>
          <w:rFonts w:eastAsia="Times New Roman" w:cs="Times New Roman"/>
          <w:szCs w:val="24"/>
        </w:rPr>
      </w:pPr>
      <w:r>
        <w:rPr>
          <w:rFonts w:eastAsia="Times New Roman" w:cs="Times New Roman"/>
          <w:szCs w:val="24"/>
        </w:rPr>
        <w:lastRenderedPageBreak/>
        <w:t>Выбор оптимального местоположения барбершопа для обеспечения доступности для клиентов</w:t>
      </w:r>
    </w:p>
    <w:p w14:paraId="56F17B7D" w14:textId="15C0FBD7" w:rsidR="00802C8F" w:rsidRDefault="00710D40" w:rsidP="00B25600">
      <w:pPr>
        <w:pStyle w:val="a9"/>
        <w:numPr>
          <w:ilvl w:val="0"/>
          <w:numId w:val="16"/>
        </w:numPr>
        <w:tabs>
          <w:tab w:val="left" w:pos="9072"/>
          <w:tab w:val="left" w:pos="10065"/>
        </w:tabs>
        <w:rPr>
          <w:rFonts w:eastAsia="Times New Roman" w:cs="Times New Roman"/>
          <w:szCs w:val="24"/>
        </w:rPr>
      </w:pPr>
      <w:r>
        <w:rPr>
          <w:rFonts w:eastAsia="Times New Roman" w:cs="Times New Roman"/>
          <w:szCs w:val="24"/>
        </w:rPr>
        <w:t>Формирование удобств для клиента с помощью предоставления широкого набора услуг и выбора удобных часов работы</w:t>
      </w:r>
    </w:p>
    <w:p w14:paraId="278A13B1" w14:textId="5C12B207" w:rsidR="00710D40" w:rsidRDefault="00710D40" w:rsidP="00B25600">
      <w:pPr>
        <w:pStyle w:val="a9"/>
        <w:numPr>
          <w:ilvl w:val="0"/>
          <w:numId w:val="16"/>
        </w:numPr>
        <w:tabs>
          <w:tab w:val="left" w:pos="9072"/>
          <w:tab w:val="left" w:pos="10065"/>
        </w:tabs>
        <w:rPr>
          <w:rFonts w:eastAsia="Times New Roman" w:cs="Times New Roman"/>
          <w:szCs w:val="24"/>
        </w:rPr>
      </w:pPr>
      <w:r>
        <w:rPr>
          <w:rFonts w:eastAsia="Times New Roman" w:cs="Times New Roman"/>
          <w:szCs w:val="24"/>
        </w:rPr>
        <w:t>Формирование благоприятной репутации владельца и работающих специалистов</w:t>
      </w:r>
    </w:p>
    <w:p w14:paraId="544490E8" w14:textId="156A7F13" w:rsidR="00710D40" w:rsidRDefault="00710D40" w:rsidP="00B25600">
      <w:pPr>
        <w:pStyle w:val="a9"/>
        <w:numPr>
          <w:ilvl w:val="0"/>
          <w:numId w:val="16"/>
        </w:numPr>
        <w:tabs>
          <w:tab w:val="left" w:pos="9072"/>
          <w:tab w:val="left" w:pos="10065"/>
        </w:tabs>
        <w:rPr>
          <w:rFonts w:eastAsia="Times New Roman" w:cs="Times New Roman"/>
          <w:szCs w:val="24"/>
        </w:rPr>
      </w:pPr>
      <w:r>
        <w:rPr>
          <w:rFonts w:eastAsia="Times New Roman" w:cs="Times New Roman"/>
          <w:szCs w:val="24"/>
        </w:rPr>
        <w:t>Обеспечение высокого качества внутренней среды (хороших условий для профессионального обслуживания и расслабления клиентов)</w:t>
      </w:r>
    </w:p>
    <w:p w14:paraId="3E151BDA" w14:textId="400E5025" w:rsidR="00710D40" w:rsidRDefault="00710D40" w:rsidP="00B25600">
      <w:pPr>
        <w:pStyle w:val="a9"/>
        <w:numPr>
          <w:ilvl w:val="0"/>
          <w:numId w:val="16"/>
        </w:numPr>
        <w:tabs>
          <w:tab w:val="left" w:pos="9072"/>
          <w:tab w:val="left" w:pos="10065"/>
        </w:tabs>
        <w:rPr>
          <w:rFonts w:eastAsia="Times New Roman" w:cs="Times New Roman"/>
          <w:szCs w:val="24"/>
        </w:rPr>
      </w:pPr>
      <w:r>
        <w:rPr>
          <w:rFonts w:eastAsia="Times New Roman" w:cs="Times New Roman"/>
          <w:szCs w:val="24"/>
        </w:rPr>
        <w:t>Формирование устойчивой базы лояльных клиентов</w:t>
      </w:r>
    </w:p>
    <w:p w14:paraId="002561CE" w14:textId="77777777" w:rsidR="00710D40" w:rsidRPr="00710D40" w:rsidRDefault="00710D40" w:rsidP="00710D40">
      <w:pPr>
        <w:pStyle w:val="a9"/>
        <w:tabs>
          <w:tab w:val="left" w:pos="9072"/>
          <w:tab w:val="left" w:pos="10065"/>
        </w:tabs>
        <w:ind w:left="1211"/>
        <w:rPr>
          <w:rFonts w:eastAsia="Times New Roman" w:cs="Times New Roman"/>
          <w:szCs w:val="24"/>
        </w:rPr>
      </w:pPr>
    </w:p>
    <w:p w14:paraId="1960817F" w14:textId="5DBDE26F" w:rsidR="002110C0" w:rsidRDefault="002110C0" w:rsidP="00570B12">
      <w:pPr>
        <w:tabs>
          <w:tab w:val="left" w:pos="9072"/>
          <w:tab w:val="left" w:pos="10065"/>
        </w:tabs>
        <w:contextualSpacing/>
        <w:rPr>
          <w:rFonts w:eastAsia="Times New Roman" w:cs="Times New Roman"/>
          <w:szCs w:val="24"/>
        </w:rPr>
      </w:pPr>
      <w:r>
        <w:rPr>
          <w:rFonts w:eastAsia="Times New Roman" w:cs="Times New Roman"/>
          <w:szCs w:val="24"/>
        </w:rPr>
        <w:t xml:space="preserve">Для определения общего вектора стратегии продаж стоит отметить необходимость учёта одного из основных факторов успешности стратегии – определение типа рынка, на котором функционирует компания. Три основных параметра, характеризующих рынок, среди которых предсказуемость, пластичность и агрессивность образуют пять основных типов рынка: </w:t>
      </w:r>
    </w:p>
    <w:p w14:paraId="6624FF19" w14:textId="77777777" w:rsidR="00102854" w:rsidRDefault="002110C0" w:rsidP="00102854">
      <w:pPr>
        <w:keepNext/>
        <w:tabs>
          <w:tab w:val="left" w:pos="9072"/>
          <w:tab w:val="left" w:pos="10065"/>
        </w:tabs>
        <w:ind w:firstLine="851"/>
        <w:contextualSpacing/>
      </w:pPr>
      <w:r>
        <w:rPr>
          <w:noProof/>
          <w:lang w:val="en-US"/>
        </w:rPr>
        <w:drawing>
          <wp:inline distT="0" distB="0" distL="0" distR="0" wp14:anchorId="46859542" wp14:editId="6C58FD33">
            <wp:extent cx="5362575" cy="1222539"/>
            <wp:effectExtent l="0" t="0" r="0" b="0"/>
            <wp:docPr id="31" name="Рисунок 31" descr="https://in-scale.ru/wp-content/uploads/2019/05/strategiya-prodazh-tipy-rin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in-scale.ru/wp-content/uploads/2019/05/strategiya-prodazh-tipy-rinkov.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86844" cy="1228072"/>
                    </a:xfrm>
                    <a:prstGeom prst="rect">
                      <a:avLst/>
                    </a:prstGeom>
                    <a:noFill/>
                    <a:ln>
                      <a:noFill/>
                    </a:ln>
                  </pic:spPr>
                </pic:pic>
              </a:graphicData>
            </a:graphic>
          </wp:inline>
        </w:drawing>
      </w:r>
    </w:p>
    <w:p w14:paraId="58A49F27" w14:textId="5E4F152D" w:rsidR="002110C0" w:rsidRPr="00102854" w:rsidRDefault="00102854" w:rsidP="00102854">
      <w:pPr>
        <w:pStyle w:val="afb"/>
        <w:jc w:val="center"/>
        <w:rPr>
          <w:rFonts w:eastAsia="Times New Roman" w:cs="Times New Roman"/>
          <w:i w:val="0"/>
          <w:color w:val="auto"/>
          <w:sz w:val="22"/>
          <w:szCs w:val="24"/>
        </w:rPr>
      </w:pPr>
      <w:r w:rsidRPr="00102854">
        <w:rPr>
          <w:i w:val="0"/>
          <w:color w:val="auto"/>
          <w:sz w:val="22"/>
        </w:rPr>
        <w:t xml:space="preserve">Рис. </w:t>
      </w:r>
      <w:r w:rsidRPr="00102854">
        <w:rPr>
          <w:i w:val="0"/>
          <w:color w:val="auto"/>
          <w:sz w:val="22"/>
        </w:rPr>
        <w:fldChar w:fldCharType="begin"/>
      </w:r>
      <w:r w:rsidRPr="00102854">
        <w:rPr>
          <w:i w:val="0"/>
          <w:color w:val="auto"/>
          <w:sz w:val="22"/>
        </w:rPr>
        <w:instrText xml:space="preserve"> SEQ Рис. \* ARABIC </w:instrText>
      </w:r>
      <w:r w:rsidRPr="00102854">
        <w:rPr>
          <w:i w:val="0"/>
          <w:color w:val="auto"/>
          <w:sz w:val="22"/>
        </w:rPr>
        <w:fldChar w:fldCharType="separate"/>
      </w:r>
      <w:r w:rsidR="00CE0EFD">
        <w:rPr>
          <w:i w:val="0"/>
          <w:noProof/>
          <w:color w:val="auto"/>
          <w:sz w:val="22"/>
        </w:rPr>
        <w:t>16</w:t>
      </w:r>
      <w:r w:rsidRPr="00102854">
        <w:rPr>
          <w:i w:val="0"/>
          <w:color w:val="auto"/>
          <w:sz w:val="22"/>
        </w:rPr>
        <w:fldChar w:fldCharType="end"/>
      </w:r>
      <w:r w:rsidRPr="00102854">
        <w:rPr>
          <w:i w:val="0"/>
          <w:color w:val="auto"/>
          <w:sz w:val="22"/>
        </w:rPr>
        <w:t xml:space="preserve"> Основные типы рынков</w:t>
      </w:r>
    </w:p>
    <w:p w14:paraId="14302524" w14:textId="51F2C2DD" w:rsidR="002110C0" w:rsidRDefault="002110C0" w:rsidP="00710D40">
      <w:pPr>
        <w:tabs>
          <w:tab w:val="left" w:pos="9072"/>
          <w:tab w:val="left" w:pos="10065"/>
        </w:tabs>
        <w:ind w:firstLine="851"/>
        <w:contextualSpacing/>
        <w:rPr>
          <w:rFonts w:eastAsia="Times New Roman" w:cs="Times New Roman"/>
          <w:szCs w:val="24"/>
        </w:rPr>
      </w:pPr>
    </w:p>
    <w:p w14:paraId="0916ADA5" w14:textId="7A615D20" w:rsidR="00102854" w:rsidRPr="00102854" w:rsidRDefault="00102854" w:rsidP="00102854">
      <w:pPr>
        <w:pStyle w:val="afb"/>
        <w:keepNext/>
        <w:jc w:val="right"/>
        <w:rPr>
          <w:i w:val="0"/>
          <w:color w:val="auto"/>
          <w:sz w:val="22"/>
        </w:rPr>
      </w:pPr>
      <w:r w:rsidRPr="00102854">
        <w:rPr>
          <w:i w:val="0"/>
          <w:color w:val="auto"/>
          <w:sz w:val="22"/>
        </w:rPr>
        <w:t xml:space="preserve">Таблица </w:t>
      </w:r>
      <w:r w:rsidRPr="00102854">
        <w:rPr>
          <w:i w:val="0"/>
          <w:color w:val="auto"/>
          <w:sz w:val="22"/>
        </w:rPr>
        <w:fldChar w:fldCharType="begin"/>
      </w:r>
      <w:r w:rsidRPr="00102854">
        <w:rPr>
          <w:i w:val="0"/>
          <w:color w:val="auto"/>
          <w:sz w:val="22"/>
        </w:rPr>
        <w:instrText xml:space="preserve"> SEQ Таблица \* ARABIC </w:instrText>
      </w:r>
      <w:r w:rsidRPr="00102854">
        <w:rPr>
          <w:i w:val="0"/>
          <w:color w:val="auto"/>
          <w:sz w:val="22"/>
        </w:rPr>
        <w:fldChar w:fldCharType="separate"/>
      </w:r>
      <w:r w:rsidR="00CE0EFD">
        <w:rPr>
          <w:i w:val="0"/>
          <w:noProof/>
          <w:color w:val="auto"/>
          <w:sz w:val="22"/>
        </w:rPr>
        <w:t>11</w:t>
      </w:r>
      <w:r w:rsidRPr="00102854">
        <w:rPr>
          <w:i w:val="0"/>
          <w:color w:val="auto"/>
          <w:sz w:val="22"/>
        </w:rPr>
        <w:fldChar w:fldCharType="end"/>
      </w:r>
      <w:r w:rsidRPr="00102854">
        <w:rPr>
          <w:i w:val="0"/>
          <w:color w:val="auto"/>
          <w:sz w:val="22"/>
        </w:rPr>
        <w:t xml:space="preserve"> Выбор стратегии продаж в зависимости от типа рынка</w:t>
      </w:r>
    </w:p>
    <w:tbl>
      <w:tblPr>
        <w:tblStyle w:val="af6"/>
        <w:tblW w:w="0" w:type="auto"/>
        <w:tblLook w:val="04A0" w:firstRow="1" w:lastRow="0" w:firstColumn="1" w:lastColumn="0" w:noHBand="0" w:noVBand="1"/>
      </w:tblPr>
      <w:tblGrid>
        <w:gridCol w:w="3002"/>
        <w:gridCol w:w="3992"/>
        <w:gridCol w:w="2352"/>
      </w:tblGrid>
      <w:tr w:rsidR="00622434" w14:paraId="54CDD905" w14:textId="77777777" w:rsidTr="00102854">
        <w:trPr>
          <w:cantSplit/>
          <w:tblHeader/>
        </w:trPr>
        <w:tc>
          <w:tcPr>
            <w:tcW w:w="3002" w:type="dxa"/>
            <w:shd w:val="clear" w:color="auto" w:fill="D0CECE" w:themeFill="background2" w:themeFillShade="E6"/>
          </w:tcPr>
          <w:p w14:paraId="7697A71B" w14:textId="707E52F6" w:rsidR="00622434" w:rsidRPr="002C6265" w:rsidRDefault="00622434" w:rsidP="00102854">
            <w:pPr>
              <w:tabs>
                <w:tab w:val="left" w:pos="9072"/>
                <w:tab w:val="left" w:pos="10065"/>
              </w:tabs>
              <w:ind w:firstLine="0"/>
              <w:contextualSpacing/>
              <w:jc w:val="center"/>
              <w:rPr>
                <w:rFonts w:eastAsia="Times New Roman" w:cs="Times New Roman"/>
                <w:b/>
                <w:szCs w:val="24"/>
              </w:rPr>
            </w:pPr>
            <w:r w:rsidRPr="002C6265">
              <w:rPr>
                <w:rFonts w:eastAsia="Times New Roman" w:cs="Times New Roman"/>
                <w:b/>
                <w:szCs w:val="24"/>
              </w:rPr>
              <w:t>Тип рынка</w:t>
            </w:r>
          </w:p>
        </w:tc>
        <w:tc>
          <w:tcPr>
            <w:tcW w:w="3992" w:type="dxa"/>
            <w:shd w:val="clear" w:color="auto" w:fill="D0CECE" w:themeFill="background2" w:themeFillShade="E6"/>
          </w:tcPr>
          <w:p w14:paraId="32F2BDD5" w14:textId="12C0C255" w:rsidR="00622434" w:rsidRPr="002C6265" w:rsidRDefault="00622434" w:rsidP="00102854">
            <w:pPr>
              <w:tabs>
                <w:tab w:val="left" w:pos="9072"/>
                <w:tab w:val="left" w:pos="10065"/>
              </w:tabs>
              <w:ind w:firstLine="0"/>
              <w:contextualSpacing/>
              <w:jc w:val="center"/>
              <w:rPr>
                <w:rFonts w:eastAsia="Times New Roman" w:cs="Times New Roman"/>
                <w:b/>
                <w:szCs w:val="24"/>
              </w:rPr>
            </w:pPr>
            <w:r w:rsidRPr="002C6265">
              <w:rPr>
                <w:rFonts w:eastAsia="Times New Roman" w:cs="Times New Roman"/>
                <w:b/>
                <w:szCs w:val="24"/>
              </w:rPr>
              <w:t>Описание рынка</w:t>
            </w:r>
          </w:p>
        </w:tc>
        <w:tc>
          <w:tcPr>
            <w:tcW w:w="2352" w:type="dxa"/>
            <w:shd w:val="clear" w:color="auto" w:fill="D0CECE" w:themeFill="background2" w:themeFillShade="E6"/>
          </w:tcPr>
          <w:p w14:paraId="25695425" w14:textId="29440866" w:rsidR="00622434" w:rsidRPr="002C6265" w:rsidRDefault="00622434" w:rsidP="00102854">
            <w:pPr>
              <w:tabs>
                <w:tab w:val="left" w:pos="9072"/>
                <w:tab w:val="left" w:pos="10065"/>
              </w:tabs>
              <w:ind w:firstLine="0"/>
              <w:contextualSpacing/>
              <w:jc w:val="center"/>
              <w:rPr>
                <w:rFonts w:eastAsia="Times New Roman" w:cs="Times New Roman"/>
                <w:b/>
                <w:szCs w:val="24"/>
              </w:rPr>
            </w:pPr>
            <w:r w:rsidRPr="002C6265">
              <w:rPr>
                <w:rFonts w:eastAsia="Times New Roman" w:cs="Times New Roman"/>
                <w:b/>
                <w:szCs w:val="24"/>
              </w:rPr>
              <w:t>Выбор стратегии продаж</w:t>
            </w:r>
          </w:p>
        </w:tc>
      </w:tr>
      <w:tr w:rsidR="00622434" w14:paraId="23F52B7C" w14:textId="77777777" w:rsidTr="00102854">
        <w:tc>
          <w:tcPr>
            <w:tcW w:w="3002" w:type="dxa"/>
          </w:tcPr>
          <w:p w14:paraId="780B7CE4" w14:textId="78EAA77C" w:rsidR="00622434" w:rsidRPr="002C6265" w:rsidRDefault="00622434" w:rsidP="00102854">
            <w:pPr>
              <w:tabs>
                <w:tab w:val="left" w:pos="9072"/>
                <w:tab w:val="left" w:pos="10065"/>
              </w:tabs>
              <w:ind w:firstLine="0"/>
              <w:contextualSpacing/>
              <w:rPr>
                <w:rFonts w:eastAsia="Times New Roman" w:cs="Times New Roman"/>
                <w:b/>
                <w:szCs w:val="24"/>
              </w:rPr>
            </w:pPr>
            <w:r w:rsidRPr="002C6265">
              <w:rPr>
                <w:rFonts w:eastAsia="Times New Roman" w:cs="Times New Roman"/>
                <w:b/>
                <w:szCs w:val="24"/>
              </w:rPr>
              <w:t>Предсказуемый и непластичный</w:t>
            </w:r>
          </w:p>
        </w:tc>
        <w:tc>
          <w:tcPr>
            <w:tcW w:w="3992" w:type="dxa"/>
          </w:tcPr>
          <w:p w14:paraId="6BC31C21" w14:textId="4989B35E" w:rsidR="00622434" w:rsidRDefault="002C6265" w:rsidP="00710D40">
            <w:pPr>
              <w:tabs>
                <w:tab w:val="left" w:pos="9072"/>
                <w:tab w:val="left" w:pos="10065"/>
              </w:tabs>
              <w:contextualSpacing/>
              <w:rPr>
                <w:rFonts w:eastAsia="Times New Roman" w:cs="Times New Roman"/>
                <w:szCs w:val="24"/>
              </w:rPr>
            </w:pPr>
            <w:r>
              <w:rPr>
                <w:rFonts w:eastAsia="Times New Roman" w:cs="Times New Roman"/>
                <w:szCs w:val="24"/>
              </w:rPr>
              <w:t>Устоявшийся, но стабильный рынок, на который сложно оказывать влияние. Важным фактором успеха является эффект от масштаба бизнеса. Примером такого рынка может выступать рынок автомобилестроения.</w:t>
            </w:r>
          </w:p>
        </w:tc>
        <w:tc>
          <w:tcPr>
            <w:tcW w:w="2352" w:type="dxa"/>
          </w:tcPr>
          <w:p w14:paraId="371B0E02" w14:textId="7C069085" w:rsidR="00622434" w:rsidRDefault="002C6265" w:rsidP="00710D40">
            <w:pPr>
              <w:tabs>
                <w:tab w:val="left" w:pos="9072"/>
                <w:tab w:val="left" w:pos="10065"/>
              </w:tabs>
              <w:contextualSpacing/>
              <w:rPr>
                <w:rFonts w:eastAsia="Times New Roman" w:cs="Times New Roman"/>
                <w:szCs w:val="24"/>
              </w:rPr>
            </w:pPr>
            <w:r>
              <w:rPr>
                <w:rFonts w:eastAsia="Times New Roman" w:cs="Times New Roman"/>
                <w:szCs w:val="24"/>
              </w:rPr>
              <w:t xml:space="preserve">Классическая </w:t>
            </w:r>
          </w:p>
        </w:tc>
      </w:tr>
      <w:tr w:rsidR="00622434" w14:paraId="324947F2" w14:textId="77777777" w:rsidTr="00102854">
        <w:tc>
          <w:tcPr>
            <w:tcW w:w="3002" w:type="dxa"/>
          </w:tcPr>
          <w:p w14:paraId="0F91F5D6" w14:textId="7E1C856A" w:rsidR="00622434" w:rsidRPr="002C6265" w:rsidRDefault="00622434" w:rsidP="00102854">
            <w:pPr>
              <w:tabs>
                <w:tab w:val="left" w:pos="9072"/>
                <w:tab w:val="left" w:pos="10065"/>
              </w:tabs>
              <w:ind w:firstLine="0"/>
              <w:contextualSpacing/>
              <w:rPr>
                <w:rFonts w:eastAsia="Times New Roman" w:cs="Times New Roman"/>
                <w:b/>
                <w:szCs w:val="24"/>
              </w:rPr>
            </w:pPr>
            <w:r w:rsidRPr="002C6265">
              <w:rPr>
                <w:rFonts w:eastAsia="Times New Roman" w:cs="Times New Roman"/>
                <w:b/>
                <w:szCs w:val="24"/>
              </w:rPr>
              <w:t>Предсказуемый и пластичный</w:t>
            </w:r>
          </w:p>
        </w:tc>
        <w:tc>
          <w:tcPr>
            <w:tcW w:w="3992" w:type="dxa"/>
          </w:tcPr>
          <w:p w14:paraId="6D90D8A6" w14:textId="45918DAD" w:rsidR="00622434" w:rsidRDefault="002C6265" w:rsidP="00710D40">
            <w:pPr>
              <w:tabs>
                <w:tab w:val="left" w:pos="9072"/>
                <w:tab w:val="left" w:pos="10065"/>
              </w:tabs>
              <w:contextualSpacing/>
              <w:rPr>
                <w:rFonts w:eastAsia="Times New Roman" w:cs="Times New Roman"/>
                <w:szCs w:val="24"/>
              </w:rPr>
            </w:pPr>
            <w:r>
              <w:rPr>
                <w:rFonts w:eastAsia="Times New Roman" w:cs="Times New Roman"/>
                <w:szCs w:val="24"/>
              </w:rPr>
              <w:t xml:space="preserve">Рынок, на котором игроки могут самостоятельно формировать </w:t>
            </w:r>
            <w:r>
              <w:rPr>
                <w:rFonts w:eastAsia="Times New Roman" w:cs="Times New Roman"/>
                <w:szCs w:val="24"/>
              </w:rPr>
              <w:lastRenderedPageBreak/>
              <w:t>спрос на продукты и подстраивать его под свои потребности. Примером такого рынка может выступать рынок фармацевтики.</w:t>
            </w:r>
          </w:p>
        </w:tc>
        <w:tc>
          <w:tcPr>
            <w:tcW w:w="2352" w:type="dxa"/>
          </w:tcPr>
          <w:p w14:paraId="68D44433" w14:textId="361EAE03" w:rsidR="00622434" w:rsidRDefault="002C6265" w:rsidP="00710D40">
            <w:pPr>
              <w:tabs>
                <w:tab w:val="left" w:pos="9072"/>
                <w:tab w:val="left" w:pos="10065"/>
              </w:tabs>
              <w:contextualSpacing/>
              <w:rPr>
                <w:rFonts w:eastAsia="Times New Roman" w:cs="Times New Roman"/>
                <w:szCs w:val="24"/>
              </w:rPr>
            </w:pPr>
            <w:r>
              <w:rPr>
                <w:rFonts w:eastAsia="Times New Roman" w:cs="Times New Roman"/>
                <w:szCs w:val="24"/>
              </w:rPr>
              <w:lastRenderedPageBreak/>
              <w:t>Стратегия формирования</w:t>
            </w:r>
          </w:p>
        </w:tc>
      </w:tr>
      <w:tr w:rsidR="00622434" w14:paraId="610C89B6" w14:textId="77777777" w:rsidTr="00102854">
        <w:tc>
          <w:tcPr>
            <w:tcW w:w="3002" w:type="dxa"/>
          </w:tcPr>
          <w:p w14:paraId="4059EC93" w14:textId="540F82D0" w:rsidR="00622434" w:rsidRPr="002C6265" w:rsidRDefault="00622434" w:rsidP="00102854">
            <w:pPr>
              <w:tabs>
                <w:tab w:val="left" w:pos="9072"/>
                <w:tab w:val="left" w:pos="10065"/>
              </w:tabs>
              <w:ind w:firstLine="0"/>
              <w:contextualSpacing/>
              <w:rPr>
                <w:rFonts w:eastAsia="Times New Roman" w:cs="Times New Roman"/>
                <w:b/>
                <w:szCs w:val="24"/>
              </w:rPr>
            </w:pPr>
            <w:r w:rsidRPr="002C6265">
              <w:rPr>
                <w:rFonts w:eastAsia="Times New Roman" w:cs="Times New Roman"/>
                <w:b/>
                <w:szCs w:val="24"/>
              </w:rPr>
              <w:lastRenderedPageBreak/>
              <w:t>Непредсказуемый и непластичный</w:t>
            </w:r>
          </w:p>
        </w:tc>
        <w:tc>
          <w:tcPr>
            <w:tcW w:w="3992" w:type="dxa"/>
          </w:tcPr>
          <w:p w14:paraId="54D59F30" w14:textId="5DD678C4" w:rsidR="00622434" w:rsidRDefault="002C6265" w:rsidP="00DF2AB4">
            <w:pPr>
              <w:tabs>
                <w:tab w:val="left" w:pos="9072"/>
                <w:tab w:val="left" w:pos="10065"/>
              </w:tabs>
              <w:contextualSpacing/>
              <w:rPr>
                <w:rFonts w:eastAsia="Times New Roman" w:cs="Times New Roman"/>
                <w:szCs w:val="24"/>
              </w:rPr>
            </w:pPr>
            <w:r>
              <w:rPr>
                <w:rFonts w:eastAsia="Times New Roman" w:cs="Times New Roman"/>
                <w:szCs w:val="24"/>
              </w:rPr>
              <w:t xml:space="preserve">Рынок, который не имеет чёткой стабильной тенденции движения и </w:t>
            </w:r>
            <w:r w:rsidR="00DF2AB4">
              <w:rPr>
                <w:rFonts w:eastAsia="Times New Roman" w:cs="Times New Roman"/>
                <w:szCs w:val="24"/>
              </w:rPr>
              <w:t>нет возможности оказывать на него влияние. Задача игроков заключается в обеспечении гибкости и поиске новых подходов. Примером такого рынка может выступать рынок одежды.</w:t>
            </w:r>
          </w:p>
        </w:tc>
        <w:tc>
          <w:tcPr>
            <w:tcW w:w="2352" w:type="dxa"/>
          </w:tcPr>
          <w:p w14:paraId="2248E1D6" w14:textId="2A54BF53" w:rsidR="00622434" w:rsidRDefault="00DF2AB4" w:rsidP="00710D40">
            <w:pPr>
              <w:tabs>
                <w:tab w:val="left" w:pos="9072"/>
                <w:tab w:val="left" w:pos="10065"/>
              </w:tabs>
              <w:contextualSpacing/>
              <w:rPr>
                <w:rFonts w:eastAsia="Times New Roman" w:cs="Times New Roman"/>
                <w:szCs w:val="24"/>
              </w:rPr>
            </w:pPr>
            <w:r>
              <w:rPr>
                <w:rFonts w:eastAsia="Times New Roman" w:cs="Times New Roman"/>
                <w:szCs w:val="24"/>
              </w:rPr>
              <w:t>Стратегия адаптации</w:t>
            </w:r>
          </w:p>
        </w:tc>
      </w:tr>
      <w:tr w:rsidR="00622434" w14:paraId="1DC34752" w14:textId="77777777" w:rsidTr="00102854">
        <w:tc>
          <w:tcPr>
            <w:tcW w:w="3002" w:type="dxa"/>
          </w:tcPr>
          <w:p w14:paraId="390BE315" w14:textId="08D2710C" w:rsidR="00622434" w:rsidRPr="002C6265" w:rsidRDefault="00622434" w:rsidP="00102854">
            <w:pPr>
              <w:tabs>
                <w:tab w:val="left" w:pos="9072"/>
                <w:tab w:val="left" w:pos="10065"/>
              </w:tabs>
              <w:ind w:firstLine="0"/>
              <w:contextualSpacing/>
              <w:rPr>
                <w:rFonts w:eastAsia="Times New Roman" w:cs="Times New Roman"/>
                <w:b/>
                <w:szCs w:val="24"/>
              </w:rPr>
            </w:pPr>
            <w:r w:rsidRPr="002C6265">
              <w:rPr>
                <w:rFonts w:eastAsia="Times New Roman" w:cs="Times New Roman"/>
                <w:b/>
                <w:szCs w:val="24"/>
              </w:rPr>
              <w:t>Непредсказуемый и пластичный</w:t>
            </w:r>
          </w:p>
        </w:tc>
        <w:tc>
          <w:tcPr>
            <w:tcW w:w="3992" w:type="dxa"/>
          </w:tcPr>
          <w:p w14:paraId="18137FE9" w14:textId="564C07F0" w:rsidR="00622434" w:rsidRPr="00DF2AB4" w:rsidRDefault="00DF2AB4" w:rsidP="00710D40">
            <w:pPr>
              <w:tabs>
                <w:tab w:val="left" w:pos="9072"/>
                <w:tab w:val="left" w:pos="10065"/>
              </w:tabs>
              <w:contextualSpacing/>
              <w:rPr>
                <w:rFonts w:eastAsia="Times New Roman" w:cs="Times New Roman"/>
                <w:szCs w:val="24"/>
              </w:rPr>
            </w:pPr>
            <w:r>
              <w:rPr>
                <w:rFonts w:eastAsia="Times New Roman" w:cs="Times New Roman"/>
                <w:szCs w:val="24"/>
              </w:rPr>
              <w:t xml:space="preserve">Рынок, который можно формировать, но предсказать, будет ли стратегия успешной очень сложно. Компании на данном рынке активно занимаются созданием инновационных продуктов. Примером такого рынка может выступать </w:t>
            </w:r>
            <w:r>
              <w:rPr>
                <w:rFonts w:eastAsia="Times New Roman" w:cs="Times New Roman"/>
                <w:szCs w:val="24"/>
                <w:lang w:val="en-US"/>
              </w:rPr>
              <w:t>IT</w:t>
            </w:r>
            <w:r w:rsidRPr="00FF6419">
              <w:rPr>
                <w:rFonts w:eastAsia="Times New Roman" w:cs="Times New Roman"/>
                <w:szCs w:val="24"/>
              </w:rPr>
              <w:t>-</w:t>
            </w:r>
            <w:r>
              <w:rPr>
                <w:rFonts w:eastAsia="Times New Roman" w:cs="Times New Roman"/>
                <w:szCs w:val="24"/>
              </w:rPr>
              <w:t>сфера.</w:t>
            </w:r>
          </w:p>
        </w:tc>
        <w:tc>
          <w:tcPr>
            <w:tcW w:w="2352" w:type="dxa"/>
          </w:tcPr>
          <w:p w14:paraId="3F1EDAF9" w14:textId="5EC6B17C" w:rsidR="00622434" w:rsidRDefault="00DF2AB4" w:rsidP="00710D40">
            <w:pPr>
              <w:tabs>
                <w:tab w:val="left" w:pos="9072"/>
                <w:tab w:val="left" w:pos="10065"/>
              </w:tabs>
              <w:contextualSpacing/>
              <w:rPr>
                <w:rFonts w:eastAsia="Times New Roman" w:cs="Times New Roman"/>
                <w:szCs w:val="24"/>
              </w:rPr>
            </w:pPr>
            <w:r>
              <w:rPr>
                <w:rFonts w:eastAsia="Times New Roman" w:cs="Times New Roman"/>
                <w:szCs w:val="24"/>
              </w:rPr>
              <w:t>Визионерская стратегия</w:t>
            </w:r>
          </w:p>
        </w:tc>
      </w:tr>
      <w:tr w:rsidR="00622434" w14:paraId="1689AD6E" w14:textId="77777777" w:rsidTr="00102854">
        <w:tc>
          <w:tcPr>
            <w:tcW w:w="3002" w:type="dxa"/>
          </w:tcPr>
          <w:p w14:paraId="6793C57E" w14:textId="4064D563" w:rsidR="00622434" w:rsidRPr="002C6265" w:rsidRDefault="00622434" w:rsidP="00102854">
            <w:pPr>
              <w:tabs>
                <w:tab w:val="left" w:pos="9072"/>
                <w:tab w:val="left" w:pos="10065"/>
              </w:tabs>
              <w:ind w:firstLine="0"/>
              <w:contextualSpacing/>
              <w:rPr>
                <w:rFonts w:eastAsia="Times New Roman" w:cs="Times New Roman"/>
                <w:b/>
                <w:szCs w:val="24"/>
              </w:rPr>
            </w:pPr>
            <w:r w:rsidRPr="002C6265">
              <w:rPr>
                <w:rFonts w:eastAsia="Times New Roman" w:cs="Times New Roman"/>
                <w:b/>
                <w:szCs w:val="24"/>
              </w:rPr>
              <w:t>Сверхагрессивный</w:t>
            </w:r>
          </w:p>
        </w:tc>
        <w:tc>
          <w:tcPr>
            <w:tcW w:w="3992" w:type="dxa"/>
          </w:tcPr>
          <w:p w14:paraId="2B0C4F29" w14:textId="7CC778F3" w:rsidR="00622434" w:rsidRDefault="00DF2AB4" w:rsidP="00710D40">
            <w:pPr>
              <w:tabs>
                <w:tab w:val="left" w:pos="9072"/>
                <w:tab w:val="left" w:pos="10065"/>
              </w:tabs>
              <w:contextualSpacing/>
              <w:rPr>
                <w:rFonts w:eastAsia="Times New Roman" w:cs="Times New Roman"/>
                <w:szCs w:val="24"/>
              </w:rPr>
            </w:pPr>
            <w:r>
              <w:rPr>
                <w:rFonts w:eastAsia="Times New Roman" w:cs="Times New Roman"/>
                <w:szCs w:val="24"/>
              </w:rPr>
              <w:t>Высоко конкурентный рынок, на кото</w:t>
            </w:r>
            <w:r w:rsidR="004F4D58">
              <w:rPr>
                <w:rFonts w:eastAsia="Times New Roman" w:cs="Times New Roman"/>
                <w:szCs w:val="24"/>
              </w:rPr>
              <w:t xml:space="preserve">ром лидер постоянно меняется, а компании стремятся занимать и удерживать свою долю рынка. Примером такого рынка может выступать рынок продуктового ритейла. </w:t>
            </w:r>
          </w:p>
        </w:tc>
        <w:tc>
          <w:tcPr>
            <w:tcW w:w="2352" w:type="dxa"/>
          </w:tcPr>
          <w:p w14:paraId="1245B050" w14:textId="6D250F59" w:rsidR="00622434" w:rsidRDefault="004F4D58" w:rsidP="00710D40">
            <w:pPr>
              <w:tabs>
                <w:tab w:val="left" w:pos="9072"/>
                <w:tab w:val="left" w:pos="10065"/>
              </w:tabs>
              <w:contextualSpacing/>
              <w:rPr>
                <w:rFonts w:eastAsia="Times New Roman" w:cs="Times New Roman"/>
                <w:szCs w:val="24"/>
              </w:rPr>
            </w:pPr>
            <w:r>
              <w:rPr>
                <w:rFonts w:eastAsia="Times New Roman" w:cs="Times New Roman"/>
                <w:szCs w:val="24"/>
              </w:rPr>
              <w:t>Стратегия «Песочница»</w:t>
            </w:r>
          </w:p>
        </w:tc>
      </w:tr>
    </w:tbl>
    <w:p w14:paraId="56689DD2" w14:textId="25205B9B" w:rsidR="00622434" w:rsidRPr="002C6265" w:rsidRDefault="00622434" w:rsidP="002C6265">
      <w:pPr>
        <w:tabs>
          <w:tab w:val="left" w:pos="9072"/>
          <w:tab w:val="left" w:pos="10065"/>
        </w:tabs>
        <w:rPr>
          <w:rFonts w:eastAsia="Times New Roman" w:cs="Times New Roman"/>
          <w:szCs w:val="24"/>
        </w:rPr>
      </w:pPr>
    </w:p>
    <w:p w14:paraId="67002035" w14:textId="77777777" w:rsidR="001C54F1" w:rsidRDefault="004F4D58" w:rsidP="00570B12">
      <w:pPr>
        <w:tabs>
          <w:tab w:val="left" w:pos="9072"/>
          <w:tab w:val="left" w:pos="10065"/>
        </w:tabs>
        <w:contextualSpacing/>
        <w:rPr>
          <w:rFonts w:eastAsia="Times New Roman" w:cs="Times New Roman"/>
          <w:szCs w:val="24"/>
        </w:rPr>
      </w:pPr>
      <w:r>
        <w:rPr>
          <w:rFonts w:eastAsia="Times New Roman" w:cs="Times New Roman"/>
          <w:szCs w:val="24"/>
        </w:rPr>
        <w:t>Учитывая особенности рынка парикмахерских</w:t>
      </w:r>
      <w:r w:rsidR="001C54F1">
        <w:rPr>
          <w:rFonts w:eastAsia="Times New Roman" w:cs="Times New Roman"/>
          <w:szCs w:val="24"/>
        </w:rPr>
        <w:t xml:space="preserve"> услуг, в частности оценку экспертами превышения насыщенности рынка порога в 80%, р</w:t>
      </w:r>
      <w:r>
        <w:rPr>
          <w:rFonts w:eastAsia="Times New Roman" w:cs="Times New Roman"/>
          <w:szCs w:val="24"/>
        </w:rPr>
        <w:t>ынок парикмахерских услуг</w:t>
      </w:r>
      <w:r w:rsidR="001C54F1">
        <w:rPr>
          <w:rFonts w:eastAsia="Times New Roman" w:cs="Times New Roman"/>
          <w:szCs w:val="24"/>
        </w:rPr>
        <w:t xml:space="preserve"> можно отнести к сверхагрессивному типу и соответствующей для компании стратегией продаж </w:t>
      </w:r>
      <w:r w:rsidR="001C54F1">
        <w:rPr>
          <w:rFonts w:eastAsia="Times New Roman" w:cs="Times New Roman"/>
          <w:szCs w:val="24"/>
        </w:rPr>
        <w:lastRenderedPageBreak/>
        <w:t>будет стратегия «Песочница».</w:t>
      </w:r>
      <w:r w:rsidR="001C54F1">
        <w:rPr>
          <w:rStyle w:val="ac"/>
          <w:rFonts w:eastAsia="Times New Roman" w:cs="Times New Roman"/>
          <w:szCs w:val="24"/>
        </w:rPr>
        <w:footnoteReference w:id="16"/>
      </w:r>
      <w:r w:rsidR="001C54F1">
        <w:rPr>
          <w:rFonts w:eastAsia="Times New Roman" w:cs="Times New Roman"/>
          <w:szCs w:val="24"/>
        </w:rPr>
        <w:t xml:space="preserve"> Особенностью разработки такой стратегии является её краткосрочная направленность, ввиду необходимости постоянного учёта рыночных изменений и корректировки стратегии с их учётом. Основными рычагами в рамках данной стратегии продаж являются: </w:t>
      </w:r>
    </w:p>
    <w:p w14:paraId="7375AF45" w14:textId="154E47CF" w:rsidR="004F4D58" w:rsidRDefault="001C54F1" w:rsidP="00B25600">
      <w:pPr>
        <w:pStyle w:val="a9"/>
        <w:numPr>
          <w:ilvl w:val="0"/>
          <w:numId w:val="17"/>
        </w:numPr>
        <w:tabs>
          <w:tab w:val="left" w:pos="9072"/>
          <w:tab w:val="left" w:pos="10065"/>
        </w:tabs>
        <w:rPr>
          <w:rFonts w:eastAsia="Times New Roman" w:cs="Times New Roman"/>
          <w:szCs w:val="24"/>
        </w:rPr>
      </w:pPr>
      <w:r w:rsidRPr="00723094">
        <w:rPr>
          <w:rFonts w:eastAsia="Times New Roman" w:cs="Times New Roman"/>
          <w:i/>
          <w:szCs w:val="24"/>
        </w:rPr>
        <w:t>Снижение оттока клиентов</w:t>
      </w:r>
      <w:r w:rsidR="00723094">
        <w:rPr>
          <w:rFonts w:eastAsia="Times New Roman" w:cs="Times New Roman"/>
          <w:szCs w:val="24"/>
        </w:rPr>
        <w:t xml:space="preserve"> – ранее в работе была рассмотрена экономическая составляющая привлечения новых клиентов и сильное превышение её стоимости над стоимостью удержания клиентов. Учитывая также сформировавшиеся рыночные тенденции, необходимость расширения базы постоянных клиентов становится очевидной. Инструментами управления лояльностью являются разработка привлекательных программ лояльности, проведение акций для новых клиентов и постоянная поддержка контакта с ними. </w:t>
      </w:r>
      <w:r w:rsidR="00665B64">
        <w:rPr>
          <w:rFonts w:eastAsia="Times New Roman" w:cs="Times New Roman"/>
          <w:szCs w:val="24"/>
        </w:rPr>
        <w:t>Кроме того, важным фактором удержания клиентов является поддержание высокого качества услуг и сервиса, поэтому необходимо регулярно оценивать уровень удовлетворённости клиентов, проводя среди них опросы и собирая отзывы.</w:t>
      </w:r>
      <w:r w:rsidR="00723094">
        <w:rPr>
          <w:rFonts w:eastAsia="Times New Roman" w:cs="Times New Roman"/>
          <w:szCs w:val="24"/>
        </w:rPr>
        <w:t xml:space="preserve"> </w:t>
      </w:r>
    </w:p>
    <w:p w14:paraId="113267D3" w14:textId="3F5B2261" w:rsidR="001C54F1" w:rsidRPr="00665B64" w:rsidRDefault="001C54F1" w:rsidP="00B25600">
      <w:pPr>
        <w:pStyle w:val="a9"/>
        <w:numPr>
          <w:ilvl w:val="0"/>
          <w:numId w:val="17"/>
        </w:numPr>
        <w:tabs>
          <w:tab w:val="left" w:pos="9072"/>
          <w:tab w:val="left" w:pos="10065"/>
        </w:tabs>
        <w:rPr>
          <w:rFonts w:eastAsia="Times New Roman" w:cs="Times New Roman"/>
          <w:i/>
          <w:szCs w:val="24"/>
        </w:rPr>
      </w:pPr>
      <w:r w:rsidRPr="00665B64">
        <w:rPr>
          <w:rFonts w:eastAsia="Times New Roman" w:cs="Times New Roman"/>
          <w:i/>
          <w:szCs w:val="24"/>
        </w:rPr>
        <w:t>Снижение себестоимости продукта</w:t>
      </w:r>
      <w:r w:rsidR="00665B64">
        <w:rPr>
          <w:rFonts w:eastAsia="Times New Roman" w:cs="Times New Roman"/>
          <w:i/>
          <w:szCs w:val="24"/>
        </w:rPr>
        <w:t xml:space="preserve">, </w:t>
      </w:r>
      <w:r w:rsidR="00665B64">
        <w:rPr>
          <w:rFonts w:eastAsia="Times New Roman" w:cs="Times New Roman"/>
          <w:szCs w:val="24"/>
        </w:rPr>
        <w:t xml:space="preserve">заключается в оптимизации действующих расходов с помощью </w:t>
      </w:r>
      <w:r w:rsidR="002E4A38">
        <w:rPr>
          <w:rFonts w:eastAsia="Times New Roman" w:cs="Times New Roman"/>
          <w:szCs w:val="24"/>
        </w:rPr>
        <w:t>формирования лучших условий сотрудничества с партнёрами, внедрения новых технологий в процесс оказания услуг, которые способны снижать стоимость, либо время, необходимое для её оказания, оптимизации кадровых решений и аккуратного распределения обязанностей между действующими сотрудниками.</w:t>
      </w:r>
      <w:r w:rsidR="00665B64" w:rsidRPr="00665B64">
        <w:rPr>
          <w:rFonts w:eastAsia="Times New Roman" w:cs="Times New Roman"/>
          <w:i/>
          <w:szCs w:val="24"/>
        </w:rPr>
        <w:t xml:space="preserve"> </w:t>
      </w:r>
    </w:p>
    <w:p w14:paraId="488956CA" w14:textId="262CACBC" w:rsidR="001C54F1" w:rsidRDefault="001C54F1" w:rsidP="00B25600">
      <w:pPr>
        <w:pStyle w:val="a9"/>
        <w:numPr>
          <w:ilvl w:val="0"/>
          <w:numId w:val="17"/>
        </w:numPr>
        <w:tabs>
          <w:tab w:val="left" w:pos="9072"/>
          <w:tab w:val="left" w:pos="10065"/>
        </w:tabs>
        <w:rPr>
          <w:rFonts w:eastAsia="Times New Roman" w:cs="Times New Roman"/>
          <w:szCs w:val="24"/>
        </w:rPr>
      </w:pPr>
      <w:r w:rsidRPr="002E4A38">
        <w:rPr>
          <w:rFonts w:eastAsia="Times New Roman" w:cs="Times New Roman"/>
          <w:i/>
          <w:szCs w:val="24"/>
        </w:rPr>
        <w:t>Снижение стоимости привлечения и удержания клиентов</w:t>
      </w:r>
      <w:r w:rsidR="002E4A38">
        <w:rPr>
          <w:rFonts w:eastAsia="Times New Roman" w:cs="Times New Roman"/>
          <w:szCs w:val="24"/>
        </w:rPr>
        <w:t xml:space="preserve"> – постоянный контроль эффективности действующих каналов продвижения и исключение нецелевых трат бюджета на привлечение клиентов. Очень важно отслеживать конверсионные составляющие на каждом этапе клиентского пути, используя различные аналитические </w:t>
      </w:r>
      <w:r w:rsidR="002E4A38">
        <w:rPr>
          <w:rFonts w:eastAsia="Times New Roman" w:cs="Times New Roman"/>
          <w:szCs w:val="24"/>
          <w:lang w:val="en-US"/>
        </w:rPr>
        <w:t>CRM</w:t>
      </w:r>
      <w:r w:rsidR="002E4A38">
        <w:rPr>
          <w:rFonts w:eastAsia="Times New Roman" w:cs="Times New Roman"/>
          <w:szCs w:val="24"/>
        </w:rPr>
        <w:t>-системы, не только как элемент автоматизации воронки продаж, но и способ контроля оптимизации интернет- ресурсов продвижения.</w:t>
      </w:r>
    </w:p>
    <w:p w14:paraId="29765771" w14:textId="703BD497" w:rsidR="001C54F1" w:rsidRPr="001C54F1" w:rsidRDefault="001C54F1" w:rsidP="00B25600">
      <w:pPr>
        <w:pStyle w:val="a9"/>
        <w:numPr>
          <w:ilvl w:val="0"/>
          <w:numId w:val="17"/>
        </w:numPr>
        <w:tabs>
          <w:tab w:val="left" w:pos="9072"/>
          <w:tab w:val="left" w:pos="10065"/>
        </w:tabs>
        <w:rPr>
          <w:rFonts w:eastAsia="Times New Roman" w:cs="Times New Roman"/>
          <w:szCs w:val="24"/>
        </w:rPr>
      </w:pPr>
      <w:r w:rsidRPr="002E4A38">
        <w:rPr>
          <w:rFonts w:eastAsia="Times New Roman" w:cs="Times New Roman"/>
          <w:i/>
          <w:szCs w:val="24"/>
        </w:rPr>
        <w:t>Работа на</w:t>
      </w:r>
      <w:r w:rsidR="00723094" w:rsidRPr="002E4A38">
        <w:rPr>
          <w:rFonts w:eastAsia="Times New Roman" w:cs="Times New Roman"/>
          <w:i/>
          <w:szCs w:val="24"/>
        </w:rPr>
        <w:t>д</w:t>
      </w:r>
      <w:r w:rsidRPr="002E4A38">
        <w:rPr>
          <w:rFonts w:eastAsia="Times New Roman" w:cs="Times New Roman"/>
          <w:i/>
          <w:szCs w:val="24"/>
        </w:rPr>
        <w:t xml:space="preserve"> каскадом цен</w:t>
      </w:r>
      <w:r w:rsidR="002E4A38">
        <w:rPr>
          <w:rFonts w:eastAsia="Times New Roman" w:cs="Times New Roman"/>
          <w:szCs w:val="24"/>
        </w:rPr>
        <w:t xml:space="preserve"> – отслеживание прибыльности и маржинальности услуг. Одного обеспечения высокого уровня продаж </w:t>
      </w:r>
      <w:r w:rsidR="002E4A38">
        <w:rPr>
          <w:rFonts w:eastAsia="Times New Roman" w:cs="Times New Roman"/>
          <w:szCs w:val="24"/>
        </w:rPr>
        <w:lastRenderedPageBreak/>
        <w:t xml:space="preserve">недостаточно для </w:t>
      </w:r>
      <w:r w:rsidR="00D1742D">
        <w:rPr>
          <w:rFonts w:eastAsia="Times New Roman" w:cs="Times New Roman"/>
          <w:szCs w:val="24"/>
        </w:rPr>
        <w:t>успешного функционирования компании, ведь при неправильном подходе к ценообразованию продажи могут приносить компании убытки. Происходит это зачастую в связи с наличием скрытых скидок и затрат</w:t>
      </w:r>
      <w:r w:rsidR="00FA6D50">
        <w:rPr>
          <w:rStyle w:val="ac"/>
          <w:rFonts w:eastAsia="Times New Roman" w:cs="Times New Roman"/>
          <w:szCs w:val="24"/>
        </w:rPr>
        <w:footnoteReference w:id="17"/>
      </w:r>
      <w:r w:rsidR="00D1742D">
        <w:rPr>
          <w:rFonts w:eastAsia="Times New Roman" w:cs="Times New Roman"/>
          <w:szCs w:val="24"/>
        </w:rPr>
        <w:t>.</w:t>
      </w:r>
    </w:p>
    <w:p w14:paraId="73B0580C" w14:textId="77777777" w:rsidR="00723094" w:rsidRDefault="00723094" w:rsidP="00710D40">
      <w:pPr>
        <w:tabs>
          <w:tab w:val="left" w:pos="9072"/>
          <w:tab w:val="left" w:pos="10065"/>
        </w:tabs>
        <w:ind w:firstLine="851"/>
        <w:contextualSpacing/>
        <w:rPr>
          <w:rFonts w:eastAsia="Times New Roman" w:cs="Times New Roman"/>
          <w:szCs w:val="24"/>
        </w:rPr>
      </w:pPr>
    </w:p>
    <w:p w14:paraId="4D0CC48A" w14:textId="276F4B81" w:rsidR="00A832CF" w:rsidRDefault="00A832CF" w:rsidP="00570B12">
      <w:pPr>
        <w:tabs>
          <w:tab w:val="left" w:pos="9072"/>
          <w:tab w:val="left" w:pos="10065"/>
        </w:tabs>
        <w:contextualSpacing/>
        <w:rPr>
          <w:rFonts w:eastAsia="Times New Roman" w:cs="Times New Roman"/>
          <w:szCs w:val="24"/>
        </w:rPr>
      </w:pPr>
      <w:r>
        <w:rPr>
          <w:rFonts w:eastAsia="Times New Roman" w:cs="Times New Roman"/>
          <w:szCs w:val="24"/>
        </w:rPr>
        <w:t xml:space="preserve">Для дальнейшего формирования целевых показателей эффективности в рамках стратегических целей компании, необходимо рассчитать её пропускную способность. Пропускная способность барбершопа в день может быть рассчитана с помощью следующей </w:t>
      </w:r>
      <w:r w:rsidR="000208CB">
        <w:rPr>
          <w:rFonts w:eastAsia="Times New Roman" w:cs="Times New Roman"/>
          <w:szCs w:val="24"/>
        </w:rPr>
        <w:t>формулы:</w:t>
      </w:r>
    </w:p>
    <w:p w14:paraId="700AA40B" w14:textId="77777777" w:rsidR="00D9602F" w:rsidRDefault="00D9602F" w:rsidP="00D9602F">
      <w:pPr>
        <w:tabs>
          <w:tab w:val="left" w:pos="9072"/>
          <w:tab w:val="left" w:pos="10065"/>
        </w:tabs>
        <w:ind w:firstLine="851"/>
        <w:contextualSpacing/>
        <w:rPr>
          <w:rFonts w:eastAsia="Times New Roman" w:cs="Times New Roman"/>
          <w:szCs w:val="24"/>
        </w:rPr>
      </w:pPr>
    </w:p>
    <w:p w14:paraId="63443BC5" w14:textId="6E3B967B" w:rsidR="00D9602F" w:rsidRPr="00D9602F" w:rsidRDefault="000208CB" w:rsidP="00D9602F">
      <w:pPr>
        <w:tabs>
          <w:tab w:val="left" w:pos="9072"/>
          <w:tab w:val="left" w:pos="10065"/>
        </w:tabs>
        <w:ind w:firstLine="851"/>
        <w:contextualSpacing/>
        <w:rPr>
          <w:rFonts w:eastAsia="Times New Roman" w:cs="Times New Roman"/>
          <w:szCs w:val="24"/>
        </w:rPr>
      </w:pPr>
      <m:oMathPara>
        <m:oMath>
          <m:r>
            <w:rPr>
              <w:rFonts w:ascii="Cambria Math" w:eastAsia="Times New Roman" w:hAnsi="Cambria Math" w:cs="Times New Roman"/>
              <w:szCs w:val="24"/>
            </w:rPr>
            <m:t>Пропускная способность =Количество кресел*</m:t>
          </m:r>
          <m:f>
            <m:fPr>
              <m:ctrlPr>
                <w:rPr>
                  <w:rFonts w:ascii="Cambria Math" w:eastAsia="Times New Roman" w:hAnsi="Cambria Math" w:cs="Times New Roman"/>
                  <w:i/>
                  <w:szCs w:val="24"/>
                </w:rPr>
              </m:ctrlPr>
            </m:fPr>
            <m:num>
              <m:r>
                <w:rPr>
                  <w:rFonts w:ascii="Cambria Math" w:eastAsia="Times New Roman" w:hAnsi="Cambria Math" w:cs="Times New Roman"/>
                  <w:szCs w:val="24"/>
                </w:rPr>
                <m:t xml:space="preserve">Длительность рабочего дня </m:t>
              </m:r>
              <m:d>
                <m:dPr>
                  <m:ctrlPr>
                    <w:rPr>
                      <w:rFonts w:ascii="Cambria Math" w:eastAsia="Times New Roman" w:hAnsi="Cambria Math" w:cs="Times New Roman"/>
                      <w:i/>
                      <w:szCs w:val="24"/>
                    </w:rPr>
                  </m:ctrlPr>
                </m:dPr>
                <m:e>
                  <m:r>
                    <w:rPr>
                      <w:rFonts w:ascii="Cambria Math" w:eastAsia="Times New Roman" w:hAnsi="Cambria Math" w:cs="Times New Roman"/>
                      <w:szCs w:val="24"/>
                    </w:rPr>
                    <m:t>ч.</m:t>
                  </m:r>
                </m:e>
              </m:d>
            </m:num>
            <m:den>
              <m:r>
                <w:rPr>
                  <w:rFonts w:ascii="Cambria Math" w:eastAsia="Times New Roman" w:hAnsi="Cambria Math" w:cs="Times New Roman"/>
                  <w:szCs w:val="24"/>
                </w:rPr>
                <m:t xml:space="preserve">Время стрижки </m:t>
              </m:r>
              <m:d>
                <m:dPr>
                  <m:ctrlPr>
                    <w:rPr>
                      <w:rFonts w:ascii="Cambria Math" w:eastAsia="Times New Roman" w:hAnsi="Cambria Math" w:cs="Times New Roman"/>
                      <w:i/>
                      <w:szCs w:val="24"/>
                    </w:rPr>
                  </m:ctrlPr>
                </m:dPr>
                <m:e>
                  <m:r>
                    <w:rPr>
                      <w:rFonts w:ascii="Cambria Math" w:eastAsia="Times New Roman" w:hAnsi="Cambria Math" w:cs="Times New Roman"/>
                      <w:szCs w:val="24"/>
                    </w:rPr>
                    <m:t>ч.</m:t>
                  </m:r>
                </m:e>
              </m:d>
              <m:r>
                <w:rPr>
                  <w:rFonts w:ascii="Cambria Math" w:eastAsia="Times New Roman" w:hAnsi="Cambria Math" w:cs="Times New Roman"/>
                  <w:szCs w:val="24"/>
                </w:rPr>
                <m:t>+Время уборки</m:t>
              </m:r>
              <m:d>
                <m:dPr>
                  <m:ctrlPr>
                    <w:rPr>
                      <w:rFonts w:ascii="Cambria Math" w:eastAsia="Times New Roman" w:hAnsi="Cambria Math" w:cs="Times New Roman"/>
                      <w:i/>
                      <w:szCs w:val="24"/>
                    </w:rPr>
                  </m:ctrlPr>
                </m:dPr>
                <m:e>
                  <m:r>
                    <w:rPr>
                      <w:rFonts w:ascii="Cambria Math" w:eastAsia="Times New Roman" w:hAnsi="Cambria Math" w:cs="Times New Roman"/>
                      <w:szCs w:val="24"/>
                    </w:rPr>
                    <m:t>ч.</m:t>
                  </m:r>
                </m:e>
              </m:d>
            </m:den>
          </m:f>
          <m:r>
            <w:rPr>
              <w:rFonts w:ascii="Cambria Math" w:eastAsia="Times New Roman" w:hAnsi="Cambria Math" w:cs="Times New Roman"/>
              <w:szCs w:val="24"/>
            </w:rPr>
            <m:t xml:space="preserve"> (1)</m:t>
          </m:r>
        </m:oMath>
      </m:oMathPara>
    </w:p>
    <w:p w14:paraId="408FF52F" w14:textId="77777777" w:rsidR="00D9602F" w:rsidRDefault="00D9602F" w:rsidP="00710D40">
      <w:pPr>
        <w:tabs>
          <w:tab w:val="left" w:pos="9072"/>
          <w:tab w:val="left" w:pos="10065"/>
        </w:tabs>
        <w:ind w:firstLine="851"/>
        <w:contextualSpacing/>
        <w:rPr>
          <w:rFonts w:eastAsia="Times New Roman" w:cs="Times New Roman"/>
          <w:szCs w:val="24"/>
        </w:rPr>
      </w:pPr>
    </w:p>
    <w:p w14:paraId="20797753" w14:textId="1D2E693F" w:rsidR="00D9602F" w:rsidRDefault="00D9602F" w:rsidP="00570B12">
      <w:pPr>
        <w:tabs>
          <w:tab w:val="left" w:pos="9072"/>
          <w:tab w:val="left" w:pos="10065"/>
        </w:tabs>
        <w:contextualSpacing/>
        <w:rPr>
          <w:rFonts w:eastAsia="Times New Roman" w:cs="Times New Roman"/>
          <w:szCs w:val="24"/>
        </w:rPr>
      </w:pPr>
      <w:r>
        <w:rPr>
          <w:rFonts w:eastAsia="Times New Roman" w:cs="Times New Roman"/>
          <w:szCs w:val="24"/>
        </w:rPr>
        <w:t>На данный момент в салоне для одновременного использования доступно 4 кресла и в штате числится необходимое количество мастеров для одновременной работы за каждым креслом. Часы работы барбершопа – с 10:00 до 22:00, поэтому длительность рабочего дня равна 12 часам. В качестве основной услуги для расчёта пропускной способности барбершопа была взята мужская стрижка, поскольку она является наиболее востребованной, а также занимает наибольшее количество времени. Средняя время стрижки в салоне – 45 минут, то есть 0.75 часа. Кроме того, перед предоставлением услуги следующему клиенту, мастеру необходимо провести уборку рабочего места и обработать инструменты и руки. Время на подготовку занимает в среднем 15 минут, то есть 0.25 часа. Таким образом пропускная способность барбершопа</w:t>
      </w:r>
      <w:r w:rsidRPr="000208CB">
        <w:rPr>
          <w:rFonts w:eastAsia="Times New Roman" w:cs="Times New Roman"/>
          <w:szCs w:val="24"/>
        </w:rPr>
        <w:t xml:space="preserve"> </w:t>
      </w:r>
      <w:r>
        <w:rPr>
          <w:rFonts w:eastAsia="Times New Roman" w:cs="Times New Roman"/>
          <w:szCs w:val="24"/>
        </w:rPr>
        <w:t>«</w:t>
      </w:r>
      <w:r>
        <w:rPr>
          <w:rFonts w:eastAsia="Times New Roman" w:cs="Times New Roman"/>
          <w:szCs w:val="24"/>
          <w:lang w:val="en-US"/>
        </w:rPr>
        <w:t>Jack</w:t>
      </w:r>
      <w:r>
        <w:rPr>
          <w:rFonts w:eastAsia="Times New Roman" w:cs="Times New Roman"/>
          <w:szCs w:val="24"/>
        </w:rPr>
        <w:t xml:space="preserve">» </w:t>
      </w:r>
      <w:r w:rsidR="000208CB">
        <w:rPr>
          <w:rFonts w:eastAsia="Times New Roman" w:cs="Times New Roman"/>
          <w:szCs w:val="24"/>
        </w:rPr>
        <w:t>равна:</w:t>
      </w:r>
      <w:r>
        <w:rPr>
          <w:rFonts w:eastAsia="Times New Roman" w:cs="Times New Roman"/>
          <w:szCs w:val="24"/>
        </w:rPr>
        <w:t xml:space="preserve"> </w:t>
      </w:r>
    </w:p>
    <w:p w14:paraId="0561518B" w14:textId="77777777" w:rsidR="00D9602F" w:rsidRDefault="00D9602F" w:rsidP="00D9602F">
      <w:pPr>
        <w:tabs>
          <w:tab w:val="left" w:pos="9072"/>
          <w:tab w:val="left" w:pos="10065"/>
        </w:tabs>
        <w:ind w:firstLine="851"/>
        <w:contextualSpacing/>
        <w:rPr>
          <w:rFonts w:eastAsia="Times New Roman" w:cs="Times New Roman"/>
          <w:szCs w:val="24"/>
        </w:rPr>
      </w:pPr>
    </w:p>
    <w:p w14:paraId="0181FC05" w14:textId="6C88AA95" w:rsidR="00D9602F" w:rsidRPr="00D9602F" w:rsidRDefault="00D9602F" w:rsidP="00D9602F">
      <w:pPr>
        <w:tabs>
          <w:tab w:val="left" w:pos="9072"/>
          <w:tab w:val="left" w:pos="10065"/>
        </w:tabs>
        <w:ind w:firstLine="851"/>
        <w:contextualSpacing/>
        <w:rPr>
          <w:rFonts w:eastAsia="Times New Roman" w:cs="Times New Roman"/>
          <w:szCs w:val="24"/>
        </w:rPr>
      </w:pPr>
      <m:oMath>
        <m:r>
          <w:rPr>
            <w:rFonts w:ascii="Cambria Math" w:eastAsia="Times New Roman" w:hAnsi="Cambria Math" w:cs="Times New Roman"/>
            <w:szCs w:val="24"/>
          </w:rPr>
          <m:t>Пропускная способность =4*</m:t>
        </m:r>
        <m:f>
          <m:fPr>
            <m:ctrlPr>
              <w:rPr>
                <w:rFonts w:ascii="Cambria Math" w:eastAsia="Times New Roman" w:hAnsi="Cambria Math" w:cs="Times New Roman"/>
                <w:i/>
                <w:szCs w:val="24"/>
              </w:rPr>
            </m:ctrlPr>
          </m:fPr>
          <m:num>
            <m:r>
              <w:rPr>
                <w:rFonts w:ascii="Cambria Math" w:eastAsia="Times New Roman" w:hAnsi="Cambria Math" w:cs="Times New Roman"/>
                <w:szCs w:val="24"/>
              </w:rPr>
              <m:t xml:space="preserve">12 </m:t>
            </m:r>
          </m:num>
          <m:den>
            <m:r>
              <w:rPr>
                <w:rFonts w:ascii="Cambria Math" w:eastAsia="Times New Roman" w:hAnsi="Cambria Math" w:cs="Times New Roman"/>
                <w:szCs w:val="24"/>
              </w:rPr>
              <m:t xml:space="preserve">0.75+0.25 </m:t>
            </m:r>
          </m:den>
        </m:f>
        <m:r>
          <w:rPr>
            <w:rFonts w:ascii="Cambria Math" w:eastAsia="Times New Roman" w:hAnsi="Cambria Math" w:cs="Times New Roman"/>
            <w:szCs w:val="24"/>
          </w:rPr>
          <m:t>=48 клиентов в день</m:t>
        </m:r>
      </m:oMath>
      <w:r w:rsidR="000208CB">
        <w:rPr>
          <w:rFonts w:eastAsia="Times New Roman" w:cs="Times New Roman"/>
          <w:szCs w:val="24"/>
        </w:rPr>
        <w:t xml:space="preserve"> (2)</w:t>
      </w:r>
    </w:p>
    <w:p w14:paraId="7EFA2DAC" w14:textId="77777777" w:rsidR="00D9602F" w:rsidRDefault="00D9602F" w:rsidP="00D9602F">
      <w:pPr>
        <w:tabs>
          <w:tab w:val="left" w:pos="9072"/>
          <w:tab w:val="left" w:pos="10065"/>
        </w:tabs>
        <w:ind w:firstLine="851"/>
        <w:contextualSpacing/>
        <w:rPr>
          <w:rFonts w:eastAsia="Times New Roman" w:cs="Times New Roman"/>
          <w:szCs w:val="24"/>
        </w:rPr>
      </w:pPr>
    </w:p>
    <w:p w14:paraId="2909C095" w14:textId="37E63C66" w:rsidR="000208CB" w:rsidRDefault="000208CB" w:rsidP="00570B12">
      <w:pPr>
        <w:tabs>
          <w:tab w:val="left" w:pos="9072"/>
          <w:tab w:val="left" w:pos="10065"/>
        </w:tabs>
        <w:contextualSpacing/>
        <w:rPr>
          <w:rFonts w:eastAsia="Times New Roman" w:cs="Times New Roman"/>
          <w:szCs w:val="24"/>
        </w:rPr>
      </w:pPr>
      <w:r>
        <w:rPr>
          <w:rFonts w:eastAsia="Times New Roman" w:cs="Times New Roman"/>
          <w:szCs w:val="24"/>
        </w:rPr>
        <w:t>Соответственно в месяц компания может обслуживать в среднем до 1440 клиентов с учётом работы без перерывов и выходных.</w:t>
      </w:r>
      <w:r w:rsidR="00B4609A">
        <w:rPr>
          <w:rFonts w:eastAsia="Times New Roman" w:cs="Times New Roman"/>
          <w:szCs w:val="24"/>
        </w:rPr>
        <w:t xml:space="preserve"> На сегодняшний день среднее число обслуживаемых клиентов в месяц</w:t>
      </w:r>
      <w:r w:rsidR="00C31139">
        <w:rPr>
          <w:rFonts w:eastAsia="Times New Roman" w:cs="Times New Roman"/>
          <w:szCs w:val="24"/>
        </w:rPr>
        <w:t xml:space="preserve"> находится на уровне</w:t>
      </w:r>
      <w:r w:rsidR="00B4609A">
        <w:rPr>
          <w:rFonts w:eastAsia="Times New Roman" w:cs="Times New Roman"/>
          <w:szCs w:val="24"/>
        </w:rPr>
        <w:t xml:space="preserve"> 450 человек, что составляет 31.25% от предельной пропускной способности.</w:t>
      </w:r>
    </w:p>
    <w:p w14:paraId="63886B1E" w14:textId="0AF39958" w:rsidR="00710D40" w:rsidRDefault="00CF7835" w:rsidP="00570B12">
      <w:pPr>
        <w:tabs>
          <w:tab w:val="left" w:pos="9072"/>
          <w:tab w:val="left" w:pos="10065"/>
        </w:tabs>
        <w:contextualSpacing/>
        <w:rPr>
          <w:rFonts w:eastAsia="Times New Roman" w:cs="Times New Roman"/>
          <w:szCs w:val="24"/>
        </w:rPr>
      </w:pPr>
      <w:r>
        <w:rPr>
          <w:rFonts w:eastAsia="Times New Roman" w:cs="Times New Roman"/>
          <w:szCs w:val="24"/>
        </w:rPr>
        <w:lastRenderedPageBreak/>
        <w:t xml:space="preserve">Учитывая актуальные рыночные тенденции и специфику разработки стратегии продаж </w:t>
      </w:r>
      <w:r w:rsidR="004F68FC">
        <w:rPr>
          <w:rFonts w:eastAsia="Times New Roman" w:cs="Times New Roman"/>
          <w:szCs w:val="24"/>
        </w:rPr>
        <w:t>для компании,</w:t>
      </w:r>
      <w:r w:rsidR="00B32B17">
        <w:rPr>
          <w:rFonts w:eastAsia="Times New Roman" w:cs="Times New Roman"/>
          <w:szCs w:val="24"/>
        </w:rPr>
        <w:t xml:space="preserve"> функционирующей на сверхагрессивном рынке</w:t>
      </w:r>
      <w:r w:rsidR="004F68FC">
        <w:rPr>
          <w:rFonts w:eastAsia="Times New Roman" w:cs="Times New Roman"/>
          <w:szCs w:val="24"/>
        </w:rPr>
        <w:t xml:space="preserve">, совместно с директором компании </w:t>
      </w:r>
      <w:r w:rsidR="004F68FC" w:rsidRPr="004F68FC">
        <w:rPr>
          <w:rFonts w:eastAsia="Times New Roman" w:cs="Times New Roman"/>
          <w:szCs w:val="24"/>
        </w:rPr>
        <w:t>“</w:t>
      </w:r>
      <w:r w:rsidR="004F68FC">
        <w:rPr>
          <w:rFonts w:eastAsia="Times New Roman" w:cs="Times New Roman"/>
          <w:szCs w:val="24"/>
          <w:lang w:val="en-US"/>
        </w:rPr>
        <w:t>Jack</w:t>
      </w:r>
      <w:r w:rsidR="004F68FC" w:rsidRPr="004F68FC">
        <w:rPr>
          <w:rFonts w:eastAsia="Times New Roman" w:cs="Times New Roman"/>
          <w:szCs w:val="24"/>
        </w:rPr>
        <w:t xml:space="preserve"> </w:t>
      </w:r>
      <w:r w:rsidR="004F68FC">
        <w:rPr>
          <w:rFonts w:eastAsia="Times New Roman" w:cs="Times New Roman"/>
          <w:szCs w:val="24"/>
          <w:lang w:val="en-US"/>
        </w:rPr>
        <w:t>barbershop</w:t>
      </w:r>
      <w:r w:rsidR="004F68FC" w:rsidRPr="004F68FC">
        <w:rPr>
          <w:rFonts w:eastAsia="Times New Roman" w:cs="Times New Roman"/>
          <w:szCs w:val="24"/>
        </w:rPr>
        <w:t xml:space="preserve">” </w:t>
      </w:r>
      <w:r w:rsidR="004F68FC">
        <w:rPr>
          <w:rFonts w:eastAsia="Times New Roman" w:cs="Times New Roman"/>
          <w:szCs w:val="24"/>
        </w:rPr>
        <w:t>Михаилом Горячёвым был разработан следующий комплекс краткосрочных стратегических целей к июню 2021 года:</w:t>
      </w:r>
    </w:p>
    <w:p w14:paraId="133EF844" w14:textId="68604E39" w:rsidR="00102854" w:rsidRPr="00102854" w:rsidRDefault="00102854" w:rsidP="00102854">
      <w:pPr>
        <w:pStyle w:val="afb"/>
        <w:keepNext/>
        <w:jc w:val="right"/>
        <w:rPr>
          <w:i w:val="0"/>
          <w:color w:val="auto"/>
          <w:sz w:val="22"/>
        </w:rPr>
      </w:pPr>
      <w:r w:rsidRPr="00102854">
        <w:rPr>
          <w:i w:val="0"/>
          <w:color w:val="auto"/>
          <w:sz w:val="22"/>
        </w:rPr>
        <w:t xml:space="preserve">Таблица </w:t>
      </w:r>
      <w:r w:rsidRPr="00102854">
        <w:rPr>
          <w:i w:val="0"/>
          <w:color w:val="auto"/>
          <w:sz w:val="22"/>
        </w:rPr>
        <w:fldChar w:fldCharType="begin"/>
      </w:r>
      <w:r w:rsidRPr="00102854">
        <w:rPr>
          <w:i w:val="0"/>
          <w:color w:val="auto"/>
          <w:sz w:val="22"/>
        </w:rPr>
        <w:instrText xml:space="preserve"> SEQ Таблица \* ARABIC </w:instrText>
      </w:r>
      <w:r w:rsidRPr="00102854">
        <w:rPr>
          <w:i w:val="0"/>
          <w:color w:val="auto"/>
          <w:sz w:val="22"/>
        </w:rPr>
        <w:fldChar w:fldCharType="separate"/>
      </w:r>
      <w:r w:rsidR="00CE0EFD">
        <w:rPr>
          <w:i w:val="0"/>
          <w:noProof/>
          <w:color w:val="auto"/>
          <w:sz w:val="22"/>
        </w:rPr>
        <w:t>12</w:t>
      </w:r>
      <w:r w:rsidRPr="00102854">
        <w:rPr>
          <w:i w:val="0"/>
          <w:color w:val="auto"/>
          <w:sz w:val="22"/>
        </w:rPr>
        <w:fldChar w:fldCharType="end"/>
      </w:r>
      <w:r w:rsidRPr="00102854">
        <w:rPr>
          <w:i w:val="0"/>
          <w:color w:val="auto"/>
          <w:sz w:val="22"/>
        </w:rPr>
        <w:t xml:space="preserve"> Краткосрочные стратегические цели </w:t>
      </w:r>
      <w:r w:rsidRPr="00102854">
        <w:rPr>
          <w:i w:val="0"/>
          <w:color w:val="auto"/>
          <w:sz w:val="22"/>
          <w:lang w:val="en-US"/>
        </w:rPr>
        <w:t>Jack</w:t>
      </w:r>
      <w:r w:rsidRPr="00102854">
        <w:rPr>
          <w:i w:val="0"/>
          <w:color w:val="auto"/>
          <w:sz w:val="22"/>
        </w:rPr>
        <w:t xml:space="preserve"> </w:t>
      </w:r>
      <w:r w:rsidRPr="00102854">
        <w:rPr>
          <w:i w:val="0"/>
          <w:color w:val="auto"/>
          <w:sz w:val="22"/>
          <w:lang w:val="en-US"/>
        </w:rPr>
        <w:t>Barbershop</w:t>
      </w:r>
    </w:p>
    <w:tbl>
      <w:tblPr>
        <w:tblStyle w:val="af6"/>
        <w:tblW w:w="0" w:type="auto"/>
        <w:tblLook w:val="04A0" w:firstRow="1" w:lastRow="0" w:firstColumn="1" w:lastColumn="0" w:noHBand="0" w:noVBand="1"/>
      </w:tblPr>
      <w:tblGrid>
        <w:gridCol w:w="4673"/>
        <w:gridCol w:w="2410"/>
        <w:gridCol w:w="2263"/>
      </w:tblGrid>
      <w:tr w:rsidR="004F68FC" w14:paraId="611FBEDF" w14:textId="77777777" w:rsidTr="004F68FC">
        <w:tc>
          <w:tcPr>
            <w:tcW w:w="4673" w:type="dxa"/>
            <w:shd w:val="clear" w:color="auto" w:fill="D0CECE" w:themeFill="background2" w:themeFillShade="E6"/>
            <w:vAlign w:val="center"/>
          </w:tcPr>
          <w:p w14:paraId="12BC6723" w14:textId="77B05E9C" w:rsidR="004F68FC" w:rsidRPr="004F68FC" w:rsidRDefault="004F68FC" w:rsidP="00102854">
            <w:pPr>
              <w:tabs>
                <w:tab w:val="left" w:pos="9072"/>
                <w:tab w:val="left" w:pos="10065"/>
              </w:tabs>
              <w:ind w:firstLine="0"/>
              <w:contextualSpacing/>
              <w:rPr>
                <w:rFonts w:eastAsia="Times New Roman" w:cs="Times New Roman"/>
                <w:b/>
                <w:szCs w:val="24"/>
              </w:rPr>
            </w:pPr>
            <w:r w:rsidRPr="004F68FC">
              <w:rPr>
                <w:rFonts w:eastAsia="Times New Roman" w:cs="Times New Roman"/>
                <w:b/>
                <w:szCs w:val="24"/>
              </w:rPr>
              <w:t>Стратегическая цель</w:t>
            </w:r>
          </w:p>
        </w:tc>
        <w:tc>
          <w:tcPr>
            <w:tcW w:w="2410" w:type="dxa"/>
            <w:shd w:val="clear" w:color="auto" w:fill="D0CECE" w:themeFill="background2" w:themeFillShade="E6"/>
            <w:vAlign w:val="center"/>
          </w:tcPr>
          <w:p w14:paraId="60CD7371" w14:textId="09B427E0" w:rsidR="004F68FC" w:rsidRPr="004F68FC" w:rsidRDefault="004F68FC" w:rsidP="00102854">
            <w:pPr>
              <w:tabs>
                <w:tab w:val="left" w:pos="9072"/>
                <w:tab w:val="left" w:pos="10065"/>
              </w:tabs>
              <w:ind w:firstLine="0"/>
              <w:contextualSpacing/>
              <w:rPr>
                <w:rFonts w:eastAsia="Times New Roman" w:cs="Times New Roman"/>
                <w:b/>
                <w:szCs w:val="24"/>
              </w:rPr>
            </w:pPr>
            <w:r w:rsidRPr="004F68FC">
              <w:rPr>
                <w:rFonts w:eastAsia="Times New Roman" w:cs="Times New Roman"/>
                <w:b/>
                <w:szCs w:val="24"/>
              </w:rPr>
              <w:t>Текущее значение показателя</w:t>
            </w:r>
          </w:p>
        </w:tc>
        <w:tc>
          <w:tcPr>
            <w:tcW w:w="2263" w:type="dxa"/>
            <w:shd w:val="clear" w:color="auto" w:fill="D0CECE" w:themeFill="background2" w:themeFillShade="E6"/>
            <w:vAlign w:val="center"/>
          </w:tcPr>
          <w:p w14:paraId="44D2AC10" w14:textId="13F4B465" w:rsidR="004F68FC" w:rsidRPr="004F68FC" w:rsidRDefault="004F68FC" w:rsidP="00102854">
            <w:pPr>
              <w:tabs>
                <w:tab w:val="left" w:pos="9072"/>
                <w:tab w:val="left" w:pos="10065"/>
              </w:tabs>
              <w:ind w:firstLine="0"/>
              <w:contextualSpacing/>
              <w:rPr>
                <w:rFonts w:eastAsia="Times New Roman" w:cs="Times New Roman"/>
                <w:b/>
                <w:szCs w:val="24"/>
              </w:rPr>
            </w:pPr>
            <w:r w:rsidRPr="004F68FC">
              <w:rPr>
                <w:rFonts w:eastAsia="Times New Roman" w:cs="Times New Roman"/>
                <w:b/>
                <w:szCs w:val="24"/>
              </w:rPr>
              <w:t>Целевое значение показателя к июню 2021 г.</w:t>
            </w:r>
          </w:p>
        </w:tc>
      </w:tr>
      <w:tr w:rsidR="004F68FC" w14:paraId="3D20DFE8" w14:textId="77777777" w:rsidTr="004F68FC">
        <w:tc>
          <w:tcPr>
            <w:tcW w:w="4673" w:type="dxa"/>
          </w:tcPr>
          <w:p w14:paraId="19EA61C8" w14:textId="5EC02CD9" w:rsidR="004F68FC" w:rsidRPr="004F68FC" w:rsidRDefault="0095588A" w:rsidP="00B25600">
            <w:pPr>
              <w:pStyle w:val="a9"/>
              <w:numPr>
                <w:ilvl w:val="0"/>
                <w:numId w:val="18"/>
              </w:numPr>
              <w:tabs>
                <w:tab w:val="left" w:pos="9072"/>
                <w:tab w:val="left" w:pos="10065"/>
              </w:tabs>
              <w:ind w:left="447" w:hanging="283"/>
              <w:rPr>
                <w:rFonts w:eastAsia="Times New Roman" w:cs="Times New Roman"/>
                <w:szCs w:val="24"/>
              </w:rPr>
            </w:pPr>
            <w:r>
              <w:rPr>
                <w:rFonts w:eastAsia="Times New Roman" w:cs="Times New Roman"/>
                <w:szCs w:val="24"/>
              </w:rPr>
              <w:t>Средний м</w:t>
            </w:r>
            <w:r w:rsidR="004F68FC" w:rsidRPr="004F68FC">
              <w:rPr>
                <w:rFonts w:eastAsia="Times New Roman" w:cs="Times New Roman"/>
                <w:szCs w:val="24"/>
              </w:rPr>
              <w:t xml:space="preserve">есячный оборот </w:t>
            </w:r>
          </w:p>
        </w:tc>
        <w:tc>
          <w:tcPr>
            <w:tcW w:w="2410" w:type="dxa"/>
          </w:tcPr>
          <w:p w14:paraId="4FB5F74B" w14:textId="7FADC54D" w:rsidR="004F68FC" w:rsidRDefault="004F68FC" w:rsidP="00D23146">
            <w:pPr>
              <w:tabs>
                <w:tab w:val="left" w:pos="9072"/>
                <w:tab w:val="left" w:pos="10065"/>
              </w:tabs>
              <w:contextualSpacing/>
              <w:jc w:val="center"/>
              <w:rPr>
                <w:rFonts w:eastAsia="Times New Roman" w:cs="Times New Roman"/>
                <w:szCs w:val="24"/>
              </w:rPr>
            </w:pPr>
            <w:r>
              <w:rPr>
                <w:rFonts w:eastAsia="Times New Roman" w:cs="Times New Roman"/>
                <w:szCs w:val="24"/>
              </w:rPr>
              <w:t>373 000 руб.</w:t>
            </w:r>
          </w:p>
        </w:tc>
        <w:tc>
          <w:tcPr>
            <w:tcW w:w="2263" w:type="dxa"/>
          </w:tcPr>
          <w:p w14:paraId="12DCD695" w14:textId="29A587CB" w:rsidR="004F68FC" w:rsidRDefault="004F68FC" w:rsidP="00D23146">
            <w:pPr>
              <w:tabs>
                <w:tab w:val="left" w:pos="9072"/>
                <w:tab w:val="left" w:pos="10065"/>
              </w:tabs>
              <w:contextualSpacing/>
              <w:jc w:val="center"/>
              <w:rPr>
                <w:rFonts w:eastAsia="Times New Roman" w:cs="Times New Roman"/>
                <w:szCs w:val="24"/>
              </w:rPr>
            </w:pPr>
            <w:r>
              <w:rPr>
                <w:rFonts w:eastAsia="Times New Roman" w:cs="Times New Roman"/>
                <w:szCs w:val="24"/>
              </w:rPr>
              <w:t>750 000 руб.</w:t>
            </w:r>
          </w:p>
        </w:tc>
      </w:tr>
      <w:tr w:rsidR="004F68FC" w14:paraId="56FE49C2" w14:textId="77777777" w:rsidTr="004F68FC">
        <w:tc>
          <w:tcPr>
            <w:tcW w:w="4673" w:type="dxa"/>
          </w:tcPr>
          <w:p w14:paraId="313A8F97" w14:textId="1582CF5F" w:rsidR="004F68FC" w:rsidRPr="0095588A" w:rsidRDefault="0095588A" w:rsidP="00B25600">
            <w:pPr>
              <w:pStyle w:val="a9"/>
              <w:numPr>
                <w:ilvl w:val="0"/>
                <w:numId w:val="18"/>
              </w:numPr>
              <w:tabs>
                <w:tab w:val="left" w:pos="9072"/>
                <w:tab w:val="left" w:pos="10065"/>
              </w:tabs>
              <w:ind w:left="447" w:hanging="283"/>
              <w:rPr>
                <w:rFonts w:eastAsia="Times New Roman" w:cs="Times New Roman"/>
                <w:szCs w:val="24"/>
              </w:rPr>
            </w:pPr>
            <w:r>
              <w:rPr>
                <w:rFonts w:eastAsia="Times New Roman" w:cs="Times New Roman"/>
                <w:szCs w:val="24"/>
              </w:rPr>
              <w:t xml:space="preserve">Средняя месячная валовая прибыль </w:t>
            </w:r>
          </w:p>
        </w:tc>
        <w:tc>
          <w:tcPr>
            <w:tcW w:w="2410" w:type="dxa"/>
          </w:tcPr>
          <w:p w14:paraId="2EA35232" w14:textId="1534E322" w:rsidR="004F68FC" w:rsidRDefault="0095588A" w:rsidP="00D23146">
            <w:pPr>
              <w:tabs>
                <w:tab w:val="left" w:pos="9072"/>
                <w:tab w:val="left" w:pos="10065"/>
              </w:tabs>
              <w:contextualSpacing/>
              <w:jc w:val="center"/>
              <w:rPr>
                <w:rFonts w:eastAsia="Times New Roman" w:cs="Times New Roman"/>
                <w:szCs w:val="24"/>
              </w:rPr>
            </w:pPr>
            <w:r>
              <w:rPr>
                <w:rFonts w:eastAsia="Times New Roman" w:cs="Times New Roman"/>
                <w:szCs w:val="24"/>
              </w:rPr>
              <w:t>70 000 руб.</w:t>
            </w:r>
          </w:p>
        </w:tc>
        <w:tc>
          <w:tcPr>
            <w:tcW w:w="2263" w:type="dxa"/>
          </w:tcPr>
          <w:p w14:paraId="4A9526CC" w14:textId="383FDB35" w:rsidR="004F68FC" w:rsidRDefault="0095588A" w:rsidP="00D23146">
            <w:pPr>
              <w:tabs>
                <w:tab w:val="left" w:pos="9072"/>
                <w:tab w:val="left" w:pos="10065"/>
              </w:tabs>
              <w:contextualSpacing/>
              <w:jc w:val="center"/>
              <w:rPr>
                <w:rFonts w:eastAsia="Times New Roman" w:cs="Times New Roman"/>
                <w:szCs w:val="24"/>
              </w:rPr>
            </w:pPr>
            <w:r>
              <w:rPr>
                <w:rFonts w:eastAsia="Times New Roman" w:cs="Times New Roman"/>
                <w:szCs w:val="24"/>
              </w:rPr>
              <w:t>175 000 руб.</w:t>
            </w:r>
          </w:p>
        </w:tc>
      </w:tr>
      <w:tr w:rsidR="00D23146" w14:paraId="49B2C2FB" w14:textId="77777777" w:rsidTr="004F68FC">
        <w:tc>
          <w:tcPr>
            <w:tcW w:w="4673" w:type="dxa"/>
          </w:tcPr>
          <w:p w14:paraId="7DCBFC35" w14:textId="053CFD55" w:rsidR="00D23146" w:rsidRDefault="00D23146" w:rsidP="00B25600">
            <w:pPr>
              <w:pStyle w:val="a9"/>
              <w:numPr>
                <w:ilvl w:val="0"/>
                <w:numId w:val="18"/>
              </w:numPr>
              <w:tabs>
                <w:tab w:val="left" w:pos="9072"/>
                <w:tab w:val="left" w:pos="10065"/>
              </w:tabs>
              <w:ind w:left="447" w:hanging="283"/>
              <w:rPr>
                <w:rFonts w:eastAsia="Times New Roman" w:cs="Times New Roman"/>
                <w:szCs w:val="24"/>
              </w:rPr>
            </w:pPr>
            <w:r>
              <w:rPr>
                <w:rFonts w:eastAsia="Times New Roman" w:cs="Times New Roman"/>
                <w:szCs w:val="24"/>
              </w:rPr>
              <w:t>Загрузка мощностей</w:t>
            </w:r>
          </w:p>
        </w:tc>
        <w:tc>
          <w:tcPr>
            <w:tcW w:w="2410" w:type="dxa"/>
          </w:tcPr>
          <w:p w14:paraId="15977A76" w14:textId="2E6BEBFE" w:rsidR="00D23146" w:rsidRDefault="00D23146" w:rsidP="00D23146">
            <w:pPr>
              <w:tabs>
                <w:tab w:val="left" w:pos="9072"/>
                <w:tab w:val="left" w:pos="10065"/>
              </w:tabs>
              <w:contextualSpacing/>
              <w:jc w:val="center"/>
              <w:rPr>
                <w:rFonts w:eastAsia="Times New Roman" w:cs="Times New Roman"/>
                <w:szCs w:val="24"/>
              </w:rPr>
            </w:pPr>
            <w:r>
              <w:rPr>
                <w:rFonts w:eastAsia="Times New Roman" w:cs="Times New Roman"/>
                <w:szCs w:val="24"/>
              </w:rPr>
              <w:t>31.25%</w:t>
            </w:r>
          </w:p>
        </w:tc>
        <w:tc>
          <w:tcPr>
            <w:tcW w:w="2263" w:type="dxa"/>
          </w:tcPr>
          <w:p w14:paraId="6F41C86C" w14:textId="7602D4D7" w:rsidR="00D23146" w:rsidRDefault="00D23146" w:rsidP="00D23146">
            <w:pPr>
              <w:tabs>
                <w:tab w:val="left" w:pos="9072"/>
                <w:tab w:val="left" w:pos="10065"/>
              </w:tabs>
              <w:contextualSpacing/>
              <w:jc w:val="center"/>
              <w:rPr>
                <w:rFonts w:eastAsia="Times New Roman" w:cs="Times New Roman"/>
                <w:szCs w:val="24"/>
              </w:rPr>
            </w:pPr>
            <w:r>
              <w:rPr>
                <w:rFonts w:eastAsia="Times New Roman" w:cs="Times New Roman"/>
                <w:szCs w:val="24"/>
              </w:rPr>
              <w:t>Около 60%</w:t>
            </w:r>
          </w:p>
        </w:tc>
      </w:tr>
      <w:tr w:rsidR="004F68FC" w14:paraId="65A3E5F1" w14:textId="77777777" w:rsidTr="004F68FC">
        <w:tc>
          <w:tcPr>
            <w:tcW w:w="4673" w:type="dxa"/>
          </w:tcPr>
          <w:p w14:paraId="746075A9" w14:textId="007EB9DA" w:rsidR="004F68FC" w:rsidRPr="0095588A" w:rsidRDefault="0095588A" w:rsidP="00B25600">
            <w:pPr>
              <w:pStyle w:val="a9"/>
              <w:numPr>
                <w:ilvl w:val="0"/>
                <w:numId w:val="18"/>
              </w:numPr>
              <w:tabs>
                <w:tab w:val="left" w:pos="9072"/>
                <w:tab w:val="left" w:pos="10065"/>
              </w:tabs>
              <w:ind w:left="447" w:hanging="283"/>
              <w:rPr>
                <w:rFonts w:eastAsia="Times New Roman" w:cs="Times New Roman"/>
                <w:szCs w:val="24"/>
              </w:rPr>
            </w:pPr>
            <w:r>
              <w:rPr>
                <w:rFonts w:eastAsia="Times New Roman" w:cs="Times New Roman"/>
                <w:szCs w:val="24"/>
              </w:rPr>
              <w:t>Удовлетворенность клиентов качеством обслуживания</w:t>
            </w:r>
          </w:p>
        </w:tc>
        <w:tc>
          <w:tcPr>
            <w:tcW w:w="2410" w:type="dxa"/>
          </w:tcPr>
          <w:p w14:paraId="338EBA99" w14:textId="66415944" w:rsidR="004F68FC" w:rsidRDefault="0095588A" w:rsidP="00D23146">
            <w:pPr>
              <w:tabs>
                <w:tab w:val="left" w:pos="9072"/>
                <w:tab w:val="left" w:pos="10065"/>
              </w:tabs>
              <w:contextualSpacing/>
              <w:jc w:val="center"/>
              <w:rPr>
                <w:rFonts w:eastAsia="Times New Roman" w:cs="Times New Roman"/>
                <w:szCs w:val="24"/>
              </w:rPr>
            </w:pPr>
            <w:r>
              <w:rPr>
                <w:rFonts w:eastAsia="Times New Roman" w:cs="Times New Roman"/>
                <w:szCs w:val="24"/>
              </w:rPr>
              <w:t>Не измеряется</w:t>
            </w:r>
          </w:p>
        </w:tc>
        <w:tc>
          <w:tcPr>
            <w:tcW w:w="2263" w:type="dxa"/>
          </w:tcPr>
          <w:p w14:paraId="05995022" w14:textId="4D239184" w:rsidR="004F68FC" w:rsidRDefault="0095588A" w:rsidP="00D23146">
            <w:pPr>
              <w:tabs>
                <w:tab w:val="left" w:pos="9072"/>
                <w:tab w:val="left" w:pos="10065"/>
              </w:tabs>
              <w:contextualSpacing/>
              <w:jc w:val="center"/>
              <w:rPr>
                <w:rFonts w:eastAsia="Times New Roman" w:cs="Times New Roman"/>
                <w:szCs w:val="24"/>
              </w:rPr>
            </w:pPr>
            <w:r>
              <w:rPr>
                <w:rFonts w:eastAsia="Times New Roman" w:cs="Times New Roman"/>
                <w:szCs w:val="24"/>
              </w:rPr>
              <w:t>Около 85%</w:t>
            </w:r>
          </w:p>
        </w:tc>
      </w:tr>
      <w:tr w:rsidR="004F68FC" w14:paraId="4BDEA5AA" w14:textId="77777777" w:rsidTr="004F68FC">
        <w:tc>
          <w:tcPr>
            <w:tcW w:w="4673" w:type="dxa"/>
          </w:tcPr>
          <w:p w14:paraId="5BB9343A" w14:textId="302A6088" w:rsidR="0095588A" w:rsidRPr="0095588A" w:rsidRDefault="0095588A" w:rsidP="00B25600">
            <w:pPr>
              <w:pStyle w:val="a9"/>
              <w:numPr>
                <w:ilvl w:val="0"/>
                <w:numId w:val="18"/>
              </w:numPr>
              <w:tabs>
                <w:tab w:val="left" w:pos="9072"/>
                <w:tab w:val="left" w:pos="10065"/>
              </w:tabs>
              <w:ind w:left="447" w:hanging="283"/>
              <w:rPr>
                <w:rFonts w:eastAsia="Times New Roman" w:cs="Times New Roman"/>
                <w:szCs w:val="24"/>
              </w:rPr>
            </w:pPr>
            <w:r>
              <w:rPr>
                <w:rFonts w:eastAsia="Times New Roman" w:cs="Times New Roman"/>
                <w:szCs w:val="24"/>
              </w:rPr>
              <w:t xml:space="preserve">Индекс потребительской лояльности </w:t>
            </w:r>
            <w:r w:rsidRPr="0095588A">
              <w:rPr>
                <w:rFonts w:eastAsia="Times New Roman" w:cs="Times New Roman"/>
                <w:szCs w:val="24"/>
              </w:rPr>
              <w:t>[</w:t>
            </w:r>
            <w:r>
              <w:rPr>
                <w:rFonts w:eastAsia="Times New Roman" w:cs="Times New Roman"/>
                <w:szCs w:val="24"/>
                <w:lang w:val="en-US"/>
              </w:rPr>
              <w:t>NPS</w:t>
            </w:r>
            <w:r w:rsidRPr="0095588A">
              <w:rPr>
                <w:rFonts w:eastAsia="Times New Roman" w:cs="Times New Roman"/>
                <w:szCs w:val="24"/>
              </w:rPr>
              <w:t xml:space="preserve"> – </w:t>
            </w:r>
            <w:r>
              <w:rPr>
                <w:rFonts w:eastAsia="Times New Roman" w:cs="Times New Roman"/>
                <w:szCs w:val="24"/>
                <w:lang w:val="en-US"/>
              </w:rPr>
              <w:t>net</w:t>
            </w:r>
            <w:r w:rsidRPr="0095588A">
              <w:rPr>
                <w:rFonts w:eastAsia="Times New Roman" w:cs="Times New Roman"/>
                <w:szCs w:val="24"/>
              </w:rPr>
              <w:t xml:space="preserve"> </w:t>
            </w:r>
            <w:r>
              <w:rPr>
                <w:rFonts w:eastAsia="Times New Roman" w:cs="Times New Roman"/>
                <w:szCs w:val="24"/>
                <w:lang w:val="en-US"/>
              </w:rPr>
              <w:t>promoter</w:t>
            </w:r>
            <w:r w:rsidRPr="0095588A">
              <w:rPr>
                <w:rFonts w:eastAsia="Times New Roman" w:cs="Times New Roman"/>
                <w:szCs w:val="24"/>
              </w:rPr>
              <w:t xml:space="preserve"> </w:t>
            </w:r>
            <w:r>
              <w:rPr>
                <w:rFonts w:eastAsia="Times New Roman" w:cs="Times New Roman"/>
                <w:szCs w:val="24"/>
                <w:lang w:val="en-US"/>
              </w:rPr>
              <w:t>score</w:t>
            </w:r>
            <w:r w:rsidRPr="0095588A">
              <w:rPr>
                <w:rFonts w:eastAsia="Times New Roman" w:cs="Times New Roman"/>
                <w:szCs w:val="24"/>
              </w:rPr>
              <w:t>]</w:t>
            </w:r>
          </w:p>
        </w:tc>
        <w:tc>
          <w:tcPr>
            <w:tcW w:w="2410" w:type="dxa"/>
          </w:tcPr>
          <w:p w14:paraId="6B158190" w14:textId="6C70E951" w:rsidR="004F68FC" w:rsidRDefault="0095588A" w:rsidP="00D23146">
            <w:pPr>
              <w:tabs>
                <w:tab w:val="left" w:pos="9072"/>
                <w:tab w:val="left" w:pos="10065"/>
              </w:tabs>
              <w:contextualSpacing/>
              <w:jc w:val="center"/>
              <w:rPr>
                <w:rFonts w:eastAsia="Times New Roman" w:cs="Times New Roman"/>
                <w:szCs w:val="24"/>
              </w:rPr>
            </w:pPr>
            <w:r>
              <w:rPr>
                <w:rFonts w:eastAsia="Times New Roman" w:cs="Times New Roman"/>
                <w:szCs w:val="24"/>
              </w:rPr>
              <w:t>Не измеряется</w:t>
            </w:r>
          </w:p>
        </w:tc>
        <w:tc>
          <w:tcPr>
            <w:tcW w:w="2263" w:type="dxa"/>
          </w:tcPr>
          <w:p w14:paraId="3318721E" w14:textId="2E98C7DB" w:rsidR="004F68FC" w:rsidRDefault="00D23146" w:rsidP="00D23146">
            <w:pPr>
              <w:tabs>
                <w:tab w:val="left" w:pos="9072"/>
                <w:tab w:val="left" w:pos="10065"/>
              </w:tabs>
              <w:contextualSpacing/>
              <w:jc w:val="center"/>
              <w:rPr>
                <w:rFonts w:eastAsia="Times New Roman" w:cs="Times New Roman"/>
                <w:szCs w:val="24"/>
              </w:rPr>
            </w:pPr>
            <w:r>
              <w:rPr>
                <w:rFonts w:eastAsia="Times New Roman" w:cs="Times New Roman"/>
                <w:szCs w:val="24"/>
              </w:rPr>
              <w:t>Около 4</w:t>
            </w:r>
            <w:r w:rsidR="0095588A">
              <w:rPr>
                <w:rFonts w:eastAsia="Times New Roman" w:cs="Times New Roman"/>
                <w:szCs w:val="24"/>
              </w:rPr>
              <w:t>0%</w:t>
            </w:r>
          </w:p>
        </w:tc>
      </w:tr>
      <w:tr w:rsidR="004F68FC" w14:paraId="13E4EAD5" w14:textId="77777777" w:rsidTr="004F68FC">
        <w:tc>
          <w:tcPr>
            <w:tcW w:w="4673" w:type="dxa"/>
          </w:tcPr>
          <w:p w14:paraId="37865083" w14:textId="71AC0382" w:rsidR="0095588A" w:rsidRPr="0095588A" w:rsidRDefault="0095588A" w:rsidP="00B25600">
            <w:pPr>
              <w:pStyle w:val="a9"/>
              <w:numPr>
                <w:ilvl w:val="0"/>
                <w:numId w:val="18"/>
              </w:numPr>
              <w:tabs>
                <w:tab w:val="left" w:pos="9072"/>
                <w:tab w:val="left" w:pos="10065"/>
              </w:tabs>
              <w:ind w:left="447" w:hanging="283"/>
              <w:rPr>
                <w:rFonts w:eastAsia="Times New Roman" w:cs="Times New Roman"/>
                <w:szCs w:val="24"/>
              </w:rPr>
            </w:pPr>
            <w:r>
              <w:rPr>
                <w:rFonts w:eastAsia="Times New Roman" w:cs="Times New Roman"/>
                <w:szCs w:val="24"/>
              </w:rPr>
              <w:t>Доля постоянных клиентов</w:t>
            </w:r>
          </w:p>
        </w:tc>
        <w:tc>
          <w:tcPr>
            <w:tcW w:w="2410" w:type="dxa"/>
          </w:tcPr>
          <w:p w14:paraId="36CB7EB1" w14:textId="7B99A286" w:rsidR="004F68FC" w:rsidRDefault="0095588A" w:rsidP="00D23146">
            <w:pPr>
              <w:tabs>
                <w:tab w:val="left" w:pos="9072"/>
                <w:tab w:val="left" w:pos="10065"/>
              </w:tabs>
              <w:contextualSpacing/>
              <w:jc w:val="center"/>
              <w:rPr>
                <w:rFonts w:eastAsia="Times New Roman" w:cs="Times New Roman"/>
                <w:szCs w:val="24"/>
              </w:rPr>
            </w:pPr>
            <w:r>
              <w:rPr>
                <w:rFonts w:eastAsia="Times New Roman" w:cs="Times New Roman"/>
                <w:szCs w:val="24"/>
              </w:rPr>
              <w:t>52%</w:t>
            </w:r>
          </w:p>
        </w:tc>
        <w:tc>
          <w:tcPr>
            <w:tcW w:w="2263" w:type="dxa"/>
          </w:tcPr>
          <w:p w14:paraId="37C8229E" w14:textId="669EA8BB" w:rsidR="004F68FC" w:rsidRDefault="0095588A" w:rsidP="00D23146">
            <w:pPr>
              <w:tabs>
                <w:tab w:val="left" w:pos="9072"/>
                <w:tab w:val="left" w:pos="10065"/>
              </w:tabs>
              <w:contextualSpacing/>
              <w:jc w:val="center"/>
              <w:rPr>
                <w:rFonts w:eastAsia="Times New Roman" w:cs="Times New Roman"/>
                <w:szCs w:val="24"/>
              </w:rPr>
            </w:pPr>
            <w:r>
              <w:rPr>
                <w:rFonts w:eastAsia="Times New Roman" w:cs="Times New Roman"/>
                <w:szCs w:val="24"/>
              </w:rPr>
              <w:t>65%</w:t>
            </w:r>
          </w:p>
        </w:tc>
      </w:tr>
      <w:tr w:rsidR="0095588A" w14:paraId="5B315BCF" w14:textId="77777777" w:rsidTr="004F68FC">
        <w:tc>
          <w:tcPr>
            <w:tcW w:w="4673" w:type="dxa"/>
          </w:tcPr>
          <w:p w14:paraId="0803D59E" w14:textId="7CD693AC" w:rsidR="0095588A" w:rsidRDefault="00134531" w:rsidP="00B25600">
            <w:pPr>
              <w:pStyle w:val="a9"/>
              <w:numPr>
                <w:ilvl w:val="0"/>
                <w:numId w:val="18"/>
              </w:numPr>
              <w:tabs>
                <w:tab w:val="left" w:pos="9072"/>
                <w:tab w:val="left" w:pos="10065"/>
              </w:tabs>
              <w:ind w:left="447" w:hanging="283"/>
              <w:rPr>
                <w:rFonts w:eastAsia="Times New Roman" w:cs="Times New Roman"/>
                <w:szCs w:val="24"/>
              </w:rPr>
            </w:pPr>
            <w:r>
              <w:rPr>
                <w:rFonts w:eastAsia="Times New Roman" w:cs="Times New Roman"/>
                <w:szCs w:val="24"/>
              </w:rPr>
              <w:t>Число активных участников программы лояльности</w:t>
            </w:r>
          </w:p>
        </w:tc>
        <w:tc>
          <w:tcPr>
            <w:tcW w:w="2410" w:type="dxa"/>
          </w:tcPr>
          <w:p w14:paraId="1626D03A" w14:textId="7036B1E8" w:rsidR="0095588A" w:rsidRDefault="00134531" w:rsidP="00D23146">
            <w:pPr>
              <w:tabs>
                <w:tab w:val="left" w:pos="9072"/>
                <w:tab w:val="left" w:pos="10065"/>
              </w:tabs>
              <w:contextualSpacing/>
              <w:jc w:val="center"/>
              <w:rPr>
                <w:rFonts w:eastAsia="Times New Roman" w:cs="Times New Roman"/>
                <w:szCs w:val="24"/>
              </w:rPr>
            </w:pPr>
            <w:r>
              <w:rPr>
                <w:rFonts w:eastAsia="Times New Roman" w:cs="Times New Roman"/>
                <w:szCs w:val="24"/>
              </w:rPr>
              <w:t>Нет</w:t>
            </w:r>
          </w:p>
        </w:tc>
        <w:tc>
          <w:tcPr>
            <w:tcW w:w="2263" w:type="dxa"/>
          </w:tcPr>
          <w:p w14:paraId="6A0EF747" w14:textId="2C46FE1F" w:rsidR="0095588A" w:rsidRDefault="00D23146" w:rsidP="00D23146">
            <w:pPr>
              <w:tabs>
                <w:tab w:val="left" w:pos="9072"/>
                <w:tab w:val="left" w:pos="10065"/>
              </w:tabs>
              <w:contextualSpacing/>
              <w:jc w:val="center"/>
              <w:rPr>
                <w:rFonts w:eastAsia="Times New Roman" w:cs="Times New Roman"/>
                <w:szCs w:val="24"/>
              </w:rPr>
            </w:pPr>
            <w:r>
              <w:rPr>
                <w:rFonts w:eastAsia="Times New Roman" w:cs="Times New Roman"/>
                <w:szCs w:val="24"/>
              </w:rPr>
              <w:t xml:space="preserve">Около </w:t>
            </w:r>
            <w:r w:rsidR="00134531">
              <w:rPr>
                <w:rFonts w:eastAsia="Times New Roman" w:cs="Times New Roman"/>
                <w:szCs w:val="24"/>
              </w:rPr>
              <w:t>580</w:t>
            </w:r>
          </w:p>
        </w:tc>
      </w:tr>
    </w:tbl>
    <w:p w14:paraId="2BBC9C56" w14:textId="2332E022" w:rsidR="006C60B0" w:rsidRDefault="006C60B0" w:rsidP="006C60B0">
      <w:pPr>
        <w:tabs>
          <w:tab w:val="left" w:pos="9072"/>
          <w:tab w:val="left" w:pos="10065"/>
        </w:tabs>
        <w:rPr>
          <w:rFonts w:eastAsia="Times New Roman" w:cs="Times New Roman"/>
          <w:szCs w:val="24"/>
        </w:rPr>
      </w:pPr>
    </w:p>
    <w:p w14:paraId="75845D86" w14:textId="67353E4E" w:rsidR="00D23146" w:rsidRDefault="00160694" w:rsidP="00160694">
      <w:pPr>
        <w:tabs>
          <w:tab w:val="left" w:pos="9072"/>
          <w:tab w:val="left" w:pos="10065"/>
        </w:tabs>
        <w:contextualSpacing/>
        <w:rPr>
          <w:rFonts w:eastAsia="Times New Roman" w:cs="Times New Roman"/>
          <w:szCs w:val="24"/>
        </w:rPr>
      </w:pPr>
      <w:r w:rsidRPr="00160694">
        <w:rPr>
          <w:rFonts w:eastAsia="Times New Roman" w:cs="Times New Roman"/>
          <w:szCs w:val="24"/>
        </w:rPr>
        <w:t>Для достижения поставленных стратегических целей стратегия продаж барбершопа «</w:t>
      </w:r>
      <w:r w:rsidRPr="00160694">
        <w:rPr>
          <w:rFonts w:eastAsia="Times New Roman" w:cs="Times New Roman"/>
          <w:szCs w:val="24"/>
          <w:lang w:val="en-US"/>
        </w:rPr>
        <w:t>Jack</w:t>
      </w:r>
      <w:r w:rsidRPr="00160694">
        <w:rPr>
          <w:rFonts w:eastAsia="Times New Roman" w:cs="Times New Roman"/>
          <w:szCs w:val="24"/>
        </w:rPr>
        <w:t>» ставит следующие тактические цели</w:t>
      </w:r>
      <w:r w:rsidR="00D23146" w:rsidRPr="00160694">
        <w:rPr>
          <w:rFonts w:eastAsia="Times New Roman" w:cs="Times New Roman"/>
          <w:szCs w:val="24"/>
        </w:rPr>
        <w:t>:</w:t>
      </w:r>
    </w:p>
    <w:p w14:paraId="4AC7790E" w14:textId="717B46E1" w:rsidR="00570B12" w:rsidRPr="003D3D2D" w:rsidRDefault="00B162A6" w:rsidP="00B25600">
      <w:pPr>
        <w:pStyle w:val="a9"/>
        <w:numPr>
          <w:ilvl w:val="0"/>
          <w:numId w:val="19"/>
        </w:numPr>
        <w:tabs>
          <w:tab w:val="left" w:pos="9072"/>
          <w:tab w:val="left" w:pos="10065"/>
        </w:tabs>
        <w:ind w:left="1418"/>
        <w:rPr>
          <w:rFonts w:eastAsia="Times New Roman" w:cs="Times New Roman"/>
          <w:i/>
          <w:szCs w:val="24"/>
        </w:rPr>
      </w:pPr>
      <w:r w:rsidRPr="003D3D2D">
        <w:rPr>
          <w:rFonts w:eastAsia="Times New Roman" w:cs="Times New Roman"/>
          <w:i/>
          <w:szCs w:val="24"/>
        </w:rPr>
        <w:t xml:space="preserve">Увеличение количества подписчиков профилей компании в социальных сетях </w:t>
      </w:r>
      <w:r w:rsidRPr="003D3D2D">
        <w:rPr>
          <w:rFonts w:eastAsia="Times New Roman" w:cs="Times New Roman"/>
          <w:i/>
          <w:szCs w:val="24"/>
          <w:lang w:val="en-US"/>
        </w:rPr>
        <w:t>Instagram</w:t>
      </w:r>
      <w:r w:rsidRPr="003D3D2D">
        <w:rPr>
          <w:rFonts w:eastAsia="Times New Roman" w:cs="Times New Roman"/>
          <w:i/>
          <w:szCs w:val="24"/>
        </w:rPr>
        <w:t xml:space="preserve"> и Вконтакте до 5000 человек и увеличение активности аудитории на</w:t>
      </w:r>
      <w:r w:rsidR="00570B12" w:rsidRPr="003D3D2D">
        <w:rPr>
          <w:rFonts w:eastAsia="Times New Roman" w:cs="Times New Roman"/>
          <w:i/>
          <w:szCs w:val="24"/>
        </w:rPr>
        <w:t xml:space="preserve"> постах до 5% к концу 2020 года.</w:t>
      </w:r>
    </w:p>
    <w:p w14:paraId="3571A13D" w14:textId="2BCF5373" w:rsidR="00B162A6" w:rsidRPr="003D3D2D" w:rsidRDefault="00B162A6" w:rsidP="00B25600">
      <w:pPr>
        <w:pStyle w:val="a9"/>
        <w:numPr>
          <w:ilvl w:val="0"/>
          <w:numId w:val="19"/>
        </w:numPr>
        <w:tabs>
          <w:tab w:val="left" w:pos="9072"/>
          <w:tab w:val="left" w:pos="10065"/>
        </w:tabs>
        <w:ind w:left="1418"/>
        <w:rPr>
          <w:rFonts w:eastAsia="Times New Roman" w:cs="Times New Roman"/>
          <w:i/>
          <w:szCs w:val="24"/>
        </w:rPr>
      </w:pPr>
      <w:r w:rsidRPr="003D3D2D">
        <w:rPr>
          <w:rFonts w:eastAsia="Times New Roman" w:cs="Times New Roman"/>
          <w:i/>
          <w:szCs w:val="24"/>
        </w:rPr>
        <w:t xml:space="preserve">Увеличение конверсии продаж </w:t>
      </w:r>
      <w:r w:rsidR="00FA6D50" w:rsidRPr="003D3D2D">
        <w:rPr>
          <w:rFonts w:eastAsia="Times New Roman" w:cs="Times New Roman"/>
          <w:i/>
          <w:szCs w:val="24"/>
        </w:rPr>
        <w:t>веб-</w:t>
      </w:r>
      <w:r w:rsidRPr="003D3D2D">
        <w:rPr>
          <w:rFonts w:eastAsia="Times New Roman" w:cs="Times New Roman"/>
          <w:i/>
          <w:szCs w:val="24"/>
        </w:rPr>
        <w:t>сайта до 4% к концу 2020 года;</w:t>
      </w:r>
    </w:p>
    <w:p w14:paraId="793C7243" w14:textId="46622C23" w:rsidR="00B162A6" w:rsidRPr="003D3D2D" w:rsidRDefault="00B162A6" w:rsidP="00B25600">
      <w:pPr>
        <w:pStyle w:val="a9"/>
        <w:numPr>
          <w:ilvl w:val="0"/>
          <w:numId w:val="19"/>
        </w:numPr>
        <w:tabs>
          <w:tab w:val="left" w:pos="9072"/>
          <w:tab w:val="left" w:pos="10065"/>
        </w:tabs>
        <w:ind w:left="1418"/>
        <w:rPr>
          <w:rFonts w:eastAsia="Times New Roman" w:cs="Times New Roman"/>
          <w:i/>
          <w:szCs w:val="24"/>
        </w:rPr>
      </w:pPr>
      <w:r w:rsidRPr="003D3D2D">
        <w:rPr>
          <w:rFonts w:eastAsia="Times New Roman" w:cs="Times New Roman"/>
          <w:i/>
          <w:szCs w:val="24"/>
        </w:rPr>
        <w:t>Снижение стоимости привлечения новых клиентов до 650 рублей на клиента к концу 2020 года;</w:t>
      </w:r>
    </w:p>
    <w:p w14:paraId="3F44020C" w14:textId="5E8F42E4" w:rsidR="00800952" w:rsidRPr="003D3D2D" w:rsidRDefault="00800952" w:rsidP="00B25600">
      <w:pPr>
        <w:pStyle w:val="a9"/>
        <w:numPr>
          <w:ilvl w:val="0"/>
          <w:numId w:val="19"/>
        </w:numPr>
        <w:tabs>
          <w:tab w:val="left" w:pos="9072"/>
          <w:tab w:val="left" w:pos="10065"/>
        </w:tabs>
        <w:ind w:left="1418"/>
        <w:rPr>
          <w:rFonts w:eastAsia="Times New Roman" w:cs="Times New Roman"/>
          <w:i/>
          <w:szCs w:val="24"/>
        </w:rPr>
      </w:pPr>
      <w:r w:rsidRPr="003D3D2D">
        <w:rPr>
          <w:rFonts w:eastAsia="Times New Roman" w:cs="Times New Roman"/>
          <w:i/>
          <w:szCs w:val="24"/>
        </w:rPr>
        <w:t xml:space="preserve">Систематическое выявление и сокращение нецелевых расходов на продвижение и закупки </w:t>
      </w:r>
    </w:p>
    <w:p w14:paraId="435A4674" w14:textId="77777777" w:rsidR="00B162A6" w:rsidRPr="003D3D2D" w:rsidRDefault="00B162A6" w:rsidP="00B25600">
      <w:pPr>
        <w:pStyle w:val="a9"/>
        <w:numPr>
          <w:ilvl w:val="0"/>
          <w:numId w:val="19"/>
        </w:numPr>
        <w:tabs>
          <w:tab w:val="left" w:pos="9072"/>
          <w:tab w:val="left" w:pos="10065"/>
        </w:tabs>
        <w:ind w:left="1418"/>
        <w:rPr>
          <w:rFonts w:eastAsia="Times New Roman" w:cs="Times New Roman"/>
          <w:i/>
          <w:szCs w:val="24"/>
        </w:rPr>
      </w:pPr>
      <w:r w:rsidRPr="003D3D2D">
        <w:rPr>
          <w:rFonts w:eastAsia="Times New Roman" w:cs="Times New Roman"/>
          <w:i/>
          <w:szCs w:val="24"/>
        </w:rPr>
        <w:t>Введение программы лояльности к июлю 2020 года;</w:t>
      </w:r>
    </w:p>
    <w:p w14:paraId="7C04EE04" w14:textId="77777777" w:rsidR="00B162A6" w:rsidRPr="003D3D2D" w:rsidRDefault="00B162A6" w:rsidP="00B25600">
      <w:pPr>
        <w:pStyle w:val="a9"/>
        <w:numPr>
          <w:ilvl w:val="0"/>
          <w:numId w:val="19"/>
        </w:numPr>
        <w:tabs>
          <w:tab w:val="left" w:pos="9072"/>
          <w:tab w:val="left" w:pos="10065"/>
        </w:tabs>
        <w:ind w:left="1418"/>
        <w:rPr>
          <w:rFonts w:eastAsia="Times New Roman" w:cs="Times New Roman"/>
          <w:i/>
          <w:szCs w:val="24"/>
        </w:rPr>
      </w:pPr>
      <w:r w:rsidRPr="003D3D2D">
        <w:rPr>
          <w:rFonts w:eastAsia="Times New Roman" w:cs="Times New Roman"/>
          <w:i/>
          <w:szCs w:val="24"/>
        </w:rPr>
        <w:t>Введение системы предоставления обратной связи к июлю 2020 года;</w:t>
      </w:r>
    </w:p>
    <w:p w14:paraId="695D1C90" w14:textId="1B8F030F" w:rsidR="00B162A6" w:rsidRPr="003D3D2D" w:rsidRDefault="00B162A6" w:rsidP="00B25600">
      <w:pPr>
        <w:pStyle w:val="a9"/>
        <w:numPr>
          <w:ilvl w:val="0"/>
          <w:numId w:val="19"/>
        </w:numPr>
        <w:tabs>
          <w:tab w:val="left" w:pos="9072"/>
          <w:tab w:val="left" w:pos="10065"/>
        </w:tabs>
        <w:ind w:left="1418"/>
        <w:rPr>
          <w:rFonts w:eastAsia="Times New Roman" w:cs="Times New Roman"/>
          <w:i/>
          <w:szCs w:val="24"/>
        </w:rPr>
      </w:pPr>
      <w:r w:rsidRPr="003D3D2D">
        <w:rPr>
          <w:rFonts w:eastAsia="Times New Roman" w:cs="Times New Roman"/>
          <w:i/>
          <w:szCs w:val="24"/>
        </w:rPr>
        <w:t xml:space="preserve">Осуществление систематической аналитики рынка и клиентской базы; </w:t>
      </w:r>
    </w:p>
    <w:p w14:paraId="050D4CF4" w14:textId="21B3C2FA" w:rsidR="00CF001A" w:rsidRDefault="00CF001A" w:rsidP="00570B12">
      <w:pPr>
        <w:tabs>
          <w:tab w:val="left" w:pos="9072"/>
          <w:tab w:val="left" w:pos="10065"/>
        </w:tabs>
        <w:contextualSpacing/>
        <w:rPr>
          <w:rFonts w:eastAsia="Times New Roman" w:cs="Times New Roman"/>
          <w:szCs w:val="24"/>
        </w:rPr>
      </w:pPr>
      <w:r>
        <w:rPr>
          <w:rFonts w:eastAsia="Times New Roman" w:cs="Times New Roman"/>
          <w:szCs w:val="24"/>
        </w:rPr>
        <w:lastRenderedPageBreak/>
        <w:t>Для разработки плана мероприятий, необходимых для достижения поставленных целей</w:t>
      </w:r>
      <w:r w:rsidR="00BD449A">
        <w:rPr>
          <w:rFonts w:eastAsia="Times New Roman" w:cs="Times New Roman"/>
          <w:szCs w:val="24"/>
        </w:rPr>
        <w:t>,</w:t>
      </w:r>
      <w:r>
        <w:rPr>
          <w:rFonts w:eastAsia="Times New Roman" w:cs="Times New Roman"/>
          <w:szCs w:val="24"/>
        </w:rPr>
        <w:t xml:space="preserve"> необходимо </w:t>
      </w:r>
      <w:r w:rsidR="00FA6D50">
        <w:rPr>
          <w:rFonts w:eastAsia="Times New Roman" w:cs="Times New Roman"/>
          <w:szCs w:val="24"/>
        </w:rPr>
        <w:t xml:space="preserve">изучить текущие проблемы в рамках </w:t>
      </w:r>
      <w:r w:rsidR="00BD449A">
        <w:rPr>
          <w:rFonts w:eastAsia="Times New Roman" w:cs="Times New Roman"/>
          <w:szCs w:val="24"/>
        </w:rPr>
        <w:t xml:space="preserve">элементов </w:t>
      </w:r>
      <w:r w:rsidR="00FA6D50">
        <w:rPr>
          <w:rFonts w:eastAsia="Times New Roman" w:cs="Times New Roman"/>
          <w:szCs w:val="24"/>
        </w:rPr>
        <w:t>стратегии продаж компании.</w:t>
      </w:r>
    </w:p>
    <w:p w14:paraId="0417C8C8" w14:textId="77777777" w:rsidR="00102854" w:rsidRDefault="00102854" w:rsidP="00570B12">
      <w:pPr>
        <w:tabs>
          <w:tab w:val="left" w:pos="9072"/>
          <w:tab w:val="left" w:pos="10065"/>
        </w:tabs>
        <w:contextualSpacing/>
        <w:rPr>
          <w:rFonts w:eastAsia="Times New Roman" w:cs="Times New Roman"/>
          <w:b/>
          <w:i/>
          <w:sz w:val="28"/>
          <w:szCs w:val="24"/>
        </w:rPr>
      </w:pPr>
    </w:p>
    <w:p w14:paraId="084BC737" w14:textId="5B631B36" w:rsidR="00BD449A" w:rsidRPr="00BD449A" w:rsidRDefault="00F5231B" w:rsidP="00570B12">
      <w:pPr>
        <w:tabs>
          <w:tab w:val="left" w:pos="9072"/>
          <w:tab w:val="left" w:pos="10065"/>
        </w:tabs>
        <w:contextualSpacing/>
        <w:rPr>
          <w:rFonts w:eastAsia="Times New Roman" w:cs="Times New Roman"/>
          <w:b/>
          <w:i/>
          <w:sz w:val="28"/>
          <w:szCs w:val="24"/>
        </w:rPr>
      </w:pPr>
      <w:r>
        <w:rPr>
          <w:rFonts w:eastAsia="Times New Roman" w:cs="Times New Roman"/>
          <w:b/>
          <w:i/>
          <w:sz w:val="28"/>
          <w:szCs w:val="24"/>
        </w:rPr>
        <w:t>Продукт</w:t>
      </w:r>
    </w:p>
    <w:p w14:paraId="2ECB4BAC" w14:textId="7B842E8B" w:rsidR="00F5231B" w:rsidRPr="00F5231B" w:rsidRDefault="00F5231B" w:rsidP="00570B12">
      <w:pPr>
        <w:tabs>
          <w:tab w:val="left" w:pos="9072"/>
          <w:tab w:val="left" w:pos="10065"/>
        </w:tabs>
        <w:contextualSpacing/>
        <w:rPr>
          <w:rFonts w:eastAsia="Times New Roman" w:cs="Times New Roman"/>
          <w:b/>
          <w:szCs w:val="24"/>
        </w:rPr>
      </w:pPr>
      <w:r>
        <w:rPr>
          <w:rFonts w:eastAsia="Times New Roman" w:cs="Times New Roman"/>
          <w:b/>
          <w:szCs w:val="24"/>
        </w:rPr>
        <w:t>Услуги</w:t>
      </w:r>
    </w:p>
    <w:p w14:paraId="6F9285AB" w14:textId="0930C3F0" w:rsidR="00D1229F" w:rsidRDefault="00BD449A" w:rsidP="00570B12">
      <w:pPr>
        <w:tabs>
          <w:tab w:val="left" w:pos="9072"/>
          <w:tab w:val="left" w:pos="10065"/>
        </w:tabs>
        <w:contextualSpacing/>
        <w:rPr>
          <w:rFonts w:eastAsia="Times New Roman" w:cs="Times New Roman"/>
          <w:szCs w:val="24"/>
        </w:rPr>
      </w:pPr>
      <w:r>
        <w:rPr>
          <w:rFonts w:eastAsia="Times New Roman" w:cs="Times New Roman"/>
          <w:szCs w:val="24"/>
        </w:rPr>
        <w:t>В данный момент компания «</w:t>
      </w:r>
      <w:r>
        <w:rPr>
          <w:rFonts w:eastAsia="Times New Roman" w:cs="Times New Roman"/>
          <w:szCs w:val="24"/>
          <w:lang w:val="en-US"/>
        </w:rPr>
        <w:t>Jack</w:t>
      </w:r>
      <w:r w:rsidRPr="00BD449A">
        <w:rPr>
          <w:rFonts w:eastAsia="Times New Roman" w:cs="Times New Roman"/>
          <w:szCs w:val="24"/>
        </w:rPr>
        <w:t xml:space="preserve"> </w:t>
      </w:r>
      <w:r>
        <w:rPr>
          <w:rFonts w:eastAsia="Times New Roman" w:cs="Times New Roman"/>
          <w:szCs w:val="24"/>
          <w:lang w:val="en-US"/>
        </w:rPr>
        <w:t>Barbershop</w:t>
      </w:r>
      <w:r>
        <w:rPr>
          <w:rFonts w:eastAsia="Times New Roman" w:cs="Times New Roman"/>
          <w:szCs w:val="24"/>
        </w:rPr>
        <w:t>» предоставляет своим клиентам 4 основные услуги – «Мужская стрижка», «Стрижка машинкой», «Укладка» и «Стрижка бороды».</w:t>
      </w:r>
      <w:r w:rsidR="00800952">
        <w:rPr>
          <w:rFonts w:eastAsia="Times New Roman" w:cs="Times New Roman"/>
          <w:szCs w:val="24"/>
        </w:rPr>
        <w:t xml:space="preserve"> Раннее в данной главе был приведен перечень ключевых факторов успеха для компаний на рынке парикмахерских услуг, одним из которых является формирование удобств для клиента с помощью предоставления широкого спектра необходимых услуг. Подобная политика «</w:t>
      </w:r>
      <w:r w:rsidR="00800952">
        <w:rPr>
          <w:rFonts w:eastAsia="Times New Roman" w:cs="Times New Roman"/>
          <w:szCs w:val="24"/>
          <w:lang w:val="en-US"/>
        </w:rPr>
        <w:t>Jack</w:t>
      </w:r>
      <w:r w:rsidR="00800952">
        <w:rPr>
          <w:rFonts w:eastAsia="Times New Roman" w:cs="Times New Roman"/>
          <w:szCs w:val="24"/>
        </w:rPr>
        <w:t>» в вопросе ассортимента предоставляемых услуг вызвана отчасти позиционированием салона как места, которое делает посещение парикмахерской для потребителя простым, понятным и</w:t>
      </w:r>
      <w:r w:rsidR="00800952" w:rsidRPr="00800952">
        <w:rPr>
          <w:rFonts w:eastAsia="Times New Roman" w:cs="Times New Roman"/>
          <w:szCs w:val="24"/>
        </w:rPr>
        <w:t xml:space="preserve"> </w:t>
      </w:r>
      <w:r w:rsidR="00800952">
        <w:rPr>
          <w:rFonts w:eastAsia="Times New Roman" w:cs="Times New Roman"/>
          <w:szCs w:val="24"/>
        </w:rPr>
        <w:t>приятным. Лаконичность и простота в вопросе рыночног</w:t>
      </w:r>
      <w:r w:rsidR="00137B63">
        <w:rPr>
          <w:rFonts w:eastAsia="Times New Roman" w:cs="Times New Roman"/>
          <w:szCs w:val="24"/>
        </w:rPr>
        <w:t>о предложения по сути является у</w:t>
      </w:r>
      <w:r w:rsidR="00800952">
        <w:rPr>
          <w:rFonts w:eastAsia="Times New Roman" w:cs="Times New Roman"/>
          <w:szCs w:val="24"/>
        </w:rPr>
        <w:t>никальным торговым предложением компании для потреб</w:t>
      </w:r>
      <w:r w:rsidR="00137B63">
        <w:rPr>
          <w:rFonts w:eastAsia="Times New Roman" w:cs="Times New Roman"/>
          <w:szCs w:val="24"/>
        </w:rPr>
        <w:t>ителя. Однако проведенный бенчмаркинг конкурентов выявил, что ассортимент услуг компании является одним из самых узких среди ближайших игроков, что потенциально может лишить компанию доли клиентов, заинтересованных в непредставленных услугах. Кроме того</w:t>
      </w:r>
      <w:r w:rsidR="00800952">
        <w:rPr>
          <w:rFonts w:eastAsia="Times New Roman" w:cs="Times New Roman"/>
          <w:szCs w:val="24"/>
        </w:rPr>
        <w:t>, в</w:t>
      </w:r>
      <w:r>
        <w:rPr>
          <w:rFonts w:eastAsia="Times New Roman" w:cs="Times New Roman"/>
          <w:szCs w:val="24"/>
        </w:rPr>
        <w:t xml:space="preserve"> ходе данной работы было проведено исследование потребительских предпочтений, одним из направлений которого было выявление спектра услуг</w:t>
      </w:r>
      <w:r w:rsidR="00800952">
        <w:rPr>
          <w:rFonts w:eastAsia="Times New Roman" w:cs="Times New Roman"/>
          <w:szCs w:val="24"/>
        </w:rPr>
        <w:t xml:space="preserve">, вызывающих интерес у потребителей в рамках посещения барбершопа.  Результаты показали, что наибольший интерес для потребителя </w:t>
      </w:r>
      <w:r w:rsidR="00307037">
        <w:rPr>
          <w:rFonts w:eastAsia="Times New Roman" w:cs="Times New Roman"/>
          <w:szCs w:val="24"/>
        </w:rPr>
        <w:t>создают услуги мужской стрижки (85% респондентов), стрижки</w:t>
      </w:r>
      <w:r w:rsidR="00307037" w:rsidRPr="002C4ABB">
        <w:rPr>
          <w:rFonts w:eastAsia="Times New Roman" w:cs="Times New Roman"/>
          <w:szCs w:val="24"/>
        </w:rPr>
        <w:t xml:space="preserve"> бороды (27% респондентов</w:t>
      </w:r>
      <w:r w:rsidR="00307037">
        <w:rPr>
          <w:rFonts w:eastAsia="Times New Roman" w:cs="Times New Roman"/>
          <w:szCs w:val="24"/>
        </w:rPr>
        <w:t>), комплекса «Стрижка + стрижка бороды» (21% респондентов), стрижки под машинку (18% респондентов) и королевского бритья (15.2% респондентов). 3 из 5 данных услуг уже представлены в компании, однако компания не предоставляет услуги королевского бритья и не объединяет мужскую стрижку и стрижку бороды в совместный комплекс, предлагающийся потребителю по более выгодной цене, чем по отдельности. В связи с этим рекомендуется рассмотреть включение данных услуг в ассортимент барбершопа, учитывая также возможность увеличения среднего чека за счёт предоставления данных услуг, цена которых на рынке выше представлен</w:t>
      </w:r>
      <w:r w:rsidR="00D1229F">
        <w:rPr>
          <w:rFonts w:eastAsia="Times New Roman" w:cs="Times New Roman"/>
          <w:szCs w:val="24"/>
        </w:rPr>
        <w:t>ных на данный момент компанией. Одним из ограничений исследования послужило отсутствие изучения интереса потребителей к услугам детской стрижки, а также комплексов услуг «Папа + сын», а также</w:t>
      </w:r>
      <w:r w:rsidR="00800952">
        <w:rPr>
          <w:rFonts w:eastAsia="Times New Roman" w:cs="Times New Roman"/>
          <w:szCs w:val="24"/>
        </w:rPr>
        <w:t xml:space="preserve"> </w:t>
      </w:r>
      <w:r w:rsidR="00D1229F">
        <w:rPr>
          <w:rFonts w:eastAsia="Times New Roman" w:cs="Times New Roman"/>
          <w:szCs w:val="24"/>
        </w:rPr>
        <w:t xml:space="preserve">«Друг + друг». Услуга детской стрижки не дифференцируется в компании от услуги мужской стрижки по </w:t>
      </w:r>
      <w:r w:rsidR="00D1229F">
        <w:rPr>
          <w:rFonts w:eastAsia="Times New Roman" w:cs="Times New Roman"/>
          <w:szCs w:val="24"/>
        </w:rPr>
        <w:lastRenderedPageBreak/>
        <w:t>цене, поэтому найти её представление на сайте нельзя, несмотря на то, что стрижки для детей младше 12 лет мастерами тоже проводятся достаточно часто. В связи с этим одним из дальнейших направлений изучения потребительских предпочтений для компании можно обозначить изучение спроса на данные услуги и комплексы среди действующих клиентов компании.</w:t>
      </w:r>
    </w:p>
    <w:p w14:paraId="108E25A8" w14:textId="5F04185A" w:rsidR="00F5231B" w:rsidRDefault="00F5231B" w:rsidP="00CF001A">
      <w:pPr>
        <w:tabs>
          <w:tab w:val="left" w:pos="9072"/>
          <w:tab w:val="left" w:pos="10065"/>
        </w:tabs>
        <w:ind w:firstLine="851"/>
        <w:contextualSpacing/>
        <w:rPr>
          <w:rFonts w:eastAsia="Times New Roman" w:cs="Times New Roman"/>
          <w:szCs w:val="24"/>
        </w:rPr>
      </w:pPr>
    </w:p>
    <w:p w14:paraId="3B271C8C" w14:textId="56046783" w:rsidR="00F5231B" w:rsidRPr="00F5231B" w:rsidRDefault="00F5231B" w:rsidP="00570B12">
      <w:pPr>
        <w:tabs>
          <w:tab w:val="left" w:pos="9072"/>
          <w:tab w:val="left" w:pos="10065"/>
        </w:tabs>
        <w:contextualSpacing/>
        <w:rPr>
          <w:rFonts w:eastAsia="Times New Roman" w:cs="Times New Roman"/>
          <w:b/>
          <w:szCs w:val="24"/>
        </w:rPr>
      </w:pPr>
      <w:r w:rsidRPr="00F5231B">
        <w:rPr>
          <w:rFonts w:eastAsia="Times New Roman" w:cs="Times New Roman"/>
          <w:b/>
          <w:szCs w:val="24"/>
        </w:rPr>
        <w:t>Косметика</w:t>
      </w:r>
    </w:p>
    <w:p w14:paraId="1B809162" w14:textId="7A9A67D4" w:rsidR="00F5231B" w:rsidRDefault="00D1229F" w:rsidP="00570B12">
      <w:pPr>
        <w:tabs>
          <w:tab w:val="left" w:pos="9072"/>
          <w:tab w:val="left" w:pos="10065"/>
        </w:tabs>
        <w:contextualSpacing/>
        <w:rPr>
          <w:rFonts w:eastAsia="Times New Roman" w:cs="Times New Roman"/>
          <w:szCs w:val="24"/>
        </w:rPr>
      </w:pPr>
      <w:r>
        <w:rPr>
          <w:rFonts w:eastAsia="Times New Roman" w:cs="Times New Roman"/>
          <w:szCs w:val="24"/>
        </w:rPr>
        <w:t>Кроме того, компания предоставляет достаточно узкий ассортимент мужской косметики в стенах салона. На данный момент в магазине барбершопа представлено 32 наименования товаров, которые делятся на три основные категории: средства для волос (27 товаров), средства для бороды (4 товара) и аксессуары (1 товар). В пер</w:t>
      </w:r>
      <w:r w:rsidR="00A46B03">
        <w:rPr>
          <w:rFonts w:eastAsia="Times New Roman" w:cs="Times New Roman"/>
          <w:szCs w:val="24"/>
        </w:rPr>
        <w:t xml:space="preserve">вую очередь стоит отметить невозможность проведения </w:t>
      </w:r>
      <w:r w:rsidR="00A46B03">
        <w:rPr>
          <w:rFonts w:eastAsia="Times New Roman" w:cs="Times New Roman"/>
          <w:szCs w:val="24"/>
          <w:lang w:val="en-US"/>
        </w:rPr>
        <w:t>ABC</w:t>
      </w:r>
      <w:r w:rsidR="00A46B03">
        <w:rPr>
          <w:rFonts w:eastAsia="Times New Roman" w:cs="Times New Roman"/>
          <w:szCs w:val="24"/>
        </w:rPr>
        <w:t xml:space="preserve">-анализа </w:t>
      </w:r>
      <w:r w:rsidR="00FF0E0C">
        <w:rPr>
          <w:rFonts w:eastAsia="Times New Roman" w:cs="Times New Roman"/>
          <w:szCs w:val="24"/>
        </w:rPr>
        <w:t xml:space="preserve">товаров магазина в связи с отсутствием процедуры загрузки данных о продажах косметики в действующую </w:t>
      </w:r>
      <w:r w:rsidR="00FF0E0C">
        <w:rPr>
          <w:rFonts w:eastAsia="Times New Roman" w:cs="Times New Roman"/>
          <w:szCs w:val="24"/>
          <w:lang w:val="en-US"/>
        </w:rPr>
        <w:t>CRM</w:t>
      </w:r>
      <w:r w:rsidR="00FF0E0C">
        <w:rPr>
          <w:rFonts w:eastAsia="Times New Roman" w:cs="Times New Roman"/>
          <w:szCs w:val="24"/>
        </w:rPr>
        <w:t xml:space="preserve">-систему установленной в компании. Действующая в компании </w:t>
      </w:r>
      <w:r w:rsidR="00FF0E0C">
        <w:rPr>
          <w:rFonts w:eastAsia="Times New Roman" w:cs="Times New Roman"/>
          <w:szCs w:val="24"/>
          <w:lang w:val="en-US"/>
        </w:rPr>
        <w:t>CRM</w:t>
      </w:r>
      <w:r w:rsidR="00FF0E0C">
        <w:rPr>
          <w:rFonts w:eastAsia="Times New Roman" w:cs="Times New Roman"/>
          <w:szCs w:val="24"/>
        </w:rPr>
        <w:t>-система «</w:t>
      </w:r>
      <w:r w:rsidR="00FF0E0C">
        <w:rPr>
          <w:rFonts w:eastAsia="Times New Roman" w:cs="Times New Roman"/>
          <w:szCs w:val="24"/>
          <w:lang w:val="en-US"/>
        </w:rPr>
        <w:t>Y</w:t>
      </w:r>
      <w:r w:rsidR="00FF0E0C" w:rsidRPr="00FF0E0C">
        <w:rPr>
          <w:rFonts w:eastAsia="Times New Roman" w:cs="Times New Roman"/>
          <w:szCs w:val="24"/>
        </w:rPr>
        <w:t>-</w:t>
      </w:r>
      <w:r w:rsidR="00FF0E0C">
        <w:rPr>
          <w:rFonts w:eastAsia="Times New Roman" w:cs="Times New Roman"/>
          <w:szCs w:val="24"/>
          <w:lang w:val="en-US"/>
        </w:rPr>
        <w:t>clients</w:t>
      </w:r>
      <w:r w:rsidR="00FF0E0C">
        <w:rPr>
          <w:rFonts w:eastAsia="Times New Roman" w:cs="Times New Roman"/>
          <w:szCs w:val="24"/>
        </w:rPr>
        <w:t>» предоставляет достаточно широкий спектр возможностей, в том числе отслеживание потока движения сопутствующих товаров. На данный момент процесс закупки косметики осуществляется в розницу на усмотрение руководства и имеет стихийный характер.</w:t>
      </w:r>
      <w:r w:rsidR="00FF0E0C" w:rsidRPr="00FF0E0C">
        <w:rPr>
          <w:rFonts w:eastAsia="Times New Roman" w:cs="Times New Roman"/>
          <w:szCs w:val="24"/>
        </w:rPr>
        <w:t xml:space="preserve"> ABC-</w:t>
      </w:r>
      <w:r w:rsidR="00FF0E0C">
        <w:rPr>
          <w:rFonts w:eastAsia="Times New Roman" w:cs="Times New Roman"/>
          <w:szCs w:val="24"/>
        </w:rPr>
        <w:t xml:space="preserve"> анализ помог бы определить наиболее значимые товары с точки зрения валовой продажи и исключить потенциальные нецелевые расходы на косметику, которая не пользуется популярностью у клиентов.</w:t>
      </w:r>
    </w:p>
    <w:p w14:paraId="2C566909" w14:textId="7EFC36D8" w:rsidR="00F5231B" w:rsidRDefault="00F5231B" w:rsidP="00CF001A">
      <w:pPr>
        <w:tabs>
          <w:tab w:val="left" w:pos="9072"/>
          <w:tab w:val="left" w:pos="10065"/>
        </w:tabs>
        <w:ind w:firstLine="851"/>
        <w:contextualSpacing/>
        <w:rPr>
          <w:rFonts w:eastAsia="Times New Roman" w:cs="Times New Roman"/>
          <w:szCs w:val="24"/>
        </w:rPr>
      </w:pPr>
    </w:p>
    <w:p w14:paraId="2CD109A3" w14:textId="24E6FB9C" w:rsidR="00F5231B" w:rsidRPr="00F5231B" w:rsidRDefault="00F5231B" w:rsidP="002E6055">
      <w:pPr>
        <w:tabs>
          <w:tab w:val="left" w:pos="9072"/>
          <w:tab w:val="left" w:pos="10065"/>
        </w:tabs>
        <w:contextualSpacing/>
        <w:rPr>
          <w:rFonts w:eastAsia="Times New Roman" w:cs="Times New Roman"/>
          <w:b/>
          <w:szCs w:val="24"/>
        </w:rPr>
      </w:pPr>
      <w:r w:rsidRPr="00F5231B">
        <w:rPr>
          <w:rFonts w:eastAsia="Times New Roman" w:cs="Times New Roman"/>
          <w:b/>
          <w:szCs w:val="24"/>
        </w:rPr>
        <w:t>Цена</w:t>
      </w:r>
    </w:p>
    <w:p w14:paraId="74617F24" w14:textId="0ACF1636" w:rsidR="00D1229F" w:rsidRDefault="00F5231B" w:rsidP="002E6055">
      <w:pPr>
        <w:tabs>
          <w:tab w:val="left" w:pos="9072"/>
          <w:tab w:val="left" w:pos="10065"/>
        </w:tabs>
        <w:contextualSpacing/>
        <w:rPr>
          <w:rFonts w:eastAsia="Times New Roman" w:cs="Times New Roman"/>
          <w:szCs w:val="24"/>
        </w:rPr>
      </w:pPr>
      <w:r>
        <w:rPr>
          <w:rFonts w:eastAsia="Times New Roman" w:cs="Times New Roman"/>
          <w:szCs w:val="24"/>
        </w:rPr>
        <w:t>Что касается ценообразования предоставляемых услуг салона, бенчмаркинг ближайших конкурентов показал, что на сегодняшний день компания «</w:t>
      </w:r>
      <w:r>
        <w:rPr>
          <w:rFonts w:eastAsia="Times New Roman" w:cs="Times New Roman"/>
          <w:szCs w:val="24"/>
          <w:lang w:val="en-US"/>
        </w:rPr>
        <w:t>Jack</w:t>
      </w:r>
      <w:r w:rsidRPr="00F5231B">
        <w:rPr>
          <w:rFonts w:eastAsia="Times New Roman" w:cs="Times New Roman"/>
          <w:szCs w:val="24"/>
        </w:rPr>
        <w:t xml:space="preserve"> </w:t>
      </w:r>
      <w:r>
        <w:rPr>
          <w:rFonts w:eastAsia="Times New Roman" w:cs="Times New Roman"/>
          <w:szCs w:val="24"/>
          <w:lang w:val="en-US"/>
        </w:rPr>
        <w:t>Barbershop</w:t>
      </w:r>
      <w:r>
        <w:rPr>
          <w:rFonts w:eastAsia="Times New Roman" w:cs="Times New Roman"/>
          <w:szCs w:val="24"/>
        </w:rPr>
        <w:t xml:space="preserve">» имеет одни из самых привлекательных цен на рынке барбершопов. </w:t>
      </w:r>
      <w:r w:rsidR="00CA5535">
        <w:rPr>
          <w:rFonts w:eastAsia="Times New Roman" w:cs="Times New Roman"/>
          <w:szCs w:val="24"/>
        </w:rPr>
        <w:t xml:space="preserve">Несмотря на тенденции к увеличению числа эконом-барбершопов и ценовой дифференциации услуг внутри отдельных салонов, сегодня только барбершоп </w:t>
      </w:r>
      <w:r w:rsidR="00CA5535" w:rsidRPr="00CA5535">
        <w:rPr>
          <w:rFonts w:eastAsia="Times New Roman" w:cs="Times New Roman"/>
          <w:szCs w:val="24"/>
        </w:rPr>
        <w:t>“</w:t>
      </w:r>
      <w:r w:rsidR="00CA5535">
        <w:rPr>
          <w:rFonts w:eastAsia="Times New Roman" w:cs="Times New Roman"/>
          <w:szCs w:val="24"/>
          <w:lang w:val="en-US"/>
        </w:rPr>
        <w:t>Hard</w:t>
      </w:r>
      <w:r w:rsidR="00CA5535" w:rsidRPr="00CA5535">
        <w:rPr>
          <w:rFonts w:eastAsia="Times New Roman" w:cs="Times New Roman"/>
          <w:szCs w:val="24"/>
        </w:rPr>
        <w:t xml:space="preserve"> </w:t>
      </w:r>
      <w:r w:rsidR="00CA5535">
        <w:rPr>
          <w:rFonts w:eastAsia="Times New Roman" w:cs="Times New Roman"/>
          <w:szCs w:val="24"/>
          <w:lang w:val="en-US"/>
        </w:rPr>
        <w:t>Coin</w:t>
      </w:r>
      <w:r w:rsidR="00CA5535" w:rsidRPr="00CA5535">
        <w:rPr>
          <w:rFonts w:eastAsia="Times New Roman" w:cs="Times New Roman"/>
          <w:szCs w:val="24"/>
        </w:rPr>
        <w:t xml:space="preserve">” </w:t>
      </w:r>
      <w:r w:rsidR="00CA5535">
        <w:rPr>
          <w:rFonts w:eastAsia="Times New Roman" w:cs="Times New Roman"/>
          <w:szCs w:val="24"/>
        </w:rPr>
        <w:t xml:space="preserve">предоставляет услуги по более низкой цене среди ближайших конкурентов. Несмотря на это, необходимость регулярной разведки конкурентной среды остаётся для компании актуальной в связи с активным ростом рынка и прогнозированием появления большого количества ценовых конкурентов экспертами. В вопросе оценки маржинальности предоставляемых услуг, необходимой для поддержания прибыльности компании, на сегодняшний день компания практически не получает прибыли от обслуживания новых клиентов в связи с высокой стоимостью привлечения. Одним из направлений текущей стратегии продаж является сокращение </w:t>
      </w:r>
      <w:r w:rsidR="00CA5535">
        <w:rPr>
          <w:rFonts w:eastAsia="Times New Roman" w:cs="Times New Roman"/>
          <w:szCs w:val="24"/>
        </w:rPr>
        <w:lastRenderedPageBreak/>
        <w:t xml:space="preserve">расходов на привлечение клиентов до 650 рублей, в сравнении с нынешним ценником в 840 рублей. Учитывая прозрачную и стабильную систему скидок, в рамках которой новым клиентам предлагается скидка 20% за первое посещение, а студентам такой же размер скидки при предъявлении студенческого в будние дни, цена мужской стрижки в салоне составляет минимум 720 рублей. При соблюдении условия достижения компанией желаемой планки в вопросе расходов на привлечение клиентов, маржинальность услуги мужской стрижки будет оставаться положительной, хоть и невысокой. Стоит отметить, что подобная ситуация с высокой стоимостью </w:t>
      </w:r>
      <w:r w:rsidR="000E4083">
        <w:rPr>
          <w:rFonts w:eastAsia="Times New Roman" w:cs="Times New Roman"/>
          <w:szCs w:val="24"/>
        </w:rPr>
        <w:t>привлечения новых клиентов присуща многим, если не всем компаниям на рынке барбершопов, поэтому основной акцент в работе с клиентами компании ставят именно на их удержании.</w:t>
      </w:r>
    </w:p>
    <w:p w14:paraId="10929683" w14:textId="6411266B" w:rsidR="000E4083" w:rsidRPr="00BD449A" w:rsidRDefault="000E4083" w:rsidP="002E6055">
      <w:pPr>
        <w:tabs>
          <w:tab w:val="left" w:pos="9072"/>
          <w:tab w:val="left" w:pos="10065"/>
        </w:tabs>
        <w:contextualSpacing/>
        <w:rPr>
          <w:rFonts w:eastAsia="Times New Roman" w:cs="Times New Roman"/>
          <w:b/>
          <w:i/>
          <w:sz w:val="28"/>
          <w:szCs w:val="24"/>
        </w:rPr>
      </w:pPr>
      <w:r>
        <w:rPr>
          <w:rFonts w:eastAsia="Times New Roman" w:cs="Times New Roman"/>
          <w:b/>
          <w:i/>
          <w:sz w:val="28"/>
          <w:szCs w:val="24"/>
        </w:rPr>
        <w:t>Потребитель</w:t>
      </w:r>
    </w:p>
    <w:p w14:paraId="002C9A96" w14:textId="6E40E307" w:rsidR="000E4083" w:rsidRDefault="000E4083" w:rsidP="002E6055">
      <w:pPr>
        <w:tabs>
          <w:tab w:val="left" w:pos="9072"/>
          <w:tab w:val="left" w:pos="10065"/>
        </w:tabs>
        <w:contextualSpacing/>
        <w:rPr>
          <w:rFonts w:eastAsia="Times New Roman" w:cs="Times New Roman"/>
          <w:szCs w:val="24"/>
        </w:rPr>
      </w:pPr>
      <w:r>
        <w:rPr>
          <w:rFonts w:eastAsia="Times New Roman" w:cs="Times New Roman"/>
          <w:szCs w:val="24"/>
        </w:rPr>
        <w:t>На данный момент в компании отсутствует чёткая сегментация потребителей, в связи с чем у руководства нет</w:t>
      </w:r>
      <w:r w:rsidR="00D9262F">
        <w:rPr>
          <w:rFonts w:eastAsia="Times New Roman" w:cs="Times New Roman"/>
          <w:szCs w:val="24"/>
        </w:rPr>
        <w:t xml:space="preserve"> возможности персонализировать рекламное предложение исходя из потребностей различных групп клиентов. На самом деле, поскольку основным</w:t>
      </w:r>
      <w:r w:rsidR="00855CC6">
        <w:rPr>
          <w:rFonts w:eastAsia="Times New Roman" w:cs="Times New Roman"/>
          <w:szCs w:val="24"/>
        </w:rPr>
        <w:t>и канала</w:t>
      </w:r>
      <w:r w:rsidR="00D9262F">
        <w:rPr>
          <w:rFonts w:eastAsia="Times New Roman" w:cs="Times New Roman"/>
          <w:szCs w:val="24"/>
        </w:rPr>
        <w:t>м</w:t>
      </w:r>
      <w:r w:rsidR="00855CC6">
        <w:rPr>
          <w:rFonts w:eastAsia="Times New Roman" w:cs="Times New Roman"/>
          <w:szCs w:val="24"/>
        </w:rPr>
        <w:t>и</w:t>
      </w:r>
      <w:r w:rsidR="00D9262F">
        <w:rPr>
          <w:rFonts w:eastAsia="Times New Roman" w:cs="Times New Roman"/>
          <w:szCs w:val="24"/>
        </w:rPr>
        <w:t xml:space="preserve"> </w:t>
      </w:r>
      <w:r w:rsidR="00C25378">
        <w:rPr>
          <w:rFonts w:eastAsia="Times New Roman" w:cs="Times New Roman"/>
          <w:szCs w:val="24"/>
        </w:rPr>
        <w:t xml:space="preserve">продвижения раннее выступала контекстная реклама и </w:t>
      </w:r>
      <w:r w:rsidR="00C25378">
        <w:rPr>
          <w:rFonts w:eastAsia="Times New Roman" w:cs="Times New Roman"/>
          <w:szCs w:val="24"/>
          <w:lang w:val="en-US"/>
        </w:rPr>
        <w:t>SEO</w:t>
      </w:r>
      <w:r w:rsidR="00C25378">
        <w:rPr>
          <w:rFonts w:eastAsia="Times New Roman" w:cs="Times New Roman"/>
          <w:szCs w:val="24"/>
        </w:rPr>
        <w:t>-продвижение, не существовало особой необходимости в сегментации, ввиду того, что работа в этих каналах ведётся с так называемой «тёплой» аудиторией</w:t>
      </w:r>
      <w:r w:rsidR="00855CC6">
        <w:rPr>
          <w:rFonts w:eastAsia="Times New Roman" w:cs="Times New Roman"/>
          <w:szCs w:val="24"/>
        </w:rPr>
        <w:t xml:space="preserve">. Такая аудитория уже осознаёт проблему или необходимость и сравнивает предложения различных компаний. Поскольку одним из направлений привлечения </w:t>
      </w:r>
      <w:r w:rsidR="00570B12">
        <w:rPr>
          <w:rFonts w:eastAsia="Times New Roman" w:cs="Times New Roman"/>
          <w:szCs w:val="24"/>
        </w:rPr>
        <w:t>целевой аудитории</w:t>
      </w:r>
      <w:r w:rsidR="00855CC6">
        <w:rPr>
          <w:rFonts w:eastAsia="Times New Roman" w:cs="Times New Roman"/>
          <w:szCs w:val="24"/>
        </w:rPr>
        <w:t xml:space="preserve"> в рамках плана стратегии продаж является использование</w:t>
      </w:r>
      <w:r w:rsidR="00570B12">
        <w:rPr>
          <w:rFonts w:eastAsia="Times New Roman" w:cs="Times New Roman"/>
          <w:szCs w:val="24"/>
        </w:rPr>
        <w:t xml:space="preserve"> таргетированной рекламы в социальных сетях</w:t>
      </w:r>
      <w:r w:rsidR="002508CE">
        <w:rPr>
          <w:rFonts w:eastAsia="Times New Roman" w:cs="Times New Roman"/>
          <w:szCs w:val="24"/>
        </w:rPr>
        <w:t xml:space="preserve"> (в целях увеличения целевой аудитории и активности в профилях компании)</w:t>
      </w:r>
      <w:r w:rsidR="00570B12">
        <w:rPr>
          <w:rFonts w:eastAsia="Times New Roman" w:cs="Times New Roman"/>
          <w:szCs w:val="24"/>
        </w:rPr>
        <w:t xml:space="preserve">, сегментация потребителей представляется обязательным элементом подготовки к проведению данного мероприятия. В качестве источника данных для сегментации </w:t>
      </w:r>
      <w:r w:rsidR="002508CE">
        <w:rPr>
          <w:rFonts w:eastAsia="Times New Roman" w:cs="Times New Roman"/>
          <w:szCs w:val="24"/>
        </w:rPr>
        <w:t xml:space="preserve">были взяты данные, полученные в ходе исследования потребителей. Критериями отбора целевой группы из представленной выборки послужили положительный ответ на вопрос о желании потребителей посещать барбершоп (отмеченные варианты «Да», «Скорее да» и «Уже посещаю»), а также выбор варианта </w:t>
      </w:r>
      <w:r w:rsidR="002E6055">
        <w:rPr>
          <w:rFonts w:eastAsia="Times New Roman" w:cs="Times New Roman"/>
          <w:szCs w:val="24"/>
        </w:rPr>
        <w:t>«701-900 рублей» и более в вопросе о сумме, которую потребители готовы заплатить при условии соответствия ожиданиям от посещения парикмахерской. Таким образом из генеральной совокупности было отобрано 117 ответов респондентов, на основании которых и была проведена дальнейшая сегментация.</w:t>
      </w:r>
    </w:p>
    <w:p w14:paraId="5D4FF179" w14:textId="60AEB5A0" w:rsidR="00BA4EF8" w:rsidRDefault="002E6055" w:rsidP="00BA4EF8">
      <w:pPr>
        <w:tabs>
          <w:tab w:val="left" w:pos="9072"/>
          <w:tab w:val="left" w:pos="10065"/>
        </w:tabs>
        <w:contextualSpacing/>
        <w:rPr>
          <w:rFonts w:eastAsia="Times New Roman" w:cs="Times New Roman"/>
          <w:szCs w:val="24"/>
        </w:rPr>
      </w:pPr>
      <w:r>
        <w:rPr>
          <w:rFonts w:eastAsia="Times New Roman" w:cs="Times New Roman"/>
          <w:szCs w:val="24"/>
        </w:rPr>
        <w:t xml:space="preserve">Первым этапом сегментации стало осуществление выбора метода сегментирования, на основании сравнения критериев данных </w:t>
      </w:r>
      <w:r w:rsidRPr="00102854">
        <w:rPr>
          <w:rFonts w:eastAsia="Times New Roman" w:cs="Times New Roman"/>
          <w:szCs w:val="24"/>
        </w:rPr>
        <w:t xml:space="preserve">методов </w:t>
      </w:r>
      <w:r w:rsidR="00102854" w:rsidRPr="00102854">
        <w:rPr>
          <w:rFonts w:eastAsia="Times New Roman" w:cs="Times New Roman"/>
          <w:szCs w:val="24"/>
        </w:rPr>
        <w:t>(Таблица 13):</w:t>
      </w:r>
    </w:p>
    <w:p w14:paraId="5EA09CF4" w14:textId="18E1637A" w:rsidR="00102854" w:rsidRPr="00160694" w:rsidRDefault="00102854" w:rsidP="00160694">
      <w:pPr>
        <w:pStyle w:val="afb"/>
        <w:keepNext/>
        <w:jc w:val="right"/>
        <w:rPr>
          <w:rFonts w:eastAsia="Times New Roman" w:cs="Times New Roman"/>
          <w:i w:val="0"/>
          <w:color w:val="auto"/>
          <w:sz w:val="22"/>
          <w:szCs w:val="24"/>
        </w:rPr>
      </w:pPr>
      <w:r w:rsidRPr="00160694">
        <w:rPr>
          <w:rFonts w:eastAsia="Times New Roman" w:cs="Times New Roman"/>
          <w:i w:val="0"/>
          <w:color w:val="auto"/>
          <w:sz w:val="22"/>
          <w:szCs w:val="24"/>
        </w:rPr>
        <w:lastRenderedPageBreak/>
        <w:t xml:space="preserve">Таблица </w:t>
      </w:r>
      <w:r w:rsidRPr="00160694">
        <w:rPr>
          <w:rFonts w:eastAsia="Times New Roman" w:cs="Times New Roman"/>
          <w:i w:val="0"/>
          <w:color w:val="auto"/>
          <w:sz w:val="22"/>
          <w:szCs w:val="24"/>
        </w:rPr>
        <w:fldChar w:fldCharType="begin"/>
      </w:r>
      <w:r w:rsidRPr="00160694">
        <w:rPr>
          <w:rFonts w:eastAsia="Times New Roman" w:cs="Times New Roman"/>
          <w:i w:val="0"/>
          <w:color w:val="auto"/>
          <w:sz w:val="22"/>
          <w:szCs w:val="24"/>
        </w:rPr>
        <w:instrText xml:space="preserve"> SEQ Таблица \* ARABIC </w:instrText>
      </w:r>
      <w:r w:rsidRPr="00160694">
        <w:rPr>
          <w:rFonts w:eastAsia="Times New Roman" w:cs="Times New Roman"/>
          <w:i w:val="0"/>
          <w:color w:val="auto"/>
          <w:sz w:val="22"/>
          <w:szCs w:val="24"/>
        </w:rPr>
        <w:fldChar w:fldCharType="separate"/>
      </w:r>
      <w:r w:rsidR="00CE0EFD" w:rsidRPr="00160694">
        <w:rPr>
          <w:rFonts w:eastAsia="Times New Roman" w:cs="Times New Roman"/>
          <w:i w:val="0"/>
          <w:color w:val="auto"/>
          <w:sz w:val="22"/>
          <w:szCs w:val="24"/>
        </w:rPr>
        <w:t>13</w:t>
      </w:r>
      <w:r w:rsidRPr="00160694">
        <w:rPr>
          <w:rFonts w:eastAsia="Times New Roman" w:cs="Times New Roman"/>
          <w:i w:val="0"/>
          <w:color w:val="auto"/>
          <w:sz w:val="22"/>
          <w:szCs w:val="24"/>
        </w:rPr>
        <w:fldChar w:fldCharType="end"/>
      </w:r>
      <w:r w:rsidR="00160694">
        <w:rPr>
          <w:rFonts w:eastAsia="Times New Roman" w:cs="Times New Roman"/>
          <w:i w:val="0"/>
          <w:color w:val="auto"/>
          <w:sz w:val="22"/>
          <w:szCs w:val="24"/>
        </w:rPr>
        <w:t>. Сравнение методов сегментации</w:t>
      </w:r>
    </w:p>
    <w:tbl>
      <w:tblPr>
        <w:tblStyle w:val="af6"/>
        <w:tblW w:w="0" w:type="auto"/>
        <w:tblLook w:val="04A0" w:firstRow="1" w:lastRow="0" w:firstColumn="1" w:lastColumn="0" w:noHBand="0" w:noVBand="1"/>
      </w:tblPr>
      <w:tblGrid>
        <w:gridCol w:w="2228"/>
        <w:gridCol w:w="1952"/>
        <w:gridCol w:w="1654"/>
        <w:gridCol w:w="1656"/>
        <w:gridCol w:w="1856"/>
      </w:tblGrid>
      <w:tr w:rsidR="00BA4EF8" w14:paraId="073B7304" w14:textId="77777777" w:rsidTr="00102854">
        <w:trPr>
          <w:cantSplit/>
          <w:tblHeader/>
        </w:trPr>
        <w:tc>
          <w:tcPr>
            <w:tcW w:w="2228" w:type="dxa"/>
            <w:shd w:val="clear" w:color="auto" w:fill="DEEAF6" w:themeFill="accent1" w:themeFillTint="33"/>
            <w:vAlign w:val="center"/>
          </w:tcPr>
          <w:p w14:paraId="1235B3C1" w14:textId="77777777" w:rsidR="002E6055" w:rsidRPr="00BA4EF8" w:rsidRDefault="002E6055" w:rsidP="00102854">
            <w:pPr>
              <w:tabs>
                <w:tab w:val="left" w:pos="9072"/>
                <w:tab w:val="left" w:pos="10065"/>
              </w:tabs>
              <w:ind w:firstLine="0"/>
              <w:contextualSpacing/>
              <w:jc w:val="left"/>
              <w:rPr>
                <w:rFonts w:eastAsia="Times New Roman" w:cs="Times New Roman"/>
                <w:b/>
                <w:szCs w:val="24"/>
                <w:lang w:val="en-US"/>
              </w:rPr>
            </w:pPr>
            <w:r w:rsidRPr="00BA4EF8">
              <w:rPr>
                <w:rFonts w:eastAsia="Times New Roman" w:cs="Times New Roman"/>
                <w:b/>
                <w:szCs w:val="24"/>
              </w:rPr>
              <w:t>Метод сегментации</w:t>
            </w:r>
            <w:r w:rsidRPr="00BA4EF8">
              <w:rPr>
                <w:rFonts w:eastAsia="Times New Roman" w:cs="Times New Roman"/>
                <w:b/>
                <w:szCs w:val="24"/>
                <w:lang w:val="en-US"/>
              </w:rPr>
              <w:t>/</w:t>
            </w:r>
          </w:p>
          <w:p w14:paraId="12639EA6" w14:textId="5BB55750" w:rsidR="002E6055" w:rsidRPr="00BA4EF8" w:rsidRDefault="002E6055" w:rsidP="00102854">
            <w:pPr>
              <w:tabs>
                <w:tab w:val="left" w:pos="9072"/>
                <w:tab w:val="left" w:pos="10065"/>
              </w:tabs>
              <w:ind w:firstLine="0"/>
              <w:contextualSpacing/>
              <w:jc w:val="left"/>
              <w:rPr>
                <w:rFonts w:eastAsia="Times New Roman" w:cs="Times New Roman"/>
                <w:b/>
                <w:szCs w:val="24"/>
              </w:rPr>
            </w:pPr>
            <w:r w:rsidRPr="00BA4EF8">
              <w:rPr>
                <w:rFonts w:eastAsia="Times New Roman" w:cs="Times New Roman"/>
                <w:b/>
                <w:szCs w:val="24"/>
              </w:rPr>
              <w:t>Критерии выбора</w:t>
            </w:r>
          </w:p>
        </w:tc>
        <w:tc>
          <w:tcPr>
            <w:tcW w:w="1952" w:type="dxa"/>
            <w:shd w:val="clear" w:color="auto" w:fill="DEEAF6" w:themeFill="accent1" w:themeFillTint="33"/>
            <w:vAlign w:val="center"/>
          </w:tcPr>
          <w:p w14:paraId="12CA052C" w14:textId="481B82CA" w:rsidR="002E6055" w:rsidRPr="00BA4EF8" w:rsidRDefault="002E6055" w:rsidP="00102854">
            <w:pPr>
              <w:tabs>
                <w:tab w:val="left" w:pos="9072"/>
                <w:tab w:val="left" w:pos="10065"/>
              </w:tabs>
              <w:ind w:firstLine="0"/>
              <w:contextualSpacing/>
              <w:jc w:val="left"/>
              <w:rPr>
                <w:rFonts w:eastAsia="Times New Roman" w:cs="Times New Roman"/>
                <w:b/>
                <w:szCs w:val="24"/>
              </w:rPr>
            </w:pPr>
            <w:r w:rsidRPr="00BA4EF8">
              <w:rPr>
                <w:rFonts w:eastAsia="Times New Roman" w:cs="Times New Roman"/>
                <w:b/>
                <w:szCs w:val="24"/>
              </w:rPr>
              <w:t>Простота использования</w:t>
            </w:r>
          </w:p>
        </w:tc>
        <w:tc>
          <w:tcPr>
            <w:tcW w:w="1654" w:type="dxa"/>
            <w:shd w:val="clear" w:color="auto" w:fill="DEEAF6" w:themeFill="accent1" w:themeFillTint="33"/>
            <w:vAlign w:val="center"/>
          </w:tcPr>
          <w:p w14:paraId="6B352BAB" w14:textId="62E79140" w:rsidR="002E6055" w:rsidRPr="00BA4EF8" w:rsidRDefault="002E6055" w:rsidP="00102854">
            <w:pPr>
              <w:tabs>
                <w:tab w:val="left" w:pos="9072"/>
                <w:tab w:val="left" w:pos="10065"/>
              </w:tabs>
              <w:ind w:firstLine="0"/>
              <w:contextualSpacing/>
              <w:jc w:val="left"/>
              <w:rPr>
                <w:rFonts w:eastAsia="Times New Roman" w:cs="Times New Roman"/>
                <w:b/>
                <w:szCs w:val="24"/>
              </w:rPr>
            </w:pPr>
            <w:r w:rsidRPr="00BA4EF8">
              <w:rPr>
                <w:rFonts w:eastAsia="Times New Roman" w:cs="Times New Roman"/>
                <w:b/>
                <w:szCs w:val="24"/>
              </w:rPr>
              <w:t>Быстрота получения результата</w:t>
            </w:r>
          </w:p>
        </w:tc>
        <w:tc>
          <w:tcPr>
            <w:tcW w:w="1656" w:type="dxa"/>
            <w:shd w:val="clear" w:color="auto" w:fill="DEEAF6" w:themeFill="accent1" w:themeFillTint="33"/>
            <w:vAlign w:val="center"/>
          </w:tcPr>
          <w:p w14:paraId="71D93248" w14:textId="5CD235E8" w:rsidR="002E6055" w:rsidRPr="00BA4EF8" w:rsidRDefault="002E6055" w:rsidP="00102854">
            <w:pPr>
              <w:tabs>
                <w:tab w:val="left" w:pos="9072"/>
                <w:tab w:val="left" w:pos="10065"/>
              </w:tabs>
              <w:ind w:firstLine="0"/>
              <w:contextualSpacing/>
              <w:jc w:val="left"/>
              <w:rPr>
                <w:rFonts w:eastAsia="Times New Roman" w:cs="Times New Roman"/>
                <w:b/>
                <w:szCs w:val="24"/>
              </w:rPr>
            </w:pPr>
            <w:r w:rsidRPr="00BA4EF8">
              <w:rPr>
                <w:rFonts w:eastAsia="Times New Roman" w:cs="Times New Roman"/>
                <w:b/>
                <w:szCs w:val="24"/>
              </w:rPr>
              <w:t>Затраты</w:t>
            </w:r>
          </w:p>
        </w:tc>
        <w:tc>
          <w:tcPr>
            <w:tcW w:w="1856" w:type="dxa"/>
            <w:shd w:val="clear" w:color="auto" w:fill="DEEAF6" w:themeFill="accent1" w:themeFillTint="33"/>
            <w:vAlign w:val="center"/>
          </w:tcPr>
          <w:p w14:paraId="346AFB67" w14:textId="2257ACBB" w:rsidR="002E6055" w:rsidRPr="00BA4EF8" w:rsidRDefault="002E6055" w:rsidP="00102854">
            <w:pPr>
              <w:tabs>
                <w:tab w:val="left" w:pos="9072"/>
                <w:tab w:val="left" w:pos="10065"/>
              </w:tabs>
              <w:ind w:firstLine="0"/>
              <w:contextualSpacing/>
              <w:jc w:val="left"/>
              <w:rPr>
                <w:rFonts w:eastAsia="Times New Roman" w:cs="Times New Roman"/>
                <w:b/>
                <w:szCs w:val="24"/>
              </w:rPr>
            </w:pPr>
            <w:r w:rsidRPr="00BA4EF8">
              <w:rPr>
                <w:rFonts w:eastAsia="Times New Roman" w:cs="Times New Roman"/>
                <w:b/>
                <w:szCs w:val="24"/>
              </w:rPr>
              <w:t>Применимость в сфере услуг</w:t>
            </w:r>
          </w:p>
        </w:tc>
      </w:tr>
      <w:tr w:rsidR="002E6055" w14:paraId="1CF4DBE2" w14:textId="77777777" w:rsidTr="00102854">
        <w:tc>
          <w:tcPr>
            <w:tcW w:w="2228" w:type="dxa"/>
            <w:vAlign w:val="center"/>
          </w:tcPr>
          <w:p w14:paraId="0EB816B4" w14:textId="7F1D3D62" w:rsidR="002E6055" w:rsidRPr="00BA4EF8" w:rsidRDefault="002E6055" w:rsidP="00102854">
            <w:pPr>
              <w:tabs>
                <w:tab w:val="left" w:pos="9072"/>
                <w:tab w:val="left" w:pos="10065"/>
              </w:tabs>
              <w:ind w:firstLine="0"/>
              <w:contextualSpacing/>
              <w:jc w:val="left"/>
              <w:rPr>
                <w:rFonts w:eastAsia="Times New Roman" w:cs="Times New Roman"/>
                <w:b/>
                <w:szCs w:val="24"/>
                <w:lang w:val="en-US"/>
              </w:rPr>
            </w:pPr>
            <w:r w:rsidRPr="00BA4EF8">
              <w:rPr>
                <w:rFonts w:eastAsia="Times New Roman" w:cs="Times New Roman"/>
                <w:b/>
                <w:szCs w:val="24"/>
              </w:rPr>
              <w:t>Методика 5</w:t>
            </w:r>
            <w:r w:rsidRPr="00BA4EF8">
              <w:rPr>
                <w:rFonts w:eastAsia="Times New Roman" w:cs="Times New Roman"/>
                <w:b/>
                <w:szCs w:val="24"/>
                <w:lang w:val="en-US"/>
              </w:rPr>
              <w:t>W</w:t>
            </w:r>
          </w:p>
        </w:tc>
        <w:tc>
          <w:tcPr>
            <w:tcW w:w="1952" w:type="dxa"/>
          </w:tcPr>
          <w:p w14:paraId="474BBE59" w14:textId="329F2F7E" w:rsidR="002E6055" w:rsidRPr="00BA4EF8" w:rsidRDefault="00BA4EF8" w:rsidP="00102854">
            <w:pPr>
              <w:tabs>
                <w:tab w:val="left" w:pos="9072"/>
                <w:tab w:val="left" w:pos="10065"/>
              </w:tabs>
              <w:ind w:firstLine="0"/>
              <w:contextualSpacing/>
              <w:jc w:val="left"/>
              <w:rPr>
                <w:rFonts w:eastAsia="Times New Roman" w:cs="Times New Roman"/>
                <w:szCs w:val="24"/>
              </w:rPr>
            </w:pPr>
            <w:r>
              <w:rPr>
                <w:rFonts w:eastAsia="Times New Roman" w:cs="Times New Roman"/>
                <w:szCs w:val="24"/>
              </w:rPr>
              <w:t>Высокая</w:t>
            </w:r>
          </w:p>
        </w:tc>
        <w:tc>
          <w:tcPr>
            <w:tcW w:w="1654" w:type="dxa"/>
          </w:tcPr>
          <w:p w14:paraId="3FD236B2" w14:textId="2A08A5C3" w:rsidR="002E6055" w:rsidRPr="00BA4EF8" w:rsidRDefault="00BA4EF8" w:rsidP="00102854">
            <w:pPr>
              <w:tabs>
                <w:tab w:val="left" w:pos="9072"/>
                <w:tab w:val="left" w:pos="10065"/>
              </w:tabs>
              <w:ind w:firstLine="0"/>
              <w:contextualSpacing/>
              <w:jc w:val="left"/>
              <w:rPr>
                <w:rFonts w:eastAsia="Times New Roman" w:cs="Times New Roman"/>
                <w:szCs w:val="24"/>
              </w:rPr>
            </w:pPr>
            <w:r>
              <w:rPr>
                <w:rFonts w:eastAsia="Times New Roman" w:cs="Times New Roman"/>
                <w:szCs w:val="24"/>
              </w:rPr>
              <w:t>Высокая</w:t>
            </w:r>
          </w:p>
        </w:tc>
        <w:tc>
          <w:tcPr>
            <w:tcW w:w="1656" w:type="dxa"/>
          </w:tcPr>
          <w:p w14:paraId="7E8926BF" w14:textId="205CD467" w:rsidR="002E6055" w:rsidRPr="00BA4EF8" w:rsidRDefault="00BA4EF8" w:rsidP="00102854">
            <w:pPr>
              <w:tabs>
                <w:tab w:val="left" w:pos="9072"/>
                <w:tab w:val="left" w:pos="10065"/>
              </w:tabs>
              <w:ind w:firstLine="0"/>
              <w:contextualSpacing/>
              <w:jc w:val="left"/>
              <w:rPr>
                <w:rFonts w:eastAsia="Times New Roman" w:cs="Times New Roman"/>
                <w:szCs w:val="24"/>
              </w:rPr>
            </w:pPr>
            <w:r>
              <w:rPr>
                <w:rFonts w:eastAsia="Times New Roman" w:cs="Times New Roman"/>
                <w:szCs w:val="24"/>
              </w:rPr>
              <w:t>Средняя</w:t>
            </w:r>
          </w:p>
        </w:tc>
        <w:tc>
          <w:tcPr>
            <w:tcW w:w="1856" w:type="dxa"/>
          </w:tcPr>
          <w:p w14:paraId="6EA076A7" w14:textId="2ED0C378" w:rsidR="002E6055" w:rsidRPr="00BA4EF8" w:rsidRDefault="00BA4EF8" w:rsidP="00102854">
            <w:pPr>
              <w:tabs>
                <w:tab w:val="left" w:pos="9072"/>
                <w:tab w:val="left" w:pos="10065"/>
              </w:tabs>
              <w:ind w:firstLine="0"/>
              <w:contextualSpacing/>
              <w:jc w:val="left"/>
              <w:rPr>
                <w:rFonts w:eastAsia="Times New Roman" w:cs="Times New Roman"/>
                <w:szCs w:val="24"/>
              </w:rPr>
            </w:pPr>
            <w:r>
              <w:rPr>
                <w:rFonts w:eastAsia="Times New Roman" w:cs="Times New Roman"/>
                <w:szCs w:val="24"/>
              </w:rPr>
              <w:t>Высокая</w:t>
            </w:r>
          </w:p>
        </w:tc>
      </w:tr>
      <w:tr w:rsidR="002E6055" w14:paraId="32D262CD" w14:textId="77777777" w:rsidTr="00102854">
        <w:tc>
          <w:tcPr>
            <w:tcW w:w="2228" w:type="dxa"/>
            <w:vAlign w:val="center"/>
          </w:tcPr>
          <w:p w14:paraId="78A42046" w14:textId="4614BB9A" w:rsidR="002E6055" w:rsidRPr="00BA4EF8" w:rsidRDefault="002E6055" w:rsidP="00102854">
            <w:pPr>
              <w:tabs>
                <w:tab w:val="left" w:pos="9072"/>
                <w:tab w:val="left" w:pos="10065"/>
              </w:tabs>
              <w:ind w:firstLine="0"/>
              <w:contextualSpacing/>
              <w:jc w:val="left"/>
              <w:rPr>
                <w:rFonts w:eastAsia="Times New Roman" w:cs="Times New Roman"/>
                <w:b/>
                <w:szCs w:val="24"/>
              </w:rPr>
            </w:pPr>
            <w:r w:rsidRPr="00BA4EF8">
              <w:rPr>
                <w:rFonts w:eastAsia="Times New Roman" w:cs="Times New Roman"/>
                <w:b/>
                <w:szCs w:val="24"/>
              </w:rPr>
              <w:t>Сегментация по лестнице Ханта</w:t>
            </w:r>
          </w:p>
        </w:tc>
        <w:tc>
          <w:tcPr>
            <w:tcW w:w="1952" w:type="dxa"/>
          </w:tcPr>
          <w:p w14:paraId="4B771FF4" w14:textId="3A49C564" w:rsidR="002E6055" w:rsidRPr="00BA4EF8" w:rsidRDefault="00BA4EF8" w:rsidP="00102854">
            <w:pPr>
              <w:tabs>
                <w:tab w:val="left" w:pos="9072"/>
                <w:tab w:val="left" w:pos="10065"/>
              </w:tabs>
              <w:ind w:firstLine="0"/>
              <w:contextualSpacing/>
              <w:jc w:val="left"/>
              <w:rPr>
                <w:rFonts w:eastAsia="Times New Roman" w:cs="Times New Roman"/>
                <w:szCs w:val="24"/>
              </w:rPr>
            </w:pPr>
            <w:r>
              <w:rPr>
                <w:rFonts w:eastAsia="Times New Roman" w:cs="Times New Roman"/>
                <w:szCs w:val="24"/>
              </w:rPr>
              <w:t>Высокая</w:t>
            </w:r>
          </w:p>
        </w:tc>
        <w:tc>
          <w:tcPr>
            <w:tcW w:w="1654" w:type="dxa"/>
          </w:tcPr>
          <w:p w14:paraId="3411BDAA" w14:textId="52457B6D" w:rsidR="002E6055" w:rsidRPr="00BA4EF8" w:rsidRDefault="00BA4EF8" w:rsidP="00102854">
            <w:pPr>
              <w:tabs>
                <w:tab w:val="left" w:pos="9072"/>
                <w:tab w:val="left" w:pos="10065"/>
              </w:tabs>
              <w:ind w:firstLine="0"/>
              <w:contextualSpacing/>
              <w:jc w:val="left"/>
              <w:rPr>
                <w:rFonts w:eastAsia="Times New Roman" w:cs="Times New Roman"/>
                <w:szCs w:val="24"/>
              </w:rPr>
            </w:pPr>
            <w:r>
              <w:rPr>
                <w:rFonts w:eastAsia="Times New Roman" w:cs="Times New Roman"/>
                <w:szCs w:val="24"/>
              </w:rPr>
              <w:t>Средняя</w:t>
            </w:r>
          </w:p>
        </w:tc>
        <w:tc>
          <w:tcPr>
            <w:tcW w:w="1656" w:type="dxa"/>
          </w:tcPr>
          <w:p w14:paraId="27A5FD6C" w14:textId="69721D67" w:rsidR="002E6055" w:rsidRPr="00BA4EF8" w:rsidRDefault="00BA4EF8" w:rsidP="00102854">
            <w:pPr>
              <w:tabs>
                <w:tab w:val="left" w:pos="9072"/>
                <w:tab w:val="left" w:pos="10065"/>
              </w:tabs>
              <w:contextualSpacing/>
              <w:jc w:val="left"/>
              <w:rPr>
                <w:rFonts w:eastAsia="Times New Roman" w:cs="Times New Roman"/>
                <w:szCs w:val="24"/>
              </w:rPr>
            </w:pPr>
            <w:r>
              <w:rPr>
                <w:rFonts w:eastAsia="Times New Roman" w:cs="Times New Roman"/>
                <w:szCs w:val="24"/>
              </w:rPr>
              <w:t>Низкая</w:t>
            </w:r>
          </w:p>
        </w:tc>
        <w:tc>
          <w:tcPr>
            <w:tcW w:w="1856" w:type="dxa"/>
          </w:tcPr>
          <w:p w14:paraId="25F7E9D5" w14:textId="5B265102" w:rsidR="002E6055" w:rsidRPr="00BA4EF8" w:rsidRDefault="00BA4EF8" w:rsidP="00102854">
            <w:pPr>
              <w:tabs>
                <w:tab w:val="left" w:pos="9072"/>
                <w:tab w:val="left" w:pos="10065"/>
              </w:tabs>
              <w:contextualSpacing/>
              <w:jc w:val="left"/>
              <w:rPr>
                <w:rFonts w:eastAsia="Times New Roman" w:cs="Times New Roman"/>
                <w:szCs w:val="24"/>
              </w:rPr>
            </w:pPr>
            <w:r>
              <w:rPr>
                <w:rFonts w:eastAsia="Times New Roman" w:cs="Times New Roman"/>
                <w:szCs w:val="24"/>
              </w:rPr>
              <w:t>Низкая</w:t>
            </w:r>
          </w:p>
        </w:tc>
      </w:tr>
      <w:tr w:rsidR="002E6055" w14:paraId="4EBE986C" w14:textId="77777777" w:rsidTr="00102854">
        <w:tc>
          <w:tcPr>
            <w:tcW w:w="2228" w:type="dxa"/>
            <w:vAlign w:val="center"/>
          </w:tcPr>
          <w:p w14:paraId="4C2524D2" w14:textId="66B89CEC" w:rsidR="002E6055" w:rsidRPr="00BA4EF8" w:rsidRDefault="002E6055" w:rsidP="00102854">
            <w:pPr>
              <w:tabs>
                <w:tab w:val="left" w:pos="9072"/>
                <w:tab w:val="left" w:pos="10065"/>
              </w:tabs>
              <w:ind w:firstLine="0"/>
              <w:contextualSpacing/>
              <w:jc w:val="left"/>
              <w:rPr>
                <w:rFonts w:eastAsia="Times New Roman" w:cs="Times New Roman"/>
                <w:b/>
                <w:szCs w:val="24"/>
              </w:rPr>
            </w:pPr>
            <w:r w:rsidRPr="00BA4EF8">
              <w:rPr>
                <w:rFonts w:eastAsia="Times New Roman" w:cs="Times New Roman"/>
                <w:b/>
                <w:szCs w:val="24"/>
              </w:rPr>
              <w:t>Сегментация по ключевым признакам продукта</w:t>
            </w:r>
          </w:p>
        </w:tc>
        <w:tc>
          <w:tcPr>
            <w:tcW w:w="1952" w:type="dxa"/>
          </w:tcPr>
          <w:p w14:paraId="480257AB" w14:textId="77A9241E" w:rsidR="002E6055" w:rsidRPr="00BA4EF8" w:rsidRDefault="00BA4EF8" w:rsidP="00102854">
            <w:pPr>
              <w:tabs>
                <w:tab w:val="left" w:pos="9072"/>
                <w:tab w:val="left" w:pos="10065"/>
              </w:tabs>
              <w:ind w:firstLine="0"/>
              <w:contextualSpacing/>
              <w:jc w:val="left"/>
              <w:rPr>
                <w:rFonts w:eastAsia="Times New Roman" w:cs="Times New Roman"/>
                <w:szCs w:val="24"/>
              </w:rPr>
            </w:pPr>
            <w:r>
              <w:rPr>
                <w:rFonts w:eastAsia="Times New Roman" w:cs="Times New Roman"/>
                <w:szCs w:val="24"/>
              </w:rPr>
              <w:t>Высокая</w:t>
            </w:r>
          </w:p>
        </w:tc>
        <w:tc>
          <w:tcPr>
            <w:tcW w:w="1654" w:type="dxa"/>
          </w:tcPr>
          <w:p w14:paraId="1CEA0A9F" w14:textId="3F7C78E8" w:rsidR="002E6055" w:rsidRPr="00BA4EF8" w:rsidRDefault="00BA4EF8" w:rsidP="00102854">
            <w:pPr>
              <w:tabs>
                <w:tab w:val="left" w:pos="9072"/>
                <w:tab w:val="left" w:pos="10065"/>
              </w:tabs>
              <w:ind w:firstLine="0"/>
              <w:contextualSpacing/>
              <w:jc w:val="left"/>
              <w:rPr>
                <w:rFonts w:eastAsia="Times New Roman" w:cs="Times New Roman"/>
                <w:szCs w:val="24"/>
              </w:rPr>
            </w:pPr>
            <w:r>
              <w:rPr>
                <w:rFonts w:eastAsia="Times New Roman" w:cs="Times New Roman"/>
                <w:szCs w:val="24"/>
              </w:rPr>
              <w:t>Низкая</w:t>
            </w:r>
          </w:p>
        </w:tc>
        <w:tc>
          <w:tcPr>
            <w:tcW w:w="1656" w:type="dxa"/>
          </w:tcPr>
          <w:p w14:paraId="59A644E2" w14:textId="5D380557" w:rsidR="002E6055" w:rsidRPr="00BA4EF8" w:rsidRDefault="00BA4EF8" w:rsidP="00102854">
            <w:pPr>
              <w:tabs>
                <w:tab w:val="left" w:pos="9072"/>
                <w:tab w:val="left" w:pos="10065"/>
              </w:tabs>
              <w:ind w:firstLine="0"/>
              <w:contextualSpacing/>
              <w:jc w:val="left"/>
              <w:rPr>
                <w:rFonts w:eastAsia="Times New Roman" w:cs="Times New Roman"/>
                <w:szCs w:val="24"/>
              </w:rPr>
            </w:pPr>
            <w:r>
              <w:rPr>
                <w:rFonts w:eastAsia="Times New Roman" w:cs="Times New Roman"/>
                <w:szCs w:val="24"/>
              </w:rPr>
              <w:t>Низкая</w:t>
            </w:r>
          </w:p>
        </w:tc>
        <w:tc>
          <w:tcPr>
            <w:tcW w:w="1856" w:type="dxa"/>
          </w:tcPr>
          <w:p w14:paraId="5AAD8B1C" w14:textId="423782D1" w:rsidR="002E6055" w:rsidRPr="00BA4EF8" w:rsidRDefault="00BA4EF8" w:rsidP="00102854">
            <w:pPr>
              <w:tabs>
                <w:tab w:val="left" w:pos="9072"/>
                <w:tab w:val="left" w:pos="10065"/>
              </w:tabs>
              <w:ind w:firstLine="0"/>
              <w:contextualSpacing/>
              <w:jc w:val="left"/>
              <w:rPr>
                <w:rFonts w:eastAsia="Times New Roman" w:cs="Times New Roman"/>
                <w:szCs w:val="24"/>
              </w:rPr>
            </w:pPr>
            <w:r>
              <w:rPr>
                <w:rFonts w:eastAsia="Times New Roman" w:cs="Times New Roman"/>
                <w:szCs w:val="24"/>
              </w:rPr>
              <w:t>Средняя</w:t>
            </w:r>
          </w:p>
        </w:tc>
      </w:tr>
      <w:tr w:rsidR="002E6055" w14:paraId="4187B075" w14:textId="77777777" w:rsidTr="00102854">
        <w:tc>
          <w:tcPr>
            <w:tcW w:w="2228" w:type="dxa"/>
            <w:vAlign w:val="center"/>
          </w:tcPr>
          <w:p w14:paraId="00EA4C9E" w14:textId="4BD9FD78" w:rsidR="002E6055" w:rsidRPr="00BA4EF8" w:rsidRDefault="002E6055" w:rsidP="00102854">
            <w:pPr>
              <w:tabs>
                <w:tab w:val="left" w:pos="9072"/>
                <w:tab w:val="left" w:pos="10065"/>
              </w:tabs>
              <w:ind w:firstLine="0"/>
              <w:contextualSpacing/>
              <w:jc w:val="left"/>
              <w:rPr>
                <w:rFonts w:eastAsia="Times New Roman" w:cs="Times New Roman"/>
                <w:b/>
                <w:szCs w:val="24"/>
              </w:rPr>
            </w:pPr>
            <w:r w:rsidRPr="00BA4EF8">
              <w:rPr>
                <w:rFonts w:eastAsia="Times New Roman" w:cs="Times New Roman"/>
                <w:b/>
                <w:szCs w:val="24"/>
              </w:rPr>
              <w:t xml:space="preserve">Модель </w:t>
            </w:r>
            <w:r w:rsidRPr="00BA4EF8">
              <w:rPr>
                <w:rFonts w:eastAsia="Times New Roman" w:cs="Times New Roman"/>
                <w:b/>
                <w:szCs w:val="24"/>
                <w:lang w:val="en-US"/>
              </w:rPr>
              <w:t>VALS</w:t>
            </w:r>
          </w:p>
        </w:tc>
        <w:tc>
          <w:tcPr>
            <w:tcW w:w="1952" w:type="dxa"/>
          </w:tcPr>
          <w:p w14:paraId="3789F3A9" w14:textId="58E3A41B" w:rsidR="002E6055" w:rsidRPr="00BA4EF8" w:rsidRDefault="00BA4EF8" w:rsidP="00102854">
            <w:pPr>
              <w:tabs>
                <w:tab w:val="left" w:pos="9072"/>
                <w:tab w:val="left" w:pos="10065"/>
              </w:tabs>
              <w:ind w:firstLine="0"/>
              <w:contextualSpacing/>
              <w:jc w:val="left"/>
              <w:rPr>
                <w:rFonts w:eastAsia="Times New Roman" w:cs="Times New Roman"/>
                <w:szCs w:val="24"/>
              </w:rPr>
            </w:pPr>
            <w:r>
              <w:rPr>
                <w:rFonts w:eastAsia="Times New Roman" w:cs="Times New Roman"/>
                <w:szCs w:val="24"/>
              </w:rPr>
              <w:t>Средняя</w:t>
            </w:r>
          </w:p>
        </w:tc>
        <w:tc>
          <w:tcPr>
            <w:tcW w:w="1654" w:type="dxa"/>
          </w:tcPr>
          <w:p w14:paraId="42555EF5" w14:textId="0C9B364C" w:rsidR="002E6055" w:rsidRPr="00BA4EF8" w:rsidRDefault="00BA4EF8" w:rsidP="00102854">
            <w:pPr>
              <w:tabs>
                <w:tab w:val="left" w:pos="9072"/>
                <w:tab w:val="left" w:pos="10065"/>
              </w:tabs>
              <w:ind w:firstLine="0"/>
              <w:contextualSpacing/>
              <w:jc w:val="left"/>
              <w:rPr>
                <w:rFonts w:eastAsia="Times New Roman" w:cs="Times New Roman"/>
                <w:szCs w:val="24"/>
              </w:rPr>
            </w:pPr>
            <w:r>
              <w:rPr>
                <w:rFonts w:eastAsia="Times New Roman" w:cs="Times New Roman"/>
                <w:szCs w:val="24"/>
              </w:rPr>
              <w:t>Низкая</w:t>
            </w:r>
          </w:p>
        </w:tc>
        <w:tc>
          <w:tcPr>
            <w:tcW w:w="1656" w:type="dxa"/>
          </w:tcPr>
          <w:p w14:paraId="6028A3A9" w14:textId="0ECEDF92" w:rsidR="002E6055" w:rsidRPr="00BA4EF8" w:rsidRDefault="00BA4EF8" w:rsidP="00102854">
            <w:pPr>
              <w:tabs>
                <w:tab w:val="left" w:pos="9072"/>
                <w:tab w:val="left" w:pos="10065"/>
              </w:tabs>
              <w:ind w:firstLine="0"/>
              <w:contextualSpacing/>
              <w:jc w:val="left"/>
              <w:rPr>
                <w:rFonts w:eastAsia="Times New Roman" w:cs="Times New Roman"/>
                <w:szCs w:val="24"/>
              </w:rPr>
            </w:pPr>
            <w:r>
              <w:rPr>
                <w:rFonts w:eastAsia="Times New Roman" w:cs="Times New Roman"/>
                <w:szCs w:val="24"/>
              </w:rPr>
              <w:t>Средняя</w:t>
            </w:r>
          </w:p>
        </w:tc>
        <w:tc>
          <w:tcPr>
            <w:tcW w:w="1856" w:type="dxa"/>
          </w:tcPr>
          <w:p w14:paraId="121B6F40" w14:textId="1A20D6AC" w:rsidR="002E6055" w:rsidRPr="00BA4EF8" w:rsidRDefault="00BA4EF8" w:rsidP="00102854">
            <w:pPr>
              <w:tabs>
                <w:tab w:val="left" w:pos="9072"/>
                <w:tab w:val="left" w:pos="10065"/>
              </w:tabs>
              <w:ind w:firstLine="0"/>
              <w:contextualSpacing/>
              <w:jc w:val="left"/>
              <w:rPr>
                <w:rFonts w:eastAsia="Times New Roman" w:cs="Times New Roman"/>
                <w:szCs w:val="24"/>
              </w:rPr>
            </w:pPr>
            <w:r>
              <w:rPr>
                <w:rFonts w:eastAsia="Times New Roman" w:cs="Times New Roman"/>
                <w:szCs w:val="24"/>
              </w:rPr>
              <w:t>Низкая</w:t>
            </w:r>
          </w:p>
        </w:tc>
      </w:tr>
    </w:tbl>
    <w:p w14:paraId="6E040D36" w14:textId="77777777" w:rsidR="002E6055" w:rsidRDefault="002E6055" w:rsidP="002E6055">
      <w:pPr>
        <w:tabs>
          <w:tab w:val="left" w:pos="9072"/>
          <w:tab w:val="left" w:pos="10065"/>
        </w:tabs>
        <w:contextualSpacing/>
        <w:rPr>
          <w:rFonts w:eastAsia="Times New Roman" w:cs="Times New Roman"/>
          <w:szCs w:val="24"/>
        </w:rPr>
      </w:pPr>
    </w:p>
    <w:p w14:paraId="0024C5E0" w14:textId="786CB3E3" w:rsidR="00BA4EF8" w:rsidRDefault="00BA4EF8" w:rsidP="00BA4EF8">
      <w:pPr>
        <w:tabs>
          <w:tab w:val="left" w:pos="9072"/>
          <w:tab w:val="left" w:pos="10065"/>
        </w:tabs>
        <w:contextualSpacing/>
        <w:rPr>
          <w:rFonts w:eastAsia="Times New Roman" w:cs="Times New Roman"/>
          <w:szCs w:val="24"/>
        </w:rPr>
      </w:pPr>
      <w:r>
        <w:rPr>
          <w:rFonts w:eastAsia="Times New Roman" w:cs="Times New Roman"/>
          <w:szCs w:val="24"/>
        </w:rPr>
        <w:t xml:space="preserve">В качестве наиболее подходящей методики была выбрана методика </w:t>
      </w:r>
      <w:r w:rsidRPr="00BA4EF8">
        <w:rPr>
          <w:rFonts w:eastAsia="Times New Roman" w:cs="Times New Roman"/>
          <w:szCs w:val="24"/>
        </w:rPr>
        <w:t>5</w:t>
      </w:r>
      <w:r>
        <w:rPr>
          <w:rFonts w:eastAsia="Times New Roman" w:cs="Times New Roman"/>
          <w:szCs w:val="24"/>
          <w:lang w:val="en-US"/>
        </w:rPr>
        <w:t>W</w:t>
      </w:r>
      <w:r>
        <w:rPr>
          <w:rFonts w:eastAsia="Times New Roman" w:cs="Times New Roman"/>
          <w:szCs w:val="24"/>
        </w:rPr>
        <w:t xml:space="preserve">. Необходимо также учитывать, что в дальнейшем сегментацию потребителей компании рекомендуется проводить регулярно, поэтому данная методика была выбрана также для простоты её дальнейшего использования компанией. Кроме того, данная методика наиболее популярна для целей в рамках подготовительного этапа для настройки таргетированной рекламы. </w:t>
      </w:r>
    </w:p>
    <w:p w14:paraId="59B9A153" w14:textId="2C26A523" w:rsidR="0010743C" w:rsidRDefault="0010743C" w:rsidP="0010743C">
      <w:pPr>
        <w:tabs>
          <w:tab w:val="left" w:pos="9072"/>
          <w:tab w:val="left" w:pos="10065"/>
        </w:tabs>
        <w:contextualSpacing/>
        <w:rPr>
          <w:rFonts w:eastAsia="Times New Roman" w:cs="Times New Roman"/>
          <w:szCs w:val="24"/>
        </w:rPr>
      </w:pPr>
      <w:r>
        <w:rPr>
          <w:rFonts w:eastAsia="Times New Roman" w:cs="Times New Roman"/>
          <w:szCs w:val="24"/>
        </w:rPr>
        <w:t xml:space="preserve">Методика сегментации </w:t>
      </w:r>
      <w:r w:rsidRPr="0010743C">
        <w:rPr>
          <w:rFonts w:eastAsia="Times New Roman" w:cs="Times New Roman"/>
          <w:szCs w:val="24"/>
        </w:rPr>
        <w:t>5</w:t>
      </w:r>
      <w:r>
        <w:rPr>
          <w:rFonts w:eastAsia="Times New Roman" w:cs="Times New Roman"/>
          <w:szCs w:val="24"/>
          <w:lang w:val="en-US"/>
        </w:rPr>
        <w:t>W</w:t>
      </w:r>
      <w:r w:rsidRPr="0010743C">
        <w:rPr>
          <w:rFonts w:eastAsia="Times New Roman" w:cs="Times New Roman"/>
          <w:szCs w:val="24"/>
        </w:rPr>
        <w:t xml:space="preserve"> </w:t>
      </w:r>
      <w:r>
        <w:rPr>
          <w:rFonts w:eastAsia="Times New Roman" w:cs="Times New Roman"/>
          <w:szCs w:val="24"/>
        </w:rPr>
        <w:t>Марка Шеррингтона заключается в ответе на 5 ключевых вопросов о своих целевых потребителях:</w:t>
      </w:r>
    </w:p>
    <w:p w14:paraId="686453AA" w14:textId="6C20AA32" w:rsidR="0010743C" w:rsidRDefault="0010743C" w:rsidP="00B25600">
      <w:pPr>
        <w:pStyle w:val="a9"/>
        <w:numPr>
          <w:ilvl w:val="0"/>
          <w:numId w:val="18"/>
        </w:numPr>
        <w:tabs>
          <w:tab w:val="left" w:pos="9072"/>
          <w:tab w:val="left" w:pos="10065"/>
        </w:tabs>
        <w:ind w:left="1418"/>
        <w:rPr>
          <w:rFonts w:eastAsia="Times New Roman" w:cs="Times New Roman"/>
          <w:szCs w:val="24"/>
        </w:rPr>
      </w:pPr>
      <w:r>
        <w:rPr>
          <w:rFonts w:eastAsia="Times New Roman" w:cs="Times New Roman"/>
          <w:szCs w:val="24"/>
          <w:lang w:val="en-US"/>
        </w:rPr>
        <w:t>Who</w:t>
      </w:r>
      <w:r w:rsidRPr="0010743C">
        <w:rPr>
          <w:rFonts w:eastAsia="Times New Roman" w:cs="Times New Roman"/>
          <w:szCs w:val="24"/>
        </w:rPr>
        <w:t xml:space="preserve"> (</w:t>
      </w:r>
      <w:r>
        <w:rPr>
          <w:rFonts w:eastAsia="Times New Roman" w:cs="Times New Roman"/>
          <w:szCs w:val="24"/>
        </w:rPr>
        <w:t>кто): Кто ваш целевой потребитель? Портрет потребителя: его возраст, пол, семейное положение и.т.д.</w:t>
      </w:r>
    </w:p>
    <w:p w14:paraId="3C2E2A1D" w14:textId="778658ED" w:rsidR="0010743C" w:rsidRDefault="0010743C" w:rsidP="00B25600">
      <w:pPr>
        <w:pStyle w:val="a9"/>
        <w:numPr>
          <w:ilvl w:val="0"/>
          <w:numId w:val="18"/>
        </w:numPr>
        <w:tabs>
          <w:tab w:val="left" w:pos="9072"/>
          <w:tab w:val="left" w:pos="10065"/>
        </w:tabs>
        <w:ind w:left="1418"/>
        <w:rPr>
          <w:rFonts w:eastAsia="Times New Roman" w:cs="Times New Roman"/>
          <w:szCs w:val="24"/>
        </w:rPr>
      </w:pPr>
      <w:r>
        <w:rPr>
          <w:rFonts w:eastAsia="Times New Roman" w:cs="Times New Roman"/>
          <w:szCs w:val="24"/>
          <w:lang w:val="en-US"/>
        </w:rPr>
        <w:t>What</w:t>
      </w:r>
      <w:r>
        <w:rPr>
          <w:rFonts w:eastAsia="Times New Roman" w:cs="Times New Roman"/>
          <w:szCs w:val="24"/>
        </w:rPr>
        <w:t xml:space="preserve"> (что): Какой продукт вы предлагаете потребителю?</w:t>
      </w:r>
    </w:p>
    <w:p w14:paraId="780E7301" w14:textId="2CFE2D91" w:rsidR="0010743C" w:rsidRDefault="0010743C" w:rsidP="00B25600">
      <w:pPr>
        <w:pStyle w:val="a9"/>
        <w:numPr>
          <w:ilvl w:val="0"/>
          <w:numId w:val="18"/>
        </w:numPr>
        <w:tabs>
          <w:tab w:val="left" w:pos="9072"/>
          <w:tab w:val="left" w:pos="10065"/>
        </w:tabs>
        <w:ind w:left="1418"/>
        <w:rPr>
          <w:rFonts w:eastAsia="Times New Roman" w:cs="Times New Roman"/>
          <w:szCs w:val="24"/>
        </w:rPr>
      </w:pPr>
      <w:r>
        <w:rPr>
          <w:rFonts w:eastAsia="Times New Roman" w:cs="Times New Roman"/>
          <w:szCs w:val="24"/>
          <w:lang w:val="en-US"/>
        </w:rPr>
        <w:t>Why</w:t>
      </w:r>
      <w:r w:rsidRPr="0010743C">
        <w:rPr>
          <w:rFonts w:eastAsia="Times New Roman" w:cs="Times New Roman"/>
          <w:szCs w:val="24"/>
        </w:rPr>
        <w:t xml:space="preserve"> (</w:t>
      </w:r>
      <w:r>
        <w:rPr>
          <w:rFonts w:eastAsia="Times New Roman" w:cs="Times New Roman"/>
          <w:szCs w:val="24"/>
        </w:rPr>
        <w:t>зачем): Зачем потребителю нужен ваш продукт? Какие проблемы он решает? Какие выгоды он ему приносит?</w:t>
      </w:r>
    </w:p>
    <w:p w14:paraId="2E26DA56" w14:textId="56B76DB9" w:rsidR="0010743C" w:rsidRDefault="0010743C" w:rsidP="00B25600">
      <w:pPr>
        <w:pStyle w:val="a9"/>
        <w:numPr>
          <w:ilvl w:val="0"/>
          <w:numId w:val="18"/>
        </w:numPr>
        <w:tabs>
          <w:tab w:val="left" w:pos="9072"/>
          <w:tab w:val="left" w:pos="10065"/>
        </w:tabs>
        <w:ind w:left="1418"/>
        <w:rPr>
          <w:rFonts w:eastAsia="Times New Roman" w:cs="Times New Roman"/>
          <w:szCs w:val="24"/>
        </w:rPr>
      </w:pPr>
      <w:r>
        <w:rPr>
          <w:rFonts w:eastAsia="Times New Roman" w:cs="Times New Roman"/>
          <w:szCs w:val="24"/>
          <w:lang w:val="en-US"/>
        </w:rPr>
        <w:t>When</w:t>
      </w:r>
      <w:r w:rsidRPr="009B7196">
        <w:rPr>
          <w:rFonts w:eastAsia="Times New Roman" w:cs="Times New Roman"/>
          <w:szCs w:val="24"/>
        </w:rPr>
        <w:t xml:space="preserve"> (</w:t>
      </w:r>
      <w:r w:rsidR="009B7196">
        <w:rPr>
          <w:rFonts w:eastAsia="Times New Roman" w:cs="Times New Roman"/>
          <w:szCs w:val="24"/>
        </w:rPr>
        <w:t>когда)</w:t>
      </w:r>
      <w:r>
        <w:rPr>
          <w:rFonts w:eastAsia="Times New Roman" w:cs="Times New Roman"/>
          <w:szCs w:val="24"/>
        </w:rPr>
        <w:t xml:space="preserve">: </w:t>
      </w:r>
      <w:r w:rsidR="009B7196">
        <w:rPr>
          <w:rFonts w:eastAsia="Times New Roman" w:cs="Times New Roman"/>
          <w:szCs w:val="24"/>
        </w:rPr>
        <w:t>В какое время потребителю нужен ваш продукт?</w:t>
      </w:r>
    </w:p>
    <w:p w14:paraId="103C07BB" w14:textId="111B3490" w:rsidR="009B7196" w:rsidRPr="009B7196" w:rsidRDefault="009B7196" w:rsidP="00B25600">
      <w:pPr>
        <w:pStyle w:val="a9"/>
        <w:numPr>
          <w:ilvl w:val="0"/>
          <w:numId w:val="18"/>
        </w:numPr>
        <w:tabs>
          <w:tab w:val="left" w:pos="9072"/>
          <w:tab w:val="left" w:pos="10065"/>
        </w:tabs>
        <w:ind w:left="1418"/>
        <w:rPr>
          <w:rFonts w:eastAsia="Times New Roman" w:cs="Times New Roman"/>
          <w:szCs w:val="24"/>
        </w:rPr>
      </w:pPr>
      <w:r>
        <w:rPr>
          <w:rFonts w:eastAsia="Times New Roman" w:cs="Times New Roman"/>
          <w:szCs w:val="24"/>
          <w:lang w:val="en-US"/>
        </w:rPr>
        <w:t>Where</w:t>
      </w:r>
      <w:r w:rsidRPr="009B7196">
        <w:rPr>
          <w:rFonts w:eastAsia="Times New Roman" w:cs="Times New Roman"/>
          <w:szCs w:val="24"/>
        </w:rPr>
        <w:t xml:space="preserve"> (где): Где вы хотите доставлять ваше маркетинговое сообщению потребителю? </w:t>
      </w:r>
      <w:r>
        <w:rPr>
          <w:rFonts w:eastAsia="Times New Roman" w:cs="Times New Roman"/>
          <w:szCs w:val="24"/>
        </w:rPr>
        <w:t>Какие каналы будете использовать?</w:t>
      </w:r>
    </w:p>
    <w:p w14:paraId="4130EAE8" w14:textId="5758AD6A" w:rsidR="009B7196" w:rsidRDefault="009B7196" w:rsidP="009B7196">
      <w:pPr>
        <w:tabs>
          <w:tab w:val="left" w:pos="9072"/>
          <w:tab w:val="left" w:pos="10065"/>
        </w:tabs>
        <w:contextualSpacing/>
        <w:rPr>
          <w:rFonts w:eastAsia="Times New Roman" w:cs="Times New Roman"/>
          <w:szCs w:val="24"/>
        </w:rPr>
      </w:pPr>
      <w:r>
        <w:rPr>
          <w:rFonts w:eastAsia="Times New Roman" w:cs="Times New Roman"/>
          <w:szCs w:val="24"/>
        </w:rPr>
        <w:t>Также зачастую к перечисленным вопросам добавляется шестой вопрос, зачастую необходимый при настройке таргетинга:</w:t>
      </w:r>
    </w:p>
    <w:p w14:paraId="52D093A5" w14:textId="75BE8FE9" w:rsidR="009B7196" w:rsidRPr="009B7196" w:rsidRDefault="009B7196" w:rsidP="00B25600">
      <w:pPr>
        <w:pStyle w:val="a9"/>
        <w:numPr>
          <w:ilvl w:val="0"/>
          <w:numId w:val="20"/>
        </w:numPr>
        <w:tabs>
          <w:tab w:val="left" w:pos="9072"/>
          <w:tab w:val="left" w:pos="10065"/>
        </w:tabs>
        <w:rPr>
          <w:rFonts w:eastAsia="Times New Roman" w:cs="Times New Roman"/>
          <w:szCs w:val="24"/>
        </w:rPr>
      </w:pPr>
      <w:r>
        <w:rPr>
          <w:rFonts w:eastAsia="Times New Roman" w:cs="Times New Roman"/>
          <w:szCs w:val="24"/>
          <w:lang w:val="en-US"/>
        </w:rPr>
        <w:t>Which</w:t>
      </w:r>
      <w:r w:rsidRPr="009B7196">
        <w:rPr>
          <w:rFonts w:eastAsia="Times New Roman" w:cs="Times New Roman"/>
          <w:szCs w:val="24"/>
        </w:rPr>
        <w:t xml:space="preserve"> (</w:t>
      </w:r>
      <w:r>
        <w:rPr>
          <w:rFonts w:eastAsia="Times New Roman" w:cs="Times New Roman"/>
          <w:szCs w:val="24"/>
        </w:rPr>
        <w:t>который): Какие интересы у вашего клиента? Какие сообщества использовать для поиска?</w:t>
      </w:r>
    </w:p>
    <w:p w14:paraId="0D8225B9" w14:textId="1480BFC8" w:rsidR="009B7196" w:rsidRDefault="006D0424" w:rsidP="009B7196">
      <w:pPr>
        <w:tabs>
          <w:tab w:val="left" w:pos="9072"/>
          <w:tab w:val="left" w:pos="10065"/>
        </w:tabs>
        <w:contextualSpacing/>
        <w:rPr>
          <w:rFonts w:eastAsia="Times New Roman" w:cs="Times New Roman"/>
          <w:szCs w:val="24"/>
        </w:rPr>
      </w:pPr>
      <w:r>
        <w:rPr>
          <w:rFonts w:eastAsia="Times New Roman" w:cs="Times New Roman"/>
          <w:szCs w:val="24"/>
        </w:rPr>
        <w:lastRenderedPageBreak/>
        <w:t>Далее было осуществлено сегментирование потребителей парикмахерский услуг с помощью применения методики 5</w:t>
      </w:r>
      <w:r>
        <w:rPr>
          <w:rFonts w:eastAsia="Times New Roman" w:cs="Times New Roman"/>
          <w:szCs w:val="24"/>
          <w:lang w:val="en-US"/>
        </w:rPr>
        <w:t>W</w:t>
      </w:r>
      <w:r>
        <w:rPr>
          <w:rFonts w:eastAsia="Times New Roman" w:cs="Times New Roman"/>
          <w:szCs w:val="24"/>
        </w:rPr>
        <w:t xml:space="preserve">, в ходе которого было выделено 3 наиболее многочисленные и не пересекающиеся группы </w:t>
      </w:r>
      <w:r w:rsidRPr="00CE0EFD">
        <w:rPr>
          <w:rFonts w:eastAsia="Times New Roman" w:cs="Times New Roman"/>
          <w:szCs w:val="24"/>
        </w:rPr>
        <w:t>потребителей</w:t>
      </w:r>
      <w:r w:rsidR="00A7559A" w:rsidRPr="00CE0EFD">
        <w:rPr>
          <w:rFonts w:eastAsia="Times New Roman" w:cs="Times New Roman"/>
          <w:szCs w:val="24"/>
        </w:rPr>
        <w:t xml:space="preserve"> </w:t>
      </w:r>
      <w:r w:rsidR="00CE0EFD" w:rsidRPr="00CE0EFD">
        <w:rPr>
          <w:rFonts w:eastAsia="Times New Roman" w:cs="Times New Roman"/>
          <w:szCs w:val="24"/>
        </w:rPr>
        <w:t>(Таблица 14</w:t>
      </w:r>
      <w:r w:rsidR="00A7559A" w:rsidRPr="00CE0EFD">
        <w:rPr>
          <w:rFonts w:eastAsia="Times New Roman" w:cs="Times New Roman"/>
          <w:szCs w:val="24"/>
        </w:rPr>
        <w:t>)</w:t>
      </w:r>
      <w:r w:rsidRPr="00CE0EFD">
        <w:rPr>
          <w:rFonts w:eastAsia="Times New Roman" w:cs="Times New Roman"/>
          <w:szCs w:val="24"/>
        </w:rPr>
        <w:t>:</w:t>
      </w:r>
    </w:p>
    <w:p w14:paraId="77780C44" w14:textId="792A3604" w:rsidR="00CE0EFD" w:rsidRPr="00CE0EFD" w:rsidRDefault="00CE0EFD" w:rsidP="00CE0EFD">
      <w:pPr>
        <w:pStyle w:val="afb"/>
        <w:keepNext/>
        <w:jc w:val="right"/>
        <w:rPr>
          <w:i w:val="0"/>
          <w:color w:val="auto"/>
          <w:sz w:val="22"/>
        </w:rPr>
      </w:pPr>
      <w:r w:rsidRPr="00CE0EFD">
        <w:rPr>
          <w:i w:val="0"/>
          <w:color w:val="auto"/>
          <w:sz w:val="22"/>
        </w:rPr>
        <w:t xml:space="preserve">Таблица </w:t>
      </w:r>
      <w:r w:rsidRPr="00CE0EFD">
        <w:rPr>
          <w:i w:val="0"/>
          <w:color w:val="auto"/>
          <w:sz w:val="22"/>
        </w:rPr>
        <w:fldChar w:fldCharType="begin"/>
      </w:r>
      <w:r w:rsidRPr="00CE0EFD">
        <w:rPr>
          <w:i w:val="0"/>
          <w:color w:val="auto"/>
          <w:sz w:val="22"/>
        </w:rPr>
        <w:instrText xml:space="preserve"> SEQ Таблица \* ARABIC </w:instrText>
      </w:r>
      <w:r w:rsidRPr="00CE0EFD">
        <w:rPr>
          <w:i w:val="0"/>
          <w:color w:val="auto"/>
          <w:sz w:val="22"/>
        </w:rPr>
        <w:fldChar w:fldCharType="separate"/>
      </w:r>
      <w:r>
        <w:rPr>
          <w:i w:val="0"/>
          <w:noProof/>
          <w:color w:val="auto"/>
          <w:sz w:val="22"/>
        </w:rPr>
        <w:t>14</w:t>
      </w:r>
      <w:r w:rsidRPr="00CE0EFD">
        <w:rPr>
          <w:i w:val="0"/>
          <w:color w:val="auto"/>
          <w:sz w:val="22"/>
        </w:rPr>
        <w:fldChar w:fldCharType="end"/>
      </w:r>
      <w:r w:rsidRPr="00CE0EFD">
        <w:rPr>
          <w:rFonts w:eastAsia="Times New Roman" w:cs="Times New Roman"/>
          <w:i w:val="0"/>
          <w:color w:val="auto"/>
          <w:sz w:val="22"/>
          <w:szCs w:val="24"/>
        </w:rPr>
        <w:t xml:space="preserve"> Сегментирование потребителей парикмахерский услуг ( методика 5</w:t>
      </w:r>
      <w:r w:rsidRPr="00CE0EFD">
        <w:rPr>
          <w:rFonts w:eastAsia="Times New Roman" w:cs="Times New Roman"/>
          <w:i w:val="0"/>
          <w:color w:val="auto"/>
          <w:sz w:val="22"/>
          <w:szCs w:val="24"/>
          <w:lang w:val="en-US"/>
        </w:rPr>
        <w:t>W</w:t>
      </w:r>
      <w:r w:rsidRPr="00CE0EFD">
        <w:rPr>
          <w:rFonts w:eastAsia="Times New Roman" w:cs="Times New Roman"/>
          <w:i w:val="0"/>
          <w:color w:val="auto"/>
          <w:sz w:val="22"/>
          <w:szCs w:val="24"/>
        </w:rPr>
        <w:t>)</w:t>
      </w:r>
    </w:p>
    <w:tbl>
      <w:tblPr>
        <w:tblStyle w:val="af6"/>
        <w:tblW w:w="0" w:type="auto"/>
        <w:tblLayout w:type="fixed"/>
        <w:tblLook w:val="04A0" w:firstRow="1" w:lastRow="0" w:firstColumn="1" w:lastColumn="0" w:noHBand="0" w:noVBand="1"/>
      </w:tblPr>
      <w:tblGrid>
        <w:gridCol w:w="1271"/>
        <w:gridCol w:w="2693"/>
        <w:gridCol w:w="2694"/>
        <w:gridCol w:w="2688"/>
      </w:tblGrid>
      <w:tr w:rsidR="00C75A5E" w14:paraId="54343054" w14:textId="77777777" w:rsidTr="00CE0EFD">
        <w:trPr>
          <w:cantSplit/>
          <w:tblHeader/>
        </w:trPr>
        <w:tc>
          <w:tcPr>
            <w:tcW w:w="1271" w:type="dxa"/>
            <w:shd w:val="clear" w:color="auto" w:fill="DEEAF6" w:themeFill="accent1" w:themeFillTint="33"/>
          </w:tcPr>
          <w:p w14:paraId="3256F43F" w14:textId="641C2C1B" w:rsidR="006D0424" w:rsidRPr="00115199" w:rsidRDefault="006D0424" w:rsidP="00102854">
            <w:pPr>
              <w:tabs>
                <w:tab w:val="left" w:pos="9072"/>
                <w:tab w:val="left" w:pos="10065"/>
              </w:tabs>
              <w:ind w:firstLine="0"/>
              <w:contextualSpacing/>
              <w:rPr>
                <w:rFonts w:eastAsia="Times New Roman" w:cs="Times New Roman"/>
                <w:b/>
                <w:szCs w:val="24"/>
              </w:rPr>
            </w:pPr>
            <w:r w:rsidRPr="00115199">
              <w:rPr>
                <w:rFonts w:eastAsia="Times New Roman" w:cs="Times New Roman"/>
                <w:b/>
                <w:szCs w:val="24"/>
              </w:rPr>
              <w:t>Группа</w:t>
            </w:r>
          </w:p>
        </w:tc>
        <w:tc>
          <w:tcPr>
            <w:tcW w:w="2693" w:type="dxa"/>
            <w:shd w:val="clear" w:color="auto" w:fill="DEEAF6" w:themeFill="accent1" w:themeFillTint="33"/>
          </w:tcPr>
          <w:p w14:paraId="4CE4E117" w14:textId="61062BC6" w:rsidR="006D0424" w:rsidRPr="00115199" w:rsidRDefault="006D0424" w:rsidP="00102854">
            <w:pPr>
              <w:tabs>
                <w:tab w:val="left" w:pos="9072"/>
                <w:tab w:val="left" w:pos="10065"/>
              </w:tabs>
              <w:ind w:firstLine="0"/>
              <w:contextualSpacing/>
              <w:rPr>
                <w:rFonts w:eastAsia="Times New Roman" w:cs="Times New Roman"/>
                <w:b/>
                <w:szCs w:val="24"/>
              </w:rPr>
            </w:pPr>
            <w:r w:rsidRPr="00115199">
              <w:rPr>
                <w:rFonts w:eastAsia="Times New Roman" w:cs="Times New Roman"/>
                <w:b/>
                <w:szCs w:val="24"/>
              </w:rPr>
              <w:t>Мужчины «</w:t>
            </w:r>
            <w:r w:rsidRPr="00115199">
              <w:rPr>
                <w:rFonts w:eastAsia="Times New Roman" w:cs="Times New Roman"/>
                <w:b/>
                <w:szCs w:val="24"/>
                <w:lang w:val="en-US"/>
              </w:rPr>
              <w:t>Lifestyle</w:t>
            </w:r>
            <w:r w:rsidRPr="00115199">
              <w:rPr>
                <w:rFonts w:eastAsia="Times New Roman" w:cs="Times New Roman"/>
                <w:b/>
                <w:szCs w:val="24"/>
              </w:rPr>
              <w:t>»</w:t>
            </w:r>
            <w:r w:rsidRPr="00115199">
              <w:rPr>
                <w:rFonts w:eastAsia="Times New Roman" w:cs="Times New Roman"/>
                <w:b/>
                <w:szCs w:val="24"/>
                <w:lang w:val="en-US"/>
              </w:rPr>
              <w:t xml:space="preserve"> </w:t>
            </w:r>
            <w:r w:rsidRPr="00115199">
              <w:rPr>
                <w:rFonts w:eastAsia="Times New Roman" w:cs="Times New Roman"/>
                <w:b/>
                <w:szCs w:val="24"/>
              </w:rPr>
              <w:t>концепции</w:t>
            </w:r>
          </w:p>
        </w:tc>
        <w:tc>
          <w:tcPr>
            <w:tcW w:w="2694" w:type="dxa"/>
            <w:shd w:val="clear" w:color="auto" w:fill="DEEAF6" w:themeFill="accent1" w:themeFillTint="33"/>
          </w:tcPr>
          <w:p w14:paraId="039BFEC9" w14:textId="253F119F" w:rsidR="006D0424" w:rsidRPr="00115199" w:rsidRDefault="006D0424" w:rsidP="00102854">
            <w:pPr>
              <w:tabs>
                <w:tab w:val="left" w:pos="9072"/>
                <w:tab w:val="left" w:pos="10065"/>
              </w:tabs>
              <w:ind w:firstLine="0"/>
              <w:contextualSpacing/>
              <w:rPr>
                <w:rFonts w:eastAsia="Times New Roman" w:cs="Times New Roman"/>
                <w:b/>
                <w:szCs w:val="24"/>
              </w:rPr>
            </w:pPr>
            <w:r w:rsidRPr="00115199">
              <w:rPr>
                <w:rFonts w:eastAsia="Times New Roman" w:cs="Times New Roman"/>
                <w:b/>
                <w:szCs w:val="24"/>
              </w:rPr>
              <w:t>Мужчины «</w:t>
            </w:r>
            <w:r w:rsidRPr="00115199">
              <w:rPr>
                <w:rFonts w:eastAsia="Times New Roman" w:cs="Times New Roman"/>
                <w:b/>
                <w:szCs w:val="24"/>
                <w:lang w:val="en-US"/>
              </w:rPr>
              <w:t>Trend</w:t>
            </w:r>
            <w:r w:rsidRPr="00115199">
              <w:rPr>
                <w:rFonts w:eastAsia="Times New Roman" w:cs="Times New Roman"/>
                <w:b/>
                <w:szCs w:val="24"/>
              </w:rPr>
              <w:t>» концепции</w:t>
            </w:r>
          </w:p>
        </w:tc>
        <w:tc>
          <w:tcPr>
            <w:tcW w:w="2688" w:type="dxa"/>
            <w:shd w:val="clear" w:color="auto" w:fill="DEEAF6" w:themeFill="accent1" w:themeFillTint="33"/>
          </w:tcPr>
          <w:p w14:paraId="128A06D1" w14:textId="23D08063" w:rsidR="006D0424" w:rsidRPr="00115199" w:rsidRDefault="006D0424" w:rsidP="00102854">
            <w:pPr>
              <w:tabs>
                <w:tab w:val="left" w:pos="9072"/>
                <w:tab w:val="left" w:pos="10065"/>
              </w:tabs>
              <w:ind w:firstLine="0"/>
              <w:contextualSpacing/>
              <w:rPr>
                <w:rFonts w:eastAsia="Times New Roman" w:cs="Times New Roman"/>
                <w:b/>
                <w:szCs w:val="24"/>
              </w:rPr>
            </w:pPr>
            <w:r w:rsidRPr="00115199">
              <w:rPr>
                <w:rFonts w:eastAsia="Times New Roman" w:cs="Times New Roman"/>
                <w:b/>
                <w:szCs w:val="24"/>
              </w:rPr>
              <w:t>Мужчины «</w:t>
            </w:r>
            <w:r w:rsidRPr="00115199">
              <w:rPr>
                <w:rFonts w:eastAsia="Times New Roman" w:cs="Times New Roman"/>
                <w:b/>
                <w:szCs w:val="24"/>
                <w:lang w:val="en-US"/>
              </w:rPr>
              <w:t>Luxury</w:t>
            </w:r>
            <w:r w:rsidRPr="00115199">
              <w:rPr>
                <w:rFonts w:eastAsia="Times New Roman" w:cs="Times New Roman"/>
                <w:b/>
                <w:szCs w:val="24"/>
              </w:rPr>
              <w:t xml:space="preserve">» </w:t>
            </w:r>
            <w:r w:rsidR="000A131C" w:rsidRPr="00115199">
              <w:rPr>
                <w:rFonts w:eastAsia="Times New Roman" w:cs="Times New Roman"/>
                <w:b/>
                <w:szCs w:val="24"/>
              </w:rPr>
              <w:t>концепции</w:t>
            </w:r>
          </w:p>
        </w:tc>
      </w:tr>
      <w:tr w:rsidR="00C75A5E" w14:paraId="26107859" w14:textId="77777777" w:rsidTr="00CE0EFD">
        <w:tc>
          <w:tcPr>
            <w:tcW w:w="1271" w:type="dxa"/>
          </w:tcPr>
          <w:p w14:paraId="712EED64" w14:textId="15760AEC" w:rsidR="006D0424" w:rsidRPr="00115199" w:rsidRDefault="006D0424" w:rsidP="00102854">
            <w:pPr>
              <w:tabs>
                <w:tab w:val="left" w:pos="9072"/>
                <w:tab w:val="left" w:pos="10065"/>
              </w:tabs>
              <w:ind w:firstLine="0"/>
              <w:contextualSpacing/>
              <w:rPr>
                <w:rFonts w:eastAsia="Times New Roman" w:cs="Times New Roman"/>
                <w:b/>
                <w:szCs w:val="24"/>
              </w:rPr>
            </w:pPr>
            <w:r w:rsidRPr="00115199">
              <w:rPr>
                <w:rFonts w:eastAsia="Times New Roman" w:cs="Times New Roman"/>
                <w:b/>
                <w:szCs w:val="24"/>
              </w:rPr>
              <w:t>Кто? (</w:t>
            </w:r>
            <w:r w:rsidRPr="00115199">
              <w:rPr>
                <w:rFonts w:eastAsia="Times New Roman" w:cs="Times New Roman"/>
                <w:b/>
                <w:szCs w:val="24"/>
                <w:lang w:val="en-US"/>
              </w:rPr>
              <w:t>Who?)</w:t>
            </w:r>
          </w:p>
        </w:tc>
        <w:tc>
          <w:tcPr>
            <w:tcW w:w="2693" w:type="dxa"/>
          </w:tcPr>
          <w:p w14:paraId="3055FE3B" w14:textId="5076E686" w:rsidR="006D0424" w:rsidRPr="00115199" w:rsidRDefault="000A131C" w:rsidP="00102854">
            <w:pPr>
              <w:tabs>
                <w:tab w:val="left" w:pos="9072"/>
                <w:tab w:val="left" w:pos="10065"/>
              </w:tabs>
              <w:ind w:firstLine="0"/>
              <w:contextualSpacing/>
              <w:rPr>
                <w:rFonts w:eastAsia="Times New Roman" w:cs="Times New Roman"/>
                <w:szCs w:val="24"/>
              </w:rPr>
            </w:pPr>
            <w:r w:rsidRPr="00115199">
              <w:rPr>
                <w:rFonts w:eastAsia="Times New Roman" w:cs="Times New Roman"/>
                <w:szCs w:val="24"/>
              </w:rPr>
              <w:t>Школьники и студенты, возраст 15-25 лет, получают среднее или высшее образование, холосты, невысокий заработок</w:t>
            </w:r>
          </w:p>
        </w:tc>
        <w:tc>
          <w:tcPr>
            <w:tcW w:w="2694" w:type="dxa"/>
          </w:tcPr>
          <w:p w14:paraId="6E06DC4C" w14:textId="51B1DB39" w:rsidR="006D0424" w:rsidRPr="00115199" w:rsidRDefault="00CE0EFD" w:rsidP="00102854">
            <w:pPr>
              <w:tabs>
                <w:tab w:val="left" w:pos="9072"/>
                <w:tab w:val="left" w:pos="10065"/>
              </w:tabs>
              <w:ind w:firstLine="0"/>
              <w:contextualSpacing/>
              <w:rPr>
                <w:rFonts w:eastAsia="Times New Roman" w:cs="Times New Roman"/>
                <w:szCs w:val="24"/>
              </w:rPr>
            </w:pPr>
            <w:r>
              <w:rPr>
                <w:rFonts w:eastAsia="Times New Roman" w:cs="Times New Roman"/>
                <w:szCs w:val="24"/>
              </w:rPr>
              <w:t xml:space="preserve">Специалисты, </w:t>
            </w:r>
            <w:r w:rsidR="000A131C" w:rsidRPr="00115199">
              <w:rPr>
                <w:rFonts w:eastAsia="Times New Roman" w:cs="Times New Roman"/>
                <w:szCs w:val="24"/>
              </w:rPr>
              <w:t xml:space="preserve">представители творческих профессий, возраст 25-35 лет, имеют </w:t>
            </w:r>
            <w:r w:rsidR="00C75A5E" w:rsidRPr="00115199">
              <w:rPr>
                <w:rFonts w:eastAsia="Times New Roman" w:cs="Times New Roman"/>
                <w:szCs w:val="24"/>
              </w:rPr>
              <w:t xml:space="preserve">высшее/среднее </w:t>
            </w:r>
            <w:r w:rsidR="000A131C" w:rsidRPr="00115199">
              <w:rPr>
                <w:rFonts w:eastAsia="Times New Roman" w:cs="Times New Roman"/>
                <w:szCs w:val="24"/>
              </w:rPr>
              <w:t>образование, есть подруга/женаты, нет детей/1 ребенок, средний</w:t>
            </w:r>
            <w:r w:rsidR="00A7559A" w:rsidRPr="00115199">
              <w:rPr>
                <w:rFonts w:eastAsia="Times New Roman" w:cs="Times New Roman"/>
                <w:szCs w:val="24"/>
              </w:rPr>
              <w:t xml:space="preserve"> и выше среднего</w:t>
            </w:r>
            <w:r w:rsidR="000A131C" w:rsidRPr="00115199">
              <w:rPr>
                <w:rFonts w:eastAsia="Times New Roman" w:cs="Times New Roman"/>
                <w:szCs w:val="24"/>
              </w:rPr>
              <w:t xml:space="preserve"> заработок</w:t>
            </w:r>
          </w:p>
        </w:tc>
        <w:tc>
          <w:tcPr>
            <w:tcW w:w="2688" w:type="dxa"/>
          </w:tcPr>
          <w:p w14:paraId="183E38A9" w14:textId="1C1DA30D" w:rsidR="006D0424" w:rsidRPr="00115199" w:rsidRDefault="000A131C" w:rsidP="00102854">
            <w:pPr>
              <w:tabs>
                <w:tab w:val="left" w:pos="9072"/>
                <w:tab w:val="left" w:pos="10065"/>
              </w:tabs>
              <w:ind w:firstLine="0"/>
              <w:contextualSpacing/>
              <w:rPr>
                <w:rFonts w:eastAsia="Times New Roman" w:cs="Times New Roman"/>
                <w:szCs w:val="24"/>
              </w:rPr>
            </w:pPr>
            <w:r w:rsidRPr="00115199">
              <w:rPr>
                <w:rFonts w:eastAsia="Times New Roman" w:cs="Times New Roman"/>
                <w:szCs w:val="24"/>
              </w:rPr>
              <w:t xml:space="preserve">Руководители, предприниматели, возраст 35-60 лет, имеют высшее образование, </w:t>
            </w:r>
            <w:r w:rsidR="00C75A5E" w:rsidRPr="00115199">
              <w:rPr>
                <w:rFonts w:eastAsia="Times New Roman" w:cs="Times New Roman"/>
                <w:szCs w:val="24"/>
              </w:rPr>
              <w:t>женаты, есть 1-2 детей, за</w:t>
            </w:r>
            <w:r w:rsidR="00A7559A" w:rsidRPr="00115199">
              <w:rPr>
                <w:rFonts w:eastAsia="Times New Roman" w:cs="Times New Roman"/>
                <w:szCs w:val="24"/>
              </w:rPr>
              <w:t>работок высокий и выше среднего</w:t>
            </w:r>
          </w:p>
        </w:tc>
      </w:tr>
      <w:tr w:rsidR="00C75A5E" w14:paraId="629269A4" w14:textId="77777777" w:rsidTr="00CE0EFD">
        <w:tc>
          <w:tcPr>
            <w:tcW w:w="1271" w:type="dxa"/>
          </w:tcPr>
          <w:p w14:paraId="60E5B6B6" w14:textId="010391B4" w:rsidR="006D0424" w:rsidRPr="00115199" w:rsidRDefault="006D0424" w:rsidP="00CE0EFD">
            <w:pPr>
              <w:tabs>
                <w:tab w:val="left" w:pos="9072"/>
                <w:tab w:val="left" w:pos="10065"/>
              </w:tabs>
              <w:ind w:firstLine="0"/>
              <w:contextualSpacing/>
              <w:rPr>
                <w:rFonts w:eastAsia="Times New Roman" w:cs="Times New Roman"/>
                <w:b/>
                <w:szCs w:val="24"/>
                <w:lang w:val="en-US"/>
              </w:rPr>
            </w:pPr>
            <w:r w:rsidRPr="00115199">
              <w:rPr>
                <w:rFonts w:eastAsia="Times New Roman" w:cs="Times New Roman"/>
                <w:b/>
                <w:szCs w:val="24"/>
              </w:rPr>
              <w:t>Что? (</w:t>
            </w:r>
            <w:r w:rsidRPr="00115199">
              <w:rPr>
                <w:rFonts w:eastAsia="Times New Roman" w:cs="Times New Roman"/>
                <w:b/>
                <w:szCs w:val="24"/>
                <w:lang w:val="en-US"/>
              </w:rPr>
              <w:t>What?)</w:t>
            </w:r>
          </w:p>
        </w:tc>
        <w:tc>
          <w:tcPr>
            <w:tcW w:w="2693" w:type="dxa"/>
          </w:tcPr>
          <w:p w14:paraId="679F4FC9" w14:textId="4F15E8B8" w:rsidR="006D0424" w:rsidRPr="00115199" w:rsidRDefault="000A131C" w:rsidP="00CE0EFD">
            <w:pPr>
              <w:tabs>
                <w:tab w:val="left" w:pos="9072"/>
                <w:tab w:val="left" w:pos="10065"/>
              </w:tabs>
              <w:ind w:firstLine="0"/>
              <w:contextualSpacing/>
              <w:rPr>
                <w:rFonts w:eastAsia="Times New Roman" w:cs="Times New Roman"/>
                <w:szCs w:val="24"/>
              </w:rPr>
            </w:pPr>
            <w:r w:rsidRPr="00115199">
              <w:rPr>
                <w:rFonts w:eastAsia="Times New Roman" w:cs="Times New Roman"/>
                <w:szCs w:val="24"/>
              </w:rPr>
              <w:t>Мужская стрижка</w:t>
            </w:r>
            <w:r w:rsidR="00C75A5E" w:rsidRPr="00115199">
              <w:rPr>
                <w:rFonts w:eastAsia="Times New Roman" w:cs="Times New Roman"/>
                <w:szCs w:val="24"/>
              </w:rPr>
              <w:t>, Стрижка бороды, к</w:t>
            </w:r>
            <w:r w:rsidRPr="00115199">
              <w:rPr>
                <w:rFonts w:eastAsia="Times New Roman" w:cs="Times New Roman"/>
                <w:szCs w:val="24"/>
              </w:rPr>
              <w:t xml:space="preserve">омплекс </w:t>
            </w:r>
            <w:r w:rsidR="00C75A5E" w:rsidRPr="00115199">
              <w:rPr>
                <w:rFonts w:eastAsia="Times New Roman" w:cs="Times New Roman"/>
                <w:szCs w:val="24"/>
              </w:rPr>
              <w:t>«</w:t>
            </w:r>
            <w:r w:rsidRPr="00115199">
              <w:rPr>
                <w:rFonts w:eastAsia="Times New Roman" w:cs="Times New Roman"/>
                <w:szCs w:val="24"/>
              </w:rPr>
              <w:t>Стрижка + стрижка бороды»</w:t>
            </w:r>
          </w:p>
        </w:tc>
        <w:tc>
          <w:tcPr>
            <w:tcW w:w="2694" w:type="dxa"/>
          </w:tcPr>
          <w:p w14:paraId="65C4D2E5" w14:textId="205CE85C" w:rsidR="006D0424" w:rsidRPr="00115199" w:rsidRDefault="000A131C" w:rsidP="00CE0EFD">
            <w:pPr>
              <w:tabs>
                <w:tab w:val="left" w:pos="9072"/>
                <w:tab w:val="left" w:pos="10065"/>
              </w:tabs>
              <w:ind w:firstLine="0"/>
              <w:contextualSpacing/>
              <w:rPr>
                <w:rFonts w:eastAsia="Times New Roman" w:cs="Times New Roman"/>
                <w:szCs w:val="24"/>
              </w:rPr>
            </w:pPr>
            <w:r w:rsidRPr="00115199">
              <w:rPr>
                <w:rFonts w:eastAsia="Times New Roman" w:cs="Times New Roman"/>
                <w:szCs w:val="24"/>
              </w:rPr>
              <w:t>Муж</w:t>
            </w:r>
            <w:r w:rsidR="00C75A5E" w:rsidRPr="00115199">
              <w:rPr>
                <w:rFonts w:eastAsia="Times New Roman" w:cs="Times New Roman"/>
                <w:szCs w:val="24"/>
              </w:rPr>
              <w:t xml:space="preserve">ская стрижка, стрижка бороды, </w:t>
            </w:r>
            <w:r w:rsidRPr="00115199">
              <w:rPr>
                <w:rFonts w:eastAsia="Times New Roman" w:cs="Times New Roman"/>
                <w:szCs w:val="24"/>
              </w:rPr>
              <w:t>комплекс «</w:t>
            </w:r>
            <w:r w:rsidR="00C75A5E" w:rsidRPr="00115199">
              <w:rPr>
                <w:rFonts w:eastAsia="Times New Roman" w:cs="Times New Roman"/>
                <w:szCs w:val="24"/>
              </w:rPr>
              <w:t>С</w:t>
            </w:r>
            <w:r w:rsidRPr="00115199">
              <w:rPr>
                <w:rFonts w:eastAsia="Times New Roman" w:cs="Times New Roman"/>
                <w:szCs w:val="24"/>
              </w:rPr>
              <w:t>трижка + стрижка бороды»</w:t>
            </w:r>
          </w:p>
        </w:tc>
        <w:tc>
          <w:tcPr>
            <w:tcW w:w="2688" w:type="dxa"/>
          </w:tcPr>
          <w:p w14:paraId="4ADB8537" w14:textId="7DEBC6E0" w:rsidR="006D0424" w:rsidRPr="00115199" w:rsidRDefault="000A131C" w:rsidP="00CE0EFD">
            <w:pPr>
              <w:tabs>
                <w:tab w:val="left" w:pos="9072"/>
                <w:tab w:val="left" w:pos="10065"/>
              </w:tabs>
              <w:ind w:firstLine="0"/>
              <w:contextualSpacing/>
              <w:rPr>
                <w:rFonts w:eastAsia="Times New Roman" w:cs="Times New Roman"/>
                <w:szCs w:val="24"/>
              </w:rPr>
            </w:pPr>
            <w:r w:rsidRPr="00115199">
              <w:rPr>
                <w:rFonts w:eastAsia="Times New Roman" w:cs="Times New Roman"/>
                <w:szCs w:val="24"/>
              </w:rPr>
              <w:t>Мужская стрижка, стрижка бороды, королевское бритьё</w:t>
            </w:r>
          </w:p>
        </w:tc>
      </w:tr>
      <w:tr w:rsidR="00C75A5E" w14:paraId="51021764" w14:textId="77777777" w:rsidTr="00CE0EFD">
        <w:tc>
          <w:tcPr>
            <w:tcW w:w="1271" w:type="dxa"/>
          </w:tcPr>
          <w:p w14:paraId="25EBB08A" w14:textId="7D945AD9" w:rsidR="006D0424" w:rsidRPr="00115199" w:rsidRDefault="00CE0EFD" w:rsidP="00CE0EFD">
            <w:pPr>
              <w:tabs>
                <w:tab w:val="left" w:pos="9072"/>
                <w:tab w:val="left" w:pos="10065"/>
              </w:tabs>
              <w:ind w:firstLine="0"/>
              <w:contextualSpacing/>
              <w:rPr>
                <w:rFonts w:eastAsia="Times New Roman" w:cs="Times New Roman"/>
                <w:b/>
                <w:szCs w:val="24"/>
                <w:lang w:val="en-US"/>
              </w:rPr>
            </w:pPr>
            <w:r>
              <w:rPr>
                <w:rFonts w:eastAsia="Times New Roman" w:cs="Times New Roman"/>
                <w:b/>
                <w:szCs w:val="24"/>
              </w:rPr>
              <w:t>Почему</w:t>
            </w:r>
            <w:r w:rsidR="006D0424" w:rsidRPr="00115199">
              <w:rPr>
                <w:rFonts w:eastAsia="Times New Roman" w:cs="Times New Roman"/>
                <w:b/>
                <w:szCs w:val="24"/>
              </w:rPr>
              <w:t>? (</w:t>
            </w:r>
            <w:r w:rsidR="006D0424" w:rsidRPr="00115199">
              <w:rPr>
                <w:rFonts w:eastAsia="Times New Roman" w:cs="Times New Roman"/>
                <w:b/>
                <w:szCs w:val="24"/>
                <w:lang w:val="en-US"/>
              </w:rPr>
              <w:t>Why?)</w:t>
            </w:r>
          </w:p>
        </w:tc>
        <w:tc>
          <w:tcPr>
            <w:tcW w:w="2693" w:type="dxa"/>
          </w:tcPr>
          <w:p w14:paraId="03DAF12A" w14:textId="6C8DCEC8" w:rsidR="00A7559A" w:rsidRPr="00115199" w:rsidRDefault="00C75A5E" w:rsidP="00CE0EFD">
            <w:pPr>
              <w:tabs>
                <w:tab w:val="left" w:pos="9072"/>
                <w:tab w:val="left" w:pos="10065"/>
              </w:tabs>
              <w:ind w:firstLine="0"/>
              <w:contextualSpacing/>
              <w:rPr>
                <w:rFonts w:eastAsia="Times New Roman" w:cs="Times New Roman"/>
                <w:szCs w:val="24"/>
              </w:rPr>
            </w:pPr>
            <w:r w:rsidRPr="00115199">
              <w:rPr>
                <w:rFonts w:eastAsia="Times New Roman" w:cs="Times New Roman"/>
                <w:i/>
                <w:szCs w:val="24"/>
              </w:rPr>
              <w:t>Потребности:</w:t>
            </w:r>
          </w:p>
          <w:p w14:paraId="7AE68FFA" w14:textId="23941AF5" w:rsidR="006D0424" w:rsidRPr="00115199" w:rsidRDefault="00C75A5E" w:rsidP="00CE0EFD">
            <w:pPr>
              <w:tabs>
                <w:tab w:val="left" w:pos="9072"/>
                <w:tab w:val="left" w:pos="10065"/>
              </w:tabs>
              <w:ind w:firstLine="0"/>
              <w:contextualSpacing/>
              <w:rPr>
                <w:rFonts w:eastAsia="Times New Roman" w:cs="Times New Roman"/>
                <w:szCs w:val="24"/>
              </w:rPr>
            </w:pPr>
            <w:r w:rsidRPr="00115199">
              <w:rPr>
                <w:rFonts w:eastAsia="Times New Roman" w:cs="Times New Roman"/>
                <w:szCs w:val="24"/>
              </w:rPr>
              <w:t>«</w:t>
            </w:r>
            <w:r w:rsidR="000A131C" w:rsidRPr="00115199">
              <w:rPr>
                <w:rFonts w:eastAsia="Times New Roman" w:cs="Times New Roman"/>
                <w:szCs w:val="24"/>
              </w:rPr>
              <w:t>Возможность выглядеть привлекательно, чтобы понравится противоположному полу</w:t>
            </w:r>
            <w:r w:rsidRPr="00115199">
              <w:rPr>
                <w:rFonts w:eastAsia="Times New Roman" w:cs="Times New Roman"/>
                <w:szCs w:val="24"/>
              </w:rPr>
              <w:t>»</w:t>
            </w:r>
            <w:r w:rsidR="000A131C" w:rsidRPr="00115199">
              <w:rPr>
                <w:rFonts w:eastAsia="Times New Roman" w:cs="Times New Roman"/>
                <w:szCs w:val="24"/>
              </w:rPr>
              <w:t xml:space="preserve">, </w:t>
            </w:r>
            <w:r w:rsidRPr="00115199">
              <w:rPr>
                <w:rFonts w:eastAsia="Times New Roman" w:cs="Times New Roman"/>
                <w:szCs w:val="24"/>
              </w:rPr>
              <w:t>«</w:t>
            </w:r>
            <w:r w:rsidR="000A131C" w:rsidRPr="00115199">
              <w:rPr>
                <w:rFonts w:eastAsia="Times New Roman" w:cs="Times New Roman"/>
                <w:szCs w:val="24"/>
              </w:rPr>
              <w:t>Возможность отслеживать и соответствовать современным модным тенденциям</w:t>
            </w:r>
            <w:r w:rsidRPr="00115199">
              <w:rPr>
                <w:rFonts w:eastAsia="Times New Roman" w:cs="Times New Roman"/>
                <w:szCs w:val="24"/>
              </w:rPr>
              <w:t>»</w:t>
            </w:r>
          </w:p>
          <w:p w14:paraId="0929B11E" w14:textId="1742C0B3" w:rsidR="00C75A5E" w:rsidRPr="00115199" w:rsidRDefault="00E13A22" w:rsidP="00CE0EFD">
            <w:pPr>
              <w:tabs>
                <w:tab w:val="left" w:pos="9072"/>
                <w:tab w:val="left" w:pos="10065"/>
              </w:tabs>
              <w:ind w:firstLine="0"/>
              <w:contextualSpacing/>
              <w:rPr>
                <w:rFonts w:eastAsia="Times New Roman" w:cs="Times New Roman"/>
                <w:i/>
                <w:szCs w:val="24"/>
              </w:rPr>
            </w:pPr>
            <w:r w:rsidRPr="00115199">
              <w:rPr>
                <w:rFonts w:eastAsia="Times New Roman" w:cs="Times New Roman"/>
                <w:i/>
                <w:szCs w:val="24"/>
              </w:rPr>
              <w:t>«</w:t>
            </w:r>
            <w:r w:rsidR="00C75A5E" w:rsidRPr="00115199">
              <w:rPr>
                <w:rFonts w:eastAsia="Times New Roman" w:cs="Times New Roman"/>
                <w:i/>
                <w:szCs w:val="24"/>
              </w:rPr>
              <w:t>Боли</w:t>
            </w:r>
            <w:r w:rsidRPr="00115199">
              <w:rPr>
                <w:rFonts w:eastAsia="Times New Roman" w:cs="Times New Roman"/>
                <w:i/>
                <w:szCs w:val="24"/>
              </w:rPr>
              <w:t>»</w:t>
            </w:r>
            <w:r w:rsidR="00C75A5E" w:rsidRPr="00115199">
              <w:rPr>
                <w:rFonts w:eastAsia="Times New Roman" w:cs="Times New Roman"/>
                <w:i/>
                <w:szCs w:val="24"/>
              </w:rPr>
              <w:t>:</w:t>
            </w:r>
          </w:p>
          <w:p w14:paraId="5DE0708D" w14:textId="46E0D7CF" w:rsidR="00C75A5E" w:rsidRPr="00115199" w:rsidRDefault="00E13A22" w:rsidP="00CE0EFD">
            <w:pPr>
              <w:tabs>
                <w:tab w:val="left" w:pos="9072"/>
                <w:tab w:val="left" w:pos="10065"/>
              </w:tabs>
              <w:ind w:firstLine="0"/>
              <w:contextualSpacing/>
              <w:rPr>
                <w:rFonts w:eastAsia="Times New Roman" w:cs="Times New Roman"/>
                <w:szCs w:val="24"/>
              </w:rPr>
            </w:pPr>
            <w:r w:rsidRPr="00115199">
              <w:rPr>
                <w:rFonts w:eastAsia="Times New Roman" w:cs="Times New Roman"/>
                <w:szCs w:val="24"/>
              </w:rPr>
              <w:t xml:space="preserve">«Несоответствие результата от стрижки </w:t>
            </w:r>
            <w:r w:rsidRPr="00115199">
              <w:rPr>
                <w:rFonts w:eastAsia="Times New Roman" w:cs="Times New Roman"/>
                <w:szCs w:val="24"/>
              </w:rPr>
              <w:lastRenderedPageBreak/>
              <w:t>ожиданиям», «Отсутствие индивидуального подхода и учёта заявленных предпочтений», «Длинные очереди»</w:t>
            </w:r>
          </w:p>
        </w:tc>
        <w:tc>
          <w:tcPr>
            <w:tcW w:w="2694" w:type="dxa"/>
          </w:tcPr>
          <w:p w14:paraId="6681128C" w14:textId="77777777" w:rsidR="00C75A5E" w:rsidRPr="00115199" w:rsidRDefault="00C75A5E" w:rsidP="00CE0EFD">
            <w:pPr>
              <w:tabs>
                <w:tab w:val="left" w:pos="9072"/>
                <w:tab w:val="left" w:pos="10065"/>
              </w:tabs>
              <w:ind w:firstLine="0"/>
              <w:contextualSpacing/>
              <w:rPr>
                <w:rFonts w:eastAsia="Times New Roman" w:cs="Times New Roman"/>
                <w:i/>
                <w:szCs w:val="24"/>
              </w:rPr>
            </w:pPr>
            <w:r w:rsidRPr="00115199">
              <w:rPr>
                <w:rFonts w:eastAsia="Times New Roman" w:cs="Times New Roman"/>
                <w:i/>
                <w:szCs w:val="24"/>
              </w:rPr>
              <w:lastRenderedPageBreak/>
              <w:t>Потребности:</w:t>
            </w:r>
          </w:p>
          <w:p w14:paraId="1B83D9E0" w14:textId="389BEC42" w:rsidR="00C75A5E" w:rsidRPr="00115199" w:rsidRDefault="00C75A5E" w:rsidP="00CE0EFD">
            <w:pPr>
              <w:tabs>
                <w:tab w:val="left" w:pos="9072"/>
                <w:tab w:val="left" w:pos="10065"/>
              </w:tabs>
              <w:ind w:firstLine="0"/>
              <w:contextualSpacing/>
              <w:rPr>
                <w:rFonts w:eastAsia="Times New Roman" w:cs="Times New Roman"/>
                <w:szCs w:val="24"/>
              </w:rPr>
            </w:pPr>
            <w:r w:rsidRPr="00115199">
              <w:rPr>
                <w:rFonts w:eastAsia="Times New Roman" w:cs="Times New Roman"/>
                <w:szCs w:val="24"/>
              </w:rPr>
              <w:t>«Способ поддержания имиджа с помощью причёски в глазах друзей/коллег/знакомых»,</w:t>
            </w:r>
            <w:r w:rsidR="00CE0EFD">
              <w:rPr>
                <w:rFonts w:eastAsia="Times New Roman" w:cs="Times New Roman"/>
                <w:szCs w:val="24"/>
              </w:rPr>
              <w:t xml:space="preserve"> </w:t>
            </w:r>
            <w:r w:rsidRPr="00115199">
              <w:rPr>
                <w:rFonts w:eastAsia="Times New Roman" w:cs="Times New Roman"/>
                <w:szCs w:val="24"/>
              </w:rPr>
              <w:t>«Творческий процесс создания своего стиля/образа»</w:t>
            </w:r>
          </w:p>
          <w:p w14:paraId="015B46A0" w14:textId="242EF604" w:rsidR="00C75A5E" w:rsidRPr="00115199" w:rsidRDefault="00E13A22" w:rsidP="00CE0EFD">
            <w:pPr>
              <w:tabs>
                <w:tab w:val="left" w:pos="9072"/>
                <w:tab w:val="left" w:pos="10065"/>
              </w:tabs>
              <w:ind w:firstLine="0"/>
              <w:contextualSpacing/>
              <w:rPr>
                <w:rFonts w:eastAsia="Times New Roman" w:cs="Times New Roman"/>
                <w:i/>
                <w:szCs w:val="24"/>
              </w:rPr>
            </w:pPr>
            <w:r w:rsidRPr="00115199">
              <w:rPr>
                <w:rFonts w:eastAsia="Times New Roman" w:cs="Times New Roman"/>
                <w:i/>
                <w:szCs w:val="24"/>
              </w:rPr>
              <w:t>«</w:t>
            </w:r>
            <w:r w:rsidR="00C75A5E" w:rsidRPr="00115199">
              <w:rPr>
                <w:rFonts w:eastAsia="Times New Roman" w:cs="Times New Roman"/>
                <w:i/>
                <w:szCs w:val="24"/>
              </w:rPr>
              <w:t>Боли</w:t>
            </w:r>
            <w:r w:rsidRPr="00115199">
              <w:rPr>
                <w:rFonts w:eastAsia="Times New Roman" w:cs="Times New Roman"/>
                <w:i/>
                <w:szCs w:val="24"/>
              </w:rPr>
              <w:t>»</w:t>
            </w:r>
            <w:r w:rsidR="00C75A5E" w:rsidRPr="00115199">
              <w:rPr>
                <w:rFonts w:eastAsia="Times New Roman" w:cs="Times New Roman"/>
                <w:i/>
                <w:szCs w:val="24"/>
              </w:rPr>
              <w:t>:</w:t>
            </w:r>
          </w:p>
          <w:p w14:paraId="101A2EBF" w14:textId="144B730E" w:rsidR="00C75A5E" w:rsidRPr="00115199" w:rsidRDefault="00C75A5E" w:rsidP="00CE0EFD">
            <w:pPr>
              <w:tabs>
                <w:tab w:val="left" w:pos="9072"/>
                <w:tab w:val="left" w:pos="10065"/>
              </w:tabs>
              <w:ind w:firstLine="0"/>
              <w:contextualSpacing/>
              <w:rPr>
                <w:rFonts w:eastAsia="Times New Roman" w:cs="Times New Roman"/>
                <w:i/>
                <w:szCs w:val="24"/>
              </w:rPr>
            </w:pPr>
            <w:r w:rsidRPr="00115199">
              <w:rPr>
                <w:rFonts w:eastAsia="Times New Roman" w:cs="Times New Roman"/>
                <w:szCs w:val="24"/>
              </w:rPr>
              <w:t xml:space="preserve">«Несоответствие результата от стрижки ожиданиям», «Низкое качество стрижки», </w:t>
            </w:r>
            <w:r w:rsidR="00E13A22" w:rsidRPr="00115199">
              <w:rPr>
                <w:rFonts w:eastAsia="Times New Roman" w:cs="Times New Roman"/>
                <w:szCs w:val="24"/>
              </w:rPr>
              <w:t xml:space="preserve">«Неспособность </w:t>
            </w:r>
            <w:r w:rsidR="00E13A22" w:rsidRPr="00115199">
              <w:rPr>
                <w:rFonts w:eastAsia="Times New Roman" w:cs="Times New Roman"/>
                <w:szCs w:val="24"/>
              </w:rPr>
              <w:lastRenderedPageBreak/>
              <w:t>мастера проконсультировать по вопросу выбора стрижки»</w:t>
            </w:r>
          </w:p>
          <w:p w14:paraId="064AC9F0" w14:textId="6A2E5FB2" w:rsidR="00C75A5E" w:rsidRPr="00115199" w:rsidRDefault="00C75A5E" w:rsidP="00D61046">
            <w:pPr>
              <w:tabs>
                <w:tab w:val="left" w:pos="9072"/>
                <w:tab w:val="left" w:pos="10065"/>
              </w:tabs>
              <w:contextualSpacing/>
              <w:rPr>
                <w:rFonts w:eastAsia="Times New Roman" w:cs="Times New Roman"/>
                <w:i/>
                <w:szCs w:val="24"/>
              </w:rPr>
            </w:pPr>
          </w:p>
        </w:tc>
        <w:tc>
          <w:tcPr>
            <w:tcW w:w="2688" w:type="dxa"/>
          </w:tcPr>
          <w:p w14:paraId="2B415687" w14:textId="77777777" w:rsidR="006D0424" w:rsidRPr="00115199" w:rsidRDefault="00C75A5E" w:rsidP="00CE0EFD">
            <w:pPr>
              <w:tabs>
                <w:tab w:val="left" w:pos="9072"/>
                <w:tab w:val="left" w:pos="10065"/>
              </w:tabs>
              <w:ind w:firstLine="0"/>
              <w:contextualSpacing/>
              <w:rPr>
                <w:rFonts w:eastAsia="Times New Roman" w:cs="Times New Roman"/>
                <w:i/>
                <w:szCs w:val="24"/>
              </w:rPr>
            </w:pPr>
            <w:r w:rsidRPr="00115199">
              <w:rPr>
                <w:rFonts w:eastAsia="Times New Roman" w:cs="Times New Roman"/>
                <w:i/>
                <w:szCs w:val="24"/>
              </w:rPr>
              <w:lastRenderedPageBreak/>
              <w:t>Потребности:</w:t>
            </w:r>
          </w:p>
          <w:p w14:paraId="2EA661AE" w14:textId="77777777" w:rsidR="00C75A5E" w:rsidRPr="00115199" w:rsidRDefault="00C75A5E" w:rsidP="00CE0EFD">
            <w:pPr>
              <w:tabs>
                <w:tab w:val="left" w:pos="9072"/>
                <w:tab w:val="left" w:pos="10065"/>
              </w:tabs>
              <w:ind w:firstLine="0"/>
              <w:contextualSpacing/>
              <w:rPr>
                <w:rFonts w:eastAsia="Times New Roman" w:cs="Times New Roman"/>
                <w:szCs w:val="24"/>
              </w:rPr>
            </w:pPr>
            <w:r w:rsidRPr="00115199">
              <w:rPr>
                <w:rFonts w:eastAsia="Times New Roman" w:cs="Times New Roman"/>
                <w:szCs w:val="24"/>
              </w:rPr>
              <w:t>«Возможность получения приятных эмоций от посещения», «Способ поддержания имиджа с помощью причёски в глазах друзей/коллег/знакомых»</w:t>
            </w:r>
          </w:p>
          <w:p w14:paraId="5658EEE5" w14:textId="6C5A0344" w:rsidR="00E13A22" w:rsidRPr="00115199" w:rsidRDefault="00CE0EFD" w:rsidP="00CE0EFD">
            <w:pPr>
              <w:tabs>
                <w:tab w:val="left" w:pos="9072"/>
                <w:tab w:val="left" w:pos="10065"/>
              </w:tabs>
              <w:ind w:firstLine="0"/>
              <w:contextualSpacing/>
              <w:rPr>
                <w:rFonts w:eastAsia="Times New Roman" w:cs="Times New Roman"/>
                <w:i/>
                <w:szCs w:val="24"/>
              </w:rPr>
            </w:pPr>
            <w:r>
              <w:rPr>
                <w:rFonts w:eastAsia="Times New Roman" w:cs="Times New Roman"/>
                <w:i/>
                <w:szCs w:val="24"/>
              </w:rPr>
              <w:t>«Бо</w:t>
            </w:r>
            <w:r w:rsidR="00E13A22" w:rsidRPr="00115199">
              <w:rPr>
                <w:rFonts w:eastAsia="Times New Roman" w:cs="Times New Roman"/>
                <w:i/>
                <w:szCs w:val="24"/>
              </w:rPr>
              <w:t>ли»:</w:t>
            </w:r>
          </w:p>
          <w:p w14:paraId="7E31A133" w14:textId="42CBFB3C" w:rsidR="00E13A22" w:rsidRPr="00115199" w:rsidRDefault="00E13A22" w:rsidP="00CE0EFD">
            <w:pPr>
              <w:tabs>
                <w:tab w:val="left" w:pos="9072"/>
                <w:tab w:val="left" w:pos="10065"/>
              </w:tabs>
              <w:ind w:firstLine="0"/>
              <w:contextualSpacing/>
              <w:rPr>
                <w:rFonts w:eastAsia="Times New Roman" w:cs="Times New Roman"/>
                <w:szCs w:val="24"/>
              </w:rPr>
            </w:pPr>
            <w:r w:rsidRPr="00115199">
              <w:rPr>
                <w:rFonts w:eastAsia="Times New Roman" w:cs="Times New Roman"/>
                <w:szCs w:val="24"/>
              </w:rPr>
              <w:t xml:space="preserve">«Качество интерьера в салоне», «Поведение мастера», «Низкое </w:t>
            </w:r>
            <w:r w:rsidRPr="00115199">
              <w:rPr>
                <w:rFonts w:eastAsia="Times New Roman" w:cs="Times New Roman"/>
                <w:szCs w:val="24"/>
              </w:rPr>
              <w:lastRenderedPageBreak/>
              <w:t>качество стрижки», «Грубый персонал».</w:t>
            </w:r>
          </w:p>
        </w:tc>
      </w:tr>
      <w:tr w:rsidR="00C75A5E" w14:paraId="54B54968" w14:textId="77777777" w:rsidTr="00CE0EFD">
        <w:tc>
          <w:tcPr>
            <w:tcW w:w="1271" w:type="dxa"/>
          </w:tcPr>
          <w:p w14:paraId="58482687" w14:textId="2F641A17" w:rsidR="006D0424" w:rsidRPr="00115199" w:rsidRDefault="006D0424" w:rsidP="00CE0EFD">
            <w:pPr>
              <w:tabs>
                <w:tab w:val="left" w:pos="9072"/>
                <w:tab w:val="left" w:pos="10065"/>
              </w:tabs>
              <w:ind w:firstLine="0"/>
              <w:contextualSpacing/>
              <w:rPr>
                <w:rFonts w:eastAsia="Times New Roman" w:cs="Times New Roman"/>
                <w:b/>
                <w:szCs w:val="24"/>
                <w:lang w:val="en-US"/>
              </w:rPr>
            </w:pPr>
            <w:r w:rsidRPr="00115199">
              <w:rPr>
                <w:rFonts w:eastAsia="Times New Roman" w:cs="Times New Roman"/>
                <w:b/>
                <w:szCs w:val="24"/>
              </w:rPr>
              <w:lastRenderedPageBreak/>
              <w:t>Когда? (</w:t>
            </w:r>
            <w:r w:rsidRPr="00115199">
              <w:rPr>
                <w:rFonts w:eastAsia="Times New Roman" w:cs="Times New Roman"/>
                <w:b/>
                <w:szCs w:val="24"/>
                <w:lang w:val="en-US"/>
              </w:rPr>
              <w:t>When?)</w:t>
            </w:r>
          </w:p>
        </w:tc>
        <w:tc>
          <w:tcPr>
            <w:tcW w:w="2693" w:type="dxa"/>
          </w:tcPr>
          <w:p w14:paraId="62FAE2A8" w14:textId="6DA3104C" w:rsidR="006D0424" w:rsidRPr="00115199" w:rsidRDefault="00C75A5E" w:rsidP="00CE0EFD">
            <w:pPr>
              <w:tabs>
                <w:tab w:val="left" w:pos="9072"/>
                <w:tab w:val="left" w:pos="10065"/>
              </w:tabs>
              <w:ind w:firstLine="0"/>
              <w:contextualSpacing/>
              <w:rPr>
                <w:rFonts w:eastAsia="Times New Roman" w:cs="Times New Roman"/>
                <w:szCs w:val="24"/>
              </w:rPr>
            </w:pPr>
            <w:r w:rsidRPr="00115199">
              <w:rPr>
                <w:rFonts w:eastAsia="Times New Roman" w:cs="Times New Roman"/>
                <w:szCs w:val="24"/>
              </w:rPr>
              <w:t>Весь год</w:t>
            </w:r>
          </w:p>
        </w:tc>
        <w:tc>
          <w:tcPr>
            <w:tcW w:w="2694" w:type="dxa"/>
          </w:tcPr>
          <w:p w14:paraId="4DD62A29" w14:textId="764FFE57" w:rsidR="006D0424" w:rsidRPr="00115199" w:rsidRDefault="00C75A5E" w:rsidP="00CE0EFD">
            <w:pPr>
              <w:tabs>
                <w:tab w:val="left" w:pos="9072"/>
                <w:tab w:val="left" w:pos="10065"/>
              </w:tabs>
              <w:ind w:firstLine="0"/>
              <w:contextualSpacing/>
              <w:rPr>
                <w:rFonts w:eastAsia="Times New Roman" w:cs="Times New Roman"/>
                <w:szCs w:val="24"/>
              </w:rPr>
            </w:pPr>
            <w:r w:rsidRPr="00115199">
              <w:rPr>
                <w:rFonts w:eastAsia="Times New Roman" w:cs="Times New Roman"/>
                <w:szCs w:val="24"/>
              </w:rPr>
              <w:t>Весь год</w:t>
            </w:r>
          </w:p>
        </w:tc>
        <w:tc>
          <w:tcPr>
            <w:tcW w:w="2688" w:type="dxa"/>
          </w:tcPr>
          <w:p w14:paraId="2C1C4CA6" w14:textId="6A282ED7" w:rsidR="006D0424" w:rsidRPr="00115199" w:rsidRDefault="00C75A5E" w:rsidP="00CE0EFD">
            <w:pPr>
              <w:tabs>
                <w:tab w:val="left" w:pos="9072"/>
                <w:tab w:val="left" w:pos="10065"/>
              </w:tabs>
              <w:ind w:firstLine="0"/>
              <w:contextualSpacing/>
              <w:rPr>
                <w:rFonts w:eastAsia="Times New Roman" w:cs="Times New Roman"/>
                <w:szCs w:val="24"/>
              </w:rPr>
            </w:pPr>
            <w:r w:rsidRPr="00115199">
              <w:rPr>
                <w:rFonts w:eastAsia="Times New Roman" w:cs="Times New Roman"/>
                <w:szCs w:val="24"/>
              </w:rPr>
              <w:t>Весь год</w:t>
            </w:r>
          </w:p>
        </w:tc>
      </w:tr>
      <w:tr w:rsidR="00C75A5E" w14:paraId="52C332E7" w14:textId="77777777" w:rsidTr="00CE0EFD">
        <w:tc>
          <w:tcPr>
            <w:tcW w:w="1271" w:type="dxa"/>
          </w:tcPr>
          <w:p w14:paraId="69F2F88F" w14:textId="0A7913B8" w:rsidR="00A7559A" w:rsidRPr="00115199" w:rsidRDefault="006D0424" w:rsidP="00CE0EFD">
            <w:pPr>
              <w:tabs>
                <w:tab w:val="left" w:pos="9072"/>
                <w:tab w:val="left" w:pos="10065"/>
              </w:tabs>
              <w:ind w:firstLine="0"/>
              <w:contextualSpacing/>
              <w:rPr>
                <w:rFonts w:eastAsia="Times New Roman" w:cs="Times New Roman"/>
                <w:b/>
                <w:szCs w:val="24"/>
              </w:rPr>
            </w:pPr>
            <w:r w:rsidRPr="00115199">
              <w:rPr>
                <w:rFonts w:eastAsia="Times New Roman" w:cs="Times New Roman"/>
                <w:b/>
                <w:szCs w:val="24"/>
              </w:rPr>
              <w:t>Где?</w:t>
            </w:r>
          </w:p>
          <w:p w14:paraId="49CDF119" w14:textId="706FBC85" w:rsidR="006D0424" w:rsidRPr="00115199" w:rsidRDefault="006D0424" w:rsidP="00CE0EFD">
            <w:pPr>
              <w:tabs>
                <w:tab w:val="left" w:pos="9072"/>
                <w:tab w:val="left" w:pos="10065"/>
              </w:tabs>
              <w:ind w:firstLine="0"/>
              <w:contextualSpacing/>
              <w:rPr>
                <w:rFonts w:eastAsia="Times New Roman" w:cs="Times New Roman"/>
                <w:b/>
                <w:szCs w:val="24"/>
                <w:lang w:val="en-US"/>
              </w:rPr>
            </w:pPr>
            <w:r w:rsidRPr="00115199">
              <w:rPr>
                <w:rFonts w:eastAsia="Times New Roman" w:cs="Times New Roman"/>
                <w:b/>
                <w:szCs w:val="24"/>
              </w:rPr>
              <w:t>(</w:t>
            </w:r>
            <w:r w:rsidR="00CE0EFD">
              <w:rPr>
                <w:rFonts w:eastAsia="Times New Roman" w:cs="Times New Roman"/>
                <w:b/>
                <w:szCs w:val="24"/>
                <w:lang w:val="en-US"/>
              </w:rPr>
              <w:t>Where</w:t>
            </w:r>
            <w:r w:rsidRPr="00115199">
              <w:rPr>
                <w:rFonts w:eastAsia="Times New Roman" w:cs="Times New Roman"/>
                <w:b/>
                <w:szCs w:val="24"/>
                <w:lang w:val="en-US"/>
              </w:rPr>
              <w:t>)</w:t>
            </w:r>
          </w:p>
        </w:tc>
        <w:tc>
          <w:tcPr>
            <w:tcW w:w="2693" w:type="dxa"/>
          </w:tcPr>
          <w:p w14:paraId="7CA72F82" w14:textId="632F6EF1" w:rsidR="006D0424" w:rsidRPr="00115199" w:rsidRDefault="00C75A5E" w:rsidP="00CE0EFD">
            <w:pPr>
              <w:tabs>
                <w:tab w:val="left" w:pos="9072"/>
                <w:tab w:val="left" w:pos="10065"/>
              </w:tabs>
              <w:ind w:firstLine="0"/>
              <w:contextualSpacing/>
              <w:rPr>
                <w:rFonts w:eastAsia="Times New Roman" w:cs="Times New Roman"/>
                <w:szCs w:val="24"/>
              </w:rPr>
            </w:pPr>
            <w:r w:rsidRPr="00115199">
              <w:rPr>
                <w:rFonts w:eastAsia="Times New Roman" w:cs="Times New Roman"/>
                <w:szCs w:val="24"/>
              </w:rPr>
              <w:t xml:space="preserve">Официальный сайт, Вконтакте, </w:t>
            </w:r>
            <w:r w:rsidRPr="00115199">
              <w:rPr>
                <w:rFonts w:eastAsia="Times New Roman" w:cs="Times New Roman"/>
                <w:szCs w:val="24"/>
                <w:lang w:val="en-US"/>
              </w:rPr>
              <w:t>Instagra</w:t>
            </w:r>
            <w:r w:rsidR="00A7559A" w:rsidRPr="00115199">
              <w:rPr>
                <w:rFonts w:eastAsia="Times New Roman" w:cs="Times New Roman"/>
                <w:szCs w:val="24"/>
                <w:lang w:val="en-US"/>
              </w:rPr>
              <w:t>m</w:t>
            </w:r>
          </w:p>
        </w:tc>
        <w:tc>
          <w:tcPr>
            <w:tcW w:w="2694" w:type="dxa"/>
          </w:tcPr>
          <w:p w14:paraId="34D68FDB" w14:textId="315D8834" w:rsidR="006D0424" w:rsidRPr="00115199" w:rsidRDefault="00C75A5E" w:rsidP="00CE0EFD">
            <w:pPr>
              <w:tabs>
                <w:tab w:val="left" w:pos="9072"/>
                <w:tab w:val="left" w:pos="10065"/>
              </w:tabs>
              <w:ind w:firstLine="0"/>
              <w:contextualSpacing/>
              <w:rPr>
                <w:rFonts w:eastAsia="Times New Roman" w:cs="Times New Roman"/>
                <w:szCs w:val="24"/>
              </w:rPr>
            </w:pPr>
            <w:r w:rsidRPr="00115199">
              <w:rPr>
                <w:rFonts w:eastAsia="Times New Roman" w:cs="Times New Roman"/>
                <w:szCs w:val="24"/>
              </w:rPr>
              <w:t xml:space="preserve">Официальный сайт, Вконтакте, </w:t>
            </w:r>
            <w:r w:rsidRPr="00115199">
              <w:rPr>
                <w:rFonts w:eastAsia="Times New Roman" w:cs="Times New Roman"/>
                <w:szCs w:val="24"/>
                <w:lang w:val="en-US"/>
              </w:rPr>
              <w:t>Instagra</w:t>
            </w:r>
            <w:r w:rsidR="00A7559A" w:rsidRPr="00115199">
              <w:rPr>
                <w:rFonts w:eastAsia="Times New Roman" w:cs="Times New Roman"/>
                <w:szCs w:val="24"/>
                <w:lang w:val="en-US"/>
              </w:rPr>
              <w:t>m</w:t>
            </w:r>
          </w:p>
        </w:tc>
        <w:tc>
          <w:tcPr>
            <w:tcW w:w="2688" w:type="dxa"/>
          </w:tcPr>
          <w:p w14:paraId="26598154" w14:textId="36F3B433" w:rsidR="006D0424" w:rsidRPr="00115199" w:rsidRDefault="00C75A5E" w:rsidP="00CE0EFD">
            <w:pPr>
              <w:tabs>
                <w:tab w:val="left" w:pos="9072"/>
                <w:tab w:val="left" w:pos="10065"/>
              </w:tabs>
              <w:ind w:firstLine="0"/>
              <w:contextualSpacing/>
              <w:rPr>
                <w:rFonts w:eastAsia="Times New Roman" w:cs="Times New Roman"/>
                <w:szCs w:val="24"/>
              </w:rPr>
            </w:pPr>
            <w:r w:rsidRPr="00115199">
              <w:rPr>
                <w:rFonts w:eastAsia="Times New Roman" w:cs="Times New Roman"/>
                <w:szCs w:val="24"/>
              </w:rPr>
              <w:t xml:space="preserve">Официальный сайт, </w:t>
            </w:r>
            <w:r w:rsidRPr="00115199">
              <w:rPr>
                <w:rFonts w:eastAsia="Times New Roman" w:cs="Times New Roman"/>
                <w:szCs w:val="24"/>
                <w:lang w:val="en-US"/>
              </w:rPr>
              <w:t>Instagra</w:t>
            </w:r>
            <w:r w:rsidR="00A7559A" w:rsidRPr="00115199">
              <w:rPr>
                <w:rFonts w:eastAsia="Times New Roman" w:cs="Times New Roman"/>
                <w:szCs w:val="24"/>
                <w:lang w:val="en-US"/>
              </w:rPr>
              <w:t>m</w:t>
            </w:r>
          </w:p>
        </w:tc>
      </w:tr>
    </w:tbl>
    <w:p w14:paraId="4B901D7B" w14:textId="77777777" w:rsidR="00A7559A" w:rsidRDefault="00A7559A" w:rsidP="00A7559A">
      <w:pPr>
        <w:tabs>
          <w:tab w:val="left" w:pos="9072"/>
          <w:tab w:val="left" w:pos="10065"/>
        </w:tabs>
        <w:contextualSpacing/>
        <w:rPr>
          <w:rFonts w:eastAsia="Times New Roman" w:cs="Times New Roman"/>
          <w:szCs w:val="24"/>
        </w:rPr>
      </w:pPr>
    </w:p>
    <w:p w14:paraId="11903946" w14:textId="4E3E7E6C" w:rsidR="00A7559A" w:rsidRDefault="00A7559A" w:rsidP="00A7559A">
      <w:pPr>
        <w:tabs>
          <w:tab w:val="left" w:pos="9072"/>
          <w:tab w:val="left" w:pos="10065"/>
        </w:tabs>
        <w:contextualSpacing/>
        <w:rPr>
          <w:rFonts w:eastAsia="Times New Roman" w:cs="Times New Roman"/>
          <w:szCs w:val="24"/>
        </w:rPr>
      </w:pPr>
      <w:r w:rsidRPr="00322407">
        <w:rPr>
          <w:rFonts w:eastAsia="Times New Roman" w:cs="Times New Roman"/>
          <w:szCs w:val="24"/>
        </w:rPr>
        <w:t>Даль</w:t>
      </w:r>
      <w:r w:rsidR="00D61046" w:rsidRPr="00322407">
        <w:rPr>
          <w:rFonts w:eastAsia="Times New Roman" w:cs="Times New Roman"/>
          <w:szCs w:val="24"/>
        </w:rPr>
        <w:t>нейшее использование полученных результатов</w:t>
      </w:r>
      <w:r w:rsidRPr="00322407">
        <w:rPr>
          <w:rFonts w:eastAsia="Times New Roman" w:cs="Times New Roman"/>
          <w:szCs w:val="24"/>
        </w:rPr>
        <w:t xml:space="preserve"> сегментации</w:t>
      </w:r>
      <w:r w:rsidR="00D61046" w:rsidRPr="00322407">
        <w:rPr>
          <w:rFonts w:eastAsia="Times New Roman" w:cs="Times New Roman"/>
          <w:szCs w:val="24"/>
        </w:rPr>
        <w:t xml:space="preserve"> в рамках таргетированной рекламы предполагает обращение к </w:t>
      </w:r>
      <w:r w:rsidR="001473AC" w:rsidRPr="00322407">
        <w:rPr>
          <w:rFonts w:eastAsia="Times New Roman" w:cs="Times New Roman"/>
          <w:szCs w:val="24"/>
        </w:rPr>
        <w:t>определенным «болям» и потребностям, а также вытекающим из них выгодам для того или иного сегмента. Подобные методики</w:t>
      </w:r>
      <w:r w:rsidR="00322407" w:rsidRPr="00322407">
        <w:rPr>
          <w:rFonts w:eastAsia="Times New Roman" w:cs="Times New Roman"/>
          <w:szCs w:val="24"/>
        </w:rPr>
        <w:t xml:space="preserve"> формирования УТП в рекламном сообщении являются наиболее эффективными и формируют наибольшую конверсию, поскольку позволяют найти «точки соприкосновения» с потребителями. </w:t>
      </w:r>
    </w:p>
    <w:p w14:paraId="32451DC8" w14:textId="08CAAAA0" w:rsidR="00322407" w:rsidRDefault="00322407" w:rsidP="00A7559A">
      <w:pPr>
        <w:tabs>
          <w:tab w:val="left" w:pos="9072"/>
          <w:tab w:val="left" w:pos="10065"/>
        </w:tabs>
        <w:contextualSpacing/>
        <w:rPr>
          <w:rFonts w:eastAsia="Times New Roman" w:cs="Times New Roman"/>
          <w:szCs w:val="24"/>
        </w:rPr>
      </w:pPr>
    </w:p>
    <w:p w14:paraId="5C17D9D3" w14:textId="68D5D4BC" w:rsidR="00322407" w:rsidRDefault="00322407" w:rsidP="00322407">
      <w:pPr>
        <w:tabs>
          <w:tab w:val="left" w:pos="9072"/>
          <w:tab w:val="left" w:pos="10065"/>
        </w:tabs>
        <w:contextualSpacing/>
        <w:rPr>
          <w:rFonts w:eastAsia="Times New Roman" w:cs="Times New Roman"/>
          <w:b/>
          <w:i/>
          <w:sz w:val="28"/>
          <w:szCs w:val="24"/>
        </w:rPr>
      </w:pPr>
      <w:r>
        <w:rPr>
          <w:rFonts w:eastAsia="Times New Roman" w:cs="Times New Roman"/>
          <w:b/>
          <w:i/>
          <w:sz w:val="28"/>
          <w:szCs w:val="24"/>
        </w:rPr>
        <w:t>Привлечение</w:t>
      </w:r>
      <w:r w:rsidR="00CD5EF0">
        <w:rPr>
          <w:rFonts w:eastAsia="Times New Roman" w:cs="Times New Roman"/>
          <w:b/>
          <w:i/>
          <w:sz w:val="28"/>
          <w:szCs w:val="24"/>
        </w:rPr>
        <w:t xml:space="preserve"> и удержание</w:t>
      </w:r>
      <w:r>
        <w:rPr>
          <w:rFonts w:eastAsia="Times New Roman" w:cs="Times New Roman"/>
          <w:b/>
          <w:i/>
          <w:sz w:val="28"/>
          <w:szCs w:val="24"/>
        </w:rPr>
        <w:t xml:space="preserve"> клиентов</w:t>
      </w:r>
    </w:p>
    <w:p w14:paraId="6BB196E6" w14:textId="4DB54384" w:rsidR="00646C01" w:rsidRDefault="00D76C89" w:rsidP="002919F1">
      <w:pPr>
        <w:tabs>
          <w:tab w:val="left" w:pos="9072"/>
          <w:tab w:val="left" w:pos="10065"/>
        </w:tabs>
        <w:contextualSpacing/>
        <w:rPr>
          <w:rFonts w:eastAsia="Times New Roman" w:cs="Times New Roman"/>
          <w:szCs w:val="24"/>
        </w:rPr>
      </w:pPr>
      <w:r>
        <w:rPr>
          <w:rFonts w:eastAsia="Times New Roman" w:cs="Times New Roman"/>
          <w:szCs w:val="24"/>
        </w:rPr>
        <w:t>В данный момент компания «</w:t>
      </w:r>
      <w:r>
        <w:rPr>
          <w:rFonts w:eastAsia="Times New Roman" w:cs="Times New Roman"/>
          <w:szCs w:val="24"/>
          <w:lang w:val="en-US"/>
        </w:rPr>
        <w:t>Jack</w:t>
      </w:r>
      <w:r w:rsidRPr="00D76C89">
        <w:rPr>
          <w:rFonts w:eastAsia="Times New Roman" w:cs="Times New Roman"/>
          <w:szCs w:val="24"/>
        </w:rPr>
        <w:t xml:space="preserve"> </w:t>
      </w:r>
      <w:r>
        <w:rPr>
          <w:rFonts w:eastAsia="Times New Roman" w:cs="Times New Roman"/>
          <w:szCs w:val="24"/>
          <w:lang w:val="en-US"/>
        </w:rPr>
        <w:t>barbershop</w:t>
      </w:r>
      <w:r>
        <w:rPr>
          <w:rFonts w:eastAsia="Times New Roman" w:cs="Times New Roman"/>
          <w:szCs w:val="24"/>
        </w:rPr>
        <w:t>»</w:t>
      </w:r>
      <w:r w:rsidR="002919F1">
        <w:rPr>
          <w:rFonts w:eastAsia="Times New Roman" w:cs="Times New Roman"/>
          <w:szCs w:val="24"/>
        </w:rPr>
        <w:t xml:space="preserve"> не обладает чётко сформулированным планом привлечения</w:t>
      </w:r>
      <w:r w:rsidR="00CD5EF0">
        <w:rPr>
          <w:rFonts w:eastAsia="Times New Roman" w:cs="Times New Roman"/>
          <w:szCs w:val="24"/>
        </w:rPr>
        <w:t xml:space="preserve"> и удержания</w:t>
      </w:r>
      <w:r w:rsidR="002919F1">
        <w:rPr>
          <w:rFonts w:eastAsia="Times New Roman" w:cs="Times New Roman"/>
          <w:szCs w:val="24"/>
        </w:rPr>
        <w:t xml:space="preserve"> клиентов и ведёт свою деятельность</w:t>
      </w:r>
      <w:r w:rsidR="00CD5EF0">
        <w:rPr>
          <w:rFonts w:eastAsia="Times New Roman" w:cs="Times New Roman"/>
          <w:szCs w:val="24"/>
        </w:rPr>
        <w:t xml:space="preserve"> в этой сфере</w:t>
      </w:r>
      <w:r w:rsidR="002919F1">
        <w:rPr>
          <w:rFonts w:eastAsia="Times New Roman" w:cs="Times New Roman"/>
          <w:szCs w:val="24"/>
        </w:rPr>
        <w:t xml:space="preserve"> скорее интуитивно</w:t>
      </w:r>
      <w:r w:rsidR="00CD5EF0">
        <w:rPr>
          <w:rFonts w:eastAsia="Times New Roman" w:cs="Times New Roman"/>
          <w:szCs w:val="24"/>
        </w:rPr>
        <w:t>, опираясь на опыт директора компании</w:t>
      </w:r>
      <w:r w:rsidR="002919F1">
        <w:rPr>
          <w:rFonts w:eastAsia="Times New Roman" w:cs="Times New Roman"/>
          <w:szCs w:val="24"/>
        </w:rPr>
        <w:t>. Ниже описаны используемые к</w:t>
      </w:r>
      <w:r w:rsidR="00CD5EF0">
        <w:rPr>
          <w:rFonts w:eastAsia="Times New Roman" w:cs="Times New Roman"/>
          <w:szCs w:val="24"/>
        </w:rPr>
        <w:t>омпанией инструменты в рамках данных направлений</w:t>
      </w:r>
      <w:r w:rsidR="002919F1">
        <w:rPr>
          <w:rFonts w:eastAsia="Times New Roman" w:cs="Times New Roman"/>
          <w:szCs w:val="24"/>
        </w:rPr>
        <w:t xml:space="preserve"> и текущая оценка степени использования каждого из них.</w:t>
      </w:r>
    </w:p>
    <w:p w14:paraId="23151D9D" w14:textId="77777777" w:rsidR="007A197E" w:rsidRPr="007A197E" w:rsidRDefault="002919F1" w:rsidP="007A197E">
      <w:pPr>
        <w:tabs>
          <w:tab w:val="left" w:pos="9072"/>
          <w:tab w:val="left" w:pos="10065"/>
        </w:tabs>
        <w:contextualSpacing/>
        <w:rPr>
          <w:rFonts w:eastAsia="Times New Roman" w:cs="Times New Roman"/>
          <w:b/>
          <w:szCs w:val="24"/>
        </w:rPr>
      </w:pPr>
      <w:r w:rsidRPr="007A197E">
        <w:rPr>
          <w:rFonts w:eastAsia="Times New Roman" w:cs="Times New Roman"/>
          <w:b/>
          <w:szCs w:val="24"/>
        </w:rPr>
        <w:t>SEO</w:t>
      </w:r>
    </w:p>
    <w:p w14:paraId="1C14755E" w14:textId="290E4260" w:rsidR="002919F1" w:rsidRPr="007A197E" w:rsidRDefault="002919F1" w:rsidP="007A197E">
      <w:pPr>
        <w:tabs>
          <w:tab w:val="left" w:pos="9072"/>
          <w:tab w:val="left" w:pos="10065"/>
        </w:tabs>
        <w:contextualSpacing/>
        <w:rPr>
          <w:rFonts w:eastAsia="Times New Roman" w:cs="Times New Roman"/>
          <w:szCs w:val="24"/>
        </w:rPr>
      </w:pPr>
      <w:r w:rsidRPr="007A197E">
        <w:rPr>
          <w:rFonts w:eastAsia="Times New Roman" w:cs="Times New Roman"/>
          <w:szCs w:val="24"/>
        </w:rPr>
        <w:t>Компания проводила неоднократный комплекс мероприятий по оптимизации своего веб-сайта, однако по н</w:t>
      </w:r>
      <w:r w:rsidR="00137B63" w:rsidRPr="007A197E">
        <w:rPr>
          <w:rFonts w:eastAsia="Times New Roman" w:cs="Times New Roman"/>
          <w:szCs w:val="24"/>
        </w:rPr>
        <w:t>аиболее частым поисковым запроса</w:t>
      </w:r>
      <w:r w:rsidRPr="007A197E">
        <w:rPr>
          <w:rFonts w:eastAsia="Times New Roman" w:cs="Times New Roman"/>
          <w:szCs w:val="24"/>
        </w:rPr>
        <w:t xml:space="preserve">м ресурс компании </w:t>
      </w:r>
      <w:r w:rsidR="00137B63" w:rsidRPr="007A197E">
        <w:rPr>
          <w:rFonts w:eastAsia="Times New Roman" w:cs="Times New Roman"/>
          <w:szCs w:val="24"/>
        </w:rPr>
        <w:t xml:space="preserve">сегодня </w:t>
      </w:r>
      <w:r w:rsidRPr="007A197E">
        <w:rPr>
          <w:rFonts w:eastAsia="Times New Roman" w:cs="Times New Roman"/>
          <w:szCs w:val="24"/>
        </w:rPr>
        <w:t>нахо</w:t>
      </w:r>
      <w:r w:rsidR="00137B63" w:rsidRPr="007A197E">
        <w:rPr>
          <w:rFonts w:eastAsia="Times New Roman" w:cs="Times New Roman"/>
          <w:szCs w:val="24"/>
        </w:rPr>
        <w:t>дится в середине второй страницы в поисковых системах Google и Яндекс. По проведенному бенчмаркингу выяснилось, что веб-сайты барбершопов «Chop-Chop», «Hard Coin», «Oldboy», «TopGun» и «Hardy’s» занимают более выгодные позиции в поисковой выдаче</w:t>
      </w:r>
      <w:r w:rsidR="005B2878" w:rsidRPr="007A197E">
        <w:rPr>
          <w:rFonts w:eastAsia="Times New Roman" w:cs="Times New Roman"/>
          <w:szCs w:val="24"/>
        </w:rPr>
        <w:t xml:space="preserve">. </w:t>
      </w:r>
      <w:r w:rsidR="007A197E" w:rsidRPr="007A197E">
        <w:rPr>
          <w:rFonts w:eastAsia="Times New Roman" w:cs="Times New Roman"/>
          <w:szCs w:val="24"/>
        </w:rPr>
        <w:t xml:space="preserve">Поскольку веб-сайт остаётся главным ресурсом, демонстрирующим имидж и </w:t>
      </w:r>
      <w:r w:rsidR="007A197E" w:rsidRPr="007A197E">
        <w:rPr>
          <w:rFonts w:eastAsia="Times New Roman" w:cs="Times New Roman"/>
          <w:szCs w:val="24"/>
        </w:rPr>
        <w:lastRenderedPageBreak/>
        <w:t>информацию о компании, необходимо включить данное мероприятие в план стратегии продаж.</w:t>
      </w:r>
    </w:p>
    <w:p w14:paraId="44BC5E5D" w14:textId="3602186F" w:rsidR="007A197E" w:rsidRPr="007A197E" w:rsidRDefault="007A197E" w:rsidP="007A197E">
      <w:pPr>
        <w:tabs>
          <w:tab w:val="left" w:pos="9072"/>
          <w:tab w:val="left" w:pos="10065"/>
        </w:tabs>
        <w:contextualSpacing/>
        <w:rPr>
          <w:rFonts w:eastAsia="Times New Roman" w:cs="Times New Roman"/>
          <w:b/>
          <w:szCs w:val="24"/>
        </w:rPr>
      </w:pPr>
      <w:r>
        <w:rPr>
          <w:rFonts w:eastAsia="Times New Roman" w:cs="Times New Roman"/>
          <w:b/>
          <w:szCs w:val="24"/>
        </w:rPr>
        <w:t>Контекстная реклама</w:t>
      </w:r>
    </w:p>
    <w:p w14:paraId="05295033" w14:textId="6D6A568C" w:rsidR="007A197E" w:rsidRDefault="005B2878" w:rsidP="007A197E">
      <w:pPr>
        <w:tabs>
          <w:tab w:val="left" w:pos="9072"/>
          <w:tab w:val="left" w:pos="10065"/>
        </w:tabs>
        <w:contextualSpacing/>
        <w:rPr>
          <w:rFonts w:eastAsia="Times New Roman" w:cs="Times New Roman"/>
          <w:szCs w:val="24"/>
        </w:rPr>
      </w:pPr>
      <w:r w:rsidRPr="007A197E">
        <w:rPr>
          <w:rFonts w:eastAsia="Times New Roman" w:cs="Times New Roman"/>
          <w:szCs w:val="24"/>
        </w:rPr>
        <w:t xml:space="preserve"> Компания имеет достаточно высокий показатель эффективности контекстной рекламы в размере CTR = 4%, что говорит о формировании высокого интереса к рекламным объявлениям среди целевой аудитории. Однако, одним из ключевых направлений стратегии продаж является снижение нецелевых трат бюджета на привлечение клиентов, в связи с чем автором данной работы была проведено исследование механизмов текущей контекстной рекламы на полноту необходимого списка минус-фраз, исключающих нецелевые показы рекламы. Та</w:t>
      </w:r>
      <w:r w:rsidR="007A197E" w:rsidRPr="007A197E">
        <w:rPr>
          <w:rFonts w:eastAsia="Times New Roman" w:cs="Times New Roman"/>
          <w:szCs w:val="24"/>
        </w:rPr>
        <w:t>к был</w:t>
      </w:r>
      <w:r w:rsidRPr="007A197E">
        <w:rPr>
          <w:rFonts w:eastAsia="Times New Roman" w:cs="Times New Roman"/>
          <w:szCs w:val="24"/>
        </w:rPr>
        <w:t xml:space="preserve"> найден один из немногих нецелевых запросов, по которому выдавалась контекстная реклама барбершопа </w:t>
      </w:r>
      <w:r w:rsidR="00160694" w:rsidRPr="00160694">
        <w:rPr>
          <w:rFonts w:eastAsia="Times New Roman" w:cs="Times New Roman"/>
          <w:szCs w:val="24"/>
        </w:rPr>
        <w:t>(</w:t>
      </w:r>
      <w:r w:rsidR="00160694" w:rsidRPr="00160694">
        <w:rPr>
          <w:rFonts w:eastAsia="Times New Roman" w:cs="Times New Roman"/>
          <w:i/>
          <w:szCs w:val="24"/>
        </w:rPr>
        <w:t>рис 17</w:t>
      </w:r>
      <w:r w:rsidRPr="00160694">
        <w:rPr>
          <w:rFonts w:eastAsia="Times New Roman" w:cs="Times New Roman"/>
          <w:szCs w:val="24"/>
        </w:rPr>
        <w:t>).</w:t>
      </w:r>
      <w:r w:rsidR="007A197E" w:rsidRPr="007A197E">
        <w:rPr>
          <w:rFonts w:eastAsia="Times New Roman" w:cs="Times New Roman"/>
          <w:szCs w:val="24"/>
        </w:rPr>
        <w:t xml:space="preserve"> </w:t>
      </w:r>
    </w:p>
    <w:p w14:paraId="14200CF9" w14:textId="77777777" w:rsidR="00CE0EFD" w:rsidRDefault="007A197E" w:rsidP="00CE0EFD">
      <w:pPr>
        <w:keepNext/>
        <w:tabs>
          <w:tab w:val="left" w:pos="9072"/>
          <w:tab w:val="left" w:pos="10065"/>
        </w:tabs>
        <w:contextualSpacing/>
      </w:pPr>
      <w:r>
        <w:rPr>
          <w:noProof/>
          <w:lang w:val="en-US"/>
        </w:rPr>
        <w:drawing>
          <wp:inline distT="0" distB="0" distL="0" distR="0" wp14:anchorId="0877DA1D" wp14:editId="78F74307">
            <wp:extent cx="5734050" cy="2218148"/>
            <wp:effectExtent l="0" t="0" r="0" b="0"/>
            <wp:docPr id="32" name="Рисунок 32"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Untitled-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4486" cy="2222185"/>
                    </a:xfrm>
                    <a:prstGeom prst="rect">
                      <a:avLst/>
                    </a:prstGeom>
                    <a:noFill/>
                    <a:ln>
                      <a:noFill/>
                    </a:ln>
                  </pic:spPr>
                </pic:pic>
              </a:graphicData>
            </a:graphic>
          </wp:inline>
        </w:drawing>
      </w:r>
    </w:p>
    <w:p w14:paraId="1102467D" w14:textId="7968CBF4" w:rsidR="007A197E" w:rsidRPr="00CE0EFD" w:rsidRDefault="00CE0EFD" w:rsidP="00CE0EFD">
      <w:pPr>
        <w:pStyle w:val="afb"/>
        <w:rPr>
          <w:rFonts w:eastAsia="Times New Roman" w:cs="Times New Roman"/>
          <w:i w:val="0"/>
          <w:color w:val="auto"/>
          <w:sz w:val="22"/>
          <w:szCs w:val="24"/>
        </w:rPr>
      </w:pPr>
      <w:r w:rsidRPr="00CE0EFD">
        <w:rPr>
          <w:i w:val="0"/>
          <w:color w:val="auto"/>
          <w:sz w:val="22"/>
        </w:rPr>
        <w:t xml:space="preserve">Рис. </w:t>
      </w:r>
      <w:r w:rsidRPr="00CE0EFD">
        <w:rPr>
          <w:i w:val="0"/>
          <w:color w:val="auto"/>
          <w:sz w:val="22"/>
        </w:rPr>
        <w:fldChar w:fldCharType="begin"/>
      </w:r>
      <w:r w:rsidRPr="00CE0EFD">
        <w:rPr>
          <w:i w:val="0"/>
          <w:color w:val="auto"/>
          <w:sz w:val="22"/>
        </w:rPr>
        <w:instrText xml:space="preserve"> SEQ Рис. \* ARABIC </w:instrText>
      </w:r>
      <w:r w:rsidRPr="00CE0EFD">
        <w:rPr>
          <w:i w:val="0"/>
          <w:color w:val="auto"/>
          <w:sz w:val="22"/>
        </w:rPr>
        <w:fldChar w:fldCharType="separate"/>
      </w:r>
      <w:r>
        <w:rPr>
          <w:i w:val="0"/>
          <w:noProof/>
          <w:color w:val="auto"/>
          <w:sz w:val="22"/>
        </w:rPr>
        <w:t>17</w:t>
      </w:r>
      <w:r w:rsidRPr="00CE0EFD">
        <w:rPr>
          <w:i w:val="0"/>
          <w:color w:val="auto"/>
          <w:sz w:val="22"/>
        </w:rPr>
        <w:fldChar w:fldCharType="end"/>
      </w:r>
      <w:r w:rsidRPr="00CE0EFD">
        <w:rPr>
          <w:i w:val="0"/>
          <w:color w:val="auto"/>
          <w:sz w:val="22"/>
        </w:rPr>
        <w:t xml:space="preserve"> Поисковые запрос «барбершоп работа СПб»</w:t>
      </w:r>
    </w:p>
    <w:p w14:paraId="3EBA6707" w14:textId="4CEAE756" w:rsidR="005B2878" w:rsidRDefault="007A197E" w:rsidP="007A197E">
      <w:pPr>
        <w:tabs>
          <w:tab w:val="left" w:pos="9072"/>
          <w:tab w:val="left" w:pos="10065"/>
        </w:tabs>
        <w:contextualSpacing/>
        <w:rPr>
          <w:rFonts w:eastAsia="Times New Roman" w:cs="Times New Roman"/>
          <w:szCs w:val="24"/>
        </w:rPr>
      </w:pPr>
      <w:r w:rsidRPr="007A197E">
        <w:rPr>
          <w:rFonts w:eastAsia="Times New Roman" w:cs="Times New Roman"/>
          <w:szCs w:val="24"/>
        </w:rPr>
        <w:t>Очевидно, что подобные нецелевые запросы необходимо исключать, поскольку они скручивают бюджет продвижения за счёт</w:t>
      </w:r>
      <w:r>
        <w:rPr>
          <w:rFonts w:eastAsia="Times New Roman" w:cs="Times New Roman"/>
          <w:szCs w:val="24"/>
        </w:rPr>
        <w:t xml:space="preserve"> показа незаинтересованным пользователем. </w:t>
      </w:r>
      <w:r w:rsidRPr="007A197E">
        <w:rPr>
          <w:rFonts w:eastAsia="Times New Roman" w:cs="Times New Roman"/>
          <w:szCs w:val="24"/>
        </w:rPr>
        <w:t>Кроме того, существующий набор ключевых фраз сегодня не включает запросы по брендам конкурентов, хотя данный инструмент позволяет выходить на ту часть целевой аудитории, которая хочет посетить барбершоп, но знакома только с названиями наиболее популярных сетей. Такой приём зачастую используется в интернет-маркетинге и демонстрирует свою</w:t>
      </w:r>
      <w:r>
        <w:rPr>
          <w:rFonts w:eastAsia="Times New Roman" w:cs="Times New Roman"/>
          <w:szCs w:val="24"/>
        </w:rPr>
        <w:t xml:space="preserve"> эффективность</w:t>
      </w:r>
      <w:r>
        <w:rPr>
          <w:rStyle w:val="ac"/>
          <w:rFonts w:eastAsia="Times New Roman" w:cs="Times New Roman"/>
          <w:szCs w:val="24"/>
        </w:rPr>
        <w:footnoteReference w:id="18"/>
      </w:r>
      <w:r>
        <w:rPr>
          <w:rFonts w:eastAsia="Times New Roman" w:cs="Times New Roman"/>
          <w:szCs w:val="24"/>
        </w:rPr>
        <w:t xml:space="preserve">. Также хотелось бы отметить </w:t>
      </w:r>
      <w:r w:rsidR="00230F69">
        <w:rPr>
          <w:rFonts w:eastAsia="Times New Roman" w:cs="Times New Roman"/>
          <w:szCs w:val="24"/>
        </w:rPr>
        <w:t xml:space="preserve">возрастающий тренд на использование </w:t>
      </w:r>
      <w:r w:rsidR="00292341">
        <w:rPr>
          <w:rFonts w:eastAsia="Times New Roman" w:cs="Times New Roman"/>
          <w:szCs w:val="24"/>
        </w:rPr>
        <w:t>инструментов</w:t>
      </w:r>
      <w:r w:rsidR="00230F69">
        <w:rPr>
          <w:rFonts w:eastAsia="Times New Roman" w:cs="Times New Roman"/>
          <w:szCs w:val="24"/>
        </w:rPr>
        <w:t xml:space="preserve"> гиперлокального таргетинга</w:t>
      </w:r>
      <w:r w:rsidR="00292341">
        <w:rPr>
          <w:rFonts w:eastAsia="Times New Roman" w:cs="Times New Roman"/>
          <w:szCs w:val="24"/>
        </w:rPr>
        <w:t xml:space="preserve"> при продвижении барбершопов</w:t>
      </w:r>
      <w:r w:rsidR="00115199">
        <w:rPr>
          <w:rStyle w:val="ac"/>
          <w:rFonts w:eastAsia="Times New Roman" w:cs="Times New Roman"/>
          <w:szCs w:val="24"/>
        </w:rPr>
        <w:footnoteReference w:id="19"/>
      </w:r>
      <w:r w:rsidR="00115199">
        <w:rPr>
          <w:rFonts w:eastAsia="Times New Roman" w:cs="Times New Roman"/>
          <w:szCs w:val="24"/>
        </w:rPr>
        <w:t xml:space="preserve">. Суть данного инструмента заключается в выделении так называемых «полигонов» на карте - мест, </w:t>
      </w:r>
      <w:r w:rsidR="00115199">
        <w:rPr>
          <w:rFonts w:eastAsia="Times New Roman" w:cs="Times New Roman"/>
          <w:szCs w:val="24"/>
        </w:rPr>
        <w:lastRenderedPageBreak/>
        <w:t xml:space="preserve">которые целевая аудитория посещает регулярно, а значит привязана к ним территориально. Соответственно при подключении данного инструмента, контекстная и баннерная реклама будет показываться не только пользователям, которые живут поблизости барбершопа, но и тем, кто регулярно посещает отмеченные «полигоны» - места высокой активности рядом с ним, например, тем кто учится в ближайших университетах или работает в близлежащих бизнес-центрах. Примерами </w:t>
      </w:r>
      <w:r w:rsidR="00A3287D">
        <w:rPr>
          <w:rFonts w:eastAsia="Times New Roman" w:cs="Times New Roman"/>
          <w:szCs w:val="24"/>
        </w:rPr>
        <w:t>таким центров высокой активности могут быть:</w:t>
      </w:r>
    </w:p>
    <w:p w14:paraId="2013491C" w14:textId="77777777" w:rsidR="00A3287D" w:rsidRPr="00A3287D" w:rsidRDefault="00A3287D" w:rsidP="00B25600">
      <w:pPr>
        <w:pStyle w:val="a9"/>
        <w:numPr>
          <w:ilvl w:val="0"/>
          <w:numId w:val="20"/>
        </w:numPr>
        <w:rPr>
          <w:rFonts w:eastAsia="Times New Roman" w:cs="Times New Roman"/>
          <w:szCs w:val="24"/>
        </w:rPr>
      </w:pPr>
      <w:r>
        <w:rPr>
          <w:rFonts w:eastAsia="Times New Roman" w:cs="Times New Roman"/>
          <w:szCs w:val="24"/>
        </w:rPr>
        <w:t>ТК «Пик», ТРЦ «Сенная»</w:t>
      </w:r>
    </w:p>
    <w:p w14:paraId="6AB9A6E1" w14:textId="612337FA" w:rsidR="00A3287D" w:rsidRPr="00A3287D" w:rsidRDefault="00A3287D" w:rsidP="00B25600">
      <w:pPr>
        <w:pStyle w:val="a9"/>
        <w:numPr>
          <w:ilvl w:val="0"/>
          <w:numId w:val="20"/>
        </w:numPr>
        <w:rPr>
          <w:rFonts w:eastAsia="Times New Roman" w:cs="Times New Roman"/>
          <w:szCs w:val="24"/>
        </w:rPr>
      </w:pPr>
      <w:r>
        <w:rPr>
          <w:rFonts w:eastAsia="Times New Roman" w:cs="Times New Roman"/>
          <w:szCs w:val="24"/>
        </w:rPr>
        <w:t>Университет «ПГУПС»</w:t>
      </w:r>
      <w:r w:rsidRPr="00A3287D">
        <w:rPr>
          <w:rFonts w:eastAsia="Times New Roman" w:cs="Times New Roman"/>
          <w:szCs w:val="24"/>
        </w:rPr>
        <w:t>,</w:t>
      </w:r>
      <w:r>
        <w:rPr>
          <w:rFonts w:eastAsia="Times New Roman" w:cs="Times New Roman"/>
          <w:szCs w:val="24"/>
        </w:rPr>
        <w:t xml:space="preserve"> Университет «СПбГТИ», СПБГЭУ</w:t>
      </w:r>
    </w:p>
    <w:p w14:paraId="161D4C54" w14:textId="7D9FBC3A" w:rsidR="00A3287D" w:rsidRPr="00A3287D" w:rsidRDefault="00A3287D" w:rsidP="00A3287D">
      <w:pPr>
        <w:tabs>
          <w:tab w:val="left" w:pos="9072"/>
          <w:tab w:val="left" w:pos="10065"/>
        </w:tabs>
        <w:contextualSpacing/>
        <w:rPr>
          <w:rFonts w:eastAsia="Times New Roman" w:cs="Times New Roman"/>
          <w:szCs w:val="24"/>
        </w:rPr>
      </w:pPr>
      <w:r>
        <w:rPr>
          <w:rFonts w:eastAsia="Times New Roman" w:cs="Times New Roman"/>
          <w:szCs w:val="24"/>
        </w:rPr>
        <w:t xml:space="preserve">Пример полигона представлен на иллюстрации </w:t>
      </w:r>
      <w:r w:rsidR="00CE0EFD" w:rsidRPr="00CE0EFD">
        <w:rPr>
          <w:rFonts w:eastAsia="Times New Roman" w:cs="Times New Roman"/>
          <w:szCs w:val="24"/>
        </w:rPr>
        <w:t>(Р</w:t>
      </w:r>
      <w:r w:rsidRPr="00CE0EFD">
        <w:rPr>
          <w:rFonts w:eastAsia="Times New Roman" w:cs="Times New Roman"/>
          <w:szCs w:val="24"/>
        </w:rPr>
        <w:t xml:space="preserve">ис. </w:t>
      </w:r>
      <w:r w:rsidR="00CE0EFD" w:rsidRPr="00CE0EFD">
        <w:rPr>
          <w:rFonts w:eastAsia="Times New Roman" w:cs="Times New Roman"/>
          <w:szCs w:val="24"/>
        </w:rPr>
        <w:t>18</w:t>
      </w:r>
      <w:r w:rsidRPr="00CE0EFD">
        <w:rPr>
          <w:rFonts w:eastAsia="Times New Roman" w:cs="Times New Roman"/>
          <w:szCs w:val="24"/>
        </w:rPr>
        <w:t>)</w:t>
      </w:r>
    </w:p>
    <w:p w14:paraId="6097442F" w14:textId="77777777" w:rsidR="00CE0EFD" w:rsidRDefault="00A3287D" w:rsidP="00CE0EFD">
      <w:pPr>
        <w:keepNext/>
        <w:tabs>
          <w:tab w:val="left" w:pos="9072"/>
          <w:tab w:val="left" w:pos="10065"/>
        </w:tabs>
        <w:contextualSpacing/>
      </w:pPr>
      <w:r w:rsidRPr="009854A1">
        <w:rPr>
          <w:rFonts w:eastAsia="Times New Roman" w:cs="Times New Roman"/>
          <w:i/>
          <w:noProof/>
          <w:szCs w:val="24"/>
          <w:lang w:val="en-US"/>
        </w:rPr>
        <w:drawing>
          <wp:inline distT="0" distB="0" distL="0" distR="0" wp14:anchorId="0B060590" wp14:editId="01100FA7">
            <wp:extent cx="3114675" cy="2409664"/>
            <wp:effectExtent l="0" t="0" r="0" b="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33">
                      <a:extLst>
                        <a:ext uri="{28A0092B-C50C-407E-A947-70E740481C1C}">
                          <a14:useLocalDpi xmlns:a14="http://schemas.microsoft.com/office/drawing/2010/main" val="0"/>
                        </a:ext>
                      </a:extLst>
                    </a:blip>
                    <a:srcRect l="60207" t="63852" r="11290" b="2223"/>
                    <a:stretch/>
                  </pic:blipFill>
                  <pic:spPr>
                    <a:xfrm>
                      <a:off x="0" y="0"/>
                      <a:ext cx="3121625" cy="2415041"/>
                    </a:xfrm>
                    <a:prstGeom prst="rect">
                      <a:avLst/>
                    </a:prstGeom>
                  </pic:spPr>
                </pic:pic>
              </a:graphicData>
            </a:graphic>
          </wp:inline>
        </w:drawing>
      </w:r>
    </w:p>
    <w:p w14:paraId="7D6BDC22" w14:textId="341E5905" w:rsidR="00A3287D" w:rsidRPr="00CE0EFD" w:rsidRDefault="00CE0EFD" w:rsidP="00CE0EFD">
      <w:pPr>
        <w:pStyle w:val="afb"/>
        <w:rPr>
          <w:rFonts w:eastAsia="Times New Roman" w:cs="Times New Roman"/>
          <w:i w:val="0"/>
          <w:color w:val="auto"/>
          <w:sz w:val="22"/>
          <w:szCs w:val="24"/>
        </w:rPr>
      </w:pPr>
      <w:r w:rsidRPr="00CE0EFD">
        <w:rPr>
          <w:i w:val="0"/>
          <w:color w:val="auto"/>
          <w:sz w:val="22"/>
        </w:rPr>
        <w:t xml:space="preserve">Рис. </w:t>
      </w:r>
      <w:r w:rsidRPr="00CE0EFD">
        <w:rPr>
          <w:i w:val="0"/>
          <w:color w:val="auto"/>
          <w:sz w:val="22"/>
        </w:rPr>
        <w:fldChar w:fldCharType="begin"/>
      </w:r>
      <w:r w:rsidRPr="00CE0EFD">
        <w:rPr>
          <w:i w:val="0"/>
          <w:color w:val="auto"/>
          <w:sz w:val="22"/>
        </w:rPr>
        <w:instrText xml:space="preserve"> SEQ Рис. \* ARABIC </w:instrText>
      </w:r>
      <w:r w:rsidRPr="00CE0EFD">
        <w:rPr>
          <w:i w:val="0"/>
          <w:color w:val="auto"/>
          <w:sz w:val="22"/>
        </w:rPr>
        <w:fldChar w:fldCharType="separate"/>
      </w:r>
      <w:r w:rsidRPr="00CE0EFD">
        <w:rPr>
          <w:i w:val="0"/>
          <w:noProof/>
          <w:color w:val="auto"/>
          <w:sz w:val="22"/>
        </w:rPr>
        <w:t>18</w:t>
      </w:r>
      <w:r w:rsidRPr="00CE0EFD">
        <w:rPr>
          <w:i w:val="0"/>
          <w:color w:val="auto"/>
          <w:sz w:val="22"/>
        </w:rPr>
        <w:fldChar w:fldCharType="end"/>
      </w:r>
      <w:r w:rsidRPr="00CE0EFD">
        <w:rPr>
          <w:i w:val="0"/>
          <w:color w:val="auto"/>
          <w:sz w:val="22"/>
        </w:rPr>
        <w:t xml:space="preserve"> Полигон (пример)</w:t>
      </w:r>
    </w:p>
    <w:p w14:paraId="3912274C" w14:textId="77777777" w:rsidR="00A3287D" w:rsidRDefault="00A3287D" w:rsidP="007A197E">
      <w:pPr>
        <w:tabs>
          <w:tab w:val="left" w:pos="9072"/>
          <w:tab w:val="left" w:pos="10065"/>
        </w:tabs>
        <w:contextualSpacing/>
        <w:rPr>
          <w:rFonts w:eastAsia="Times New Roman" w:cs="Times New Roman"/>
          <w:szCs w:val="24"/>
        </w:rPr>
      </w:pPr>
    </w:p>
    <w:p w14:paraId="743AA2C3" w14:textId="23A24763" w:rsidR="00A3287D" w:rsidRDefault="006C5270" w:rsidP="00A3287D">
      <w:pPr>
        <w:tabs>
          <w:tab w:val="left" w:pos="9072"/>
          <w:tab w:val="left" w:pos="10065"/>
        </w:tabs>
        <w:contextualSpacing/>
        <w:rPr>
          <w:rFonts w:eastAsia="Times New Roman" w:cs="Times New Roman"/>
          <w:b/>
          <w:szCs w:val="24"/>
        </w:rPr>
      </w:pPr>
      <w:r>
        <w:rPr>
          <w:rFonts w:eastAsia="Times New Roman" w:cs="Times New Roman"/>
          <w:b/>
          <w:szCs w:val="24"/>
        </w:rPr>
        <w:t>Корпоративный в</w:t>
      </w:r>
      <w:r w:rsidR="00A3287D">
        <w:rPr>
          <w:rFonts w:eastAsia="Times New Roman" w:cs="Times New Roman"/>
          <w:b/>
          <w:szCs w:val="24"/>
        </w:rPr>
        <w:t xml:space="preserve">еб-сайт </w:t>
      </w:r>
    </w:p>
    <w:p w14:paraId="44F10413" w14:textId="1A1CAC89" w:rsidR="00A3287D" w:rsidRDefault="00A3287D" w:rsidP="00A3287D">
      <w:pPr>
        <w:tabs>
          <w:tab w:val="left" w:pos="9072"/>
          <w:tab w:val="left" w:pos="10065"/>
        </w:tabs>
        <w:contextualSpacing/>
        <w:rPr>
          <w:rFonts w:eastAsia="Times New Roman" w:cs="Times New Roman"/>
          <w:szCs w:val="24"/>
        </w:rPr>
      </w:pPr>
      <w:r>
        <w:rPr>
          <w:rFonts w:eastAsia="Times New Roman" w:cs="Times New Roman"/>
          <w:szCs w:val="24"/>
        </w:rPr>
        <w:t>В рамках изучения текущего состояния продаж компании была выявлена проблема падения конверсии веб-сайта компании, в связи с чем было решено провести бенчмаркинг</w:t>
      </w:r>
      <w:r w:rsidR="006C5270">
        <w:rPr>
          <w:rFonts w:eastAsia="Times New Roman" w:cs="Times New Roman"/>
          <w:szCs w:val="24"/>
        </w:rPr>
        <w:t xml:space="preserve"> конкурентов, в ходе которого были выявлены слабые места конверсионных элементов данного ресурса. Поскольку веб-сайт является ключевым ресурсом компании, отражающим её позиционирование и сочетающим в себе всю необходимую информацию о барбершопе, очень важно определять значимость различных элементов веб-сайта для потенциальных клиентов. В связи с этим в рамках проведенного онлайн-опроса потребителям парикмахерских услуг был задан вопрос о важности тех или иных конверсионных элементов для приоритизации выявленных проблем. Далее в таблице будет представлен перечень обозначенных проблем и рекомендации по их преодолению:</w:t>
      </w:r>
    </w:p>
    <w:tbl>
      <w:tblPr>
        <w:tblStyle w:val="af6"/>
        <w:tblW w:w="0" w:type="auto"/>
        <w:tblLook w:val="04A0" w:firstRow="1" w:lastRow="0" w:firstColumn="1" w:lastColumn="0" w:noHBand="0" w:noVBand="1"/>
      </w:tblPr>
      <w:tblGrid>
        <w:gridCol w:w="1985"/>
        <w:gridCol w:w="2343"/>
        <w:gridCol w:w="2019"/>
        <w:gridCol w:w="2999"/>
      </w:tblGrid>
      <w:tr w:rsidR="00276741" w14:paraId="29053AE7" w14:textId="77777777" w:rsidTr="00CE0EFD">
        <w:trPr>
          <w:cantSplit/>
          <w:tblHeader/>
        </w:trPr>
        <w:tc>
          <w:tcPr>
            <w:tcW w:w="1985" w:type="dxa"/>
            <w:shd w:val="clear" w:color="auto" w:fill="DEEAF6" w:themeFill="accent1" w:themeFillTint="33"/>
          </w:tcPr>
          <w:p w14:paraId="61CE7B39" w14:textId="74927843" w:rsidR="009E2D8E" w:rsidRPr="009E2D8E" w:rsidRDefault="009E2D8E" w:rsidP="00CE0EFD">
            <w:pPr>
              <w:tabs>
                <w:tab w:val="left" w:pos="9072"/>
                <w:tab w:val="left" w:pos="10065"/>
              </w:tabs>
              <w:ind w:firstLine="0"/>
              <w:contextualSpacing/>
              <w:rPr>
                <w:rFonts w:eastAsia="Times New Roman" w:cs="Times New Roman"/>
                <w:b/>
              </w:rPr>
            </w:pPr>
            <w:r w:rsidRPr="009E2D8E">
              <w:rPr>
                <w:rFonts w:eastAsia="Times New Roman" w:cs="Times New Roman"/>
                <w:b/>
              </w:rPr>
              <w:lastRenderedPageBreak/>
              <w:t>Конверсионный элемент</w:t>
            </w:r>
          </w:p>
        </w:tc>
        <w:tc>
          <w:tcPr>
            <w:tcW w:w="2343" w:type="dxa"/>
            <w:shd w:val="clear" w:color="auto" w:fill="DEEAF6" w:themeFill="accent1" w:themeFillTint="33"/>
            <w:vAlign w:val="center"/>
          </w:tcPr>
          <w:p w14:paraId="495A12A6" w14:textId="204042FA" w:rsidR="009E2D8E" w:rsidRPr="009E2D8E" w:rsidRDefault="009E2D8E" w:rsidP="00CE0EFD">
            <w:pPr>
              <w:tabs>
                <w:tab w:val="left" w:pos="9072"/>
                <w:tab w:val="left" w:pos="10065"/>
              </w:tabs>
              <w:ind w:firstLine="0"/>
              <w:contextualSpacing/>
              <w:rPr>
                <w:rFonts w:eastAsia="Times New Roman" w:cs="Times New Roman"/>
                <w:b/>
              </w:rPr>
            </w:pPr>
            <w:r w:rsidRPr="009E2D8E">
              <w:rPr>
                <w:rFonts w:eastAsia="Times New Roman" w:cs="Times New Roman"/>
                <w:b/>
              </w:rPr>
              <w:t>Описание проблемы</w:t>
            </w:r>
          </w:p>
        </w:tc>
        <w:tc>
          <w:tcPr>
            <w:tcW w:w="2019" w:type="dxa"/>
            <w:shd w:val="clear" w:color="auto" w:fill="DEEAF6" w:themeFill="accent1" w:themeFillTint="33"/>
            <w:vAlign w:val="center"/>
          </w:tcPr>
          <w:p w14:paraId="1F8A3516" w14:textId="49532302" w:rsidR="009E2D8E" w:rsidRPr="009E2D8E" w:rsidRDefault="009E2D8E" w:rsidP="00CE0EFD">
            <w:pPr>
              <w:tabs>
                <w:tab w:val="left" w:pos="9072"/>
                <w:tab w:val="left" w:pos="10065"/>
              </w:tabs>
              <w:ind w:firstLine="0"/>
              <w:contextualSpacing/>
              <w:rPr>
                <w:rFonts w:eastAsia="Times New Roman" w:cs="Times New Roman"/>
                <w:b/>
              </w:rPr>
            </w:pPr>
            <w:r w:rsidRPr="009E2D8E">
              <w:rPr>
                <w:rFonts w:eastAsia="Times New Roman" w:cs="Times New Roman"/>
                <w:b/>
              </w:rPr>
              <w:t>Приоритетность проблемы для клиента</w:t>
            </w:r>
          </w:p>
        </w:tc>
        <w:tc>
          <w:tcPr>
            <w:tcW w:w="2999" w:type="dxa"/>
            <w:shd w:val="clear" w:color="auto" w:fill="DEEAF6" w:themeFill="accent1" w:themeFillTint="33"/>
            <w:vAlign w:val="center"/>
          </w:tcPr>
          <w:p w14:paraId="14234B1C" w14:textId="2877C11A" w:rsidR="009E2D8E" w:rsidRPr="009E2D8E" w:rsidRDefault="009E2D8E" w:rsidP="00CE0EFD">
            <w:pPr>
              <w:tabs>
                <w:tab w:val="left" w:pos="9072"/>
                <w:tab w:val="left" w:pos="10065"/>
              </w:tabs>
              <w:ind w:firstLine="0"/>
              <w:contextualSpacing/>
              <w:rPr>
                <w:rFonts w:eastAsia="Times New Roman" w:cs="Times New Roman"/>
                <w:b/>
              </w:rPr>
            </w:pPr>
            <w:r w:rsidRPr="009E2D8E">
              <w:rPr>
                <w:rFonts w:eastAsia="Times New Roman" w:cs="Times New Roman"/>
                <w:b/>
              </w:rPr>
              <w:t>Рекомендация</w:t>
            </w:r>
          </w:p>
        </w:tc>
      </w:tr>
      <w:tr w:rsidR="00E76905" w14:paraId="2B8069E6" w14:textId="77777777" w:rsidTr="00CE0EFD">
        <w:trPr>
          <w:cantSplit/>
          <w:tblHeader/>
        </w:trPr>
        <w:tc>
          <w:tcPr>
            <w:tcW w:w="1985" w:type="dxa"/>
            <w:vAlign w:val="center"/>
          </w:tcPr>
          <w:p w14:paraId="48B17F91" w14:textId="04754070" w:rsidR="009E2D8E" w:rsidRPr="009E2D8E" w:rsidRDefault="009E2D8E" w:rsidP="00CE0EFD">
            <w:pPr>
              <w:tabs>
                <w:tab w:val="left" w:pos="9072"/>
                <w:tab w:val="left" w:pos="10065"/>
              </w:tabs>
              <w:ind w:firstLine="0"/>
              <w:contextualSpacing/>
              <w:rPr>
                <w:rFonts w:eastAsia="Times New Roman" w:cs="Times New Roman"/>
              </w:rPr>
            </w:pPr>
            <w:r>
              <w:rPr>
                <w:rFonts w:eastAsia="Times New Roman" w:cs="Times New Roman"/>
              </w:rPr>
              <w:t>Отзывы</w:t>
            </w:r>
          </w:p>
        </w:tc>
        <w:tc>
          <w:tcPr>
            <w:tcW w:w="2343" w:type="dxa"/>
            <w:vAlign w:val="center"/>
          </w:tcPr>
          <w:p w14:paraId="5C77BABC" w14:textId="329A6C72" w:rsidR="009E2D8E" w:rsidRPr="009E2D8E" w:rsidRDefault="009E2D8E" w:rsidP="00CE0EFD">
            <w:pPr>
              <w:tabs>
                <w:tab w:val="left" w:pos="9072"/>
                <w:tab w:val="left" w:pos="10065"/>
              </w:tabs>
              <w:ind w:firstLine="0"/>
              <w:contextualSpacing/>
              <w:rPr>
                <w:rFonts w:eastAsia="Times New Roman" w:cs="Times New Roman"/>
              </w:rPr>
            </w:pPr>
            <w:r>
              <w:rPr>
                <w:rFonts w:eastAsia="Times New Roman" w:cs="Times New Roman"/>
              </w:rPr>
              <w:t>Наименьшее количество отзывов</w:t>
            </w:r>
            <w:r w:rsidR="00E76905">
              <w:rPr>
                <w:rFonts w:eastAsia="Times New Roman" w:cs="Times New Roman"/>
              </w:rPr>
              <w:t xml:space="preserve"> у мастеров</w:t>
            </w:r>
            <w:r>
              <w:rPr>
                <w:rFonts w:eastAsia="Times New Roman" w:cs="Times New Roman"/>
              </w:rPr>
              <w:t xml:space="preserve"> среди конкурентов</w:t>
            </w:r>
          </w:p>
        </w:tc>
        <w:tc>
          <w:tcPr>
            <w:tcW w:w="2019" w:type="dxa"/>
            <w:vAlign w:val="center"/>
          </w:tcPr>
          <w:p w14:paraId="5D08BE07" w14:textId="722604AB" w:rsidR="009E2D8E" w:rsidRPr="009E2D8E" w:rsidRDefault="009E2D8E" w:rsidP="00CE0EFD">
            <w:pPr>
              <w:tabs>
                <w:tab w:val="left" w:pos="9072"/>
                <w:tab w:val="left" w:pos="10065"/>
              </w:tabs>
              <w:ind w:firstLine="0"/>
              <w:contextualSpacing/>
              <w:rPr>
                <w:rFonts w:eastAsia="Times New Roman" w:cs="Times New Roman"/>
              </w:rPr>
            </w:pPr>
            <w:r w:rsidRPr="009E2D8E">
              <w:rPr>
                <w:rFonts w:eastAsia="Times New Roman" w:cs="Times New Roman"/>
              </w:rPr>
              <w:t>«</w:t>
            </w:r>
            <w:r>
              <w:rPr>
                <w:rFonts w:eastAsia="Times New Roman" w:cs="Times New Roman"/>
              </w:rPr>
              <w:t>отзывы о работе мастеров</w:t>
            </w:r>
            <w:r w:rsidRPr="009E2D8E">
              <w:rPr>
                <w:rFonts w:eastAsia="Times New Roman" w:cs="Times New Roman"/>
              </w:rPr>
              <w:t xml:space="preserve">» </w:t>
            </w:r>
          </w:p>
          <w:p w14:paraId="7843AF10" w14:textId="14BF2C48" w:rsidR="009E2D8E" w:rsidRPr="009E2D8E" w:rsidRDefault="009E2D8E" w:rsidP="00CE0EFD">
            <w:pPr>
              <w:tabs>
                <w:tab w:val="left" w:pos="9072"/>
                <w:tab w:val="left" w:pos="10065"/>
              </w:tabs>
              <w:ind w:firstLine="0"/>
              <w:contextualSpacing/>
              <w:rPr>
                <w:rFonts w:eastAsia="Times New Roman" w:cs="Times New Roman"/>
              </w:rPr>
            </w:pPr>
            <w:r>
              <w:rPr>
                <w:rFonts w:eastAsia="Times New Roman" w:cs="Times New Roman"/>
              </w:rPr>
              <w:t>(62</w:t>
            </w:r>
            <w:r w:rsidRPr="009E2D8E">
              <w:rPr>
                <w:rFonts w:eastAsia="Times New Roman" w:cs="Times New Roman"/>
              </w:rPr>
              <w:t>% респондентов)</w:t>
            </w:r>
          </w:p>
        </w:tc>
        <w:tc>
          <w:tcPr>
            <w:tcW w:w="2999" w:type="dxa"/>
            <w:vAlign w:val="center"/>
          </w:tcPr>
          <w:p w14:paraId="579FE0D0" w14:textId="7DDC5380" w:rsidR="009E2D8E" w:rsidRPr="009E2D8E" w:rsidRDefault="00E76905" w:rsidP="00CE0EFD">
            <w:pPr>
              <w:tabs>
                <w:tab w:val="left" w:pos="9072"/>
                <w:tab w:val="left" w:pos="10065"/>
              </w:tabs>
              <w:ind w:firstLine="0"/>
              <w:contextualSpacing/>
              <w:rPr>
                <w:rFonts w:eastAsia="Times New Roman" w:cs="Times New Roman"/>
              </w:rPr>
            </w:pPr>
            <w:r>
              <w:rPr>
                <w:rFonts w:eastAsia="Times New Roman" w:cs="Times New Roman"/>
              </w:rPr>
              <w:t>Рекомендовать мастерам обращаться к клиентам с просьбой оставить отзыв после стрижки. Бонусное стимулирование написания отзывов. Заказ написания отзывов на бирже копирайтинга.</w:t>
            </w:r>
          </w:p>
        </w:tc>
      </w:tr>
      <w:tr w:rsidR="00E76905" w14:paraId="66F191A3" w14:textId="77777777" w:rsidTr="00CE0EFD">
        <w:trPr>
          <w:cantSplit/>
          <w:tblHeader/>
        </w:trPr>
        <w:tc>
          <w:tcPr>
            <w:tcW w:w="1985" w:type="dxa"/>
            <w:vAlign w:val="center"/>
          </w:tcPr>
          <w:p w14:paraId="786B6A54" w14:textId="75DC0729" w:rsidR="009E2D8E" w:rsidRPr="009E2D8E" w:rsidRDefault="009E2D8E" w:rsidP="00CE0EFD">
            <w:pPr>
              <w:tabs>
                <w:tab w:val="left" w:pos="9072"/>
                <w:tab w:val="left" w:pos="10065"/>
              </w:tabs>
              <w:ind w:firstLine="0"/>
              <w:contextualSpacing/>
              <w:rPr>
                <w:rFonts w:eastAsia="Times New Roman" w:cs="Times New Roman"/>
              </w:rPr>
            </w:pPr>
            <w:r>
              <w:rPr>
                <w:rFonts w:eastAsia="Times New Roman" w:cs="Times New Roman"/>
              </w:rPr>
              <w:t>Портфолио</w:t>
            </w:r>
          </w:p>
        </w:tc>
        <w:tc>
          <w:tcPr>
            <w:tcW w:w="2343" w:type="dxa"/>
            <w:vAlign w:val="center"/>
          </w:tcPr>
          <w:p w14:paraId="4BDB072F" w14:textId="75F890EC" w:rsidR="009E2D8E" w:rsidRPr="009E2D8E" w:rsidRDefault="00E76905" w:rsidP="00CE0EFD">
            <w:pPr>
              <w:tabs>
                <w:tab w:val="left" w:pos="9072"/>
                <w:tab w:val="left" w:pos="10065"/>
              </w:tabs>
              <w:ind w:firstLine="0"/>
              <w:contextualSpacing/>
              <w:rPr>
                <w:rFonts w:eastAsia="Times New Roman" w:cs="Times New Roman"/>
              </w:rPr>
            </w:pPr>
            <w:r>
              <w:rPr>
                <w:rFonts w:eastAsia="Times New Roman" w:cs="Times New Roman"/>
              </w:rPr>
              <w:t>Отсутствие четко представленного портфолио работ</w:t>
            </w:r>
          </w:p>
        </w:tc>
        <w:tc>
          <w:tcPr>
            <w:tcW w:w="2019" w:type="dxa"/>
            <w:vAlign w:val="center"/>
          </w:tcPr>
          <w:p w14:paraId="2CAF7ADB" w14:textId="1FBAD740" w:rsidR="009E2D8E" w:rsidRPr="009E2D8E" w:rsidRDefault="00E76905" w:rsidP="00CE0EFD">
            <w:pPr>
              <w:tabs>
                <w:tab w:val="left" w:pos="9072"/>
                <w:tab w:val="left" w:pos="10065"/>
              </w:tabs>
              <w:ind w:firstLine="0"/>
              <w:contextualSpacing/>
              <w:rPr>
                <w:rFonts w:eastAsia="Times New Roman" w:cs="Times New Roman"/>
              </w:rPr>
            </w:pPr>
            <w:r>
              <w:rPr>
                <w:rFonts w:eastAsia="Times New Roman" w:cs="Times New Roman"/>
              </w:rPr>
              <w:t>«</w:t>
            </w:r>
            <w:r w:rsidRPr="00E76905">
              <w:rPr>
                <w:rFonts w:eastAsia="Times New Roman" w:cs="Times New Roman"/>
              </w:rPr>
              <w:t>портфолио работ</w:t>
            </w:r>
            <w:r>
              <w:rPr>
                <w:rFonts w:eastAsia="Times New Roman" w:cs="Times New Roman"/>
              </w:rPr>
              <w:t>»</w:t>
            </w:r>
            <w:r w:rsidRPr="00E76905">
              <w:rPr>
                <w:rFonts w:eastAsia="Times New Roman" w:cs="Times New Roman"/>
              </w:rPr>
              <w:t xml:space="preserve"> (49% респондентов)</w:t>
            </w:r>
          </w:p>
        </w:tc>
        <w:tc>
          <w:tcPr>
            <w:tcW w:w="2999" w:type="dxa"/>
            <w:vAlign w:val="center"/>
          </w:tcPr>
          <w:p w14:paraId="6308E2CC" w14:textId="70021626" w:rsidR="009E2D8E" w:rsidRPr="009E2D8E" w:rsidRDefault="00276741" w:rsidP="00CE0EFD">
            <w:pPr>
              <w:tabs>
                <w:tab w:val="left" w:pos="9072"/>
                <w:tab w:val="left" w:pos="10065"/>
              </w:tabs>
              <w:ind w:firstLine="0"/>
              <w:contextualSpacing/>
              <w:rPr>
                <w:rFonts w:eastAsia="Times New Roman" w:cs="Times New Roman"/>
              </w:rPr>
            </w:pPr>
            <w:r>
              <w:rPr>
                <w:rFonts w:eastAsia="Times New Roman" w:cs="Times New Roman"/>
              </w:rPr>
              <w:t xml:space="preserve">Создание раздела портфолио с добавлением лучших работ представленных в </w:t>
            </w:r>
            <w:r>
              <w:rPr>
                <w:rFonts w:eastAsia="Times New Roman" w:cs="Times New Roman"/>
                <w:lang w:val="en-US"/>
              </w:rPr>
              <w:t>Instagram</w:t>
            </w:r>
            <w:r>
              <w:rPr>
                <w:rFonts w:eastAsia="Times New Roman" w:cs="Times New Roman"/>
              </w:rPr>
              <w:t xml:space="preserve"> – аккаунте, а также заказ фотосессии и проведение модельных съемок для формирования красочного портфолио. </w:t>
            </w:r>
          </w:p>
        </w:tc>
      </w:tr>
      <w:tr w:rsidR="00E76905" w14:paraId="65CE305F" w14:textId="77777777" w:rsidTr="00CE0EFD">
        <w:trPr>
          <w:cantSplit/>
          <w:tblHeader/>
        </w:trPr>
        <w:tc>
          <w:tcPr>
            <w:tcW w:w="1985" w:type="dxa"/>
            <w:vAlign w:val="center"/>
          </w:tcPr>
          <w:p w14:paraId="5C6CF8C6" w14:textId="10291D91" w:rsidR="009E2D8E" w:rsidRPr="009E2D8E" w:rsidRDefault="00276741" w:rsidP="00CE0EFD">
            <w:pPr>
              <w:tabs>
                <w:tab w:val="left" w:pos="9072"/>
                <w:tab w:val="left" w:pos="10065"/>
              </w:tabs>
              <w:ind w:firstLine="0"/>
              <w:contextualSpacing/>
              <w:rPr>
                <w:rFonts w:eastAsia="Times New Roman" w:cs="Times New Roman"/>
              </w:rPr>
            </w:pPr>
            <w:r>
              <w:rPr>
                <w:rFonts w:eastAsia="Times New Roman" w:cs="Times New Roman"/>
              </w:rPr>
              <w:t>Информация об обучении мастеров</w:t>
            </w:r>
          </w:p>
        </w:tc>
        <w:tc>
          <w:tcPr>
            <w:tcW w:w="2343" w:type="dxa"/>
            <w:vAlign w:val="center"/>
          </w:tcPr>
          <w:p w14:paraId="5B90A69C" w14:textId="6B08FC41" w:rsidR="009E2D8E" w:rsidRPr="009E2D8E" w:rsidRDefault="00276741" w:rsidP="00CE0EFD">
            <w:pPr>
              <w:tabs>
                <w:tab w:val="left" w:pos="9072"/>
                <w:tab w:val="left" w:pos="10065"/>
              </w:tabs>
              <w:ind w:firstLine="0"/>
              <w:contextualSpacing/>
              <w:rPr>
                <w:rFonts w:eastAsia="Times New Roman" w:cs="Times New Roman"/>
              </w:rPr>
            </w:pPr>
            <w:r>
              <w:rPr>
                <w:rFonts w:eastAsia="Times New Roman" w:cs="Times New Roman"/>
              </w:rPr>
              <w:t>Отсутствие информации об обучении мастеров в отличие от большинства конкурентов</w:t>
            </w:r>
          </w:p>
        </w:tc>
        <w:tc>
          <w:tcPr>
            <w:tcW w:w="2019" w:type="dxa"/>
            <w:vAlign w:val="center"/>
          </w:tcPr>
          <w:p w14:paraId="575490FA" w14:textId="2650A2B7" w:rsidR="009E2D8E" w:rsidRPr="009E2D8E" w:rsidRDefault="00276741" w:rsidP="00CE0EFD">
            <w:pPr>
              <w:tabs>
                <w:tab w:val="left" w:pos="9072"/>
                <w:tab w:val="left" w:pos="10065"/>
              </w:tabs>
              <w:ind w:firstLine="0"/>
              <w:contextualSpacing/>
              <w:rPr>
                <w:rFonts w:eastAsia="Times New Roman" w:cs="Times New Roman"/>
              </w:rPr>
            </w:pPr>
            <w:r>
              <w:rPr>
                <w:rFonts w:eastAsia="Times New Roman" w:cs="Times New Roman"/>
              </w:rPr>
              <w:t>«</w:t>
            </w:r>
            <w:r w:rsidRPr="00276741">
              <w:rPr>
                <w:rFonts w:eastAsia="Times New Roman" w:cs="Times New Roman"/>
              </w:rPr>
              <w:t>информация об обучении мастеров</w:t>
            </w:r>
            <w:r>
              <w:rPr>
                <w:rFonts w:eastAsia="Times New Roman" w:cs="Times New Roman"/>
              </w:rPr>
              <w:t>»</w:t>
            </w:r>
            <w:r w:rsidRPr="00276741">
              <w:rPr>
                <w:rFonts w:eastAsia="Times New Roman" w:cs="Times New Roman"/>
              </w:rPr>
              <w:t xml:space="preserve"> (35% респондентов)</w:t>
            </w:r>
          </w:p>
        </w:tc>
        <w:tc>
          <w:tcPr>
            <w:tcW w:w="2999" w:type="dxa"/>
            <w:vAlign w:val="center"/>
          </w:tcPr>
          <w:p w14:paraId="624AACA5" w14:textId="48D04D11" w:rsidR="009E2D8E" w:rsidRPr="009E2D8E" w:rsidRDefault="00276741" w:rsidP="00CE0EFD">
            <w:pPr>
              <w:tabs>
                <w:tab w:val="left" w:pos="9072"/>
                <w:tab w:val="left" w:pos="10065"/>
              </w:tabs>
              <w:ind w:firstLine="0"/>
              <w:contextualSpacing/>
              <w:rPr>
                <w:rFonts w:eastAsia="Times New Roman" w:cs="Times New Roman"/>
              </w:rPr>
            </w:pPr>
            <w:r>
              <w:rPr>
                <w:rFonts w:eastAsia="Times New Roman" w:cs="Times New Roman"/>
              </w:rPr>
              <w:t xml:space="preserve">Создание раздела сайта с описанием процесса обучения и стажировки мастеров, а также их регулярного повышения квалификации </w:t>
            </w:r>
          </w:p>
        </w:tc>
      </w:tr>
      <w:tr w:rsidR="00E76905" w14:paraId="786E0155" w14:textId="77777777" w:rsidTr="00CE0EFD">
        <w:trPr>
          <w:cantSplit/>
          <w:tblHeader/>
        </w:trPr>
        <w:tc>
          <w:tcPr>
            <w:tcW w:w="1985" w:type="dxa"/>
            <w:vAlign w:val="center"/>
          </w:tcPr>
          <w:p w14:paraId="3222A513" w14:textId="246FB666" w:rsidR="009E2D8E" w:rsidRPr="00276741" w:rsidRDefault="00276741" w:rsidP="00CE0EFD">
            <w:pPr>
              <w:tabs>
                <w:tab w:val="left" w:pos="9072"/>
                <w:tab w:val="left" w:pos="10065"/>
              </w:tabs>
              <w:ind w:firstLine="0"/>
              <w:contextualSpacing/>
              <w:rPr>
                <w:rFonts w:eastAsia="Times New Roman" w:cs="Times New Roman"/>
              </w:rPr>
            </w:pPr>
            <w:r>
              <w:rPr>
                <w:rFonts w:eastAsia="Times New Roman" w:cs="Times New Roman"/>
              </w:rPr>
              <w:t>Акции</w:t>
            </w:r>
            <w:r>
              <w:rPr>
                <w:rFonts w:eastAsia="Times New Roman" w:cs="Times New Roman"/>
                <w:lang w:val="en-US"/>
              </w:rPr>
              <w:t>/</w:t>
            </w:r>
            <w:r>
              <w:rPr>
                <w:rFonts w:eastAsia="Times New Roman" w:cs="Times New Roman"/>
              </w:rPr>
              <w:t>скидки</w:t>
            </w:r>
          </w:p>
        </w:tc>
        <w:tc>
          <w:tcPr>
            <w:tcW w:w="2343" w:type="dxa"/>
            <w:vAlign w:val="center"/>
          </w:tcPr>
          <w:p w14:paraId="76238757" w14:textId="418CA60A" w:rsidR="009E2D8E" w:rsidRPr="009E2D8E" w:rsidRDefault="00276741" w:rsidP="00CE0EFD">
            <w:pPr>
              <w:tabs>
                <w:tab w:val="left" w:pos="9072"/>
                <w:tab w:val="left" w:pos="10065"/>
              </w:tabs>
              <w:ind w:firstLine="0"/>
              <w:contextualSpacing/>
              <w:rPr>
                <w:rFonts w:eastAsia="Times New Roman" w:cs="Times New Roman"/>
              </w:rPr>
            </w:pPr>
            <w:r>
              <w:rPr>
                <w:rFonts w:eastAsia="Times New Roman" w:cs="Times New Roman"/>
              </w:rPr>
              <w:t>Отсутствие информации о действующих акциях и скидках в отличие от многих конкурентов</w:t>
            </w:r>
          </w:p>
        </w:tc>
        <w:tc>
          <w:tcPr>
            <w:tcW w:w="2019" w:type="dxa"/>
            <w:vAlign w:val="center"/>
          </w:tcPr>
          <w:p w14:paraId="4C0C12B6" w14:textId="765402DC" w:rsidR="009E2D8E" w:rsidRPr="009E2D8E" w:rsidRDefault="00276741" w:rsidP="00CE0EFD">
            <w:pPr>
              <w:tabs>
                <w:tab w:val="left" w:pos="9072"/>
                <w:tab w:val="left" w:pos="10065"/>
              </w:tabs>
              <w:ind w:firstLine="0"/>
              <w:contextualSpacing/>
              <w:rPr>
                <w:rFonts w:eastAsia="Times New Roman" w:cs="Times New Roman"/>
              </w:rPr>
            </w:pPr>
            <w:r>
              <w:rPr>
                <w:rFonts w:eastAsia="Times New Roman" w:cs="Times New Roman"/>
              </w:rPr>
              <w:t>«</w:t>
            </w:r>
            <w:r w:rsidRPr="00276741">
              <w:rPr>
                <w:rFonts w:eastAsia="Times New Roman" w:cs="Times New Roman"/>
              </w:rPr>
              <w:t>информация об акциях и скидках в салоне</w:t>
            </w:r>
            <w:r>
              <w:rPr>
                <w:rFonts w:eastAsia="Times New Roman" w:cs="Times New Roman"/>
              </w:rPr>
              <w:t xml:space="preserve">» </w:t>
            </w:r>
            <w:r w:rsidRPr="00276741">
              <w:rPr>
                <w:rFonts w:eastAsia="Times New Roman" w:cs="Times New Roman"/>
              </w:rPr>
              <w:t>(32% респондентов)</w:t>
            </w:r>
          </w:p>
        </w:tc>
        <w:tc>
          <w:tcPr>
            <w:tcW w:w="2999" w:type="dxa"/>
            <w:vAlign w:val="center"/>
          </w:tcPr>
          <w:p w14:paraId="06369E92" w14:textId="3D71E61F" w:rsidR="009E2D8E" w:rsidRPr="009E2D8E" w:rsidRDefault="00276741" w:rsidP="00CE0EFD">
            <w:pPr>
              <w:tabs>
                <w:tab w:val="left" w:pos="9072"/>
                <w:tab w:val="left" w:pos="10065"/>
              </w:tabs>
              <w:ind w:firstLine="0"/>
              <w:contextualSpacing/>
              <w:rPr>
                <w:rFonts w:eastAsia="Times New Roman" w:cs="Times New Roman"/>
              </w:rPr>
            </w:pPr>
            <w:r>
              <w:rPr>
                <w:rFonts w:eastAsia="Times New Roman" w:cs="Times New Roman"/>
              </w:rPr>
              <w:t>Добавление информации о скидке 20% на первое посещение и скидке студентам 20% в будние дни при предъявлении студ. билета</w:t>
            </w:r>
          </w:p>
        </w:tc>
      </w:tr>
      <w:tr w:rsidR="00E76905" w14:paraId="2883E9F9" w14:textId="77777777" w:rsidTr="00CE0EFD">
        <w:trPr>
          <w:cantSplit/>
          <w:tblHeader/>
        </w:trPr>
        <w:tc>
          <w:tcPr>
            <w:tcW w:w="1985" w:type="dxa"/>
            <w:vAlign w:val="center"/>
          </w:tcPr>
          <w:p w14:paraId="2F35FFDC" w14:textId="796DABAA" w:rsidR="009E2D8E" w:rsidRPr="009E2D8E" w:rsidRDefault="00030716" w:rsidP="00CE0EFD">
            <w:pPr>
              <w:tabs>
                <w:tab w:val="left" w:pos="9072"/>
                <w:tab w:val="left" w:pos="10065"/>
              </w:tabs>
              <w:ind w:firstLine="0"/>
              <w:contextualSpacing/>
              <w:rPr>
                <w:rFonts w:eastAsia="Times New Roman" w:cs="Times New Roman"/>
              </w:rPr>
            </w:pPr>
            <w:r>
              <w:rPr>
                <w:rFonts w:eastAsia="Times New Roman" w:cs="Times New Roman"/>
              </w:rPr>
              <w:lastRenderedPageBreak/>
              <w:t>Уникальные элементы</w:t>
            </w:r>
          </w:p>
        </w:tc>
        <w:tc>
          <w:tcPr>
            <w:tcW w:w="2343" w:type="dxa"/>
            <w:vAlign w:val="center"/>
          </w:tcPr>
          <w:p w14:paraId="45A556A4" w14:textId="6190B11E" w:rsidR="009E2D8E" w:rsidRPr="009E2D8E" w:rsidRDefault="00030716" w:rsidP="009E2D8E">
            <w:pPr>
              <w:tabs>
                <w:tab w:val="left" w:pos="9072"/>
                <w:tab w:val="left" w:pos="10065"/>
              </w:tabs>
              <w:contextualSpacing/>
              <w:rPr>
                <w:rFonts w:eastAsia="Times New Roman" w:cs="Times New Roman"/>
              </w:rPr>
            </w:pPr>
            <w:r>
              <w:rPr>
                <w:rFonts w:eastAsia="Times New Roman" w:cs="Times New Roman"/>
              </w:rPr>
              <w:t>Отсутствие элементов, выходящих из ряда привычных и встречающихся на сайтах всех конкурентов.</w:t>
            </w:r>
          </w:p>
        </w:tc>
        <w:tc>
          <w:tcPr>
            <w:tcW w:w="2019" w:type="dxa"/>
            <w:vAlign w:val="center"/>
          </w:tcPr>
          <w:p w14:paraId="25F25F88" w14:textId="77777777" w:rsidR="009E2D8E" w:rsidRDefault="00030716" w:rsidP="00CE0EFD">
            <w:pPr>
              <w:tabs>
                <w:tab w:val="left" w:pos="9072"/>
                <w:tab w:val="left" w:pos="10065"/>
              </w:tabs>
              <w:contextualSpacing/>
              <w:rPr>
                <w:rFonts w:eastAsia="Times New Roman" w:cs="Times New Roman"/>
              </w:rPr>
            </w:pPr>
            <w:r>
              <w:rPr>
                <w:rFonts w:eastAsia="Times New Roman" w:cs="Times New Roman"/>
              </w:rPr>
              <w:t>-</w:t>
            </w:r>
          </w:p>
          <w:p w14:paraId="72F9A27F" w14:textId="26E7CEB9" w:rsidR="00030716" w:rsidRPr="009E2D8E" w:rsidRDefault="00030716" w:rsidP="009E2D8E">
            <w:pPr>
              <w:tabs>
                <w:tab w:val="left" w:pos="9072"/>
                <w:tab w:val="left" w:pos="10065"/>
              </w:tabs>
              <w:contextualSpacing/>
              <w:rPr>
                <w:rFonts w:eastAsia="Times New Roman" w:cs="Times New Roman"/>
              </w:rPr>
            </w:pPr>
          </w:p>
        </w:tc>
        <w:tc>
          <w:tcPr>
            <w:tcW w:w="2999" w:type="dxa"/>
            <w:vAlign w:val="center"/>
          </w:tcPr>
          <w:p w14:paraId="6DDBE8EE" w14:textId="10EE2AEE" w:rsidR="00030716" w:rsidRPr="00030716" w:rsidRDefault="00030716" w:rsidP="009E2D8E">
            <w:pPr>
              <w:tabs>
                <w:tab w:val="left" w:pos="9072"/>
                <w:tab w:val="left" w:pos="10065"/>
              </w:tabs>
              <w:contextualSpacing/>
              <w:rPr>
                <w:rFonts w:eastAsia="Times New Roman" w:cs="Times New Roman"/>
              </w:rPr>
            </w:pPr>
            <w:r>
              <w:rPr>
                <w:rFonts w:eastAsia="Times New Roman" w:cs="Times New Roman"/>
              </w:rPr>
              <w:t xml:space="preserve">Добавление информации о доступной бесплатной парковке у барбершопа, бесплатном </w:t>
            </w:r>
            <w:r>
              <w:rPr>
                <w:rFonts w:eastAsia="Times New Roman" w:cs="Times New Roman"/>
                <w:lang w:val="en-US"/>
              </w:rPr>
              <w:t>Wi</w:t>
            </w:r>
            <w:r w:rsidRPr="00030716">
              <w:rPr>
                <w:rFonts w:eastAsia="Times New Roman" w:cs="Times New Roman"/>
              </w:rPr>
              <w:t>-</w:t>
            </w:r>
            <w:r>
              <w:rPr>
                <w:rFonts w:eastAsia="Times New Roman" w:cs="Times New Roman"/>
                <w:lang w:val="en-US"/>
              </w:rPr>
              <w:t>Fi</w:t>
            </w:r>
            <w:r>
              <w:rPr>
                <w:rFonts w:eastAsia="Times New Roman" w:cs="Times New Roman"/>
              </w:rPr>
              <w:t xml:space="preserve"> и др. преимуществах</w:t>
            </w:r>
          </w:p>
        </w:tc>
      </w:tr>
    </w:tbl>
    <w:p w14:paraId="5913B42C" w14:textId="772FC855" w:rsidR="006C5270" w:rsidRDefault="006C5270" w:rsidP="00A3287D">
      <w:pPr>
        <w:tabs>
          <w:tab w:val="left" w:pos="9072"/>
          <w:tab w:val="left" w:pos="10065"/>
        </w:tabs>
        <w:contextualSpacing/>
        <w:rPr>
          <w:rFonts w:eastAsia="Times New Roman" w:cs="Times New Roman"/>
          <w:szCs w:val="24"/>
        </w:rPr>
      </w:pPr>
    </w:p>
    <w:p w14:paraId="402FBDEF" w14:textId="5985B580" w:rsidR="00042FB4" w:rsidRPr="00FF6419" w:rsidRDefault="00042FB4" w:rsidP="00030716">
      <w:pPr>
        <w:tabs>
          <w:tab w:val="left" w:pos="9072"/>
          <w:tab w:val="left" w:pos="10065"/>
        </w:tabs>
        <w:contextualSpacing/>
        <w:rPr>
          <w:rFonts w:eastAsia="Times New Roman" w:cs="Times New Roman"/>
          <w:b/>
          <w:szCs w:val="24"/>
        </w:rPr>
      </w:pPr>
      <w:r>
        <w:rPr>
          <w:rFonts w:eastAsia="Times New Roman" w:cs="Times New Roman"/>
          <w:b/>
          <w:szCs w:val="24"/>
          <w:lang w:val="en-US"/>
        </w:rPr>
        <w:t>SERM</w:t>
      </w:r>
    </w:p>
    <w:p w14:paraId="7990D566" w14:textId="742C771B" w:rsidR="00042FB4" w:rsidRPr="00CA26AA" w:rsidRDefault="00CA26AA" w:rsidP="00030716">
      <w:pPr>
        <w:tabs>
          <w:tab w:val="left" w:pos="9072"/>
          <w:tab w:val="left" w:pos="10065"/>
        </w:tabs>
        <w:contextualSpacing/>
        <w:rPr>
          <w:rFonts w:eastAsia="Times New Roman" w:cs="Times New Roman"/>
          <w:szCs w:val="24"/>
        </w:rPr>
      </w:pPr>
      <w:r>
        <w:rPr>
          <w:rFonts w:eastAsia="Times New Roman" w:cs="Times New Roman"/>
          <w:szCs w:val="24"/>
        </w:rPr>
        <w:t>В рамках проведенного бенчмаркинга было выявлено, что компания «</w:t>
      </w:r>
      <w:r>
        <w:rPr>
          <w:rFonts w:eastAsia="Times New Roman" w:cs="Times New Roman"/>
          <w:szCs w:val="24"/>
          <w:lang w:val="en-US"/>
        </w:rPr>
        <w:t>Jack</w:t>
      </w:r>
      <w:r w:rsidRPr="00CA26AA">
        <w:rPr>
          <w:rFonts w:eastAsia="Times New Roman" w:cs="Times New Roman"/>
          <w:szCs w:val="24"/>
        </w:rPr>
        <w:t xml:space="preserve"> </w:t>
      </w:r>
      <w:r>
        <w:rPr>
          <w:rFonts w:eastAsia="Times New Roman" w:cs="Times New Roman"/>
          <w:szCs w:val="24"/>
          <w:lang w:val="en-US"/>
        </w:rPr>
        <w:t>Barbershop</w:t>
      </w:r>
      <w:r>
        <w:rPr>
          <w:rFonts w:eastAsia="Times New Roman" w:cs="Times New Roman"/>
          <w:szCs w:val="24"/>
        </w:rPr>
        <w:t xml:space="preserve">» достаточно успешно справляется с управлением репутацией бренда в выдаче поисковых систем на фоне конкурентов. Действительно, создание профиля бизнеса в сервисах Яндекс Карты, </w:t>
      </w:r>
      <w:r>
        <w:rPr>
          <w:rFonts w:eastAsia="Times New Roman" w:cs="Times New Roman"/>
          <w:szCs w:val="24"/>
          <w:lang w:val="en-US"/>
        </w:rPr>
        <w:t>Google</w:t>
      </w:r>
      <w:r w:rsidRPr="00CA26AA">
        <w:rPr>
          <w:rFonts w:eastAsia="Times New Roman" w:cs="Times New Roman"/>
          <w:szCs w:val="24"/>
        </w:rPr>
        <w:t xml:space="preserve"> </w:t>
      </w:r>
      <w:r>
        <w:rPr>
          <w:rFonts w:eastAsia="Times New Roman" w:cs="Times New Roman"/>
          <w:szCs w:val="24"/>
          <w:lang w:val="en-US"/>
        </w:rPr>
        <w:t>Maps</w:t>
      </w:r>
      <w:r>
        <w:rPr>
          <w:rFonts w:eastAsia="Times New Roman" w:cs="Times New Roman"/>
          <w:szCs w:val="24"/>
        </w:rPr>
        <w:t xml:space="preserve">, </w:t>
      </w:r>
      <w:r>
        <w:rPr>
          <w:rFonts w:eastAsia="Times New Roman" w:cs="Times New Roman"/>
          <w:szCs w:val="24"/>
          <w:lang w:val="en-US"/>
        </w:rPr>
        <w:t>Zoon</w:t>
      </w:r>
      <w:r w:rsidRPr="00CA26AA">
        <w:rPr>
          <w:rFonts w:eastAsia="Times New Roman" w:cs="Times New Roman"/>
          <w:szCs w:val="24"/>
        </w:rPr>
        <w:t xml:space="preserve"> </w:t>
      </w:r>
      <w:r>
        <w:rPr>
          <w:rFonts w:eastAsia="Times New Roman" w:cs="Times New Roman"/>
          <w:szCs w:val="24"/>
        </w:rPr>
        <w:t xml:space="preserve">и </w:t>
      </w:r>
      <w:r w:rsidRPr="00CA26AA">
        <w:rPr>
          <w:rFonts w:eastAsia="Times New Roman" w:cs="Times New Roman"/>
          <w:szCs w:val="24"/>
        </w:rPr>
        <w:t>2</w:t>
      </w:r>
      <w:r>
        <w:rPr>
          <w:rFonts w:eastAsia="Times New Roman" w:cs="Times New Roman"/>
          <w:szCs w:val="24"/>
          <w:lang w:val="en-US"/>
        </w:rPr>
        <w:t>Gis</w:t>
      </w:r>
      <w:r>
        <w:rPr>
          <w:rFonts w:eastAsia="Times New Roman" w:cs="Times New Roman"/>
          <w:szCs w:val="24"/>
        </w:rPr>
        <w:t xml:space="preserve">, а также визуального поддержание приоритетного положения иконки компании на картах способствует выделению компании на фоне конкурентов. В данном вопросе достаточно важным фактором также является быстрое и адекватное реагирование на отзывы недовольных клиентов, при ознакомлении с которыми другие пользователи формируют положительное отношение к компании, в случае если компания предлагает действенное решение сложившейся проблемы или </w:t>
      </w:r>
      <w:r w:rsidR="00CD5EF0">
        <w:rPr>
          <w:rFonts w:eastAsia="Times New Roman" w:cs="Times New Roman"/>
          <w:szCs w:val="24"/>
        </w:rPr>
        <w:t xml:space="preserve">убедительно указывает на необоснованность претензии или несистемный характер появления проблемы. Так или иначе, при изучении данных платформ удалось встретить только несколько негативных отзывов о компании в сервисе </w:t>
      </w:r>
      <w:r w:rsidR="00CD5EF0">
        <w:rPr>
          <w:rFonts w:eastAsia="Times New Roman" w:cs="Times New Roman"/>
          <w:szCs w:val="24"/>
          <w:lang w:val="en-US"/>
        </w:rPr>
        <w:t>Google</w:t>
      </w:r>
      <w:r w:rsidR="00CD5EF0">
        <w:rPr>
          <w:rFonts w:eastAsia="Times New Roman" w:cs="Times New Roman"/>
          <w:szCs w:val="24"/>
        </w:rPr>
        <w:t xml:space="preserve"> Мой бизнес, которые судя по содержанию был подделан кем-то из конкурентов (пользователи жаловались на неполучение услуг по записи по телефону, хотя компания ответила на жалобу тем, что записи в этот день от данных пользователей не было). Таким образом в контексте использования данного канала проблем не было обнаружено.   </w:t>
      </w:r>
      <w:r>
        <w:rPr>
          <w:rFonts w:eastAsia="Times New Roman" w:cs="Times New Roman"/>
          <w:szCs w:val="24"/>
        </w:rPr>
        <w:t xml:space="preserve"> </w:t>
      </w:r>
    </w:p>
    <w:p w14:paraId="7C3EB440" w14:textId="7017128E" w:rsidR="00030716" w:rsidRDefault="00030716" w:rsidP="00030716">
      <w:pPr>
        <w:tabs>
          <w:tab w:val="left" w:pos="9072"/>
          <w:tab w:val="left" w:pos="10065"/>
        </w:tabs>
        <w:contextualSpacing/>
        <w:rPr>
          <w:rFonts w:eastAsia="Times New Roman" w:cs="Times New Roman"/>
          <w:b/>
          <w:szCs w:val="24"/>
        </w:rPr>
      </w:pPr>
      <w:r>
        <w:rPr>
          <w:rFonts w:eastAsia="Times New Roman" w:cs="Times New Roman"/>
          <w:b/>
          <w:szCs w:val="24"/>
        </w:rPr>
        <w:t>Сарафанное радио</w:t>
      </w:r>
    </w:p>
    <w:p w14:paraId="17581EE4" w14:textId="021EACF0" w:rsidR="00030716" w:rsidRDefault="00030716" w:rsidP="00030716">
      <w:pPr>
        <w:tabs>
          <w:tab w:val="left" w:pos="9072"/>
          <w:tab w:val="left" w:pos="10065"/>
        </w:tabs>
        <w:contextualSpacing/>
        <w:rPr>
          <w:rFonts w:eastAsia="Times New Roman" w:cs="Times New Roman"/>
          <w:szCs w:val="24"/>
        </w:rPr>
      </w:pPr>
      <w:r>
        <w:rPr>
          <w:rFonts w:eastAsia="Times New Roman" w:cs="Times New Roman"/>
          <w:szCs w:val="24"/>
        </w:rPr>
        <w:t xml:space="preserve">Сегодня по данным регулярного внутреннего опроса о источнике получения информации о </w:t>
      </w:r>
      <w:r w:rsidR="00B97947">
        <w:rPr>
          <w:rFonts w:eastAsia="Times New Roman" w:cs="Times New Roman"/>
          <w:szCs w:val="24"/>
        </w:rPr>
        <w:t>барбершопе, 21% опрошенных отвечают, что узнали о «</w:t>
      </w:r>
      <w:r w:rsidR="00042FB4">
        <w:rPr>
          <w:rFonts w:eastAsia="Times New Roman" w:cs="Times New Roman"/>
          <w:szCs w:val="24"/>
          <w:lang w:val="en-US"/>
        </w:rPr>
        <w:t>Jack</w:t>
      </w:r>
      <w:r w:rsidR="00042FB4">
        <w:rPr>
          <w:rFonts w:eastAsia="Times New Roman" w:cs="Times New Roman"/>
          <w:szCs w:val="24"/>
        </w:rPr>
        <w:t xml:space="preserve">» по рекомендации друзей или знакомых. Несмотря на отсутствие измерения такого показателя как </w:t>
      </w:r>
      <w:r w:rsidR="00042FB4">
        <w:rPr>
          <w:rFonts w:eastAsia="Times New Roman" w:cs="Times New Roman"/>
          <w:szCs w:val="24"/>
          <w:lang w:val="en-US"/>
        </w:rPr>
        <w:t>NPS</w:t>
      </w:r>
      <w:r w:rsidR="00042FB4" w:rsidRPr="00042FB4">
        <w:rPr>
          <w:rFonts w:eastAsia="Times New Roman" w:cs="Times New Roman"/>
          <w:szCs w:val="24"/>
        </w:rPr>
        <w:t xml:space="preserve"> </w:t>
      </w:r>
      <w:r w:rsidR="00042FB4">
        <w:rPr>
          <w:rFonts w:eastAsia="Times New Roman" w:cs="Times New Roman"/>
          <w:szCs w:val="24"/>
        </w:rPr>
        <w:t xml:space="preserve">среди клиентов барбершопа, показатель совершения повторного заказа в размере 52% </w:t>
      </w:r>
      <w:r w:rsidR="00CD5EF0">
        <w:rPr>
          <w:rFonts w:eastAsia="Times New Roman" w:cs="Times New Roman"/>
          <w:szCs w:val="24"/>
        </w:rPr>
        <w:t>указывают на достаточно высокую, хоть и не предельную удовлетворенность клиентов качеством услуг компании. Так или иначе данный показатель является ключевым в формировании лояльности клиентской базы</w:t>
      </w:r>
      <w:r w:rsidR="001158B0">
        <w:rPr>
          <w:rFonts w:eastAsia="Times New Roman" w:cs="Times New Roman"/>
          <w:szCs w:val="24"/>
        </w:rPr>
        <w:t xml:space="preserve"> к компании, поэтому проведение регулярных исследований о степени удовлетворенности услугами компании и склонности </w:t>
      </w:r>
      <w:r w:rsidR="001158B0">
        <w:rPr>
          <w:rFonts w:eastAsia="Times New Roman" w:cs="Times New Roman"/>
          <w:szCs w:val="24"/>
        </w:rPr>
        <w:lastRenderedPageBreak/>
        <w:t>рекомендовать компанию своим знакомым и было заключено в стратегических целях компании.</w:t>
      </w:r>
    </w:p>
    <w:p w14:paraId="6DDD3592" w14:textId="53499192" w:rsidR="001158B0" w:rsidRDefault="001158B0" w:rsidP="00030716">
      <w:pPr>
        <w:tabs>
          <w:tab w:val="left" w:pos="9072"/>
          <w:tab w:val="left" w:pos="10065"/>
        </w:tabs>
        <w:contextualSpacing/>
        <w:rPr>
          <w:rFonts w:eastAsia="Times New Roman" w:cs="Times New Roman"/>
          <w:b/>
          <w:szCs w:val="24"/>
        </w:rPr>
      </w:pPr>
      <w:r>
        <w:rPr>
          <w:rFonts w:eastAsia="Times New Roman" w:cs="Times New Roman"/>
          <w:b/>
          <w:szCs w:val="24"/>
        </w:rPr>
        <w:t>Страницы в социальных сетях</w:t>
      </w:r>
    </w:p>
    <w:p w14:paraId="18BEBA65" w14:textId="161A3E4F" w:rsidR="00223039" w:rsidRDefault="001158B0" w:rsidP="00030716">
      <w:pPr>
        <w:tabs>
          <w:tab w:val="left" w:pos="9072"/>
          <w:tab w:val="left" w:pos="10065"/>
        </w:tabs>
        <w:contextualSpacing/>
        <w:rPr>
          <w:rFonts w:eastAsia="Times New Roman" w:cs="Times New Roman"/>
          <w:szCs w:val="24"/>
        </w:rPr>
      </w:pPr>
      <w:r>
        <w:rPr>
          <w:rFonts w:eastAsia="Times New Roman" w:cs="Times New Roman"/>
          <w:szCs w:val="24"/>
        </w:rPr>
        <w:t>В рамках бенчмаркинга была выявлена общая тенденция игроков на слабое развитие социальных сетей как каналов продвижения, за исключением тех компаний, которые регулярно рассылают рекламные предложения своим подписчикам для стимуляции спроса на их услуги (барбершоп «</w:t>
      </w:r>
      <w:r>
        <w:rPr>
          <w:rFonts w:eastAsia="Times New Roman" w:cs="Times New Roman"/>
          <w:szCs w:val="24"/>
          <w:lang w:val="en-US"/>
        </w:rPr>
        <w:t>Hard</w:t>
      </w:r>
      <w:r w:rsidRPr="001158B0">
        <w:rPr>
          <w:rFonts w:eastAsia="Times New Roman" w:cs="Times New Roman"/>
          <w:szCs w:val="24"/>
        </w:rPr>
        <w:t xml:space="preserve"> </w:t>
      </w:r>
      <w:r>
        <w:rPr>
          <w:rFonts w:eastAsia="Times New Roman" w:cs="Times New Roman"/>
          <w:szCs w:val="24"/>
          <w:lang w:val="en-US"/>
        </w:rPr>
        <w:t>Coin</w:t>
      </w:r>
      <w:r>
        <w:rPr>
          <w:rFonts w:eastAsia="Times New Roman" w:cs="Times New Roman"/>
          <w:szCs w:val="24"/>
        </w:rPr>
        <w:t>»</w:t>
      </w:r>
      <w:r w:rsidRPr="001158B0">
        <w:rPr>
          <w:rFonts w:eastAsia="Times New Roman" w:cs="Times New Roman"/>
          <w:szCs w:val="24"/>
        </w:rPr>
        <w:t>)</w:t>
      </w:r>
      <w:r>
        <w:rPr>
          <w:rFonts w:eastAsia="Times New Roman" w:cs="Times New Roman"/>
          <w:szCs w:val="24"/>
        </w:rPr>
        <w:t>. Однако некоторые игроки активно исп</w:t>
      </w:r>
      <w:r w:rsidR="00421664">
        <w:rPr>
          <w:rFonts w:eastAsia="Times New Roman" w:cs="Times New Roman"/>
          <w:szCs w:val="24"/>
        </w:rPr>
        <w:t xml:space="preserve">ользуют </w:t>
      </w:r>
      <w:r w:rsidR="009660EB">
        <w:rPr>
          <w:rFonts w:eastAsia="Times New Roman" w:cs="Times New Roman"/>
          <w:szCs w:val="24"/>
        </w:rPr>
        <w:t>данный канал для использования</w:t>
      </w:r>
      <w:r w:rsidR="00421664">
        <w:rPr>
          <w:rFonts w:eastAsia="Times New Roman" w:cs="Times New Roman"/>
          <w:szCs w:val="24"/>
        </w:rPr>
        <w:t xml:space="preserve"> контент-маркетинга</w:t>
      </w:r>
      <w:r w:rsidR="009660EB">
        <w:rPr>
          <w:rFonts w:eastAsia="Times New Roman" w:cs="Times New Roman"/>
          <w:szCs w:val="24"/>
        </w:rPr>
        <w:t xml:space="preserve"> как инструмента формирования лояльности аудитории. </w:t>
      </w:r>
      <w:r w:rsidR="00904C4E">
        <w:rPr>
          <w:rFonts w:eastAsia="Times New Roman" w:cs="Times New Roman"/>
          <w:szCs w:val="24"/>
        </w:rPr>
        <w:t>Данное направление определено как одно из наиболее перспективных по оценке вкладываемого бюджета компаниями</w:t>
      </w:r>
      <w:r w:rsidR="00B70596" w:rsidRPr="00B70596">
        <w:rPr>
          <w:rFonts w:eastAsia="Times New Roman" w:cs="Times New Roman"/>
          <w:szCs w:val="24"/>
        </w:rPr>
        <w:t xml:space="preserve"> [</w:t>
      </w:r>
      <w:r w:rsidR="00B70596">
        <w:rPr>
          <w:rFonts w:eastAsia="Times New Roman" w:cs="Times New Roman"/>
          <w:szCs w:val="24"/>
        </w:rPr>
        <w:t>Тазова, Стоянов, 2016</w:t>
      </w:r>
      <w:r w:rsidR="00B70596" w:rsidRPr="00B70596">
        <w:rPr>
          <w:rFonts w:eastAsia="Times New Roman" w:cs="Times New Roman"/>
          <w:szCs w:val="24"/>
        </w:rPr>
        <w:t>]</w:t>
      </w:r>
      <w:r w:rsidR="00904C4E">
        <w:rPr>
          <w:rFonts w:eastAsia="Times New Roman" w:cs="Times New Roman"/>
          <w:szCs w:val="24"/>
        </w:rPr>
        <w:t xml:space="preserve">. </w:t>
      </w:r>
      <w:r w:rsidR="009660EB">
        <w:rPr>
          <w:rFonts w:eastAsia="Times New Roman" w:cs="Times New Roman"/>
          <w:szCs w:val="24"/>
        </w:rPr>
        <w:t xml:space="preserve"> </w:t>
      </w:r>
      <w:r w:rsidR="00904C4E">
        <w:rPr>
          <w:rFonts w:eastAsia="Times New Roman" w:cs="Times New Roman"/>
          <w:szCs w:val="24"/>
        </w:rPr>
        <w:t xml:space="preserve">Так, сети «13 </w:t>
      </w:r>
      <w:r w:rsidR="00904C4E">
        <w:rPr>
          <w:rFonts w:eastAsia="Times New Roman" w:cs="Times New Roman"/>
          <w:szCs w:val="24"/>
          <w:lang w:val="en-US"/>
        </w:rPr>
        <w:t>by</w:t>
      </w:r>
      <w:r w:rsidR="00904C4E" w:rsidRPr="00904C4E">
        <w:rPr>
          <w:rFonts w:eastAsia="Times New Roman" w:cs="Times New Roman"/>
          <w:szCs w:val="24"/>
        </w:rPr>
        <w:t xml:space="preserve"> </w:t>
      </w:r>
      <w:r w:rsidR="00904C4E">
        <w:rPr>
          <w:rFonts w:eastAsia="Times New Roman" w:cs="Times New Roman"/>
          <w:szCs w:val="24"/>
          <w:lang w:val="en-US"/>
        </w:rPr>
        <w:t>BS</w:t>
      </w:r>
      <w:r w:rsidR="00904C4E">
        <w:rPr>
          <w:rFonts w:eastAsia="Times New Roman" w:cs="Times New Roman"/>
          <w:szCs w:val="24"/>
        </w:rPr>
        <w:t>» и «</w:t>
      </w:r>
      <w:r w:rsidR="00904C4E">
        <w:rPr>
          <w:rFonts w:eastAsia="Times New Roman" w:cs="Times New Roman"/>
          <w:szCs w:val="24"/>
          <w:lang w:val="en-US"/>
        </w:rPr>
        <w:t>Firma</w:t>
      </w:r>
      <w:r w:rsidR="00904C4E">
        <w:rPr>
          <w:rFonts w:eastAsia="Times New Roman" w:cs="Times New Roman"/>
          <w:szCs w:val="24"/>
        </w:rPr>
        <w:t xml:space="preserve">» активно развивают контент в </w:t>
      </w:r>
      <w:r w:rsidR="00904C4E">
        <w:rPr>
          <w:rFonts w:eastAsia="Times New Roman" w:cs="Times New Roman"/>
          <w:szCs w:val="24"/>
          <w:lang w:val="en-US"/>
        </w:rPr>
        <w:t>Instagram</w:t>
      </w:r>
      <w:r w:rsidR="00904C4E">
        <w:rPr>
          <w:rFonts w:eastAsia="Times New Roman" w:cs="Times New Roman"/>
          <w:szCs w:val="24"/>
        </w:rPr>
        <w:t>, собирая достаточно высокую активность на своих постах за счёт грамотного составления контент-плана. Сеть «</w:t>
      </w:r>
      <w:r w:rsidR="00904C4E">
        <w:rPr>
          <w:rFonts w:eastAsia="Times New Roman" w:cs="Times New Roman"/>
          <w:szCs w:val="24"/>
          <w:lang w:val="en-US"/>
        </w:rPr>
        <w:t>Topgun</w:t>
      </w:r>
      <w:r w:rsidR="00904C4E">
        <w:rPr>
          <w:rFonts w:eastAsia="Times New Roman" w:cs="Times New Roman"/>
          <w:szCs w:val="24"/>
        </w:rPr>
        <w:t xml:space="preserve">» регулярно публикует видеоролики на своём </w:t>
      </w:r>
      <w:r w:rsidR="00904C4E">
        <w:rPr>
          <w:rFonts w:eastAsia="Times New Roman" w:cs="Times New Roman"/>
          <w:szCs w:val="24"/>
          <w:lang w:val="en-US"/>
        </w:rPr>
        <w:t>YouTube</w:t>
      </w:r>
      <w:r w:rsidR="00904C4E" w:rsidRPr="00904C4E">
        <w:rPr>
          <w:rFonts w:eastAsia="Times New Roman" w:cs="Times New Roman"/>
          <w:szCs w:val="24"/>
        </w:rPr>
        <w:t xml:space="preserve"> </w:t>
      </w:r>
      <w:r w:rsidR="00904C4E">
        <w:rPr>
          <w:rFonts w:eastAsia="Times New Roman" w:cs="Times New Roman"/>
          <w:szCs w:val="24"/>
        </w:rPr>
        <w:t>канале, а достаточно молодая сеть барбершопов «</w:t>
      </w:r>
      <w:r w:rsidR="00904C4E">
        <w:rPr>
          <w:rFonts w:eastAsia="Times New Roman" w:cs="Times New Roman"/>
          <w:szCs w:val="24"/>
          <w:lang w:val="en-US"/>
        </w:rPr>
        <w:t>Chains</w:t>
      </w:r>
      <w:r w:rsidR="00904C4E">
        <w:rPr>
          <w:rFonts w:eastAsia="Times New Roman" w:cs="Times New Roman"/>
          <w:szCs w:val="24"/>
        </w:rPr>
        <w:t>» и вовсе набрала высокую популярность благодаря шоу на данном видеохостинге, в котором они приглашают известных артистов на получение услуг в салоне во время проведения небольшого интервью владельцем сети.</w:t>
      </w:r>
      <w:r>
        <w:rPr>
          <w:rFonts w:eastAsia="Times New Roman" w:cs="Times New Roman"/>
          <w:szCs w:val="24"/>
        </w:rPr>
        <w:t xml:space="preserve"> </w:t>
      </w:r>
      <w:r w:rsidR="00904C4E">
        <w:rPr>
          <w:rFonts w:eastAsia="Times New Roman" w:cs="Times New Roman"/>
          <w:szCs w:val="24"/>
        </w:rPr>
        <w:t xml:space="preserve">Так или иначе, эффективность контент-маркетинга неоднократно рассматривалась экспертами определяющей в вопросе создания дополнительной ценности, поэтому </w:t>
      </w:r>
      <w:r w:rsidR="00983D4B">
        <w:rPr>
          <w:rFonts w:eastAsia="Times New Roman" w:cs="Times New Roman"/>
          <w:szCs w:val="24"/>
        </w:rPr>
        <w:t>на высоко конкурентном рынке использование данного инструмента для многих игроков становится базовой необходимостью. В ходе исследования потребительских предпочтений был определен спектр волнующих вопросов в сфере ухода за собой, разработка ответов на которые</w:t>
      </w:r>
      <w:r w:rsidR="00223039">
        <w:rPr>
          <w:rFonts w:eastAsia="Times New Roman" w:cs="Times New Roman"/>
          <w:szCs w:val="24"/>
        </w:rPr>
        <w:t xml:space="preserve"> может стать отправной точкой</w:t>
      </w:r>
      <w:r w:rsidR="00983D4B">
        <w:rPr>
          <w:rFonts w:eastAsia="Times New Roman" w:cs="Times New Roman"/>
          <w:szCs w:val="24"/>
        </w:rPr>
        <w:t xml:space="preserve"> в создании контент-плана в социальных сетях. </w:t>
      </w:r>
      <w:r w:rsidR="00223039">
        <w:rPr>
          <w:rFonts w:eastAsia="Times New Roman" w:cs="Times New Roman"/>
          <w:szCs w:val="24"/>
        </w:rPr>
        <w:t>Этими вопросами являются:</w:t>
      </w:r>
    </w:p>
    <w:p w14:paraId="69C4EA0F" w14:textId="76F27591" w:rsidR="00223039" w:rsidRDefault="00223039" w:rsidP="00B25600">
      <w:pPr>
        <w:pStyle w:val="a9"/>
        <w:numPr>
          <w:ilvl w:val="0"/>
          <w:numId w:val="21"/>
        </w:numPr>
        <w:tabs>
          <w:tab w:val="left" w:pos="9072"/>
          <w:tab w:val="left" w:pos="10065"/>
        </w:tabs>
        <w:rPr>
          <w:rFonts w:eastAsia="Times New Roman" w:cs="Times New Roman"/>
          <w:szCs w:val="24"/>
        </w:rPr>
      </w:pPr>
      <w:r>
        <w:rPr>
          <w:rFonts w:eastAsia="Times New Roman" w:cs="Times New Roman"/>
          <w:szCs w:val="24"/>
        </w:rPr>
        <w:t>Современные тренды мужских стрижек (29% респондентов)</w:t>
      </w:r>
    </w:p>
    <w:p w14:paraId="7D1B9CA2" w14:textId="2370020D" w:rsidR="00223039" w:rsidRDefault="00223039" w:rsidP="00B25600">
      <w:pPr>
        <w:pStyle w:val="a9"/>
        <w:numPr>
          <w:ilvl w:val="0"/>
          <w:numId w:val="21"/>
        </w:numPr>
        <w:tabs>
          <w:tab w:val="left" w:pos="9072"/>
          <w:tab w:val="left" w:pos="10065"/>
        </w:tabs>
        <w:rPr>
          <w:rFonts w:eastAsia="Times New Roman" w:cs="Times New Roman"/>
          <w:szCs w:val="24"/>
        </w:rPr>
      </w:pPr>
      <w:r>
        <w:rPr>
          <w:rFonts w:eastAsia="Times New Roman" w:cs="Times New Roman"/>
          <w:szCs w:val="24"/>
        </w:rPr>
        <w:t>Выбор причёски по индивидуальным особенностям (36% респондентов)</w:t>
      </w:r>
    </w:p>
    <w:p w14:paraId="63458922" w14:textId="562A0983" w:rsidR="00223039" w:rsidRDefault="00223039" w:rsidP="00B25600">
      <w:pPr>
        <w:pStyle w:val="a9"/>
        <w:numPr>
          <w:ilvl w:val="0"/>
          <w:numId w:val="21"/>
        </w:numPr>
        <w:tabs>
          <w:tab w:val="left" w:pos="9072"/>
          <w:tab w:val="left" w:pos="10065"/>
        </w:tabs>
        <w:rPr>
          <w:rFonts w:eastAsia="Times New Roman" w:cs="Times New Roman"/>
          <w:szCs w:val="24"/>
        </w:rPr>
      </w:pPr>
      <w:r>
        <w:rPr>
          <w:rFonts w:eastAsia="Times New Roman" w:cs="Times New Roman"/>
          <w:szCs w:val="24"/>
        </w:rPr>
        <w:t>Самостоятельное поддержание формы бороды (26% респондентов)</w:t>
      </w:r>
    </w:p>
    <w:p w14:paraId="0FE89C3B" w14:textId="7A511DA8" w:rsidR="00223039" w:rsidRDefault="00223039" w:rsidP="00B25600">
      <w:pPr>
        <w:pStyle w:val="a9"/>
        <w:numPr>
          <w:ilvl w:val="0"/>
          <w:numId w:val="21"/>
        </w:numPr>
        <w:tabs>
          <w:tab w:val="left" w:pos="9072"/>
          <w:tab w:val="left" w:pos="10065"/>
        </w:tabs>
        <w:rPr>
          <w:rFonts w:eastAsia="Times New Roman" w:cs="Times New Roman"/>
          <w:szCs w:val="24"/>
        </w:rPr>
      </w:pPr>
      <w:r>
        <w:rPr>
          <w:rFonts w:eastAsia="Times New Roman" w:cs="Times New Roman"/>
          <w:szCs w:val="24"/>
        </w:rPr>
        <w:t xml:space="preserve">Секреты правильной укладки волос (20% респондентов) </w:t>
      </w:r>
    </w:p>
    <w:p w14:paraId="10250BA0" w14:textId="0C41A4D0" w:rsidR="00223039" w:rsidRPr="00223039" w:rsidRDefault="00223039" w:rsidP="00B25600">
      <w:pPr>
        <w:pStyle w:val="a9"/>
        <w:numPr>
          <w:ilvl w:val="0"/>
          <w:numId w:val="21"/>
        </w:numPr>
        <w:tabs>
          <w:tab w:val="left" w:pos="9072"/>
          <w:tab w:val="left" w:pos="10065"/>
        </w:tabs>
        <w:rPr>
          <w:rFonts w:eastAsia="Times New Roman" w:cs="Times New Roman"/>
          <w:szCs w:val="24"/>
        </w:rPr>
      </w:pPr>
      <w:r>
        <w:rPr>
          <w:rFonts w:eastAsia="Times New Roman" w:cs="Times New Roman"/>
          <w:szCs w:val="24"/>
        </w:rPr>
        <w:t>Описание и выбор средств для укладки (20% респондентов).</w:t>
      </w:r>
    </w:p>
    <w:p w14:paraId="0262131C" w14:textId="77777777" w:rsidR="00223039" w:rsidRDefault="00223039" w:rsidP="00030716">
      <w:pPr>
        <w:tabs>
          <w:tab w:val="left" w:pos="9072"/>
          <w:tab w:val="left" w:pos="10065"/>
        </w:tabs>
        <w:contextualSpacing/>
        <w:rPr>
          <w:rFonts w:eastAsia="Times New Roman" w:cs="Times New Roman"/>
          <w:szCs w:val="24"/>
        </w:rPr>
      </w:pPr>
    </w:p>
    <w:p w14:paraId="4110FE67" w14:textId="77777777" w:rsidR="000045BD" w:rsidRPr="00B919EA" w:rsidRDefault="000045BD" w:rsidP="000045BD">
      <w:pPr>
        <w:tabs>
          <w:tab w:val="left" w:pos="9072"/>
          <w:tab w:val="left" w:pos="10065"/>
        </w:tabs>
        <w:contextualSpacing/>
        <w:rPr>
          <w:rFonts w:eastAsia="Times New Roman" w:cs="Times New Roman"/>
          <w:szCs w:val="24"/>
        </w:rPr>
      </w:pPr>
      <w:r w:rsidRPr="00B919EA">
        <w:rPr>
          <w:rFonts w:eastAsia="Times New Roman" w:cs="Times New Roman"/>
          <w:szCs w:val="24"/>
        </w:rPr>
        <w:t>Для создания контента по данной тематике целесообразно использовать длительный опыт мастеров салона в предоставлении качественных парикмахерских услуг. На данный момент в компании отсутствует чётко прописанный контент-план или хотя бы структура публикации типов контента, поэтому включение данной статьи в общий комплекс мероприятий видится целесообразным.</w:t>
      </w:r>
    </w:p>
    <w:p w14:paraId="43FC8A3D" w14:textId="77777777" w:rsidR="000045BD" w:rsidRPr="00B919EA" w:rsidRDefault="000045BD" w:rsidP="000045BD">
      <w:pPr>
        <w:tabs>
          <w:tab w:val="left" w:pos="9072"/>
          <w:tab w:val="left" w:pos="10065"/>
        </w:tabs>
        <w:contextualSpacing/>
        <w:rPr>
          <w:rFonts w:eastAsia="Times New Roman" w:cs="Times New Roman"/>
          <w:szCs w:val="24"/>
        </w:rPr>
      </w:pPr>
    </w:p>
    <w:p w14:paraId="4A501150" w14:textId="77777777" w:rsidR="000045BD" w:rsidRPr="00B919EA" w:rsidRDefault="000045BD" w:rsidP="000045BD">
      <w:pPr>
        <w:tabs>
          <w:tab w:val="left" w:pos="9072"/>
          <w:tab w:val="left" w:pos="10065"/>
        </w:tabs>
        <w:contextualSpacing/>
        <w:rPr>
          <w:rFonts w:eastAsia="Times New Roman" w:cs="Times New Roman"/>
          <w:b/>
          <w:i/>
          <w:sz w:val="28"/>
          <w:szCs w:val="24"/>
        </w:rPr>
      </w:pPr>
      <w:r w:rsidRPr="00B919EA">
        <w:rPr>
          <w:rFonts w:eastAsia="Times New Roman" w:cs="Times New Roman"/>
          <w:b/>
          <w:i/>
          <w:sz w:val="28"/>
          <w:szCs w:val="24"/>
        </w:rPr>
        <w:t>Комплекс мероприятий</w:t>
      </w:r>
    </w:p>
    <w:p w14:paraId="0154DEC4" w14:textId="7CB50B04" w:rsidR="00A3287D" w:rsidRDefault="000045BD" w:rsidP="000045BD">
      <w:pPr>
        <w:tabs>
          <w:tab w:val="left" w:pos="9072"/>
          <w:tab w:val="left" w:pos="10065"/>
        </w:tabs>
        <w:contextualSpacing/>
        <w:rPr>
          <w:rFonts w:eastAsia="Times New Roman" w:cs="Times New Roman"/>
          <w:szCs w:val="24"/>
        </w:rPr>
      </w:pPr>
      <w:r w:rsidRPr="00B919EA">
        <w:rPr>
          <w:rFonts w:eastAsia="Times New Roman" w:cs="Times New Roman"/>
          <w:szCs w:val="24"/>
        </w:rPr>
        <w:t>Совместно с директором компании «</w:t>
      </w:r>
      <w:r w:rsidRPr="00B919EA">
        <w:rPr>
          <w:rFonts w:eastAsia="Times New Roman" w:cs="Times New Roman"/>
          <w:szCs w:val="24"/>
          <w:lang w:val="en-US"/>
        </w:rPr>
        <w:t>Jack</w:t>
      </w:r>
      <w:r w:rsidRPr="00B919EA">
        <w:rPr>
          <w:rFonts w:eastAsia="Times New Roman" w:cs="Times New Roman"/>
          <w:szCs w:val="24"/>
        </w:rPr>
        <w:t xml:space="preserve"> </w:t>
      </w:r>
      <w:r w:rsidRPr="00B919EA">
        <w:rPr>
          <w:rFonts w:eastAsia="Times New Roman" w:cs="Times New Roman"/>
          <w:szCs w:val="24"/>
          <w:lang w:val="en-US"/>
        </w:rPr>
        <w:t>Barbershop</w:t>
      </w:r>
      <w:r w:rsidRPr="00B919EA">
        <w:rPr>
          <w:rFonts w:eastAsia="Times New Roman" w:cs="Times New Roman"/>
          <w:szCs w:val="24"/>
        </w:rPr>
        <w:t>» было разработано четыре ключевых направления комплекса мероприятий, направленных на достижение заявленных целей стратегии продаж и её совершенствования</w:t>
      </w:r>
    </w:p>
    <w:p w14:paraId="55E2BEB6" w14:textId="227CD637" w:rsidR="002A29E0" w:rsidRPr="002A29E0" w:rsidRDefault="000612E1" w:rsidP="00B25600">
      <w:pPr>
        <w:pStyle w:val="a9"/>
        <w:numPr>
          <w:ilvl w:val="0"/>
          <w:numId w:val="22"/>
        </w:numPr>
        <w:tabs>
          <w:tab w:val="left" w:pos="9072"/>
          <w:tab w:val="left" w:pos="10065"/>
        </w:tabs>
        <w:rPr>
          <w:rFonts w:eastAsia="Times New Roman" w:cs="Times New Roman"/>
          <w:i/>
          <w:szCs w:val="24"/>
        </w:rPr>
      </w:pPr>
      <w:r w:rsidRPr="000612E1">
        <w:rPr>
          <w:rFonts w:eastAsia="Times New Roman" w:cs="Times New Roman"/>
          <w:i/>
          <w:szCs w:val="24"/>
        </w:rPr>
        <w:t>Оптимизация веб-сайта и инструментов его продвижения</w:t>
      </w:r>
    </w:p>
    <w:p w14:paraId="70E5C3D3" w14:textId="68EF9684" w:rsidR="002A29E0" w:rsidRPr="002A29E0" w:rsidRDefault="002A29E0" w:rsidP="002A29E0">
      <w:pPr>
        <w:tabs>
          <w:tab w:val="left" w:pos="9072"/>
          <w:tab w:val="left" w:pos="10065"/>
        </w:tabs>
        <w:contextualSpacing/>
        <w:rPr>
          <w:rFonts w:eastAsia="Times New Roman" w:cs="Times New Roman"/>
          <w:szCs w:val="24"/>
        </w:rPr>
      </w:pPr>
      <w:r>
        <w:rPr>
          <w:rFonts w:eastAsia="Times New Roman" w:cs="Times New Roman"/>
          <w:szCs w:val="24"/>
        </w:rPr>
        <w:t>На данный момент и в прогнозируемом будущем веб-сайт компании будет оставаться ключевым ресурсом продвижения в глобальной сети и формирования имиджа салона в глазах клиента. На данный момент внутренняя оптимизация веб-сайта находится на достаточно неплохом уровне, однако совершенствование его конверсионных элементов необходимо в условиях растущей конкуренции и необходимостью обладать более привлекательным ресурсом на фоне конкурентов. Кроме того, одним из ключевых направлений стратегии продаж является снижение стоимости привлечения клиентов за счёт исключения нецелевых трат бюджета на привлечение целевой аудитории на данный ресурс, основным каналом для которого по сей день является контекстная реклама.</w:t>
      </w:r>
    </w:p>
    <w:p w14:paraId="4A405A50" w14:textId="3E053961" w:rsidR="002A29E0" w:rsidRPr="002A29E0" w:rsidRDefault="000612E1" w:rsidP="00B25600">
      <w:pPr>
        <w:pStyle w:val="a9"/>
        <w:numPr>
          <w:ilvl w:val="0"/>
          <w:numId w:val="22"/>
        </w:numPr>
        <w:tabs>
          <w:tab w:val="left" w:pos="9072"/>
          <w:tab w:val="left" w:pos="10065"/>
        </w:tabs>
        <w:rPr>
          <w:rFonts w:eastAsia="Times New Roman" w:cs="Times New Roman"/>
          <w:i/>
          <w:szCs w:val="24"/>
        </w:rPr>
      </w:pPr>
      <w:r>
        <w:rPr>
          <w:rFonts w:eastAsia="Times New Roman" w:cs="Times New Roman"/>
          <w:i/>
          <w:szCs w:val="24"/>
        </w:rPr>
        <w:t xml:space="preserve">Совершенствование </w:t>
      </w:r>
      <w:r w:rsidR="002A29E0">
        <w:rPr>
          <w:rFonts w:eastAsia="Times New Roman" w:cs="Times New Roman"/>
          <w:i/>
          <w:szCs w:val="24"/>
        </w:rPr>
        <w:t xml:space="preserve">ведения отчётности в рамках </w:t>
      </w:r>
      <w:r w:rsidR="002A29E0">
        <w:rPr>
          <w:rFonts w:eastAsia="Times New Roman" w:cs="Times New Roman"/>
          <w:i/>
          <w:szCs w:val="24"/>
          <w:lang w:val="en-US"/>
        </w:rPr>
        <w:t>CRM</w:t>
      </w:r>
      <w:r w:rsidR="002A29E0">
        <w:rPr>
          <w:rFonts w:eastAsia="Times New Roman" w:cs="Times New Roman"/>
          <w:i/>
          <w:szCs w:val="24"/>
        </w:rPr>
        <w:t>-системы</w:t>
      </w:r>
    </w:p>
    <w:p w14:paraId="2E4D6F6B" w14:textId="7ECACBAC" w:rsidR="002A29E0" w:rsidRPr="00D945F6" w:rsidRDefault="002A29E0" w:rsidP="00D945F6">
      <w:pPr>
        <w:tabs>
          <w:tab w:val="left" w:pos="9072"/>
          <w:tab w:val="left" w:pos="10065"/>
        </w:tabs>
        <w:contextualSpacing/>
        <w:rPr>
          <w:rFonts w:eastAsia="Times New Roman" w:cs="Times New Roman"/>
          <w:szCs w:val="24"/>
        </w:rPr>
      </w:pPr>
      <w:r>
        <w:rPr>
          <w:rFonts w:eastAsia="Times New Roman" w:cs="Times New Roman"/>
          <w:szCs w:val="24"/>
        </w:rPr>
        <w:t xml:space="preserve">Одним из немаловажных целевых направлений </w:t>
      </w:r>
      <w:r w:rsidR="00D945F6">
        <w:rPr>
          <w:rFonts w:eastAsia="Times New Roman" w:cs="Times New Roman"/>
          <w:szCs w:val="24"/>
        </w:rPr>
        <w:t xml:space="preserve">разработанной </w:t>
      </w:r>
      <w:r>
        <w:rPr>
          <w:rFonts w:eastAsia="Times New Roman" w:cs="Times New Roman"/>
          <w:szCs w:val="24"/>
        </w:rPr>
        <w:t>стратеги</w:t>
      </w:r>
      <w:r w:rsidR="00D945F6">
        <w:rPr>
          <w:rFonts w:eastAsia="Times New Roman" w:cs="Times New Roman"/>
          <w:szCs w:val="24"/>
        </w:rPr>
        <w:t xml:space="preserve">и продаж являются оптимизация расходов на закупку сопутствующих товаров (косметики) и увеличение конверсии продаж веб-сайта. Использование действующей </w:t>
      </w:r>
      <w:r w:rsidR="00D945F6">
        <w:rPr>
          <w:rFonts w:eastAsia="Times New Roman" w:cs="Times New Roman"/>
          <w:szCs w:val="24"/>
          <w:lang w:val="en-US"/>
        </w:rPr>
        <w:t>CRM</w:t>
      </w:r>
      <w:r w:rsidR="00D945F6" w:rsidRPr="00D945F6">
        <w:rPr>
          <w:rFonts w:eastAsia="Times New Roman" w:cs="Times New Roman"/>
          <w:szCs w:val="24"/>
        </w:rPr>
        <w:t>–системы</w:t>
      </w:r>
      <w:r w:rsidR="00D945F6">
        <w:rPr>
          <w:rFonts w:eastAsia="Times New Roman" w:cs="Times New Roman"/>
          <w:szCs w:val="24"/>
        </w:rPr>
        <w:t xml:space="preserve"> компании не выполняется в полной мере возможностей</w:t>
      </w:r>
      <w:r w:rsidR="00D945F6" w:rsidRPr="000045BD">
        <w:rPr>
          <w:rFonts w:eastAsia="Times New Roman" w:cs="Times New Roman"/>
          <w:szCs w:val="24"/>
        </w:rPr>
        <w:t>,</w:t>
      </w:r>
      <w:r w:rsidR="000045BD" w:rsidRPr="000045BD">
        <w:rPr>
          <w:rFonts w:eastAsia="Times New Roman" w:cs="Times New Roman"/>
          <w:szCs w:val="24"/>
        </w:rPr>
        <w:t xml:space="preserve"> в том числе в рамках создания программы лояльности через мобильное приложение</w:t>
      </w:r>
      <w:r w:rsidR="00D945F6">
        <w:rPr>
          <w:rFonts w:eastAsia="Times New Roman" w:cs="Times New Roman"/>
          <w:szCs w:val="24"/>
        </w:rPr>
        <w:t xml:space="preserve"> предоставляемых данным сервисом, поэтому необходимо рассмотреть способы увеличения отдачи от данного ресурса.</w:t>
      </w:r>
      <w:r w:rsidR="00D945F6" w:rsidRPr="00D945F6">
        <w:rPr>
          <w:rFonts w:eastAsia="Times New Roman" w:cs="Times New Roman"/>
          <w:szCs w:val="24"/>
        </w:rPr>
        <w:t xml:space="preserve"> </w:t>
      </w:r>
    </w:p>
    <w:p w14:paraId="6C227B1F" w14:textId="3996CC69" w:rsidR="002A29E0" w:rsidRPr="00D945F6" w:rsidRDefault="002A29E0" w:rsidP="00B25600">
      <w:pPr>
        <w:pStyle w:val="a9"/>
        <w:numPr>
          <w:ilvl w:val="0"/>
          <w:numId w:val="22"/>
        </w:numPr>
        <w:tabs>
          <w:tab w:val="left" w:pos="9072"/>
          <w:tab w:val="left" w:pos="10065"/>
        </w:tabs>
        <w:rPr>
          <w:rFonts w:eastAsia="Times New Roman" w:cs="Times New Roman"/>
          <w:i/>
          <w:szCs w:val="24"/>
        </w:rPr>
      </w:pPr>
      <w:r>
        <w:rPr>
          <w:rFonts w:eastAsia="Times New Roman" w:cs="Times New Roman"/>
          <w:i/>
          <w:szCs w:val="24"/>
          <w:lang w:val="en-US"/>
        </w:rPr>
        <w:t>SMM</w:t>
      </w:r>
      <w:r w:rsidRPr="00D945F6">
        <w:rPr>
          <w:rFonts w:eastAsia="Times New Roman" w:cs="Times New Roman"/>
          <w:i/>
          <w:szCs w:val="24"/>
        </w:rPr>
        <w:t xml:space="preserve"> – продвижение </w:t>
      </w:r>
      <w:r>
        <w:rPr>
          <w:rFonts w:eastAsia="Times New Roman" w:cs="Times New Roman"/>
          <w:i/>
          <w:szCs w:val="24"/>
        </w:rPr>
        <w:t xml:space="preserve">салона </w:t>
      </w:r>
    </w:p>
    <w:p w14:paraId="2F84FD64" w14:textId="0A04C6B5" w:rsidR="002A29E0" w:rsidRPr="00D945F6" w:rsidRDefault="002A29E0" w:rsidP="00D945F6">
      <w:pPr>
        <w:tabs>
          <w:tab w:val="left" w:pos="9072"/>
          <w:tab w:val="left" w:pos="10065"/>
        </w:tabs>
        <w:contextualSpacing/>
        <w:rPr>
          <w:rFonts w:eastAsia="Times New Roman" w:cs="Times New Roman"/>
          <w:szCs w:val="24"/>
        </w:rPr>
      </w:pPr>
      <w:r>
        <w:rPr>
          <w:rFonts w:eastAsia="Times New Roman" w:cs="Times New Roman"/>
          <w:szCs w:val="24"/>
        </w:rPr>
        <w:t>Целевое уменьшение стоимости привлечения новых клиентов</w:t>
      </w:r>
      <w:r w:rsidR="00D945F6">
        <w:rPr>
          <w:rFonts w:eastAsia="Times New Roman" w:cs="Times New Roman"/>
          <w:szCs w:val="24"/>
        </w:rPr>
        <w:t xml:space="preserve"> в рамках работы исключительно с действующим каналом продвижения в виде контекстной рекламы практически невыполнимо, в связи с высокой относительной стоимостью данного инструмента. Продвижение с помощью таргетированной рекламы в социальных сетях обходится компаниям гораздо дешевле, хоть и не приносит моментальной конверсии в продажу. Кроме того, использование ресурса социальных сетей позволяет формировать базу лояльных клиентов за счёт использования контент-маркетинга и создания постоянного канала связи с аудиторией.</w:t>
      </w:r>
    </w:p>
    <w:p w14:paraId="2F36D5FD" w14:textId="4864D086" w:rsidR="009854A1" w:rsidRPr="00D945F6" w:rsidRDefault="002A29E0" w:rsidP="00B25600">
      <w:pPr>
        <w:pStyle w:val="a9"/>
        <w:numPr>
          <w:ilvl w:val="0"/>
          <w:numId w:val="22"/>
        </w:numPr>
        <w:tabs>
          <w:tab w:val="left" w:pos="9072"/>
          <w:tab w:val="left" w:pos="10065"/>
        </w:tabs>
        <w:rPr>
          <w:rFonts w:eastAsia="Times New Roman" w:cs="Times New Roman"/>
          <w:i/>
          <w:szCs w:val="24"/>
        </w:rPr>
      </w:pPr>
      <w:r>
        <w:rPr>
          <w:rFonts w:eastAsia="Times New Roman" w:cs="Times New Roman"/>
          <w:i/>
          <w:szCs w:val="24"/>
        </w:rPr>
        <w:t xml:space="preserve">Исследование конкурентов, рыночных тенденций и клиентской базы на постоянной основе </w:t>
      </w:r>
    </w:p>
    <w:p w14:paraId="4FA32396" w14:textId="417FE8BB" w:rsidR="00083689" w:rsidRDefault="00D945F6" w:rsidP="00D945F6">
      <w:pPr>
        <w:tabs>
          <w:tab w:val="left" w:pos="9072"/>
          <w:tab w:val="left" w:pos="10065"/>
        </w:tabs>
        <w:contextualSpacing/>
        <w:rPr>
          <w:rFonts w:eastAsia="Times New Roman" w:cs="Times New Roman"/>
          <w:szCs w:val="24"/>
        </w:rPr>
      </w:pPr>
      <w:r>
        <w:rPr>
          <w:rFonts w:eastAsia="Times New Roman" w:cs="Times New Roman"/>
          <w:szCs w:val="24"/>
        </w:rPr>
        <w:lastRenderedPageBreak/>
        <w:t>Изменчивость рынка барбершопа и активное появление новых игроков создаёт условия неопределенности, в которой компания интуитивно ведёт свою деятельность. Анализ и исследования факторов внешней и внутренней среды позволят компании боле</w:t>
      </w:r>
      <w:r w:rsidR="00083689">
        <w:rPr>
          <w:rFonts w:eastAsia="Times New Roman" w:cs="Times New Roman"/>
          <w:szCs w:val="24"/>
        </w:rPr>
        <w:t>е эффективно планировать свою деятельность и оценивать удовлетворенность клиентов.</w:t>
      </w:r>
    </w:p>
    <w:p w14:paraId="778F6000" w14:textId="5264E729" w:rsidR="00EA2C54" w:rsidRDefault="00870706" w:rsidP="00870706">
      <w:pPr>
        <w:rPr>
          <w:rFonts w:eastAsia="Times New Roman" w:cs="Times New Roman"/>
          <w:szCs w:val="24"/>
        </w:rPr>
        <w:sectPr w:rsidR="00EA2C54" w:rsidSect="00F677AA">
          <w:pgSz w:w="11906" w:h="16838"/>
          <w:pgMar w:top="1134" w:right="849" w:bottom="1134" w:left="1701" w:header="708" w:footer="708" w:gutter="0"/>
          <w:pgNumType w:start="2"/>
          <w:cols w:space="708"/>
          <w:docGrid w:linePitch="360"/>
        </w:sectPr>
      </w:pPr>
      <w:r>
        <w:rPr>
          <w:rFonts w:eastAsia="Times New Roman" w:cs="Times New Roman"/>
          <w:szCs w:val="24"/>
        </w:rPr>
        <w:br w:type="page"/>
      </w:r>
    </w:p>
    <w:p w14:paraId="7A1DE908" w14:textId="3D418281" w:rsidR="00D945F6" w:rsidRPr="007A197E" w:rsidRDefault="00D945F6" w:rsidP="00137DFF">
      <w:pPr>
        <w:tabs>
          <w:tab w:val="left" w:pos="9072"/>
          <w:tab w:val="left" w:pos="10065"/>
        </w:tabs>
        <w:contextualSpacing/>
        <w:rPr>
          <w:rFonts w:eastAsia="Times New Roman" w:cs="Times New Roman"/>
          <w:i/>
          <w:szCs w:val="24"/>
        </w:rPr>
      </w:pPr>
    </w:p>
    <w:p w14:paraId="76A73F27" w14:textId="30042AF5" w:rsidR="00EA2C54" w:rsidRPr="00137DFF" w:rsidRDefault="00EA2C54" w:rsidP="00EA2C54">
      <w:pPr>
        <w:pStyle w:val="af8"/>
        <w:rPr>
          <w:rFonts w:cs="Times New Roman"/>
          <w:b/>
        </w:rPr>
      </w:pPr>
      <w:r w:rsidRPr="00137DFF">
        <w:rPr>
          <w:rFonts w:cs="Times New Roman"/>
          <w:b/>
        </w:rPr>
        <w:t>Мероприятия по оптимизации веб-сайта и инструментов его продвижения.</w:t>
      </w:r>
    </w:p>
    <w:p w14:paraId="57A58C51" w14:textId="37FA7552" w:rsidR="00CE0EFD" w:rsidRPr="00CE0EFD" w:rsidRDefault="00CE0EFD" w:rsidP="00CE0EFD">
      <w:pPr>
        <w:pStyle w:val="afb"/>
        <w:keepNext/>
        <w:jc w:val="right"/>
        <w:rPr>
          <w:i w:val="0"/>
        </w:rPr>
      </w:pPr>
      <w:r w:rsidRPr="00CE0EFD">
        <w:rPr>
          <w:i w:val="0"/>
          <w:color w:val="auto"/>
          <w:sz w:val="22"/>
        </w:rPr>
        <w:t xml:space="preserve">Таблица </w:t>
      </w:r>
      <w:r w:rsidRPr="00CE0EFD">
        <w:rPr>
          <w:i w:val="0"/>
          <w:color w:val="auto"/>
          <w:sz w:val="22"/>
        </w:rPr>
        <w:fldChar w:fldCharType="begin"/>
      </w:r>
      <w:r w:rsidRPr="00CE0EFD">
        <w:rPr>
          <w:i w:val="0"/>
          <w:color w:val="auto"/>
          <w:sz w:val="22"/>
        </w:rPr>
        <w:instrText xml:space="preserve"> SEQ Таблица \* ARABIC </w:instrText>
      </w:r>
      <w:r w:rsidRPr="00CE0EFD">
        <w:rPr>
          <w:i w:val="0"/>
          <w:color w:val="auto"/>
          <w:sz w:val="22"/>
        </w:rPr>
        <w:fldChar w:fldCharType="separate"/>
      </w:r>
      <w:r>
        <w:rPr>
          <w:i w:val="0"/>
          <w:noProof/>
          <w:color w:val="auto"/>
          <w:sz w:val="22"/>
        </w:rPr>
        <w:t>15</w:t>
      </w:r>
      <w:r w:rsidRPr="00CE0EFD">
        <w:rPr>
          <w:i w:val="0"/>
          <w:color w:val="auto"/>
          <w:sz w:val="22"/>
        </w:rPr>
        <w:fldChar w:fldCharType="end"/>
      </w:r>
      <w:r>
        <w:rPr>
          <w:i w:val="0"/>
          <w:color w:val="auto"/>
          <w:sz w:val="22"/>
        </w:rPr>
        <w:t xml:space="preserve"> </w:t>
      </w:r>
      <w:r w:rsidRPr="00CE0EFD">
        <w:rPr>
          <w:i w:val="0"/>
          <w:color w:val="auto"/>
          <w:sz w:val="22"/>
        </w:rPr>
        <w:t>Перечень мероприятий по оптимизации веб-сайта и инструментов его продвижения</w:t>
      </w:r>
    </w:p>
    <w:tbl>
      <w:tblPr>
        <w:tblW w:w="13188" w:type="dxa"/>
        <w:tblInd w:w="1119" w:type="dxa"/>
        <w:tblLayout w:type="fixed"/>
        <w:tblLook w:val="04A0" w:firstRow="1" w:lastRow="0" w:firstColumn="1" w:lastColumn="0" w:noHBand="0" w:noVBand="1"/>
      </w:tblPr>
      <w:tblGrid>
        <w:gridCol w:w="1701"/>
        <w:gridCol w:w="2694"/>
        <w:gridCol w:w="3118"/>
        <w:gridCol w:w="1986"/>
        <w:gridCol w:w="1563"/>
        <w:gridCol w:w="2126"/>
      </w:tblGrid>
      <w:tr w:rsidR="00EA2C54" w:rsidRPr="00137DFF" w14:paraId="04953FD2" w14:textId="77777777" w:rsidTr="00870706">
        <w:trPr>
          <w:trHeight w:val="841"/>
        </w:trPr>
        <w:tc>
          <w:tcPr>
            <w:tcW w:w="17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1A5F3F2" w14:textId="77777777" w:rsidR="00EA2C54" w:rsidRPr="00137DFF" w:rsidRDefault="00EA2C54" w:rsidP="000045BD">
            <w:pPr>
              <w:spacing w:line="240" w:lineRule="auto"/>
              <w:ind w:firstLine="0"/>
              <w:jc w:val="center"/>
              <w:rPr>
                <w:rFonts w:eastAsia="Times New Roman" w:cs="Times New Roman"/>
                <w:b/>
                <w:bCs/>
                <w:color w:val="000000"/>
                <w:sz w:val="18"/>
                <w:szCs w:val="24"/>
                <w:lang w:eastAsia="ru-RU"/>
              </w:rPr>
            </w:pPr>
            <w:r w:rsidRPr="00137DFF">
              <w:rPr>
                <w:rFonts w:eastAsia="Times New Roman" w:cs="Times New Roman"/>
                <w:b/>
                <w:bCs/>
                <w:color w:val="000000"/>
                <w:sz w:val="18"/>
                <w:szCs w:val="24"/>
                <w:lang w:eastAsia="ru-RU"/>
              </w:rPr>
              <w:t>Мероприятие</w:t>
            </w:r>
          </w:p>
        </w:tc>
        <w:tc>
          <w:tcPr>
            <w:tcW w:w="2694" w:type="dxa"/>
            <w:tcBorders>
              <w:top w:val="single" w:sz="8" w:space="0" w:color="auto"/>
              <w:left w:val="nil"/>
              <w:bottom w:val="single" w:sz="8" w:space="0" w:color="auto"/>
              <w:right w:val="single" w:sz="8" w:space="0" w:color="auto"/>
            </w:tcBorders>
            <w:shd w:val="clear" w:color="auto" w:fill="auto"/>
            <w:vAlign w:val="center"/>
            <w:hideMark/>
          </w:tcPr>
          <w:p w14:paraId="368C7577" w14:textId="2D9FFEEF" w:rsidR="00EA2C54" w:rsidRPr="00137DFF" w:rsidRDefault="00EA2C54" w:rsidP="000045BD">
            <w:pPr>
              <w:spacing w:line="240" w:lineRule="auto"/>
              <w:ind w:firstLine="0"/>
              <w:jc w:val="center"/>
              <w:rPr>
                <w:rFonts w:eastAsia="Times New Roman" w:cs="Times New Roman"/>
                <w:b/>
                <w:bCs/>
                <w:color w:val="000000"/>
                <w:sz w:val="18"/>
                <w:szCs w:val="24"/>
                <w:lang w:eastAsia="ru-RU"/>
              </w:rPr>
            </w:pPr>
            <w:r w:rsidRPr="00137DFF">
              <w:rPr>
                <w:rFonts w:eastAsia="Times New Roman" w:cs="Times New Roman"/>
                <w:b/>
                <w:bCs/>
                <w:color w:val="000000"/>
                <w:sz w:val="18"/>
                <w:szCs w:val="24"/>
                <w:lang w:eastAsia="ru-RU"/>
              </w:rPr>
              <w:t>Количество мероприятий за рассматриваемый период (один календарный год от 1 июня 2020)</w:t>
            </w:r>
          </w:p>
        </w:tc>
        <w:tc>
          <w:tcPr>
            <w:tcW w:w="3118" w:type="dxa"/>
            <w:tcBorders>
              <w:top w:val="single" w:sz="8" w:space="0" w:color="auto"/>
              <w:left w:val="nil"/>
              <w:bottom w:val="single" w:sz="8" w:space="0" w:color="auto"/>
              <w:right w:val="single" w:sz="8" w:space="0" w:color="auto"/>
            </w:tcBorders>
            <w:shd w:val="clear" w:color="auto" w:fill="auto"/>
            <w:vAlign w:val="center"/>
            <w:hideMark/>
          </w:tcPr>
          <w:p w14:paraId="458314F2" w14:textId="77777777" w:rsidR="00EA2C54" w:rsidRPr="00137DFF" w:rsidRDefault="00EA2C54" w:rsidP="000045BD">
            <w:pPr>
              <w:spacing w:line="240" w:lineRule="auto"/>
              <w:ind w:firstLine="0"/>
              <w:jc w:val="center"/>
              <w:rPr>
                <w:rFonts w:eastAsia="Times New Roman" w:cs="Times New Roman"/>
                <w:b/>
                <w:bCs/>
                <w:color w:val="000000"/>
                <w:sz w:val="18"/>
                <w:szCs w:val="24"/>
                <w:lang w:eastAsia="ru-RU"/>
              </w:rPr>
            </w:pPr>
            <w:r w:rsidRPr="00137DFF">
              <w:rPr>
                <w:rFonts w:eastAsia="Times New Roman" w:cs="Times New Roman"/>
                <w:b/>
                <w:bCs/>
                <w:color w:val="000000"/>
                <w:sz w:val="18"/>
                <w:szCs w:val="24"/>
                <w:lang w:eastAsia="ru-RU"/>
              </w:rPr>
              <w:t>Цель</w:t>
            </w:r>
          </w:p>
        </w:tc>
        <w:tc>
          <w:tcPr>
            <w:tcW w:w="1986" w:type="dxa"/>
            <w:tcBorders>
              <w:top w:val="single" w:sz="8" w:space="0" w:color="auto"/>
              <w:left w:val="nil"/>
              <w:bottom w:val="single" w:sz="8" w:space="0" w:color="auto"/>
              <w:right w:val="single" w:sz="8" w:space="0" w:color="auto"/>
            </w:tcBorders>
            <w:shd w:val="clear" w:color="auto" w:fill="auto"/>
            <w:vAlign w:val="center"/>
            <w:hideMark/>
          </w:tcPr>
          <w:p w14:paraId="50C76307" w14:textId="77777777" w:rsidR="00EA2C54" w:rsidRPr="00137DFF" w:rsidRDefault="00EA2C54" w:rsidP="000045BD">
            <w:pPr>
              <w:spacing w:line="240" w:lineRule="auto"/>
              <w:ind w:firstLine="0"/>
              <w:jc w:val="center"/>
              <w:rPr>
                <w:rFonts w:eastAsia="Times New Roman" w:cs="Times New Roman"/>
                <w:b/>
                <w:bCs/>
                <w:color w:val="000000"/>
                <w:sz w:val="18"/>
                <w:szCs w:val="24"/>
                <w:lang w:eastAsia="ru-RU"/>
              </w:rPr>
            </w:pPr>
            <w:r w:rsidRPr="00137DFF">
              <w:rPr>
                <w:rFonts w:eastAsia="Times New Roman" w:cs="Times New Roman"/>
                <w:b/>
                <w:bCs/>
                <w:color w:val="000000"/>
                <w:sz w:val="18"/>
                <w:szCs w:val="24"/>
                <w:lang w:eastAsia="ru-RU"/>
              </w:rPr>
              <w:t>Срок</w:t>
            </w:r>
          </w:p>
        </w:tc>
        <w:tc>
          <w:tcPr>
            <w:tcW w:w="1563" w:type="dxa"/>
            <w:tcBorders>
              <w:top w:val="single" w:sz="8" w:space="0" w:color="auto"/>
              <w:left w:val="nil"/>
              <w:bottom w:val="single" w:sz="8" w:space="0" w:color="auto"/>
              <w:right w:val="single" w:sz="8" w:space="0" w:color="auto"/>
            </w:tcBorders>
            <w:shd w:val="clear" w:color="auto" w:fill="auto"/>
            <w:vAlign w:val="center"/>
            <w:hideMark/>
          </w:tcPr>
          <w:p w14:paraId="0C2ED897" w14:textId="77777777" w:rsidR="00EA2C54" w:rsidRPr="00137DFF" w:rsidRDefault="00EA2C54" w:rsidP="000045BD">
            <w:pPr>
              <w:spacing w:line="240" w:lineRule="auto"/>
              <w:ind w:firstLine="0"/>
              <w:jc w:val="center"/>
              <w:rPr>
                <w:rFonts w:eastAsia="Times New Roman" w:cs="Times New Roman"/>
                <w:b/>
                <w:bCs/>
                <w:color w:val="000000"/>
                <w:sz w:val="18"/>
                <w:szCs w:val="24"/>
                <w:lang w:eastAsia="ru-RU"/>
              </w:rPr>
            </w:pPr>
            <w:r w:rsidRPr="00137DFF">
              <w:rPr>
                <w:rFonts w:eastAsia="Times New Roman" w:cs="Times New Roman"/>
                <w:b/>
                <w:bCs/>
                <w:color w:val="000000"/>
                <w:sz w:val="18"/>
                <w:szCs w:val="24"/>
                <w:lang w:eastAsia="ru-RU"/>
              </w:rPr>
              <w:t>Исполнитель</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14:paraId="7C37D28C" w14:textId="77777777" w:rsidR="00EA2C54" w:rsidRPr="00137DFF" w:rsidRDefault="00EA2C54" w:rsidP="000045BD">
            <w:pPr>
              <w:spacing w:line="240" w:lineRule="auto"/>
              <w:ind w:firstLine="0"/>
              <w:jc w:val="center"/>
              <w:rPr>
                <w:rFonts w:eastAsia="Times New Roman" w:cs="Times New Roman"/>
                <w:b/>
                <w:bCs/>
                <w:color w:val="000000"/>
                <w:sz w:val="18"/>
                <w:szCs w:val="24"/>
                <w:lang w:eastAsia="ru-RU"/>
              </w:rPr>
            </w:pPr>
            <w:r w:rsidRPr="00137DFF">
              <w:rPr>
                <w:rFonts w:eastAsia="Times New Roman" w:cs="Times New Roman"/>
                <w:b/>
                <w:bCs/>
                <w:color w:val="000000"/>
                <w:sz w:val="18"/>
                <w:szCs w:val="24"/>
                <w:lang w:eastAsia="ru-RU"/>
              </w:rPr>
              <w:t>Предполагаемый бюджет (в рублях)</w:t>
            </w:r>
          </w:p>
        </w:tc>
      </w:tr>
      <w:tr w:rsidR="00EA2C54" w:rsidRPr="00137DFF" w14:paraId="29F58A02" w14:textId="77777777" w:rsidTr="00870706">
        <w:trPr>
          <w:trHeight w:val="742"/>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6CBE119C" w14:textId="6720613B" w:rsidR="00EA2C54" w:rsidRPr="00137DFF" w:rsidRDefault="00EA2C54" w:rsidP="000045BD">
            <w:pPr>
              <w:spacing w:line="240" w:lineRule="auto"/>
              <w:ind w:firstLine="0"/>
              <w:rPr>
                <w:rFonts w:eastAsia="Times New Roman" w:cs="Times New Roman"/>
                <w:color w:val="000000"/>
                <w:sz w:val="18"/>
                <w:szCs w:val="24"/>
                <w:lang w:eastAsia="ru-RU"/>
              </w:rPr>
            </w:pPr>
            <w:r w:rsidRPr="00137DFF">
              <w:rPr>
                <w:rFonts w:eastAsia="Times New Roman" w:cs="Times New Roman"/>
                <w:color w:val="000000"/>
                <w:sz w:val="18"/>
                <w:szCs w:val="24"/>
                <w:lang w:val="en-US" w:eastAsia="ru-RU"/>
              </w:rPr>
              <w:t>SEO</w:t>
            </w:r>
            <w:r w:rsidR="00914F7A" w:rsidRPr="00137DFF">
              <w:rPr>
                <w:rFonts w:eastAsia="Times New Roman" w:cs="Times New Roman"/>
                <w:color w:val="000000"/>
                <w:sz w:val="18"/>
                <w:szCs w:val="24"/>
                <w:lang w:eastAsia="ru-RU"/>
              </w:rPr>
              <w:t xml:space="preserve"> - продвижение</w:t>
            </w:r>
          </w:p>
        </w:tc>
        <w:tc>
          <w:tcPr>
            <w:tcW w:w="2694" w:type="dxa"/>
            <w:tcBorders>
              <w:top w:val="nil"/>
              <w:left w:val="nil"/>
              <w:bottom w:val="single" w:sz="8" w:space="0" w:color="auto"/>
              <w:right w:val="single" w:sz="8" w:space="0" w:color="auto"/>
            </w:tcBorders>
            <w:shd w:val="clear" w:color="auto" w:fill="auto"/>
            <w:noWrap/>
            <w:vAlign w:val="center"/>
            <w:hideMark/>
          </w:tcPr>
          <w:p w14:paraId="52B681F6" w14:textId="77777777" w:rsidR="00EA2C54" w:rsidRPr="00137DFF" w:rsidRDefault="00EA2C54" w:rsidP="000045BD">
            <w:pPr>
              <w:spacing w:line="240" w:lineRule="auto"/>
              <w:ind w:firstLine="0"/>
              <w:rPr>
                <w:rFonts w:eastAsia="Times New Roman" w:cs="Times New Roman"/>
                <w:color w:val="000000"/>
                <w:sz w:val="18"/>
                <w:szCs w:val="24"/>
                <w:lang w:eastAsia="ru-RU"/>
              </w:rPr>
            </w:pPr>
            <w:r w:rsidRPr="00137DFF">
              <w:rPr>
                <w:rFonts w:eastAsia="Times New Roman" w:cs="Times New Roman"/>
                <w:color w:val="000000"/>
                <w:sz w:val="18"/>
                <w:szCs w:val="24"/>
                <w:lang w:eastAsia="ru-RU"/>
              </w:rPr>
              <w:t>3 раза</w:t>
            </w:r>
          </w:p>
        </w:tc>
        <w:tc>
          <w:tcPr>
            <w:tcW w:w="3118" w:type="dxa"/>
            <w:tcBorders>
              <w:top w:val="nil"/>
              <w:left w:val="nil"/>
              <w:bottom w:val="single" w:sz="8" w:space="0" w:color="auto"/>
              <w:right w:val="single" w:sz="8" w:space="0" w:color="auto"/>
            </w:tcBorders>
            <w:shd w:val="clear" w:color="auto" w:fill="auto"/>
            <w:noWrap/>
            <w:vAlign w:val="center"/>
            <w:hideMark/>
          </w:tcPr>
          <w:p w14:paraId="3EA4909C" w14:textId="7523888E" w:rsidR="00EA2C54" w:rsidRPr="00137DFF" w:rsidRDefault="00914F7A" w:rsidP="000045BD">
            <w:pPr>
              <w:spacing w:line="240" w:lineRule="auto"/>
              <w:ind w:firstLine="0"/>
              <w:rPr>
                <w:rFonts w:eastAsia="Times New Roman" w:cs="Times New Roman"/>
                <w:color w:val="000000"/>
                <w:sz w:val="18"/>
                <w:szCs w:val="24"/>
                <w:lang w:eastAsia="ru-RU"/>
              </w:rPr>
            </w:pPr>
            <w:r w:rsidRPr="00137DFF">
              <w:rPr>
                <w:rFonts w:eastAsia="Times New Roman" w:cs="Times New Roman"/>
                <w:color w:val="000000"/>
                <w:sz w:val="18"/>
                <w:szCs w:val="24"/>
                <w:lang w:eastAsia="ru-RU"/>
              </w:rPr>
              <w:t xml:space="preserve">Получение одной из первых пяти позиций поисковой выдачи по наиболее частым ключевым запросам в сервисах Яндекс и </w:t>
            </w:r>
            <w:r w:rsidRPr="00137DFF">
              <w:rPr>
                <w:rFonts w:eastAsia="Times New Roman" w:cs="Times New Roman"/>
                <w:color w:val="000000"/>
                <w:sz w:val="18"/>
                <w:szCs w:val="24"/>
                <w:lang w:val="en-US" w:eastAsia="ru-RU"/>
              </w:rPr>
              <w:t>Google</w:t>
            </w:r>
          </w:p>
        </w:tc>
        <w:tc>
          <w:tcPr>
            <w:tcW w:w="1986" w:type="dxa"/>
            <w:tcBorders>
              <w:top w:val="nil"/>
              <w:left w:val="nil"/>
              <w:bottom w:val="single" w:sz="8" w:space="0" w:color="auto"/>
              <w:right w:val="single" w:sz="8" w:space="0" w:color="auto"/>
            </w:tcBorders>
            <w:shd w:val="clear" w:color="auto" w:fill="auto"/>
            <w:noWrap/>
            <w:vAlign w:val="center"/>
            <w:hideMark/>
          </w:tcPr>
          <w:p w14:paraId="4A4C8D22" w14:textId="287C42F7" w:rsidR="00EA2C54" w:rsidRPr="00137DFF" w:rsidRDefault="00914F7A" w:rsidP="000045BD">
            <w:pPr>
              <w:pStyle w:val="a9"/>
              <w:numPr>
                <w:ilvl w:val="0"/>
                <w:numId w:val="23"/>
              </w:numPr>
              <w:spacing w:line="240" w:lineRule="auto"/>
              <w:ind w:left="347" w:firstLine="0"/>
              <w:rPr>
                <w:rFonts w:eastAsia="Times New Roman" w:cs="Times New Roman"/>
                <w:color w:val="000000"/>
                <w:sz w:val="18"/>
                <w:szCs w:val="24"/>
                <w:lang w:eastAsia="ru-RU"/>
              </w:rPr>
            </w:pPr>
            <w:r w:rsidRPr="00137DFF">
              <w:rPr>
                <w:rFonts w:eastAsia="Times New Roman" w:cs="Times New Roman"/>
                <w:color w:val="000000"/>
                <w:sz w:val="18"/>
                <w:szCs w:val="24"/>
                <w:lang w:eastAsia="ru-RU"/>
              </w:rPr>
              <w:t>1</w:t>
            </w:r>
            <w:r w:rsidR="00EA2C54" w:rsidRPr="00137DFF">
              <w:rPr>
                <w:rFonts w:eastAsia="Times New Roman" w:cs="Times New Roman"/>
                <w:color w:val="000000"/>
                <w:sz w:val="18"/>
                <w:szCs w:val="24"/>
                <w:lang w:eastAsia="ru-RU"/>
              </w:rPr>
              <w:t xml:space="preserve"> </w:t>
            </w:r>
            <w:r w:rsidRPr="00137DFF">
              <w:rPr>
                <w:rFonts w:eastAsia="Times New Roman" w:cs="Times New Roman"/>
                <w:color w:val="000000"/>
                <w:sz w:val="18"/>
                <w:szCs w:val="24"/>
                <w:lang w:eastAsia="ru-RU"/>
              </w:rPr>
              <w:t>июл</w:t>
            </w:r>
            <w:r w:rsidR="00EA2C54" w:rsidRPr="00137DFF">
              <w:rPr>
                <w:rFonts w:eastAsia="Times New Roman" w:cs="Times New Roman"/>
                <w:color w:val="000000"/>
                <w:sz w:val="18"/>
                <w:szCs w:val="24"/>
                <w:lang w:eastAsia="ru-RU"/>
              </w:rPr>
              <w:t>я</w:t>
            </w:r>
            <w:r w:rsidRPr="00137DFF">
              <w:rPr>
                <w:rFonts w:eastAsia="Times New Roman" w:cs="Times New Roman"/>
                <w:color w:val="000000"/>
                <w:sz w:val="18"/>
                <w:szCs w:val="24"/>
                <w:lang w:eastAsia="ru-RU"/>
              </w:rPr>
              <w:t xml:space="preserve"> 2020</w:t>
            </w:r>
            <w:r w:rsidR="00EA2C54" w:rsidRPr="00137DFF">
              <w:rPr>
                <w:rFonts w:eastAsia="Times New Roman" w:cs="Times New Roman"/>
                <w:color w:val="000000"/>
                <w:sz w:val="18"/>
                <w:szCs w:val="24"/>
                <w:lang w:val="en-US" w:eastAsia="ru-RU"/>
              </w:rPr>
              <w:t>;</w:t>
            </w:r>
          </w:p>
          <w:p w14:paraId="75CF30BB" w14:textId="77601627" w:rsidR="00EA2C54" w:rsidRPr="00137DFF" w:rsidRDefault="00914F7A" w:rsidP="000045BD">
            <w:pPr>
              <w:pStyle w:val="a9"/>
              <w:numPr>
                <w:ilvl w:val="0"/>
                <w:numId w:val="23"/>
              </w:numPr>
              <w:spacing w:line="240" w:lineRule="auto"/>
              <w:ind w:left="347" w:firstLine="0"/>
              <w:rPr>
                <w:rFonts w:eastAsia="Times New Roman" w:cs="Times New Roman"/>
                <w:color w:val="000000"/>
                <w:sz w:val="18"/>
                <w:szCs w:val="24"/>
                <w:lang w:eastAsia="ru-RU"/>
              </w:rPr>
            </w:pPr>
            <w:r w:rsidRPr="00137DFF">
              <w:rPr>
                <w:rFonts w:eastAsia="Times New Roman" w:cs="Times New Roman"/>
                <w:color w:val="000000"/>
                <w:sz w:val="18"/>
                <w:szCs w:val="24"/>
                <w:lang w:eastAsia="ru-RU"/>
              </w:rPr>
              <w:t>1</w:t>
            </w:r>
            <w:r w:rsidR="00EA2C54" w:rsidRPr="00137DFF">
              <w:rPr>
                <w:rFonts w:eastAsia="Times New Roman" w:cs="Times New Roman"/>
                <w:color w:val="000000"/>
                <w:sz w:val="18"/>
                <w:szCs w:val="24"/>
                <w:lang w:eastAsia="ru-RU"/>
              </w:rPr>
              <w:t xml:space="preserve"> </w:t>
            </w:r>
            <w:r w:rsidRPr="00137DFF">
              <w:rPr>
                <w:rFonts w:eastAsia="Times New Roman" w:cs="Times New Roman"/>
                <w:color w:val="000000"/>
                <w:sz w:val="18"/>
                <w:szCs w:val="24"/>
                <w:lang w:eastAsia="ru-RU"/>
              </w:rPr>
              <w:t>ноября 2020</w:t>
            </w:r>
            <w:r w:rsidR="00EA2C54" w:rsidRPr="00137DFF">
              <w:rPr>
                <w:rFonts w:eastAsia="Times New Roman" w:cs="Times New Roman"/>
                <w:color w:val="000000"/>
                <w:sz w:val="18"/>
                <w:szCs w:val="24"/>
                <w:lang w:val="en-US" w:eastAsia="ru-RU"/>
              </w:rPr>
              <w:t>;</w:t>
            </w:r>
          </w:p>
          <w:p w14:paraId="288D7EE7" w14:textId="47EA36E0" w:rsidR="00EA2C54" w:rsidRPr="00137DFF" w:rsidRDefault="00914F7A" w:rsidP="000045BD">
            <w:pPr>
              <w:pStyle w:val="a9"/>
              <w:numPr>
                <w:ilvl w:val="0"/>
                <w:numId w:val="23"/>
              </w:numPr>
              <w:spacing w:line="240" w:lineRule="auto"/>
              <w:ind w:left="347" w:firstLine="0"/>
              <w:rPr>
                <w:rFonts w:eastAsia="Times New Roman" w:cs="Times New Roman"/>
                <w:color w:val="000000"/>
                <w:sz w:val="18"/>
                <w:szCs w:val="24"/>
                <w:lang w:eastAsia="ru-RU"/>
              </w:rPr>
            </w:pPr>
            <w:r w:rsidRPr="00137DFF">
              <w:rPr>
                <w:rFonts w:eastAsia="Times New Roman" w:cs="Times New Roman"/>
                <w:color w:val="000000"/>
                <w:sz w:val="18"/>
                <w:szCs w:val="24"/>
                <w:lang w:eastAsia="ru-RU"/>
              </w:rPr>
              <w:t>1 марта 2020</w:t>
            </w:r>
          </w:p>
        </w:tc>
        <w:tc>
          <w:tcPr>
            <w:tcW w:w="1563" w:type="dxa"/>
            <w:tcBorders>
              <w:top w:val="nil"/>
              <w:left w:val="nil"/>
              <w:bottom w:val="single" w:sz="8" w:space="0" w:color="auto"/>
              <w:right w:val="single" w:sz="8" w:space="0" w:color="auto"/>
            </w:tcBorders>
            <w:shd w:val="clear" w:color="auto" w:fill="auto"/>
            <w:noWrap/>
            <w:vAlign w:val="center"/>
            <w:hideMark/>
          </w:tcPr>
          <w:p w14:paraId="574A3F41" w14:textId="6F3BEA24" w:rsidR="00EA2C54" w:rsidRPr="00137DFF" w:rsidRDefault="00914F7A" w:rsidP="000045BD">
            <w:pPr>
              <w:spacing w:line="240" w:lineRule="auto"/>
              <w:ind w:firstLine="0"/>
              <w:rPr>
                <w:rFonts w:eastAsia="Times New Roman" w:cs="Times New Roman"/>
                <w:color w:val="000000"/>
                <w:sz w:val="18"/>
                <w:szCs w:val="24"/>
                <w:lang w:eastAsia="ru-RU"/>
              </w:rPr>
            </w:pPr>
            <w:r w:rsidRPr="00137DFF">
              <w:rPr>
                <w:rFonts w:eastAsia="Times New Roman" w:cs="Times New Roman"/>
                <w:color w:val="000000"/>
                <w:sz w:val="18"/>
                <w:szCs w:val="24"/>
                <w:lang w:eastAsia="ru-RU"/>
              </w:rPr>
              <w:t>Компания «</w:t>
            </w:r>
            <w:r w:rsidRPr="00137DFF">
              <w:rPr>
                <w:rFonts w:eastAsia="Times New Roman" w:cs="Times New Roman"/>
                <w:color w:val="000000"/>
                <w:sz w:val="18"/>
                <w:szCs w:val="24"/>
                <w:lang w:val="en-US" w:eastAsia="ru-RU"/>
              </w:rPr>
              <w:t>Divly UKIT Group</w:t>
            </w:r>
            <w:r w:rsidRPr="00137DFF">
              <w:rPr>
                <w:rFonts w:eastAsia="Times New Roman" w:cs="Times New Roman"/>
                <w:color w:val="000000"/>
                <w:sz w:val="18"/>
                <w:szCs w:val="24"/>
                <w:lang w:eastAsia="ru-RU"/>
              </w:rPr>
              <w:t>»</w:t>
            </w:r>
          </w:p>
        </w:tc>
        <w:tc>
          <w:tcPr>
            <w:tcW w:w="2126" w:type="dxa"/>
            <w:tcBorders>
              <w:top w:val="nil"/>
              <w:left w:val="nil"/>
              <w:bottom w:val="single" w:sz="8" w:space="0" w:color="auto"/>
              <w:right w:val="single" w:sz="8" w:space="0" w:color="auto"/>
            </w:tcBorders>
            <w:shd w:val="clear" w:color="auto" w:fill="auto"/>
            <w:noWrap/>
            <w:vAlign w:val="center"/>
            <w:hideMark/>
          </w:tcPr>
          <w:p w14:paraId="56698A90" w14:textId="42EAC67C" w:rsidR="00EA2C54" w:rsidRPr="00137DFF" w:rsidRDefault="00914F7A" w:rsidP="000045BD">
            <w:pPr>
              <w:spacing w:line="240" w:lineRule="auto"/>
              <w:ind w:firstLine="0"/>
              <w:rPr>
                <w:rFonts w:eastAsia="Times New Roman" w:cs="Times New Roman"/>
                <w:color w:val="000000"/>
                <w:sz w:val="18"/>
                <w:szCs w:val="24"/>
                <w:lang w:eastAsia="ru-RU"/>
              </w:rPr>
            </w:pPr>
            <w:r w:rsidRPr="00137DFF">
              <w:rPr>
                <w:rFonts w:eastAsia="Times New Roman" w:cs="Times New Roman"/>
                <w:color w:val="000000"/>
                <w:sz w:val="18"/>
                <w:szCs w:val="24"/>
                <w:lang w:eastAsia="ru-RU"/>
              </w:rPr>
              <w:t>6700</w:t>
            </w:r>
            <w:r w:rsidR="00EA2C54" w:rsidRPr="00137DFF">
              <w:rPr>
                <w:rFonts w:eastAsia="Times New Roman" w:cs="Times New Roman"/>
                <w:color w:val="000000"/>
                <w:sz w:val="18"/>
                <w:szCs w:val="24"/>
                <w:lang w:eastAsia="ru-RU"/>
              </w:rPr>
              <w:t>*3</w:t>
            </w:r>
          </w:p>
        </w:tc>
      </w:tr>
      <w:tr w:rsidR="00137DFF" w:rsidRPr="00137DFF" w14:paraId="5A0BA5E9" w14:textId="77777777" w:rsidTr="00870706">
        <w:trPr>
          <w:trHeight w:val="505"/>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4BBC4472" w14:textId="44EB7066" w:rsidR="00137DFF" w:rsidRPr="00137DFF" w:rsidRDefault="00137DFF" w:rsidP="000045BD">
            <w:pPr>
              <w:spacing w:line="240" w:lineRule="auto"/>
              <w:ind w:firstLine="0"/>
              <w:rPr>
                <w:rFonts w:eastAsia="Times New Roman" w:cs="Times New Roman"/>
                <w:color w:val="000000"/>
                <w:sz w:val="18"/>
                <w:szCs w:val="24"/>
                <w:lang w:eastAsia="ru-RU"/>
              </w:rPr>
            </w:pPr>
            <w:r>
              <w:rPr>
                <w:rFonts w:eastAsia="Times New Roman" w:cs="Times New Roman"/>
                <w:color w:val="000000"/>
                <w:sz w:val="18"/>
                <w:szCs w:val="24"/>
                <w:lang w:eastAsia="ru-RU"/>
              </w:rPr>
              <w:t xml:space="preserve">Оптимизация контекстной рекламы (описана раннее в работе) </w:t>
            </w:r>
          </w:p>
        </w:tc>
        <w:tc>
          <w:tcPr>
            <w:tcW w:w="2694" w:type="dxa"/>
            <w:tcBorders>
              <w:top w:val="nil"/>
              <w:left w:val="nil"/>
              <w:bottom w:val="single" w:sz="8" w:space="0" w:color="auto"/>
              <w:right w:val="single" w:sz="8" w:space="0" w:color="auto"/>
            </w:tcBorders>
            <w:shd w:val="clear" w:color="auto" w:fill="auto"/>
            <w:noWrap/>
            <w:vAlign w:val="center"/>
            <w:hideMark/>
          </w:tcPr>
          <w:p w14:paraId="109A9B77" w14:textId="77777777" w:rsidR="00137DFF" w:rsidRPr="00137DFF" w:rsidRDefault="00137DFF" w:rsidP="000045BD">
            <w:pPr>
              <w:spacing w:line="240" w:lineRule="auto"/>
              <w:ind w:firstLine="0"/>
              <w:rPr>
                <w:rFonts w:eastAsia="Times New Roman" w:cs="Times New Roman"/>
                <w:color w:val="000000"/>
                <w:sz w:val="18"/>
                <w:szCs w:val="24"/>
                <w:lang w:eastAsia="ru-RU"/>
              </w:rPr>
            </w:pPr>
            <w:r w:rsidRPr="00137DFF">
              <w:rPr>
                <w:rFonts w:eastAsia="Times New Roman" w:cs="Times New Roman"/>
                <w:color w:val="000000"/>
                <w:sz w:val="18"/>
                <w:szCs w:val="24"/>
                <w:lang w:eastAsia="ru-RU"/>
              </w:rPr>
              <w:t>1 раз</w:t>
            </w:r>
          </w:p>
        </w:tc>
        <w:tc>
          <w:tcPr>
            <w:tcW w:w="3118" w:type="dxa"/>
            <w:tcBorders>
              <w:top w:val="nil"/>
              <w:left w:val="nil"/>
              <w:bottom w:val="single" w:sz="8" w:space="0" w:color="auto"/>
              <w:right w:val="single" w:sz="8" w:space="0" w:color="auto"/>
            </w:tcBorders>
            <w:shd w:val="clear" w:color="auto" w:fill="auto"/>
            <w:noWrap/>
            <w:vAlign w:val="center"/>
            <w:hideMark/>
          </w:tcPr>
          <w:p w14:paraId="164AD3BD" w14:textId="788C2E26" w:rsidR="00137DFF" w:rsidRPr="00137DFF" w:rsidRDefault="00137DFF" w:rsidP="000045BD">
            <w:pPr>
              <w:spacing w:line="240" w:lineRule="auto"/>
              <w:ind w:firstLine="0"/>
              <w:rPr>
                <w:rFonts w:eastAsia="Times New Roman" w:cs="Times New Roman"/>
                <w:color w:val="000000"/>
                <w:sz w:val="18"/>
                <w:szCs w:val="24"/>
                <w:lang w:eastAsia="ru-RU"/>
              </w:rPr>
            </w:pPr>
            <w:r>
              <w:rPr>
                <w:rFonts w:eastAsia="Times New Roman" w:cs="Times New Roman"/>
                <w:color w:val="000000"/>
                <w:sz w:val="18"/>
                <w:szCs w:val="24"/>
                <w:lang w:eastAsia="ru-RU"/>
              </w:rPr>
              <w:t>Исключение нецелевых показов контекстной рекламы и нецелевых трат бюджета, а также увеличение количества показов целевой аудитории</w:t>
            </w:r>
          </w:p>
        </w:tc>
        <w:tc>
          <w:tcPr>
            <w:tcW w:w="1986" w:type="dxa"/>
            <w:tcBorders>
              <w:top w:val="nil"/>
              <w:left w:val="nil"/>
              <w:bottom w:val="single" w:sz="8" w:space="0" w:color="auto"/>
              <w:right w:val="single" w:sz="8" w:space="0" w:color="auto"/>
            </w:tcBorders>
            <w:shd w:val="clear" w:color="auto" w:fill="auto"/>
            <w:noWrap/>
            <w:vAlign w:val="center"/>
            <w:hideMark/>
          </w:tcPr>
          <w:p w14:paraId="4FA9B348" w14:textId="6B4335FD" w:rsidR="00137DFF" w:rsidRPr="00137DFF" w:rsidRDefault="00137DFF" w:rsidP="000045BD">
            <w:pPr>
              <w:spacing w:line="240" w:lineRule="auto"/>
              <w:ind w:firstLine="0"/>
              <w:rPr>
                <w:rFonts w:eastAsia="Times New Roman" w:cs="Times New Roman"/>
                <w:color w:val="000000"/>
                <w:sz w:val="18"/>
                <w:szCs w:val="24"/>
                <w:lang w:eastAsia="ru-RU"/>
              </w:rPr>
            </w:pPr>
            <w:r>
              <w:rPr>
                <w:rFonts w:eastAsia="Times New Roman" w:cs="Times New Roman"/>
                <w:color w:val="000000"/>
                <w:sz w:val="18"/>
                <w:szCs w:val="24"/>
                <w:lang w:eastAsia="ru-RU"/>
              </w:rPr>
              <w:t>Окончание к 1 июля 2020 года</w:t>
            </w:r>
          </w:p>
        </w:tc>
        <w:tc>
          <w:tcPr>
            <w:tcW w:w="1563" w:type="dxa"/>
            <w:vMerge w:val="restart"/>
            <w:tcBorders>
              <w:top w:val="nil"/>
              <w:left w:val="nil"/>
              <w:right w:val="single" w:sz="8" w:space="0" w:color="auto"/>
            </w:tcBorders>
            <w:shd w:val="clear" w:color="auto" w:fill="auto"/>
            <w:noWrap/>
            <w:vAlign w:val="center"/>
            <w:hideMark/>
          </w:tcPr>
          <w:p w14:paraId="73C584A2" w14:textId="77777777" w:rsidR="00137DFF" w:rsidRDefault="00137DFF" w:rsidP="000045BD">
            <w:pPr>
              <w:spacing w:line="240" w:lineRule="auto"/>
              <w:ind w:firstLine="0"/>
              <w:rPr>
                <w:rFonts w:eastAsia="Times New Roman" w:cs="Times New Roman"/>
                <w:color w:val="000000"/>
                <w:sz w:val="18"/>
                <w:szCs w:val="24"/>
                <w:lang w:eastAsia="ru-RU"/>
              </w:rPr>
            </w:pPr>
          </w:p>
          <w:p w14:paraId="5565A82B" w14:textId="6CE3A1DD" w:rsidR="00137DFF" w:rsidRPr="00137DFF" w:rsidRDefault="00137DFF" w:rsidP="000045BD">
            <w:pPr>
              <w:spacing w:line="240" w:lineRule="auto"/>
              <w:ind w:firstLine="0"/>
              <w:rPr>
                <w:rFonts w:eastAsia="Times New Roman" w:cs="Times New Roman"/>
                <w:color w:val="000000"/>
                <w:sz w:val="18"/>
                <w:szCs w:val="24"/>
                <w:lang w:eastAsia="ru-RU"/>
              </w:rPr>
            </w:pPr>
            <w:r w:rsidRPr="00137DFF">
              <w:rPr>
                <w:rFonts w:eastAsia="Times New Roman" w:cs="Times New Roman"/>
                <w:color w:val="000000"/>
                <w:sz w:val="18"/>
                <w:szCs w:val="24"/>
                <w:lang w:eastAsia="ru-RU"/>
              </w:rPr>
              <w:t>Маркетолог компании</w:t>
            </w:r>
          </w:p>
          <w:p w14:paraId="3C4F9EC8" w14:textId="05F4810B" w:rsidR="00137DFF" w:rsidRPr="00137DFF" w:rsidRDefault="00137DFF" w:rsidP="000045BD">
            <w:pPr>
              <w:spacing w:line="240" w:lineRule="auto"/>
              <w:ind w:firstLine="0"/>
              <w:rPr>
                <w:rFonts w:eastAsia="Times New Roman" w:cs="Times New Roman"/>
                <w:color w:val="000000"/>
                <w:sz w:val="18"/>
                <w:szCs w:val="24"/>
                <w:lang w:eastAsia="ru-RU"/>
              </w:rPr>
            </w:pPr>
          </w:p>
        </w:tc>
        <w:tc>
          <w:tcPr>
            <w:tcW w:w="2126" w:type="dxa"/>
            <w:vMerge w:val="restart"/>
            <w:tcBorders>
              <w:top w:val="nil"/>
              <w:left w:val="nil"/>
              <w:right w:val="single" w:sz="8" w:space="0" w:color="auto"/>
            </w:tcBorders>
            <w:shd w:val="clear" w:color="auto" w:fill="auto"/>
            <w:noWrap/>
            <w:vAlign w:val="center"/>
            <w:hideMark/>
          </w:tcPr>
          <w:p w14:paraId="558B3F63" w14:textId="2C8C72BB" w:rsidR="00137DFF" w:rsidRPr="00137DFF" w:rsidRDefault="00137DFF" w:rsidP="000045BD">
            <w:pPr>
              <w:spacing w:line="240" w:lineRule="auto"/>
              <w:ind w:firstLine="0"/>
              <w:rPr>
                <w:rFonts w:eastAsia="Times New Roman" w:cs="Times New Roman"/>
                <w:color w:val="000000"/>
                <w:sz w:val="18"/>
                <w:szCs w:val="24"/>
                <w:lang w:eastAsia="ru-RU"/>
              </w:rPr>
            </w:pPr>
            <w:r w:rsidRPr="00137DFF">
              <w:rPr>
                <w:rFonts w:eastAsia="Times New Roman" w:cs="Times New Roman"/>
                <w:color w:val="000000"/>
                <w:sz w:val="18"/>
                <w:szCs w:val="24"/>
                <w:lang w:eastAsia="ru-RU"/>
              </w:rPr>
              <w:t>Включено в заработную плату сотрудника</w:t>
            </w:r>
          </w:p>
        </w:tc>
      </w:tr>
      <w:tr w:rsidR="00137DFF" w:rsidRPr="00137DFF" w14:paraId="76875971" w14:textId="77777777" w:rsidTr="00870706">
        <w:trPr>
          <w:trHeight w:val="136"/>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0BE8B988" w14:textId="25E984B5" w:rsidR="00137DFF" w:rsidRPr="00137DFF" w:rsidRDefault="00137DFF" w:rsidP="00870706">
            <w:pPr>
              <w:spacing w:line="240" w:lineRule="auto"/>
              <w:rPr>
                <w:rFonts w:eastAsia="Times New Roman" w:cs="Times New Roman"/>
                <w:color w:val="000000"/>
                <w:sz w:val="18"/>
                <w:szCs w:val="24"/>
                <w:lang w:eastAsia="ru-RU"/>
              </w:rPr>
            </w:pPr>
            <w:r w:rsidRPr="00137DFF">
              <w:rPr>
                <w:rFonts w:eastAsia="Times New Roman" w:cs="Times New Roman"/>
                <w:color w:val="000000"/>
                <w:sz w:val="18"/>
                <w:szCs w:val="24"/>
                <w:lang w:eastAsia="ru-RU"/>
              </w:rPr>
              <w:t>Оценка удобства веб-сайта</w:t>
            </w:r>
          </w:p>
        </w:tc>
        <w:tc>
          <w:tcPr>
            <w:tcW w:w="2694" w:type="dxa"/>
            <w:tcBorders>
              <w:top w:val="nil"/>
              <w:left w:val="nil"/>
              <w:bottom w:val="single" w:sz="8" w:space="0" w:color="auto"/>
              <w:right w:val="single" w:sz="8" w:space="0" w:color="auto"/>
            </w:tcBorders>
            <w:shd w:val="clear" w:color="auto" w:fill="auto"/>
            <w:noWrap/>
            <w:vAlign w:val="center"/>
            <w:hideMark/>
          </w:tcPr>
          <w:p w14:paraId="7A2260BB" w14:textId="76B17854" w:rsidR="00137DFF" w:rsidRPr="00137DFF" w:rsidRDefault="00137DFF" w:rsidP="00870706">
            <w:pPr>
              <w:spacing w:line="240" w:lineRule="auto"/>
              <w:rPr>
                <w:rFonts w:eastAsia="Times New Roman" w:cs="Times New Roman"/>
                <w:color w:val="000000"/>
                <w:sz w:val="18"/>
                <w:szCs w:val="24"/>
                <w:lang w:eastAsia="ru-RU"/>
              </w:rPr>
            </w:pPr>
            <w:r w:rsidRPr="00137DFF">
              <w:rPr>
                <w:rFonts w:eastAsia="Times New Roman" w:cs="Times New Roman"/>
                <w:color w:val="000000"/>
                <w:sz w:val="18"/>
                <w:szCs w:val="24"/>
                <w:lang w:eastAsia="ru-RU"/>
              </w:rPr>
              <w:t>1 раз в месяц (12 раз в год)</w:t>
            </w:r>
          </w:p>
        </w:tc>
        <w:tc>
          <w:tcPr>
            <w:tcW w:w="3118" w:type="dxa"/>
            <w:tcBorders>
              <w:top w:val="nil"/>
              <w:left w:val="nil"/>
              <w:bottom w:val="single" w:sz="8" w:space="0" w:color="auto"/>
              <w:right w:val="single" w:sz="8" w:space="0" w:color="auto"/>
            </w:tcBorders>
            <w:shd w:val="clear" w:color="auto" w:fill="auto"/>
            <w:noWrap/>
            <w:vAlign w:val="center"/>
            <w:hideMark/>
          </w:tcPr>
          <w:p w14:paraId="21F87919" w14:textId="77777777" w:rsidR="00137DFF" w:rsidRPr="00137DFF" w:rsidRDefault="00137DFF" w:rsidP="00B25600">
            <w:pPr>
              <w:pStyle w:val="a9"/>
              <w:numPr>
                <w:ilvl w:val="0"/>
                <w:numId w:val="25"/>
              </w:numPr>
              <w:spacing w:line="240" w:lineRule="auto"/>
              <w:ind w:left="315"/>
              <w:rPr>
                <w:rFonts w:eastAsia="Times New Roman" w:cs="Times New Roman"/>
                <w:color w:val="000000"/>
                <w:sz w:val="18"/>
                <w:szCs w:val="24"/>
                <w:lang w:eastAsia="ru-RU"/>
              </w:rPr>
            </w:pPr>
            <w:r w:rsidRPr="00137DFF">
              <w:rPr>
                <w:rFonts w:eastAsia="Times New Roman" w:cs="Times New Roman"/>
                <w:color w:val="000000"/>
                <w:sz w:val="18"/>
                <w:szCs w:val="24"/>
                <w:lang w:eastAsia="ru-RU"/>
              </w:rPr>
              <w:t>Сравнение характеристик сайта с характеристиками действующих и новых конкурентов</w:t>
            </w:r>
          </w:p>
          <w:p w14:paraId="76CE920B" w14:textId="7EFAB430" w:rsidR="00137DFF" w:rsidRPr="00137DFF" w:rsidRDefault="00137DFF" w:rsidP="00B25600">
            <w:pPr>
              <w:pStyle w:val="a9"/>
              <w:numPr>
                <w:ilvl w:val="0"/>
                <w:numId w:val="25"/>
              </w:numPr>
              <w:spacing w:line="240" w:lineRule="auto"/>
              <w:ind w:left="315"/>
              <w:rPr>
                <w:rFonts w:eastAsia="Times New Roman" w:cs="Times New Roman"/>
                <w:color w:val="000000"/>
                <w:sz w:val="18"/>
                <w:szCs w:val="24"/>
                <w:lang w:eastAsia="ru-RU"/>
              </w:rPr>
            </w:pPr>
            <w:r w:rsidRPr="00137DFF">
              <w:rPr>
                <w:rFonts w:eastAsia="Times New Roman" w:cs="Times New Roman"/>
                <w:color w:val="000000"/>
                <w:sz w:val="18"/>
                <w:szCs w:val="24"/>
                <w:lang w:eastAsia="ru-RU"/>
              </w:rPr>
              <w:t>Проведение тестов работы веб-сайта для выявления ошибок и проблем оптимизации</w:t>
            </w:r>
          </w:p>
        </w:tc>
        <w:tc>
          <w:tcPr>
            <w:tcW w:w="1986" w:type="dxa"/>
            <w:tcBorders>
              <w:top w:val="nil"/>
              <w:left w:val="nil"/>
              <w:bottom w:val="single" w:sz="8" w:space="0" w:color="auto"/>
              <w:right w:val="single" w:sz="8" w:space="0" w:color="auto"/>
            </w:tcBorders>
            <w:shd w:val="clear" w:color="auto" w:fill="auto"/>
            <w:noWrap/>
            <w:vAlign w:val="center"/>
            <w:hideMark/>
          </w:tcPr>
          <w:p w14:paraId="6DC5AABA" w14:textId="10F49D67" w:rsidR="00137DFF" w:rsidRPr="00137DFF" w:rsidRDefault="00137DFF" w:rsidP="00870706">
            <w:pPr>
              <w:spacing w:line="240" w:lineRule="auto"/>
              <w:rPr>
                <w:rFonts w:eastAsia="Times New Roman" w:cs="Times New Roman"/>
                <w:color w:val="000000"/>
                <w:sz w:val="18"/>
                <w:szCs w:val="24"/>
                <w:lang w:eastAsia="ru-RU"/>
              </w:rPr>
            </w:pPr>
            <w:r w:rsidRPr="00137DFF">
              <w:rPr>
                <w:rFonts w:eastAsia="Times New Roman" w:cs="Times New Roman"/>
                <w:color w:val="000000"/>
                <w:sz w:val="18"/>
                <w:szCs w:val="24"/>
                <w:lang w:eastAsia="ru-RU"/>
              </w:rPr>
              <w:t>В начале каждого месяца</w:t>
            </w:r>
          </w:p>
        </w:tc>
        <w:tc>
          <w:tcPr>
            <w:tcW w:w="1563" w:type="dxa"/>
            <w:vMerge/>
            <w:tcBorders>
              <w:left w:val="nil"/>
              <w:right w:val="single" w:sz="8" w:space="0" w:color="auto"/>
            </w:tcBorders>
            <w:shd w:val="clear" w:color="auto" w:fill="auto"/>
            <w:noWrap/>
            <w:vAlign w:val="center"/>
            <w:hideMark/>
          </w:tcPr>
          <w:p w14:paraId="53338FCA" w14:textId="6EE15423" w:rsidR="00137DFF" w:rsidRPr="00137DFF" w:rsidRDefault="00137DFF" w:rsidP="00137DFF">
            <w:pPr>
              <w:spacing w:line="240" w:lineRule="auto"/>
              <w:rPr>
                <w:rFonts w:eastAsia="Times New Roman" w:cs="Times New Roman"/>
                <w:color w:val="000000"/>
                <w:sz w:val="18"/>
                <w:szCs w:val="24"/>
                <w:lang w:eastAsia="ru-RU"/>
              </w:rPr>
            </w:pPr>
          </w:p>
        </w:tc>
        <w:tc>
          <w:tcPr>
            <w:tcW w:w="2126" w:type="dxa"/>
            <w:vMerge/>
            <w:tcBorders>
              <w:left w:val="nil"/>
              <w:right w:val="single" w:sz="8" w:space="0" w:color="auto"/>
            </w:tcBorders>
            <w:shd w:val="clear" w:color="auto" w:fill="auto"/>
            <w:noWrap/>
            <w:vAlign w:val="center"/>
            <w:hideMark/>
          </w:tcPr>
          <w:p w14:paraId="7C2019B6" w14:textId="7F9EBFC4" w:rsidR="00137DFF" w:rsidRPr="00137DFF" w:rsidRDefault="00137DFF" w:rsidP="00870706">
            <w:pPr>
              <w:spacing w:line="240" w:lineRule="auto"/>
              <w:rPr>
                <w:rFonts w:eastAsia="Times New Roman" w:cs="Times New Roman"/>
                <w:color w:val="000000"/>
                <w:sz w:val="18"/>
                <w:szCs w:val="24"/>
                <w:lang w:eastAsia="ru-RU"/>
              </w:rPr>
            </w:pPr>
          </w:p>
        </w:tc>
      </w:tr>
      <w:tr w:rsidR="00137DFF" w:rsidRPr="00137DFF" w14:paraId="58976310" w14:textId="77777777" w:rsidTr="00870706">
        <w:trPr>
          <w:trHeight w:val="153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417F4DD8" w14:textId="6591F613" w:rsidR="00137DFF" w:rsidRPr="00137DFF" w:rsidRDefault="00137DFF" w:rsidP="00137DFF">
            <w:pPr>
              <w:spacing w:line="240" w:lineRule="auto"/>
              <w:rPr>
                <w:rFonts w:eastAsia="Times New Roman" w:cs="Times New Roman"/>
                <w:color w:val="000000"/>
                <w:sz w:val="18"/>
                <w:szCs w:val="24"/>
                <w:lang w:eastAsia="ru-RU"/>
              </w:rPr>
            </w:pPr>
            <w:r w:rsidRPr="00137DFF">
              <w:rPr>
                <w:rFonts w:eastAsia="Times New Roman" w:cs="Times New Roman"/>
                <w:color w:val="000000"/>
                <w:sz w:val="18"/>
                <w:szCs w:val="24"/>
                <w:lang w:eastAsia="ru-RU"/>
              </w:rPr>
              <w:t>Улучшение конверсионных элементов веб сайта (описаны раннее в работе)</w:t>
            </w:r>
          </w:p>
        </w:tc>
        <w:tc>
          <w:tcPr>
            <w:tcW w:w="2694" w:type="dxa"/>
            <w:tcBorders>
              <w:top w:val="nil"/>
              <w:left w:val="nil"/>
              <w:bottom w:val="single" w:sz="8" w:space="0" w:color="auto"/>
              <w:right w:val="single" w:sz="8" w:space="0" w:color="auto"/>
            </w:tcBorders>
            <w:shd w:val="clear" w:color="auto" w:fill="auto"/>
            <w:noWrap/>
            <w:vAlign w:val="center"/>
            <w:hideMark/>
          </w:tcPr>
          <w:p w14:paraId="645DF525" w14:textId="77777777" w:rsidR="00137DFF" w:rsidRPr="00137DFF" w:rsidRDefault="00137DFF" w:rsidP="00B25600">
            <w:pPr>
              <w:pStyle w:val="a9"/>
              <w:numPr>
                <w:ilvl w:val="0"/>
                <w:numId w:val="24"/>
              </w:numPr>
              <w:spacing w:line="240" w:lineRule="auto"/>
              <w:ind w:left="318"/>
              <w:rPr>
                <w:rFonts w:eastAsia="Times New Roman" w:cs="Times New Roman"/>
                <w:color w:val="000000"/>
                <w:sz w:val="18"/>
                <w:szCs w:val="24"/>
                <w:lang w:eastAsia="ru-RU"/>
              </w:rPr>
            </w:pPr>
            <w:r w:rsidRPr="00137DFF">
              <w:rPr>
                <w:rFonts w:eastAsia="Times New Roman" w:cs="Times New Roman"/>
                <w:color w:val="000000"/>
                <w:sz w:val="18"/>
                <w:szCs w:val="24"/>
                <w:lang w:eastAsia="ru-RU"/>
              </w:rPr>
              <w:t>Окончание работ по совершенствованию к концу июня 2020 года</w:t>
            </w:r>
          </w:p>
          <w:p w14:paraId="0CDBF2CA" w14:textId="42709B14" w:rsidR="00137DFF" w:rsidRPr="00137DFF" w:rsidRDefault="00137DFF" w:rsidP="00B25600">
            <w:pPr>
              <w:pStyle w:val="a9"/>
              <w:numPr>
                <w:ilvl w:val="0"/>
                <w:numId w:val="24"/>
              </w:numPr>
              <w:spacing w:line="240" w:lineRule="auto"/>
              <w:ind w:left="318"/>
              <w:rPr>
                <w:rFonts w:eastAsia="Times New Roman" w:cs="Times New Roman"/>
                <w:color w:val="000000"/>
                <w:sz w:val="18"/>
                <w:szCs w:val="24"/>
                <w:lang w:eastAsia="ru-RU"/>
              </w:rPr>
            </w:pPr>
            <w:r w:rsidRPr="00137DFF">
              <w:rPr>
                <w:rFonts w:eastAsia="Times New Roman" w:cs="Times New Roman"/>
                <w:color w:val="000000"/>
                <w:sz w:val="18"/>
                <w:szCs w:val="24"/>
                <w:lang w:eastAsia="ru-RU"/>
              </w:rPr>
              <w:t>Регулярное отслеживание сравнение элементов с сайтами ближайших конкурентов</w:t>
            </w:r>
          </w:p>
        </w:tc>
        <w:tc>
          <w:tcPr>
            <w:tcW w:w="3118" w:type="dxa"/>
            <w:tcBorders>
              <w:top w:val="nil"/>
              <w:left w:val="nil"/>
              <w:bottom w:val="single" w:sz="8" w:space="0" w:color="auto"/>
              <w:right w:val="single" w:sz="8" w:space="0" w:color="auto"/>
            </w:tcBorders>
            <w:shd w:val="clear" w:color="auto" w:fill="auto"/>
            <w:noWrap/>
            <w:vAlign w:val="center"/>
            <w:hideMark/>
          </w:tcPr>
          <w:p w14:paraId="62092E32" w14:textId="4A05C36B" w:rsidR="00137DFF" w:rsidRPr="00137DFF" w:rsidRDefault="00137DFF" w:rsidP="00137DFF">
            <w:pPr>
              <w:spacing w:line="240" w:lineRule="auto"/>
              <w:ind w:left="-1"/>
              <w:rPr>
                <w:rFonts w:eastAsia="Times New Roman" w:cs="Times New Roman"/>
                <w:color w:val="000000"/>
                <w:sz w:val="18"/>
                <w:szCs w:val="24"/>
                <w:lang w:eastAsia="ru-RU"/>
              </w:rPr>
            </w:pPr>
            <w:r w:rsidRPr="00137DFF">
              <w:rPr>
                <w:rFonts w:eastAsia="Times New Roman" w:cs="Times New Roman"/>
                <w:color w:val="000000"/>
                <w:sz w:val="18"/>
                <w:szCs w:val="24"/>
                <w:lang w:eastAsia="ru-RU"/>
              </w:rPr>
              <w:t>Увеличение конверсии продаж веб-сайта</w:t>
            </w:r>
          </w:p>
        </w:tc>
        <w:tc>
          <w:tcPr>
            <w:tcW w:w="1986" w:type="dxa"/>
            <w:tcBorders>
              <w:top w:val="nil"/>
              <w:left w:val="nil"/>
              <w:bottom w:val="single" w:sz="8" w:space="0" w:color="auto"/>
              <w:right w:val="single" w:sz="8" w:space="0" w:color="auto"/>
            </w:tcBorders>
            <w:shd w:val="clear" w:color="auto" w:fill="auto"/>
            <w:noWrap/>
            <w:vAlign w:val="center"/>
            <w:hideMark/>
          </w:tcPr>
          <w:p w14:paraId="153E2C94" w14:textId="29A83ACF" w:rsidR="00137DFF" w:rsidRPr="00137DFF" w:rsidRDefault="00137DFF" w:rsidP="00B25600">
            <w:pPr>
              <w:pStyle w:val="a9"/>
              <w:numPr>
                <w:ilvl w:val="0"/>
                <w:numId w:val="23"/>
              </w:numPr>
              <w:spacing w:line="240" w:lineRule="auto"/>
              <w:ind w:left="347"/>
              <w:rPr>
                <w:rFonts w:eastAsia="Times New Roman" w:cs="Times New Roman"/>
                <w:color w:val="000000"/>
                <w:sz w:val="18"/>
                <w:szCs w:val="24"/>
                <w:lang w:eastAsia="ru-RU"/>
              </w:rPr>
            </w:pPr>
            <w:r>
              <w:rPr>
                <w:rFonts w:eastAsia="Times New Roman" w:cs="Times New Roman"/>
                <w:color w:val="000000"/>
                <w:sz w:val="18"/>
                <w:szCs w:val="24"/>
                <w:lang w:eastAsia="ru-RU"/>
              </w:rPr>
              <w:t>Исправление текущих проблем к 1 июля 2020</w:t>
            </w:r>
          </w:p>
          <w:p w14:paraId="0D40D946" w14:textId="5F1732EF" w:rsidR="00137DFF" w:rsidRPr="00137DFF" w:rsidRDefault="00137DFF" w:rsidP="00B25600">
            <w:pPr>
              <w:pStyle w:val="a9"/>
              <w:numPr>
                <w:ilvl w:val="0"/>
                <w:numId w:val="23"/>
              </w:numPr>
              <w:spacing w:line="240" w:lineRule="auto"/>
              <w:ind w:left="347"/>
              <w:rPr>
                <w:rFonts w:eastAsia="Times New Roman" w:cs="Times New Roman"/>
                <w:color w:val="000000"/>
                <w:sz w:val="18"/>
                <w:szCs w:val="24"/>
                <w:lang w:eastAsia="ru-RU"/>
              </w:rPr>
            </w:pPr>
            <w:r>
              <w:rPr>
                <w:rFonts w:eastAsia="Times New Roman" w:cs="Times New Roman"/>
                <w:color w:val="000000"/>
                <w:sz w:val="18"/>
                <w:szCs w:val="24"/>
                <w:lang w:eastAsia="ru-RU"/>
              </w:rPr>
              <w:t>Регулярное добавление отзывов с каждого визита клиента</w:t>
            </w:r>
          </w:p>
        </w:tc>
        <w:tc>
          <w:tcPr>
            <w:tcW w:w="1563" w:type="dxa"/>
            <w:vMerge/>
            <w:tcBorders>
              <w:left w:val="nil"/>
              <w:bottom w:val="single" w:sz="8" w:space="0" w:color="auto"/>
              <w:right w:val="single" w:sz="8" w:space="0" w:color="auto"/>
            </w:tcBorders>
            <w:shd w:val="clear" w:color="auto" w:fill="auto"/>
            <w:noWrap/>
            <w:vAlign w:val="center"/>
            <w:hideMark/>
          </w:tcPr>
          <w:p w14:paraId="0BDC0C0E" w14:textId="5693A146" w:rsidR="00137DFF" w:rsidRPr="00137DFF" w:rsidRDefault="00137DFF" w:rsidP="00137DFF">
            <w:pPr>
              <w:spacing w:line="240" w:lineRule="auto"/>
              <w:rPr>
                <w:rFonts w:eastAsia="Times New Roman" w:cs="Times New Roman"/>
                <w:color w:val="000000"/>
                <w:sz w:val="18"/>
                <w:szCs w:val="24"/>
                <w:lang w:eastAsia="ru-RU"/>
              </w:rPr>
            </w:pPr>
          </w:p>
        </w:tc>
        <w:tc>
          <w:tcPr>
            <w:tcW w:w="2126" w:type="dxa"/>
            <w:vMerge/>
            <w:tcBorders>
              <w:left w:val="nil"/>
              <w:bottom w:val="single" w:sz="8" w:space="0" w:color="auto"/>
              <w:right w:val="single" w:sz="8" w:space="0" w:color="auto"/>
            </w:tcBorders>
            <w:shd w:val="clear" w:color="auto" w:fill="auto"/>
            <w:noWrap/>
            <w:vAlign w:val="center"/>
            <w:hideMark/>
          </w:tcPr>
          <w:p w14:paraId="13C71C5A" w14:textId="77777777" w:rsidR="00137DFF" w:rsidRPr="00137DFF" w:rsidRDefault="00137DFF" w:rsidP="00137DFF">
            <w:pPr>
              <w:spacing w:line="240" w:lineRule="auto"/>
              <w:rPr>
                <w:rFonts w:eastAsia="Times New Roman" w:cs="Times New Roman"/>
                <w:color w:val="000000"/>
                <w:sz w:val="18"/>
                <w:szCs w:val="24"/>
                <w:lang w:eastAsia="ru-RU"/>
              </w:rPr>
            </w:pPr>
          </w:p>
        </w:tc>
      </w:tr>
    </w:tbl>
    <w:p w14:paraId="21D4CCC1" w14:textId="172A8CD5" w:rsidR="00870706" w:rsidRDefault="00137DFF" w:rsidP="00870706">
      <w:pPr>
        <w:pStyle w:val="af8"/>
      </w:pPr>
      <w:r>
        <w:t xml:space="preserve">Данный комплекс состоит из четырех мероприятий по оптимизации веб-сайта и инструментов его </w:t>
      </w:r>
      <w:r w:rsidRPr="00CE0EFD">
        <w:t>продвижения</w:t>
      </w:r>
      <w:r w:rsidR="006F7FAE" w:rsidRPr="00CE0EFD">
        <w:t xml:space="preserve"> </w:t>
      </w:r>
      <w:r w:rsidR="00CE0EFD" w:rsidRPr="00CE0EFD">
        <w:t>(Таблица 15</w:t>
      </w:r>
      <w:r w:rsidR="006F7FAE" w:rsidRPr="00CE0EFD">
        <w:t>)</w:t>
      </w:r>
      <w:r w:rsidRPr="00CE0EFD">
        <w:t>, среди</w:t>
      </w:r>
      <w:r>
        <w:t xml:space="preserve"> которых </w:t>
      </w:r>
      <w:r>
        <w:rPr>
          <w:lang w:val="en-US"/>
        </w:rPr>
        <w:t>SEO</w:t>
      </w:r>
      <w:r w:rsidRPr="00137DFF">
        <w:t>-</w:t>
      </w:r>
      <w:r>
        <w:t>оптимизация</w:t>
      </w:r>
      <w:r w:rsidR="003D3D2D">
        <w:t>, проводимая сторонним специализирующимся агенством</w:t>
      </w:r>
      <w:r>
        <w:t>, которая позволит сохранить лидирующие позиц</w:t>
      </w:r>
      <w:r w:rsidR="003D3D2D">
        <w:t>ии ресурса в поисковых системах</w:t>
      </w:r>
      <w:r w:rsidR="003D3D2D" w:rsidRPr="003D3D2D">
        <w:t>;</w:t>
      </w:r>
      <w:r>
        <w:t xml:space="preserve"> оптимизация контекстной рекламы путём расширения списка минус-фраз, расширения списка ключевых слов на запросы компаний-конкурентов,</w:t>
      </w:r>
      <w:r w:rsidR="00870706">
        <w:t xml:space="preserve"> а также использования инструмента гиперлокального таргетинга, способствующая исключению </w:t>
      </w:r>
      <w:r w:rsidR="00870706">
        <w:lastRenderedPageBreak/>
        <w:t>нецелевых трат бюджета и увеличению объема целевых показов. Кроме того, планируется решение проблем с текущими конверсионными элементами веб-сайта и регулярная оценка удобства данного ресурса для улучшения показателя конверсии продаж.</w:t>
      </w:r>
    </w:p>
    <w:p w14:paraId="19E7639F" w14:textId="6C2F755C" w:rsidR="00870706" w:rsidRPr="00870706" w:rsidRDefault="00870706" w:rsidP="00870706">
      <w:pPr>
        <w:pStyle w:val="af8"/>
        <w:rPr>
          <w:b/>
        </w:rPr>
      </w:pPr>
      <w:r w:rsidRPr="00BC6AB0">
        <w:rPr>
          <w:b/>
        </w:rPr>
        <w:t xml:space="preserve">Мероприятия по </w:t>
      </w:r>
      <w:r w:rsidR="003332E8">
        <w:rPr>
          <w:b/>
        </w:rPr>
        <w:t>совершенствованию</w:t>
      </w:r>
      <w:r w:rsidR="003332E8" w:rsidRPr="003332E8">
        <w:rPr>
          <w:b/>
        </w:rPr>
        <w:t xml:space="preserve"> ведения отчётности в рамках </w:t>
      </w:r>
      <w:r w:rsidR="00EF53F2" w:rsidRPr="003332E8">
        <w:rPr>
          <w:b/>
          <w:lang w:val="en-US"/>
        </w:rPr>
        <w:t>CRM</w:t>
      </w:r>
      <w:r w:rsidR="00EF53F2" w:rsidRPr="003332E8">
        <w:rPr>
          <w:b/>
        </w:rPr>
        <w:t>-системы,</w:t>
      </w:r>
      <w:r w:rsidR="00EF53F2">
        <w:rPr>
          <w:b/>
        </w:rPr>
        <w:t xml:space="preserve"> а также разработке программы лояльности</w:t>
      </w:r>
      <w:r w:rsidRPr="00870706">
        <w:rPr>
          <w:b/>
        </w:rPr>
        <w:t>.</w:t>
      </w:r>
    </w:p>
    <w:p w14:paraId="21764A03" w14:textId="046072A8" w:rsidR="00CE0EFD" w:rsidRDefault="00CE0EFD" w:rsidP="00CE0EFD">
      <w:pPr>
        <w:pStyle w:val="afb"/>
        <w:keepNext/>
        <w:jc w:val="right"/>
      </w:pPr>
      <w:r w:rsidRPr="00CE0EFD">
        <w:rPr>
          <w:i w:val="0"/>
          <w:color w:val="auto"/>
          <w:sz w:val="22"/>
        </w:rPr>
        <w:t xml:space="preserve">Таблица </w:t>
      </w:r>
      <w:r w:rsidRPr="00CE0EFD">
        <w:rPr>
          <w:i w:val="0"/>
          <w:color w:val="auto"/>
          <w:sz w:val="22"/>
        </w:rPr>
        <w:fldChar w:fldCharType="begin"/>
      </w:r>
      <w:r w:rsidRPr="00CE0EFD">
        <w:rPr>
          <w:i w:val="0"/>
          <w:color w:val="auto"/>
          <w:sz w:val="22"/>
        </w:rPr>
        <w:instrText xml:space="preserve"> SEQ Таблица \* ARABIC </w:instrText>
      </w:r>
      <w:r w:rsidRPr="00CE0EFD">
        <w:rPr>
          <w:i w:val="0"/>
          <w:color w:val="auto"/>
          <w:sz w:val="22"/>
        </w:rPr>
        <w:fldChar w:fldCharType="separate"/>
      </w:r>
      <w:r>
        <w:rPr>
          <w:i w:val="0"/>
          <w:noProof/>
          <w:color w:val="auto"/>
          <w:sz w:val="22"/>
        </w:rPr>
        <w:t>16</w:t>
      </w:r>
      <w:r w:rsidRPr="00CE0EFD">
        <w:rPr>
          <w:i w:val="0"/>
          <w:color w:val="auto"/>
          <w:sz w:val="22"/>
        </w:rPr>
        <w:fldChar w:fldCharType="end"/>
      </w:r>
      <w:r w:rsidRPr="00CE0EFD">
        <w:rPr>
          <w:i w:val="0"/>
          <w:color w:val="auto"/>
          <w:sz w:val="22"/>
        </w:rPr>
        <w:t xml:space="preserve"> Перечень мероприятий по совершенствованию ведения отчётности в рамках CRM-системы</w:t>
      </w:r>
      <w:r w:rsidRPr="00541BAB">
        <w:t>.</w:t>
      </w:r>
    </w:p>
    <w:tbl>
      <w:tblPr>
        <w:tblW w:w="13188" w:type="dxa"/>
        <w:tblInd w:w="1119" w:type="dxa"/>
        <w:tblLayout w:type="fixed"/>
        <w:tblLook w:val="04A0" w:firstRow="1" w:lastRow="0" w:firstColumn="1" w:lastColumn="0" w:noHBand="0" w:noVBand="1"/>
      </w:tblPr>
      <w:tblGrid>
        <w:gridCol w:w="1701"/>
        <w:gridCol w:w="2694"/>
        <w:gridCol w:w="3118"/>
        <w:gridCol w:w="1986"/>
        <w:gridCol w:w="1705"/>
        <w:gridCol w:w="1984"/>
      </w:tblGrid>
      <w:tr w:rsidR="00870706" w:rsidRPr="008C6555" w14:paraId="06609229" w14:textId="77777777" w:rsidTr="00737CAF">
        <w:trPr>
          <w:trHeight w:val="841"/>
        </w:trPr>
        <w:tc>
          <w:tcPr>
            <w:tcW w:w="17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ECEF1CC" w14:textId="77777777" w:rsidR="00870706" w:rsidRPr="00715C6C" w:rsidRDefault="00870706" w:rsidP="00CE0EFD">
            <w:pPr>
              <w:spacing w:line="240" w:lineRule="auto"/>
              <w:ind w:firstLine="0"/>
              <w:rPr>
                <w:rFonts w:eastAsia="Times New Roman" w:cs="Times New Roman"/>
                <w:b/>
                <w:bCs/>
                <w:color w:val="000000"/>
                <w:sz w:val="20"/>
                <w:szCs w:val="24"/>
                <w:lang w:eastAsia="ru-RU"/>
              </w:rPr>
            </w:pPr>
            <w:r w:rsidRPr="00715C6C">
              <w:rPr>
                <w:rFonts w:eastAsia="Times New Roman" w:cs="Times New Roman"/>
                <w:b/>
                <w:bCs/>
                <w:color w:val="000000"/>
                <w:sz w:val="20"/>
                <w:szCs w:val="24"/>
                <w:lang w:eastAsia="ru-RU"/>
              </w:rPr>
              <w:t>Мероприятие</w:t>
            </w:r>
          </w:p>
        </w:tc>
        <w:tc>
          <w:tcPr>
            <w:tcW w:w="2694" w:type="dxa"/>
            <w:tcBorders>
              <w:top w:val="single" w:sz="8" w:space="0" w:color="auto"/>
              <w:left w:val="nil"/>
              <w:bottom w:val="single" w:sz="8" w:space="0" w:color="auto"/>
              <w:right w:val="single" w:sz="8" w:space="0" w:color="auto"/>
            </w:tcBorders>
            <w:shd w:val="clear" w:color="auto" w:fill="auto"/>
            <w:vAlign w:val="center"/>
            <w:hideMark/>
          </w:tcPr>
          <w:p w14:paraId="141F223D" w14:textId="04C80641" w:rsidR="00870706" w:rsidRPr="00715C6C" w:rsidRDefault="00870706" w:rsidP="00CE0EFD">
            <w:pPr>
              <w:spacing w:line="240" w:lineRule="auto"/>
              <w:ind w:firstLine="0"/>
              <w:rPr>
                <w:rFonts w:eastAsia="Times New Roman" w:cs="Times New Roman"/>
                <w:b/>
                <w:bCs/>
                <w:color w:val="000000"/>
                <w:sz w:val="20"/>
                <w:szCs w:val="24"/>
                <w:lang w:eastAsia="ru-RU"/>
              </w:rPr>
            </w:pPr>
            <w:r w:rsidRPr="00715C6C">
              <w:rPr>
                <w:rFonts w:eastAsia="Times New Roman" w:cs="Times New Roman"/>
                <w:b/>
                <w:bCs/>
                <w:color w:val="000000"/>
                <w:sz w:val="18"/>
                <w:szCs w:val="24"/>
                <w:lang w:eastAsia="ru-RU"/>
              </w:rPr>
              <w:t>Количество мероприятий за рассматриваемый период (один календарный год от 1 июня 2020)</w:t>
            </w:r>
          </w:p>
        </w:tc>
        <w:tc>
          <w:tcPr>
            <w:tcW w:w="3118" w:type="dxa"/>
            <w:tcBorders>
              <w:top w:val="single" w:sz="8" w:space="0" w:color="auto"/>
              <w:left w:val="nil"/>
              <w:bottom w:val="single" w:sz="8" w:space="0" w:color="auto"/>
              <w:right w:val="single" w:sz="8" w:space="0" w:color="auto"/>
            </w:tcBorders>
            <w:shd w:val="clear" w:color="auto" w:fill="auto"/>
            <w:vAlign w:val="center"/>
            <w:hideMark/>
          </w:tcPr>
          <w:p w14:paraId="09712CD8" w14:textId="77777777" w:rsidR="00870706" w:rsidRPr="00715C6C" w:rsidRDefault="00870706" w:rsidP="00CE0EFD">
            <w:pPr>
              <w:spacing w:line="240" w:lineRule="auto"/>
              <w:ind w:firstLine="0"/>
              <w:rPr>
                <w:rFonts w:eastAsia="Times New Roman" w:cs="Times New Roman"/>
                <w:b/>
                <w:bCs/>
                <w:color w:val="000000"/>
                <w:sz w:val="20"/>
                <w:szCs w:val="24"/>
                <w:lang w:eastAsia="ru-RU"/>
              </w:rPr>
            </w:pPr>
            <w:r w:rsidRPr="00715C6C">
              <w:rPr>
                <w:rFonts w:eastAsia="Times New Roman" w:cs="Times New Roman"/>
                <w:b/>
                <w:bCs/>
                <w:color w:val="000000"/>
                <w:sz w:val="20"/>
                <w:szCs w:val="24"/>
                <w:lang w:eastAsia="ru-RU"/>
              </w:rPr>
              <w:t>Цель</w:t>
            </w:r>
          </w:p>
        </w:tc>
        <w:tc>
          <w:tcPr>
            <w:tcW w:w="1986" w:type="dxa"/>
            <w:tcBorders>
              <w:top w:val="single" w:sz="8" w:space="0" w:color="auto"/>
              <w:left w:val="nil"/>
              <w:bottom w:val="single" w:sz="8" w:space="0" w:color="auto"/>
              <w:right w:val="single" w:sz="8" w:space="0" w:color="auto"/>
            </w:tcBorders>
            <w:shd w:val="clear" w:color="auto" w:fill="auto"/>
            <w:vAlign w:val="center"/>
            <w:hideMark/>
          </w:tcPr>
          <w:p w14:paraId="55D2142A" w14:textId="77777777" w:rsidR="00870706" w:rsidRPr="00715C6C" w:rsidRDefault="00870706" w:rsidP="00CE0EFD">
            <w:pPr>
              <w:spacing w:line="240" w:lineRule="auto"/>
              <w:ind w:firstLine="0"/>
              <w:rPr>
                <w:rFonts w:eastAsia="Times New Roman" w:cs="Times New Roman"/>
                <w:b/>
                <w:bCs/>
                <w:color w:val="000000"/>
                <w:sz w:val="20"/>
                <w:szCs w:val="24"/>
                <w:lang w:eastAsia="ru-RU"/>
              </w:rPr>
            </w:pPr>
            <w:r w:rsidRPr="00715C6C">
              <w:rPr>
                <w:rFonts w:eastAsia="Times New Roman" w:cs="Times New Roman"/>
                <w:b/>
                <w:bCs/>
                <w:color w:val="000000"/>
                <w:sz w:val="20"/>
                <w:szCs w:val="24"/>
                <w:lang w:eastAsia="ru-RU"/>
              </w:rPr>
              <w:t>Срок</w:t>
            </w:r>
          </w:p>
        </w:tc>
        <w:tc>
          <w:tcPr>
            <w:tcW w:w="1705" w:type="dxa"/>
            <w:tcBorders>
              <w:top w:val="single" w:sz="8" w:space="0" w:color="auto"/>
              <w:left w:val="nil"/>
              <w:bottom w:val="single" w:sz="4" w:space="0" w:color="auto"/>
              <w:right w:val="single" w:sz="8" w:space="0" w:color="auto"/>
            </w:tcBorders>
            <w:shd w:val="clear" w:color="auto" w:fill="auto"/>
            <w:vAlign w:val="center"/>
            <w:hideMark/>
          </w:tcPr>
          <w:p w14:paraId="775C63D9" w14:textId="77777777" w:rsidR="00870706" w:rsidRPr="00715C6C" w:rsidRDefault="00870706" w:rsidP="00CE0EFD">
            <w:pPr>
              <w:spacing w:line="240" w:lineRule="auto"/>
              <w:ind w:firstLine="0"/>
              <w:rPr>
                <w:rFonts w:eastAsia="Times New Roman" w:cs="Times New Roman"/>
                <w:b/>
                <w:bCs/>
                <w:color w:val="000000"/>
                <w:sz w:val="20"/>
                <w:szCs w:val="24"/>
                <w:lang w:eastAsia="ru-RU"/>
              </w:rPr>
            </w:pPr>
            <w:r w:rsidRPr="00715C6C">
              <w:rPr>
                <w:rFonts w:eastAsia="Times New Roman" w:cs="Times New Roman"/>
                <w:b/>
                <w:bCs/>
                <w:color w:val="000000"/>
                <w:sz w:val="20"/>
                <w:szCs w:val="24"/>
                <w:lang w:eastAsia="ru-RU"/>
              </w:rPr>
              <w:t>Исполнитель</w:t>
            </w:r>
          </w:p>
        </w:tc>
        <w:tc>
          <w:tcPr>
            <w:tcW w:w="1984" w:type="dxa"/>
            <w:tcBorders>
              <w:top w:val="single" w:sz="8" w:space="0" w:color="auto"/>
              <w:left w:val="nil"/>
              <w:bottom w:val="single" w:sz="4" w:space="0" w:color="auto"/>
              <w:right w:val="single" w:sz="8" w:space="0" w:color="auto"/>
            </w:tcBorders>
            <w:shd w:val="clear" w:color="auto" w:fill="auto"/>
            <w:vAlign w:val="center"/>
            <w:hideMark/>
          </w:tcPr>
          <w:p w14:paraId="2E6F7ECF" w14:textId="77777777" w:rsidR="00870706" w:rsidRPr="00715C6C" w:rsidRDefault="00870706" w:rsidP="00CE0EFD">
            <w:pPr>
              <w:spacing w:line="240" w:lineRule="auto"/>
              <w:ind w:firstLine="0"/>
              <w:rPr>
                <w:rFonts w:eastAsia="Times New Roman" w:cs="Times New Roman"/>
                <w:b/>
                <w:bCs/>
                <w:color w:val="000000"/>
                <w:sz w:val="20"/>
                <w:szCs w:val="24"/>
                <w:lang w:eastAsia="ru-RU"/>
              </w:rPr>
            </w:pPr>
            <w:r w:rsidRPr="00715C6C">
              <w:rPr>
                <w:rFonts w:eastAsia="Times New Roman" w:cs="Times New Roman"/>
                <w:b/>
                <w:bCs/>
                <w:color w:val="000000"/>
                <w:sz w:val="20"/>
                <w:szCs w:val="24"/>
                <w:lang w:eastAsia="ru-RU"/>
              </w:rPr>
              <w:t>Предполагаемый бюджет (в рублях)</w:t>
            </w:r>
          </w:p>
        </w:tc>
      </w:tr>
      <w:tr w:rsidR="00EF53F2" w:rsidRPr="000D5BFB" w14:paraId="6E5D949A" w14:textId="77777777" w:rsidTr="00737CAF">
        <w:trPr>
          <w:trHeight w:val="136"/>
        </w:trPr>
        <w:tc>
          <w:tcPr>
            <w:tcW w:w="1701" w:type="dxa"/>
            <w:tcBorders>
              <w:top w:val="nil"/>
              <w:left w:val="single" w:sz="8" w:space="0" w:color="auto"/>
              <w:bottom w:val="single" w:sz="8" w:space="0" w:color="auto"/>
              <w:right w:val="single" w:sz="8" w:space="0" w:color="auto"/>
            </w:tcBorders>
            <w:shd w:val="clear" w:color="auto" w:fill="auto"/>
            <w:noWrap/>
            <w:vAlign w:val="center"/>
          </w:tcPr>
          <w:p w14:paraId="41D3E2E5" w14:textId="5738EE8F" w:rsidR="00EF53F2" w:rsidRPr="00715C6C" w:rsidRDefault="00EF53F2" w:rsidP="00CE0EFD">
            <w:pPr>
              <w:spacing w:line="240" w:lineRule="auto"/>
              <w:ind w:firstLine="0"/>
              <w:rPr>
                <w:rFonts w:eastAsia="Times New Roman" w:cs="Times New Roman"/>
                <w:color w:val="000000"/>
                <w:sz w:val="20"/>
                <w:szCs w:val="24"/>
                <w:lang w:eastAsia="ru-RU"/>
              </w:rPr>
            </w:pPr>
            <w:r>
              <w:rPr>
                <w:rFonts w:eastAsia="Times New Roman" w:cs="Times New Roman"/>
                <w:color w:val="000000"/>
                <w:sz w:val="20"/>
                <w:szCs w:val="24"/>
                <w:lang w:eastAsia="ru-RU"/>
              </w:rPr>
              <w:t>Ведение учёта о продаже косметики</w:t>
            </w:r>
          </w:p>
        </w:tc>
        <w:tc>
          <w:tcPr>
            <w:tcW w:w="2694" w:type="dxa"/>
            <w:tcBorders>
              <w:top w:val="nil"/>
              <w:left w:val="nil"/>
              <w:bottom w:val="single" w:sz="8" w:space="0" w:color="auto"/>
              <w:right w:val="single" w:sz="8" w:space="0" w:color="auto"/>
            </w:tcBorders>
            <w:shd w:val="clear" w:color="auto" w:fill="auto"/>
            <w:noWrap/>
            <w:vAlign w:val="center"/>
          </w:tcPr>
          <w:p w14:paraId="78B44746" w14:textId="3910FD45" w:rsidR="00EF53F2" w:rsidRPr="00715C6C" w:rsidRDefault="00EF53F2" w:rsidP="00CE0EFD">
            <w:pPr>
              <w:spacing w:line="240" w:lineRule="auto"/>
              <w:ind w:firstLine="0"/>
              <w:rPr>
                <w:rFonts w:eastAsia="Times New Roman" w:cs="Times New Roman"/>
                <w:color w:val="000000"/>
                <w:sz w:val="20"/>
                <w:szCs w:val="24"/>
                <w:lang w:eastAsia="ru-RU"/>
              </w:rPr>
            </w:pPr>
            <w:r>
              <w:rPr>
                <w:rFonts w:eastAsia="Times New Roman" w:cs="Times New Roman"/>
                <w:color w:val="000000"/>
                <w:sz w:val="20"/>
                <w:szCs w:val="24"/>
                <w:lang w:eastAsia="ru-RU"/>
              </w:rPr>
              <w:t>Ежемесячно или в соответствии с графиком закупок</w:t>
            </w:r>
          </w:p>
        </w:tc>
        <w:tc>
          <w:tcPr>
            <w:tcW w:w="3118" w:type="dxa"/>
            <w:tcBorders>
              <w:top w:val="nil"/>
              <w:left w:val="nil"/>
              <w:bottom w:val="single" w:sz="8" w:space="0" w:color="auto"/>
              <w:right w:val="single" w:sz="8" w:space="0" w:color="auto"/>
            </w:tcBorders>
            <w:shd w:val="clear" w:color="auto" w:fill="auto"/>
            <w:noWrap/>
            <w:vAlign w:val="center"/>
          </w:tcPr>
          <w:p w14:paraId="371F51B3" w14:textId="703479C5" w:rsidR="00EF53F2" w:rsidRPr="003332E8" w:rsidRDefault="00EF53F2" w:rsidP="00CE0EFD">
            <w:pPr>
              <w:spacing w:line="240" w:lineRule="auto"/>
              <w:ind w:left="-45" w:firstLine="0"/>
              <w:rPr>
                <w:rFonts w:eastAsia="Times New Roman" w:cs="Times New Roman"/>
                <w:color w:val="000000"/>
                <w:sz w:val="20"/>
                <w:szCs w:val="24"/>
                <w:lang w:eastAsia="ru-RU"/>
              </w:rPr>
            </w:pPr>
            <w:r>
              <w:rPr>
                <w:rFonts w:eastAsia="Times New Roman" w:cs="Times New Roman"/>
                <w:color w:val="000000"/>
                <w:sz w:val="20"/>
                <w:szCs w:val="24"/>
                <w:lang w:eastAsia="ru-RU"/>
              </w:rPr>
              <w:t xml:space="preserve">Формирование базы данных для проведения </w:t>
            </w:r>
            <w:r>
              <w:rPr>
                <w:rFonts w:eastAsia="Times New Roman" w:cs="Times New Roman"/>
                <w:color w:val="000000"/>
                <w:sz w:val="20"/>
                <w:szCs w:val="24"/>
                <w:lang w:val="en-US" w:eastAsia="ru-RU"/>
              </w:rPr>
              <w:t>ABC</w:t>
            </w:r>
            <w:r>
              <w:rPr>
                <w:rFonts w:eastAsia="Times New Roman" w:cs="Times New Roman"/>
                <w:color w:val="000000"/>
                <w:sz w:val="20"/>
                <w:szCs w:val="24"/>
                <w:lang w:eastAsia="ru-RU"/>
              </w:rPr>
              <w:t>-анализа сопутствующих товаров и оптимизации процесса закупок.</w:t>
            </w:r>
          </w:p>
        </w:tc>
        <w:tc>
          <w:tcPr>
            <w:tcW w:w="1986" w:type="dxa"/>
            <w:tcBorders>
              <w:top w:val="nil"/>
              <w:left w:val="nil"/>
              <w:bottom w:val="single" w:sz="8" w:space="0" w:color="auto"/>
              <w:right w:val="single" w:sz="4" w:space="0" w:color="auto"/>
            </w:tcBorders>
            <w:shd w:val="clear" w:color="auto" w:fill="auto"/>
            <w:noWrap/>
            <w:vAlign w:val="center"/>
          </w:tcPr>
          <w:p w14:paraId="478E10E0" w14:textId="5A4DBEE1" w:rsidR="00EF53F2" w:rsidRPr="00715C6C" w:rsidRDefault="00EF53F2" w:rsidP="00737CAF">
            <w:pPr>
              <w:spacing w:line="240" w:lineRule="auto"/>
              <w:rPr>
                <w:rFonts w:eastAsia="Times New Roman" w:cs="Times New Roman"/>
                <w:color w:val="000000"/>
                <w:sz w:val="20"/>
                <w:szCs w:val="24"/>
                <w:lang w:eastAsia="ru-RU"/>
              </w:rPr>
            </w:pPr>
            <w:r w:rsidRPr="00715C6C">
              <w:rPr>
                <w:rFonts w:eastAsia="Times New Roman" w:cs="Times New Roman"/>
                <w:color w:val="000000"/>
                <w:sz w:val="20"/>
                <w:szCs w:val="24"/>
                <w:lang w:eastAsia="ru-RU"/>
              </w:rPr>
              <w:t>Постоянно в течении периода планирования</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A3AD7" w14:textId="7B566660" w:rsidR="00EF53F2" w:rsidRPr="00715C6C" w:rsidRDefault="00EF53F2" w:rsidP="00737CAF">
            <w:pPr>
              <w:spacing w:line="240" w:lineRule="auto"/>
              <w:rPr>
                <w:rFonts w:eastAsia="Times New Roman" w:cs="Times New Roman"/>
                <w:color w:val="000000"/>
                <w:sz w:val="20"/>
                <w:szCs w:val="24"/>
                <w:lang w:eastAsia="ru-RU"/>
              </w:rPr>
            </w:pPr>
            <w:r>
              <w:rPr>
                <w:rFonts w:eastAsia="Times New Roman" w:cs="Times New Roman"/>
                <w:color w:val="000000"/>
                <w:sz w:val="20"/>
                <w:szCs w:val="24"/>
                <w:lang w:eastAsia="ru-RU"/>
              </w:rPr>
              <w:t>Маркетолог компании</w:t>
            </w:r>
          </w:p>
        </w:tc>
        <w:tc>
          <w:tcPr>
            <w:tcW w:w="1984" w:type="dxa"/>
            <w:vMerge w:val="restart"/>
            <w:tcBorders>
              <w:top w:val="single" w:sz="4" w:space="0" w:color="auto"/>
              <w:left w:val="single" w:sz="4" w:space="0" w:color="auto"/>
              <w:right w:val="single" w:sz="4" w:space="0" w:color="auto"/>
            </w:tcBorders>
            <w:shd w:val="clear" w:color="auto" w:fill="auto"/>
            <w:noWrap/>
            <w:vAlign w:val="center"/>
          </w:tcPr>
          <w:p w14:paraId="4FA5F555" w14:textId="77777777" w:rsidR="00EF53F2" w:rsidRPr="00715C6C" w:rsidRDefault="00EF53F2" w:rsidP="00CE0EFD">
            <w:pPr>
              <w:spacing w:line="240" w:lineRule="auto"/>
              <w:ind w:firstLine="0"/>
              <w:rPr>
                <w:rFonts w:eastAsia="Times New Roman" w:cs="Times New Roman"/>
                <w:color w:val="000000"/>
                <w:sz w:val="20"/>
                <w:szCs w:val="24"/>
                <w:lang w:eastAsia="ru-RU"/>
              </w:rPr>
            </w:pPr>
            <w:r>
              <w:rPr>
                <w:rFonts w:eastAsia="Times New Roman" w:cs="Times New Roman"/>
                <w:color w:val="000000"/>
                <w:sz w:val="20"/>
                <w:szCs w:val="24"/>
                <w:lang w:eastAsia="ru-RU"/>
              </w:rPr>
              <w:t>Включено в заработную плату сотрудника</w:t>
            </w:r>
            <w:r w:rsidRPr="00715C6C">
              <w:rPr>
                <w:rFonts w:eastAsia="Times New Roman" w:cs="Times New Roman"/>
                <w:color w:val="000000"/>
                <w:sz w:val="20"/>
                <w:szCs w:val="24"/>
                <w:lang w:eastAsia="ru-RU"/>
              </w:rPr>
              <w:t xml:space="preserve"> </w:t>
            </w:r>
          </w:p>
          <w:p w14:paraId="5F201F4C" w14:textId="1370CEC3" w:rsidR="00EF53F2" w:rsidRPr="00715C6C" w:rsidRDefault="00EF53F2" w:rsidP="00737CAF">
            <w:pPr>
              <w:spacing w:line="240" w:lineRule="auto"/>
              <w:rPr>
                <w:rFonts w:eastAsia="Times New Roman" w:cs="Times New Roman"/>
                <w:color w:val="000000"/>
                <w:sz w:val="20"/>
                <w:szCs w:val="24"/>
                <w:lang w:eastAsia="ru-RU"/>
              </w:rPr>
            </w:pPr>
          </w:p>
        </w:tc>
      </w:tr>
      <w:tr w:rsidR="00EF53F2" w:rsidRPr="000D5BFB" w14:paraId="72287B42" w14:textId="77777777" w:rsidTr="0044077A">
        <w:trPr>
          <w:trHeight w:val="1000"/>
        </w:trPr>
        <w:tc>
          <w:tcPr>
            <w:tcW w:w="1701" w:type="dxa"/>
            <w:tcBorders>
              <w:top w:val="nil"/>
              <w:left w:val="single" w:sz="8" w:space="0" w:color="auto"/>
              <w:bottom w:val="single" w:sz="8" w:space="0" w:color="auto"/>
              <w:right w:val="single" w:sz="8" w:space="0" w:color="auto"/>
            </w:tcBorders>
            <w:shd w:val="clear" w:color="auto" w:fill="auto"/>
            <w:noWrap/>
            <w:vAlign w:val="center"/>
          </w:tcPr>
          <w:p w14:paraId="171ACAAA" w14:textId="0F0D5F60" w:rsidR="00EF53F2" w:rsidRPr="003332E8" w:rsidRDefault="00EF53F2" w:rsidP="00737CAF">
            <w:pPr>
              <w:spacing w:line="240" w:lineRule="auto"/>
              <w:rPr>
                <w:rFonts w:eastAsia="Times New Roman" w:cs="Times New Roman"/>
                <w:color w:val="000000"/>
                <w:sz w:val="20"/>
                <w:szCs w:val="24"/>
                <w:lang w:eastAsia="ru-RU"/>
              </w:rPr>
            </w:pPr>
            <w:r>
              <w:rPr>
                <w:rFonts w:eastAsia="Times New Roman" w:cs="Times New Roman"/>
                <w:color w:val="000000"/>
                <w:sz w:val="20"/>
                <w:szCs w:val="24"/>
                <w:lang w:eastAsia="ru-RU"/>
              </w:rPr>
              <w:t>Разработка и введение программы лояльности</w:t>
            </w:r>
          </w:p>
        </w:tc>
        <w:tc>
          <w:tcPr>
            <w:tcW w:w="2694" w:type="dxa"/>
            <w:tcBorders>
              <w:top w:val="nil"/>
              <w:left w:val="nil"/>
              <w:bottom w:val="single" w:sz="8" w:space="0" w:color="auto"/>
              <w:right w:val="single" w:sz="8" w:space="0" w:color="auto"/>
            </w:tcBorders>
            <w:shd w:val="clear" w:color="auto" w:fill="auto"/>
            <w:noWrap/>
            <w:vAlign w:val="center"/>
          </w:tcPr>
          <w:p w14:paraId="79DD92D4" w14:textId="334E27D6" w:rsidR="00EF53F2" w:rsidRPr="00737CAF" w:rsidRDefault="00EF53F2" w:rsidP="00737CAF">
            <w:pPr>
              <w:spacing w:line="240" w:lineRule="auto"/>
              <w:rPr>
                <w:rFonts w:eastAsia="Times New Roman" w:cs="Times New Roman"/>
                <w:color w:val="000000"/>
                <w:sz w:val="20"/>
                <w:szCs w:val="24"/>
                <w:lang w:eastAsia="ru-RU"/>
              </w:rPr>
            </w:pPr>
            <w:r>
              <w:rPr>
                <w:rFonts w:eastAsia="Times New Roman" w:cs="Times New Roman"/>
                <w:color w:val="000000"/>
                <w:sz w:val="20"/>
                <w:szCs w:val="24"/>
                <w:lang w:eastAsia="ru-RU"/>
              </w:rPr>
              <w:t>1 раз</w:t>
            </w:r>
          </w:p>
        </w:tc>
        <w:tc>
          <w:tcPr>
            <w:tcW w:w="3118" w:type="dxa"/>
            <w:tcBorders>
              <w:top w:val="nil"/>
              <w:left w:val="nil"/>
              <w:bottom w:val="single" w:sz="8" w:space="0" w:color="auto"/>
              <w:right w:val="single" w:sz="8" w:space="0" w:color="auto"/>
            </w:tcBorders>
            <w:shd w:val="clear" w:color="auto" w:fill="auto"/>
            <w:noWrap/>
            <w:vAlign w:val="center"/>
          </w:tcPr>
          <w:p w14:paraId="4E8129E2" w14:textId="5C9CB958" w:rsidR="00EF53F2" w:rsidRPr="00EF53F2" w:rsidRDefault="00EF53F2" w:rsidP="00CE0EFD">
            <w:pPr>
              <w:spacing w:line="240" w:lineRule="auto"/>
              <w:ind w:firstLine="0"/>
              <w:rPr>
                <w:rFonts w:eastAsia="Times New Roman" w:cs="Times New Roman"/>
                <w:color w:val="000000"/>
                <w:sz w:val="20"/>
                <w:szCs w:val="24"/>
                <w:lang w:eastAsia="ru-RU"/>
              </w:rPr>
            </w:pPr>
            <w:r w:rsidRPr="00EF53F2">
              <w:rPr>
                <w:rFonts w:eastAsia="Times New Roman" w:cs="Times New Roman"/>
                <w:color w:val="000000"/>
                <w:sz w:val="20"/>
                <w:szCs w:val="24"/>
                <w:lang w:eastAsia="ru-RU"/>
              </w:rPr>
              <w:t>Улучшение процесса удержания клиентов</w:t>
            </w:r>
          </w:p>
        </w:tc>
        <w:tc>
          <w:tcPr>
            <w:tcW w:w="1986" w:type="dxa"/>
            <w:tcBorders>
              <w:top w:val="nil"/>
              <w:left w:val="nil"/>
              <w:bottom w:val="single" w:sz="8" w:space="0" w:color="auto"/>
              <w:right w:val="single" w:sz="4" w:space="0" w:color="auto"/>
            </w:tcBorders>
            <w:shd w:val="clear" w:color="auto" w:fill="auto"/>
            <w:noWrap/>
            <w:vAlign w:val="center"/>
          </w:tcPr>
          <w:p w14:paraId="4C30B13F" w14:textId="6B19A2A3" w:rsidR="00EF53F2" w:rsidRPr="00715C6C" w:rsidRDefault="00EF53F2" w:rsidP="00737CAF">
            <w:pPr>
              <w:spacing w:line="240" w:lineRule="auto"/>
              <w:rPr>
                <w:rFonts w:eastAsia="Times New Roman" w:cs="Times New Roman"/>
                <w:color w:val="000000"/>
                <w:sz w:val="20"/>
                <w:szCs w:val="24"/>
                <w:lang w:eastAsia="ru-RU"/>
              </w:rPr>
            </w:pPr>
            <w:r>
              <w:rPr>
                <w:rFonts w:eastAsia="Times New Roman" w:cs="Times New Roman"/>
                <w:color w:val="000000"/>
                <w:sz w:val="20"/>
                <w:szCs w:val="24"/>
                <w:lang w:eastAsia="ru-RU"/>
              </w:rPr>
              <w:t>Окончание к 15 июля 2020 года</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C982E" w14:textId="4C007295" w:rsidR="00EF53F2" w:rsidRPr="00715C6C" w:rsidRDefault="00EF53F2" w:rsidP="00737CAF">
            <w:pPr>
              <w:spacing w:line="240" w:lineRule="auto"/>
              <w:rPr>
                <w:rFonts w:eastAsia="Times New Roman" w:cs="Times New Roman"/>
                <w:color w:val="000000"/>
                <w:sz w:val="20"/>
                <w:szCs w:val="24"/>
                <w:lang w:eastAsia="ru-RU"/>
              </w:rPr>
            </w:pPr>
            <w:r>
              <w:rPr>
                <w:rFonts w:eastAsia="Times New Roman" w:cs="Times New Roman"/>
                <w:color w:val="000000"/>
                <w:sz w:val="20"/>
                <w:szCs w:val="24"/>
                <w:lang w:eastAsia="ru-RU"/>
              </w:rPr>
              <w:t>Маркетолог совместно с директором компании</w:t>
            </w:r>
          </w:p>
        </w:tc>
        <w:tc>
          <w:tcPr>
            <w:tcW w:w="1984" w:type="dxa"/>
            <w:vMerge/>
            <w:tcBorders>
              <w:left w:val="single" w:sz="4" w:space="0" w:color="auto"/>
              <w:right w:val="single" w:sz="4" w:space="0" w:color="auto"/>
            </w:tcBorders>
            <w:shd w:val="clear" w:color="auto" w:fill="auto"/>
            <w:noWrap/>
            <w:vAlign w:val="center"/>
          </w:tcPr>
          <w:p w14:paraId="1536CB78" w14:textId="49154286" w:rsidR="00EF53F2" w:rsidRPr="00715C6C" w:rsidRDefault="00EF53F2" w:rsidP="00737CAF">
            <w:pPr>
              <w:spacing w:line="240" w:lineRule="auto"/>
              <w:rPr>
                <w:rFonts w:eastAsia="Times New Roman" w:cs="Times New Roman"/>
                <w:color w:val="000000"/>
                <w:sz w:val="20"/>
                <w:szCs w:val="24"/>
                <w:lang w:eastAsia="ru-RU"/>
              </w:rPr>
            </w:pPr>
          </w:p>
        </w:tc>
      </w:tr>
      <w:tr w:rsidR="00EF53F2" w:rsidRPr="000D5BFB" w14:paraId="2BE46327" w14:textId="77777777" w:rsidTr="0044077A">
        <w:trPr>
          <w:trHeight w:val="1357"/>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160D7A75" w14:textId="14A6A67E" w:rsidR="00EF53F2" w:rsidRPr="00EF53F2" w:rsidRDefault="00EF53F2" w:rsidP="00CE0EFD">
            <w:pPr>
              <w:spacing w:line="240" w:lineRule="auto"/>
              <w:ind w:firstLine="0"/>
              <w:rPr>
                <w:rFonts w:eastAsia="Times New Roman" w:cs="Times New Roman"/>
                <w:color w:val="000000"/>
                <w:sz w:val="20"/>
                <w:szCs w:val="24"/>
                <w:lang w:eastAsia="ru-RU"/>
              </w:rPr>
            </w:pPr>
            <w:r>
              <w:rPr>
                <w:rFonts w:eastAsia="Times New Roman" w:cs="Times New Roman"/>
                <w:color w:val="000000"/>
                <w:sz w:val="20"/>
                <w:szCs w:val="24"/>
                <w:lang w:eastAsia="ru-RU"/>
              </w:rPr>
              <w:t xml:space="preserve">Подключение </w:t>
            </w:r>
            <w:r w:rsidR="002B4CCA">
              <w:rPr>
                <w:rFonts w:eastAsia="Times New Roman" w:cs="Times New Roman"/>
                <w:color w:val="000000"/>
                <w:sz w:val="20"/>
                <w:szCs w:val="24"/>
                <w:lang w:eastAsia="ru-RU"/>
              </w:rPr>
              <w:t>виджета онлайн записи</w:t>
            </w:r>
            <w:r>
              <w:rPr>
                <w:rFonts w:eastAsia="Times New Roman" w:cs="Times New Roman"/>
                <w:color w:val="000000"/>
                <w:sz w:val="20"/>
                <w:szCs w:val="24"/>
                <w:lang w:eastAsia="ru-RU"/>
              </w:rPr>
              <w:t xml:space="preserve"> к сервису Яндекс.Метрика и отслеживание эффективности автоворонки продаж</w:t>
            </w:r>
          </w:p>
        </w:tc>
        <w:tc>
          <w:tcPr>
            <w:tcW w:w="2694" w:type="dxa"/>
            <w:tcBorders>
              <w:top w:val="nil"/>
              <w:left w:val="nil"/>
              <w:bottom w:val="single" w:sz="8" w:space="0" w:color="auto"/>
              <w:right w:val="single" w:sz="8" w:space="0" w:color="auto"/>
            </w:tcBorders>
            <w:shd w:val="clear" w:color="auto" w:fill="auto"/>
            <w:noWrap/>
            <w:vAlign w:val="center"/>
            <w:hideMark/>
          </w:tcPr>
          <w:p w14:paraId="5C57A9AF" w14:textId="26CBC094" w:rsidR="00EF53F2" w:rsidRPr="00715C6C" w:rsidRDefault="00EF53F2" w:rsidP="00EF53F2">
            <w:pPr>
              <w:spacing w:line="240" w:lineRule="auto"/>
              <w:rPr>
                <w:rFonts w:eastAsia="Times New Roman" w:cs="Times New Roman"/>
                <w:color w:val="000000"/>
                <w:sz w:val="20"/>
                <w:szCs w:val="24"/>
                <w:lang w:eastAsia="ru-RU"/>
              </w:rPr>
            </w:pPr>
            <w:r>
              <w:rPr>
                <w:rFonts w:eastAsia="Times New Roman" w:cs="Times New Roman"/>
                <w:color w:val="000000"/>
                <w:sz w:val="18"/>
                <w:szCs w:val="24"/>
                <w:lang w:eastAsia="ru-RU"/>
              </w:rPr>
              <w:t>Еженедельно</w:t>
            </w:r>
          </w:p>
        </w:tc>
        <w:tc>
          <w:tcPr>
            <w:tcW w:w="3118" w:type="dxa"/>
            <w:tcBorders>
              <w:top w:val="nil"/>
              <w:left w:val="nil"/>
              <w:bottom w:val="single" w:sz="8" w:space="0" w:color="auto"/>
              <w:right w:val="single" w:sz="8" w:space="0" w:color="auto"/>
            </w:tcBorders>
            <w:shd w:val="clear" w:color="auto" w:fill="auto"/>
            <w:noWrap/>
            <w:vAlign w:val="center"/>
            <w:hideMark/>
          </w:tcPr>
          <w:p w14:paraId="2A1596D6" w14:textId="6F839344" w:rsidR="00EF53F2" w:rsidRPr="00EF53F2" w:rsidRDefault="00EF53F2" w:rsidP="00CE0EFD">
            <w:pPr>
              <w:spacing w:line="240" w:lineRule="auto"/>
              <w:ind w:firstLine="0"/>
              <w:rPr>
                <w:rFonts w:eastAsia="Times New Roman" w:cs="Times New Roman"/>
                <w:color w:val="000000"/>
                <w:sz w:val="20"/>
                <w:szCs w:val="24"/>
                <w:lang w:eastAsia="ru-RU"/>
              </w:rPr>
            </w:pPr>
            <w:r>
              <w:rPr>
                <w:rFonts w:eastAsia="Times New Roman" w:cs="Times New Roman"/>
                <w:color w:val="000000"/>
                <w:sz w:val="20"/>
                <w:szCs w:val="24"/>
                <w:lang w:eastAsia="ru-RU"/>
              </w:rPr>
              <w:t xml:space="preserve">Идентификация узких мест автоворонки продаж на сайте и определение способов увеличения конверсии продаж сайта  </w:t>
            </w:r>
          </w:p>
          <w:p w14:paraId="194857AD" w14:textId="0EE81FE0" w:rsidR="00EF53F2" w:rsidRPr="00715C6C" w:rsidRDefault="00EF53F2" w:rsidP="00737CAF">
            <w:pPr>
              <w:pStyle w:val="a9"/>
              <w:spacing w:line="240" w:lineRule="auto"/>
              <w:ind w:left="322"/>
              <w:rPr>
                <w:rFonts w:eastAsia="Times New Roman" w:cs="Times New Roman"/>
                <w:color w:val="000000"/>
                <w:sz w:val="20"/>
                <w:szCs w:val="24"/>
                <w:lang w:eastAsia="ru-RU"/>
              </w:rPr>
            </w:pPr>
          </w:p>
        </w:tc>
        <w:tc>
          <w:tcPr>
            <w:tcW w:w="1986" w:type="dxa"/>
            <w:tcBorders>
              <w:top w:val="nil"/>
              <w:left w:val="nil"/>
              <w:bottom w:val="single" w:sz="8" w:space="0" w:color="auto"/>
              <w:right w:val="single" w:sz="8" w:space="0" w:color="auto"/>
            </w:tcBorders>
            <w:shd w:val="clear" w:color="auto" w:fill="auto"/>
            <w:noWrap/>
            <w:vAlign w:val="center"/>
            <w:hideMark/>
          </w:tcPr>
          <w:p w14:paraId="075849B7" w14:textId="77777777" w:rsidR="00EF53F2" w:rsidRPr="00715C6C" w:rsidRDefault="00EF53F2" w:rsidP="00CE0EFD">
            <w:pPr>
              <w:spacing w:line="240" w:lineRule="auto"/>
              <w:ind w:firstLine="0"/>
              <w:rPr>
                <w:rFonts w:eastAsia="Times New Roman" w:cs="Times New Roman"/>
                <w:color w:val="000000"/>
                <w:sz w:val="20"/>
                <w:szCs w:val="24"/>
                <w:lang w:eastAsia="ru-RU"/>
              </w:rPr>
            </w:pPr>
            <w:r w:rsidRPr="00715C6C">
              <w:rPr>
                <w:rFonts w:eastAsia="Times New Roman" w:cs="Times New Roman"/>
                <w:color w:val="000000"/>
                <w:sz w:val="20"/>
                <w:szCs w:val="24"/>
                <w:lang w:eastAsia="ru-RU"/>
              </w:rPr>
              <w:t>Постоянно в течении периода планирования</w:t>
            </w:r>
          </w:p>
        </w:tc>
        <w:tc>
          <w:tcPr>
            <w:tcW w:w="1705" w:type="dxa"/>
            <w:tcBorders>
              <w:top w:val="single" w:sz="4" w:space="0" w:color="auto"/>
              <w:left w:val="nil"/>
              <w:bottom w:val="single" w:sz="8" w:space="0" w:color="auto"/>
              <w:right w:val="single" w:sz="4" w:space="0" w:color="auto"/>
            </w:tcBorders>
            <w:shd w:val="clear" w:color="auto" w:fill="auto"/>
            <w:noWrap/>
            <w:vAlign w:val="center"/>
            <w:hideMark/>
          </w:tcPr>
          <w:p w14:paraId="611097FE" w14:textId="67962728" w:rsidR="00EF53F2" w:rsidRPr="00715C6C" w:rsidRDefault="00EF53F2" w:rsidP="00CE0EFD">
            <w:pPr>
              <w:spacing w:line="240" w:lineRule="auto"/>
              <w:ind w:firstLine="0"/>
              <w:rPr>
                <w:rFonts w:eastAsia="Times New Roman" w:cs="Times New Roman"/>
                <w:color w:val="000000"/>
                <w:sz w:val="20"/>
                <w:szCs w:val="24"/>
                <w:lang w:eastAsia="ru-RU"/>
              </w:rPr>
            </w:pPr>
            <w:r>
              <w:rPr>
                <w:rFonts w:eastAsia="Times New Roman" w:cs="Times New Roman"/>
                <w:color w:val="000000"/>
                <w:sz w:val="20"/>
                <w:szCs w:val="24"/>
                <w:lang w:eastAsia="ru-RU"/>
              </w:rPr>
              <w:t>Маркетолог компании</w:t>
            </w:r>
          </w:p>
        </w:tc>
        <w:tc>
          <w:tcPr>
            <w:tcW w:w="1984" w:type="dxa"/>
            <w:vMerge/>
            <w:tcBorders>
              <w:left w:val="single" w:sz="4" w:space="0" w:color="auto"/>
              <w:bottom w:val="single" w:sz="4" w:space="0" w:color="auto"/>
              <w:right w:val="single" w:sz="4" w:space="0" w:color="auto"/>
            </w:tcBorders>
            <w:shd w:val="clear" w:color="auto" w:fill="auto"/>
            <w:noWrap/>
            <w:vAlign w:val="center"/>
            <w:hideMark/>
          </w:tcPr>
          <w:p w14:paraId="54A3D30C" w14:textId="0969FED1" w:rsidR="00EF53F2" w:rsidRPr="00715C6C" w:rsidRDefault="00EF53F2" w:rsidP="00737CAF">
            <w:pPr>
              <w:spacing w:line="240" w:lineRule="auto"/>
              <w:rPr>
                <w:rFonts w:eastAsia="Times New Roman" w:cs="Times New Roman"/>
                <w:color w:val="000000"/>
                <w:sz w:val="20"/>
                <w:szCs w:val="24"/>
                <w:lang w:eastAsia="ru-RU"/>
              </w:rPr>
            </w:pPr>
          </w:p>
        </w:tc>
      </w:tr>
    </w:tbl>
    <w:p w14:paraId="4242B076" w14:textId="62161218" w:rsidR="00EF53F2" w:rsidRPr="002B4CCA" w:rsidRDefault="003D3D2D" w:rsidP="00CC4BD2">
      <w:pPr>
        <w:pStyle w:val="af8"/>
      </w:pPr>
      <w:r>
        <w:t xml:space="preserve">Данный комплекс состоит из </w:t>
      </w:r>
      <w:r w:rsidR="00EF53F2">
        <w:t>двух</w:t>
      </w:r>
      <w:r>
        <w:t xml:space="preserve"> </w:t>
      </w:r>
      <w:r w:rsidR="00EF53F2">
        <w:t>мероприятий,</w:t>
      </w:r>
      <w:r>
        <w:t xml:space="preserve"> </w:t>
      </w:r>
      <w:r w:rsidR="00EF53F2">
        <w:t>направленных</w:t>
      </w:r>
      <w:r w:rsidRPr="003D3D2D">
        <w:t xml:space="preserve"> </w:t>
      </w:r>
      <w:r w:rsidR="00EF53F2" w:rsidRPr="00EF53F2">
        <w:t xml:space="preserve">совершенствованию ведения отчётности в рамках </w:t>
      </w:r>
      <w:r w:rsidR="00EF53F2" w:rsidRPr="00EF53F2">
        <w:rPr>
          <w:lang w:val="en-US"/>
        </w:rPr>
        <w:t>CRM</w:t>
      </w:r>
      <w:r w:rsidR="00EF53F2" w:rsidRPr="00EF53F2">
        <w:t>-системы</w:t>
      </w:r>
      <w:r w:rsidR="00EF53F2">
        <w:t>, которые дополнены разработкой программы лояльности</w:t>
      </w:r>
      <w:r w:rsidR="002B4CCA">
        <w:t xml:space="preserve"> </w:t>
      </w:r>
      <w:r w:rsidR="002B4CCA" w:rsidRPr="002B4CCA">
        <w:rPr>
          <w:highlight w:val="yellow"/>
        </w:rPr>
        <w:t>(Таблица *)</w:t>
      </w:r>
      <w:r w:rsidR="00EF53F2" w:rsidRPr="002B4CCA">
        <w:rPr>
          <w:highlight w:val="yellow"/>
        </w:rPr>
        <w:t>,</w:t>
      </w:r>
      <w:r w:rsidR="00EF53F2">
        <w:t xml:space="preserve"> поскольку ее подключение и дальнейшее отслеживание также возможно в рамках </w:t>
      </w:r>
      <w:r w:rsidR="00EF53F2">
        <w:rPr>
          <w:lang w:val="en-US"/>
        </w:rPr>
        <w:t>CRM</w:t>
      </w:r>
      <w:r w:rsidR="00EF53F2">
        <w:t xml:space="preserve">-системы </w:t>
      </w:r>
      <w:r w:rsidR="00EF53F2">
        <w:rPr>
          <w:lang w:val="en-US"/>
        </w:rPr>
        <w:t>Y</w:t>
      </w:r>
      <w:r w:rsidR="00EF53F2" w:rsidRPr="00EF53F2">
        <w:t>-</w:t>
      </w:r>
      <w:r w:rsidR="00EF53F2">
        <w:t>clients</w:t>
      </w:r>
      <w:r w:rsidR="00CC4BD2">
        <w:t>, которая позволит вести данную программу с помощью виртуальных карт в мобильном приложении или личного кабинета на сайте без необходимости физической печати карт</w:t>
      </w:r>
      <w:r w:rsidR="00EF53F2">
        <w:t>. В</w:t>
      </w:r>
      <w:r w:rsidR="002B4CCA">
        <w:t xml:space="preserve"> первую очередь для формирования</w:t>
      </w:r>
      <w:r w:rsidR="00EF53F2">
        <w:t xml:space="preserve"> базы данных о продажах косметики необходимо подключение информации о их продажах к данной системе, которая</w:t>
      </w:r>
      <w:r w:rsidR="002B4CCA">
        <w:t xml:space="preserve"> также</w:t>
      </w:r>
      <w:r w:rsidR="00EF53F2">
        <w:t xml:space="preserve"> представляет некоторые аналитические отчёты автоматически.</w:t>
      </w:r>
      <w:r w:rsidR="002B4CCA">
        <w:t xml:space="preserve"> Кроме того, на данный момент элементы виджета по онлайн-записи клиентов на сайте и в социальных сетях не </w:t>
      </w:r>
      <w:r w:rsidR="002B4CCA">
        <w:lastRenderedPageBreak/>
        <w:t xml:space="preserve">подключены к сервису Яндекс Метрика, в связи с чем детальный анализ узких мест автоворонки продаж невозможно провести в рамках каждого этапа записи (от выбора салона до выбора времени записи). В дальнейшем </w:t>
      </w:r>
      <w:r w:rsidR="002B4CCA">
        <w:rPr>
          <w:lang w:val="en-US"/>
        </w:rPr>
        <w:t>CRM</w:t>
      </w:r>
      <w:r w:rsidR="002B4CCA">
        <w:t xml:space="preserve">-система позволит производить автоматическую </w:t>
      </w:r>
      <w:r w:rsidR="002B4CCA">
        <w:rPr>
          <w:lang w:val="en-US"/>
        </w:rPr>
        <w:t>e</w:t>
      </w:r>
      <w:r w:rsidR="002B4CCA" w:rsidRPr="002B4CCA">
        <w:t>-</w:t>
      </w:r>
      <w:r w:rsidR="002B4CCA">
        <w:rPr>
          <w:lang w:val="en-US"/>
        </w:rPr>
        <w:t>mail</w:t>
      </w:r>
      <w:r w:rsidR="002B4CCA">
        <w:t xml:space="preserve"> – рассылку клиентам, которые не завершили запись для их ремаркетинга в компанию.</w:t>
      </w:r>
    </w:p>
    <w:p w14:paraId="72E28CB4" w14:textId="78655313" w:rsidR="003332E8" w:rsidRPr="00CE0EFD" w:rsidRDefault="003332E8" w:rsidP="00CE0EFD">
      <w:pPr>
        <w:pStyle w:val="af8"/>
        <w:rPr>
          <w:b/>
        </w:rPr>
      </w:pPr>
      <w:r w:rsidRPr="00BC6AB0">
        <w:rPr>
          <w:b/>
        </w:rPr>
        <w:t xml:space="preserve">Мероприятия по </w:t>
      </w:r>
      <w:r w:rsidRPr="00870706">
        <w:rPr>
          <w:b/>
          <w:lang w:val="en-US"/>
        </w:rPr>
        <w:t>SMM</w:t>
      </w:r>
      <w:r>
        <w:rPr>
          <w:b/>
        </w:rPr>
        <w:t xml:space="preserve"> – продвижению</w:t>
      </w:r>
      <w:r w:rsidR="00CE0EFD">
        <w:rPr>
          <w:b/>
        </w:rPr>
        <w:t xml:space="preserve"> салона.</w:t>
      </w:r>
      <w:r>
        <w:t>.</w:t>
      </w:r>
    </w:p>
    <w:p w14:paraId="2FE0085C" w14:textId="121DCC9F" w:rsidR="00CE0EFD" w:rsidRPr="00CE0EFD" w:rsidRDefault="00CE0EFD" w:rsidP="00CE0EFD">
      <w:pPr>
        <w:pStyle w:val="afb"/>
        <w:keepNext/>
        <w:jc w:val="right"/>
        <w:rPr>
          <w:i w:val="0"/>
          <w:color w:val="auto"/>
          <w:sz w:val="22"/>
        </w:rPr>
      </w:pPr>
      <w:r w:rsidRPr="00CE0EFD">
        <w:rPr>
          <w:i w:val="0"/>
          <w:color w:val="auto"/>
          <w:sz w:val="22"/>
        </w:rPr>
        <w:t xml:space="preserve">Таблица </w:t>
      </w:r>
      <w:r w:rsidRPr="00CE0EFD">
        <w:rPr>
          <w:i w:val="0"/>
          <w:color w:val="auto"/>
          <w:sz w:val="22"/>
        </w:rPr>
        <w:fldChar w:fldCharType="begin"/>
      </w:r>
      <w:r w:rsidRPr="00CE0EFD">
        <w:rPr>
          <w:i w:val="0"/>
          <w:color w:val="auto"/>
          <w:sz w:val="22"/>
        </w:rPr>
        <w:instrText xml:space="preserve"> SEQ Таблица \* ARABIC </w:instrText>
      </w:r>
      <w:r w:rsidRPr="00CE0EFD">
        <w:rPr>
          <w:i w:val="0"/>
          <w:color w:val="auto"/>
          <w:sz w:val="22"/>
        </w:rPr>
        <w:fldChar w:fldCharType="separate"/>
      </w:r>
      <w:r>
        <w:rPr>
          <w:i w:val="0"/>
          <w:noProof/>
          <w:color w:val="auto"/>
          <w:sz w:val="22"/>
        </w:rPr>
        <w:t>17</w:t>
      </w:r>
      <w:r w:rsidRPr="00CE0EFD">
        <w:rPr>
          <w:i w:val="0"/>
          <w:color w:val="auto"/>
          <w:sz w:val="22"/>
        </w:rPr>
        <w:fldChar w:fldCharType="end"/>
      </w:r>
      <w:r w:rsidRPr="00CE0EFD">
        <w:rPr>
          <w:i w:val="0"/>
          <w:color w:val="auto"/>
          <w:sz w:val="22"/>
        </w:rPr>
        <w:t xml:space="preserve"> Перечень мероприятий по SMM – продвижению салона</w:t>
      </w:r>
    </w:p>
    <w:tbl>
      <w:tblPr>
        <w:tblW w:w="13188" w:type="dxa"/>
        <w:tblInd w:w="1119" w:type="dxa"/>
        <w:tblLayout w:type="fixed"/>
        <w:tblLook w:val="04A0" w:firstRow="1" w:lastRow="0" w:firstColumn="1" w:lastColumn="0" w:noHBand="0" w:noVBand="1"/>
      </w:tblPr>
      <w:tblGrid>
        <w:gridCol w:w="1701"/>
        <w:gridCol w:w="2694"/>
        <w:gridCol w:w="3118"/>
        <w:gridCol w:w="1986"/>
        <w:gridCol w:w="1705"/>
        <w:gridCol w:w="1984"/>
      </w:tblGrid>
      <w:tr w:rsidR="003332E8" w:rsidRPr="008C6555" w14:paraId="6ED9E4B9" w14:textId="77777777" w:rsidTr="0044077A">
        <w:trPr>
          <w:trHeight w:val="841"/>
        </w:trPr>
        <w:tc>
          <w:tcPr>
            <w:tcW w:w="17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83CC927" w14:textId="77777777" w:rsidR="003332E8" w:rsidRPr="00715C6C" w:rsidRDefault="003332E8" w:rsidP="00CE0EFD">
            <w:pPr>
              <w:spacing w:line="240" w:lineRule="auto"/>
              <w:ind w:firstLine="0"/>
              <w:rPr>
                <w:rFonts w:eastAsia="Times New Roman" w:cs="Times New Roman"/>
                <w:b/>
                <w:bCs/>
                <w:color w:val="000000"/>
                <w:sz w:val="20"/>
                <w:szCs w:val="24"/>
                <w:lang w:eastAsia="ru-RU"/>
              </w:rPr>
            </w:pPr>
            <w:r w:rsidRPr="00715C6C">
              <w:rPr>
                <w:rFonts w:eastAsia="Times New Roman" w:cs="Times New Roman"/>
                <w:b/>
                <w:bCs/>
                <w:color w:val="000000"/>
                <w:sz w:val="20"/>
                <w:szCs w:val="24"/>
                <w:lang w:eastAsia="ru-RU"/>
              </w:rPr>
              <w:t>Мероприятие</w:t>
            </w:r>
          </w:p>
        </w:tc>
        <w:tc>
          <w:tcPr>
            <w:tcW w:w="2694" w:type="dxa"/>
            <w:tcBorders>
              <w:top w:val="single" w:sz="8" w:space="0" w:color="auto"/>
              <w:left w:val="nil"/>
              <w:bottom w:val="single" w:sz="8" w:space="0" w:color="auto"/>
              <w:right w:val="single" w:sz="8" w:space="0" w:color="auto"/>
            </w:tcBorders>
            <w:shd w:val="clear" w:color="auto" w:fill="auto"/>
            <w:vAlign w:val="center"/>
            <w:hideMark/>
          </w:tcPr>
          <w:p w14:paraId="4EFDCF6F" w14:textId="77777777" w:rsidR="003332E8" w:rsidRPr="00715C6C" w:rsidRDefault="003332E8" w:rsidP="00CE0EFD">
            <w:pPr>
              <w:spacing w:line="240" w:lineRule="auto"/>
              <w:ind w:firstLine="0"/>
              <w:rPr>
                <w:rFonts w:eastAsia="Times New Roman" w:cs="Times New Roman"/>
                <w:b/>
                <w:bCs/>
                <w:color w:val="000000"/>
                <w:sz w:val="20"/>
                <w:szCs w:val="24"/>
                <w:lang w:eastAsia="ru-RU"/>
              </w:rPr>
            </w:pPr>
            <w:r w:rsidRPr="00715C6C">
              <w:rPr>
                <w:rFonts w:eastAsia="Times New Roman" w:cs="Times New Roman"/>
                <w:b/>
                <w:bCs/>
                <w:color w:val="000000"/>
                <w:sz w:val="18"/>
                <w:szCs w:val="24"/>
                <w:lang w:eastAsia="ru-RU"/>
              </w:rPr>
              <w:t>Количество мероприятий за рассматриваемый период (один календарный год от 1 июня 2020)</w:t>
            </w:r>
          </w:p>
        </w:tc>
        <w:tc>
          <w:tcPr>
            <w:tcW w:w="3118" w:type="dxa"/>
            <w:tcBorders>
              <w:top w:val="single" w:sz="8" w:space="0" w:color="auto"/>
              <w:left w:val="nil"/>
              <w:bottom w:val="single" w:sz="8" w:space="0" w:color="auto"/>
              <w:right w:val="single" w:sz="8" w:space="0" w:color="auto"/>
            </w:tcBorders>
            <w:shd w:val="clear" w:color="auto" w:fill="auto"/>
            <w:vAlign w:val="center"/>
            <w:hideMark/>
          </w:tcPr>
          <w:p w14:paraId="7A0BAF4F" w14:textId="77777777" w:rsidR="003332E8" w:rsidRPr="00715C6C" w:rsidRDefault="003332E8" w:rsidP="00CE0EFD">
            <w:pPr>
              <w:spacing w:line="240" w:lineRule="auto"/>
              <w:ind w:firstLine="0"/>
              <w:rPr>
                <w:rFonts w:eastAsia="Times New Roman" w:cs="Times New Roman"/>
                <w:b/>
                <w:bCs/>
                <w:color w:val="000000"/>
                <w:sz w:val="20"/>
                <w:szCs w:val="24"/>
                <w:lang w:eastAsia="ru-RU"/>
              </w:rPr>
            </w:pPr>
            <w:r w:rsidRPr="00715C6C">
              <w:rPr>
                <w:rFonts w:eastAsia="Times New Roman" w:cs="Times New Roman"/>
                <w:b/>
                <w:bCs/>
                <w:color w:val="000000"/>
                <w:sz w:val="20"/>
                <w:szCs w:val="24"/>
                <w:lang w:eastAsia="ru-RU"/>
              </w:rPr>
              <w:t>Цель</w:t>
            </w:r>
          </w:p>
        </w:tc>
        <w:tc>
          <w:tcPr>
            <w:tcW w:w="1986" w:type="dxa"/>
            <w:tcBorders>
              <w:top w:val="single" w:sz="8" w:space="0" w:color="auto"/>
              <w:left w:val="nil"/>
              <w:bottom w:val="single" w:sz="8" w:space="0" w:color="auto"/>
              <w:right w:val="single" w:sz="8" w:space="0" w:color="auto"/>
            </w:tcBorders>
            <w:shd w:val="clear" w:color="auto" w:fill="auto"/>
            <w:vAlign w:val="center"/>
            <w:hideMark/>
          </w:tcPr>
          <w:p w14:paraId="2D516FAC" w14:textId="77777777" w:rsidR="003332E8" w:rsidRPr="00715C6C" w:rsidRDefault="003332E8" w:rsidP="00CE0EFD">
            <w:pPr>
              <w:spacing w:line="240" w:lineRule="auto"/>
              <w:ind w:firstLine="0"/>
              <w:rPr>
                <w:rFonts w:eastAsia="Times New Roman" w:cs="Times New Roman"/>
                <w:b/>
                <w:bCs/>
                <w:color w:val="000000"/>
                <w:sz w:val="20"/>
                <w:szCs w:val="24"/>
                <w:lang w:eastAsia="ru-RU"/>
              </w:rPr>
            </w:pPr>
            <w:r w:rsidRPr="00715C6C">
              <w:rPr>
                <w:rFonts w:eastAsia="Times New Roman" w:cs="Times New Roman"/>
                <w:b/>
                <w:bCs/>
                <w:color w:val="000000"/>
                <w:sz w:val="20"/>
                <w:szCs w:val="24"/>
                <w:lang w:eastAsia="ru-RU"/>
              </w:rPr>
              <w:t>Срок</w:t>
            </w:r>
          </w:p>
        </w:tc>
        <w:tc>
          <w:tcPr>
            <w:tcW w:w="1705" w:type="dxa"/>
            <w:tcBorders>
              <w:top w:val="single" w:sz="8" w:space="0" w:color="auto"/>
              <w:left w:val="nil"/>
              <w:bottom w:val="single" w:sz="8" w:space="0" w:color="auto"/>
              <w:right w:val="single" w:sz="8" w:space="0" w:color="auto"/>
            </w:tcBorders>
            <w:shd w:val="clear" w:color="auto" w:fill="auto"/>
            <w:vAlign w:val="center"/>
            <w:hideMark/>
          </w:tcPr>
          <w:p w14:paraId="2835EAA2" w14:textId="77777777" w:rsidR="003332E8" w:rsidRPr="00715C6C" w:rsidRDefault="003332E8" w:rsidP="00CE0EFD">
            <w:pPr>
              <w:spacing w:line="240" w:lineRule="auto"/>
              <w:ind w:firstLine="0"/>
              <w:rPr>
                <w:rFonts w:eastAsia="Times New Roman" w:cs="Times New Roman"/>
                <w:b/>
                <w:bCs/>
                <w:color w:val="000000"/>
                <w:sz w:val="20"/>
                <w:szCs w:val="24"/>
                <w:lang w:eastAsia="ru-RU"/>
              </w:rPr>
            </w:pPr>
            <w:r w:rsidRPr="00715C6C">
              <w:rPr>
                <w:rFonts w:eastAsia="Times New Roman" w:cs="Times New Roman"/>
                <w:b/>
                <w:bCs/>
                <w:color w:val="000000"/>
                <w:sz w:val="20"/>
                <w:szCs w:val="24"/>
                <w:lang w:eastAsia="ru-RU"/>
              </w:rPr>
              <w:t>Исполнитель</w:t>
            </w:r>
          </w:p>
        </w:tc>
        <w:tc>
          <w:tcPr>
            <w:tcW w:w="1984" w:type="dxa"/>
            <w:tcBorders>
              <w:top w:val="single" w:sz="8" w:space="0" w:color="auto"/>
              <w:left w:val="nil"/>
              <w:bottom w:val="single" w:sz="4" w:space="0" w:color="auto"/>
              <w:right w:val="single" w:sz="8" w:space="0" w:color="auto"/>
            </w:tcBorders>
            <w:shd w:val="clear" w:color="auto" w:fill="auto"/>
            <w:vAlign w:val="center"/>
            <w:hideMark/>
          </w:tcPr>
          <w:p w14:paraId="377717D4" w14:textId="77777777" w:rsidR="003332E8" w:rsidRPr="00715C6C" w:rsidRDefault="003332E8" w:rsidP="00CE0EFD">
            <w:pPr>
              <w:spacing w:line="240" w:lineRule="auto"/>
              <w:ind w:firstLine="0"/>
              <w:rPr>
                <w:rFonts w:eastAsia="Times New Roman" w:cs="Times New Roman"/>
                <w:b/>
                <w:bCs/>
                <w:color w:val="000000"/>
                <w:sz w:val="20"/>
                <w:szCs w:val="24"/>
                <w:lang w:eastAsia="ru-RU"/>
              </w:rPr>
            </w:pPr>
            <w:r w:rsidRPr="00715C6C">
              <w:rPr>
                <w:rFonts w:eastAsia="Times New Roman" w:cs="Times New Roman"/>
                <w:b/>
                <w:bCs/>
                <w:color w:val="000000"/>
                <w:sz w:val="20"/>
                <w:szCs w:val="24"/>
                <w:lang w:eastAsia="ru-RU"/>
              </w:rPr>
              <w:t>Предполагаемый бюджет (в рублях)</w:t>
            </w:r>
          </w:p>
        </w:tc>
      </w:tr>
      <w:tr w:rsidR="003332E8" w:rsidRPr="000D5BFB" w14:paraId="0727C50F" w14:textId="77777777" w:rsidTr="0044077A">
        <w:trPr>
          <w:trHeight w:val="136"/>
        </w:trPr>
        <w:tc>
          <w:tcPr>
            <w:tcW w:w="1701" w:type="dxa"/>
            <w:tcBorders>
              <w:top w:val="nil"/>
              <w:left w:val="single" w:sz="8" w:space="0" w:color="auto"/>
              <w:bottom w:val="single" w:sz="8" w:space="0" w:color="auto"/>
              <w:right w:val="single" w:sz="8" w:space="0" w:color="auto"/>
            </w:tcBorders>
            <w:shd w:val="clear" w:color="auto" w:fill="auto"/>
            <w:noWrap/>
            <w:vAlign w:val="center"/>
          </w:tcPr>
          <w:p w14:paraId="38287CB3" w14:textId="77777777" w:rsidR="003332E8" w:rsidRPr="00715C6C" w:rsidRDefault="003332E8" w:rsidP="00CE0EFD">
            <w:pPr>
              <w:spacing w:line="240" w:lineRule="auto"/>
              <w:ind w:firstLine="0"/>
              <w:rPr>
                <w:rFonts w:eastAsia="Times New Roman" w:cs="Times New Roman"/>
                <w:color w:val="000000"/>
                <w:sz w:val="20"/>
                <w:szCs w:val="24"/>
                <w:lang w:eastAsia="ru-RU"/>
              </w:rPr>
            </w:pPr>
            <w:r w:rsidRPr="00715C6C">
              <w:rPr>
                <w:rFonts w:eastAsia="Times New Roman" w:cs="Times New Roman"/>
                <w:color w:val="000000"/>
                <w:sz w:val="20"/>
                <w:szCs w:val="24"/>
                <w:lang w:eastAsia="ru-RU"/>
              </w:rPr>
              <w:t>Совершенствование элементов текущих профилей в социальных сетях</w:t>
            </w:r>
          </w:p>
        </w:tc>
        <w:tc>
          <w:tcPr>
            <w:tcW w:w="2694" w:type="dxa"/>
            <w:tcBorders>
              <w:top w:val="nil"/>
              <w:left w:val="nil"/>
              <w:bottom w:val="single" w:sz="8" w:space="0" w:color="auto"/>
              <w:right w:val="single" w:sz="8" w:space="0" w:color="auto"/>
            </w:tcBorders>
            <w:shd w:val="clear" w:color="auto" w:fill="auto"/>
            <w:noWrap/>
            <w:vAlign w:val="center"/>
          </w:tcPr>
          <w:p w14:paraId="0444C3A9" w14:textId="77777777" w:rsidR="003332E8" w:rsidRPr="00715C6C" w:rsidRDefault="003332E8" w:rsidP="0044077A">
            <w:pPr>
              <w:spacing w:line="240" w:lineRule="auto"/>
              <w:rPr>
                <w:rFonts w:eastAsia="Times New Roman" w:cs="Times New Roman"/>
                <w:color w:val="000000"/>
                <w:sz w:val="20"/>
                <w:szCs w:val="24"/>
                <w:lang w:eastAsia="ru-RU"/>
              </w:rPr>
            </w:pPr>
            <w:r w:rsidRPr="00715C6C">
              <w:rPr>
                <w:rFonts w:eastAsia="Times New Roman" w:cs="Times New Roman"/>
                <w:color w:val="000000"/>
                <w:sz w:val="20"/>
                <w:szCs w:val="24"/>
                <w:lang w:eastAsia="ru-RU"/>
              </w:rPr>
              <w:t>1 раз</w:t>
            </w:r>
          </w:p>
        </w:tc>
        <w:tc>
          <w:tcPr>
            <w:tcW w:w="3118" w:type="dxa"/>
            <w:tcBorders>
              <w:top w:val="nil"/>
              <w:left w:val="nil"/>
              <w:bottom w:val="single" w:sz="8" w:space="0" w:color="auto"/>
              <w:right w:val="single" w:sz="8" w:space="0" w:color="auto"/>
            </w:tcBorders>
            <w:shd w:val="clear" w:color="auto" w:fill="auto"/>
            <w:noWrap/>
            <w:vAlign w:val="center"/>
          </w:tcPr>
          <w:p w14:paraId="5D12DBB2" w14:textId="77777777" w:rsidR="003332E8" w:rsidRPr="00715C6C" w:rsidRDefault="003332E8" w:rsidP="00CE0EFD">
            <w:pPr>
              <w:spacing w:line="240" w:lineRule="auto"/>
              <w:ind w:left="-45" w:firstLine="0"/>
              <w:rPr>
                <w:rFonts w:eastAsia="Times New Roman" w:cs="Times New Roman"/>
                <w:color w:val="000000"/>
                <w:sz w:val="20"/>
                <w:szCs w:val="24"/>
                <w:lang w:eastAsia="ru-RU"/>
              </w:rPr>
            </w:pPr>
            <w:r w:rsidRPr="00715C6C">
              <w:rPr>
                <w:rFonts w:eastAsia="Times New Roman" w:cs="Times New Roman"/>
                <w:color w:val="000000"/>
                <w:sz w:val="20"/>
                <w:szCs w:val="24"/>
                <w:lang w:eastAsia="ru-RU"/>
              </w:rPr>
              <w:t>Создание наиболее привлекательного и удобного варианта профиля в социальных сетях</w:t>
            </w:r>
          </w:p>
        </w:tc>
        <w:tc>
          <w:tcPr>
            <w:tcW w:w="1986" w:type="dxa"/>
            <w:tcBorders>
              <w:top w:val="nil"/>
              <w:left w:val="nil"/>
              <w:bottom w:val="single" w:sz="8" w:space="0" w:color="auto"/>
              <w:right w:val="single" w:sz="8" w:space="0" w:color="auto"/>
            </w:tcBorders>
            <w:shd w:val="clear" w:color="auto" w:fill="auto"/>
            <w:noWrap/>
            <w:vAlign w:val="center"/>
          </w:tcPr>
          <w:p w14:paraId="3783296F" w14:textId="77777777" w:rsidR="003332E8" w:rsidRPr="00715C6C" w:rsidRDefault="003332E8" w:rsidP="00CE0EFD">
            <w:pPr>
              <w:spacing w:line="240" w:lineRule="auto"/>
              <w:ind w:firstLine="0"/>
              <w:rPr>
                <w:rFonts w:eastAsia="Times New Roman" w:cs="Times New Roman"/>
                <w:color w:val="000000"/>
                <w:sz w:val="20"/>
                <w:szCs w:val="24"/>
                <w:lang w:eastAsia="ru-RU"/>
              </w:rPr>
            </w:pPr>
            <w:r w:rsidRPr="00715C6C">
              <w:rPr>
                <w:rFonts w:eastAsia="Times New Roman" w:cs="Times New Roman"/>
                <w:color w:val="000000"/>
                <w:sz w:val="20"/>
                <w:szCs w:val="24"/>
                <w:lang w:eastAsia="ru-RU"/>
              </w:rPr>
              <w:t>До 1 июля 2020</w:t>
            </w:r>
          </w:p>
        </w:tc>
        <w:tc>
          <w:tcPr>
            <w:tcW w:w="1705" w:type="dxa"/>
            <w:vMerge w:val="restart"/>
            <w:tcBorders>
              <w:top w:val="nil"/>
              <w:left w:val="nil"/>
              <w:right w:val="single" w:sz="4" w:space="0" w:color="auto"/>
            </w:tcBorders>
            <w:shd w:val="clear" w:color="auto" w:fill="auto"/>
            <w:noWrap/>
            <w:vAlign w:val="center"/>
          </w:tcPr>
          <w:p w14:paraId="3DD96523" w14:textId="77777777" w:rsidR="003332E8" w:rsidRPr="00715C6C" w:rsidRDefault="003332E8" w:rsidP="00CE0EFD">
            <w:pPr>
              <w:spacing w:line="240" w:lineRule="auto"/>
              <w:ind w:firstLine="0"/>
              <w:rPr>
                <w:rFonts w:eastAsia="Times New Roman" w:cs="Times New Roman"/>
                <w:color w:val="000000"/>
                <w:sz w:val="20"/>
                <w:szCs w:val="24"/>
                <w:lang w:eastAsia="ru-RU"/>
              </w:rPr>
            </w:pPr>
            <w:r w:rsidRPr="00715C6C">
              <w:rPr>
                <w:rFonts w:eastAsia="Times New Roman" w:cs="Times New Roman"/>
                <w:color w:val="000000"/>
                <w:sz w:val="20"/>
                <w:szCs w:val="24"/>
                <w:lang w:eastAsia="ru-RU"/>
              </w:rPr>
              <w:t>Агентство «</w:t>
            </w:r>
            <w:r w:rsidRPr="00715C6C">
              <w:rPr>
                <w:rFonts w:eastAsia="Times New Roman" w:cs="Times New Roman"/>
                <w:color w:val="000000"/>
                <w:sz w:val="20"/>
                <w:szCs w:val="24"/>
                <w:lang w:val="en-US" w:eastAsia="ru-RU"/>
              </w:rPr>
              <w:t>IrapluskiraPR</w:t>
            </w:r>
            <w:r w:rsidRPr="00715C6C">
              <w:rPr>
                <w:rFonts w:eastAsia="Times New Roman" w:cs="Times New Roman"/>
                <w:color w:val="000000"/>
                <w:sz w:val="20"/>
                <w:szCs w:val="24"/>
                <w:lang w:eastAsia="ru-RU"/>
              </w:rPr>
              <w:t>» при подготовке к запуску таргетированной рекламы и дальнейший переход управления в руки маркетолога компании</w:t>
            </w:r>
          </w:p>
        </w:tc>
        <w:tc>
          <w:tcPr>
            <w:tcW w:w="1984" w:type="dxa"/>
            <w:vMerge w:val="restart"/>
            <w:tcBorders>
              <w:top w:val="single" w:sz="4" w:space="0" w:color="auto"/>
              <w:left w:val="single" w:sz="4" w:space="0" w:color="auto"/>
              <w:right w:val="single" w:sz="4" w:space="0" w:color="auto"/>
            </w:tcBorders>
            <w:shd w:val="clear" w:color="auto" w:fill="auto"/>
            <w:noWrap/>
            <w:vAlign w:val="center"/>
          </w:tcPr>
          <w:p w14:paraId="5809B313" w14:textId="1D8B1217" w:rsidR="003332E8" w:rsidRPr="00715C6C" w:rsidRDefault="003332E8" w:rsidP="00CE0EFD">
            <w:pPr>
              <w:spacing w:line="240" w:lineRule="auto"/>
              <w:ind w:firstLine="0"/>
              <w:rPr>
                <w:rFonts w:eastAsia="Times New Roman" w:cs="Times New Roman"/>
                <w:color w:val="000000"/>
                <w:sz w:val="20"/>
                <w:szCs w:val="24"/>
                <w:lang w:eastAsia="ru-RU"/>
              </w:rPr>
            </w:pPr>
            <w:r w:rsidRPr="00715C6C">
              <w:rPr>
                <w:rFonts w:eastAsia="Times New Roman" w:cs="Times New Roman"/>
                <w:color w:val="000000"/>
                <w:sz w:val="20"/>
                <w:szCs w:val="24"/>
                <w:lang w:eastAsia="ru-RU"/>
              </w:rPr>
              <w:t>Около 20000 агентству за подготовку</w:t>
            </w:r>
            <w:r w:rsidR="00737CAF">
              <w:rPr>
                <w:rFonts w:eastAsia="Times New Roman" w:cs="Times New Roman"/>
                <w:color w:val="000000"/>
                <w:sz w:val="20"/>
                <w:szCs w:val="24"/>
                <w:lang w:eastAsia="ru-RU"/>
              </w:rPr>
              <w:t xml:space="preserve"> и ежемесячный б</w:t>
            </w:r>
            <w:r w:rsidR="00194A76">
              <w:rPr>
                <w:rFonts w:eastAsia="Times New Roman" w:cs="Times New Roman"/>
                <w:color w:val="000000"/>
                <w:sz w:val="20"/>
                <w:szCs w:val="24"/>
                <w:lang w:eastAsia="ru-RU"/>
              </w:rPr>
              <w:t>юджет на продвижение в районе 15</w:t>
            </w:r>
            <w:r w:rsidR="00737CAF">
              <w:rPr>
                <w:rFonts w:eastAsia="Times New Roman" w:cs="Times New Roman"/>
                <w:color w:val="000000"/>
                <w:sz w:val="20"/>
                <w:szCs w:val="24"/>
                <w:lang w:eastAsia="ru-RU"/>
              </w:rPr>
              <w:t>000</w:t>
            </w:r>
            <w:r w:rsidRPr="00715C6C">
              <w:rPr>
                <w:rFonts w:eastAsia="Times New Roman" w:cs="Times New Roman"/>
                <w:color w:val="000000"/>
                <w:sz w:val="20"/>
                <w:szCs w:val="24"/>
                <w:lang w:eastAsia="ru-RU"/>
              </w:rPr>
              <w:t xml:space="preserve">. Дальнейшая работа проводится сотрудникам при условии включения в заработную плату. </w:t>
            </w:r>
          </w:p>
        </w:tc>
      </w:tr>
      <w:tr w:rsidR="003332E8" w:rsidRPr="000D5BFB" w14:paraId="0E5E20FA" w14:textId="77777777" w:rsidTr="0044077A">
        <w:trPr>
          <w:trHeight w:val="1000"/>
        </w:trPr>
        <w:tc>
          <w:tcPr>
            <w:tcW w:w="1701" w:type="dxa"/>
            <w:tcBorders>
              <w:top w:val="nil"/>
              <w:left w:val="single" w:sz="8" w:space="0" w:color="auto"/>
              <w:bottom w:val="single" w:sz="8" w:space="0" w:color="auto"/>
              <w:right w:val="single" w:sz="8" w:space="0" w:color="auto"/>
            </w:tcBorders>
            <w:shd w:val="clear" w:color="auto" w:fill="auto"/>
            <w:noWrap/>
            <w:vAlign w:val="center"/>
          </w:tcPr>
          <w:p w14:paraId="1BBF8C2B" w14:textId="77777777" w:rsidR="003332E8" w:rsidRPr="003332E8" w:rsidRDefault="003332E8" w:rsidP="00CE0EFD">
            <w:pPr>
              <w:spacing w:line="240" w:lineRule="auto"/>
              <w:ind w:firstLine="0"/>
              <w:rPr>
                <w:rFonts w:eastAsia="Times New Roman" w:cs="Times New Roman"/>
                <w:color w:val="000000"/>
                <w:sz w:val="20"/>
                <w:szCs w:val="24"/>
                <w:lang w:eastAsia="ru-RU"/>
              </w:rPr>
            </w:pPr>
            <w:r w:rsidRPr="00715C6C">
              <w:rPr>
                <w:rFonts w:eastAsia="Times New Roman" w:cs="Times New Roman"/>
                <w:color w:val="000000"/>
                <w:sz w:val="20"/>
                <w:szCs w:val="24"/>
                <w:lang w:eastAsia="ru-RU"/>
              </w:rPr>
              <w:t>Настройка таргетированной рекламы в соц. Сетях</w:t>
            </w:r>
            <w:r>
              <w:rPr>
                <w:rFonts w:eastAsia="Times New Roman" w:cs="Times New Roman"/>
                <w:color w:val="000000"/>
                <w:sz w:val="20"/>
                <w:szCs w:val="24"/>
                <w:lang w:eastAsia="ru-RU"/>
              </w:rPr>
              <w:t xml:space="preserve"> (</w:t>
            </w:r>
            <w:r>
              <w:rPr>
                <w:rFonts w:eastAsia="Times New Roman" w:cs="Times New Roman"/>
                <w:color w:val="000000"/>
                <w:sz w:val="20"/>
                <w:szCs w:val="24"/>
                <w:lang w:val="en-US" w:eastAsia="ru-RU"/>
              </w:rPr>
              <w:t>Instagram</w:t>
            </w:r>
            <w:r w:rsidRPr="00CE0EFD">
              <w:rPr>
                <w:rFonts w:eastAsia="Times New Roman" w:cs="Times New Roman"/>
                <w:color w:val="000000"/>
                <w:sz w:val="20"/>
                <w:szCs w:val="24"/>
                <w:lang w:eastAsia="ru-RU"/>
              </w:rPr>
              <w:t xml:space="preserve"> </w:t>
            </w:r>
            <w:r>
              <w:rPr>
                <w:rFonts w:eastAsia="Times New Roman" w:cs="Times New Roman"/>
                <w:color w:val="000000"/>
                <w:sz w:val="20"/>
                <w:szCs w:val="24"/>
                <w:lang w:eastAsia="ru-RU"/>
              </w:rPr>
              <w:t>и Вконтакте)</w:t>
            </w:r>
          </w:p>
        </w:tc>
        <w:tc>
          <w:tcPr>
            <w:tcW w:w="2694" w:type="dxa"/>
            <w:tcBorders>
              <w:top w:val="nil"/>
              <w:left w:val="nil"/>
              <w:bottom w:val="single" w:sz="8" w:space="0" w:color="auto"/>
              <w:right w:val="single" w:sz="8" w:space="0" w:color="auto"/>
            </w:tcBorders>
            <w:shd w:val="clear" w:color="auto" w:fill="auto"/>
            <w:noWrap/>
            <w:vAlign w:val="center"/>
          </w:tcPr>
          <w:p w14:paraId="1E711E8C" w14:textId="77777777" w:rsidR="003332E8" w:rsidRPr="00715C6C" w:rsidRDefault="003332E8" w:rsidP="00B25600">
            <w:pPr>
              <w:pStyle w:val="a9"/>
              <w:numPr>
                <w:ilvl w:val="0"/>
                <w:numId w:val="28"/>
              </w:numPr>
              <w:spacing w:line="240" w:lineRule="auto"/>
              <w:ind w:left="322" w:hanging="284"/>
              <w:rPr>
                <w:rFonts w:eastAsia="Times New Roman" w:cs="Times New Roman"/>
                <w:color w:val="000000"/>
                <w:sz w:val="20"/>
                <w:szCs w:val="24"/>
                <w:lang w:eastAsia="ru-RU"/>
              </w:rPr>
            </w:pPr>
            <w:r w:rsidRPr="00715C6C">
              <w:rPr>
                <w:rFonts w:eastAsia="Times New Roman" w:cs="Times New Roman"/>
                <w:color w:val="000000"/>
                <w:sz w:val="20"/>
                <w:szCs w:val="24"/>
                <w:lang w:eastAsia="ru-RU"/>
              </w:rPr>
              <w:t>Подготовка 1 раз</w:t>
            </w:r>
          </w:p>
          <w:p w14:paraId="74AD9AED" w14:textId="77777777" w:rsidR="003332E8" w:rsidRPr="00715C6C" w:rsidRDefault="003332E8" w:rsidP="00B25600">
            <w:pPr>
              <w:pStyle w:val="a9"/>
              <w:numPr>
                <w:ilvl w:val="0"/>
                <w:numId w:val="28"/>
              </w:numPr>
              <w:spacing w:line="240" w:lineRule="auto"/>
              <w:ind w:left="322" w:hanging="284"/>
              <w:rPr>
                <w:rFonts w:eastAsia="Times New Roman" w:cs="Times New Roman"/>
                <w:color w:val="000000"/>
                <w:sz w:val="20"/>
                <w:szCs w:val="24"/>
                <w:lang w:eastAsia="ru-RU"/>
              </w:rPr>
            </w:pPr>
            <w:r w:rsidRPr="00715C6C">
              <w:rPr>
                <w:rFonts w:eastAsia="Times New Roman" w:cs="Times New Roman"/>
                <w:color w:val="000000"/>
                <w:sz w:val="20"/>
                <w:szCs w:val="24"/>
                <w:lang w:eastAsia="ru-RU"/>
              </w:rPr>
              <w:t xml:space="preserve">Отслеживание и управление каждые несколько дней </w:t>
            </w:r>
          </w:p>
        </w:tc>
        <w:tc>
          <w:tcPr>
            <w:tcW w:w="3118" w:type="dxa"/>
            <w:tcBorders>
              <w:top w:val="nil"/>
              <w:left w:val="nil"/>
              <w:bottom w:val="single" w:sz="8" w:space="0" w:color="auto"/>
              <w:right w:val="single" w:sz="8" w:space="0" w:color="auto"/>
            </w:tcBorders>
            <w:shd w:val="clear" w:color="auto" w:fill="auto"/>
            <w:noWrap/>
            <w:vAlign w:val="center"/>
          </w:tcPr>
          <w:p w14:paraId="431D6D89" w14:textId="77777777" w:rsidR="003332E8" w:rsidRDefault="003332E8" w:rsidP="00B25600">
            <w:pPr>
              <w:pStyle w:val="a9"/>
              <w:numPr>
                <w:ilvl w:val="0"/>
                <w:numId w:val="26"/>
              </w:numPr>
              <w:spacing w:line="240" w:lineRule="auto"/>
              <w:ind w:left="322"/>
              <w:rPr>
                <w:rFonts w:eastAsia="Times New Roman" w:cs="Times New Roman"/>
                <w:color w:val="000000"/>
                <w:sz w:val="20"/>
                <w:szCs w:val="24"/>
                <w:lang w:eastAsia="ru-RU"/>
              </w:rPr>
            </w:pPr>
            <w:r>
              <w:rPr>
                <w:rFonts w:eastAsia="Times New Roman" w:cs="Times New Roman"/>
                <w:color w:val="000000"/>
                <w:sz w:val="20"/>
                <w:szCs w:val="24"/>
                <w:lang w:eastAsia="ru-RU"/>
              </w:rPr>
              <w:t>Формирование базы подписчиков для увеличения узнаваемости бренда</w:t>
            </w:r>
          </w:p>
          <w:p w14:paraId="5AFFE8ED" w14:textId="77777777" w:rsidR="003332E8" w:rsidRPr="00715C6C" w:rsidRDefault="003332E8" w:rsidP="00B25600">
            <w:pPr>
              <w:pStyle w:val="a9"/>
              <w:numPr>
                <w:ilvl w:val="0"/>
                <w:numId w:val="26"/>
              </w:numPr>
              <w:spacing w:line="240" w:lineRule="auto"/>
              <w:ind w:left="322"/>
              <w:rPr>
                <w:rFonts w:eastAsia="Times New Roman" w:cs="Times New Roman"/>
                <w:color w:val="000000"/>
                <w:sz w:val="20"/>
                <w:szCs w:val="24"/>
                <w:lang w:eastAsia="ru-RU"/>
              </w:rPr>
            </w:pPr>
            <w:r w:rsidRPr="00715C6C">
              <w:rPr>
                <w:rFonts w:eastAsia="Times New Roman" w:cs="Times New Roman"/>
                <w:color w:val="000000"/>
                <w:sz w:val="20"/>
                <w:szCs w:val="24"/>
                <w:lang w:eastAsia="ru-RU"/>
              </w:rPr>
              <w:t>Привлечение потенциальных клиентов</w:t>
            </w:r>
          </w:p>
        </w:tc>
        <w:tc>
          <w:tcPr>
            <w:tcW w:w="1986" w:type="dxa"/>
            <w:tcBorders>
              <w:top w:val="nil"/>
              <w:left w:val="nil"/>
              <w:bottom w:val="single" w:sz="8" w:space="0" w:color="auto"/>
              <w:right w:val="single" w:sz="8" w:space="0" w:color="auto"/>
            </w:tcBorders>
            <w:shd w:val="clear" w:color="auto" w:fill="auto"/>
            <w:noWrap/>
            <w:vAlign w:val="center"/>
          </w:tcPr>
          <w:p w14:paraId="2697A2DE" w14:textId="77777777" w:rsidR="003332E8" w:rsidRPr="00715C6C" w:rsidRDefault="003332E8" w:rsidP="00CE0EFD">
            <w:pPr>
              <w:spacing w:line="240" w:lineRule="auto"/>
              <w:ind w:firstLine="0"/>
              <w:rPr>
                <w:rFonts w:eastAsia="Times New Roman" w:cs="Times New Roman"/>
                <w:color w:val="000000"/>
                <w:sz w:val="20"/>
                <w:szCs w:val="24"/>
                <w:lang w:eastAsia="ru-RU"/>
              </w:rPr>
            </w:pPr>
            <w:r w:rsidRPr="00715C6C">
              <w:rPr>
                <w:rFonts w:eastAsia="Times New Roman" w:cs="Times New Roman"/>
                <w:color w:val="000000"/>
                <w:sz w:val="20"/>
                <w:szCs w:val="24"/>
                <w:lang w:eastAsia="ru-RU"/>
              </w:rPr>
              <w:t>Постоянно в течении периода планирования</w:t>
            </w:r>
          </w:p>
        </w:tc>
        <w:tc>
          <w:tcPr>
            <w:tcW w:w="1705" w:type="dxa"/>
            <w:vMerge/>
            <w:tcBorders>
              <w:left w:val="nil"/>
              <w:bottom w:val="single" w:sz="8" w:space="0" w:color="auto"/>
              <w:right w:val="single" w:sz="4" w:space="0" w:color="auto"/>
            </w:tcBorders>
            <w:shd w:val="clear" w:color="auto" w:fill="auto"/>
            <w:noWrap/>
            <w:vAlign w:val="center"/>
          </w:tcPr>
          <w:p w14:paraId="224FDF2A" w14:textId="77777777" w:rsidR="003332E8" w:rsidRPr="00715C6C" w:rsidRDefault="003332E8" w:rsidP="0044077A">
            <w:pPr>
              <w:spacing w:line="240" w:lineRule="auto"/>
              <w:rPr>
                <w:rFonts w:eastAsia="Times New Roman" w:cs="Times New Roman"/>
                <w:color w:val="000000"/>
                <w:sz w:val="20"/>
                <w:szCs w:val="24"/>
                <w:lang w:eastAsia="ru-RU"/>
              </w:rPr>
            </w:pPr>
          </w:p>
        </w:tc>
        <w:tc>
          <w:tcPr>
            <w:tcW w:w="1984" w:type="dxa"/>
            <w:vMerge/>
            <w:tcBorders>
              <w:left w:val="single" w:sz="4" w:space="0" w:color="auto"/>
              <w:bottom w:val="single" w:sz="4" w:space="0" w:color="auto"/>
              <w:right w:val="single" w:sz="4" w:space="0" w:color="auto"/>
            </w:tcBorders>
            <w:shd w:val="clear" w:color="auto" w:fill="auto"/>
            <w:noWrap/>
            <w:vAlign w:val="center"/>
          </w:tcPr>
          <w:p w14:paraId="6D3110CB" w14:textId="77777777" w:rsidR="003332E8" w:rsidRPr="00715C6C" w:rsidRDefault="003332E8" w:rsidP="0044077A">
            <w:pPr>
              <w:spacing w:line="240" w:lineRule="auto"/>
              <w:rPr>
                <w:rFonts w:eastAsia="Times New Roman" w:cs="Times New Roman"/>
                <w:color w:val="000000"/>
                <w:sz w:val="20"/>
                <w:szCs w:val="24"/>
                <w:lang w:eastAsia="ru-RU"/>
              </w:rPr>
            </w:pPr>
          </w:p>
        </w:tc>
      </w:tr>
      <w:tr w:rsidR="003332E8" w:rsidRPr="000D5BFB" w14:paraId="05202CC6" w14:textId="77777777" w:rsidTr="0044077A">
        <w:trPr>
          <w:trHeight w:val="1357"/>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4C23D995" w14:textId="77777777" w:rsidR="003332E8" w:rsidRPr="00715C6C" w:rsidRDefault="003332E8" w:rsidP="00CE0EFD">
            <w:pPr>
              <w:spacing w:line="240" w:lineRule="auto"/>
              <w:ind w:firstLine="0"/>
              <w:rPr>
                <w:rFonts w:eastAsia="Times New Roman" w:cs="Times New Roman"/>
                <w:color w:val="000000"/>
                <w:sz w:val="20"/>
                <w:szCs w:val="24"/>
                <w:lang w:eastAsia="ru-RU"/>
              </w:rPr>
            </w:pPr>
            <w:r>
              <w:rPr>
                <w:rFonts w:eastAsia="Times New Roman" w:cs="Times New Roman"/>
                <w:color w:val="000000"/>
                <w:sz w:val="20"/>
                <w:szCs w:val="24"/>
                <w:lang w:eastAsia="ru-RU"/>
              </w:rPr>
              <w:t>Разработка контент-плана и его реализация</w:t>
            </w:r>
          </w:p>
        </w:tc>
        <w:tc>
          <w:tcPr>
            <w:tcW w:w="2694" w:type="dxa"/>
            <w:tcBorders>
              <w:top w:val="nil"/>
              <w:left w:val="nil"/>
              <w:bottom w:val="single" w:sz="8" w:space="0" w:color="auto"/>
              <w:right w:val="single" w:sz="8" w:space="0" w:color="auto"/>
            </w:tcBorders>
            <w:shd w:val="clear" w:color="auto" w:fill="auto"/>
            <w:noWrap/>
            <w:vAlign w:val="center"/>
            <w:hideMark/>
          </w:tcPr>
          <w:p w14:paraId="165EFCE7" w14:textId="77777777" w:rsidR="003332E8" w:rsidRPr="00715C6C" w:rsidRDefault="003332E8" w:rsidP="00CE0EFD">
            <w:pPr>
              <w:spacing w:line="240" w:lineRule="auto"/>
              <w:ind w:firstLine="0"/>
              <w:rPr>
                <w:rFonts w:eastAsia="Times New Roman" w:cs="Times New Roman"/>
                <w:color w:val="000000"/>
                <w:sz w:val="18"/>
                <w:szCs w:val="24"/>
                <w:lang w:eastAsia="ru-RU"/>
              </w:rPr>
            </w:pPr>
            <w:r>
              <w:rPr>
                <w:rFonts w:eastAsia="Times New Roman" w:cs="Times New Roman"/>
                <w:color w:val="000000"/>
                <w:sz w:val="18"/>
                <w:szCs w:val="24"/>
                <w:lang w:eastAsia="ru-RU"/>
              </w:rPr>
              <w:t>Для В Контакте 1 раз в 1-3</w:t>
            </w:r>
            <w:r w:rsidRPr="00715C6C">
              <w:rPr>
                <w:rFonts w:eastAsia="Times New Roman" w:cs="Times New Roman"/>
                <w:color w:val="000000"/>
                <w:sz w:val="18"/>
                <w:szCs w:val="24"/>
                <w:lang w:eastAsia="ru-RU"/>
              </w:rPr>
              <w:t xml:space="preserve"> дня</w:t>
            </w:r>
          </w:p>
          <w:p w14:paraId="5518E03D" w14:textId="77777777" w:rsidR="003332E8" w:rsidRPr="00715C6C" w:rsidRDefault="003332E8" w:rsidP="00CE0EFD">
            <w:pPr>
              <w:spacing w:line="240" w:lineRule="auto"/>
              <w:ind w:firstLine="0"/>
              <w:rPr>
                <w:rFonts w:eastAsia="Times New Roman" w:cs="Times New Roman"/>
                <w:color w:val="000000"/>
                <w:sz w:val="18"/>
                <w:szCs w:val="24"/>
                <w:lang w:eastAsia="ru-RU"/>
              </w:rPr>
            </w:pPr>
            <w:r w:rsidRPr="00715C6C">
              <w:rPr>
                <w:rFonts w:eastAsia="Times New Roman" w:cs="Times New Roman"/>
                <w:color w:val="000000"/>
                <w:sz w:val="18"/>
                <w:szCs w:val="24"/>
                <w:lang w:eastAsia="ru-RU"/>
              </w:rPr>
              <w:t xml:space="preserve">Для </w:t>
            </w:r>
            <w:r>
              <w:rPr>
                <w:rFonts w:eastAsia="Times New Roman" w:cs="Times New Roman"/>
                <w:color w:val="000000"/>
                <w:sz w:val="18"/>
                <w:szCs w:val="24"/>
                <w:lang w:val="en-US" w:eastAsia="ru-RU"/>
              </w:rPr>
              <w:t>Instagram</w:t>
            </w:r>
            <w:r>
              <w:rPr>
                <w:rFonts w:eastAsia="Times New Roman" w:cs="Times New Roman"/>
                <w:color w:val="000000"/>
                <w:sz w:val="18"/>
                <w:szCs w:val="24"/>
                <w:lang w:eastAsia="ru-RU"/>
              </w:rPr>
              <w:t xml:space="preserve"> 1 раз в 1-3</w:t>
            </w:r>
            <w:r w:rsidRPr="00715C6C">
              <w:rPr>
                <w:rFonts w:eastAsia="Times New Roman" w:cs="Times New Roman"/>
                <w:color w:val="000000"/>
                <w:sz w:val="18"/>
                <w:szCs w:val="24"/>
                <w:lang w:eastAsia="ru-RU"/>
              </w:rPr>
              <w:t xml:space="preserve"> дня</w:t>
            </w:r>
          </w:p>
          <w:p w14:paraId="365F7873" w14:textId="77777777" w:rsidR="003332E8" w:rsidRPr="00715C6C" w:rsidRDefault="003332E8" w:rsidP="0044077A">
            <w:pPr>
              <w:spacing w:line="240" w:lineRule="auto"/>
              <w:rPr>
                <w:rFonts w:eastAsia="Times New Roman" w:cs="Times New Roman"/>
                <w:color w:val="000000"/>
                <w:sz w:val="20"/>
                <w:szCs w:val="24"/>
                <w:lang w:eastAsia="ru-RU"/>
              </w:rPr>
            </w:pPr>
          </w:p>
        </w:tc>
        <w:tc>
          <w:tcPr>
            <w:tcW w:w="3118" w:type="dxa"/>
            <w:tcBorders>
              <w:top w:val="nil"/>
              <w:left w:val="nil"/>
              <w:bottom w:val="single" w:sz="8" w:space="0" w:color="auto"/>
              <w:right w:val="single" w:sz="8" w:space="0" w:color="auto"/>
            </w:tcBorders>
            <w:shd w:val="clear" w:color="auto" w:fill="auto"/>
            <w:noWrap/>
            <w:vAlign w:val="center"/>
            <w:hideMark/>
          </w:tcPr>
          <w:p w14:paraId="079CAA06" w14:textId="77777777" w:rsidR="003332E8" w:rsidRPr="00715C6C" w:rsidRDefault="003332E8" w:rsidP="00B25600">
            <w:pPr>
              <w:pStyle w:val="a9"/>
              <w:numPr>
                <w:ilvl w:val="0"/>
                <w:numId w:val="27"/>
              </w:numPr>
              <w:spacing w:line="240" w:lineRule="auto"/>
              <w:ind w:left="322"/>
              <w:rPr>
                <w:rFonts w:eastAsia="Times New Roman" w:cs="Times New Roman"/>
                <w:color w:val="000000"/>
                <w:sz w:val="20"/>
                <w:szCs w:val="24"/>
                <w:lang w:eastAsia="ru-RU"/>
              </w:rPr>
            </w:pPr>
            <w:r>
              <w:rPr>
                <w:rFonts w:eastAsia="Times New Roman" w:cs="Times New Roman"/>
                <w:color w:val="000000"/>
                <w:sz w:val="20"/>
                <w:szCs w:val="24"/>
                <w:lang w:eastAsia="ru-RU"/>
              </w:rPr>
              <w:t>Создание дополнительной ценности и развития лояльности целевых клиентов</w:t>
            </w:r>
          </w:p>
          <w:p w14:paraId="20335E48" w14:textId="77777777" w:rsidR="003332E8" w:rsidRPr="00715C6C" w:rsidRDefault="003332E8" w:rsidP="0044077A">
            <w:pPr>
              <w:pStyle w:val="a9"/>
              <w:spacing w:line="240" w:lineRule="auto"/>
              <w:ind w:left="322"/>
              <w:rPr>
                <w:rFonts w:eastAsia="Times New Roman" w:cs="Times New Roman"/>
                <w:color w:val="000000"/>
                <w:sz w:val="20"/>
                <w:szCs w:val="24"/>
                <w:lang w:eastAsia="ru-RU"/>
              </w:rPr>
            </w:pPr>
          </w:p>
        </w:tc>
        <w:tc>
          <w:tcPr>
            <w:tcW w:w="1986" w:type="dxa"/>
            <w:tcBorders>
              <w:top w:val="nil"/>
              <w:left w:val="nil"/>
              <w:bottom w:val="single" w:sz="8" w:space="0" w:color="auto"/>
              <w:right w:val="single" w:sz="8" w:space="0" w:color="auto"/>
            </w:tcBorders>
            <w:shd w:val="clear" w:color="auto" w:fill="auto"/>
            <w:noWrap/>
            <w:vAlign w:val="center"/>
            <w:hideMark/>
          </w:tcPr>
          <w:p w14:paraId="6DB4A92D" w14:textId="77777777" w:rsidR="003332E8" w:rsidRPr="00715C6C" w:rsidRDefault="003332E8" w:rsidP="00CE0EFD">
            <w:pPr>
              <w:spacing w:line="240" w:lineRule="auto"/>
              <w:ind w:left="-13" w:firstLine="0"/>
              <w:rPr>
                <w:rFonts w:eastAsia="Times New Roman" w:cs="Times New Roman"/>
                <w:color w:val="000000"/>
                <w:sz w:val="20"/>
                <w:szCs w:val="24"/>
                <w:lang w:eastAsia="ru-RU"/>
              </w:rPr>
            </w:pPr>
            <w:r w:rsidRPr="00715C6C">
              <w:rPr>
                <w:rFonts w:eastAsia="Times New Roman" w:cs="Times New Roman"/>
                <w:color w:val="000000"/>
                <w:sz w:val="20"/>
                <w:szCs w:val="24"/>
                <w:lang w:eastAsia="ru-RU"/>
              </w:rPr>
              <w:t>Постоянно в течении периода планирования</w:t>
            </w:r>
          </w:p>
        </w:tc>
        <w:tc>
          <w:tcPr>
            <w:tcW w:w="1705" w:type="dxa"/>
            <w:tcBorders>
              <w:top w:val="nil"/>
              <w:left w:val="nil"/>
              <w:bottom w:val="single" w:sz="8" w:space="0" w:color="auto"/>
              <w:right w:val="single" w:sz="4" w:space="0" w:color="auto"/>
            </w:tcBorders>
            <w:shd w:val="clear" w:color="auto" w:fill="auto"/>
            <w:noWrap/>
            <w:vAlign w:val="center"/>
            <w:hideMark/>
          </w:tcPr>
          <w:p w14:paraId="46CB05F4" w14:textId="77777777" w:rsidR="003332E8" w:rsidRPr="00715C6C" w:rsidRDefault="003332E8" w:rsidP="00CE0EFD">
            <w:pPr>
              <w:spacing w:line="240" w:lineRule="auto"/>
              <w:ind w:firstLine="0"/>
              <w:rPr>
                <w:rFonts w:eastAsia="Times New Roman" w:cs="Times New Roman"/>
                <w:color w:val="000000"/>
                <w:sz w:val="20"/>
                <w:szCs w:val="24"/>
                <w:lang w:eastAsia="ru-RU"/>
              </w:rPr>
            </w:pPr>
            <w:r>
              <w:rPr>
                <w:rFonts w:eastAsia="Times New Roman" w:cs="Times New Roman"/>
                <w:color w:val="000000"/>
                <w:sz w:val="20"/>
                <w:szCs w:val="24"/>
                <w:lang w:eastAsia="ru-RU"/>
              </w:rPr>
              <w:t>Маркетолог компании</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03CFA" w14:textId="77777777" w:rsidR="003332E8" w:rsidRPr="00715C6C" w:rsidRDefault="003332E8" w:rsidP="00CE0EFD">
            <w:pPr>
              <w:spacing w:line="240" w:lineRule="auto"/>
              <w:ind w:firstLine="0"/>
              <w:rPr>
                <w:rFonts w:eastAsia="Times New Roman" w:cs="Times New Roman"/>
                <w:color w:val="000000"/>
                <w:sz w:val="20"/>
                <w:szCs w:val="24"/>
                <w:lang w:eastAsia="ru-RU"/>
              </w:rPr>
            </w:pPr>
            <w:r w:rsidRPr="00137DFF">
              <w:rPr>
                <w:rFonts w:eastAsia="Times New Roman" w:cs="Times New Roman"/>
                <w:color w:val="000000"/>
                <w:sz w:val="18"/>
                <w:szCs w:val="24"/>
                <w:lang w:eastAsia="ru-RU"/>
              </w:rPr>
              <w:t>Включено в заработную плату сотрудника</w:t>
            </w:r>
          </w:p>
        </w:tc>
      </w:tr>
    </w:tbl>
    <w:p w14:paraId="3E625569" w14:textId="472A7FEF" w:rsidR="002B4CCA" w:rsidRDefault="003332E8" w:rsidP="003332E8">
      <w:pPr>
        <w:pStyle w:val="af8"/>
      </w:pPr>
      <w:r>
        <w:t xml:space="preserve">Данный комплекс состоит из трёх мероприятий </w:t>
      </w:r>
      <w:r w:rsidRPr="003D3D2D">
        <w:t>по SMM – продвижению салона</w:t>
      </w:r>
      <w:r w:rsidR="00DC466C">
        <w:t xml:space="preserve"> </w:t>
      </w:r>
      <w:r w:rsidR="00DC466C" w:rsidRPr="00DC466C">
        <w:t>(</w:t>
      </w:r>
      <w:r w:rsidR="00DC466C" w:rsidRPr="00DC466C">
        <w:rPr>
          <w:i/>
        </w:rPr>
        <w:t>Таблица 17</w:t>
      </w:r>
      <w:r w:rsidRPr="00DC466C">
        <w:t>),</w:t>
      </w:r>
      <w:r>
        <w:t xml:space="preserve"> среди которых в первую совершенствование текущих профилей компании в социальных сетях и устранение выявленных сторонним </w:t>
      </w:r>
      <w:r>
        <w:rPr>
          <w:lang w:val="en-US"/>
        </w:rPr>
        <w:t>PR</w:t>
      </w:r>
      <w:r w:rsidRPr="003D3D2D">
        <w:t xml:space="preserve"> </w:t>
      </w:r>
      <w:r>
        <w:t xml:space="preserve">агентством недостатков данных ресурсов. Далее необходимо подключение и создание компании в рекламном кабинете социальных сетей и настройка таргетированной рекламы на основании приведенных в работе элементов сегментации целевой аудитории, а также личного опыта сотрудников </w:t>
      </w:r>
      <w:r>
        <w:rPr>
          <w:lang w:val="en-US"/>
        </w:rPr>
        <w:t>PR</w:t>
      </w:r>
      <w:r w:rsidRPr="003332E8">
        <w:t xml:space="preserve"> - </w:t>
      </w:r>
      <w:r>
        <w:t xml:space="preserve">агентства. </w:t>
      </w:r>
      <w:r>
        <w:lastRenderedPageBreak/>
        <w:t>Дальнейшее работа с данным каналом продвижение планируется проводиться маркетологом салона в виду получения осведомленности и опыта на основании первого месяца продвижения. Кроме того, на плечи сотрудника ложатся обязанности по разработке контент-плана на основании ключевых тем, интересующих потребителей в сфере ухода за собой, описанные раннее, а также его публикация в социальных сетях компании.</w:t>
      </w:r>
    </w:p>
    <w:p w14:paraId="0FED062D" w14:textId="16AABEA9" w:rsidR="002B4CCA" w:rsidRPr="00CE0EFD" w:rsidRDefault="002B4CCA" w:rsidP="00CE0EFD">
      <w:pPr>
        <w:pStyle w:val="af8"/>
        <w:rPr>
          <w:b/>
        </w:rPr>
      </w:pPr>
      <w:r w:rsidRPr="00BC6AB0">
        <w:rPr>
          <w:b/>
        </w:rPr>
        <w:t xml:space="preserve">Мероприятия по </w:t>
      </w:r>
      <w:r>
        <w:rPr>
          <w:b/>
        </w:rPr>
        <w:t>исследованию</w:t>
      </w:r>
      <w:r w:rsidRPr="002B4CCA">
        <w:rPr>
          <w:b/>
        </w:rPr>
        <w:t xml:space="preserve"> конкурентов, рыночных тенденций и клиентской базы</w:t>
      </w:r>
      <w:r>
        <w:rPr>
          <w:b/>
        </w:rPr>
        <w:t>.</w:t>
      </w:r>
    </w:p>
    <w:p w14:paraId="2C41D411" w14:textId="77B4EB46" w:rsidR="00CE0EFD" w:rsidRPr="00CE0EFD" w:rsidRDefault="00CE0EFD" w:rsidP="00CE0EFD">
      <w:pPr>
        <w:pStyle w:val="afb"/>
        <w:keepNext/>
        <w:jc w:val="right"/>
        <w:rPr>
          <w:i w:val="0"/>
          <w:color w:val="auto"/>
          <w:sz w:val="22"/>
        </w:rPr>
      </w:pPr>
      <w:r w:rsidRPr="00CE0EFD">
        <w:rPr>
          <w:i w:val="0"/>
          <w:color w:val="auto"/>
          <w:sz w:val="22"/>
        </w:rPr>
        <w:t xml:space="preserve">Таблица </w:t>
      </w:r>
      <w:r w:rsidRPr="00CE0EFD">
        <w:rPr>
          <w:i w:val="0"/>
          <w:color w:val="auto"/>
          <w:sz w:val="22"/>
        </w:rPr>
        <w:fldChar w:fldCharType="begin"/>
      </w:r>
      <w:r w:rsidRPr="00CE0EFD">
        <w:rPr>
          <w:i w:val="0"/>
          <w:color w:val="auto"/>
          <w:sz w:val="22"/>
        </w:rPr>
        <w:instrText xml:space="preserve"> SEQ Таблица \* ARABIC </w:instrText>
      </w:r>
      <w:r w:rsidRPr="00CE0EFD">
        <w:rPr>
          <w:i w:val="0"/>
          <w:color w:val="auto"/>
          <w:sz w:val="22"/>
        </w:rPr>
        <w:fldChar w:fldCharType="separate"/>
      </w:r>
      <w:r>
        <w:rPr>
          <w:i w:val="0"/>
          <w:noProof/>
          <w:color w:val="auto"/>
          <w:sz w:val="22"/>
        </w:rPr>
        <w:t>18</w:t>
      </w:r>
      <w:r w:rsidRPr="00CE0EFD">
        <w:rPr>
          <w:i w:val="0"/>
          <w:color w:val="auto"/>
          <w:sz w:val="22"/>
        </w:rPr>
        <w:fldChar w:fldCharType="end"/>
      </w:r>
      <w:r w:rsidRPr="00CE0EFD">
        <w:rPr>
          <w:i w:val="0"/>
          <w:color w:val="auto"/>
          <w:sz w:val="22"/>
        </w:rPr>
        <w:t xml:space="preserve"> Перечень мероприятий по исследованию конкурентов, рыночных тенденций и клиентской базы.</w:t>
      </w:r>
    </w:p>
    <w:tbl>
      <w:tblPr>
        <w:tblW w:w="13188" w:type="dxa"/>
        <w:tblInd w:w="1119" w:type="dxa"/>
        <w:tblLayout w:type="fixed"/>
        <w:tblLook w:val="04A0" w:firstRow="1" w:lastRow="0" w:firstColumn="1" w:lastColumn="0" w:noHBand="0" w:noVBand="1"/>
      </w:tblPr>
      <w:tblGrid>
        <w:gridCol w:w="1701"/>
        <w:gridCol w:w="2694"/>
        <w:gridCol w:w="3118"/>
        <w:gridCol w:w="1986"/>
        <w:gridCol w:w="1705"/>
        <w:gridCol w:w="1984"/>
      </w:tblGrid>
      <w:tr w:rsidR="002B4CCA" w:rsidRPr="008C6555" w14:paraId="5A7C5251" w14:textId="77777777" w:rsidTr="002B4CCA">
        <w:trPr>
          <w:trHeight w:val="841"/>
        </w:trPr>
        <w:tc>
          <w:tcPr>
            <w:tcW w:w="17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312957D" w14:textId="77777777" w:rsidR="002B4CCA" w:rsidRPr="00715C6C" w:rsidRDefault="002B4CCA" w:rsidP="00CE0EFD">
            <w:pPr>
              <w:spacing w:line="240" w:lineRule="auto"/>
              <w:ind w:firstLine="0"/>
              <w:rPr>
                <w:rFonts w:eastAsia="Times New Roman" w:cs="Times New Roman"/>
                <w:b/>
                <w:bCs/>
                <w:color w:val="000000"/>
                <w:sz w:val="20"/>
                <w:szCs w:val="24"/>
                <w:lang w:eastAsia="ru-RU"/>
              </w:rPr>
            </w:pPr>
            <w:r w:rsidRPr="00715C6C">
              <w:rPr>
                <w:rFonts w:eastAsia="Times New Roman" w:cs="Times New Roman"/>
                <w:b/>
                <w:bCs/>
                <w:color w:val="000000"/>
                <w:sz w:val="20"/>
                <w:szCs w:val="24"/>
                <w:lang w:eastAsia="ru-RU"/>
              </w:rPr>
              <w:t>Мероприятие</w:t>
            </w:r>
          </w:p>
        </w:tc>
        <w:tc>
          <w:tcPr>
            <w:tcW w:w="2694" w:type="dxa"/>
            <w:tcBorders>
              <w:top w:val="single" w:sz="8" w:space="0" w:color="auto"/>
              <w:left w:val="nil"/>
              <w:bottom w:val="single" w:sz="8" w:space="0" w:color="auto"/>
              <w:right w:val="single" w:sz="8" w:space="0" w:color="auto"/>
            </w:tcBorders>
            <w:shd w:val="clear" w:color="auto" w:fill="auto"/>
            <w:vAlign w:val="center"/>
            <w:hideMark/>
          </w:tcPr>
          <w:p w14:paraId="4AFD852C" w14:textId="77777777" w:rsidR="002B4CCA" w:rsidRPr="00715C6C" w:rsidRDefault="002B4CCA" w:rsidP="00CE0EFD">
            <w:pPr>
              <w:spacing w:line="240" w:lineRule="auto"/>
              <w:ind w:firstLine="0"/>
              <w:rPr>
                <w:rFonts w:eastAsia="Times New Roman" w:cs="Times New Roman"/>
                <w:b/>
                <w:bCs/>
                <w:color w:val="000000"/>
                <w:sz w:val="20"/>
                <w:szCs w:val="24"/>
                <w:lang w:eastAsia="ru-RU"/>
              </w:rPr>
            </w:pPr>
            <w:r w:rsidRPr="00715C6C">
              <w:rPr>
                <w:rFonts w:eastAsia="Times New Roman" w:cs="Times New Roman"/>
                <w:b/>
                <w:bCs/>
                <w:color w:val="000000"/>
                <w:sz w:val="18"/>
                <w:szCs w:val="24"/>
                <w:lang w:eastAsia="ru-RU"/>
              </w:rPr>
              <w:t>Количество мероприятий за рассматриваемый период (один календарный год от 1 июня 2020)</w:t>
            </w:r>
          </w:p>
        </w:tc>
        <w:tc>
          <w:tcPr>
            <w:tcW w:w="3118" w:type="dxa"/>
            <w:tcBorders>
              <w:top w:val="single" w:sz="8" w:space="0" w:color="auto"/>
              <w:left w:val="nil"/>
              <w:bottom w:val="single" w:sz="8" w:space="0" w:color="auto"/>
              <w:right w:val="single" w:sz="8" w:space="0" w:color="auto"/>
            </w:tcBorders>
            <w:shd w:val="clear" w:color="auto" w:fill="auto"/>
            <w:vAlign w:val="center"/>
            <w:hideMark/>
          </w:tcPr>
          <w:p w14:paraId="7AEABBA1" w14:textId="77777777" w:rsidR="002B4CCA" w:rsidRPr="00715C6C" w:rsidRDefault="002B4CCA" w:rsidP="00CE0EFD">
            <w:pPr>
              <w:spacing w:line="240" w:lineRule="auto"/>
              <w:ind w:firstLine="0"/>
              <w:rPr>
                <w:rFonts w:eastAsia="Times New Roman" w:cs="Times New Roman"/>
                <w:b/>
                <w:bCs/>
                <w:color w:val="000000"/>
                <w:sz w:val="20"/>
                <w:szCs w:val="24"/>
                <w:lang w:eastAsia="ru-RU"/>
              </w:rPr>
            </w:pPr>
            <w:r w:rsidRPr="00715C6C">
              <w:rPr>
                <w:rFonts w:eastAsia="Times New Roman" w:cs="Times New Roman"/>
                <w:b/>
                <w:bCs/>
                <w:color w:val="000000"/>
                <w:sz w:val="20"/>
                <w:szCs w:val="24"/>
                <w:lang w:eastAsia="ru-RU"/>
              </w:rPr>
              <w:t>Цель</w:t>
            </w:r>
          </w:p>
        </w:tc>
        <w:tc>
          <w:tcPr>
            <w:tcW w:w="1986" w:type="dxa"/>
            <w:tcBorders>
              <w:top w:val="single" w:sz="8" w:space="0" w:color="auto"/>
              <w:left w:val="nil"/>
              <w:bottom w:val="single" w:sz="8" w:space="0" w:color="auto"/>
              <w:right w:val="single" w:sz="8" w:space="0" w:color="auto"/>
            </w:tcBorders>
            <w:shd w:val="clear" w:color="auto" w:fill="auto"/>
            <w:vAlign w:val="center"/>
            <w:hideMark/>
          </w:tcPr>
          <w:p w14:paraId="1A2CF6BE" w14:textId="77777777" w:rsidR="002B4CCA" w:rsidRPr="00715C6C" w:rsidRDefault="002B4CCA" w:rsidP="00CE0EFD">
            <w:pPr>
              <w:spacing w:line="240" w:lineRule="auto"/>
              <w:ind w:firstLine="0"/>
              <w:rPr>
                <w:rFonts w:eastAsia="Times New Roman" w:cs="Times New Roman"/>
                <w:b/>
                <w:bCs/>
                <w:color w:val="000000"/>
                <w:sz w:val="20"/>
                <w:szCs w:val="24"/>
                <w:lang w:eastAsia="ru-RU"/>
              </w:rPr>
            </w:pPr>
            <w:r w:rsidRPr="00715C6C">
              <w:rPr>
                <w:rFonts w:eastAsia="Times New Roman" w:cs="Times New Roman"/>
                <w:b/>
                <w:bCs/>
                <w:color w:val="000000"/>
                <w:sz w:val="20"/>
                <w:szCs w:val="24"/>
                <w:lang w:eastAsia="ru-RU"/>
              </w:rPr>
              <w:t>Срок</w:t>
            </w:r>
          </w:p>
        </w:tc>
        <w:tc>
          <w:tcPr>
            <w:tcW w:w="1705" w:type="dxa"/>
            <w:tcBorders>
              <w:top w:val="single" w:sz="8" w:space="0" w:color="auto"/>
              <w:left w:val="nil"/>
              <w:bottom w:val="single" w:sz="4" w:space="0" w:color="auto"/>
              <w:right w:val="single" w:sz="8" w:space="0" w:color="auto"/>
            </w:tcBorders>
            <w:shd w:val="clear" w:color="auto" w:fill="auto"/>
            <w:vAlign w:val="center"/>
            <w:hideMark/>
          </w:tcPr>
          <w:p w14:paraId="4A029630" w14:textId="77777777" w:rsidR="002B4CCA" w:rsidRPr="00715C6C" w:rsidRDefault="002B4CCA" w:rsidP="00CE0EFD">
            <w:pPr>
              <w:spacing w:line="240" w:lineRule="auto"/>
              <w:ind w:firstLine="0"/>
              <w:rPr>
                <w:rFonts w:eastAsia="Times New Roman" w:cs="Times New Roman"/>
                <w:b/>
                <w:bCs/>
                <w:color w:val="000000"/>
                <w:sz w:val="20"/>
                <w:szCs w:val="24"/>
                <w:lang w:eastAsia="ru-RU"/>
              </w:rPr>
            </w:pPr>
            <w:r w:rsidRPr="00715C6C">
              <w:rPr>
                <w:rFonts w:eastAsia="Times New Roman" w:cs="Times New Roman"/>
                <w:b/>
                <w:bCs/>
                <w:color w:val="000000"/>
                <w:sz w:val="20"/>
                <w:szCs w:val="24"/>
                <w:lang w:eastAsia="ru-RU"/>
              </w:rPr>
              <w:t>Исполнитель</w:t>
            </w:r>
          </w:p>
        </w:tc>
        <w:tc>
          <w:tcPr>
            <w:tcW w:w="1984" w:type="dxa"/>
            <w:tcBorders>
              <w:top w:val="single" w:sz="8" w:space="0" w:color="auto"/>
              <w:left w:val="nil"/>
              <w:bottom w:val="single" w:sz="4" w:space="0" w:color="auto"/>
              <w:right w:val="single" w:sz="8" w:space="0" w:color="auto"/>
            </w:tcBorders>
            <w:shd w:val="clear" w:color="auto" w:fill="auto"/>
            <w:vAlign w:val="center"/>
            <w:hideMark/>
          </w:tcPr>
          <w:p w14:paraId="60488DFF" w14:textId="77777777" w:rsidR="002B4CCA" w:rsidRPr="00715C6C" w:rsidRDefault="002B4CCA" w:rsidP="00CE0EFD">
            <w:pPr>
              <w:spacing w:line="240" w:lineRule="auto"/>
              <w:ind w:firstLine="0"/>
              <w:rPr>
                <w:rFonts w:eastAsia="Times New Roman" w:cs="Times New Roman"/>
                <w:b/>
                <w:bCs/>
                <w:color w:val="000000"/>
                <w:sz w:val="20"/>
                <w:szCs w:val="24"/>
                <w:lang w:eastAsia="ru-RU"/>
              </w:rPr>
            </w:pPr>
            <w:r w:rsidRPr="00715C6C">
              <w:rPr>
                <w:rFonts w:eastAsia="Times New Roman" w:cs="Times New Roman"/>
                <w:b/>
                <w:bCs/>
                <w:color w:val="000000"/>
                <w:sz w:val="20"/>
                <w:szCs w:val="24"/>
                <w:lang w:eastAsia="ru-RU"/>
              </w:rPr>
              <w:t>Предполагаемый бюджет (в рублях)</w:t>
            </w:r>
          </w:p>
        </w:tc>
      </w:tr>
      <w:tr w:rsidR="00AF4382" w:rsidRPr="000D5BFB" w14:paraId="0966F2AB" w14:textId="77777777" w:rsidTr="002B4CCA">
        <w:trPr>
          <w:trHeight w:val="136"/>
        </w:trPr>
        <w:tc>
          <w:tcPr>
            <w:tcW w:w="1701" w:type="dxa"/>
            <w:tcBorders>
              <w:top w:val="nil"/>
              <w:left w:val="single" w:sz="8" w:space="0" w:color="auto"/>
              <w:bottom w:val="single" w:sz="8" w:space="0" w:color="auto"/>
              <w:right w:val="single" w:sz="8" w:space="0" w:color="auto"/>
            </w:tcBorders>
            <w:shd w:val="clear" w:color="auto" w:fill="auto"/>
            <w:noWrap/>
            <w:vAlign w:val="center"/>
          </w:tcPr>
          <w:p w14:paraId="6E6ECFBB" w14:textId="6E71FA5C" w:rsidR="00AF4382" w:rsidRPr="00715C6C" w:rsidRDefault="00AF4382" w:rsidP="00CE0EFD">
            <w:pPr>
              <w:spacing w:line="240" w:lineRule="auto"/>
              <w:ind w:firstLine="0"/>
              <w:rPr>
                <w:rFonts w:eastAsia="Times New Roman" w:cs="Times New Roman"/>
                <w:color w:val="000000"/>
                <w:sz w:val="20"/>
                <w:szCs w:val="24"/>
                <w:lang w:eastAsia="ru-RU"/>
              </w:rPr>
            </w:pPr>
            <w:r>
              <w:rPr>
                <w:rFonts w:eastAsia="Times New Roman" w:cs="Times New Roman"/>
                <w:color w:val="000000"/>
                <w:sz w:val="20"/>
                <w:szCs w:val="24"/>
                <w:lang w:eastAsia="ru-RU"/>
              </w:rPr>
              <w:t>Создание формы опроса клиентов</w:t>
            </w:r>
          </w:p>
        </w:tc>
        <w:tc>
          <w:tcPr>
            <w:tcW w:w="2694" w:type="dxa"/>
            <w:tcBorders>
              <w:top w:val="nil"/>
              <w:left w:val="nil"/>
              <w:bottom w:val="single" w:sz="8" w:space="0" w:color="auto"/>
              <w:right w:val="single" w:sz="8" w:space="0" w:color="auto"/>
            </w:tcBorders>
            <w:shd w:val="clear" w:color="auto" w:fill="auto"/>
            <w:noWrap/>
            <w:vAlign w:val="center"/>
          </w:tcPr>
          <w:p w14:paraId="2C241EC3" w14:textId="77777777" w:rsidR="00AF4382" w:rsidRPr="00715C6C" w:rsidRDefault="00AF4382" w:rsidP="0044077A">
            <w:pPr>
              <w:spacing w:line="240" w:lineRule="auto"/>
              <w:rPr>
                <w:rFonts w:eastAsia="Times New Roman" w:cs="Times New Roman"/>
                <w:color w:val="000000"/>
                <w:sz w:val="20"/>
                <w:szCs w:val="24"/>
                <w:lang w:eastAsia="ru-RU"/>
              </w:rPr>
            </w:pPr>
            <w:r w:rsidRPr="00715C6C">
              <w:rPr>
                <w:rFonts w:eastAsia="Times New Roman" w:cs="Times New Roman"/>
                <w:color w:val="000000"/>
                <w:sz w:val="20"/>
                <w:szCs w:val="24"/>
                <w:lang w:eastAsia="ru-RU"/>
              </w:rPr>
              <w:t>1 раз</w:t>
            </w:r>
          </w:p>
        </w:tc>
        <w:tc>
          <w:tcPr>
            <w:tcW w:w="3118" w:type="dxa"/>
            <w:tcBorders>
              <w:top w:val="nil"/>
              <w:left w:val="nil"/>
              <w:bottom w:val="single" w:sz="8" w:space="0" w:color="auto"/>
              <w:right w:val="single" w:sz="8" w:space="0" w:color="auto"/>
            </w:tcBorders>
            <w:shd w:val="clear" w:color="auto" w:fill="auto"/>
            <w:noWrap/>
            <w:vAlign w:val="center"/>
          </w:tcPr>
          <w:p w14:paraId="00BCF2FD" w14:textId="355DD2FD" w:rsidR="00AF4382" w:rsidRPr="002B4CCA" w:rsidRDefault="00AF4382" w:rsidP="00CE0EFD">
            <w:pPr>
              <w:spacing w:line="240" w:lineRule="auto"/>
              <w:ind w:left="-45" w:firstLine="0"/>
              <w:rPr>
                <w:rFonts w:eastAsia="Times New Roman" w:cs="Times New Roman"/>
                <w:color w:val="000000"/>
                <w:sz w:val="20"/>
                <w:szCs w:val="24"/>
                <w:lang w:eastAsia="ru-RU"/>
              </w:rPr>
            </w:pPr>
            <w:r>
              <w:rPr>
                <w:rFonts w:eastAsia="Times New Roman" w:cs="Times New Roman"/>
                <w:color w:val="000000"/>
                <w:sz w:val="20"/>
                <w:szCs w:val="24"/>
                <w:lang w:eastAsia="ru-RU"/>
              </w:rPr>
              <w:t xml:space="preserve">Создание инструмента отслеживания удовлетворенности клиентов качеством услуг компании и показателя </w:t>
            </w:r>
            <w:r>
              <w:rPr>
                <w:rFonts w:eastAsia="Times New Roman" w:cs="Times New Roman"/>
                <w:color w:val="000000"/>
                <w:sz w:val="20"/>
                <w:szCs w:val="24"/>
                <w:lang w:val="en-US" w:eastAsia="ru-RU"/>
              </w:rPr>
              <w:t>NPS</w:t>
            </w:r>
          </w:p>
        </w:tc>
        <w:tc>
          <w:tcPr>
            <w:tcW w:w="1986" w:type="dxa"/>
            <w:tcBorders>
              <w:top w:val="nil"/>
              <w:left w:val="nil"/>
              <w:bottom w:val="single" w:sz="8" w:space="0" w:color="auto"/>
              <w:right w:val="single" w:sz="4" w:space="0" w:color="auto"/>
            </w:tcBorders>
            <w:shd w:val="clear" w:color="auto" w:fill="auto"/>
            <w:noWrap/>
            <w:vAlign w:val="center"/>
          </w:tcPr>
          <w:p w14:paraId="6BC286B6" w14:textId="77777777" w:rsidR="00AF4382" w:rsidRPr="00715C6C" w:rsidRDefault="00AF4382" w:rsidP="00CE0EFD">
            <w:pPr>
              <w:spacing w:line="240" w:lineRule="auto"/>
              <w:ind w:firstLine="0"/>
              <w:rPr>
                <w:rFonts w:eastAsia="Times New Roman" w:cs="Times New Roman"/>
                <w:color w:val="000000"/>
                <w:sz w:val="20"/>
                <w:szCs w:val="24"/>
                <w:lang w:eastAsia="ru-RU"/>
              </w:rPr>
            </w:pPr>
            <w:r w:rsidRPr="00715C6C">
              <w:rPr>
                <w:rFonts w:eastAsia="Times New Roman" w:cs="Times New Roman"/>
                <w:color w:val="000000"/>
                <w:sz w:val="20"/>
                <w:szCs w:val="24"/>
                <w:lang w:eastAsia="ru-RU"/>
              </w:rPr>
              <w:t>До 1 июля 2020</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6D3CE" w14:textId="17165CFE" w:rsidR="00AF4382" w:rsidRPr="00715C6C" w:rsidRDefault="00AF4382" w:rsidP="00CE0EFD">
            <w:pPr>
              <w:spacing w:line="240" w:lineRule="auto"/>
              <w:ind w:firstLine="0"/>
              <w:rPr>
                <w:rFonts w:eastAsia="Times New Roman" w:cs="Times New Roman"/>
                <w:color w:val="000000"/>
                <w:sz w:val="20"/>
                <w:szCs w:val="24"/>
                <w:lang w:eastAsia="ru-RU"/>
              </w:rPr>
            </w:pPr>
            <w:r>
              <w:rPr>
                <w:rFonts w:eastAsia="Times New Roman" w:cs="Times New Roman"/>
                <w:color w:val="000000"/>
                <w:sz w:val="20"/>
                <w:szCs w:val="24"/>
                <w:lang w:eastAsia="ru-RU"/>
              </w:rPr>
              <w:t>Маркетолог компании</w:t>
            </w:r>
          </w:p>
        </w:tc>
        <w:tc>
          <w:tcPr>
            <w:tcW w:w="1984" w:type="dxa"/>
            <w:vMerge w:val="restart"/>
            <w:tcBorders>
              <w:top w:val="single" w:sz="4" w:space="0" w:color="auto"/>
              <w:left w:val="single" w:sz="4" w:space="0" w:color="auto"/>
              <w:right w:val="single" w:sz="4" w:space="0" w:color="auto"/>
            </w:tcBorders>
            <w:shd w:val="clear" w:color="auto" w:fill="auto"/>
            <w:noWrap/>
            <w:vAlign w:val="center"/>
          </w:tcPr>
          <w:p w14:paraId="20E84334" w14:textId="1A0BE08E" w:rsidR="00AF4382" w:rsidRPr="00715C6C" w:rsidRDefault="00AF4382" w:rsidP="00CE0EFD">
            <w:pPr>
              <w:spacing w:line="240" w:lineRule="auto"/>
              <w:ind w:firstLine="0"/>
              <w:rPr>
                <w:rFonts w:eastAsia="Times New Roman" w:cs="Times New Roman"/>
                <w:color w:val="000000"/>
                <w:sz w:val="20"/>
                <w:szCs w:val="24"/>
                <w:lang w:eastAsia="ru-RU"/>
              </w:rPr>
            </w:pPr>
            <w:r w:rsidRPr="00137DFF">
              <w:rPr>
                <w:rFonts w:eastAsia="Times New Roman" w:cs="Times New Roman"/>
                <w:color w:val="000000"/>
                <w:sz w:val="18"/>
                <w:szCs w:val="24"/>
                <w:lang w:eastAsia="ru-RU"/>
              </w:rPr>
              <w:t>Включено в заработную плату сотрудника</w:t>
            </w:r>
          </w:p>
        </w:tc>
      </w:tr>
      <w:tr w:rsidR="00AF4382" w:rsidRPr="000D5BFB" w14:paraId="3B8FF1AA" w14:textId="77777777" w:rsidTr="0044077A">
        <w:trPr>
          <w:trHeight w:val="1000"/>
        </w:trPr>
        <w:tc>
          <w:tcPr>
            <w:tcW w:w="1701" w:type="dxa"/>
            <w:tcBorders>
              <w:top w:val="nil"/>
              <w:left w:val="single" w:sz="8" w:space="0" w:color="auto"/>
              <w:bottom w:val="single" w:sz="8" w:space="0" w:color="auto"/>
              <w:right w:val="single" w:sz="8" w:space="0" w:color="auto"/>
            </w:tcBorders>
            <w:shd w:val="clear" w:color="auto" w:fill="auto"/>
            <w:noWrap/>
            <w:vAlign w:val="center"/>
          </w:tcPr>
          <w:p w14:paraId="4D783641" w14:textId="0E1C5863" w:rsidR="00AF4382" w:rsidRPr="003332E8" w:rsidRDefault="00AF4382" w:rsidP="00CE0EFD">
            <w:pPr>
              <w:spacing w:line="240" w:lineRule="auto"/>
              <w:ind w:firstLine="0"/>
              <w:rPr>
                <w:rFonts w:eastAsia="Times New Roman" w:cs="Times New Roman"/>
                <w:color w:val="000000"/>
                <w:sz w:val="20"/>
                <w:szCs w:val="24"/>
                <w:lang w:eastAsia="ru-RU"/>
              </w:rPr>
            </w:pPr>
            <w:r>
              <w:rPr>
                <w:rFonts w:eastAsia="Times New Roman" w:cs="Times New Roman"/>
                <w:color w:val="000000"/>
                <w:sz w:val="20"/>
                <w:szCs w:val="24"/>
                <w:lang w:eastAsia="ru-RU"/>
              </w:rPr>
              <w:t>Проведение анкетирования клиентов</w:t>
            </w:r>
          </w:p>
        </w:tc>
        <w:tc>
          <w:tcPr>
            <w:tcW w:w="2694" w:type="dxa"/>
            <w:tcBorders>
              <w:top w:val="nil"/>
              <w:left w:val="nil"/>
              <w:bottom w:val="single" w:sz="8" w:space="0" w:color="auto"/>
              <w:right w:val="single" w:sz="8" w:space="0" w:color="auto"/>
            </w:tcBorders>
            <w:shd w:val="clear" w:color="auto" w:fill="auto"/>
            <w:noWrap/>
            <w:vAlign w:val="center"/>
          </w:tcPr>
          <w:p w14:paraId="29E955B8" w14:textId="763BF190" w:rsidR="00AF4382" w:rsidRPr="009B7A7D" w:rsidRDefault="00AF4382" w:rsidP="00CE0EFD">
            <w:pPr>
              <w:spacing w:line="240" w:lineRule="auto"/>
              <w:ind w:firstLine="0"/>
              <w:rPr>
                <w:rFonts w:eastAsia="Times New Roman" w:cs="Times New Roman"/>
                <w:color w:val="000000"/>
                <w:sz w:val="20"/>
                <w:szCs w:val="24"/>
                <w:lang w:eastAsia="ru-RU"/>
              </w:rPr>
            </w:pPr>
            <w:r w:rsidRPr="009B7A7D">
              <w:rPr>
                <w:rFonts w:eastAsia="Times New Roman" w:cs="Times New Roman"/>
                <w:color w:val="000000"/>
                <w:sz w:val="20"/>
                <w:szCs w:val="24"/>
                <w:lang w:eastAsia="ru-RU"/>
              </w:rPr>
              <w:t>Каждый раз после посещения</w:t>
            </w:r>
          </w:p>
        </w:tc>
        <w:tc>
          <w:tcPr>
            <w:tcW w:w="3118" w:type="dxa"/>
            <w:tcBorders>
              <w:top w:val="nil"/>
              <w:left w:val="nil"/>
              <w:bottom w:val="single" w:sz="8" w:space="0" w:color="auto"/>
              <w:right w:val="single" w:sz="8" w:space="0" w:color="auto"/>
            </w:tcBorders>
            <w:shd w:val="clear" w:color="auto" w:fill="auto"/>
            <w:noWrap/>
            <w:vAlign w:val="center"/>
          </w:tcPr>
          <w:p w14:paraId="0E54B573" w14:textId="44DDDE5E" w:rsidR="00AF4382" w:rsidRPr="009B7A7D" w:rsidRDefault="00CE0EFD" w:rsidP="00CE0EFD">
            <w:pPr>
              <w:spacing w:line="240" w:lineRule="auto"/>
              <w:ind w:left="-38" w:firstLine="0"/>
              <w:rPr>
                <w:rFonts w:eastAsia="Times New Roman" w:cs="Times New Roman"/>
                <w:color w:val="000000"/>
                <w:sz w:val="20"/>
                <w:szCs w:val="24"/>
                <w:lang w:eastAsia="ru-RU"/>
              </w:rPr>
            </w:pPr>
            <w:r>
              <w:rPr>
                <w:rFonts w:eastAsia="Times New Roman" w:cs="Times New Roman"/>
                <w:color w:val="000000"/>
                <w:sz w:val="20"/>
                <w:szCs w:val="24"/>
                <w:lang w:eastAsia="ru-RU"/>
              </w:rPr>
              <w:t>Анализ удовле</w:t>
            </w:r>
            <w:r w:rsidRPr="009B7A7D">
              <w:rPr>
                <w:rFonts w:eastAsia="Times New Roman" w:cs="Times New Roman"/>
                <w:color w:val="000000"/>
                <w:sz w:val="20"/>
                <w:szCs w:val="24"/>
                <w:lang w:eastAsia="ru-RU"/>
              </w:rPr>
              <w:t>творённости</w:t>
            </w:r>
            <w:r w:rsidR="00AF4382" w:rsidRPr="009B7A7D">
              <w:rPr>
                <w:rFonts w:eastAsia="Times New Roman" w:cs="Times New Roman"/>
                <w:color w:val="000000"/>
                <w:sz w:val="20"/>
                <w:szCs w:val="24"/>
                <w:lang w:eastAsia="ru-RU"/>
              </w:rPr>
              <w:t xml:space="preserve"> клиентов качеством услуг и уровня лояльности бренду</w:t>
            </w:r>
            <w:r w:rsidR="00AF4382">
              <w:rPr>
                <w:rFonts w:eastAsia="Times New Roman" w:cs="Times New Roman"/>
                <w:color w:val="000000"/>
                <w:sz w:val="20"/>
                <w:szCs w:val="24"/>
                <w:lang w:eastAsia="ru-RU"/>
              </w:rPr>
              <w:t xml:space="preserve"> барбершопа</w:t>
            </w:r>
          </w:p>
        </w:tc>
        <w:tc>
          <w:tcPr>
            <w:tcW w:w="1986" w:type="dxa"/>
            <w:tcBorders>
              <w:top w:val="nil"/>
              <w:left w:val="nil"/>
              <w:bottom w:val="single" w:sz="8" w:space="0" w:color="auto"/>
              <w:right w:val="single" w:sz="4" w:space="0" w:color="auto"/>
            </w:tcBorders>
            <w:shd w:val="clear" w:color="auto" w:fill="auto"/>
            <w:noWrap/>
            <w:vAlign w:val="center"/>
          </w:tcPr>
          <w:p w14:paraId="62C1BAE4" w14:textId="77777777" w:rsidR="00AF4382" w:rsidRPr="00715C6C" w:rsidRDefault="00AF4382" w:rsidP="00CE0EFD">
            <w:pPr>
              <w:spacing w:line="240" w:lineRule="auto"/>
              <w:ind w:firstLine="0"/>
              <w:rPr>
                <w:rFonts w:eastAsia="Times New Roman" w:cs="Times New Roman"/>
                <w:color w:val="000000"/>
                <w:sz w:val="20"/>
                <w:szCs w:val="24"/>
                <w:lang w:eastAsia="ru-RU"/>
              </w:rPr>
            </w:pPr>
            <w:r w:rsidRPr="00715C6C">
              <w:rPr>
                <w:rFonts w:eastAsia="Times New Roman" w:cs="Times New Roman"/>
                <w:color w:val="000000"/>
                <w:sz w:val="20"/>
                <w:szCs w:val="24"/>
                <w:lang w:eastAsia="ru-RU"/>
              </w:rPr>
              <w:t>Постоянно в течении периода планирования</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2BACEC" w14:textId="5739CB44" w:rsidR="00AF4382" w:rsidRPr="00715C6C" w:rsidRDefault="00AF4382" w:rsidP="00CE0EFD">
            <w:pPr>
              <w:spacing w:line="240" w:lineRule="auto"/>
              <w:ind w:firstLine="0"/>
              <w:rPr>
                <w:rFonts w:eastAsia="Times New Roman" w:cs="Times New Roman"/>
                <w:color w:val="000000"/>
                <w:sz w:val="20"/>
                <w:szCs w:val="24"/>
                <w:lang w:eastAsia="ru-RU"/>
              </w:rPr>
            </w:pPr>
            <w:r>
              <w:rPr>
                <w:rFonts w:eastAsia="Times New Roman" w:cs="Times New Roman"/>
                <w:color w:val="000000"/>
                <w:sz w:val="20"/>
                <w:szCs w:val="24"/>
                <w:lang w:eastAsia="ru-RU"/>
              </w:rPr>
              <w:t>Администратор салона</w:t>
            </w:r>
          </w:p>
        </w:tc>
        <w:tc>
          <w:tcPr>
            <w:tcW w:w="1984" w:type="dxa"/>
            <w:vMerge/>
            <w:tcBorders>
              <w:left w:val="single" w:sz="4" w:space="0" w:color="auto"/>
              <w:right w:val="single" w:sz="4" w:space="0" w:color="auto"/>
            </w:tcBorders>
            <w:shd w:val="clear" w:color="auto" w:fill="auto"/>
            <w:noWrap/>
            <w:vAlign w:val="center"/>
          </w:tcPr>
          <w:p w14:paraId="4F95A962" w14:textId="17B077B7" w:rsidR="00AF4382" w:rsidRPr="00715C6C" w:rsidRDefault="00AF4382" w:rsidP="0044077A">
            <w:pPr>
              <w:spacing w:line="240" w:lineRule="auto"/>
              <w:rPr>
                <w:rFonts w:eastAsia="Times New Roman" w:cs="Times New Roman"/>
                <w:color w:val="000000"/>
                <w:sz w:val="20"/>
                <w:szCs w:val="24"/>
                <w:lang w:eastAsia="ru-RU"/>
              </w:rPr>
            </w:pPr>
          </w:p>
        </w:tc>
      </w:tr>
      <w:tr w:rsidR="00AF4382" w:rsidRPr="000D5BFB" w14:paraId="54CE0D9A" w14:textId="77777777" w:rsidTr="0044077A">
        <w:trPr>
          <w:trHeight w:val="1357"/>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1C36D12A" w14:textId="667542BE" w:rsidR="00AF4382" w:rsidRPr="00715C6C" w:rsidRDefault="00AF4382" w:rsidP="00CE0EFD">
            <w:pPr>
              <w:spacing w:line="240" w:lineRule="auto"/>
              <w:ind w:firstLine="0"/>
              <w:rPr>
                <w:rFonts w:eastAsia="Times New Roman" w:cs="Times New Roman"/>
                <w:color w:val="000000"/>
                <w:sz w:val="20"/>
                <w:szCs w:val="24"/>
                <w:lang w:eastAsia="ru-RU"/>
              </w:rPr>
            </w:pPr>
            <w:r>
              <w:rPr>
                <w:rFonts w:eastAsia="Times New Roman" w:cs="Times New Roman"/>
                <w:color w:val="000000"/>
                <w:sz w:val="20"/>
                <w:szCs w:val="24"/>
                <w:lang w:eastAsia="ru-RU"/>
              </w:rPr>
              <w:t xml:space="preserve">Анализ рыночной </w:t>
            </w:r>
            <w:r w:rsidRPr="009B7A7D">
              <w:rPr>
                <w:rFonts w:eastAsia="Times New Roman" w:cs="Times New Roman"/>
                <w:color w:val="000000"/>
                <w:sz w:val="20"/>
                <w:szCs w:val="24"/>
                <w:lang w:eastAsia="ru-RU"/>
              </w:rPr>
              <w:t>ситуации</w:t>
            </w:r>
            <w:r>
              <w:rPr>
                <w:rFonts w:eastAsia="Times New Roman" w:cs="Times New Roman"/>
                <w:color w:val="000000"/>
                <w:sz w:val="20"/>
                <w:szCs w:val="24"/>
                <w:lang w:eastAsia="ru-RU"/>
              </w:rPr>
              <w:t xml:space="preserve"> и  ближайших конкурентов</w:t>
            </w:r>
          </w:p>
        </w:tc>
        <w:tc>
          <w:tcPr>
            <w:tcW w:w="2694" w:type="dxa"/>
            <w:tcBorders>
              <w:top w:val="nil"/>
              <w:left w:val="nil"/>
              <w:bottom w:val="single" w:sz="8" w:space="0" w:color="auto"/>
              <w:right w:val="single" w:sz="8" w:space="0" w:color="auto"/>
            </w:tcBorders>
            <w:shd w:val="clear" w:color="auto" w:fill="auto"/>
            <w:noWrap/>
            <w:vAlign w:val="center"/>
            <w:hideMark/>
          </w:tcPr>
          <w:p w14:paraId="5339A486" w14:textId="62C6230A" w:rsidR="00AF4382" w:rsidRPr="00715C6C" w:rsidRDefault="00AF4382" w:rsidP="0044077A">
            <w:pPr>
              <w:spacing w:line="240" w:lineRule="auto"/>
              <w:rPr>
                <w:rFonts w:eastAsia="Times New Roman" w:cs="Times New Roman"/>
                <w:color w:val="000000"/>
                <w:sz w:val="18"/>
                <w:szCs w:val="24"/>
                <w:lang w:eastAsia="ru-RU"/>
              </w:rPr>
            </w:pPr>
            <w:r>
              <w:rPr>
                <w:rFonts w:eastAsia="Times New Roman" w:cs="Times New Roman"/>
                <w:color w:val="000000"/>
                <w:sz w:val="18"/>
                <w:szCs w:val="24"/>
                <w:lang w:eastAsia="ru-RU"/>
              </w:rPr>
              <w:t>4 раза</w:t>
            </w:r>
          </w:p>
          <w:p w14:paraId="65699CE4" w14:textId="77777777" w:rsidR="00AF4382" w:rsidRPr="00715C6C" w:rsidRDefault="00AF4382" w:rsidP="0044077A">
            <w:pPr>
              <w:spacing w:line="240" w:lineRule="auto"/>
              <w:rPr>
                <w:rFonts w:eastAsia="Times New Roman" w:cs="Times New Roman"/>
                <w:color w:val="000000"/>
                <w:sz w:val="20"/>
                <w:szCs w:val="24"/>
                <w:lang w:eastAsia="ru-RU"/>
              </w:rPr>
            </w:pPr>
          </w:p>
        </w:tc>
        <w:tc>
          <w:tcPr>
            <w:tcW w:w="3118" w:type="dxa"/>
            <w:tcBorders>
              <w:top w:val="nil"/>
              <w:left w:val="nil"/>
              <w:bottom w:val="single" w:sz="8" w:space="0" w:color="auto"/>
              <w:right w:val="single" w:sz="8" w:space="0" w:color="auto"/>
            </w:tcBorders>
            <w:shd w:val="clear" w:color="auto" w:fill="auto"/>
            <w:noWrap/>
            <w:vAlign w:val="center"/>
            <w:hideMark/>
          </w:tcPr>
          <w:p w14:paraId="1FB4CC78" w14:textId="777ECD9F" w:rsidR="00AF4382" w:rsidRDefault="00AF4382" w:rsidP="00B25600">
            <w:pPr>
              <w:pStyle w:val="a9"/>
              <w:numPr>
                <w:ilvl w:val="0"/>
                <w:numId w:val="27"/>
              </w:numPr>
              <w:spacing w:line="240" w:lineRule="auto"/>
              <w:ind w:left="322"/>
              <w:rPr>
                <w:rFonts w:eastAsia="Times New Roman" w:cs="Times New Roman"/>
                <w:color w:val="000000"/>
                <w:sz w:val="20"/>
                <w:szCs w:val="24"/>
                <w:lang w:eastAsia="ru-RU"/>
              </w:rPr>
            </w:pPr>
            <w:r>
              <w:rPr>
                <w:rFonts w:eastAsia="Times New Roman" w:cs="Times New Roman"/>
                <w:color w:val="000000"/>
                <w:sz w:val="20"/>
                <w:szCs w:val="24"/>
                <w:lang w:eastAsia="ru-RU"/>
              </w:rPr>
              <w:t>Выявление наиболее значимых рыночных тенденций и идентификация возможностей и угроз</w:t>
            </w:r>
          </w:p>
          <w:p w14:paraId="56A33C8E" w14:textId="5D09D033" w:rsidR="00AF4382" w:rsidRDefault="00AF4382" w:rsidP="00B25600">
            <w:pPr>
              <w:pStyle w:val="a9"/>
              <w:numPr>
                <w:ilvl w:val="0"/>
                <w:numId w:val="27"/>
              </w:numPr>
              <w:spacing w:line="240" w:lineRule="auto"/>
              <w:ind w:left="322"/>
              <w:rPr>
                <w:rFonts w:eastAsia="Times New Roman" w:cs="Times New Roman"/>
                <w:color w:val="000000"/>
                <w:sz w:val="20"/>
                <w:szCs w:val="24"/>
                <w:lang w:eastAsia="ru-RU"/>
              </w:rPr>
            </w:pPr>
            <w:r>
              <w:rPr>
                <w:rFonts w:eastAsia="Times New Roman" w:cs="Times New Roman"/>
                <w:color w:val="000000"/>
                <w:sz w:val="20"/>
                <w:szCs w:val="24"/>
                <w:lang w:eastAsia="ru-RU"/>
              </w:rPr>
              <w:t>Определение состава ближайших конкурентов и оценка конкурентного положения</w:t>
            </w:r>
          </w:p>
          <w:p w14:paraId="624B5714" w14:textId="635A7EC4" w:rsidR="00AF4382" w:rsidRPr="00715C6C" w:rsidRDefault="00AF4382" w:rsidP="00B25600">
            <w:pPr>
              <w:pStyle w:val="a9"/>
              <w:numPr>
                <w:ilvl w:val="0"/>
                <w:numId w:val="27"/>
              </w:numPr>
              <w:spacing w:line="240" w:lineRule="auto"/>
              <w:ind w:left="322"/>
              <w:rPr>
                <w:rFonts w:eastAsia="Times New Roman" w:cs="Times New Roman"/>
                <w:color w:val="000000"/>
                <w:sz w:val="20"/>
                <w:szCs w:val="24"/>
                <w:lang w:eastAsia="ru-RU"/>
              </w:rPr>
            </w:pPr>
            <w:r>
              <w:rPr>
                <w:rFonts w:eastAsia="Times New Roman" w:cs="Times New Roman"/>
                <w:color w:val="000000"/>
                <w:sz w:val="20"/>
                <w:szCs w:val="24"/>
                <w:lang w:eastAsia="ru-RU"/>
              </w:rPr>
              <w:t xml:space="preserve">Оценка уровня цен среди ближайших конкурентов  </w:t>
            </w:r>
          </w:p>
          <w:p w14:paraId="7614D1CF" w14:textId="77777777" w:rsidR="00AF4382" w:rsidRPr="00715C6C" w:rsidRDefault="00AF4382" w:rsidP="0044077A">
            <w:pPr>
              <w:pStyle w:val="a9"/>
              <w:spacing w:line="240" w:lineRule="auto"/>
              <w:ind w:left="322"/>
              <w:rPr>
                <w:rFonts w:eastAsia="Times New Roman" w:cs="Times New Roman"/>
                <w:color w:val="000000"/>
                <w:sz w:val="20"/>
                <w:szCs w:val="24"/>
                <w:lang w:eastAsia="ru-RU"/>
              </w:rPr>
            </w:pPr>
          </w:p>
        </w:tc>
        <w:tc>
          <w:tcPr>
            <w:tcW w:w="1986" w:type="dxa"/>
            <w:tcBorders>
              <w:top w:val="nil"/>
              <w:left w:val="nil"/>
              <w:bottom w:val="single" w:sz="8" w:space="0" w:color="auto"/>
              <w:right w:val="single" w:sz="8" w:space="0" w:color="auto"/>
            </w:tcBorders>
            <w:shd w:val="clear" w:color="auto" w:fill="auto"/>
            <w:noWrap/>
            <w:vAlign w:val="center"/>
            <w:hideMark/>
          </w:tcPr>
          <w:p w14:paraId="2DAA29D8" w14:textId="01024138" w:rsidR="00AF4382" w:rsidRDefault="00AF4382" w:rsidP="00B25600">
            <w:pPr>
              <w:pStyle w:val="a9"/>
              <w:numPr>
                <w:ilvl w:val="0"/>
                <w:numId w:val="27"/>
              </w:numPr>
              <w:spacing w:line="240" w:lineRule="auto"/>
              <w:ind w:left="187" w:hanging="141"/>
              <w:rPr>
                <w:rFonts w:eastAsia="Times New Roman" w:cs="Times New Roman"/>
                <w:color w:val="000000"/>
                <w:sz w:val="20"/>
                <w:szCs w:val="24"/>
                <w:lang w:eastAsia="ru-RU"/>
              </w:rPr>
            </w:pPr>
            <w:r>
              <w:rPr>
                <w:rFonts w:eastAsia="Times New Roman" w:cs="Times New Roman"/>
                <w:color w:val="000000"/>
                <w:sz w:val="20"/>
                <w:szCs w:val="24"/>
                <w:lang w:eastAsia="ru-RU"/>
              </w:rPr>
              <w:t>30 августа</w:t>
            </w:r>
          </w:p>
          <w:p w14:paraId="4E8CBABD" w14:textId="2238328A" w:rsidR="00AF4382" w:rsidRDefault="00AF4382" w:rsidP="00B25600">
            <w:pPr>
              <w:pStyle w:val="a9"/>
              <w:numPr>
                <w:ilvl w:val="0"/>
                <w:numId w:val="27"/>
              </w:numPr>
              <w:spacing w:line="240" w:lineRule="auto"/>
              <w:ind w:left="187" w:hanging="141"/>
              <w:rPr>
                <w:rFonts w:eastAsia="Times New Roman" w:cs="Times New Roman"/>
                <w:color w:val="000000"/>
                <w:sz w:val="20"/>
                <w:szCs w:val="24"/>
                <w:lang w:eastAsia="ru-RU"/>
              </w:rPr>
            </w:pPr>
            <w:r>
              <w:rPr>
                <w:rFonts w:eastAsia="Times New Roman" w:cs="Times New Roman"/>
                <w:color w:val="000000"/>
                <w:sz w:val="20"/>
                <w:szCs w:val="24"/>
                <w:lang w:eastAsia="ru-RU"/>
              </w:rPr>
              <w:t>30 ноября</w:t>
            </w:r>
          </w:p>
          <w:p w14:paraId="60C6132A" w14:textId="042A9FA3" w:rsidR="00AF4382" w:rsidRDefault="00AF4382" w:rsidP="00B25600">
            <w:pPr>
              <w:pStyle w:val="a9"/>
              <w:numPr>
                <w:ilvl w:val="0"/>
                <w:numId w:val="27"/>
              </w:numPr>
              <w:spacing w:line="240" w:lineRule="auto"/>
              <w:ind w:left="187" w:hanging="141"/>
              <w:rPr>
                <w:rFonts w:eastAsia="Times New Roman" w:cs="Times New Roman"/>
                <w:color w:val="000000"/>
                <w:sz w:val="20"/>
                <w:szCs w:val="24"/>
                <w:lang w:eastAsia="ru-RU"/>
              </w:rPr>
            </w:pPr>
            <w:r>
              <w:rPr>
                <w:rFonts w:eastAsia="Times New Roman" w:cs="Times New Roman"/>
                <w:color w:val="000000"/>
                <w:sz w:val="20"/>
                <w:szCs w:val="24"/>
                <w:lang w:eastAsia="ru-RU"/>
              </w:rPr>
              <w:t>30 февраля</w:t>
            </w:r>
          </w:p>
          <w:p w14:paraId="17C1F793" w14:textId="029C608A" w:rsidR="00AF4382" w:rsidRPr="009B7A7D" w:rsidRDefault="00AF4382" w:rsidP="00B25600">
            <w:pPr>
              <w:pStyle w:val="a9"/>
              <w:numPr>
                <w:ilvl w:val="0"/>
                <w:numId w:val="27"/>
              </w:numPr>
              <w:spacing w:line="240" w:lineRule="auto"/>
              <w:ind w:left="187" w:hanging="141"/>
              <w:rPr>
                <w:rFonts w:eastAsia="Times New Roman" w:cs="Times New Roman"/>
                <w:color w:val="000000"/>
                <w:sz w:val="20"/>
                <w:szCs w:val="24"/>
                <w:lang w:eastAsia="ru-RU"/>
              </w:rPr>
            </w:pPr>
            <w:r>
              <w:rPr>
                <w:rFonts w:eastAsia="Times New Roman" w:cs="Times New Roman"/>
                <w:color w:val="000000"/>
                <w:sz w:val="20"/>
                <w:szCs w:val="24"/>
                <w:lang w:eastAsia="ru-RU"/>
              </w:rPr>
              <w:t>30 мая</w:t>
            </w:r>
          </w:p>
        </w:tc>
        <w:tc>
          <w:tcPr>
            <w:tcW w:w="1705" w:type="dxa"/>
            <w:tcBorders>
              <w:top w:val="single" w:sz="4" w:space="0" w:color="auto"/>
              <w:left w:val="nil"/>
              <w:bottom w:val="single" w:sz="8" w:space="0" w:color="auto"/>
              <w:right w:val="single" w:sz="4" w:space="0" w:color="auto"/>
            </w:tcBorders>
            <w:shd w:val="clear" w:color="auto" w:fill="auto"/>
            <w:noWrap/>
            <w:vAlign w:val="center"/>
            <w:hideMark/>
          </w:tcPr>
          <w:p w14:paraId="0743822C" w14:textId="77777777" w:rsidR="00AF4382" w:rsidRPr="00715C6C" w:rsidRDefault="00AF4382" w:rsidP="00CE0EFD">
            <w:pPr>
              <w:spacing w:line="240" w:lineRule="auto"/>
              <w:ind w:firstLine="0"/>
              <w:rPr>
                <w:rFonts w:eastAsia="Times New Roman" w:cs="Times New Roman"/>
                <w:color w:val="000000"/>
                <w:sz w:val="20"/>
                <w:szCs w:val="24"/>
                <w:lang w:eastAsia="ru-RU"/>
              </w:rPr>
            </w:pPr>
            <w:r>
              <w:rPr>
                <w:rFonts w:eastAsia="Times New Roman" w:cs="Times New Roman"/>
                <w:color w:val="000000"/>
                <w:sz w:val="20"/>
                <w:szCs w:val="24"/>
                <w:lang w:eastAsia="ru-RU"/>
              </w:rPr>
              <w:t>Маркетолог компании</w:t>
            </w:r>
          </w:p>
        </w:tc>
        <w:tc>
          <w:tcPr>
            <w:tcW w:w="1984" w:type="dxa"/>
            <w:vMerge/>
            <w:tcBorders>
              <w:left w:val="single" w:sz="4" w:space="0" w:color="auto"/>
              <w:bottom w:val="single" w:sz="4" w:space="0" w:color="auto"/>
              <w:right w:val="single" w:sz="4" w:space="0" w:color="auto"/>
            </w:tcBorders>
            <w:shd w:val="clear" w:color="auto" w:fill="auto"/>
            <w:noWrap/>
            <w:vAlign w:val="center"/>
            <w:hideMark/>
          </w:tcPr>
          <w:p w14:paraId="43E57533" w14:textId="05EACE72" w:rsidR="00AF4382" w:rsidRPr="00715C6C" w:rsidRDefault="00AF4382" w:rsidP="0044077A">
            <w:pPr>
              <w:spacing w:line="240" w:lineRule="auto"/>
              <w:rPr>
                <w:rFonts w:eastAsia="Times New Roman" w:cs="Times New Roman"/>
                <w:color w:val="000000"/>
                <w:sz w:val="20"/>
                <w:szCs w:val="24"/>
                <w:lang w:eastAsia="ru-RU"/>
              </w:rPr>
            </w:pPr>
          </w:p>
        </w:tc>
      </w:tr>
    </w:tbl>
    <w:p w14:paraId="189E7734" w14:textId="0D6D824F" w:rsidR="000045BD" w:rsidRPr="00194A76" w:rsidRDefault="000045BD" w:rsidP="000045BD">
      <w:pPr>
        <w:pStyle w:val="af8"/>
        <w:sectPr w:rsidR="000045BD" w:rsidRPr="00194A76" w:rsidSect="00EA2C54">
          <w:pgSz w:w="16838" w:h="11906" w:orient="landscape" w:code="9"/>
          <w:pgMar w:top="851" w:right="1134" w:bottom="1701" w:left="1134" w:header="708" w:footer="708" w:gutter="0"/>
          <w:cols w:space="708"/>
          <w:docGrid w:linePitch="360"/>
        </w:sectPr>
      </w:pPr>
      <w:r w:rsidRPr="000045BD">
        <w:t xml:space="preserve">Данный комплекс состоит из трёх мероприятий по исследованию конкурентов, рыночных тенденций и клиентской базы барбершопа. </w:t>
      </w:r>
      <w:r>
        <w:t>(</w:t>
      </w:r>
      <w:r w:rsidRPr="000045BD">
        <w:rPr>
          <w:i/>
        </w:rPr>
        <w:t>Таблица 18</w:t>
      </w:r>
      <w:r w:rsidRPr="000045BD">
        <w:t xml:space="preserve">), нацеленный на постоянное отслеживание рыночных тенденций, поведение ближайших конкурентов и общую удовлетворённость </w:t>
      </w:r>
      <w:r w:rsidRPr="000045BD">
        <w:lastRenderedPageBreak/>
        <w:t>клиентов качеством предоставляемых услуг, обеспечивающую лояльность.  Основные рыночные исследования рекомендуется проводить каждый квартал в связи с периодом активного развития отрасли. Данные полученные в ходе исследования рекомендуется использовать для разработки стратегии продаж в 2021 году. Проведения анкетирования об удовлетворенности качеством предоставленных услуг, наиболее предпочтительными способами предоставления обратной связи для потребителя были выбраны опрос на стойке администратора (30% респондентов) и опрос в личном кабинете на сайте (27%), поэтому выбор более удобного способа предоставляется руководству.</w:t>
      </w:r>
      <w:r>
        <w:t xml:space="preserve"> </w:t>
      </w:r>
    </w:p>
    <w:p w14:paraId="3710564B" w14:textId="0CA45D5D" w:rsidR="00194A76" w:rsidRPr="00194A76" w:rsidRDefault="00194A76" w:rsidP="00194A76">
      <w:pPr>
        <w:pStyle w:val="af8"/>
        <w:sectPr w:rsidR="00194A76" w:rsidRPr="00194A76" w:rsidSect="00EA2C54">
          <w:pgSz w:w="16838" w:h="11906" w:orient="landscape" w:code="9"/>
          <w:pgMar w:top="851" w:right="1134" w:bottom="1701" w:left="1134" w:header="708" w:footer="708" w:gutter="0"/>
          <w:cols w:space="708"/>
          <w:docGrid w:linePitch="360"/>
        </w:sectPr>
      </w:pPr>
      <w:r>
        <w:lastRenderedPageBreak/>
        <w:t>.</w:t>
      </w:r>
    </w:p>
    <w:p w14:paraId="5252FD00" w14:textId="67DEB487" w:rsidR="00194A76" w:rsidRPr="00DE719A" w:rsidRDefault="00194A76" w:rsidP="00194A76">
      <w:pPr>
        <w:pStyle w:val="af8"/>
        <w:rPr>
          <w:b/>
          <w:sz w:val="28"/>
        </w:rPr>
      </w:pPr>
      <w:r w:rsidRPr="00DE719A">
        <w:rPr>
          <w:b/>
          <w:sz w:val="28"/>
        </w:rPr>
        <w:lastRenderedPageBreak/>
        <w:t xml:space="preserve">Бюджет плана </w:t>
      </w:r>
      <w:r w:rsidR="00F062CA">
        <w:rPr>
          <w:b/>
          <w:sz w:val="28"/>
        </w:rPr>
        <w:t>стратегии продаж</w:t>
      </w:r>
    </w:p>
    <w:p w14:paraId="54C0D98B" w14:textId="76215B75" w:rsidR="00194A76" w:rsidRPr="00194A76" w:rsidRDefault="00194A76" w:rsidP="00194A76">
      <w:pPr>
        <w:pStyle w:val="af8"/>
      </w:pPr>
      <w:r>
        <w:t>Барбершопом «</w:t>
      </w:r>
      <w:r>
        <w:rPr>
          <w:lang w:val="en-US"/>
        </w:rPr>
        <w:t>Jack</w:t>
      </w:r>
      <w:r>
        <w:t xml:space="preserve">» проведение мероприятий в рамках плана стратегии продаж планируется в основном за счёт внутренних ресурсов компании в виде штатного маркетолога. Поскольку сегодня загруженность сотрудника оценивается руководителем как не слишком высокая, включение определенного количества новых обязанностей в сферу деятельности маркетолога является обоснованной и реализуемой, однако, по словам директора необходимо установить надбавку к зарплате в размере 10 000 рублей. В связи с этим можно рассчитать годовой бюджет плана стратегии продаж по обозначенным направлениям деятельности </w:t>
      </w:r>
      <w:r w:rsidR="000045BD" w:rsidRPr="000045BD">
        <w:t>(</w:t>
      </w:r>
      <w:r w:rsidR="000045BD" w:rsidRPr="000045BD">
        <w:rPr>
          <w:i/>
        </w:rPr>
        <w:t>Таблица 19</w:t>
      </w:r>
      <w:r w:rsidR="00CC4BD2" w:rsidRPr="000045BD">
        <w:t>).</w:t>
      </w:r>
      <w:r w:rsidR="00CC4BD2">
        <w:t xml:space="preserve"> Стоит отметить что распределение надбавки к зарплате маркетолога было произведено равнозначно между 4 направлениями деятельности (по 2500 руб. в месяц на каждый вид деятельности).</w:t>
      </w:r>
      <w:r>
        <w:t xml:space="preserve"> </w:t>
      </w:r>
    </w:p>
    <w:p w14:paraId="2B489A65" w14:textId="0719845E" w:rsidR="00CE0EFD" w:rsidRPr="00E2764C" w:rsidRDefault="00CE0EFD" w:rsidP="00E2764C">
      <w:pPr>
        <w:pStyle w:val="afb"/>
        <w:keepNext/>
        <w:jc w:val="right"/>
        <w:rPr>
          <w:i w:val="0"/>
          <w:color w:val="auto"/>
          <w:sz w:val="22"/>
        </w:rPr>
      </w:pPr>
      <w:r w:rsidRPr="00E2764C">
        <w:rPr>
          <w:i w:val="0"/>
          <w:color w:val="auto"/>
          <w:sz w:val="22"/>
        </w:rPr>
        <w:t xml:space="preserve">Таблица </w:t>
      </w:r>
      <w:r w:rsidRPr="00E2764C">
        <w:rPr>
          <w:i w:val="0"/>
          <w:color w:val="auto"/>
          <w:sz w:val="22"/>
        </w:rPr>
        <w:fldChar w:fldCharType="begin"/>
      </w:r>
      <w:r w:rsidRPr="00E2764C">
        <w:rPr>
          <w:i w:val="0"/>
          <w:color w:val="auto"/>
          <w:sz w:val="22"/>
        </w:rPr>
        <w:instrText xml:space="preserve"> SEQ Таблица \* ARABIC </w:instrText>
      </w:r>
      <w:r w:rsidRPr="00E2764C">
        <w:rPr>
          <w:i w:val="0"/>
          <w:color w:val="auto"/>
          <w:sz w:val="22"/>
        </w:rPr>
        <w:fldChar w:fldCharType="separate"/>
      </w:r>
      <w:r w:rsidRPr="00E2764C">
        <w:rPr>
          <w:i w:val="0"/>
          <w:noProof/>
          <w:color w:val="auto"/>
          <w:sz w:val="22"/>
        </w:rPr>
        <w:t>19</w:t>
      </w:r>
      <w:r w:rsidRPr="00E2764C">
        <w:rPr>
          <w:i w:val="0"/>
          <w:color w:val="auto"/>
          <w:sz w:val="22"/>
        </w:rPr>
        <w:fldChar w:fldCharType="end"/>
      </w:r>
      <w:r w:rsidRPr="00E2764C">
        <w:rPr>
          <w:i w:val="0"/>
          <w:color w:val="auto"/>
          <w:sz w:val="22"/>
        </w:rPr>
        <w:t xml:space="preserve"> Бюджет плана стратегии продаж по направлениям деятельности</w:t>
      </w:r>
    </w:p>
    <w:tbl>
      <w:tblPr>
        <w:tblpPr w:leftFromText="180" w:rightFromText="180" w:vertAnchor="text" w:horzAnchor="margin" w:tblpXSpec="center" w:tblpY="-17"/>
        <w:tblW w:w="9016" w:type="dxa"/>
        <w:tblLayout w:type="fixed"/>
        <w:tblLook w:val="04A0" w:firstRow="1" w:lastRow="0" w:firstColumn="1" w:lastColumn="0" w:noHBand="0" w:noVBand="1"/>
      </w:tblPr>
      <w:tblGrid>
        <w:gridCol w:w="4963"/>
        <w:gridCol w:w="4053"/>
      </w:tblGrid>
      <w:tr w:rsidR="00194A76" w:rsidRPr="009C35E5" w14:paraId="26D6CA08" w14:textId="77777777" w:rsidTr="00CC4BD2">
        <w:trPr>
          <w:trHeight w:val="551"/>
        </w:trPr>
        <w:tc>
          <w:tcPr>
            <w:tcW w:w="496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7C6978E" w14:textId="77777777" w:rsidR="00194A76" w:rsidRPr="00CC4BD2" w:rsidRDefault="00194A76" w:rsidP="00E2764C">
            <w:pPr>
              <w:spacing w:line="240" w:lineRule="auto"/>
              <w:ind w:firstLine="0"/>
              <w:rPr>
                <w:rFonts w:eastAsia="Times New Roman" w:cs="Times New Roman"/>
                <w:b/>
                <w:bCs/>
                <w:color w:val="000000"/>
                <w:szCs w:val="24"/>
                <w:lang w:eastAsia="ru-RU"/>
              </w:rPr>
            </w:pPr>
            <w:r w:rsidRPr="00CC4BD2">
              <w:rPr>
                <w:rFonts w:eastAsia="Times New Roman" w:cs="Times New Roman"/>
                <w:b/>
                <w:bCs/>
                <w:color w:val="000000"/>
                <w:szCs w:val="24"/>
                <w:lang w:eastAsia="ru-RU"/>
              </w:rPr>
              <w:t>Направление деятельности</w:t>
            </w:r>
          </w:p>
        </w:tc>
        <w:tc>
          <w:tcPr>
            <w:tcW w:w="4053" w:type="dxa"/>
            <w:tcBorders>
              <w:top w:val="single" w:sz="8" w:space="0" w:color="auto"/>
              <w:left w:val="nil"/>
              <w:bottom w:val="single" w:sz="8" w:space="0" w:color="auto"/>
              <w:right w:val="single" w:sz="8" w:space="0" w:color="auto"/>
            </w:tcBorders>
            <w:shd w:val="clear" w:color="auto" w:fill="auto"/>
            <w:vAlign w:val="center"/>
            <w:hideMark/>
          </w:tcPr>
          <w:p w14:paraId="28B0EF3D" w14:textId="77777777" w:rsidR="00194A76" w:rsidRPr="00CC4BD2" w:rsidRDefault="00194A76" w:rsidP="00E2764C">
            <w:pPr>
              <w:spacing w:line="240" w:lineRule="auto"/>
              <w:ind w:firstLine="0"/>
              <w:rPr>
                <w:rFonts w:eastAsia="Times New Roman" w:cs="Times New Roman"/>
                <w:b/>
                <w:bCs/>
                <w:color w:val="000000"/>
                <w:szCs w:val="24"/>
                <w:lang w:eastAsia="ru-RU"/>
              </w:rPr>
            </w:pPr>
            <w:r w:rsidRPr="00CC4BD2">
              <w:rPr>
                <w:rFonts w:eastAsia="Times New Roman" w:cs="Times New Roman"/>
                <w:b/>
                <w:bCs/>
                <w:color w:val="000000"/>
                <w:szCs w:val="24"/>
                <w:lang w:eastAsia="ru-RU"/>
              </w:rPr>
              <w:t>Бюджет за год планирования</w:t>
            </w:r>
          </w:p>
        </w:tc>
      </w:tr>
      <w:tr w:rsidR="00194A76" w:rsidRPr="009C35E5" w14:paraId="7BEE2DBD" w14:textId="77777777" w:rsidTr="00CC4BD2">
        <w:trPr>
          <w:trHeight w:val="183"/>
        </w:trPr>
        <w:tc>
          <w:tcPr>
            <w:tcW w:w="4963" w:type="dxa"/>
            <w:tcBorders>
              <w:top w:val="nil"/>
              <w:left w:val="single" w:sz="8" w:space="0" w:color="auto"/>
              <w:bottom w:val="single" w:sz="8" w:space="0" w:color="auto"/>
              <w:right w:val="single" w:sz="8" w:space="0" w:color="auto"/>
            </w:tcBorders>
            <w:shd w:val="clear" w:color="auto" w:fill="auto"/>
            <w:noWrap/>
            <w:vAlign w:val="center"/>
          </w:tcPr>
          <w:p w14:paraId="19116AB4" w14:textId="3CB0DE02" w:rsidR="00194A76" w:rsidRPr="00CC4BD2" w:rsidRDefault="00194A76" w:rsidP="00E2764C">
            <w:pPr>
              <w:spacing w:line="240" w:lineRule="auto"/>
              <w:ind w:firstLine="0"/>
              <w:rPr>
                <w:rFonts w:eastAsia="Times New Roman" w:cs="Times New Roman"/>
                <w:color w:val="000000"/>
                <w:szCs w:val="24"/>
                <w:lang w:eastAsia="ru-RU"/>
              </w:rPr>
            </w:pPr>
            <w:r w:rsidRPr="00CC4BD2">
              <w:rPr>
                <w:rFonts w:eastAsia="Times New Roman" w:cs="Times New Roman"/>
                <w:color w:val="000000"/>
                <w:szCs w:val="24"/>
                <w:lang w:eastAsia="ru-RU"/>
              </w:rPr>
              <w:t>Оптимизация веб-сайта и инструментов его продвижения</w:t>
            </w:r>
          </w:p>
        </w:tc>
        <w:tc>
          <w:tcPr>
            <w:tcW w:w="4053" w:type="dxa"/>
            <w:tcBorders>
              <w:top w:val="nil"/>
              <w:left w:val="nil"/>
              <w:bottom w:val="single" w:sz="8" w:space="0" w:color="auto"/>
              <w:right w:val="single" w:sz="8" w:space="0" w:color="auto"/>
            </w:tcBorders>
            <w:shd w:val="clear" w:color="auto" w:fill="auto"/>
            <w:noWrap/>
            <w:vAlign w:val="center"/>
          </w:tcPr>
          <w:p w14:paraId="4C372E0B" w14:textId="7C8C6020" w:rsidR="00194A76" w:rsidRPr="00CC4BD2" w:rsidRDefault="00194A76" w:rsidP="00E2764C">
            <w:pPr>
              <w:spacing w:line="240" w:lineRule="auto"/>
              <w:rPr>
                <w:rFonts w:eastAsia="Times New Roman" w:cs="Times New Roman"/>
                <w:color w:val="000000"/>
                <w:szCs w:val="24"/>
                <w:lang w:eastAsia="ru-RU"/>
              </w:rPr>
            </w:pPr>
            <w:r w:rsidRPr="00CC4BD2">
              <w:rPr>
                <w:rFonts w:eastAsia="Times New Roman" w:cs="Times New Roman"/>
                <w:color w:val="000000"/>
                <w:szCs w:val="24"/>
                <w:lang w:eastAsia="ru-RU"/>
              </w:rPr>
              <w:t>70.2 тыс. руб.</w:t>
            </w:r>
          </w:p>
        </w:tc>
      </w:tr>
      <w:tr w:rsidR="00194A76" w:rsidRPr="009C35E5" w14:paraId="5F1962B2" w14:textId="77777777" w:rsidTr="00CC4BD2">
        <w:trPr>
          <w:trHeight w:val="183"/>
        </w:trPr>
        <w:tc>
          <w:tcPr>
            <w:tcW w:w="4963" w:type="dxa"/>
            <w:tcBorders>
              <w:top w:val="nil"/>
              <w:left w:val="single" w:sz="8" w:space="0" w:color="auto"/>
              <w:bottom w:val="single" w:sz="8" w:space="0" w:color="auto"/>
              <w:right w:val="single" w:sz="8" w:space="0" w:color="auto"/>
            </w:tcBorders>
            <w:shd w:val="clear" w:color="auto" w:fill="auto"/>
            <w:noWrap/>
            <w:vAlign w:val="center"/>
          </w:tcPr>
          <w:p w14:paraId="7B5DB261" w14:textId="79A4826C" w:rsidR="00194A76" w:rsidRPr="00CC4BD2" w:rsidRDefault="00194A76" w:rsidP="00E2764C">
            <w:pPr>
              <w:spacing w:line="240" w:lineRule="auto"/>
              <w:ind w:firstLine="0"/>
              <w:rPr>
                <w:rFonts w:eastAsia="Times New Roman" w:cs="Times New Roman"/>
                <w:color w:val="000000"/>
                <w:szCs w:val="24"/>
                <w:lang w:eastAsia="ru-RU"/>
              </w:rPr>
            </w:pPr>
            <w:r w:rsidRPr="00CC4BD2">
              <w:rPr>
                <w:rFonts w:eastAsia="Times New Roman" w:cs="Times New Roman"/>
                <w:color w:val="000000"/>
                <w:szCs w:val="24"/>
                <w:lang w:val="en-US" w:eastAsia="ru-RU"/>
              </w:rPr>
              <w:t>SMM – продвижение салона</w:t>
            </w:r>
          </w:p>
        </w:tc>
        <w:tc>
          <w:tcPr>
            <w:tcW w:w="4053" w:type="dxa"/>
            <w:tcBorders>
              <w:top w:val="nil"/>
              <w:left w:val="nil"/>
              <w:bottom w:val="single" w:sz="8" w:space="0" w:color="auto"/>
              <w:right w:val="single" w:sz="8" w:space="0" w:color="auto"/>
            </w:tcBorders>
            <w:shd w:val="clear" w:color="auto" w:fill="auto"/>
            <w:noWrap/>
            <w:vAlign w:val="center"/>
          </w:tcPr>
          <w:p w14:paraId="549123DB" w14:textId="6CC0062C" w:rsidR="00194A76" w:rsidRPr="00CC4BD2" w:rsidRDefault="00194A76" w:rsidP="00E2764C">
            <w:pPr>
              <w:spacing w:line="240" w:lineRule="auto"/>
              <w:rPr>
                <w:rFonts w:eastAsia="Times New Roman" w:cs="Times New Roman"/>
                <w:color w:val="000000"/>
                <w:szCs w:val="24"/>
                <w:lang w:eastAsia="ru-RU"/>
              </w:rPr>
            </w:pPr>
            <w:r w:rsidRPr="00CC4BD2">
              <w:rPr>
                <w:rFonts w:eastAsia="Times New Roman" w:cs="Times New Roman"/>
                <w:color w:val="000000"/>
                <w:szCs w:val="24"/>
                <w:lang w:eastAsia="ru-RU"/>
              </w:rPr>
              <w:t>230 тыс. руб.</w:t>
            </w:r>
          </w:p>
        </w:tc>
      </w:tr>
      <w:tr w:rsidR="00194A76" w:rsidRPr="009C35E5" w14:paraId="75CF187A" w14:textId="77777777" w:rsidTr="00CC4BD2">
        <w:trPr>
          <w:trHeight w:val="80"/>
        </w:trPr>
        <w:tc>
          <w:tcPr>
            <w:tcW w:w="4963" w:type="dxa"/>
            <w:tcBorders>
              <w:top w:val="nil"/>
              <w:left w:val="single" w:sz="8" w:space="0" w:color="auto"/>
              <w:bottom w:val="single" w:sz="8" w:space="0" w:color="auto"/>
              <w:right w:val="single" w:sz="8" w:space="0" w:color="auto"/>
            </w:tcBorders>
            <w:shd w:val="clear" w:color="auto" w:fill="auto"/>
            <w:noWrap/>
            <w:vAlign w:val="center"/>
          </w:tcPr>
          <w:p w14:paraId="6BEC3435" w14:textId="1E93496E" w:rsidR="00194A76" w:rsidRPr="00CC4BD2" w:rsidRDefault="00CC4BD2" w:rsidP="00E2764C">
            <w:pPr>
              <w:spacing w:line="240" w:lineRule="auto"/>
              <w:ind w:firstLine="0"/>
              <w:rPr>
                <w:rFonts w:eastAsia="Times New Roman" w:cs="Times New Roman"/>
                <w:color w:val="000000"/>
                <w:szCs w:val="24"/>
                <w:lang w:eastAsia="ru-RU"/>
              </w:rPr>
            </w:pPr>
            <w:r>
              <w:rPr>
                <w:rFonts w:eastAsia="Times New Roman" w:cs="Times New Roman"/>
                <w:color w:val="000000"/>
                <w:szCs w:val="24"/>
                <w:lang w:eastAsia="ru-RU"/>
              </w:rPr>
              <w:t>Совершенствование</w:t>
            </w:r>
            <w:r w:rsidRPr="00CC4BD2">
              <w:rPr>
                <w:rFonts w:eastAsia="Times New Roman" w:cs="Times New Roman"/>
                <w:color w:val="000000"/>
                <w:szCs w:val="24"/>
                <w:lang w:eastAsia="ru-RU"/>
              </w:rPr>
              <w:t xml:space="preserve"> ведения отчётности в рамках</w:t>
            </w:r>
            <w:r>
              <w:rPr>
                <w:rFonts w:eastAsia="Times New Roman" w:cs="Times New Roman"/>
                <w:color w:val="000000"/>
                <w:szCs w:val="24"/>
                <w:lang w:eastAsia="ru-RU"/>
              </w:rPr>
              <w:t xml:space="preserve"> CRM-системы, а также разработка</w:t>
            </w:r>
            <w:r w:rsidRPr="00CC4BD2">
              <w:rPr>
                <w:rFonts w:eastAsia="Times New Roman" w:cs="Times New Roman"/>
                <w:color w:val="000000"/>
                <w:szCs w:val="24"/>
                <w:lang w:eastAsia="ru-RU"/>
              </w:rPr>
              <w:t xml:space="preserve"> программы лояльности</w:t>
            </w:r>
          </w:p>
        </w:tc>
        <w:tc>
          <w:tcPr>
            <w:tcW w:w="4053" w:type="dxa"/>
            <w:tcBorders>
              <w:top w:val="nil"/>
              <w:left w:val="nil"/>
              <w:bottom w:val="single" w:sz="8" w:space="0" w:color="auto"/>
              <w:right w:val="single" w:sz="8" w:space="0" w:color="auto"/>
            </w:tcBorders>
            <w:shd w:val="clear" w:color="auto" w:fill="auto"/>
            <w:noWrap/>
            <w:vAlign w:val="center"/>
          </w:tcPr>
          <w:p w14:paraId="5F9BC485" w14:textId="72E0C995" w:rsidR="00194A76" w:rsidRPr="00CC4BD2" w:rsidRDefault="00CC4BD2" w:rsidP="00E2764C">
            <w:pPr>
              <w:spacing w:line="240" w:lineRule="auto"/>
              <w:rPr>
                <w:rFonts w:eastAsia="Times New Roman" w:cs="Times New Roman"/>
                <w:color w:val="000000"/>
                <w:szCs w:val="24"/>
                <w:lang w:eastAsia="ru-RU"/>
              </w:rPr>
            </w:pPr>
            <w:r>
              <w:rPr>
                <w:rFonts w:eastAsia="Times New Roman" w:cs="Times New Roman"/>
                <w:color w:val="000000"/>
                <w:szCs w:val="24"/>
                <w:lang w:eastAsia="ru-RU"/>
              </w:rPr>
              <w:t>30 тыс.</w:t>
            </w:r>
            <w:r w:rsidR="00194A76" w:rsidRPr="00CC4BD2">
              <w:rPr>
                <w:rFonts w:eastAsia="Times New Roman" w:cs="Times New Roman"/>
                <w:color w:val="000000"/>
                <w:szCs w:val="24"/>
                <w:lang w:eastAsia="ru-RU"/>
              </w:rPr>
              <w:t xml:space="preserve"> руб.</w:t>
            </w:r>
          </w:p>
        </w:tc>
      </w:tr>
      <w:tr w:rsidR="00194A76" w:rsidRPr="009C35E5" w14:paraId="6BDDD506" w14:textId="77777777" w:rsidTr="00CC4BD2">
        <w:trPr>
          <w:trHeight w:val="183"/>
        </w:trPr>
        <w:tc>
          <w:tcPr>
            <w:tcW w:w="4963" w:type="dxa"/>
            <w:tcBorders>
              <w:top w:val="nil"/>
              <w:left w:val="single" w:sz="8" w:space="0" w:color="auto"/>
              <w:bottom w:val="single" w:sz="4" w:space="0" w:color="auto"/>
              <w:right w:val="single" w:sz="8" w:space="0" w:color="auto"/>
            </w:tcBorders>
            <w:shd w:val="clear" w:color="auto" w:fill="auto"/>
            <w:noWrap/>
            <w:vAlign w:val="center"/>
          </w:tcPr>
          <w:p w14:paraId="24EAEB52" w14:textId="77777777" w:rsidR="00194A76" w:rsidRPr="00CC4BD2" w:rsidRDefault="00194A76" w:rsidP="00E2764C">
            <w:pPr>
              <w:spacing w:line="240" w:lineRule="auto"/>
              <w:ind w:firstLine="0"/>
              <w:rPr>
                <w:rFonts w:eastAsia="Times New Roman" w:cs="Times New Roman"/>
                <w:color w:val="000000"/>
                <w:szCs w:val="24"/>
                <w:lang w:eastAsia="ru-RU"/>
              </w:rPr>
            </w:pPr>
            <w:r w:rsidRPr="00CC4BD2">
              <w:rPr>
                <w:rFonts w:eastAsia="Times New Roman" w:cs="Times New Roman"/>
                <w:color w:val="000000"/>
                <w:szCs w:val="24"/>
                <w:lang w:eastAsia="ru-RU"/>
              </w:rPr>
              <w:t>Исследование рынка и клиентов</w:t>
            </w:r>
          </w:p>
        </w:tc>
        <w:tc>
          <w:tcPr>
            <w:tcW w:w="4053" w:type="dxa"/>
            <w:tcBorders>
              <w:top w:val="nil"/>
              <w:left w:val="nil"/>
              <w:bottom w:val="single" w:sz="4" w:space="0" w:color="auto"/>
              <w:right w:val="single" w:sz="8" w:space="0" w:color="auto"/>
            </w:tcBorders>
            <w:shd w:val="clear" w:color="auto" w:fill="auto"/>
            <w:noWrap/>
            <w:vAlign w:val="center"/>
          </w:tcPr>
          <w:p w14:paraId="63526AF3" w14:textId="71FCDFA7" w:rsidR="00194A76" w:rsidRPr="00CC4BD2" w:rsidRDefault="00CC4BD2" w:rsidP="00E2764C">
            <w:pPr>
              <w:spacing w:line="240" w:lineRule="auto"/>
              <w:ind w:left="-42"/>
              <w:rPr>
                <w:rFonts w:eastAsia="Times New Roman" w:cs="Times New Roman"/>
                <w:color w:val="000000"/>
                <w:szCs w:val="24"/>
                <w:lang w:eastAsia="ru-RU"/>
              </w:rPr>
            </w:pPr>
            <w:r>
              <w:rPr>
                <w:rFonts w:eastAsia="Times New Roman" w:cs="Times New Roman"/>
                <w:color w:val="000000"/>
                <w:szCs w:val="24"/>
                <w:lang w:eastAsia="ru-RU"/>
              </w:rPr>
              <w:t>30</w:t>
            </w:r>
            <w:r w:rsidR="00194A76" w:rsidRPr="00CC4BD2">
              <w:rPr>
                <w:rFonts w:eastAsia="Times New Roman" w:cs="Times New Roman"/>
                <w:color w:val="000000"/>
                <w:szCs w:val="24"/>
                <w:lang w:eastAsia="ru-RU"/>
              </w:rPr>
              <w:t xml:space="preserve"> тыс. руб.</w:t>
            </w:r>
          </w:p>
        </w:tc>
      </w:tr>
      <w:tr w:rsidR="00194A76" w:rsidRPr="009C35E5" w14:paraId="7758C267" w14:textId="77777777" w:rsidTr="00CC4BD2">
        <w:trPr>
          <w:trHeight w:val="183"/>
        </w:trPr>
        <w:tc>
          <w:tcPr>
            <w:tcW w:w="496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384244D6" w14:textId="77777777" w:rsidR="00194A76" w:rsidRPr="00CC4BD2" w:rsidRDefault="00194A76" w:rsidP="00E2764C">
            <w:pPr>
              <w:spacing w:line="240" w:lineRule="auto"/>
              <w:ind w:firstLine="0"/>
              <w:rPr>
                <w:rFonts w:eastAsia="Times New Roman" w:cs="Times New Roman"/>
                <w:b/>
                <w:color w:val="000000"/>
                <w:szCs w:val="24"/>
                <w:lang w:eastAsia="ru-RU"/>
              </w:rPr>
            </w:pPr>
            <w:r w:rsidRPr="00CC4BD2">
              <w:rPr>
                <w:rFonts w:eastAsia="Times New Roman" w:cs="Times New Roman"/>
                <w:b/>
                <w:color w:val="000000"/>
                <w:szCs w:val="24"/>
                <w:lang w:eastAsia="ru-RU"/>
              </w:rPr>
              <w:t>ИТОГО:</w:t>
            </w:r>
          </w:p>
        </w:tc>
        <w:tc>
          <w:tcPr>
            <w:tcW w:w="4053" w:type="dxa"/>
            <w:tcBorders>
              <w:top w:val="single" w:sz="4" w:space="0" w:color="auto"/>
              <w:left w:val="nil"/>
              <w:bottom w:val="single" w:sz="4" w:space="0" w:color="auto"/>
              <w:right w:val="single" w:sz="4" w:space="0" w:color="auto"/>
            </w:tcBorders>
            <w:shd w:val="clear" w:color="auto" w:fill="auto"/>
            <w:noWrap/>
            <w:vAlign w:val="center"/>
          </w:tcPr>
          <w:p w14:paraId="615790BE" w14:textId="77777777" w:rsidR="00194A76" w:rsidRPr="00CC4BD2" w:rsidRDefault="00194A76" w:rsidP="00E2764C">
            <w:pPr>
              <w:spacing w:line="240" w:lineRule="auto"/>
              <w:ind w:left="-42"/>
              <w:rPr>
                <w:rFonts w:eastAsia="Times New Roman" w:cs="Times New Roman"/>
                <w:b/>
                <w:color w:val="000000"/>
                <w:szCs w:val="24"/>
                <w:lang w:eastAsia="ru-RU"/>
              </w:rPr>
            </w:pPr>
            <w:r w:rsidRPr="00CC4BD2">
              <w:rPr>
                <w:rFonts w:eastAsia="Times New Roman" w:cs="Times New Roman"/>
                <w:b/>
                <w:color w:val="000000"/>
                <w:szCs w:val="24"/>
                <w:lang w:eastAsia="ru-RU"/>
              </w:rPr>
              <w:t>298 тыс. руб.</w:t>
            </w:r>
          </w:p>
        </w:tc>
      </w:tr>
    </w:tbl>
    <w:p w14:paraId="2CFDA842" w14:textId="1D5180BF" w:rsidR="00194A76" w:rsidRPr="00D17446" w:rsidRDefault="00194A76" w:rsidP="00F677AA">
      <w:pPr>
        <w:tabs>
          <w:tab w:val="left" w:pos="9072"/>
          <w:tab w:val="left" w:pos="10065"/>
        </w:tabs>
        <w:contextualSpacing/>
        <w:rPr>
          <w:rFonts w:eastAsia="Times New Roman" w:cs="Times New Roman"/>
          <w:b/>
          <w:szCs w:val="24"/>
        </w:rPr>
      </w:pPr>
    </w:p>
    <w:p w14:paraId="03285FF4" w14:textId="77777777" w:rsidR="00E3056D" w:rsidRDefault="00E3056D" w:rsidP="00F062CA">
      <w:pPr>
        <w:tabs>
          <w:tab w:val="left" w:pos="9072"/>
          <w:tab w:val="left" w:pos="10065"/>
        </w:tabs>
        <w:contextualSpacing/>
        <w:rPr>
          <w:rFonts w:eastAsia="Times New Roman" w:cs="Times New Roman"/>
          <w:b/>
          <w:szCs w:val="24"/>
        </w:rPr>
      </w:pPr>
      <w:r>
        <w:rPr>
          <w:rFonts w:eastAsia="Times New Roman" w:cs="Times New Roman"/>
          <w:b/>
          <w:szCs w:val="24"/>
        </w:rPr>
        <w:t xml:space="preserve">Выводы </w:t>
      </w:r>
    </w:p>
    <w:p w14:paraId="3EF5BCA0" w14:textId="5FD91C8A" w:rsidR="000A542A" w:rsidRPr="00CC4BD2" w:rsidRDefault="00CC4BD2" w:rsidP="00F062CA">
      <w:pPr>
        <w:tabs>
          <w:tab w:val="left" w:pos="9072"/>
          <w:tab w:val="left" w:pos="10065"/>
        </w:tabs>
        <w:contextualSpacing/>
        <w:rPr>
          <w:rFonts w:eastAsia="Times New Roman" w:cs="Times New Roman"/>
          <w:szCs w:val="24"/>
        </w:rPr>
      </w:pPr>
      <w:r>
        <w:rPr>
          <w:rFonts w:eastAsia="Times New Roman" w:cs="Times New Roman"/>
          <w:szCs w:val="24"/>
        </w:rPr>
        <w:t xml:space="preserve">В рамках данной главы 1) было изучено текущее положение </w:t>
      </w:r>
      <w:r w:rsidR="00F062CA">
        <w:rPr>
          <w:rFonts w:eastAsia="Times New Roman" w:cs="Times New Roman"/>
          <w:szCs w:val="24"/>
        </w:rPr>
        <w:t xml:space="preserve"> в вопросах привлечения и удержания клиентов компанией</w:t>
      </w:r>
      <w:r>
        <w:rPr>
          <w:rFonts w:eastAsia="Times New Roman" w:cs="Times New Roman"/>
          <w:szCs w:val="24"/>
        </w:rPr>
        <w:t xml:space="preserve"> «</w:t>
      </w:r>
      <w:r>
        <w:rPr>
          <w:rFonts w:eastAsia="Times New Roman" w:cs="Times New Roman"/>
          <w:szCs w:val="24"/>
          <w:lang w:val="en-US"/>
        </w:rPr>
        <w:t>Jack</w:t>
      </w:r>
      <w:r w:rsidRPr="00CC4BD2">
        <w:rPr>
          <w:rFonts w:eastAsia="Times New Roman" w:cs="Times New Roman"/>
          <w:szCs w:val="24"/>
        </w:rPr>
        <w:t xml:space="preserve"> </w:t>
      </w:r>
      <w:r>
        <w:rPr>
          <w:rFonts w:eastAsia="Times New Roman" w:cs="Times New Roman"/>
          <w:szCs w:val="24"/>
          <w:lang w:val="en-US"/>
        </w:rPr>
        <w:t>Barbershop</w:t>
      </w:r>
      <w:r>
        <w:rPr>
          <w:rFonts w:eastAsia="Times New Roman" w:cs="Times New Roman"/>
          <w:szCs w:val="24"/>
        </w:rPr>
        <w:t>» 2) был проведен анализ общих отраслевых тенденций на рынке барбершопов России</w:t>
      </w:r>
      <w:r w:rsidR="00F062CA" w:rsidRPr="00F062CA">
        <w:rPr>
          <w:rFonts w:eastAsia="Times New Roman" w:cs="Times New Roman"/>
          <w:szCs w:val="24"/>
        </w:rPr>
        <w:t>;</w:t>
      </w:r>
      <w:r>
        <w:rPr>
          <w:rFonts w:eastAsia="Times New Roman" w:cs="Times New Roman"/>
          <w:szCs w:val="24"/>
        </w:rPr>
        <w:t xml:space="preserve"> 3) были рассмотрены практики ведущих сетей барбершопов в вопросе привлечения и удержания клиентов</w:t>
      </w:r>
      <w:r w:rsidR="00F062CA" w:rsidRPr="00F062CA">
        <w:rPr>
          <w:rFonts w:eastAsia="Times New Roman" w:cs="Times New Roman"/>
          <w:szCs w:val="24"/>
        </w:rPr>
        <w:t>;</w:t>
      </w:r>
      <w:r>
        <w:rPr>
          <w:rFonts w:eastAsia="Times New Roman" w:cs="Times New Roman"/>
          <w:szCs w:val="24"/>
        </w:rPr>
        <w:t xml:space="preserve"> 4) был проведен бенчмаркинг ближайших конкурентов, выявивший слабые места текущих </w:t>
      </w:r>
      <w:r w:rsidR="00F062CA">
        <w:rPr>
          <w:rFonts w:eastAsia="Times New Roman" w:cs="Times New Roman"/>
          <w:szCs w:val="24"/>
        </w:rPr>
        <w:t>конверсионных элементов веб-сайта компании, а также сильные и слабые стороны используемых инструментов привлечения и удержания клиентов компании</w:t>
      </w:r>
      <w:r w:rsidR="00F062CA" w:rsidRPr="00F062CA">
        <w:rPr>
          <w:rFonts w:eastAsia="Times New Roman" w:cs="Times New Roman"/>
          <w:szCs w:val="24"/>
        </w:rPr>
        <w:t>;</w:t>
      </w:r>
      <w:r w:rsidR="00F062CA">
        <w:rPr>
          <w:rFonts w:eastAsia="Times New Roman" w:cs="Times New Roman"/>
          <w:szCs w:val="24"/>
        </w:rPr>
        <w:t xml:space="preserve"> 5) был проведен анализ потребительских предпочтений, позволивший определить наиболее важные характеристики в вопросе выбора барбершопов для потребителя, а также индивидуальные характеристики респондентов, далее использовавшиеся в рамках сегментации</w:t>
      </w:r>
      <w:r w:rsidR="00F062CA" w:rsidRPr="00F062CA">
        <w:rPr>
          <w:rFonts w:eastAsia="Times New Roman" w:cs="Times New Roman"/>
          <w:szCs w:val="24"/>
        </w:rPr>
        <w:t>;</w:t>
      </w:r>
      <w:r w:rsidR="00F062CA">
        <w:rPr>
          <w:rFonts w:eastAsia="Times New Roman" w:cs="Times New Roman"/>
          <w:szCs w:val="24"/>
        </w:rPr>
        <w:t xml:space="preserve"> 6) были разработаны стратегические и тактические цели стратегии продаж, изучены проблемы в рамках элементов стратегии продаж, а также был разработан план стратегии продаж направленный на достижение поставленных целей.</w:t>
      </w:r>
    </w:p>
    <w:p w14:paraId="6A69FEED" w14:textId="77777777" w:rsidR="00AA0F1A" w:rsidRPr="00AA0F1A" w:rsidRDefault="00AA0F1A" w:rsidP="00F677AA">
      <w:pPr>
        <w:pStyle w:val="a9"/>
        <w:tabs>
          <w:tab w:val="left" w:pos="9072"/>
          <w:tab w:val="left" w:pos="10065"/>
        </w:tabs>
        <w:ind w:left="1571"/>
        <w:rPr>
          <w:rFonts w:eastAsia="Times New Roman" w:cs="Times New Roman"/>
          <w:szCs w:val="28"/>
        </w:rPr>
      </w:pPr>
    </w:p>
    <w:p w14:paraId="5ED1BB81" w14:textId="77777777" w:rsidR="000045BD" w:rsidRPr="000045BD" w:rsidRDefault="00F90C8F" w:rsidP="000045BD">
      <w:pPr>
        <w:keepNext/>
        <w:tabs>
          <w:tab w:val="left" w:pos="9072"/>
          <w:tab w:val="left" w:pos="10065"/>
        </w:tabs>
        <w:outlineLvl w:val="0"/>
        <w:rPr>
          <w:rFonts w:eastAsia="Times New Roman" w:cs="Times New Roman"/>
          <w:szCs w:val="24"/>
        </w:rPr>
      </w:pPr>
      <w:r w:rsidRPr="00F90C8F">
        <w:rPr>
          <w:rFonts w:eastAsia="Times New Roman" w:cs="Times New Roman"/>
          <w:b/>
          <w:kern w:val="32"/>
          <w:sz w:val="28"/>
          <w:szCs w:val="28"/>
          <w:lang w:eastAsia="ru-RU"/>
        </w:rPr>
        <w:br w:type="page"/>
      </w:r>
      <w:bookmarkStart w:id="16" w:name="_Toc41970207"/>
      <w:bookmarkStart w:id="17" w:name="_Toc42033566"/>
      <w:r w:rsidR="000045BD" w:rsidRPr="000045BD">
        <w:rPr>
          <w:rFonts w:eastAsia="Times New Roman" w:cs="Times New Roman"/>
          <w:b/>
          <w:bCs/>
          <w:kern w:val="32"/>
          <w:szCs w:val="24"/>
          <w:lang w:eastAsia="ru-RU"/>
        </w:rPr>
        <w:lastRenderedPageBreak/>
        <w:t>Заключение</w:t>
      </w:r>
      <w:bookmarkEnd w:id="16"/>
      <w:bookmarkEnd w:id="17"/>
    </w:p>
    <w:p w14:paraId="2F133455" w14:textId="77777777" w:rsidR="000045BD" w:rsidRPr="000045BD" w:rsidRDefault="000045BD" w:rsidP="000045BD">
      <w:pPr>
        <w:pStyle w:val="a9"/>
        <w:tabs>
          <w:tab w:val="left" w:pos="9072"/>
          <w:tab w:val="left" w:pos="10065"/>
        </w:tabs>
        <w:ind w:left="1211"/>
        <w:rPr>
          <w:rFonts w:eastAsia="Times New Roman" w:cs="Times New Roman"/>
          <w:szCs w:val="24"/>
        </w:rPr>
      </w:pPr>
    </w:p>
    <w:p w14:paraId="0ECB6D02" w14:textId="77777777" w:rsidR="000045BD" w:rsidRPr="000045BD" w:rsidRDefault="000045BD" w:rsidP="000045BD">
      <w:pPr>
        <w:tabs>
          <w:tab w:val="left" w:pos="9072"/>
          <w:tab w:val="left" w:pos="10065"/>
        </w:tabs>
        <w:contextualSpacing/>
        <w:rPr>
          <w:rFonts w:cs="Times New Roman"/>
          <w:bCs/>
          <w:szCs w:val="24"/>
        </w:rPr>
      </w:pPr>
      <w:r w:rsidRPr="000045BD">
        <w:rPr>
          <w:rFonts w:eastAsia="Times New Roman" w:cs="Times New Roman"/>
          <w:szCs w:val="24"/>
        </w:rPr>
        <w:t xml:space="preserve">В рамках данной работы </w:t>
      </w:r>
      <w:r w:rsidRPr="000045BD">
        <w:rPr>
          <w:rFonts w:eastAsia="Times New Roman" w:cs="Times New Roman"/>
          <w:b/>
          <w:szCs w:val="24"/>
        </w:rPr>
        <w:t>в первой главе:</w:t>
      </w:r>
      <w:r w:rsidRPr="000045BD">
        <w:rPr>
          <w:rFonts w:eastAsia="Times New Roman" w:cs="Times New Roman"/>
          <w:szCs w:val="24"/>
        </w:rPr>
        <w:t xml:space="preserve"> 1) были изучены теоретические аспекты разработки стратегии продаж </w:t>
      </w:r>
      <w:r w:rsidRPr="000045BD">
        <w:rPr>
          <w:rFonts w:cs="Times New Roman"/>
          <w:bCs/>
          <w:szCs w:val="24"/>
        </w:rPr>
        <w:t>как документированного плана позиционирования и продажи продукта,</w:t>
      </w:r>
      <w:r w:rsidRPr="000045BD">
        <w:rPr>
          <w:rFonts w:eastAsia="Times New Roman" w:cs="Times New Roman"/>
          <w:szCs w:val="24"/>
        </w:rPr>
        <w:t xml:space="preserve"> а также </w:t>
      </w:r>
      <w:r w:rsidRPr="000045BD">
        <w:rPr>
          <w:rFonts w:cs="Times New Roman"/>
          <w:bCs/>
          <w:szCs w:val="24"/>
        </w:rPr>
        <w:t>точки отсчёта всей деятельности организации, связанной с продажами; 2) была проведена интерпретация общего понимания элементов стратегии продаж с учётом её разработки для барбершопа, а также изучены особенности разработки стратегии продаж для барбершопа, предоставляющего парикмахерские услуги мужчинам.</w:t>
      </w:r>
    </w:p>
    <w:p w14:paraId="2D21AE2F" w14:textId="77777777" w:rsidR="000045BD" w:rsidRPr="000045BD" w:rsidRDefault="000045BD" w:rsidP="000045BD">
      <w:pPr>
        <w:tabs>
          <w:tab w:val="left" w:pos="9072"/>
          <w:tab w:val="left" w:pos="10065"/>
        </w:tabs>
        <w:contextualSpacing/>
        <w:rPr>
          <w:rFonts w:cs="Times New Roman"/>
          <w:bCs/>
          <w:szCs w:val="24"/>
        </w:rPr>
      </w:pPr>
      <w:r w:rsidRPr="000045BD">
        <w:rPr>
          <w:rFonts w:cs="Times New Roman"/>
          <w:b/>
          <w:bCs/>
          <w:szCs w:val="24"/>
        </w:rPr>
        <w:t xml:space="preserve">Во второй главе: </w:t>
      </w:r>
      <w:r w:rsidRPr="000045BD">
        <w:rPr>
          <w:rFonts w:cs="Times New Roman"/>
          <w:bCs/>
          <w:szCs w:val="24"/>
        </w:rPr>
        <w:t>1) были изучены текущие проблемы компании «</w:t>
      </w:r>
      <w:r w:rsidRPr="000045BD">
        <w:rPr>
          <w:rFonts w:cs="Times New Roman"/>
          <w:bCs/>
          <w:szCs w:val="24"/>
          <w:lang w:val="en-US"/>
        </w:rPr>
        <w:t>Jack</w:t>
      </w:r>
      <w:r w:rsidRPr="000045BD">
        <w:rPr>
          <w:rFonts w:cs="Times New Roman"/>
          <w:bCs/>
          <w:szCs w:val="24"/>
        </w:rPr>
        <w:t xml:space="preserve"> </w:t>
      </w:r>
      <w:r w:rsidRPr="000045BD">
        <w:rPr>
          <w:rFonts w:cs="Times New Roman"/>
          <w:bCs/>
          <w:szCs w:val="24"/>
          <w:lang w:val="en-US"/>
        </w:rPr>
        <w:t>Barbershop</w:t>
      </w:r>
      <w:r w:rsidRPr="000045BD">
        <w:rPr>
          <w:rFonts w:cs="Times New Roman"/>
          <w:bCs/>
          <w:szCs w:val="24"/>
        </w:rPr>
        <w:t>» в рамках управлениях продажами, а также проведена оценка эффективности показателей действующей стратегии привлечения и удержания клиентов компании, выявившая слабые места в рамках автоворонки входящих продаж; 2) были изучены наиболее значимые для компании текущие рыночные тенденции, а также лучшие практики ведущих федеральных сетей барбершопов в рамках привлечения и удержания клиентов; 3) был проведен бенчмаркинг ближайших конкурентов компании, направленный на поиск слабых мест в вопросах ценообразования, используемых инструментах продвижения и конверсионных элементов корпоративного веб-сайта компании; 4) был проведен анализ потребительских предпочтений относительно важнейших характеристик барбершопов и конверсионных элементов их веб-сайтов, а также собраны данные, характеризующие респондентов, для последующего выделения целевых сегментации  аудиторий с целью проведения эффективного продвижения компании с помощью таргетированой рекламы в социальных сетях, с помощью онлайн-опроса потребителей парикмахерских услуг; 5) были сформированы долгосрочные цели и ключевые целевые показатели в рамках стратегии продаж, соответствующие им краткосрочные цели, а также определены проблемы компании в рамках элементов стратегии продаж на основании проведенного бенчмаркинга и результатов исследования потребительских предпочтений; 6) в результате был разработан комплекс мероприятий, направленный на совершенствование текущей стратегии продаж и способствующий достижению поставленных целей.</w:t>
      </w:r>
    </w:p>
    <w:p w14:paraId="00240D5B" w14:textId="77777777" w:rsidR="000045BD" w:rsidRPr="000045BD" w:rsidRDefault="000045BD" w:rsidP="000045BD">
      <w:pPr>
        <w:tabs>
          <w:tab w:val="left" w:pos="9072"/>
          <w:tab w:val="left" w:pos="10065"/>
        </w:tabs>
        <w:contextualSpacing/>
        <w:rPr>
          <w:rFonts w:cs="Times New Roman"/>
          <w:bCs/>
          <w:szCs w:val="24"/>
        </w:rPr>
      </w:pPr>
      <w:r w:rsidRPr="000045BD">
        <w:rPr>
          <w:rFonts w:cs="Times New Roman"/>
          <w:b/>
          <w:bCs/>
          <w:szCs w:val="24"/>
        </w:rPr>
        <w:t>Таким образом</w:t>
      </w:r>
      <w:r w:rsidRPr="000045BD">
        <w:rPr>
          <w:rFonts w:cs="Times New Roman"/>
          <w:bCs/>
          <w:szCs w:val="24"/>
        </w:rPr>
        <w:t>, разработанный комплекс мероприятий по совершенствованию стратегии продаж компании «</w:t>
      </w:r>
      <w:r w:rsidRPr="000045BD">
        <w:rPr>
          <w:rFonts w:cs="Times New Roman"/>
          <w:bCs/>
          <w:szCs w:val="24"/>
          <w:lang w:val="en-US"/>
        </w:rPr>
        <w:t>Jack</w:t>
      </w:r>
      <w:r w:rsidRPr="000045BD">
        <w:rPr>
          <w:rFonts w:cs="Times New Roman"/>
          <w:bCs/>
          <w:szCs w:val="24"/>
        </w:rPr>
        <w:t xml:space="preserve"> </w:t>
      </w:r>
      <w:r w:rsidRPr="000045BD">
        <w:rPr>
          <w:rFonts w:cs="Times New Roman"/>
          <w:bCs/>
          <w:szCs w:val="24"/>
          <w:lang w:val="en-US"/>
        </w:rPr>
        <w:t>Barbershop</w:t>
      </w:r>
      <w:r w:rsidRPr="000045BD">
        <w:rPr>
          <w:rFonts w:cs="Times New Roman"/>
          <w:bCs/>
          <w:szCs w:val="24"/>
        </w:rPr>
        <w:t>» включает в себя следующие направления работы:</w:t>
      </w:r>
    </w:p>
    <w:p w14:paraId="02210C17" w14:textId="77777777" w:rsidR="000045BD" w:rsidRPr="000045BD" w:rsidRDefault="000045BD" w:rsidP="000045BD">
      <w:pPr>
        <w:pStyle w:val="a9"/>
        <w:numPr>
          <w:ilvl w:val="0"/>
          <w:numId w:val="49"/>
        </w:numPr>
        <w:tabs>
          <w:tab w:val="left" w:pos="9072"/>
          <w:tab w:val="left" w:pos="10065"/>
        </w:tabs>
        <w:rPr>
          <w:rFonts w:eastAsia="Times New Roman" w:cs="Times New Roman"/>
          <w:i/>
          <w:szCs w:val="24"/>
        </w:rPr>
      </w:pPr>
      <w:r w:rsidRPr="000045BD">
        <w:rPr>
          <w:rFonts w:eastAsia="Times New Roman" w:cs="Times New Roman"/>
          <w:i/>
          <w:szCs w:val="24"/>
        </w:rPr>
        <w:t>Оптимизация веб-сайта и инструментов его продвижения</w:t>
      </w:r>
    </w:p>
    <w:p w14:paraId="48D99264" w14:textId="77777777" w:rsidR="000045BD" w:rsidRPr="000045BD" w:rsidRDefault="000045BD" w:rsidP="000045BD">
      <w:pPr>
        <w:pStyle w:val="a9"/>
        <w:numPr>
          <w:ilvl w:val="0"/>
          <w:numId w:val="49"/>
        </w:numPr>
        <w:tabs>
          <w:tab w:val="left" w:pos="9072"/>
          <w:tab w:val="left" w:pos="10065"/>
        </w:tabs>
        <w:rPr>
          <w:rFonts w:eastAsia="Times New Roman" w:cs="Times New Roman"/>
          <w:i/>
          <w:szCs w:val="24"/>
        </w:rPr>
      </w:pPr>
      <w:r w:rsidRPr="000045BD">
        <w:rPr>
          <w:rFonts w:eastAsia="Times New Roman" w:cs="Times New Roman"/>
          <w:i/>
          <w:szCs w:val="24"/>
        </w:rPr>
        <w:t xml:space="preserve">Совершенствование ведения отчётности в рамках </w:t>
      </w:r>
      <w:r w:rsidRPr="000045BD">
        <w:rPr>
          <w:rFonts w:eastAsia="Times New Roman" w:cs="Times New Roman"/>
          <w:i/>
          <w:szCs w:val="24"/>
          <w:lang w:val="en-US"/>
        </w:rPr>
        <w:t>CRM</w:t>
      </w:r>
      <w:r w:rsidRPr="000045BD">
        <w:rPr>
          <w:rFonts w:eastAsia="Times New Roman" w:cs="Times New Roman"/>
          <w:i/>
          <w:szCs w:val="24"/>
        </w:rPr>
        <w:t>-системы и разработка программы лояльности</w:t>
      </w:r>
    </w:p>
    <w:p w14:paraId="5DD1EBD8" w14:textId="77777777" w:rsidR="000045BD" w:rsidRPr="000045BD" w:rsidRDefault="000045BD" w:rsidP="000045BD">
      <w:pPr>
        <w:pStyle w:val="a9"/>
        <w:numPr>
          <w:ilvl w:val="0"/>
          <w:numId w:val="49"/>
        </w:numPr>
        <w:tabs>
          <w:tab w:val="left" w:pos="9072"/>
          <w:tab w:val="left" w:pos="10065"/>
        </w:tabs>
        <w:rPr>
          <w:rFonts w:eastAsia="Times New Roman" w:cs="Times New Roman"/>
          <w:i/>
          <w:szCs w:val="24"/>
        </w:rPr>
      </w:pPr>
      <w:r w:rsidRPr="000045BD">
        <w:rPr>
          <w:rFonts w:eastAsia="Times New Roman" w:cs="Times New Roman"/>
          <w:i/>
          <w:szCs w:val="24"/>
          <w:lang w:val="en-US"/>
        </w:rPr>
        <w:lastRenderedPageBreak/>
        <w:t>SMM</w:t>
      </w:r>
      <w:r w:rsidRPr="000045BD">
        <w:rPr>
          <w:rFonts w:eastAsia="Times New Roman" w:cs="Times New Roman"/>
          <w:i/>
          <w:szCs w:val="24"/>
        </w:rPr>
        <w:t xml:space="preserve"> – продвижение салона </w:t>
      </w:r>
    </w:p>
    <w:p w14:paraId="59519C1A" w14:textId="77777777" w:rsidR="000045BD" w:rsidRPr="000045BD" w:rsidRDefault="000045BD" w:rsidP="000045BD">
      <w:pPr>
        <w:pStyle w:val="a9"/>
        <w:numPr>
          <w:ilvl w:val="0"/>
          <w:numId w:val="49"/>
        </w:numPr>
        <w:tabs>
          <w:tab w:val="left" w:pos="9072"/>
          <w:tab w:val="left" w:pos="10065"/>
        </w:tabs>
        <w:rPr>
          <w:rFonts w:eastAsia="Times New Roman" w:cs="Times New Roman"/>
          <w:i/>
          <w:szCs w:val="24"/>
        </w:rPr>
      </w:pPr>
      <w:r w:rsidRPr="000045BD">
        <w:rPr>
          <w:rFonts w:eastAsia="Times New Roman" w:cs="Times New Roman"/>
          <w:i/>
          <w:szCs w:val="24"/>
        </w:rPr>
        <w:t xml:space="preserve">Исследование конкурентов, рыночных тенденций и клиентской базы на регулярной основе </w:t>
      </w:r>
    </w:p>
    <w:p w14:paraId="2ADE7B19" w14:textId="77777777" w:rsidR="000045BD" w:rsidRPr="003E4CB8" w:rsidRDefault="000045BD" w:rsidP="000045BD">
      <w:pPr>
        <w:tabs>
          <w:tab w:val="left" w:pos="9072"/>
          <w:tab w:val="left" w:pos="10065"/>
        </w:tabs>
        <w:contextualSpacing/>
        <w:rPr>
          <w:rFonts w:cs="Times New Roman"/>
          <w:bCs/>
          <w:szCs w:val="24"/>
        </w:rPr>
      </w:pPr>
      <w:r w:rsidRPr="000045BD">
        <w:rPr>
          <w:rFonts w:cs="Times New Roman"/>
          <w:bCs/>
          <w:szCs w:val="24"/>
        </w:rPr>
        <w:t>Наконец, оценка ресурсов, необходимых для реализации разработанного комплекса мероприятий и назначение исполнителей, ответственных за реализацию каждого мероприятия, повышают практическую ценность данной работы и создают возможность для своевременной реализации.</w:t>
      </w:r>
    </w:p>
    <w:p w14:paraId="3D4DC34F" w14:textId="3AFB895E" w:rsidR="00EB5582" w:rsidRPr="00194A76" w:rsidRDefault="00EB5582" w:rsidP="00194A76">
      <w:pPr>
        <w:keepNext/>
        <w:tabs>
          <w:tab w:val="left" w:pos="9072"/>
          <w:tab w:val="left" w:pos="10065"/>
        </w:tabs>
        <w:outlineLvl w:val="0"/>
        <w:rPr>
          <w:rFonts w:eastAsia="Times New Roman" w:cs="Times New Roman"/>
          <w:szCs w:val="24"/>
        </w:rPr>
      </w:pPr>
    </w:p>
    <w:p w14:paraId="63F073C1" w14:textId="6C3D9AD8" w:rsidR="00A57662" w:rsidRDefault="00A57662">
      <w:pPr>
        <w:rPr>
          <w:rFonts w:eastAsia="Times New Roman" w:cs="Times New Roman"/>
          <w:szCs w:val="24"/>
        </w:rPr>
      </w:pPr>
      <w:r>
        <w:rPr>
          <w:rFonts w:eastAsia="Times New Roman" w:cs="Times New Roman"/>
          <w:szCs w:val="24"/>
        </w:rPr>
        <w:br w:type="page"/>
      </w:r>
    </w:p>
    <w:p w14:paraId="126A3AF2" w14:textId="1B1CFA04" w:rsidR="00EB5582" w:rsidRDefault="00A57662" w:rsidP="006625C3">
      <w:pPr>
        <w:pStyle w:val="1"/>
        <w:rPr>
          <w:rFonts w:eastAsia="Times New Roman"/>
        </w:rPr>
      </w:pPr>
      <w:bookmarkStart w:id="18" w:name="_Toc42033567"/>
      <w:r>
        <w:rPr>
          <w:rFonts w:eastAsia="Times New Roman"/>
        </w:rPr>
        <w:lastRenderedPageBreak/>
        <w:t>СПИСОК ИСПОЛЬЗОВАННОЙ ЛИТЕРАТУРЫ</w:t>
      </w:r>
      <w:bookmarkEnd w:id="18"/>
    </w:p>
    <w:p w14:paraId="53C5E6C2" w14:textId="1D921CA3" w:rsidR="006625C3" w:rsidRDefault="006625C3" w:rsidP="006625C3">
      <w:pPr>
        <w:pStyle w:val="a9"/>
        <w:numPr>
          <w:ilvl w:val="0"/>
          <w:numId w:val="47"/>
        </w:numPr>
      </w:pPr>
      <w:r w:rsidRPr="006625C3">
        <w:t>Алексеева Н.В., Казакова Н.В., Сазонова М.В. Методы повышения эффективности продаж на основе аналитических компонентов интернет-маркетинга / Н.В. Алексеева и др. // Вестник Московского государственного областного университета. Серия: Экономика. — 2019. — № 1. — С. 8-15.</w:t>
      </w:r>
    </w:p>
    <w:p w14:paraId="096165DF" w14:textId="59FC9D8C" w:rsidR="00C32DEF" w:rsidRDefault="00C32DEF" w:rsidP="006625C3">
      <w:pPr>
        <w:pStyle w:val="a9"/>
        <w:numPr>
          <w:ilvl w:val="0"/>
          <w:numId w:val="47"/>
        </w:numPr>
      </w:pPr>
      <w:r w:rsidRPr="003815B5">
        <w:t>Аналитика запросов и как зарабатывать на барбершопе?</w:t>
      </w:r>
      <w:r>
        <w:t xml:space="preserve"> </w:t>
      </w:r>
      <w:r w:rsidRPr="003815B5">
        <w:t>[</w:t>
      </w:r>
      <w:r>
        <w:t>Электронный ресурс</w:t>
      </w:r>
      <w:r w:rsidRPr="003815B5">
        <w:t xml:space="preserve">] // </w:t>
      </w:r>
      <w:r>
        <w:rPr>
          <w:lang w:val="en-US"/>
        </w:rPr>
        <w:t>Barber</w:t>
      </w:r>
      <w:r w:rsidRPr="003815B5">
        <w:t xml:space="preserve">. </w:t>
      </w:r>
      <w:r>
        <w:rPr>
          <w:lang w:val="en-US"/>
        </w:rPr>
        <w:t>News</w:t>
      </w:r>
      <w:r w:rsidRPr="003815B5">
        <w:t xml:space="preserve">. — </w:t>
      </w:r>
      <w:r>
        <w:t xml:space="preserve">Режим доступа: </w:t>
      </w:r>
      <w:hyperlink r:id="rId34" w:history="1">
        <w:r>
          <w:rPr>
            <w:rStyle w:val="a8"/>
          </w:rPr>
          <w:t>https://barber.news/kak_zarabatyvat_na_barbershope/</w:t>
        </w:r>
      </w:hyperlink>
      <w:r>
        <w:t xml:space="preserve"> (дата обращения: 19.05.2020).</w:t>
      </w:r>
    </w:p>
    <w:p w14:paraId="297DB47D" w14:textId="6273DA75" w:rsidR="003815B5" w:rsidRDefault="003815B5" w:rsidP="006625C3">
      <w:pPr>
        <w:pStyle w:val="a9"/>
        <w:numPr>
          <w:ilvl w:val="0"/>
          <w:numId w:val="47"/>
        </w:numPr>
      </w:pPr>
      <w:r>
        <w:t>Ашманов И. Оптимизация и продвижение в поисковых системах / И.Ашманов. — 2019. — 4-е изд. — СПб: Питер, 2019. — С. 36-52.</w:t>
      </w:r>
    </w:p>
    <w:p w14:paraId="03E4B20C" w14:textId="1B5B3426" w:rsidR="006625C3" w:rsidRDefault="006625C3" w:rsidP="006625C3">
      <w:pPr>
        <w:pStyle w:val="a9"/>
        <w:numPr>
          <w:ilvl w:val="0"/>
          <w:numId w:val="47"/>
        </w:numPr>
      </w:pPr>
      <w:r w:rsidRPr="006625C3">
        <w:t xml:space="preserve">Библия продаж [Электронный ресурс] // Clever. — Режим доступа: </w:t>
      </w:r>
      <w:hyperlink r:id="rId35" w:history="1">
        <w:r w:rsidRPr="006625C3">
          <w:t>https://sales-help.ru/bibliya-prodazh/rukovoditel/strategiya-prodazh/strategii-razvitiya/</w:t>
        </w:r>
      </w:hyperlink>
      <w:r w:rsidRPr="006625C3">
        <w:t xml:space="preserve"> (дата обращения: 27.04.2020).</w:t>
      </w:r>
    </w:p>
    <w:p w14:paraId="14EC5CB1" w14:textId="3F87A91B" w:rsidR="000C57FD" w:rsidRDefault="000C57FD" w:rsidP="006625C3">
      <w:pPr>
        <w:pStyle w:val="a9"/>
        <w:numPr>
          <w:ilvl w:val="0"/>
          <w:numId w:val="47"/>
        </w:numPr>
      </w:pPr>
      <w:r w:rsidRPr="000C57FD">
        <w:t>Васильева Е.В., Лосева В.В. Воронка онлайн-продаж как аналитический инструмент управления эффективностью бизнеса / Е.В. Васильева, В.В. Лосева  // Управление. — 2019. —Т. 7. № 3. — С. 63-74.</w:t>
      </w:r>
    </w:p>
    <w:p w14:paraId="526F355E" w14:textId="2C6EF475" w:rsidR="00152840" w:rsidRDefault="00152840" w:rsidP="006625C3">
      <w:pPr>
        <w:pStyle w:val="a9"/>
        <w:numPr>
          <w:ilvl w:val="0"/>
          <w:numId w:val="47"/>
        </w:numPr>
      </w:pPr>
      <w:r w:rsidRPr="00152840">
        <w:t>Возможности YCLIENTS</w:t>
      </w:r>
      <w:r>
        <w:t xml:space="preserve"> </w:t>
      </w:r>
      <w:r w:rsidRPr="00152840">
        <w:t>[</w:t>
      </w:r>
      <w:r>
        <w:t>Электронный ресурс</w:t>
      </w:r>
      <w:r w:rsidRPr="00152840">
        <w:t xml:space="preserve">] / Y – CLIENTS. — </w:t>
      </w:r>
      <w:r>
        <w:t xml:space="preserve">Режим доступа: </w:t>
      </w:r>
      <w:hyperlink r:id="rId36" w:history="1">
        <w:r w:rsidRPr="007C1C23">
          <w:rPr>
            <w:rStyle w:val="a8"/>
          </w:rPr>
          <w:t>https://support.yclients.com/hc/ru/articles/202957391-%D0%92%D0%BE%D0%B7%D0%BC%D0%BE%D0%B6%D0%BD%D0%BE%D1%81%D1%82%D0%B8-YCLIENTS</w:t>
        </w:r>
      </w:hyperlink>
      <w:r>
        <w:t xml:space="preserve"> (дата обращения: 14.04.2020).</w:t>
      </w:r>
    </w:p>
    <w:p w14:paraId="37A4EEAB" w14:textId="18552628" w:rsidR="00C32DEF" w:rsidRDefault="00C32DEF" w:rsidP="006625C3">
      <w:pPr>
        <w:pStyle w:val="a9"/>
        <w:numPr>
          <w:ilvl w:val="0"/>
          <w:numId w:val="47"/>
        </w:numPr>
      </w:pPr>
      <w:r>
        <w:t>Геворг Вопян: «</w:t>
      </w:r>
      <w:r w:rsidRPr="00C32DEF">
        <w:t>2019 год переломный для рынка барберинга в России</w:t>
      </w:r>
      <w:r>
        <w:t xml:space="preserve">» </w:t>
      </w:r>
      <w:r w:rsidRPr="00C32DEF">
        <w:t>[</w:t>
      </w:r>
      <w:r>
        <w:t>Электронный ресурс</w:t>
      </w:r>
      <w:r w:rsidRPr="00C32DEF">
        <w:t xml:space="preserve">] // </w:t>
      </w:r>
      <w:r>
        <w:t xml:space="preserve">РБК. — Режим доступа: </w:t>
      </w:r>
      <w:hyperlink r:id="rId37" w:history="1">
        <w:r>
          <w:rPr>
            <w:rStyle w:val="a8"/>
          </w:rPr>
          <w:t>https://marketing.rbc.ru/articles/10832/</w:t>
        </w:r>
      </w:hyperlink>
      <w:r>
        <w:t xml:space="preserve"> (дата обращения 21.04.2020).</w:t>
      </w:r>
    </w:p>
    <w:p w14:paraId="15A596F0" w14:textId="4EC3F88C" w:rsidR="00C32DEF" w:rsidRDefault="00C32DEF" w:rsidP="006625C3">
      <w:pPr>
        <w:pStyle w:val="a9"/>
        <w:numPr>
          <w:ilvl w:val="0"/>
          <w:numId w:val="47"/>
        </w:numPr>
      </w:pPr>
      <w:r>
        <w:t>Геворг Вопян : «</w:t>
      </w:r>
      <w:r w:rsidRPr="00C32DEF">
        <w:t>Барбершопы в России: мы двигаемся по западному пути, но с большим отставанием</w:t>
      </w:r>
      <w:r>
        <w:t xml:space="preserve">» </w:t>
      </w:r>
      <w:r w:rsidRPr="00C32DEF">
        <w:t>[</w:t>
      </w:r>
      <w:r>
        <w:t>Электронный ресурс</w:t>
      </w:r>
      <w:r w:rsidRPr="00C32DEF">
        <w:t xml:space="preserve">] // </w:t>
      </w:r>
      <w:r>
        <w:t xml:space="preserve">РБК. — Режим доступа: </w:t>
      </w:r>
      <w:hyperlink r:id="rId38" w:history="1">
        <w:r>
          <w:rPr>
            <w:rStyle w:val="a8"/>
          </w:rPr>
          <w:t>https://marketing.rbc.ru/articles/10216/</w:t>
        </w:r>
      </w:hyperlink>
      <w:r>
        <w:t xml:space="preserve"> (дата обращения 21.04.2020).</w:t>
      </w:r>
    </w:p>
    <w:p w14:paraId="4F2303B3" w14:textId="7F545403" w:rsidR="00B70596" w:rsidRPr="00B70596" w:rsidRDefault="00B70596" w:rsidP="00B70596">
      <w:pPr>
        <w:pStyle w:val="aa"/>
        <w:numPr>
          <w:ilvl w:val="0"/>
          <w:numId w:val="47"/>
        </w:numPr>
        <w:rPr>
          <w:sz w:val="24"/>
          <w:szCs w:val="22"/>
        </w:rPr>
      </w:pPr>
      <w:r w:rsidRPr="00B70596">
        <w:rPr>
          <w:sz w:val="24"/>
          <w:szCs w:val="22"/>
        </w:rPr>
        <w:t>Гиперлокальная реклама для барбершопов[Электронный ресурс] // Hyperloc. — Режим доступа: https://hyperloc.ru/barbershop (дата обращения 30.04.2020).</w:t>
      </w:r>
    </w:p>
    <w:p w14:paraId="174729E0" w14:textId="0267C43B" w:rsidR="00D13C4C" w:rsidRPr="000C57FD" w:rsidRDefault="00D13C4C" w:rsidP="006625C3">
      <w:pPr>
        <w:pStyle w:val="a9"/>
        <w:numPr>
          <w:ilvl w:val="0"/>
          <w:numId w:val="47"/>
        </w:numPr>
      </w:pPr>
      <w:r w:rsidRPr="00D13C4C">
        <w:t>Горбунова О.А., Руднева Е.И. Формирование стратегии продаж услуг медицинской организации / Е.И. Горбунова, О.А. Руднева // Вестник Международного института рынка. — 2019. — № 2. —  С. 24-30.</w:t>
      </w:r>
    </w:p>
    <w:p w14:paraId="543BBA97" w14:textId="3CB437B0" w:rsidR="00A57662" w:rsidRDefault="00A57662" w:rsidP="006625C3">
      <w:pPr>
        <w:pStyle w:val="a9"/>
        <w:numPr>
          <w:ilvl w:val="0"/>
          <w:numId w:val="47"/>
        </w:numPr>
      </w:pPr>
      <w:r>
        <w:t>Денисова И.Н. Управление продажами / И.Н. Денисова — М.: Издательство «Спутник +», 2015. — 267 с.</w:t>
      </w:r>
    </w:p>
    <w:p w14:paraId="68C923EA" w14:textId="6916C19C" w:rsidR="003815B5" w:rsidRDefault="003815B5" w:rsidP="006625C3">
      <w:pPr>
        <w:pStyle w:val="a9"/>
        <w:numPr>
          <w:ilvl w:val="0"/>
          <w:numId w:val="47"/>
        </w:numPr>
      </w:pPr>
      <w:r>
        <w:t xml:space="preserve">Какой </w:t>
      </w:r>
      <w:r>
        <w:rPr>
          <w:lang w:val="en-US"/>
        </w:rPr>
        <w:t>CTR</w:t>
      </w:r>
      <w:r w:rsidRPr="003815B5">
        <w:t xml:space="preserve"> </w:t>
      </w:r>
      <w:r>
        <w:t xml:space="preserve">считается хорошим </w:t>
      </w:r>
      <w:r w:rsidRPr="003815B5">
        <w:t>[</w:t>
      </w:r>
      <w:r>
        <w:t>Электронный ресурс</w:t>
      </w:r>
      <w:r w:rsidRPr="003815B5">
        <w:t xml:space="preserve">] // </w:t>
      </w:r>
      <w:r>
        <w:rPr>
          <w:lang w:val="en-US"/>
        </w:rPr>
        <w:t>Prime</w:t>
      </w:r>
      <w:r w:rsidRPr="003815B5">
        <w:t xml:space="preserve"> </w:t>
      </w:r>
      <w:r>
        <w:rPr>
          <w:lang w:val="en-US"/>
        </w:rPr>
        <w:t>Gate</w:t>
      </w:r>
      <w:r w:rsidRPr="003815B5">
        <w:t xml:space="preserve">. — </w:t>
      </w:r>
      <w:r>
        <w:t xml:space="preserve">Режим доступа: </w:t>
      </w:r>
      <w:hyperlink r:id="rId39" w:history="1">
        <w:r>
          <w:rPr>
            <w:rStyle w:val="a8"/>
          </w:rPr>
          <w:t>https://www.primegate.io/posts/kakoy-doljen-bit-ctr</w:t>
        </w:r>
      </w:hyperlink>
      <w:r>
        <w:t xml:space="preserve"> (дата обращения: 12.05.2020).</w:t>
      </w:r>
    </w:p>
    <w:p w14:paraId="290E6A8B" w14:textId="747DA3C2" w:rsidR="007174A8" w:rsidRPr="007174A8" w:rsidRDefault="007174A8" w:rsidP="007174A8">
      <w:pPr>
        <w:numPr>
          <w:ilvl w:val="0"/>
          <w:numId w:val="47"/>
        </w:numPr>
        <w:tabs>
          <w:tab w:val="left" w:pos="1134"/>
        </w:tabs>
        <w:contextualSpacing/>
        <w:rPr>
          <w:rFonts w:eastAsia="Times New Roman" w:cs="Times New Roman"/>
          <w:bCs/>
          <w:szCs w:val="24"/>
        </w:rPr>
      </w:pPr>
      <w:r w:rsidRPr="00F90C8F">
        <w:rPr>
          <w:rFonts w:eastAsia="Times New Roman" w:cs="Times New Roman"/>
          <w:bCs/>
          <w:szCs w:val="24"/>
        </w:rPr>
        <w:lastRenderedPageBreak/>
        <w:t>Калинин Р. Четыре всадника апокалипсиса, консалтинг или почему стоит задуматься о маркетинге, продажах и стратегии на мясоперерабатывающем предприятии // Мясной ряд. 2019. № 4 (78). С. 56-57.</w:t>
      </w:r>
    </w:p>
    <w:p w14:paraId="75D5CD15" w14:textId="4B798890" w:rsidR="00B70596" w:rsidRDefault="00B70596" w:rsidP="00B70596">
      <w:pPr>
        <w:pStyle w:val="a9"/>
        <w:numPr>
          <w:ilvl w:val="0"/>
          <w:numId w:val="47"/>
        </w:numPr>
      </w:pPr>
      <w:r>
        <w:t xml:space="preserve">Кейс «Топгана»: увеличили оборот барбершопа на 41% при помощи контекстной рекламы </w:t>
      </w:r>
      <w:r w:rsidRPr="009E4DEB">
        <w:t>[</w:t>
      </w:r>
      <w:r>
        <w:t xml:space="preserve">Электронный ресурс] // Имиджмарк. — Режим доступа: </w:t>
      </w:r>
      <w:hyperlink r:id="rId40" w:history="1">
        <w:r w:rsidRPr="00B70596">
          <w:t>https://www.imagemark.ru/portfolio/prodvizhenie/topgun/</w:t>
        </w:r>
      </w:hyperlink>
      <w:r>
        <w:t xml:space="preserve"> (дата обращения 30.04.2020).</w:t>
      </w:r>
    </w:p>
    <w:p w14:paraId="1078CE10" w14:textId="05F1EFBD" w:rsidR="007174A8" w:rsidRPr="007174A8" w:rsidRDefault="007174A8" w:rsidP="007174A8">
      <w:pPr>
        <w:numPr>
          <w:ilvl w:val="0"/>
          <w:numId w:val="47"/>
        </w:numPr>
        <w:tabs>
          <w:tab w:val="left" w:pos="1134"/>
        </w:tabs>
        <w:contextualSpacing/>
        <w:rPr>
          <w:rFonts w:eastAsia="Times New Roman" w:cs="Times New Roman"/>
          <w:bCs/>
          <w:szCs w:val="24"/>
        </w:rPr>
      </w:pPr>
      <w:r w:rsidRPr="00F90C8F">
        <w:rPr>
          <w:rFonts w:eastAsia="Times New Roman" w:cs="Times New Roman"/>
          <w:bCs/>
          <w:szCs w:val="24"/>
        </w:rPr>
        <w:t>Колосова В.В. Механизм построения эффективной маркетинговой стратегии на основе применения цифровой воронки продаж // Вестник Московского государственного областного университета. Серия: Экономика. 2019. № 1. С. 43-51.</w:t>
      </w:r>
    </w:p>
    <w:p w14:paraId="21E5BB02" w14:textId="695E94B5" w:rsidR="00C32DEF" w:rsidRDefault="00C32DEF" w:rsidP="006625C3">
      <w:pPr>
        <w:pStyle w:val="a9"/>
        <w:numPr>
          <w:ilvl w:val="0"/>
          <w:numId w:val="47"/>
        </w:numPr>
      </w:pPr>
      <w:r w:rsidRPr="00C32DEF">
        <w:t>Кормильцев Дмитрий Евгеньевич</w:t>
      </w:r>
      <w:r>
        <w:t>:</w:t>
      </w:r>
      <w:r w:rsidRPr="00C32DEF">
        <w:t xml:space="preserve">  </w:t>
      </w:r>
      <w:r>
        <w:t>«</w:t>
      </w:r>
      <w:r w:rsidRPr="00C32DEF">
        <w:t>Для успешного барбершопа важно, прежде всего, ценить клиентов</w:t>
      </w:r>
      <w:r>
        <w:t>»</w:t>
      </w:r>
      <w:r w:rsidRPr="00C32DEF">
        <w:t xml:space="preserve"> [</w:t>
      </w:r>
      <w:r>
        <w:t>Электронный ресурс</w:t>
      </w:r>
      <w:r w:rsidRPr="00C32DEF">
        <w:t xml:space="preserve">] // </w:t>
      </w:r>
      <w:r>
        <w:t xml:space="preserve">РБК. — Режим доступа: </w:t>
      </w:r>
      <w:hyperlink r:id="rId41" w:history="1">
        <w:r>
          <w:rPr>
            <w:rStyle w:val="a8"/>
          </w:rPr>
          <w:t>https://marketing.rbc.ru/articles/10217/</w:t>
        </w:r>
      </w:hyperlink>
      <w:r>
        <w:t xml:space="preserve"> (дата обращения 21.04.2020).</w:t>
      </w:r>
    </w:p>
    <w:p w14:paraId="076C1EF0" w14:textId="12FAE316" w:rsidR="003815B5" w:rsidRDefault="003815B5" w:rsidP="006625C3">
      <w:pPr>
        <w:pStyle w:val="a9"/>
        <w:numPr>
          <w:ilvl w:val="0"/>
          <w:numId w:val="47"/>
        </w:numPr>
      </w:pPr>
      <w:r>
        <w:t xml:space="preserve">Кособоков А. Привлекать нельзя удерживать? </w:t>
      </w:r>
      <w:r w:rsidRPr="003815B5">
        <w:t>[</w:t>
      </w:r>
      <w:r>
        <w:t>Электронный ресурс</w:t>
      </w:r>
      <w:r w:rsidRPr="003815B5">
        <w:t xml:space="preserve">] // </w:t>
      </w:r>
      <w:r>
        <w:rPr>
          <w:lang w:val="en-US"/>
        </w:rPr>
        <w:t>EPSI</w:t>
      </w:r>
      <w:r w:rsidRPr="003815B5">
        <w:t xml:space="preserve">. — </w:t>
      </w:r>
      <w:r>
        <w:t xml:space="preserve">Режим доступа: </w:t>
      </w:r>
      <w:hyperlink r:id="rId42" w:history="1">
        <w:r>
          <w:rPr>
            <w:rStyle w:val="a8"/>
          </w:rPr>
          <w:t>https://epsi-rating.ru/attract-or-retain</w:t>
        </w:r>
      </w:hyperlink>
      <w:r>
        <w:t xml:space="preserve"> (дата обращения: 16.05.2020). </w:t>
      </w:r>
      <w:r w:rsidRPr="003815B5">
        <w:t xml:space="preserve"> </w:t>
      </w:r>
    </w:p>
    <w:p w14:paraId="1452551B" w14:textId="60979F4E" w:rsidR="00D13C4C" w:rsidRDefault="00D13C4C" w:rsidP="006625C3">
      <w:pPr>
        <w:pStyle w:val="a9"/>
        <w:numPr>
          <w:ilvl w:val="0"/>
          <w:numId w:val="47"/>
        </w:numPr>
      </w:pPr>
      <w:r w:rsidRPr="00D13C4C">
        <w:t xml:space="preserve">Кот К. Что такое стратегия продаж и как ее написать. [Электронный ресурс] / К. Кот // Calltouch blog. — Режим доступа: </w:t>
      </w:r>
      <w:hyperlink r:id="rId43" w:history="1">
        <w:r w:rsidRPr="00D13C4C">
          <w:t>https://blog.calltouch.ru/chto-takoe-strategiya-prodazh-i-kak-pravilno-ee-napisat/</w:t>
        </w:r>
      </w:hyperlink>
      <w:r w:rsidRPr="00D13C4C">
        <w:t xml:space="preserve"> (дата обращения: 01.05.2020).</w:t>
      </w:r>
    </w:p>
    <w:p w14:paraId="33C76BF9" w14:textId="74929014" w:rsidR="007236AF" w:rsidRDefault="007236AF" w:rsidP="006625C3">
      <w:pPr>
        <w:pStyle w:val="a9"/>
        <w:numPr>
          <w:ilvl w:val="0"/>
          <w:numId w:val="47"/>
        </w:numPr>
      </w:pPr>
      <w:r>
        <w:t>Логачев М.С. Особенности разработки стратегии продаж в организации [ Электронный ресурс</w:t>
      </w:r>
      <w:r w:rsidRPr="007236AF">
        <w:t xml:space="preserve">] / </w:t>
      </w:r>
      <w:r>
        <w:t xml:space="preserve">М.С. Логачев // Электронный журнал «Меридиан». — 2020. — №8(42). — С. 105 – 107. — Режим доступа: </w:t>
      </w:r>
      <w:hyperlink r:id="rId44" w:history="1">
        <w:r>
          <w:rPr>
            <w:rStyle w:val="a8"/>
          </w:rPr>
          <w:t>https://elibrary.ru/item.asp?id=42469490%20</w:t>
        </w:r>
      </w:hyperlink>
      <w:r>
        <w:t xml:space="preserve"> (дата обращения: 18.04.2020).</w:t>
      </w:r>
    </w:p>
    <w:p w14:paraId="62BAA28E" w14:textId="0ED37CD2" w:rsidR="006625C3" w:rsidRDefault="006625C3" w:rsidP="006625C3">
      <w:pPr>
        <w:pStyle w:val="a9"/>
        <w:numPr>
          <w:ilvl w:val="0"/>
          <w:numId w:val="47"/>
        </w:numPr>
      </w:pPr>
      <w:r w:rsidRPr="006625C3">
        <w:t>Логвинов И.А. Современный подход к организации управления продажами / И.А. Логвинов // Интеграционные процессы в современной науке:  сборник научных трудов по материалам VI Международной научно-практической конференции. — 2020.  — С. 26-30.</w:t>
      </w:r>
    </w:p>
    <w:p w14:paraId="62682FAC" w14:textId="78B32792" w:rsidR="007236AF" w:rsidRDefault="007236AF" w:rsidP="006625C3">
      <w:pPr>
        <w:pStyle w:val="a9"/>
        <w:numPr>
          <w:ilvl w:val="0"/>
          <w:numId w:val="47"/>
        </w:numPr>
      </w:pPr>
      <w:r w:rsidRPr="007236AF">
        <w:t>Матюшкин В.С. Современные проблемы управления маркетингом и продажами // Проблемы, факторы и особенности развития инновационной экономики: материалы международной научно-практической конференции. АНО ВО "Институт бизнеса и дизайна".  — 2019. — С. 190-196.</w:t>
      </w:r>
    </w:p>
    <w:p w14:paraId="636F7195" w14:textId="77777777" w:rsidR="00DC466C" w:rsidRPr="00F90C8F" w:rsidRDefault="00DC466C" w:rsidP="00DC466C">
      <w:pPr>
        <w:numPr>
          <w:ilvl w:val="0"/>
          <w:numId w:val="47"/>
        </w:numPr>
        <w:tabs>
          <w:tab w:val="left" w:pos="1134"/>
        </w:tabs>
        <w:contextualSpacing/>
        <w:rPr>
          <w:rFonts w:eastAsia="Times New Roman" w:cs="Times New Roman"/>
          <w:bCs/>
          <w:szCs w:val="24"/>
        </w:rPr>
      </w:pPr>
      <w:r w:rsidRPr="00F90C8F">
        <w:rPr>
          <w:rFonts w:eastAsia="Times New Roman" w:cs="Times New Roman"/>
          <w:bCs/>
          <w:szCs w:val="24"/>
        </w:rPr>
        <w:t>Михненко Т.Н., Седых Ю.А., Ночевкина Ю.В., Панькова А.И. Стратегии повышения прибыльности и продаж предприятия // В сборнике: КАЧЕСТВО ПРОДУКЦИИ: КОНТРОЛЬ, УПРАВЛЕНИЕ, ПОВЫШЕНИЕ, ПЛАНИРОВАНИЕ сборник научных трудов 6-й Международной молодежнойнаучно-практической конференции. 2019. С. 224-226.</w:t>
      </w:r>
    </w:p>
    <w:p w14:paraId="0C020ECB" w14:textId="77777777" w:rsidR="00DC466C" w:rsidRDefault="00DC466C" w:rsidP="00DC466C">
      <w:pPr>
        <w:pStyle w:val="a9"/>
        <w:ind w:left="360" w:firstLine="0"/>
      </w:pPr>
    </w:p>
    <w:p w14:paraId="21ECD110" w14:textId="596C657F" w:rsidR="00152840" w:rsidRDefault="00152840" w:rsidP="00152840">
      <w:pPr>
        <w:pStyle w:val="a9"/>
        <w:numPr>
          <w:ilvl w:val="0"/>
          <w:numId w:val="47"/>
        </w:numPr>
      </w:pPr>
      <w:r>
        <w:t xml:space="preserve">Мысин А.А. Основы управления малым бизнесом в сфере парикмахерских услуг / А.А. Мысин. — М.: РИПОЛ классик. —  С. 20 – 68. </w:t>
      </w:r>
    </w:p>
    <w:p w14:paraId="17DEAF32" w14:textId="7133099E" w:rsidR="007236AF" w:rsidRDefault="007236AF" w:rsidP="007236AF">
      <w:pPr>
        <w:pStyle w:val="a9"/>
        <w:numPr>
          <w:ilvl w:val="0"/>
          <w:numId w:val="47"/>
        </w:numPr>
      </w:pPr>
      <w:r>
        <w:t xml:space="preserve">Нордин В.В., Хасан Е.О. Алгоритм разработки стратегии продаж фирмы. /В.В. Нордин, Е.О. Хасан // </w:t>
      </w:r>
      <w:r w:rsidRPr="007236AF">
        <w:t>Обособленное структурное подразделение "Балтийская государственная академия рыбопромыслового флота" федерального государственного бюджетного образовательного учреждения высшего профессионального образования "Калининградский государственный технический университет" (Калининград)</w:t>
      </w:r>
      <w:r>
        <w:t>. — 2017. — С. 1022 – 1030.</w:t>
      </w:r>
    </w:p>
    <w:p w14:paraId="4F80DD4C" w14:textId="3953241D" w:rsidR="00E11053" w:rsidRDefault="00E11053" w:rsidP="006625C3">
      <w:pPr>
        <w:pStyle w:val="a9"/>
        <w:numPr>
          <w:ilvl w:val="0"/>
          <w:numId w:val="47"/>
        </w:numPr>
        <w:ind w:left="357" w:hanging="357"/>
        <w:rPr>
          <w:rFonts w:cs="Times New Roman"/>
        </w:rPr>
      </w:pPr>
      <w:r w:rsidRPr="004B7139">
        <w:rPr>
          <w:rFonts w:cs="Times New Roman"/>
        </w:rPr>
        <w:t>Оспенникова А.Н. Инструменты увеличения розничных продаж / А.Н. Оспенникова  // Образование и наука без границ: социально-гуманитарные науки. — 2019. — № 11. — С. 107-110.</w:t>
      </w:r>
    </w:p>
    <w:p w14:paraId="459D31EB" w14:textId="7B3DE045" w:rsidR="000C57FD" w:rsidRDefault="000C57FD" w:rsidP="006625C3">
      <w:pPr>
        <w:pStyle w:val="a9"/>
        <w:numPr>
          <w:ilvl w:val="0"/>
          <w:numId w:val="47"/>
        </w:numPr>
        <w:ind w:left="357" w:hanging="357"/>
        <w:rPr>
          <w:rFonts w:cs="Times New Roman"/>
        </w:rPr>
      </w:pPr>
      <w:r w:rsidRPr="000C57FD">
        <w:rPr>
          <w:rFonts w:cs="Times New Roman"/>
        </w:rPr>
        <w:t>Парфенова Е.Н., Казлитина Е.В. Повышение эффективности цифровой воронки продаж как современного механизма построения результативной маркетинговой стратегии / Е.Н. Парфенова, Е.В. Казлитина // Российские регионы как центры развития в современном социокультурном пространстве сборник научных статей материалы 5-й Всероссийской научно-практической конференции. — 2019. — С. 250-253.</w:t>
      </w:r>
    </w:p>
    <w:p w14:paraId="0FD1A597" w14:textId="7071A290" w:rsidR="00D13C4C" w:rsidRPr="004B7139" w:rsidRDefault="00D13C4C" w:rsidP="006625C3">
      <w:pPr>
        <w:pStyle w:val="a9"/>
        <w:numPr>
          <w:ilvl w:val="0"/>
          <w:numId w:val="47"/>
        </w:numPr>
        <w:ind w:left="357" w:hanging="357"/>
        <w:rPr>
          <w:rFonts w:cs="Times New Roman"/>
        </w:rPr>
      </w:pPr>
      <w:r w:rsidRPr="00D13C4C">
        <w:rPr>
          <w:rFonts w:cs="Times New Roman"/>
        </w:rPr>
        <w:t>Памухин Ю.Г. О стратегии конкурсной продажи / Ю.Г. Памухин // Управление продажами. — 2020. — № 1. — С. 24-36.</w:t>
      </w:r>
    </w:p>
    <w:p w14:paraId="41B024D9" w14:textId="07645680" w:rsidR="00A57662" w:rsidRDefault="00A57662" w:rsidP="006625C3">
      <w:pPr>
        <w:pStyle w:val="a9"/>
        <w:numPr>
          <w:ilvl w:val="0"/>
          <w:numId w:val="47"/>
        </w:numPr>
      </w:pPr>
      <w:r w:rsidRPr="00A57662">
        <w:t>Понятие стратегии. Классификация стратегий. Выбор стратегии</w:t>
      </w:r>
      <w:r>
        <w:t xml:space="preserve"> </w:t>
      </w:r>
      <w:r w:rsidRPr="00A57662">
        <w:t>[</w:t>
      </w:r>
      <w:r>
        <w:t>Электронный ресурс</w:t>
      </w:r>
      <w:r w:rsidRPr="00A57662">
        <w:t xml:space="preserve">]. </w:t>
      </w:r>
      <w:r>
        <w:t xml:space="preserve">— Режим доступа: </w:t>
      </w:r>
      <w:hyperlink r:id="rId45" w:history="1">
        <w:r>
          <w:rPr>
            <w:rStyle w:val="a8"/>
          </w:rPr>
          <w:t>http://www.ereport.ru/articles/strplan/strategy.htm</w:t>
        </w:r>
      </w:hyperlink>
      <w:r>
        <w:t xml:space="preserve"> (дата обращения: 21.03.2020)</w:t>
      </w:r>
      <w:r w:rsidR="004B7139">
        <w:t>.</w:t>
      </w:r>
    </w:p>
    <w:p w14:paraId="2F5725AC" w14:textId="374869B6" w:rsidR="007174A8" w:rsidRPr="007174A8" w:rsidRDefault="007174A8" w:rsidP="007174A8">
      <w:pPr>
        <w:numPr>
          <w:ilvl w:val="0"/>
          <w:numId w:val="47"/>
        </w:numPr>
        <w:tabs>
          <w:tab w:val="left" w:pos="1134"/>
        </w:tabs>
        <w:contextualSpacing/>
        <w:rPr>
          <w:rFonts w:eastAsia="Times New Roman" w:cs="Times New Roman"/>
          <w:bCs/>
          <w:szCs w:val="24"/>
        </w:rPr>
      </w:pPr>
      <w:r w:rsidRPr="00F90C8F">
        <w:rPr>
          <w:rFonts w:eastAsia="Times New Roman" w:cs="Times New Roman"/>
          <w:bCs/>
          <w:szCs w:val="24"/>
        </w:rPr>
        <w:t>Святая Е.О., Тимофеева А.С. Формирование эффективной стратегии продаж в гостиничном бизнесе // В сборнике: Системное развитие индустрии туризма и сервиса: научный и методический подход Материалы международной научно-практической и научно-методической конференции. 2019. С. 167-173.</w:t>
      </w:r>
    </w:p>
    <w:p w14:paraId="5F57C401" w14:textId="650D2C58" w:rsidR="00E11053" w:rsidRDefault="00E11053" w:rsidP="006625C3">
      <w:pPr>
        <w:pStyle w:val="a9"/>
        <w:numPr>
          <w:ilvl w:val="0"/>
          <w:numId w:val="47"/>
        </w:numPr>
      </w:pPr>
      <w:r w:rsidRPr="00E11053">
        <w:t>Сиволап А.В. Формирование стратегии увеличения продаж предприятия (на примере обувных магазинов) / А.В. Сиволап // Устойчивое развитие социально-экономической системы Российской Федерации Сборник трудов XXI Всероссийской научно-практической конференции. Научное редактирование В.М. Ячменевой. —2019. —  С. 237-240.</w:t>
      </w:r>
    </w:p>
    <w:p w14:paraId="456B0A01" w14:textId="2F628215" w:rsidR="004B7139" w:rsidRDefault="004B7139" w:rsidP="006625C3">
      <w:pPr>
        <w:pStyle w:val="a9"/>
        <w:numPr>
          <w:ilvl w:val="0"/>
          <w:numId w:val="47"/>
        </w:numPr>
      </w:pPr>
      <w:r w:rsidRPr="004B7139">
        <w:t>Скобкин С.С. Маркетинг и продажи в гостиничном бизнесе/ С.С. Скобки. —  2-е изд., испр. и доп. — М.: Юрайт,2019. — 218 с.</w:t>
      </w:r>
    </w:p>
    <w:p w14:paraId="71253ABD" w14:textId="38CEAD09" w:rsidR="003815B5" w:rsidRDefault="003815B5" w:rsidP="006625C3">
      <w:pPr>
        <w:pStyle w:val="a9"/>
        <w:numPr>
          <w:ilvl w:val="0"/>
          <w:numId w:val="47"/>
        </w:numPr>
      </w:pPr>
      <w:r>
        <w:lastRenderedPageBreak/>
        <w:t xml:space="preserve">Стратегия продаж за 10 шагов. Алгоритм </w:t>
      </w:r>
      <w:r w:rsidRPr="003815B5">
        <w:t>[</w:t>
      </w:r>
      <w:r>
        <w:t>Электронный ресурс</w:t>
      </w:r>
      <w:r w:rsidRPr="003815B5">
        <w:t xml:space="preserve">] // </w:t>
      </w:r>
      <w:r>
        <w:rPr>
          <w:lang w:val="en-US"/>
        </w:rPr>
        <w:t>Active</w:t>
      </w:r>
      <w:r w:rsidRPr="003815B5">
        <w:t xml:space="preserve"> </w:t>
      </w:r>
      <w:r>
        <w:rPr>
          <w:lang w:val="en-US"/>
        </w:rPr>
        <w:t>Sales</w:t>
      </w:r>
      <w:r w:rsidRPr="003815B5">
        <w:t xml:space="preserve"> </w:t>
      </w:r>
      <w:r>
        <w:rPr>
          <w:lang w:val="en-US"/>
        </w:rPr>
        <w:t>Group</w:t>
      </w:r>
      <w:r>
        <w:t>.</w:t>
      </w:r>
      <w:r w:rsidRPr="003815B5">
        <w:t xml:space="preserve"> — </w:t>
      </w:r>
      <w:r>
        <w:t xml:space="preserve">Режим доступа: </w:t>
      </w:r>
      <w:hyperlink r:id="rId46" w:history="1">
        <w:r>
          <w:rPr>
            <w:rStyle w:val="a8"/>
          </w:rPr>
          <w:t>https://activesalesgroup.ru/strategiia-prodazh/</w:t>
        </w:r>
      </w:hyperlink>
      <w:r>
        <w:t xml:space="preserve"> (дата обращения: 18.05.2020).</w:t>
      </w:r>
    </w:p>
    <w:p w14:paraId="6BD1121A" w14:textId="47CA2205" w:rsidR="009E4DEB" w:rsidRDefault="009E4DEB" w:rsidP="009E4DEB">
      <w:pPr>
        <w:pStyle w:val="a9"/>
        <w:numPr>
          <w:ilvl w:val="0"/>
          <w:numId w:val="47"/>
        </w:numPr>
      </w:pPr>
      <w:r>
        <w:t xml:space="preserve">Суворова Н. </w:t>
      </w:r>
      <w:r w:rsidRPr="009E4DEB">
        <w:t xml:space="preserve">Бороды с плеч: как хайп вокруг барбершопов заставил их идти в массы и снижать цены </w:t>
      </w:r>
      <w:r w:rsidRPr="00C32DEF">
        <w:t>[</w:t>
      </w:r>
      <w:r>
        <w:t>Электронный ресурс</w:t>
      </w:r>
      <w:r w:rsidRPr="00C32DEF">
        <w:t>]</w:t>
      </w:r>
      <w:r>
        <w:t xml:space="preserve"> / Н. Суворова</w:t>
      </w:r>
      <w:r w:rsidRPr="00C32DEF">
        <w:t xml:space="preserve"> // </w:t>
      </w:r>
      <w:r w:rsidRPr="009E4DEB">
        <w:t>Inc</w:t>
      </w:r>
      <w:r>
        <w:t xml:space="preserve">. — Режим доступа: </w:t>
      </w:r>
      <w:hyperlink r:id="rId47" w:history="1">
        <w:r w:rsidRPr="009E4DEB">
          <w:t>https://incrussia.ru/understand/borody-s-plech-kak-hajp-vokrug-barbershopov-zastavil-ih-idti-v-massy-i-snizhat-tseny/</w:t>
        </w:r>
      </w:hyperlink>
      <w:r w:rsidRPr="009E4DEB">
        <w:t xml:space="preserve"> </w:t>
      </w:r>
      <w:r>
        <w:t xml:space="preserve"> (дата обращения 21.04.2020).</w:t>
      </w:r>
    </w:p>
    <w:p w14:paraId="3087EC2A" w14:textId="7F715AB8" w:rsidR="009E4DEB" w:rsidRDefault="009E4DEB" w:rsidP="009E4DEB">
      <w:pPr>
        <w:pStyle w:val="a9"/>
        <w:numPr>
          <w:ilvl w:val="0"/>
          <w:numId w:val="47"/>
        </w:numPr>
      </w:pPr>
      <w:r w:rsidRPr="009E4DEB">
        <w:t>Рынок парикмахерских услуг [</w:t>
      </w:r>
      <w:r>
        <w:t>Электронный ресурс</w:t>
      </w:r>
      <w:r w:rsidRPr="009E4DEB">
        <w:t xml:space="preserve">] // </w:t>
      </w:r>
      <w:r>
        <w:t xml:space="preserve">Рей Джет. — Режим доступа: </w:t>
      </w:r>
      <w:hyperlink r:id="rId48" w:anchor="i-3" w:history="1">
        <w:r>
          <w:rPr>
            <w:rStyle w:val="a8"/>
          </w:rPr>
          <w:t>https://raydget.ru/3618-rynok-parikmaherskih-uslug/#i-3</w:t>
        </w:r>
      </w:hyperlink>
      <w:r>
        <w:t xml:space="preserve"> (дата обращения: 18.05.2020).</w:t>
      </w:r>
    </w:p>
    <w:p w14:paraId="3AB23875" w14:textId="10825BB4" w:rsidR="00B70596" w:rsidRDefault="00B70596" w:rsidP="009E4DEB">
      <w:pPr>
        <w:pStyle w:val="a9"/>
        <w:numPr>
          <w:ilvl w:val="0"/>
          <w:numId w:val="47"/>
        </w:numPr>
      </w:pPr>
      <w:r>
        <w:t>Тазова В.Д., Стоянов И.А. Контент-маркетинг, как инструмент продвижения компании в интернете / В.Д. Тазова, И.А. Стоянов // Социально-экономические науки и гуманитарные исследования. — 2016. — №10. — С. 32 – 36.</w:t>
      </w:r>
    </w:p>
    <w:p w14:paraId="7A1E0248" w14:textId="0F82F4F5" w:rsidR="004B7139" w:rsidRDefault="004B7139" w:rsidP="006625C3">
      <w:pPr>
        <w:pStyle w:val="a9"/>
        <w:numPr>
          <w:ilvl w:val="0"/>
          <w:numId w:val="47"/>
        </w:numPr>
      </w:pPr>
      <w:r w:rsidRPr="004B7139">
        <w:t>Титова С.В., Чернышева В.С. Достоинства и недостатки управления продажами в ООО "АРТ СТАЙЛ"/ С.В. Титова, В.С. Чернышева  // Взаимодействие науки и общества: проблемы и перспективы: сборник статей по итогам Международной научно-практической конференции. — 2019. —  С. 177-181.</w:t>
      </w:r>
    </w:p>
    <w:p w14:paraId="4DB5655B" w14:textId="5F767C70" w:rsidR="006625C3" w:rsidRDefault="006625C3" w:rsidP="006625C3">
      <w:pPr>
        <w:pStyle w:val="a9"/>
        <w:numPr>
          <w:ilvl w:val="0"/>
          <w:numId w:val="47"/>
        </w:numPr>
      </w:pPr>
      <w:r w:rsidRPr="006625C3">
        <w:t>Хруцкий В.Е., Корнеева И.В. Маркетинг. Учебник и практикум / В.Е. Хруцкий, И.В. Корнеева. —   1-е изд. —  М.: Издательство Юрайт, 2019.  — 300 с.</w:t>
      </w:r>
    </w:p>
    <w:p w14:paraId="5F90BE2F" w14:textId="0DCD959E" w:rsidR="009E4DEB" w:rsidRPr="00A57662" w:rsidRDefault="009E4DEB" w:rsidP="006625C3">
      <w:pPr>
        <w:pStyle w:val="a9"/>
        <w:numPr>
          <w:ilvl w:val="0"/>
          <w:numId w:val="47"/>
        </w:numPr>
      </w:pPr>
      <w:r>
        <w:t xml:space="preserve">Черемохин М. </w:t>
      </w:r>
      <w:r w:rsidRPr="009E4DEB">
        <w:t>Стратегия продаж: ТОП-5 + пример написания</w:t>
      </w:r>
      <w:r>
        <w:t xml:space="preserve">  </w:t>
      </w:r>
      <w:r w:rsidRPr="009E4DEB">
        <w:t xml:space="preserve">[ </w:t>
      </w:r>
      <w:r>
        <w:t>Электронный ресурс</w:t>
      </w:r>
      <w:r w:rsidRPr="009E4DEB">
        <w:t xml:space="preserve">] </w:t>
      </w:r>
      <w:r>
        <w:t xml:space="preserve">/ М. Черемохин // </w:t>
      </w:r>
      <w:r>
        <w:rPr>
          <w:lang w:val="en-US"/>
        </w:rPr>
        <w:t>IN</w:t>
      </w:r>
      <w:r w:rsidRPr="009E4DEB">
        <w:t>-</w:t>
      </w:r>
      <w:r>
        <w:rPr>
          <w:lang w:val="en-US"/>
        </w:rPr>
        <w:t>Scale</w:t>
      </w:r>
      <w:r>
        <w:t xml:space="preserve">. </w:t>
      </w:r>
      <w:r w:rsidRPr="009E4DEB">
        <w:t xml:space="preserve">— </w:t>
      </w:r>
      <w:r>
        <w:t xml:space="preserve">Режим доступа: </w:t>
      </w:r>
      <w:hyperlink r:id="rId49" w:history="1">
        <w:r>
          <w:rPr>
            <w:rStyle w:val="a8"/>
          </w:rPr>
          <w:t>https://in-scale.ru/blog/strategiya-prodazh</w:t>
        </w:r>
      </w:hyperlink>
      <w:r>
        <w:t xml:space="preserve"> (дата обращения: 17.05.2020).</w:t>
      </w:r>
    </w:p>
    <w:p w14:paraId="6B2956FC" w14:textId="57DF6556" w:rsidR="006625C3" w:rsidRDefault="006625C3" w:rsidP="006625C3">
      <w:pPr>
        <w:pStyle w:val="a9"/>
        <w:numPr>
          <w:ilvl w:val="0"/>
          <w:numId w:val="47"/>
        </w:numPr>
      </w:pPr>
      <w:r w:rsidRPr="00E11053">
        <w:t>Черняховская Ю.В., Березка В.В. Российская стратегия продаж инвестиционно-строительных проектов на международном рынке / Ю.В. Черняховская, В.В. Березка // Недвижимость: экономика, управление. — 2019. —№ 2. — С. 53-60.</w:t>
      </w:r>
    </w:p>
    <w:p w14:paraId="303F78CC" w14:textId="54601D97" w:rsidR="000C57FD" w:rsidRDefault="000C57FD" w:rsidP="006625C3">
      <w:pPr>
        <w:pStyle w:val="a9"/>
        <w:numPr>
          <w:ilvl w:val="0"/>
          <w:numId w:val="47"/>
        </w:numPr>
      </w:pPr>
      <w:r w:rsidRPr="000C57FD">
        <w:t>Шеянов В.П. Пути увеличения объема продаж в организации / В.П. Шеянов //  Наука: следующее поколение: Материалы III международной студенческой научно-практической конференции.—  2020. — С. 128-131.</w:t>
      </w:r>
    </w:p>
    <w:p w14:paraId="065C0A24" w14:textId="4D22164F" w:rsidR="00C32DEF" w:rsidRDefault="00C32DEF" w:rsidP="006625C3">
      <w:pPr>
        <w:pStyle w:val="a9"/>
        <w:numPr>
          <w:ilvl w:val="0"/>
          <w:numId w:val="47"/>
        </w:numPr>
      </w:pPr>
      <w:r>
        <w:t xml:space="preserve">Шперлик К. </w:t>
      </w:r>
      <w:r w:rsidRPr="00C32DEF">
        <w:t>Барбершоп по франшизе: конкуренция, кадры, ценность и сроки окупаемости [</w:t>
      </w:r>
      <w:r>
        <w:t>Электронный ресурс</w:t>
      </w:r>
      <w:r w:rsidRPr="00C32DEF">
        <w:t xml:space="preserve">] </w:t>
      </w:r>
      <w:r>
        <w:t xml:space="preserve"> / К. Шперлик // Контур. — Режим доступа: </w:t>
      </w:r>
      <w:hyperlink r:id="rId50" w:history="1">
        <w:r>
          <w:rPr>
            <w:rStyle w:val="a8"/>
          </w:rPr>
          <w:t>https://kontur.ru/articles/5684</w:t>
        </w:r>
      </w:hyperlink>
      <w:r>
        <w:t xml:space="preserve"> (дата обращения: 12.05.2020).</w:t>
      </w:r>
    </w:p>
    <w:p w14:paraId="12379E04" w14:textId="09B3F535" w:rsidR="00E53DA8" w:rsidRDefault="006E46B5" w:rsidP="006625C3">
      <w:pPr>
        <w:tabs>
          <w:tab w:val="left" w:pos="9072"/>
          <w:tab w:val="left" w:pos="10065"/>
        </w:tabs>
        <w:rPr>
          <w:rFonts w:eastAsia="Times New Roman" w:cs="Times New Roman"/>
          <w:szCs w:val="24"/>
        </w:rPr>
        <w:sectPr w:rsidR="00E53DA8" w:rsidSect="00194A76">
          <w:pgSz w:w="11906" w:h="16838" w:code="9"/>
          <w:pgMar w:top="1134" w:right="851" w:bottom="1134" w:left="1701" w:header="708" w:footer="708" w:gutter="0"/>
          <w:cols w:space="708"/>
          <w:docGrid w:linePitch="360"/>
        </w:sectPr>
      </w:pPr>
      <w:r>
        <w:rPr>
          <w:rFonts w:eastAsia="Times New Roman" w:cs="Times New Roman"/>
          <w:szCs w:val="24"/>
        </w:rPr>
        <w:br w:type="page"/>
      </w:r>
    </w:p>
    <w:p w14:paraId="66B06F19" w14:textId="2A771DA9" w:rsidR="00DC466C" w:rsidRDefault="00DC466C" w:rsidP="00DC466C">
      <w:pPr>
        <w:pStyle w:val="1"/>
        <w:rPr>
          <w:rFonts w:eastAsia="Times New Roman"/>
        </w:rPr>
      </w:pPr>
      <w:bookmarkStart w:id="19" w:name="_Toc42033568"/>
      <w:r>
        <w:rPr>
          <w:rFonts w:eastAsia="Times New Roman"/>
        </w:rPr>
        <w:lastRenderedPageBreak/>
        <w:t>ПРИЛОЖЕНИЯ</w:t>
      </w:r>
      <w:bookmarkEnd w:id="19"/>
    </w:p>
    <w:p w14:paraId="35458536" w14:textId="289DBCE7" w:rsidR="00DC466C" w:rsidRPr="000045BD" w:rsidRDefault="000045BD" w:rsidP="000045BD">
      <w:pPr>
        <w:tabs>
          <w:tab w:val="left" w:pos="9072"/>
          <w:tab w:val="left" w:pos="10065"/>
        </w:tabs>
        <w:ind w:firstLine="0"/>
        <w:jc w:val="right"/>
        <w:rPr>
          <w:rFonts w:eastAsia="Times New Roman" w:cs="Times New Roman"/>
          <w:b/>
          <w:sz w:val="22"/>
          <w:szCs w:val="24"/>
        </w:rPr>
      </w:pPr>
      <w:r w:rsidRPr="000045BD">
        <w:rPr>
          <w:rFonts w:eastAsia="Times New Roman" w:cs="Times New Roman"/>
          <w:b/>
          <w:sz w:val="22"/>
          <w:szCs w:val="24"/>
        </w:rPr>
        <w:t>Приложение 1. Бенчмаркинг ближайших конкурентов.</w:t>
      </w:r>
      <w:r w:rsidR="00DC466C" w:rsidRPr="000045BD">
        <w:rPr>
          <w:rFonts w:eastAsia="Times New Roman" w:cs="Times New Roman"/>
          <w:b/>
          <w:sz w:val="22"/>
          <w:szCs w:val="24"/>
        </w:rPr>
        <w:fldChar w:fldCharType="begin"/>
      </w:r>
      <w:r w:rsidR="00DC466C" w:rsidRPr="000045BD">
        <w:rPr>
          <w:rFonts w:eastAsia="Times New Roman" w:cs="Times New Roman"/>
          <w:b/>
          <w:sz w:val="22"/>
          <w:szCs w:val="24"/>
        </w:rPr>
        <w:instrText xml:space="preserve"> LINK Excel.Sheet.12 "C:\\Users\\dsaru_000\\Desktop\\kal kalich.xlsx" "Лист2!R2C1:R22C6" \a \f 4 \h  \* MERGEFORMAT </w:instrText>
      </w:r>
      <w:r w:rsidR="00DC466C" w:rsidRPr="000045BD">
        <w:rPr>
          <w:rFonts w:eastAsia="Times New Roman" w:cs="Times New Roman"/>
          <w:b/>
          <w:sz w:val="22"/>
          <w:szCs w:val="24"/>
        </w:rPr>
        <w:fldChar w:fldCharType="separate"/>
      </w:r>
    </w:p>
    <w:tbl>
      <w:tblPr>
        <w:tblW w:w="14796" w:type="dxa"/>
        <w:tblLook w:val="04A0" w:firstRow="1" w:lastRow="0" w:firstColumn="1" w:lastColumn="0" w:noHBand="0" w:noVBand="1"/>
      </w:tblPr>
      <w:tblGrid>
        <w:gridCol w:w="1872"/>
        <w:gridCol w:w="2809"/>
        <w:gridCol w:w="2096"/>
        <w:gridCol w:w="2630"/>
        <w:gridCol w:w="1724"/>
        <w:gridCol w:w="3695"/>
      </w:tblGrid>
      <w:tr w:rsidR="00DC466C" w:rsidRPr="000045BD" w14:paraId="2F499F1E" w14:textId="77777777" w:rsidTr="00DC466C">
        <w:trPr>
          <w:trHeight w:val="300"/>
        </w:trPr>
        <w:tc>
          <w:tcPr>
            <w:tcW w:w="1857" w:type="dxa"/>
            <w:tcBorders>
              <w:top w:val="single" w:sz="4" w:space="0" w:color="auto"/>
              <w:left w:val="single" w:sz="4" w:space="0" w:color="auto"/>
              <w:bottom w:val="single" w:sz="4" w:space="0" w:color="auto"/>
              <w:right w:val="single" w:sz="4" w:space="0" w:color="auto"/>
            </w:tcBorders>
            <w:shd w:val="clear" w:color="000000" w:fill="BDD7EE"/>
            <w:noWrap/>
            <w:hideMark/>
          </w:tcPr>
          <w:p w14:paraId="47143771" w14:textId="77777777" w:rsidR="00DC466C" w:rsidRPr="00DC466C" w:rsidRDefault="00DC466C" w:rsidP="00DC466C">
            <w:pPr>
              <w:tabs>
                <w:tab w:val="left" w:pos="9072"/>
                <w:tab w:val="left" w:pos="10065"/>
              </w:tabs>
              <w:ind w:firstLine="0"/>
              <w:rPr>
                <w:rFonts w:eastAsia="Times New Roman" w:cs="Times New Roman"/>
                <w:b/>
                <w:bCs/>
                <w:sz w:val="22"/>
                <w:szCs w:val="24"/>
              </w:rPr>
            </w:pPr>
            <w:r w:rsidRPr="00DC466C">
              <w:rPr>
                <w:rFonts w:eastAsia="Times New Roman" w:cs="Times New Roman"/>
                <w:b/>
                <w:bCs/>
                <w:sz w:val="22"/>
                <w:szCs w:val="24"/>
                <w:lang w:val="en-US"/>
              </w:rPr>
              <w:t> </w:t>
            </w:r>
          </w:p>
        </w:tc>
        <w:tc>
          <w:tcPr>
            <w:tcW w:w="2809" w:type="dxa"/>
            <w:tcBorders>
              <w:top w:val="single" w:sz="4" w:space="0" w:color="auto"/>
              <w:left w:val="nil"/>
              <w:bottom w:val="single" w:sz="4" w:space="0" w:color="auto"/>
              <w:right w:val="single" w:sz="4" w:space="0" w:color="auto"/>
            </w:tcBorders>
            <w:shd w:val="clear" w:color="auto" w:fill="9CC2E5" w:themeFill="accent1" w:themeFillTint="99"/>
            <w:noWrap/>
            <w:hideMark/>
          </w:tcPr>
          <w:p w14:paraId="6D9FC72F" w14:textId="77777777" w:rsidR="00DC466C" w:rsidRPr="000045BD" w:rsidRDefault="00DC466C" w:rsidP="00DC466C">
            <w:pPr>
              <w:tabs>
                <w:tab w:val="left" w:pos="9072"/>
                <w:tab w:val="left" w:pos="10065"/>
              </w:tabs>
              <w:ind w:firstLine="0"/>
              <w:rPr>
                <w:rFonts w:eastAsia="Times New Roman" w:cs="Times New Roman"/>
                <w:b/>
                <w:bCs/>
                <w:sz w:val="22"/>
                <w:szCs w:val="24"/>
              </w:rPr>
            </w:pPr>
            <w:r w:rsidRPr="00DC466C">
              <w:rPr>
                <w:rFonts w:eastAsia="Times New Roman" w:cs="Times New Roman"/>
                <w:b/>
                <w:bCs/>
                <w:sz w:val="22"/>
                <w:szCs w:val="24"/>
                <w:lang w:val="en-US"/>
              </w:rPr>
              <w:t>Jack</w:t>
            </w:r>
            <w:r w:rsidRPr="000045BD">
              <w:rPr>
                <w:rFonts w:eastAsia="Times New Roman" w:cs="Times New Roman"/>
                <w:b/>
                <w:bCs/>
                <w:sz w:val="22"/>
                <w:szCs w:val="24"/>
              </w:rPr>
              <w:t xml:space="preserve"> </w:t>
            </w:r>
            <w:r w:rsidRPr="00DC466C">
              <w:rPr>
                <w:rFonts w:eastAsia="Times New Roman" w:cs="Times New Roman"/>
                <w:b/>
                <w:bCs/>
                <w:sz w:val="22"/>
                <w:szCs w:val="24"/>
                <w:lang w:val="en-US"/>
              </w:rPr>
              <w:t>Barbershop</w:t>
            </w:r>
          </w:p>
        </w:tc>
        <w:tc>
          <w:tcPr>
            <w:tcW w:w="2096" w:type="dxa"/>
            <w:tcBorders>
              <w:top w:val="single" w:sz="4" w:space="0" w:color="auto"/>
              <w:left w:val="nil"/>
              <w:bottom w:val="single" w:sz="4" w:space="0" w:color="auto"/>
              <w:right w:val="single" w:sz="4" w:space="0" w:color="auto"/>
            </w:tcBorders>
            <w:shd w:val="clear" w:color="auto" w:fill="9CC2E5" w:themeFill="accent1" w:themeFillTint="99"/>
            <w:noWrap/>
            <w:hideMark/>
          </w:tcPr>
          <w:p w14:paraId="25A94DD0" w14:textId="77777777" w:rsidR="00DC466C" w:rsidRPr="000045BD" w:rsidRDefault="00DC466C" w:rsidP="00DC466C">
            <w:pPr>
              <w:tabs>
                <w:tab w:val="left" w:pos="9072"/>
                <w:tab w:val="left" w:pos="10065"/>
              </w:tabs>
              <w:ind w:firstLine="0"/>
              <w:rPr>
                <w:rFonts w:eastAsia="Times New Roman" w:cs="Times New Roman"/>
                <w:b/>
                <w:bCs/>
                <w:sz w:val="22"/>
                <w:szCs w:val="24"/>
              </w:rPr>
            </w:pPr>
            <w:r w:rsidRPr="00DC466C">
              <w:rPr>
                <w:rFonts w:eastAsia="Times New Roman" w:cs="Times New Roman"/>
                <w:b/>
                <w:bCs/>
                <w:sz w:val="22"/>
                <w:szCs w:val="24"/>
                <w:lang w:val="en-US"/>
              </w:rPr>
              <w:t>Chop</w:t>
            </w:r>
            <w:r w:rsidRPr="000045BD">
              <w:rPr>
                <w:rFonts w:eastAsia="Times New Roman" w:cs="Times New Roman"/>
                <w:b/>
                <w:bCs/>
                <w:sz w:val="22"/>
                <w:szCs w:val="24"/>
              </w:rPr>
              <w:t>-</w:t>
            </w:r>
            <w:r w:rsidRPr="00DC466C">
              <w:rPr>
                <w:rFonts w:eastAsia="Times New Roman" w:cs="Times New Roman"/>
                <w:b/>
                <w:bCs/>
                <w:sz w:val="22"/>
                <w:szCs w:val="24"/>
                <w:lang w:val="en-US"/>
              </w:rPr>
              <w:t>Chop</w:t>
            </w:r>
          </w:p>
        </w:tc>
        <w:tc>
          <w:tcPr>
            <w:tcW w:w="2630" w:type="dxa"/>
            <w:tcBorders>
              <w:top w:val="single" w:sz="4" w:space="0" w:color="auto"/>
              <w:left w:val="nil"/>
              <w:bottom w:val="single" w:sz="4" w:space="0" w:color="auto"/>
              <w:right w:val="single" w:sz="4" w:space="0" w:color="auto"/>
            </w:tcBorders>
            <w:shd w:val="clear" w:color="auto" w:fill="9CC2E5" w:themeFill="accent1" w:themeFillTint="99"/>
            <w:noWrap/>
            <w:hideMark/>
          </w:tcPr>
          <w:p w14:paraId="6B1AE23A" w14:textId="77777777" w:rsidR="00DC466C" w:rsidRPr="000045BD" w:rsidRDefault="00DC466C" w:rsidP="00DC466C">
            <w:pPr>
              <w:tabs>
                <w:tab w:val="left" w:pos="9072"/>
                <w:tab w:val="left" w:pos="10065"/>
              </w:tabs>
              <w:ind w:firstLine="0"/>
              <w:rPr>
                <w:rFonts w:eastAsia="Times New Roman" w:cs="Times New Roman"/>
                <w:b/>
                <w:bCs/>
                <w:sz w:val="22"/>
                <w:szCs w:val="24"/>
              </w:rPr>
            </w:pPr>
            <w:r w:rsidRPr="00DC466C">
              <w:rPr>
                <w:rFonts w:eastAsia="Times New Roman" w:cs="Times New Roman"/>
                <w:b/>
                <w:bCs/>
                <w:sz w:val="22"/>
                <w:szCs w:val="24"/>
                <w:lang w:val="en-US"/>
              </w:rPr>
              <w:t>Hard</w:t>
            </w:r>
            <w:r w:rsidRPr="000045BD">
              <w:rPr>
                <w:rFonts w:eastAsia="Times New Roman" w:cs="Times New Roman"/>
                <w:b/>
                <w:bCs/>
                <w:sz w:val="22"/>
                <w:szCs w:val="24"/>
              </w:rPr>
              <w:t xml:space="preserve"> </w:t>
            </w:r>
            <w:r w:rsidRPr="00DC466C">
              <w:rPr>
                <w:rFonts w:eastAsia="Times New Roman" w:cs="Times New Roman"/>
                <w:b/>
                <w:bCs/>
                <w:sz w:val="22"/>
                <w:szCs w:val="24"/>
                <w:lang w:val="en-US"/>
              </w:rPr>
              <w:t>Coin</w:t>
            </w:r>
          </w:p>
        </w:tc>
        <w:tc>
          <w:tcPr>
            <w:tcW w:w="1709" w:type="dxa"/>
            <w:tcBorders>
              <w:top w:val="single" w:sz="4" w:space="0" w:color="auto"/>
              <w:left w:val="nil"/>
              <w:bottom w:val="single" w:sz="4" w:space="0" w:color="auto"/>
              <w:right w:val="single" w:sz="4" w:space="0" w:color="auto"/>
            </w:tcBorders>
            <w:shd w:val="clear" w:color="auto" w:fill="9CC2E5" w:themeFill="accent1" w:themeFillTint="99"/>
            <w:noWrap/>
            <w:hideMark/>
          </w:tcPr>
          <w:p w14:paraId="0165B7B8" w14:textId="77777777" w:rsidR="00DC466C" w:rsidRPr="000045BD" w:rsidRDefault="00DC466C" w:rsidP="00DC466C">
            <w:pPr>
              <w:tabs>
                <w:tab w:val="left" w:pos="9072"/>
                <w:tab w:val="left" w:pos="10065"/>
              </w:tabs>
              <w:ind w:firstLine="0"/>
              <w:rPr>
                <w:rFonts w:eastAsia="Times New Roman" w:cs="Times New Roman"/>
                <w:b/>
                <w:bCs/>
                <w:sz w:val="22"/>
                <w:szCs w:val="24"/>
              </w:rPr>
            </w:pPr>
            <w:r w:rsidRPr="00DC466C">
              <w:rPr>
                <w:rFonts w:eastAsia="Times New Roman" w:cs="Times New Roman"/>
                <w:b/>
                <w:bCs/>
                <w:sz w:val="22"/>
                <w:szCs w:val="24"/>
                <w:lang w:val="en-US"/>
              </w:rPr>
              <w:t>Oldboy</w:t>
            </w:r>
          </w:p>
        </w:tc>
        <w:tc>
          <w:tcPr>
            <w:tcW w:w="3695" w:type="dxa"/>
            <w:tcBorders>
              <w:top w:val="single" w:sz="4" w:space="0" w:color="auto"/>
              <w:left w:val="nil"/>
              <w:bottom w:val="single" w:sz="4" w:space="0" w:color="auto"/>
              <w:right w:val="single" w:sz="4" w:space="0" w:color="auto"/>
            </w:tcBorders>
            <w:shd w:val="clear" w:color="auto" w:fill="9CC2E5" w:themeFill="accent1" w:themeFillTint="99"/>
            <w:noWrap/>
            <w:hideMark/>
          </w:tcPr>
          <w:p w14:paraId="3645D002" w14:textId="77777777" w:rsidR="00DC466C" w:rsidRPr="000045BD" w:rsidRDefault="00DC466C" w:rsidP="00DC466C">
            <w:pPr>
              <w:tabs>
                <w:tab w:val="left" w:pos="9072"/>
                <w:tab w:val="left" w:pos="10065"/>
              </w:tabs>
              <w:ind w:firstLine="0"/>
              <w:rPr>
                <w:rFonts w:eastAsia="Times New Roman" w:cs="Times New Roman"/>
                <w:b/>
                <w:bCs/>
                <w:sz w:val="22"/>
                <w:szCs w:val="24"/>
              </w:rPr>
            </w:pPr>
            <w:r w:rsidRPr="00DC466C">
              <w:rPr>
                <w:rFonts w:eastAsia="Times New Roman" w:cs="Times New Roman"/>
                <w:b/>
                <w:bCs/>
                <w:sz w:val="22"/>
                <w:szCs w:val="24"/>
                <w:lang w:val="en-US"/>
              </w:rPr>
              <w:t>Topgun</w:t>
            </w:r>
          </w:p>
        </w:tc>
      </w:tr>
      <w:tr w:rsidR="00DC466C" w:rsidRPr="000045BD" w14:paraId="33589AC3" w14:textId="77777777" w:rsidTr="00DC466C">
        <w:trPr>
          <w:trHeight w:val="300"/>
        </w:trPr>
        <w:tc>
          <w:tcPr>
            <w:tcW w:w="1857" w:type="dxa"/>
            <w:tcBorders>
              <w:top w:val="nil"/>
              <w:left w:val="single" w:sz="4" w:space="0" w:color="auto"/>
              <w:bottom w:val="single" w:sz="4" w:space="0" w:color="auto"/>
              <w:right w:val="single" w:sz="4" w:space="0" w:color="auto"/>
            </w:tcBorders>
            <w:shd w:val="clear" w:color="000000" w:fill="BDD7EE"/>
            <w:noWrap/>
            <w:hideMark/>
          </w:tcPr>
          <w:p w14:paraId="3669FE4B" w14:textId="77777777" w:rsidR="00DC466C" w:rsidRPr="000045BD" w:rsidRDefault="00DC466C" w:rsidP="00DC466C">
            <w:pPr>
              <w:tabs>
                <w:tab w:val="left" w:pos="9072"/>
                <w:tab w:val="left" w:pos="10065"/>
              </w:tabs>
              <w:ind w:firstLine="0"/>
              <w:rPr>
                <w:rFonts w:eastAsia="Times New Roman" w:cs="Times New Roman"/>
                <w:b/>
                <w:bCs/>
                <w:sz w:val="22"/>
                <w:szCs w:val="24"/>
              </w:rPr>
            </w:pPr>
            <w:r w:rsidRPr="000045BD">
              <w:rPr>
                <w:rFonts w:eastAsia="Times New Roman" w:cs="Times New Roman"/>
                <w:b/>
                <w:bCs/>
                <w:sz w:val="22"/>
                <w:szCs w:val="24"/>
              </w:rPr>
              <w:t>Цена стрижки (в рублях)</w:t>
            </w:r>
          </w:p>
        </w:tc>
        <w:tc>
          <w:tcPr>
            <w:tcW w:w="2809" w:type="dxa"/>
            <w:tcBorders>
              <w:top w:val="nil"/>
              <w:left w:val="nil"/>
              <w:bottom w:val="single" w:sz="4" w:space="0" w:color="auto"/>
              <w:right w:val="single" w:sz="4" w:space="0" w:color="auto"/>
            </w:tcBorders>
            <w:shd w:val="clear" w:color="000000" w:fill="92D050"/>
            <w:noWrap/>
            <w:hideMark/>
          </w:tcPr>
          <w:p w14:paraId="1B4D4629" w14:textId="77777777" w:rsidR="00DC466C" w:rsidRPr="000045BD" w:rsidRDefault="00DC466C" w:rsidP="00DC466C">
            <w:pPr>
              <w:tabs>
                <w:tab w:val="left" w:pos="9072"/>
                <w:tab w:val="left" w:pos="10065"/>
              </w:tabs>
              <w:ind w:firstLine="0"/>
              <w:rPr>
                <w:rFonts w:eastAsia="Times New Roman" w:cs="Times New Roman"/>
                <w:sz w:val="22"/>
                <w:szCs w:val="24"/>
              </w:rPr>
            </w:pPr>
            <w:r w:rsidRPr="000045BD">
              <w:rPr>
                <w:rFonts w:eastAsia="Times New Roman" w:cs="Times New Roman"/>
                <w:sz w:val="22"/>
                <w:szCs w:val="24"/>
              </w:rPr>
              <w:t>900</w:t>
            </w:r>
          </w:p>
        </w:tc>
        <w:tc>
          <w:tcPr>
            <w:tcW w:w="2096" w:type="dxa"/>
            <w:tcBorders>
              <w:top w:val="nil"/>
              <w:left w:val="nil"/>
              <w:bottom w:val="single" w:sz="4" w:space="0" w:color="auto"/>
              <w:right w:val="single" w:sz="4" w:space="0" w:color="auto"/>
            </w:tcBorders>
            <w:shd w:val="clear" w:color="auto" w:fill="auto"/>
            <w:noWrap/>
            <w:hideMark/>
          </w:tcPr>
          <w:p w14:paraId="7E894E3C" w14:textId="77777777" w:rsidR="00DC466C" w:rsidRPr="000045BD" w:rsidRDefault="00DC466C" w:rsidP="00DC466C">
            <w:pPr>
              <w:tabs>
                <w:tab w:val="left" w:pos="9072"/>
                <w:tab w:val="left" w:pos="10065"/>
              </w:tabs>
              <w:ind w:firstLine="0"/>
              <w:rPr>
                <w:rFonts w:eastAsia="Times New Roman" w:cs="Times New Roman"/>
                <w:sz w:val="22"/>
                <w:szCs w:val="24"/>
              </w:rPr>
            </w:pPr>
            <w:r w:rsidRPr="000045BD">
              <w:rPr>
                <w:rFonts w:eastAsia="Times New Roman" w:cs="Times New Roman"/>
                <w:sz w:val="22"/>
                <w:szCs w:val="24"/>
              </w:rPr>
              <w:t>1600</w:t>
            </w:r>
          </w:p>
        </w:tc>
        <w:tc>
          <w:tcPr>
            <w:tcW w:w="2630" w:type="dxa"/>
            <w:tcBorders>
              <w:top w:val="nil"/>
              <w:left w:val="nil"/>
              <w:bottom w:val="single" w:sz="4" w:space="0" w:color="auto"/>
              <w:right w:val="single" w:sz="4" w:space="0" w:color="auto"/>
            </w:tcBorders>
            <w:shd w:val="clear" w:color="auto" w:fill="auto"/>
            <w:noWrap/>
            <w:hideMark/>
          </w:tcPr>
          <w:p w14:paraId="748B4E9A" w14:textId="77777777" w:rsidR="00DC466C" w:rsidRPr="000045BD" w:rsidRDefault="00DC466C" w:rsidP="00DC466C">
            <w:pPr>
              <w:tabs>
                <w:tab w:val="left" w:pos="9072"/>
                <w:tab w:val="left" w:pos="10065"/>
              </w:tabs>
              <w:ind w:firstLine="0"/>
              <w:rPr>
                <w:rFonts w:eastAsia="Times New Roman" w:cs="Times New Roman"/>
                <w:sz w:val="22"/>
                <w:szCs w:val="24"/>
              </w:rPr>
            </w:pPr>
            <w:r w:rsidRPr="000045BD">
              <w:rPr>
                <w:rFonts w:eastAsia="Times New Roman" w:cs="Times New Roman"/>
                <w:sz w:val="22"/>
                <w:szCs w:val="24"/>
              </w:rPr>
              <w:t>500-900</w:t>
            </w:r>
          </w:p>
        </w:tc>
        <w:tc>
          <w:tcPr>
            <w:tcW w:w="1709" w:type="dxa"/>
            <w:tcBorders>
              <w:top w:val="nil"/>
              <w:left w:val="nil"/>
              <w:bottom w:val="single" w:sz="4" w:space="0" w:color="auto"/>
              <w:right w:val="single" w:sz="4" w:space="0" w:color="auto"/>
            </w:tcBorders>
            <w:shd w:val="clear" w:color="auto" w:fill="auto"/>
            <w:noWrap/>
            <w:hideMark/>
          </w:tcPr>
          <w:p w14:paraId="1F535F10" w14:textId="77777777" w:rsidR="00DC466C" w:rsidRPr="000045BD" w:rsidRDefault="00DC466C" w:rsidP="00DC466C">
            <w:pPr>
              <w:tabs>
                <w:tab w:val="left" w:pos="9072"/>
                <w:tab w:val="left" w:pos="10065"/>
              </w:tabs>
              <w:ind w:firstLine="0"/>
              <w:rPr>
                <w:rFonts w:eastAsia="Times New Roman" w:cs="Times New Roman"/>
                <w:sz w:val="22"/>
                <w:szCs w:val="24"/>
              </w:rPr>
            </w:pPr>
            <w:r w:rsidRPr="000045BD">
              <w:rPr>
                <w:rFonts w:eastAsia="Times New Roman" w:cs="Times New Roman"/>
                <w:sz w:val="22"/>
                <w:szCs w:val="24"/>
              </w:rPr>
              <w:t>1500</w:t>
            </w:r>
          </w:p>
        </w:tc>
        <w:tc>
          <w:tcPr>
            <w:tcW w:w="3695" w:type="dxa"/>
            <w:tcBorders>
              <w:top w:val="nil"/>
              <w:left w:val="nil"/>
              <w:bottom w:val="single" w:sz="4" w:space="0" w:color="auto"/>
              <w:right w:val="single" w:sz="4" w:space="0" w:color="auto"/>
            </w:tcBorders>
            <w:shd w:val="clear" w:color="auto" w:fill="auto"/>
            <w:noWrap/>
            <w:hideMark/>
          </w:tcPr>
          <w:p w14:paraId="5C7298B1" w14:textId="77777777" w:rsidR="00DC466C" w:rsidRPr="000045BD" w:rsidRDefault="00DC466C" w:rsidP="00DC466C">
            <w:pPr>
              <w:tabs>
                <w:tab w:val="left" w:pos="9072"/>
                <w:tab w:val="left" w:pos="10065"/>
              </w:tabs>
              <w:ind w:firstLine="0"/>
              <w:rPr>
                <w:rFonts w:eastAsia="Times New Roman" w:cs="Times New Roman"/>
                <w:sz w:val="22"/>
                <w:szCs w:val="24"/>
              </w:rPr>
            </w:pPr>
            <w:r w:rsidRPr="000045BD">
              <w:rPr>
                <w:rFonts w:eastAsia="Times New Roman" w:cs="Times New Roman"/>
                <w:sz w:val="22"/>
                <w:szCs w:val="24"/>
              </w:rPr>
              <w:t>1100-2000</w:t>
            </w:r>
          </w:p>
        </w:tc>
      </w:tr>
      <w:tr w:rsidR="00DC466C" w:rsidRPr="00DC466C" w14:paraId="004C68AC" w14:textId="77777777" w:rsidTr="00DC466C">
        <w:trPr>
          <w:trHeight w:val="300"/>
        </w:trPr>
        <w:tc>
          <w:tcPr>
            <w:tcW w:w="1857" w:type="dxa"/>
            <w:tcBorders>
              <w:top w:val="nil"/>
              <w:left w:val="single" w:sz="4" w:space="0" w:color="auto"/>
              <w:bottom w:val="single" w:sz="4" w:space="0" w:color="auto"/>
              <w:right w:val="single" w:sz="4" w:space="0" w:color="auto"/>
            </w:tcBorders>
            <w:shd w:val="clear" w:color="000000" w:fill="BDD7EE"/>
            <w:noWrap/>
            <w:hideMark/>
          </w:tcPr>
          <w:p w14:paraId="69360A39" w14:textId="77777777" w:rsidR="00DC466C" w:rsidRPr="00DC466C" w:rsidRDefault="00DC466C" w:rsidP="00DC466C">
            <w:pPr>
              <w:tabs>
                <w:tab w:val="left" w:pos="9072"/>
                <w:tab w:val="left" w:pos="10065"/>
              </w:tabs>
              <w:ind w:firstLine="0"/>
              <w:rPr>
                <w:rFonts w:eastAsia="Times New Roman" w:cs="Times New Roman"/>
                <w:b/>
                <w:bCs/>
                <w:sz w:val="22"/>
                <w:szCs w:val="24"/>
                <w:lang w:val="en-US"/>
              </w:rPr>
            </w:pPr>
            <w:r w:rsidRPr="000045BD">
              <w:rPr>
                <w:rFonts w:eastAsia="Times New Roman" w:cs="Times New Roman"/>
                <w:b/>
                <w:bCs/>
                <w:sz w:val="22"/>
                <w:szCs w:val="24"/>
              </w:rPr>
              <w:t>Ассо</w:t>
            </w:r>
            <w:r w:rsidRPr="00DC466C">
              <w:rPr>
                <w:rFonts w:eastAsia="Times New Roman" w:cs="Times New Roman"/>
                <w:b/>
                <w:bCs/>
                <w:sz w:val="22"/>
                <w:szCs w:val="24"/>
                <w:lang w:val="en-US"/>
              </w:rPr>
              <w:t>ртимент услуг (количество)</w:t>
            </w:r>
          </w:p>
        </w:tc>
        <w:tc>
          <w:tcPr>
            <w:tcW w:w="2809" w:type="dxa"/>
            <w:tcBorders>
              <w:top w:val="nil"/>
              <w:left w:val="nil"/>
              <w:bottom w:val="single" w:sz="4" w:space="0" w:color="auto"/>
              <w:right w:val="single" w:sz="4" w:space="0" w:color="auto"/>
            </w:tcBorders>
            <w:shd w:val="clear" w:color="000000" w:fill="FC6060"/>
            <w:noWrap/>
            <w:hideMark/>
          </w:tcPr>
          <w:p w14:paraId="59330F50"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4</w:t>
            </w:r>
          </w:p>
        </w:tc>
        <w:tc>
          <w:tcPr>
            <w:tcW w:w="2096" w:type="dxa"/>
            <w:tcBorders>
              <w:top w:val="nil"/>
              <w:left w:val="nil"/>
              <w:bottom w:val="single" w:sz="4" w:space="0" w:color="auto"/>
              <w:right w:val="single" w:sz="4" w:space="0" w:color="auto"/>
            </w:tcBorders>
            <w:shd w:val="clear" w:color="auto" w:fill="auto"/>
            <w:noWrap/>
            <w:hideMark/>
          </w:tcPr>
          <w:p w14:paraId="16DF4B67"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6</w:t>
            </w:r>
          </w:p>
        </w:tc>
        <w:tc>
          <w:tcPr>
            <w:tcW w:w="2630" w:type="dxa"/>
            <w:tcBorders>
              <w:top w:val="nil"/>
              <w:left w:val="nil"/>
              <w:bottom w:val="single" w:sz="4" w:space="0" w:color="auto"/>
              <w:right w:val="single" w:sz="4" w:space="0" w:color="auto"/>
            </w:tcBorders>
            <w:shd w:val="clear" w:color="auto" w:fill="auto"/>
            <w:noWrap/>
            <w:hideMark/>
          </w:tcPr>
          <w:p w14:paraId="0F5C7202"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3</w:t>
            </w:r>
          </w:p>
        </w:tc>
        <w:tc>
          <w:tcPr>
            <w:tcW w:w="1709" w:type="dxa"/>
            <w:tcBorders>
              <w:top w:val="nil"/>
              <w:left w:val="nil"/>
              <w:bottom w:val="single" w:sz="4" w:space="0" w:color="auto"/>
              <w:right w:val="single" w:sz="4" w:space="0" w:color="auto"/>
            </w:tcBorders>
            <w:shd w:val="clear" w:color="auto" w:fill="auto"/>
            <w:noWrap/>
            <w:hideMark/>
          </w:tcPr>
          <w:p w14:paraId="688E640E"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Более 30</w:t>
            </w:r>
          </w:p>
        </w:tc>
        <w:tc>
          <w:tcPr>
            <w:tcW w:w="3695" w:type="dxa"/>
            <w:tcBorders>
              <w:top w:val="nil"/>
              <w:left w:val="nil"/>
              <w:bottom w:val="single" w:sz="4" w:space="0" w:color="auto"/>
              <w:right w:val="single" w:sz="4" w:space="0" w:color="auto"/>
            </w:tcBorders>
            <w:shd w:val="clear" w:color="auto" w:fill="auto"/>
            <w:noWrap/>
            <w:hideMark/>
          </w:tcPr>
          <w:p w14:paraId="39A1692B"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13</w:t>
            </w:r>
          </w:p>
        </w:tc>
      </w:tr>
      <w:tr w:rsidR="00DC466C" w:rsidRPr="00DC466C" w14:paraId="7157F623" w14:textId="77777777" w:rsidTr="00DC466C">
        <w:trPr>
          <w:trHeight w:val="300"/>
        </w:trPr>
        <w:tc>
          <w:tcPr>
            <w:tcW w:w="1857" w:type="dxa"/>
            <w:tcBorders>
              <w:top w:val="nil"/>
              <w:left w:val="single" w:sz="4" w:space="0" w:color="auto"/>
              <w:bottom w:val="single" w:sz="4" w:space="0" w:color="auto"/>
              <w:right w:val="single" w:sz="4" w:space="0" w:color="auto"/>
            </w:tcBorders>
            <w:shd w:val="clear" w:color="000000" w:fill="BDD7EE"/>
            <w:noWrap/>
            <w:hideMark/>
          </w:tcPr>
          <w:p w14:paraId="0E583DFE" w14:textId="77777777" w:rsidR="00DC466C" w:rsidRPr="00DC466C" w:rsidRDefault="00DC466C" w:rsidP="00DC466C">
            <w:pPr>
              <w:tabs>
                <w:tab w:val="left" w:pos="9072"/>
                <w:tab w:val="left" w:pos="10065"/>
              </w:tabs>
              <w:ind w:firstLine="0"/>
              <w:rPr>
                <w:rFonts w:eastAsia="Times New Roman" w:cs="Times New Roman"/>
                <w:b/>
                <w:bCs/>
                <w:sz w:val="22"/>
                <w:szCs w:val="24"/>
                <w:lang w:val="en-US"/>
              </w:rPr>
            </w:pPr>
            <w:r w:rsidRPr="00DC466C">
              <w:rPr>
                <w:rFonts w:eastAsia="Times New Roman" w:cs="Times New Roman"/>
                <w:b/>
                <w:bCs/>
                <w:sz w:val="22"/>
                <w:szCs w:val="24"/>
                <w:lang w:val="en-US"/>
              </w:rPr>
              <w:t>Сопутствующий сервис</w:t>
            </w:r>
          </w:p>
        </w:tc>
        <w:tc>
          <w:tcPr>
            <w:tcW w:w="2809" w:type="dxa"/>
            <w:tcBorders>
              <w:top w:val="nil"/>
              <w:left w:val="nil"/>
              <w:bottom w:val="single" w:sz="4" w:space="0" w:color="auto"/>
              <w:right w:val="single" w:sz="4" w:space="0" w:color="auto"/>
            </w:tcBorders>
            <w:shd w:val="clear" w:color="auto" w:fill="auto"/>
            <w:noWrap/>
            <w:hideMark/>
          </w:tcPr>
          <w:p w14:paraId="6A4EF2E4"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Отсутствует</w:t>
            </w:r>
          </w:p>
        </w:tc>
        <w:tc>
          <w:tcPr>
            <w:tcW w:w="2096" w:type="dxa"/>
            <w:tcBorders>
              <w:top w:val="nil"/>
              <w:left w:val="nil"/>
              <w:bottom w:val="single" w:sz="4" w:space="0" w:color="auto"/>
              <w:right w:val="single" w:sz="4" w:space="0" w:color="auto"/>
            </w:tcBorders>
            <w:shd w:val="clear" w:color="auto" w:fill="auto"/>
            <w:noWrap/>
            <w:hideMark/>
          </w:tcPr>
          <w:p w14:paraId="71C9172F"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Нет данных</w:t>
            </w:r>
          </w:p>
        </w:tc>
        <w:tc>
          <w:tcPr>
            <w:tcW w:w="2630" w:type="dxa"/>
            <w:tcBorders>
              <w:top w:val="nil"/>
              <w:left w:val="nil"/>
              <w:bottom w:val="single" w:sz="4" w:space="0" w:color="auto"/>
              <w:right w:val="single" w:sz="4" w:space="0" w:color="auto"/>
            </w:tcBorders>
            <w:shd w:val="clear" w:color="auto" w:fill="auto"/>
            <w:noWrap/>
            <w:hideMark/>
          </w:tcPr>
          <w:p w14:paraId="4A8B49E1"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Нет данных</w:t>
            </w:r>
          </w:p>
        </w:tc>
        <w:tc>
          <w:tcPr>
            <w:tcW w:w="1709" w:type="dxa"/>
            <w:tcBorders>
              <w:top w:val="nil"/>
              <w:left w:val="nil"/>
              <w:bottom w:val="single" w:sz="4" w:space="0" w:color="auto"/>
              <w:right w:val="single" w:sz="4" w:space="0" w:color="auto"/>
            </w:tcBorders>
            <w:shd w:val="clear" w:color="auto" w:fill="auto"/>
            <w:noWrap/>
            <w:hideMark/>
          </w:tcPr>
          <w:p w14:paraId="5C9E147A"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Бесплатные напитки</w:t>
            </w:r>
          </w:p>
        </w:tc>
        <w:tc>
          <w:tcPr>
            <w:tcW w:w="3695" w:type="dxa"/>
            <w:tcBorders>
              <w:top w:val="nil"/>
              <w:left w:val="nil"/>
              <w:bottom w:val="single" w:sz="4" w:space="0" w:color="auto"/>
              <w:right w:val="single" w:sz="4" w:space="0" w:color="auto"/>
            </w:tcBorders>
            <w:shd w:val="clear" w:color="auto" w:fill="auto"/>
            <w:noWrap/>
            <w:hideMark/>
          </w:tcPr>
          <w:p w14:paraId="3784810F"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Бесплатные напитки, лаунж-зона</w:t>
            </w:r>
          </w:p>
        </w:tc>
      </w:tr>
      <w:tr w:rsidR="00DC466C" w:rsidRPr="00DC466C" w14:paraId="3408DDA2" w14:textId="77777777" w:rsidTr="00DC466C">
        <w:trPr>
          <w:trHeight w:val="300"/>
        </w:trPr>
        <w:tc>
          <w:tcPr>
            <w:tcW w:w="1857" w:type="dxa"/>
            <w:tcBorders>
              <w:top w:val="nil"/>
              <w:left w:val="single" w:sz="4" w:space="0" w:color="auto"/>
              <w:bottom w:val="single" w:sz="4" w:space="0" w:color="auto"/>
              <w:right w:val="single" w:sz="4" w:space="0" w:color="auto"/>
            </w:tcBorders>
            <w:shd w:val="clear" w:color="000000" w:fill="BDD7EE"/>
            <w:noWrap/>
            <w:hideMark/>
          </w:tcPr>
          <w:p w14:paraId="568A86D0" w14:textId="77777777" w:rsidR="00DC466C" w:rsidRPr="00DC466C" w:rsidRDefault="00DC466C" w:rsidP="00DC466C">
            <w:pPr>
              <w:tabs>
                <w:tab w:val="left" w:pos="9072"/>
                <w:tab w:val="left" w:pos="10065"/>
              </w:tabs>
              <w:ind w:firstLine="0"/>
              <w:rPr>
                <w:rFonts w:eastAsia="Times New Roman" w:cs="Times New Roman"/>
                <w:b/>
                <w:bCs/>
                <w:sz w:val="22"/>
                <w:szCs w:val="24"/>
                <w:lang w:val="en-US"/>
              </w:rPr>
            </w:pPr>
            <w:r w:rsidRPr="00DC466C">
              <w:rPr>
                <w:rFonts w:eastAsia="Times New Roman" w:cs="Times New Roman"/>
                <w:b/>
                <w:bCs/>
                <w:sz w:val="22"/>
                <w:szCs w:val="24"/>
                <w:lang w:val="en-US"/>
              </w:rPr>
              <w:t>SEO</w:t>
            </w:r>
          </w:p>
        </w:tc>
        <w:tc>
          <w:tcPr>
            <w:tcW w:w="2809" w:type="dxa"/>
            <w:tcBorders>
              <w:top w:val="nil"/>
              <w:left w:val="nil"/>
              <w:bottom w:val="single" w:sz="4" w:space="0" w:color="auto"/>
              <w:right w:val="single" w:sz="4" w:space="0" w:color="auto"/>
            </w:tcBorders>
            <w:shd w:val="clear" w:color="auto" w:fill="EC6E6E"/>
            <w:noWrap/>
            <w:hideMark/>
          </w:tcPr>
          <w:p w14:paraId="1B62BB32"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17 в Google, 19 в Яндекс</w:t>
            </w:r>
          </w:p>
        </w:tc>
        <w:tc>
          <w:tcPr>
            <w:tcW w:w="2096" w:type="dxa"/>
            <w:tcBorders>
              <w:top w:val="nil"/>
              <w:left w:val="nil"/>
              <w:bottom w:val="single" w:sz="4" w:space="0" w:color="auto"/>
              <w:right w:val="single" w:sz="4" w:space="0" w:color="auto"/>
            </w:tcBorders>
            <w:shd w:val="clear" w:color="auto" w:fill="auto"/>
            <w:noWrap/>
            <w:hideMark/>
          </w:tcPr>
          <w:p w14:paraId="35B43AA4"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6 в Google</w:t>
            </w:r>
          </w:p>
        </w:tc>
        <w:tc>
          <w:tcPr>
            <w:tcW w:w="2630" w:type="dxa"/>
            <w:tcBorders>
              <w:top w:val="nil"/>
              <w:left w:val="nil"/>
              <w:bottom w:val="single" w:sz="4" w:space="0" w:color="auto"/>
              <w:right w:val="single" w:sz="4" w:space="0" w:color="auto"/>
            </w:tcBorders>
            <w:shd w:val="clear" w:color="auto" w:fill="auto"/>
            <w:noWrap/>
            <w:hideMark/>
          </w:tcPr>
          <w:p w14:paraId="5E3A785F"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 xml:space="preserve">5 и 10 в </w:t>
            </w:r>
            <w:r w:rsidRPr="00DC466C">
              <w:rPr>
                <w:rFonts w:eastAsia="Times New Roman" w:cs="Times New Roman"/>
                <w:sz w:val="22"/>
                <w:szCs w:val="24"/>
                <w:lang w:val="en-US"/>
              </w:rPr>
              <w:t>Google</w:t>
            </w:r>
            <w:r w:rsidRPr="00DC466C">
              <w:rPr>
                <w:rFonts w:eastAsia="Times New Roman" w:cs="Times New Roman"/>
                <w:sz w:val="22"/>
                <w:szCs w:val="24"/>
              </w:rPr>
              <w:t>, 7 в Яндекс</w:t>
            </w:r>
          </w:p>
        </w:tc>
        <w:tc>
          <w:tcPr>
            <w:tcW w:w="1709" w:type="dxa"/>
            <w:tcBorders>
              <w:top w:val="nil"/>
              <w:left w:val="nil"/>
              <w:bottom w:val="single" w:sz="4" w:space="0" w:color="auto"/>
              <w:right w:val="single" w:sz="4" w:space="0" w:color="auto"/>
            </w:tcBorders>
            <w:shd w:val="clear" w:color="auto" w:fill="auto"/>
            <w:noWrap/>
            <w:hideMark/>
          </w:tcPr>
          <w:p w14:paraId="0428C9B4"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1 в Google, 9 в Яндекс</w:t>
            </w:r>
          </w:p>
        </w:tc>
        <w:tc>
          <w:tcPr>
            <w:tcW w:w="3695" w:type="dxa"/>
            <w:tcBorders>
              <w:top w:val="nil"/>
              <w:left w:val="nil"/>
              <w:bottom w:val="single" w:sz="4" w:space="0" w:color="auto"/>
              <w:right w:val="single" w:sz="4" w:space="0" w:color="auto"/>
            </w:tcBorders>
            <w:shd w:val="clear" w:color="auto" w:fill="auto"/>
            <w:noWrap/>
            <w:hideMark/>
          </w:tcPr>
          <w:p w14:paraId="2BCEB52A"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6 в Яндекс</w:t>
            </w:r>
          </w:p>
        </w:tc>
      </w:tr>
      <w:tr w:rsidR="00DC466C" w:rsidRPr="00DC466C" w14:paraId="49445004" w14:textId="77777777" w:rsidTr="00DC466C">
        <w:trPr>
          <w:trHeight w:val="300"/>
        </w:trPr>
        <w:tc>
          <w:tcPr>
            <w:tcW w:w="1857" w:type="dxa"/>
            <w:tcBorders>
              <w:top w:val="nil"/>
              <w:left w:val="single" w:sz="4" w:space="0" w:color="auto"/>
              <w:bottom w:val="single" w:sz="4" w:space="0" w:color="auto"/>
              <w:right w:val="single" w:sz="4" w:space="0" w:color="auto"/>
            </w:tcBorders>
            <w:shd w:val="clear" w:color="auto" w:fill="BDD6EE" w:themeFill="accent1" w:themeFillTint="66"/>
            <w:noWrap/>
            <w:hideMark/>
          </w:tcPr>
          <w:p w14:paraId="532B4D5E" w14:textId="77777777" w:rsidR="00DC466C" w:rsidRPr="00DC466C" w:rsidRDefault="00DC466C" w:rsidP="00DC466C">
            <w:pPr>
              <w:tabs>
                <w:tab w:val="left" w:pos="9072"/>
                <w:tab w:val="left" w:pos="10065"/>
              </w:tabs>
              <w:ind w:firstLine="0"/>
              <w:rPr>
                <w:rFonts w:eastAsia="Times New Roman" w:cs="Times New Roman"/>
                <w:b/>
                <w:bCs/>
                <w:sz w:val="22"/>
                <w:szCs w:val="24"/>
                <w:lang w:val="en-US"/>
              </w:rPr>
            </w:pPr>
            <w:r w:rsidRPr="00DC466C">
              <w:rPr>
                <w:rFonts w:eastAsia="Times New Roman" w:cs="Times New Roman"/>
                <w:b/>
                <w:bCs/>
                <w:sz w:val="22"/>
                <w:szCs w:val="24"/>
                <w:lang w:val="en-US"/>
              </w:rPr>
              <w:t>Социальные сети</w:t>
            </w:r>
          </w:p>
        </w:tc>
        <w:tc>
          <w:tcPr>
            <w:tcW w:w="2809" w:type="dxa"/>
            <w:tcBorders>
              <w:top w:val="nil"/>
              <w:left w:val="nil"/>
              <w:bottom w:val="single" w:sz="4" w:space="0" w:color="auto"/>
              <w:right w:val="single" w:sz="4" w:space="0" w:color="auto"/>
            </w:tcBorders>
            <w:shd w:val="clear" w:color="auto" w:fill="auto"/>
            <w:noWrap/>
            <w:hideMark/>
          </w:tcPr>
          <w:p w14:paraId="3F43EDDC"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 xml:space="preserve">2019 подписчиков и 2 лайка на постах в среднем ВК, 947 подписчиков и 15 лайков в </w:t>
            </w:r>
            <w:r w:rsidRPr="00DC466C">
              <w:rPr>
                <w:rFonts w:eastAsia="Times New Roman" w:cs="Times New Roman"/>
                <w:sz w:val="22"/>
                <w:szCs w:val="24"/>
                <w:lang w:val="en-US"/>
              </w:rPr>
              <w:t>Instagram</w:t>
            </w:r>
          </w:p>
        </w:tc>
        <w:tc>
          <w:tcPr>
            <w:tcW w:w="2096" w:type="dxa"/>
            <w:tcBorders>
              <w:top w:val="nil"/>
              <w:left w:val="nil"/>
              <w:bottom w:val="single" w:sz="4" w:space="0" w:color="auto"/>
              <w:right w:val="single" w:sz="4" w:space="0" w:color="auto"/>
            </w:tcBorders>
            <w:shd w:val="clear" w:color="auto" w:fill="auto"/>
            <w:noWrap/>
            <w:hideMark/>
          </w:tcPr>
          <w:p w14:paraId="2C08DB2D"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 xml:space="preserve">5730 подписчиков, 20 лайков в среднем в </w:t>
            </w:r>
            <w:r w:rsidRPr="00DC466C">
              <w:rPr>
                <w:rFonts w:eastAsia="Times New Roman" w:cs="Times New Roman"/>
                <w:sz w:val="22"/>
                <w:szCs w:val="24"/>
                <w:lang w:val="en-US"/>
              </w:rPr>
              <w:t>Instagram</w:t>
            </w:r>
          </w:p>
        </w:tc>
        <w:tc>
          <w:tcPr>
            <w:tcW w:w="2630" w:type="dxa"/>
            <w:tcBorders>
              <w:top w:val="nil"/>
              <w:left w:val="nil"/>
              <w:bottom w:val="single" w:sz="4" w:space="0" w:color="auto"/>
              <w:right w:val="single" w:sz="4" w:space="0" w:color="auto"/>
            </w:tcBorders>
            <w:shd w:val="clear" w:color="auto" w:fill="auto"/>
            <w:noWrap/>
            <w:hideMark/>
          </w:tcPr>
          <w:p w14:paraId="6ACD2769"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24 000 подписчиков и 40 лайков в среднем ВК</w:t>
            </w:r>
          </w:p>
        </w:tc>
        <w:tc>
          <w:tcPr>
            <w:tcW w:w="1709" w:type="dxa"/>
            <w:tcBorders>
              <w:top w:val="nil"/>
              <w:left w:val="nil"/>
              <w:bottom w:val="single" w:sz="4" w:space="0" w:color="auto"/>
              <w:right w:val="single" w:sz="4" w:space="0" w:color="auto"/>
            </w:tcBorders>
            <w:shd w:val="clear" w:color="auto" w:fill="auto"/>
            <w:noWrap/>
            <w:hideMark/>
          </w:tcPr>
          <w:p w14:paraId="5B6DCDB8"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Нет</w:t>
            </w:r>
          </w:p>
        </w:tc>
        <w:tc>
          <w:tcPr>
            <w:tcW w:w="3695" w:type="dxa"/>
            <w:tcBorders>
              <w:top w:val="nil"/>
              <w:left w:val="nil"/>
              <w:bottom w:val="single" w:sz="4" w:space="0" w:color="auto"/>
              <w:right w:val="single" w:sz="4" w:space="0" w:color="auto"/>
            </w:tcBorders>
            <w:shd w:val="clear" w:color="auto" w:fill="auto"/>
            <w:noWrap/>
            <w:hideMark/>
          </w:tcPr>
          <w:p w14:paraId="1E79FF50"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 xml:space="preserve">4600 подписчиков и 5 лайков в среднем ВК, 22.6 подписчиков и 80 лайков в среднем в </w:t>
            </w:r>
            <w:r w:rsidRPr="00DC466C">
              <w:rPr>
                <w:rFonts w:eastAsia="Times New Roman" w:cs="Times New Roman"/>
                <w:sz w:val="22"/>
                <w:szCs w:val="24"/>
                <w:lang w:val="en-US"/>
              </w:rPr>
              <w:t>Instagram</w:t>
            </w:r>
          </w:p>
        </w:tc>
      </w:tr>
      <w:tr w:rsidR="00DC466C" w:rsidRPr="00DC466C" w14:paraId="0971DE58" w14:textId="77777777" w:rsidTr="00DC466C">
        <w:trPr>
          <w:trHeight w:val="300"/>
        </w:trPr>
        <w:tc>
          <w:tcPr>
            <w:tcW w:w="1857" w:type="dxa"/>
            <w:tcBorders>
              <w:top w:val="nil"/>
              <w:left w:val="single" w:sz="4" w:space="0" w:color="auto"/>
              <w:bottom w:val="single" w:sz="4" w:space="0" w:color="auto"/>
              <w:right w:val="single" w:sz="4" w:space="0" w:color="auto"/>
            </w:tcBorders>
            <w:shd w:val="clear" w:color="000000" w:fill="BDD7EE"/>
            <w:noWrap/>
            <w:hideMark/>
          </w:tcPr>
          <w:p w14:paraId="5CBE8CE2" w14:textId="77777777" w:rsidR="00DC466C" w:rsidRPr="00DC466C" w:rsidRDefault="00DC466C" w:rsidP="00DC466C">
            <w:pPr>
              <w:tabs>
                <w:tab w:val="left" w:pos="9072"/>
                <w:tab w:val="left" w:pos="10065"/>
              </w:tabs>
              <w:ind w:firstLine="0"/>
              <w:rPr>
                <w:rFonts w:eastAsia="Times New Roman" w:cs="Times New Roman"/>
                <w:b/>
                <w:bCs/>
                <w:sz w:val="22"/>
                <w:szCs w:val="24"/>
                <w:lang w:val="en-US"/>
              </w:rPr>
            </w:pPr>
            <w:r w:rsidRPr="00DC466C">
              <w:rPr>
                <w:rFonts w:eastAsia="Times New Roman" w:cs="Times New Roman"/>
                <w:b/>
                <w:bCs/>
                <w:sz w:val="22"/>
                <w:szCs w:val="24"/>
                <w:lang w:val="en-US"/>
              </w:rPr>
              <w:t>Упоминания в СМИ</w:t>
            </w:r>
          </w:p>
        </w:tc>
        <w:tc>
          <w:tcPr>
            <w:tcW w:w="2809" w:type="dxa"/>
            <w:tcBorders>
              <w:top w:val="nil"/>
              <w:left w:val="nil"/>
              <w:bottom w:val="single" w:sz="4" w:space="0" w:color="auto"/>
              <w:right w:val="single" w:sz="4" w:space="0" w:color="auto"/>
            </w:tcBorders>
            <w:shd w:val="clear" w:color="auto" w:fill="auto"/>
            <w:noWrap/>
            <w:hideMark/>
          </w:tcPr>
          <w:p w14:paraId="152F955E"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Нет данных</w:t>
            </w:r>
          </w:p>
        </w:tc>
        <w:tc>
          <w:tcPr>
            <w:tcW w:w="2096" w:type="dxa"/>
            <w:tcBorders>
              <w:top w:val="nil"/>
              <w:left w:val="nil"/>
              <w:bottom w:val="single" w:sz="4" w:space="0" w:color="auto"/>
              <w:right w:val="single" w:sz="4" w:space="0" w:color="auto"/>
            </w:tcBorders>
            <w:shd w:val="clear" w:color="auto" w:fill="auto"/>
            <w:noWrap/>
            <w:hideMark/>
          </w:tcPr>
          <w:p w14:paraId="5D81F3C4"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Неоднократное упоминание в СМИ</w:t>
            </w:r>
          </w:p>
        </w:tc>
        <w:tc>
          <w:tcPr>
            <w:tcW w:w="2630" w:type="dxa"/>
            <w:tcBorders>
              <w:top w:val="nil"/>
              <w:left w:val="nil"/>
              <w:bottom w:val="single" w:sz="4" w:space="0" w:color="auto"/>
              <w:right w:val="single" w:sz="4" w:space="0" w:color="auto"/>
            </w:tcBorders>
            <w:shd w:val="clear" w:color="auto" w:fill="auto"/>
            <w:noWrap/>
            <w:hideMark/>
          </w:tcPr>
          <w:p w14:paraId="5D717E05"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Нет данных</w:t>
            </w:r>
          </w:p>
        </w:tc>
        <w:tc>
          <w:tcPr>
            <w:tcW w:w="1709" w:type="dxa"/>
            <w:tcBorders>
              <w:top w:val="nil"/>
              <w:left w:val="nil"/>
              <w:bottom w:val="single" w:sz="4" w:space="0" w:color="auto"/>
              <w:right w:val="single" w:sz="4" w:space="0" w:color="auto"/>
            </w:tcBorders>
            <w:shd w:val="clear" w:color="auto" w:fill="auto"/>
            <w:noWrap/>
            <w:hideMark/>
          </w:tcPr>
          <w:p w14:paraId="65FC5B28"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Нет данных</w:t>
            </w:r>
          </w:p>
        </w:tc>
        <w:tc>
          <w:tcPr>
            <w:tcW w:w="3695" w:type="dxa"/>
            <w:tcBorders>
              <w:top w:val="nil"/>
              <w:left w:val="nil"/>
              <w:bottom w:val="single" w:sz="4" w:space="0" w:color="auto"/>
              <w:right w:val="single" w:sz="4" w:space="0" w:color="auto"/>
            </w:tcBorders>
            <w:shd w:val="clear" w:color="auto" w:fill="auto"/>
            <w:noWrap/>
            <w:hideMark/>
          </w:tcPr>
          <w:p w14:paraId="1D420977"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Неоднократное упоминание в СМИ</w:t>
            </w:r>
          </w:p>
        </w:tc>
      </w:tr>
      <w:tr w:rsidR="00DC466C" w:rsidRPr="00DC466C" w14:paraId="3479B48D" w14:textId="77777777" w:rsidTr="00DC466C">
        <w:trPr>
          <w:trHeight w:val="300"/>
        </w:trPr>
        <w:tc>
          <w:tcPr>
            <w:tcW w:w="1857" w:type="dxa"/>
            <w:tcBorders>
              <w:top w:val="nil"/>
              <w:left w:val="single" w:sz="4" w:space="0" w:color="auto"/>
              <w:bottom w:val="single" w:sz="4" w:space="0" w:color="auto"/>
              <w:right w:val="single" w:sz="4" w:space="0" w:color="auto"/>
            </w:tcBorders>
            <w:shd w:val="clear" w:color="000000" w:fill="BDD7EE"/>
            <w:noWrap/>
            <w:hideMark/>
          </w:tcPr>
          <w:p w14:paraId="706B8DB6" w14:textId="77777777" w:rsidR="00DC466C" w:rsidRPr="00DC466C" w:rsidRDefault="00DC466C" w:rsidP="00DC466C">
            <w:pPr>
              <w:tabs>
                <w:tab w:val="left" w:pos="9072"/>
                <w:tab w:val="left" w:pos="10065"/>
              </w:tabs>
              <w:ind w:firstLine="0"/>
              <w:rPr>
                <w:rFonts w:eastAsia="Times New Roman" w:cs="Times New Roman"/>
                <w:b/>
                <w:bCs/>
                <w:sz w:val="22"/>
                <w:szCs w:val="24"/>
                <w:lang w:val="en-US"/>
              </w:rPr>
            </w:pPr>
            <w:r w:rsidRPr="00DC466C">
              <w:rPr>
                <w:rFonts w:eastAsia="Times New Roman" w:cs="Times New Roman"/>
                <w:b/>
                <w:bCs/>
                <w:sz w:val="22"/>
                <w:szCs w:val="24"/>
                <w:lang w:val="en-US"/>
              </w:rPr>
              <w:t>Качество веб-сайта</w:t>
            </w:r>
          </w:p>
        </w:tc>
        <w:tc>
          <w:tcPr>
            <w:tcW w:w="2809" w:type="dxa"/>
            <w:tcBorders>
              <w:top w:val="nil"/>
              <w:left w:val="nil"/>
              <w:bottom w:val="single" w:sz="4" w:space="0" w:color="auto"/>
              <w:right w:val="single" w:sz="4" w:space="0" w:color="auto"/>
            </w:tcBorders>
            <w:shd w:val="clear" w:color="auto" w:fill="auto"/>
            <w:noWrap/>
            <w:hideMark/>
          </w:tcPr>
          <w:p w14:paraId="692884B6"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4</w:t>
            </w:r>
          </w:p>
        </w:tc>
        <w:tc>
          <w:tcPr>
            <w:tcW w:w="2096" w:type="dxa"/>
            <w:tcBorders>
              <w:top w:val="nil"/>
              <w:left w:val="nil"/>
              <w:bottom w:val="single" w:sz="4" w:space="0" w:color="auto"/>
              <w:right w:val="single" w:sz="4" w:space="0" w:color="auto"/>
            </w:tcBorders>
            <w:shd w:val="clear" w:color="auto" w:fill="auto"/>
            <w:noWrap/>
            <w:hideMark/>
          </w:tcPr>
          <w:p w14:paraId="52783539"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4</w:t>
            </w:r>
          </w:p>
        </w:tc>
        <w:tc>
          <w:tcPr>
            <w:tcW w:w="2630" w:type="dxa"/>
            <w:tcBorders>
              <w:top w:val="nil"/>
              <w:left w:val="nil"/>
              <w:bottom w:val="single" w:sz="4" w:space="0" w:color="auto"/>
              <w:right w:val="single" w:sz="4" w:space="0" w:color="auto"/>
            </w:tcBorders>
            <w:shd w:val="clear" w:color="auto" w:fill="auto"/>
            <w:noWrap/>
            <w:hideMark/>
          </w:tcPr>
          <w:p w14:paraId="689EB641"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3</w:t>
            </w:r>
          </w:p>
        </w:tc>
        <w:tc>
          <w:tcPr>
            <w:tcW w:w="1709" w:type="dxa"/>
            <w:tcBorders>
              <w:top w:val="nil"/>
              <w:left w:val="nil"/>
              <w:bottom w:val="single" w:sz="4" w:space="0" w:color="auto"/>
              <w:right w:val="single" w:sz="4" w:space="0" w:color="auto"/>
            </w:tcBorders>
            <w:shd w:val="clear" w:color="auto" w:fill="auto"/>
            <w:noWrap/>
            <w:hideMark/>
          </w:tcPr>
          <w:p w14:paraId="2BC2C0B1"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4.5</w:t>
            </w:r>
          </w:p>
        </w:tc>
        <w:tc>
          <w:tcPr>
            <w:tcW w:w="3695" w:type="dxa"/>
            <w:tcBorders>
              <w:top w:val="nil"/>
              <w:left w:val="nil"/>
              <w:bottom w:val="single" w:sz="4" w:space="0" w:color="auto"/>
              <w:right w:val="single" w:sz="4" w:space="0" w:color="auto"/>
            </w:tcBorders>
            <w:shd w:val="clear" w:color="auto" w:fill="auto"/>
            <w:noWrap/>
            <w:hideMark/>
          </w:tcPr>
          <w:p w14:paraId="69672169"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4</w:t>
            </w:r>
          </w:p>
        </w:tc>
      </w:tr>
      <w:tr w:rsidR="00DC466C" w:rsidRPr="00DC466C" w14:paraId="61B95D5E" w14:textId="77777777" w:rsidTr="00DC466C">
        <w:trPr>
          <w:trHeight w:val="300"/>
        </w:trPr>
        <w:tc>
          <w:tcPr>
            <w:tcW w:w="1857" w:type="dxa"/>
            <w:tcBorders>
              <w:top w:val="nil"/>
              <w:left w:val="single" w:sz="4" w:space="0" w:color="auto"/>
              <w:bottom w:val="single" w:sz="4" w:space="0" w:color="auto"/>
              <w:right w:val="single" w:sz="4" w:space="0" w:color="auto"/>
            </w:tcBorders>
            <w:shd w:val="clear" w:color="000000" w:fill="BDD7EE"/>
            <w:noWrap/>
            <w:hideMark/>
          </w:tcPr>
          <w:p w14:paraId="3C106548" w14:textId="77777777" w:rsidR="00DC466C" w:rsidRPr="00DC466C" w:rsidRDefault="00DC466C" w:rsidP="00DC466C">
            <w:pPr>
              <w:tabs>
                <w:tab w:val="left" w:pos="9072"/>
                <w:tab w:val="left" w:pos="10065"/>
              </w:tabs>
              <w:ind w:firstLine="0"/>
              <w:rPr>
                <w:rFonts w:eastAsia="Times New Roman" w:cs="Times New Roman"/>
                <w:b/>
                <w:bCs/>
                <w:sz w:val="22"/>
                <w:szCs w:val="24"/>
                <w:lang w:val="en-US"/>
              </w:rPr>
            </w:pPr>
            <w:r w:rsidRPr="00DC466C">
              <w:rPr>
                <w:rFonts w:eastAsia="Times New Roman" w:cs="Times New Roman"/>
                <w:b/>
                <w:bCs/>
                <w:sz w:val="22"/>
                <w:szCs w:val="24"/>
                <w:lang w:val="en-US"/>
              </w:rPr>
              <w:lastRenderedPageBreak/>
              <w:t>Контент-маркетинг</w:t>
            </w:r>
          </w:p>
        </w:tc>
        <w:tc>
          <w:tcPr>
            <w:tcW w:w="2809" w:type="dxa"/>
            <w:tcBorders>
              <w:top w:val="nil"/>
              <w:left w:val="nil"/>
              <w:bottom w:val="single" w:sz="4" w:space="0" w:color="auto"/>
              <w:right w:val="single" w:sz="4" w:space="0" w:color="auto"/>
            </w:tcBorders>
            <w:shd w:val="clear" w:color="000000" w:fill="FC6060"/>
            <w:noWrap/>
            <w:hideMark/>
          </w:tcPr>
          <w:p w14:paraId="5C0A4FC0"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Нерегулярные посты в социальных сетях</w:t>
            </w:r>
          </w:p>
        </w:tc>
        <w:tc>
          <w:tcPr>
            <w:tcW w:w="2096" w:type="dxa"/>
            <w:tcBorders>
              <w:top w:val="nil"/>
              <w:left w:val="nil"/>
              <w:bottom w:val="single" w:sz="4" w:space="0" w:color="auto"/>
              <w:right w:val="single" w:sz="4" w:space="0" w:color="auto"/>
            </w:tcBorders>
            <w:shd w:val="clear" w:color="auto" w:fill="auto"/>
            <w:noWrap/>
            <w:hideMark/>
          </w:tcPr>
          <w:p w14:paraId="12A2555D"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Регулярное обновление новостей на сайте</w:t>
            </w:r>
          </w:p>
        </w:tc>
        <w:tc>
          <w:tcPr>
            <w:tcW w:w="2630" w:type="dxa"/>
            <w:tcBorders>
              <w:top w:val="nil"/>
              <w:left w:val="nil"/>
              <w:bottom w:val="single" w:sz="4" w:space="0" w:color="auto"/>
              <w:right w:val="single" w:sz="4" w:space="0" w:color="auto"/>
            </w:tcBorders>
            <w:shd w:val="clear" w:color="auto" w:fill="auto"/>
            <w:noWrap/>
            <w:hideMark/>
          </w:tcPr>
          <w:p w14:paraId="78B197BD"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Регулярный контент в группе Вконтакте</w:t>
            </w:r>
          </w:p>
        </w:tc>
        <w:tc>
          <w:tcPr>
            <w:tcW w:w="1709" w:type="dxa"/>
            <w:tcBorders>
              <w:top w:val="nil"/>
              <w:left w:val="nil"/>
              <w:bottom w:val="single" w:sz="4" w:space="0" w:color="auto"/>
              <w:right w:val="single" w:sz="4" w:space="0" w:color="auto"/>
            </w:tcBorders>
            <w:shd w:val="clear" w:color="auto" w:fill="auto"/>
            <w:noWrap/>
            <w:hideMark/>
          </w:tcPr>
          <w:p w14:paraId="50172E63"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Блог на сайте</w:t>
            </w:r>
          </w:p>
        </w:tc>
        <w:tc>
          <w:tcPr>
            <w:tcW w:w="3695" w:type="dxa"/>
            <w:tcBorders>
              <w:top w:val="nil"/>
              <w:left w:val="nil"/>
              <w:bottom w:val="single" w:sz="4" w:space="0" w:color="auto"/>
              <w:right w:val="single" w:sz="4" w:space="0" w:color="auto"/>
            </w:tcBorders>
            <w:shd w:val="clear" w:color="auto" w:fill="auto"/>
            <w:noWrap/>
            <w:hideMark/>
          </w:tcPr>
          <w:p w14:paraId="245B6834"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rPr>
              <w:t xml:space="preserve">Новостной блок на сайте и регуялрное обновление контента в соц. </w:t>
            </w:r>
            <w:r w:rsidRPr="00DC466C">
              <w:rPr>
                <w:rFonts w:eastAsia="Times New Roman" w:cs="Times New Roman"/>
                <w:sz w:val="22"/>
                <w:szCs w:val="24"/>
                <w:lang w:val="en-US"/>
              </w:rPr>
              <w:t>Сетях</w:t>
            </w:r>
          </w:p>
        </w:tc>
      </w:tr>
      <w:tr w:rsidR="00DC466C" w:rsidRPr="00DC466C" w14:paraId="4EF2A4B6" w14:textId="77777777" w:rsidTr="00DC466C">
        <w:trPr>
          <w:trHeight w:val="300"/>
        </w:trPr>
        <w:tc>
          <w:tcPr>
            <w:tcW w:w="1857" w:type="dxa"/>
            <w:tcBorders>
              <w:top w:val="nil"/>
              <w:left w:val="single" w:sz="4" w:space="0" w:color="auto"/>
              <w:bottom w:val="single" w:sz="4" w:space="0" w:color="auto"/>
              <w:right w:val="single" w:sz="4" w:space="0" w:color="auto"/>
            </w:tcBorders>
            <w:shd w:val="clear" w:color="000000" w:fill="BDD7EE"/>
            <w:noWrap/>
            <w:hideMark/>
          </w:tcPr>
          <w:p w14:paraId="1F3FCE1F" w14:textId="77777777" w:rsidR="00DC466C" w:rsidRPr="00DC466C" w:rsidRDefault="00DC466C" w:rsidP="00DC466C">
            <w:pPr>
              <w:tabs>
                <w:tab w:val="left" w:pos="9072"/>
                <w:tab w:val="left" w:pos="10065"/>
              </w:tabs>
              <w:ind w:firstLine="0"/>
              <w:rPr>
                <w:rFonts w:eastAsia="Times New Roman" w:cs="Times New Roman"/>
                <w:b/>
                <w:bCs/>
                <w:sz w:val="22"/>
                <w:szCs w:val="24"/>
                <w:lang w:val="en-US"/>
              </w:rPr>
            </w:pPr>
            <w:r w:rsidRPr="00DC466C">
              <w:rPr>
                <w:rFonts w:eastAsia="Times New Roman" w:cs="Times New Roman"/>
                <w:b/>
                <w:bCs/>
                <w:sz w:val="22"/>
                <w:szCs w:val="24"/>
                <w:lang w:val="en-US"/>
              </w:rPr>
              <w:t>SERM</w:t>
            </w:r>
          </w:p>
        </w:tc>
        <w:tc>
          <w:tcPr>
            <w:tcW w:w="2809" w:type="dxa"/>
            <w:tcBorders>
              <w:top w:val="nil"/>
              <w:left w:val="nil"/>
              <w:bottom w:val="single" w:sz="4" w:space="0" w:color="auto"/>
              <w:right w:val="single" w:sz="4" w:space="0" w:color="auto"/>
            </w:tcBorders>
            <w:shd w:val="clear" w:color="000000" w:fill="92D050"/>
            <w:noWrap/>
            <w:hideMark/>
          </w:tcPr>
          <w:p w14:paraId="6DD32F1C"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4.7</w:t>
            </w:r>
          </w:p>
        </w:tc>
        <w:tc>
          <w:tcPr>
            <w:tcW w:w="2096" w:type="dxa"/>
            <w:tcBorders>
              <w:top w:val="nil"/>
              <w:left w:val="nil"/>
              <w:bottom w:val="single" w:sz="4" w:space="0" w:color="auto"/>
              <w:right w:val="single" w:sz="4" w:space="0" w:color="auto"/>
            </w:tcBorders>
            <w:shd w:val="clear" w:color="auto" w:fill="auto"/>
            <w:noWrap/>
            <w:hideMark/>
          </w:tcPr>
          <w:p w14:paraId="59C339AF"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4.8</w:t>
            </w:r>
          </w:p>
        </w:tc>
        <w:tc>
          <w:tcPr>
            <w:tcW w:w="2630" w:type="dxa"/>
            <w:tcBorders>
              <w:top w:val="nil"/>
              <w:left w:val="nil"/>
              <w:bottom w:val="single" w:sz="4" w:space="0" w:color="auto"/>
              <w:right w:val="single" w:sz="4" w:space="0" w:color="auto"/>
            </w:tcBorders>
            <w:shd w:val="clear" w:color="auto" w:fill="auto"/>
            <w:noWrap/>
            <w:hideMark/>
          </w:tcPr>
          <w:p w14:paraId="3188D9CC"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4.3</w:t>
            </w:r>
          </w:p>
        </w:tc>
        <w:tc>
          <w:tcPr>
            <w:tcW w:w="1709" w:type="dxa"/>
            <w:tcBorders>
              <w:top w:val="nil"/>
              <w:left w:val="nil"/>
              <w:bottom w:val="single" w:sz="4" w:space="0" w:color="auto"/>
              <w:right w:val="single" w:sz="4" w:space="0" w:color="auto"/>
            </w:tcBorders>
            <w:shd w:val="clear" w:color="auto" w:fill="auto"/>
            <w:noWrap/>
            <w:hideMark/>
          </w:tcPr>
          <w:p w14:paraId="6A183E2C"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4.5</w:t>
            </w:r>
          </w:p>
        </w:tc>
        <w:tc>
          <w:tcPr>
            <w:tcW w:w="3695" w:type="dxa"/>
            <w:tcBorders>
              <w:top w:val="nil"/>
              <w:left w:val="nil"/>
              <w:bottom w:val="single" w:sz="4" w:space="0" w:color="auto"/>
              <w:right w:val="single" w:sz="4" w:space="0" w:color="auto"/>
            </w:tcBorders>
            <w:shd w:val="clear" w:color="auto" w:fill="auto"/>
            <w:noWrap/>
            <w:hideMark/>
          </w:tcPr>
          <w:p w14:paraId="3F1620BC"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4.5</w:t>
            </w:r>
          </w:p>
        </w:tc>
      </w:tr>
      <w:tr w:rsidR="00DC466C" w:rsidRPr="00DC466C" w14:paraId="52BF15F1" w14:textId="77777777" w:rsidTr="00DC466C">
        <w:trPr>
          <w:trHeight w:val="300"/>
        </w:trPr>
        <w:tc>
          <w:tcPr>
            <w:tcW w:w="1857" w:type="dxa"/>
            <w:tcBorders>
              <w:top w:val="nil"/>
              <w:left w:val="single" w:sz="4" w:space="0" w:color="auto"/>
              <w:bottom w:val="single" w:sz="4" w:space="0" w:color="auto"/>
              <w:right w:val="single" w:sz="4" w:space="0" w:color="auto"/>
            </w:tcBorders>
            <w:shd w:val="clear" w:color="000000" w:fill="BDD7EE"/>
            <w:noWrap/>
            <w:hideMark/>
          </w:tcPr>
          <w:p w14:paraId="4DA5C0D8" w14:textId="77777777" w:rsidR="00DC466C" w:rsidRPr="00DC466C" w:rsidRDefault="00DC466C" w:rsidP="00DC466C">
            <w:pPr>
              <w:tabs>
                <w:tab w:val="left" w:pos="9072"/>
                <w:tab w:val="left" w:pos="10065"/>
              </w:tabs>
              <w:ind w:firstLine="0"/>
              <w:rPr>
                <w:rFonts w:eastAsia="Times New Roman" w:cs="Times New Roman"/>
                <w:b/>
                <w:bCs/>
                <w:sz w:val="22"/>
                <w:szCs w:val="24"/>
                <w:lang w:val="en-US"/>
              </w:rPr>
            </w:pPr>
            <w:r w:rsidRPr="00DC466C">
              <w:rPr>
                <w:rFonts w:eastAsia="Times New Roman" w:cs="Times New Roman"/>
                <w:b/>
                <w:bCs/>
                <w:sz w:val="22"/>
                <w:szCs w:val="24"/>
                <w:lang w:val="en-US"/>
              </w:rPr>
              <w:t>Программа лояльности</w:t>
            </w:r>
          </w:p>
        </w:tc>
        <w:tc>
          <w:tcPr>
            <w:tcW w:w="2809" w:type="dxa"/>
            <w:tcBorders>
              <w:top w:val="nil"/>
              <w:left w:val="nil"/>
              <w:bottom w:val="single" w:sz="4" w:space="0" w:color="auto"/>
              <w:right w:val="single" w:sz="4" w:space="0" w:color="auto"/>
            </w:tcBorders>
            <w:shd w:val="clear" w:color="000000" w:fill="FC6060"/>
            <w:noWrap/>
            <w:hideMark/>
          </w:tcPr>
          <w:p w14:paraId="6AE3F96E"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Отсутствует</w:t>
            </w:r>
          </w:p>
        </w:tc>
        <w:tc>
          <w:tcPr>
            <w:tcW w:w="2096" w:type="dxa"/>
            <w:tcBorders>
              <w:top w:val="nil"/>
              <w:left w:val="nil"/>
              <w:bottom w:val="single" w:sz="4" w:space="0" w:color="auto"/>
              <w:right w:val="single" w:sz="4" w:space="0" w:color="auto"/>
            </w:tcBorders>
            <w:shd w:val="clear" w:color="auto" w:fill="auto"/>
            <w:noWrap/>
            <w:hideMark/>
          </w:tcPr>
          <w:p w14:paraId="46E4DE6E"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Программа "Наш человек". 5% бонусов с каждой покупки.</w:t>
            </w:r>
          </w:p>
        </w:tc>
        <w:tc>
          <w:tcPr>
            <w:tcW w:w="2630" w:type="dxa"/>
            <w:tcBorders>
              <w:top w:val="nil"/>
              <w:left w:val="nil"/>
              <w:bottom w:val="single" w:sz="4" w:space="0" w:color="auto"/>
              <w:right w:val="single" w:sz="4" w:space="0" w:color="auto"/>
            </w:tcBorders>
            <w:shd w:val="clear" w:color="auto" w:fill="auto"/>
            <w:noWrap/>
            <w:hideMark/>
          </w:tcPr>
          <w:p w14:paraId="55360A56"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 xml:space="preserve">Бонусная система </w:t>
            </w:r>
          </w:p>
        </w:tc>
        <w:tc>
          <w:tcPr>
            <w:tcW w:w="1709" w:type="dxa"/>
            <w:tcBorders>
              <w:top w:val="nil"/>
              <w:left w:val="nil"/>
              <w:bottom w:val="single" w:sz="4" w:space="0" w:color="auto"/>
              <w:right w:val="single" w:sz="4" w:space="0" w:color="auto"/>
            </w:tcBorders>
            <w:shd w:val="clear" w:color="auto" w:fill="auto"/>
            <w:noWrap/>
            <w:hideMark/>
          </w:tcPr>
          <w:p w14:paraId="1537600F"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Начисление баллов в размере 10% от каждого посещения</w:t>
            </w:r>
          </w:p>
        </w:tc>
        <w:tc>
          <w:tcPr>
            <w:tcW w:w="3695" w:type="dxa"/>
            <w:tcBorders>
              <w:top w:val="nil"/>
              <w:left w:val="nil"/>
              <w:bottom w:val="single" w:sz="4" w:space="0" w:color="auto"/>
              <w:right w:val="single" w:sz="4" w:space="0" w:color="auto"/>
            </w:tcBorders>
            <w:shd w:val="clear" w:color="auto" w:fill="auto"/>
            <w:noWrap/>
            <w:hideMark/>
          </w:tcPr>
          <w:p w14:paraId="086CD8A0"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Отсутствует</w:t>
            </w:r>
          </w:p>
        </w:tc>
      </w:tr>
      <w:tr w:rsidR="00DC466C" w:rsidRPr="00DC466C" w14:paraId="1B4E95E7" w14:textId="77777777" w:rsidTr="00DC466C">
        <w:trPr>
          <w:trHeight w:val="300"/>
        </w:trPr>
        <w:tc>
          <w:tcPr>
            <w:tcW w:w="1857" w:type="dxa"/>
            <w:tcBorders>
              <w:top w:val="nil"/>
              <w:left w:val="single" w:sz="4" w:space="0" w:color="auto"/>
              <w:bottom w:val="single" w:sz="4" w:space="0" w:color="auto"/>
              <w:right w:val="single" w:sz="4" w:space="0" w:color="auto"/>
            </w:tcBorders>
            <w:shd w:val="clear" w:color="000000" w:fill="BDD7EE"/>
            <w:noWrap/>
            <w:hideMark/>
          </w:tcPr>
          <w:p w14:paraId="07B991A6" w14:textId="77777777" w:rsidR="00DC466C" w:rsidRPr="00DC466C" w:rsidRDefault="00DC466C" w:rsidP="00DC466C">
            <w:pPr>
              <w:tabs>
                <w:tab w:val="left" w:pos="9072"/>
                <w:tab w:val="left" w:pos="10065"/>
              </w:tabs>
              <w:ind w:firstLine="0"/>
              <w:rPr>
                <w:rFonts w:eastAsia="Times New Roman" w:cs="Times New Roman"/>
                <w:b/>
                <w:bCs/>
                <w:sz w:val="22"/>
                <w:szCs w:val="24"/>
                <w:lang w:val="en-US"/>
              </w:rPr>
            </w:pPr>
            <w:r w:rsidRPr="00DC466C">
              <w:rPr>
                <w:rFonts w:eastAsia="Times New Roman" w:cs="Times New Roman"/>
                <w:b/>
                <w:bCs/>
                <w:sz w:val="22"/>
                <w:szCs w:val="24"/>
                <w:lang w:val="en-US"/>
              </w:rPr>
              <w:t>УТП</w:t>
            </w:r>
          </w:p>
        </w:tc>
        <w:tc>
          <w:tcPr>
            <w:tcW w:w="2809" w:type="dxa"/>
            <w:tcBorders>
              <w:top w:val="nil"/>
              <w:left w:val="nil"/>
              <w:bottom w:val="single" w:sz="4" w:space="0" w:color="auto"/>
              <w:right w:val="single" w:sz="4" w:space="0" w:color="auto"/>
            </w:tcBorders>
            <w:shd w:val="clear" w:color="auto" w:fill="auto"/>
            <w:noWrap/>
            <w:hideMark/>
          </w:tcPr>
          <w:p w14:paraId="751551A3"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lang w:val="en-US"/>
              </w:rPr>
              <w:t xml:space="preserve">Jack barbershop - </w:t>
            </w:r>
            <w:r w:rsidRPr="00DC466C">
              <w:rPr>
                <w:rFonts w:eastAsia="Times New Roman" w:cs="Times New Roman"/>
                <w:sz w:val="22"/>
                <w:szCs w:val="24"/>
              </w:rPr>
              <w:t>просто, приятно, современно</w:t>
            </w:r>
          </w:p>
          <w:p w14:paraId="4DE9CD3B" w14:textId="77777777" w:rsidR="00DC466C" w:rsidRPr="00DC466C" w:rsidRDefault="00DC466C" w:rsidP="00DC466C">
            <w:pPr>
              <w:tabs>
                <w:tab w:val="left" w:pos="9072"/>
                <w:tab w:val="left" w:pos="10065"/>
              </w:tabs>
              <w:ind w:firstLine="0"/>
              <w:rPr>
                <w:rFonts w:eastAsia="Times New Roman" w:cs="Times New Roman"/>
                <w:sz w:val="22"/>
                <w:szCs w:val="24"/>
              </w:rPr>
            </w:pPr>
          </w:p>
        </w:tc>
        <w:tc>
          <w:tcPr>
            <w:tcW w:w="2096" w:type="dxa"/>
            <w:tcBorders>
              <w:top w:val="nil"/>
              <w:left w:val="nil"/>
              <w:bottom w:val="single" w:sz="4" w:space="0" w:color="auto"/>
              <w:right w:val="single" w:sz="4" w:space="0" w:color="auto"/>
            </w:tcBorders>
            <w:shd w:val="clear" w:color="auto" w:fill="auto"/>
            <w:noWrap/>
            <w:hideMark/>
          </w:tcPr>
          <w:p w14:paraId="1D732362"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"Первая сеть барбершопов в России. Мы просто стрижем мужчин — но делаем это лучше всех."</w:t>
            </w:r>
          </w:p>
        </w:tc>
        <w:tc>
          <w:tcPr>
            <w:tcW w:w="2630" w:type="dxa"/>
            <w:tcBorders>
              <w:top w:val="nil"/>
              <w:left w:val="nil"/>
              <w:bottom w:val="single" w:sz="4" w:space="0" w:color="auto"/>
              <w:right w:val="single" w:sz="4" w:space="0" w:color="auto"/>
            </w:tcBorders>
            <w:shd w:val="clear" w:color="auto" w:fill="auto"/>
            <w:noWrap/>
            <w:hideMark/>
          </w:tcPr>
          <w:p w14:paraId="65211CFF"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"Барбершоп - не привилегия, это место, где стригут мужчин. Насладись истинно мужской атмосферой по доступной цене".</w:t>
            </w:r>
          </w:p>
        </w:tc>
        <w:tc>
          <w:tcPr>
            <w:tcW w:w="1709" w:type="dxa"/>
            <w:tcBorders>
              <w:top w:val="nil"/>
              <w:left w:val="nil"/>
              <w:bottom w:val="single" w:sz="4" w:space="0" w:color="auto"/>
              <w:right w:val="single" w:sz="4" w:space="0" w:color="auto"/>
            </w:tcBorders>
            <w:shd w:val="clear" w:color="auto" w:fill="auto"/>
            <w:noWrap/>
            <w:hideMark/>
          </w:tcPr>
          <w:p w14:paraId="42625DE5"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Намного больше чем просто мужская парикмахерская</w:t>
            </w:r>
          </w:p>
        </w:tc>
        <w:tc>
          <w:tcPr>
            <w:tcW w:w="3695" w:type="dxa"/>
            <w:tcBorders>
              <w:top w:val="nil"/>
              <w:left w:val="nil"/>
              <w:bottom w:val="single" w:sz="4" w:space="0" w:color="auto"/>
              <w:right w:val="single" w:sz="4" w:space="0" w:color="auto"/>
            </w:tcBorders>
            <w:shd w:val="clear" w:color="auto" w:fill="auto"/>
            <w:noWrap/>
            <w:hideMark/>
          </w:tcPr>
          <w:p w14:paraId="52B8EC50"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 xml:space="preserve">Уникальность </w:t>
            </w:r>
            <w:r w:rsidRPr="00DC466C">
              <w:rPr>
                <w:rFonts w:eastAsia="Times New Roman" w:cs="Times New Roman"/>
                <w:sz w:val="22"/>
                <w:szCs w:val="24"/>
                <w:lang w:val="en-US"/>
              </w:rPr>
              <w:t>TopGun</w:t>
            </w:r>
            <w:r w:rsidRPr="00DC466C">
              <w:rPr>
                <w:rFonts w:eastAsia="Times New Roman" w:cs="Times New Roman"/>
                <w:sz w:val="22"/>
                <w:szCs w:val="24"/>
              </w:rPr>
              <w:t xml:space="preserve"> заключается в создании команды лучших мастеров своего дела и поддержании качественного сервиса с настоящей мужской атмосферой</w:t>
            </w:r>
          </w:p>
        </w:tc>
      </w:tr>
      <w:tr w:rsidR="00DC466C" w:rsidRPr="00DC466C" w14:paraId="03AA8848" w14:textId="77777777" w:rsidTr="00DC466C">
        <w:trPr>
          <w:trHeight w:val="300"/>
        </w:trPr>
        <w:tc>
          <w:tcPr>
            <w:tcW w:w="1857" w:type="dxa"/>
            <w:tcBorders>
              <w:top w:val="single" w:sz="4" w:space="0" w:color="auto"/>
              <w:left w:val="single" w:sz="4" w:space="0" w:color="auto"/>
              <w:bottom w:val="single" w:sz="4" w:space="0" w:color="auto"/>
              <w:right w:val="single" w:sz="4" w:space="0" w:color="auto"/>
            </w:tcBorders>
            <w:shd w:val="clear" w:color="000000" w:fill="BDD7EE"/>
            <w:noWrap/>
            <w:hideMark/>
          </w:tcPr>
          <w:p w14:paraId="30D9746B" w14:textId="77777777" w:rsidR="00DC466C" w:rsidRPr="00DC466C" w:rsidRDefault="00DC466C" w:rsidP="00DC466C">
            <w:pPr>
              <w:tabs>
                <w:tab w:val="left" w:pos="9072"/>
                <w:tab w:val="left" w:pos="10065"/>
              </w:tabs>
              <w:ind w:firstLine="0"/>
              <w:rPr>
                <w:rFonts w:eastAsia="Times New Roman" w:cs="Times New Roman"/>
                <w:b/>
                <w:bCs/>
                <w:sz w:val="22"/>
                <w:szCs w:val="24"/>
                <w:lang w:val="en-US"/>
              </w:rPr>
            </w:pPr>
            <w:r w:rsidRPr="00DC466C">
              <w:rPr>
                <w:rFonts w:eastAsia="Times New Roman" w:cs="Times New Roman"/>
                <w:b/>
                <w:bCs/>
                <w:sz w:val="22"/>
                <w:szCs w:val="24"/>
                <w:lang w:val="en-US"/>
              </w:rPr>
              <w:t>Преимущества</w:t>
            </w:r>
          </w:p>
        </w:tc>
        <w:tc>
          <w:tcPr>
            <w:tcW w:w="2809" w:type="dxa"/>
            <w:tcBorders>
              <w:top w:val="single" w:sz="4" w:space="0" w:color="auto"/>
              <w:left w:val="nil"/>
              <w:bottom w:val="single" w:sz="4" w:space="0" w:color="auto"/>
              <w:right w:val="single" w:sz="4" w:space="0" w:color="auto"/>
            </w:tcBorders>
            <w:shd w:val="clear" w:color="auto" w:fill="auto"/>
            <w:noWrap/>
            <w:hideMark/>
          </w:tcPr>
          <w:p w14:paraId="2153FAE0"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Отсутствует</w:t>
            </w:r>
          </w:p>
        </w:tc>
        <w:tc>
          <w:tcPr>
            <w:tcW w:w="2096" w:type="dxa"/>
            <w:tcBorders>
              <w:top w:val="single" w:sz="4" w:space="0" w:color="auto"/>
              <w:left w:val="nil"/>
              <w:bottom w:val="single" w:sz="4" w:space="0" w:color="auto"/>
              <w:right w:val="single" w:sz="4" w:space="0" w:color="auto"/>
            </w:tcBorders>
            <w:shd w:val="clear" w:color="auto" w:fill="auto"/>
            <w:noWrap/>
            <w:hideMark/>
          </w:tcPr>
          <w:p w14:paraId="2DCC1A39"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Отсутствует</w:t>
            </w:r>
          </w:p>
        </w:tc>
        <w:tc>
          <w:tcPr>
            <w:tcW w:w="2630" w:type="dxa"/>
            <w:tcBorders>
              <w:top w:val="single" w:sz="4" w:space="0" w:color="auto"/>
              <w:left w:val="nil"/>
              <w:bottom w:val="single" w:sz="4" w:space="0" w:color="auto"/>
              <w:right w:val="single" w:sz="4" w:space="0" w:color="auto"/>
            </w:tcBorders>
            <w:shd w:val="clear" w:color="auto" w:fill="auto"/>
            <w:noWrap/>
            <w:hideMark/>
          </w:tcPr>
          <w:p w14:paraId="0A16D50D"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 xml:space="preserve">Отсутствует </w:t>
            </w:r>
          </w:p>
        </w:tc>
        <w:tc>
          <w:tcPr>
            <w:tcW w:w="1709" w:type="dxa"/>
            <w:tcBorders>
              <w:top w:val="single" w:sz="4" w:space="0" w:color="auto"/>
              <w:left w:val="nil"/>
              <w:bottom w:val="single" w:sz="4" w:space="0" w:color="auto"/>
              <w:right w:val="single" w:sz="4" w:space="0" w:color="auto"/>
            </w:tcBorders>
            <w:shd w:val="clear" w:color="auto" w:fill="auto"/>
            <w:noWrap/>
            <w:hideMark/>
          </w:tcPr>
          <w:p w14:paraId="28F80D1F"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Отсутствует</w:t>
            </w:r>
          </w:p>
        </w:tc>
        <w:tc>
          <w:tcPr>
            <w:tcW w:w="3695" w:type="dxa"/>
            <w:tcBorders>
              <w:top w:val="single" w:sz="4" w:space="0" w:color="auto"/>
              <w:left w:val="nil"/>
              <w:bottom w:val="single" w:sz="4" w:space="0" w:color="auto"/>
              <w:right w:val="single" w:sz="4" w:space="0" w:color="auto"/>
            </w:tcBorders>
            <w:shd w:val="clear" w:color="auto" w:fill="auto"/>
            <w:noWrap/>
            <w:hideMark/>
          </w:tcPr>
          <w:p w14:paraId="4F1C16FB"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Отсутствует</w:t>
            </w:r>
          </w:p>
        </w:tc>
      </w:tr>
      <w:tr w:rsidR="00DC466C" w:rsidRPr="00DC466C" w14:paraId="14C53A23" w14:textId="77777777" w:rsidTr="00DC466C">
        <w:trPr>
          <w:trHeight w:val="300"/>
        </w:trPr>
        <w:tc>
          <w:tcPr>
            <w:tcW w:w="1857" w:type="dxa"/>
            <w:tcBorders>
              <w:top w:val="nil"/>
              <w:left w:val="single" w:sz="4" w:space="0" w:color="auto"/>
              <w:bottom w:val="single" w:sz="4" w:space="0" w:color="auto"/>
              <w:right w:val="single" w:sz="4" w:space="0" w:color="auto"/>
            </w:tcBorders>
            <w:shd w:val="clear" w:color="000000" w:fill="BDD7EE"/>
            <w:noWrap/>
            <w:hideMark/>
          </w:tcPr>
          <w:p w14:paraId="403AF79D" w14:textId="77777777" w:rsidR="00DC466C" w:rsidRPr="00DC466C" w:rsidRDefault="00DC466C" w:rsidP="00DC466C">
            <w:pPr>
              <w:tabs>
                <w:tab w:val="left" w:pos="9072"/>
                <w:tab w:val="left" w:pos="10065"/>
              </w:tabs>
              <w:ind w:firstLine="0"/>
              <w:rPr>
                <w:rFonts w:eastAsia="Times New Roman" w:cs="Times New Roman"/>
                <w:b/>
                <w:bCs/>
                <w:sz w:val="22"/>
                <w:szCs w:val="24"/>
                <w:lang w:val="en-US"/>
              </w:rPr>
            </w:pPr>
            <w:r w:rsidRPr="00DC466C">
              <w:rPr>
                <w:rFonts w:eastAsia="Times New Roman" w:cs="Times New Roman"/>
                <w:b/>
                <w:bCs/>
                <w:sz w:val="22"/>
                <w:szCs w:val="24"/>
                <w:lang w:val="en-US"/>
              </w:rPr>
              <w:t>Призыв к действию</w:t>
            </w:r>
          </w:p>
        </w:tc>
        <w:tc>
          <w:tcPr>
            <w:tcW w:w="2809" w:type="dxa"/>
            <w:tcBorders>
              <w:top w:val="nil"/>
              <w:left w:val="nil"/>
              <w:bottom w:val="single" w:sz="4" w:space="0" w:color="auto"/>
              <w:right w:val="single" w:sz="4" w:space="0" w:color="auto"/>
            </w:tcBorders>
            <w:shd w:val="clear" w:color="auto" w:fill="auto"/>
            <w:noWrap/>
            <w:hideMark/>
          </w:tcPr>
          <w:p w14:paraId="313A2A7D"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Несколько кнопок "Онлайн-запись" и "Записаться"</w:t>
            </w:r>
          </w:p>
        </w:tc>
        <w:tc>
          <w:tcPr>
            <w:tcW w:w="2096" w:type="dxa"/>
            <w:tcBorders>
              <w:top w:val="nil"/>
              <w:left w:val="nil"/>
              <w:bottom w:val="single" w:sz="4" w:space="0" w:color="auto"/>
              <w:right w:val="single" w:sz="4" w:space="0" w:color="auto"/>
            </w:tcBorders>
            <w:shd w:val="clear" w:color="auto" w:fill="auto"/>
            <w:noWrap/>
            <w:hideMark/>
          </w:tcPr>
          <w:p w14:paraId="1F7CB8D5"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Несколько кнопок "Онлайн-запись"</w:t>
            </w:r>
          </w:p>
        </w:tc>
        <w:tc>
          <w:tcPr>
            <w:tcW w:w="2630" w:type="dxa"/>
            <w:tcBorders>
              <w:top w:val="nil"/>
              <w:left w:val="nil"/>
              <w:bottom w:val="single" w:sz="4" w:space="0" w:color="auto"/>
              <w:right w:val="single" w:sz="4" w:space="0" w:color="auto"/>
            </w:tcBorders>
            <w:shd w:val="clear" w:color="auto" w:fill="auto"/>
            <w:noWrap/>
            <w:hideMark/>
          </w:tcPr>
          <w:p w14:paraId="0ECB786E"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Несколько кнопок "Онлайн-запись"</w:t>
            </w:r>
          </w:p>
        </w:tc>
        <w:tc>
          <w:tcPr>
            <w:tcW w:w="1709" w:type="dxa"/>
            <w:tcBorders>
              <w:top w:val="nil"/>
              <w:left w:val="nil"/>
              <w:bottom w:val="single" w:sz="4" w:space="0" w:color="auto"/>
              <w:right w:val="single" w:sz="4" w:space="0" w:color="auto"/>
            </w:tcBorders>
            <w:shd w:val="clear" w:color="auto" w:fill="auto"/>
            <w:noWrap/>
            <w:hideMark/>
          </w:tcPr>
          <w:p w14:paraId="2ED7DE84"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Несколько кнопок "Онлайн-запись"</w:t>
            </w:r>
          </w:p>
        </w:tc>
        <w:tc>
          <w:tcPr>
            <w:tcW w:w="3695" w:type="dxa"/>
            <w:tcBorders>
              <w:top w:val="nil"/>
              <w:left w:val="nil"/>
              <w:bottom w:val="single" w:sz="4" w:space="0" w:color="auto"/>
              <w:right w:val="single" w:sz="4" w:space="0" w:color="auto"/>
            </w:tcBorders>
            <w:shd w:val="clear" w:color="auto" w:fill="auto"/>
            <w:noWrap/>
            <w:hideMark/>
          </w:tcPr>
          <w:p w14:paraId="2A803D87"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Несколько кнопок "Записаться"</w:t>
            </w:r>
          </w:p>
        </w:tc>
      </w:tr>
      <w:tr w:rsidR="00DC466C" w:rsidRPr="00DC466C" w14:paraId="6CC82729" w14:textId="77777777" w:rsidTr="00DC466C">
        <w:trPr>
          <w:trHeight w:val="300"/>
        </w:trPr>
        <w:tc>
          <w:tcPr>
            <w:tcW w:w="1857" w:type="dxa"/>
            <w:tcBorders>
              <w:top w:val="nil"/>
              <w:left w:val="single" w:sz="4" w:space="0" w:color="auto"/>
              <w:bottom w:val="single" w:sz="4" w:space="0" w:color="auto"/>
              <w:right w:val="single" w:sz="4" w:space="0" w:color="auto"/>
            </w:tcBorders>
            <w:shd w:val="clear" w:color="000000" w:fill="BDD7EE"/>
            <w:noWrap/>
            <w:hideMark/>
          </w:tcPr>
          <w:p w14:paraId="6D541F3D" w14:textId="77777777" w:rsidR="00DC466C" w:rsidRPr="00DC466C" w:rsidRDefault="00DC466C" w:rsidP="00DC466C">
            <w:pPr>
              <w:tabs>
                <w:tab w:val="left" w:pos="9072"/>
                <w:tab w:val="left" w:pos="10065"/>
              </w:tabs>
              <w:ind w:firstLine="0"/>
              <w:rPr>
                <w:rFonts w:eastAsia="Times New Roman" w:cs="Times New Roman"/>
                <w:b/>
                <w:bCs/>
                <w:sz w:val="22"/>
                <w:szCs w:val="24"/>
                <w:lang w:val="en-US"/>
              </w:rPr>
            </w:pPr>
            <w:r w:rsidRPr="00DC466C">
              <w:rPr>
                <w:rFonts w:eastAsia="Times New Roman" w:cs="Times New Roman"/>
                <w:b/>
                <w:bCs/>
                <w:sz w:val="22"/>
                <w:szCs w:val="24"/>
                <w:lang w:val="en-US"/>
              </w:rPr>
              <w:t>Акции и скидки</w:t>
            </w:r>
          </w:p>
        </w:tc>
        <w:tc>
          <w:tcPr>
            <w:tcW w:w="2809" w:type="dxa"/>
            <w:tcBorders>
              <w:top w:val="nil"/>
              <w:left w:val="nil"/>
              <w:bottom w:val="single" w:sz="4" w:space="0" w:color="auto"/>
              <w:right w:val="single" w:sz="4" w:space="0" w:color="auto"/>
            </w:tcBorders>
            <w:shd w:val="clear" w:color="auto" w:fill="auto"/>
            <w:noWrap/>
            <w:hideMark/>
          </w:tcPr>
          <w:p w14:paraId="4F3F4EC9"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 xml:space="preserve">Отсутствует информация на сайте. Скидка 20% указана в группе </w:t>
            </w:r>
            <w:r w:rsidRPr="00DC466C">
              <w:rPr>
                <w:rFonts w:eastAsia="Times New Roman" w:cs="Times New Roman"/>
                <w:sz w:val="22"/>
                <w:szCs w:val="24"/>
              </w:rPr>
              <w:lastRenderedPageBreak/>
              <w:t xml:space="preserve">Вконтакте, скидки по будням дням для студентов указаны в </w:t>
            </w:r>
            <w:r w:rsidRPr="00DC466C">
              <w:rPr>
                <w:rFonts w:eastAsia="Times New Roman" w:cs="Times New Roman"/>
                <w:sz w:val="22"/>
                <w:szCs w:val="24"/>
                <w:lang w:val="en-US"/>
              </w:rPr>
              <w:t>Zoom</w:t>
            </w:r>
          </w:p>
        </w:tc>
        <w:tc>
          <w:tcPr>
            <w:tcW w:w="2096" w:type="dxa"/>
            <w:tcBorders>
              <w:top w:val="nil"/>
              <w:left w:val="nil"/>
              <w:bottom w:val="single" w:sz="4" w:space="0" w:color="auto"/>
              <w:right w:val="single" w:sz="4" w:space="0" w:color="auto"/>
            </w:tcBorders>
            <w:shd w:val="clear" w:color="auto" w:fill="auto"/>
            <w:noWrap/>
            <w:hideMark/>
          </w:tcPr>
          <w:p w14:paraId="4ABE56F3"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lastRenderedPageBreak/>
              <w:t>Скидка 200 рублей по программе лояльности</w:t>
            </w:r>
          </w:p>
        </w:tc>
        <w:tc>
          <w:tcPr>
            <w:tcW w:w="2630" w:type="dxa"/>
            <w:tcBorders>
              <w:top w:val="nil"/>
              <w:left w:val="nil"/>
              <w:bottom w:val="single" w:sz="4" w:space="0" w:color="auto"/>
              <w:right w:val="single" w:sz="4" w:space="0" w:color="auto"/>
            </w:tcBorders>
            <w:shd w:val="clear" w:color="auto" w:fill="auto"/>
            <w:noWrap/>
            <w:hideMark/>
          </w:tcPr>
          <w:p w14:paraId="031A91A1"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Нет данных</w:t>
            </w:r>
          </w:p>
        </w:tc>
        <w:tc>
          <w:tcPr>
            <w:tcW w:w="1709" w:type="dxa"/>
            <w:tcBorders>
              <w:top w:val="nil"/>
              <w:left w:val="nil"/>
              <w:bottom w:val="single" w:sz="4" w:space="0" w:color="auto"/>
              <w:right w:val="single" w:sz="4" w:space="0" w:color="auto"/>
            </w:tcBorders>
            <w:shd w:val="clear" w:color="auto" w:fill="auto"/>
            <w:noWrap/>
            <w:hideMark/>
          </w:tcPr>
          <w:p w14:paraId="2D518FCD"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Нет данных</w:t>
            </w:r>
          </w:p>
        </w:tc>
        <w:tc>
          <w:tcPr>
            <w:tcW w:w="3695" w:type="dxa"/>
            <w:tcBorders>
              <w:top w:val="nil"/>
              <w:left w:val="nil"/>
              <w:bottom w:val="single" w:sz="4" w:space="0" w:color="auto"/>
              <w:right w:val="single" w:sz="4" w:space="0" w:color="auto"/>
            </w:tcBorders>
            <w:shd w:val="clear" w:color="auto" w:fill="auto"/>
            <w:noWrap/>
            <w:hideMark/>
          </w:tcPr>
          <w:p w14:paraId="2D067BCD"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Нет данных</w:t>
            </w:r>
          </w:p>
        </w:tc>
      </w:tr>
      <w:tr w:rsidR="00DC466C" w:rsidRPr="00DC466C" w14:paraId="6CD3279A" w14:textId="77777777" w:rsidTr="00DC466C">
        <w:trPr>
          <w:trHeight w:val="300"/>
        </w:trPr>
        <w:tc>
          <w:tcPr>
            <w:tcW w:w="1857" w:type="dxa"/>
            <w:tcBorders>
              <w:top w:val="nil"/>
              <w:left w:val="single" w:sz="4" w:space="0" w:color="auto"/>
              <w:bottom w:val="single" w:sz="4" w:space="0" w:color="auto"/>
              <w:right w:val="single" w:sz="4" w:space="0" w:color="auto"/>
            </w:tcBorders>
            <w:shd w:val="clear" w:color="000000" w:fill="BDD7EE"/>
            <w:noWrap/>
            <w:hideMark/>
          </w:tcPr>
          <w:p w14:paraId="559338DE" w14:textId="77777777" w:rsidR="00DC466C" w:rsidRPr="00DC466C" w:rsidRDefault="00DC466C" w:rsidP="00DC466C">
            <w:pPr>
              <w:tabs>
                <w:tab w:val="left" w:pos="9072"/>
                <w:tab w:val="left" w:pos="10065"/>
              </w:tabs>
              <w:ind w:firstLine="0"/>
              <w:rPr>
                <w:rFonts w:eastAsia="Times New Roman" w:cs="Times New Roman"/>
                <w:b/>
                <w:bCs/>
                <w:sz w:val="22"/>
                <w:szCs w:val="24"/>
                <w:lang w:val="en-US"/>
              </w:rPr>
            </w:pPr>
            <w:r w:rsidRPr="00DC466C">
              <w:rPr>
                <w:rFonts w:eastAsia="Times New Roman" w:cs="Times New Roman"/>
                <w:b/>
                <w:bCs/>
                <w:sz w:val="22"/>
                <w:szCs w:val="24"/>
                <w:lang w:val="en-US"/>
              </w:rPr>
              <w:lastRenderedPageBreak/>
              <w:t>Отзывы</w:t>
            </w:r>
          </w:p>
        </w:tc>
        <w:tc>
          <w:tcPr>
            <w:tcW w:w="2809" w:type="dxa"/>
            <w:tcBorders>
              <w:top w:val="nil"/>
              <w:left w:val="nil"/>
              <w:bottom w:val="single" w:sz="4" w:space="0" w:color="auto"/>
              <w:right w:val="single" w:sz="4" w:space="0" w:color="auto"/>
            </w:tcBorders>
            <w:shd w:val="clear" w:color="000000" w:fill="FC6060"/>
            <w:noWrap/>
            <w:hideMark/>
          </w:tcPr>
          <w:p w14:paraId="0BF988EC"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От 36 до 69 отзывов у мастеров</w:t>
            </w:r>
          </w:p>
        </w:tc>
        <w:tc>
          <w:tcPr>
            <w:tcW w:w="2096" w:type="dxa"/>
            <w:tcBorders>
              <w:top w:val="nil"/>
              <w:left w:val="nil"/>
              <w:bottom w:val="single" w:sz="4" w:space="0" w:color="auto"/>
              <w:right w:val="single" w:sz="4" w:space="0" w:color="auto"/>
            </w:tcBorders>
            <w:shd w:val="clear" w:color="auto" w:fill="auto"/>
            <w:noWrap/>
            <w:hideMark/>
          </w:tcPr>
          <w:p w14:paraId="7F068B44"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От 84 до 768 отзывов у мастеров</w:t>
            </w:r>
          </w:p>
        </w:tc>
        <w:tc>
          <w:tcPr>
            <w:tcW w:w="2630" w:type="dxa"/>
            <w:tcBorders>
              <w:top w:val="nil"/>
              <w:left w:val="nil"/>
              <w:bottom w:val="single" w:sz="4" w:space="0" w:color="auto"/>
              <w:right w:val="single" w:sz="4" w:space="0" w:color="auto"/>
            </w:tcBorders>
            <w:shd w:val="clear" w:color="auto" w:fill="auto"/>
            <w:noWrap/>
            <w:hideMark/>
          </w:tcPr>
          <w:p w14:paraId="39199F1F"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От 339 до 749 отзывов у мастеров</w:t>
            </w:r>
          </w:p>
        </w:tc>
        <w:tc>
          <w:tcPr>
            <w:tcW w:w="1709" w:type="dxa"/>
            <w:tcBorders>
              <w:top w:val="nil"/>
              <w:left w:val="nil"/>
              <w:bottom w:val="single" w:sz="4" w:space="0" w:color="auto"/>
              <w:right w:val="single" w:sz="4" w:space="0" w:color="auto"/>
            </w:tcBorders>
            <w:shd w:val="clear" w:color="auto" w:fill="auto"/>
            <w:noWrap/>
            <w:hideMark/>
          </w:tcPr>
          <w:p w14:paraId="26FA4600"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От 38 до 888 отзывов у мастеров</w:t>
            </w:r>
          </w:p>
        </w:tc>
        <w:tc>
          <w:tcPr>
            <w:tcW w:w="3695" w:type="dxa"/>
            <w:tcBorders>
              <w:top w:val="nil"/>
              <w:left w:val="nil"/>
              <w:bottom w:val="single" w:sz="4" w:space="0" w:color="auto"/>
              <w:right w:val="single" w:sz="4" w:space="0" w:color="auto"/>
            </w:tcBorders>
            <w:shd w:val="clear" w:color="auto" w:fill="auto"/>
            <w:noWrap/>
            <w:hideMark/>
          </w:tcPr>
          <w:p w14:paraId="6A5C2A64"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От 59 до 709 отзывов у мастеров</w:t>
            </w:r>
          </w:p>
        </w:tc>
      </w:tr>
      <w:tr w:rsidR="00DC466C" w:rsidRPr="00DC466C" w14:paraId="2E013F3F" w14:textId="77777777" w:rsidTr="00DC466C">
        <w:trPr>
          <w:trHeight w:val="300"/>
        </w:trPr>
        <w:tc>
          <w:tcPr>
            <w:tcW w:w="1857" w:type="dxa"/>
            <w:tcBorders>
              <w:top w:val="nil"/>
              <w:left w:val="single" w:sz="4" w:space="0" w:color="auto"/>
              <w:bottom w:val="single" w:sz="4" w:space="0" w:color="auto"/>
              <w:right w:val="single" w:sz="4" w:space="0" w:color="auto"/>
            </w:tcBorders>
            <w:shd w:val="clear" w:color="000000" w:fill="BDD7EE"/>
            <w:noWrap/>
            <w:hideMark/>
          </w:tcPr>
          <w:p w14:paraId="7BA320A6" w14:textId="77777777" w:rsidR="00DC466C" w:rsidRPr="00DC466C" w:rsidRDefault="00DC466C" w:rsidP="00DC466C">
            <w:pPr>
              <w:tabs>
                <w:tab w:val="left" w:pos="9072"/>
                <w:tab w:val="left" w:pos="10065"/>
              </w:tabs>
              <w:ind w:firstLine="0"/>
              <w:rPr>
                <w:rFonts w:eastAsia="Times New Roman" w:cs="Times New Roman"/>
                <w:b/>
                <w:bCs/>
                <w:sz w:val="22"/>
                <w:szCs w:val="24"/>
                <w:lang w:val="en-US"/>
              </w:rPr>
            </w:pPr>
            <w:r w:rsidRPr="00DC466C">
              <w:rPr>
                <w:rFonts w:eastAsia="Times New Roman" w:cs="Times New Roman"/>
                <w:b/>
                <w:bCs/>
                <w:sz w:val="22"/>
                <w:szCs w:val="24"/>
                <w:lang w:val="en-US"/>
              </w:rPr>
              <w:t>Сертификаты качества</w:t>
            </w:r>
          </w:p>
        </w:tc>
        <w:tc>
          <w:tcPr>
            <w:tcW w:w="2809" w:type="dxa"/>
            <w:tcBorders>
              <w:top w:val="nil"/>
              <w:left w:val="nil"/>
              <w:bottom w:val="single" w:sz="4" w:space="0" w:color="auto"/>
              <w:right w:val="single" w:sz="4" w:space="0" w:color="auto"/>
            </w:tcBorders>
            <w:shd w:val="clear" w:color="auto" w:fill="auto"/>
            <w:noWrap/>
            <w:hideMark/>
          </w:tcPr>
          <w:p w14:paraId="3C287B1D"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Отсутствует</w:t>
            </w:r>
          </w:p>
        </w:tc>
        <w:tc>
          <w:tcPr>
            <w:tcW w:w="2096" w:type="dxa"/>
            <w:tcBorders>
              <w:top w:val="nil"/>
              <w:left w:val="nil"/>
              <w:bottom w:val="single" w:sz="4" w:space="0" w:color="auto"/>
              <w:right w:val="single" w:sz="4" w:space="0" w:color="auto"/>
            </w:tcBorders>
            <w:shd w:val="clear" w:color="auto" w:fill="auto"/>
            <w:noWrap/>
            <w:hideMark/>
          </w:tcPr>
          <w:p w14:paraId="7807D648"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Отсутствует</w:t>
            </w:r>
          </w:p>
        </w:tc>
        <w:tc>
          <w:tcPr>
            <w:tcW w:w="2630" w:type="dxa"/>
            <w:tcBorders>
              <w:top w:val="nil"/>
              <w:left w:val="nil"/>
              <w:bottom w:val="single" w:sz="4" w:space="0" w:color="auto"/>
              <w:right w:val="single" w:sz="4" w:space="0" w:color="auto"/>
            </w:tcBorders>
            <w:shd w:val="clear" w:color="auto" w:fill="auto"/>
            <w:noWrap/>
            <w:hideMark/>
          </w:tcPr>
          <w:p w14:paraId="5FB484AF"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 xml:space="preserve">Отсутствует </w:t>
            </w:r>
          </w:p>
        </w:tc>
        <w:tc>
          <w:tcPr>
            <w:tcW w:w="1709" w:type="dxa"/>
            <w:tcBorders>
              <w:top w:val="nil"/>
              <w:left w:val="nil"/>
              <w:bottom w:val="single" w:sz="4" w:space="0" w:color="auto"/>
              <w:right w:val="single" w:sz="4" w:space="0" w:color="auto"/>
            </w:tcBorders>
            <w:shd w:val="clear" w:color="auto" w:fill="auto"/>
            <w:noWrap/>
            <w:hideMark/>
          </w:tcPr>
          <w:p w14:paraId="2B532995"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Отсутствует</w:t>
            </w:r>
          </w:p>
        </w:tc>
        <w:tc>
          <w:tcPr>
            <w:tcW w:w="3695" w:type="dxa"/>
            <w:tcBorders>
              <w:top w:val="nil"/>
              <w:left w:val="nil"/>
              <w:bottom w:val="single" w:sz="4" w:space="0" w:color="auto"/>
              <w:right w:val="single" w:sz="4" w:space="0" w:color="auto"/>
            </w:tcBorders>
            <w:shd w:val="clear" w:color="auto" w:fill="auto"/>
            <w:noWrap/>
            <w:hideMark/>
          </w:tcPr>
          <w:p w14:paraId="306F0435"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Отсутствует</w:t>
            </w:r>
          </w:p>
        </w:tc>
      </w:tr>
      <w:tr w:rsidR="00DC466C" w:rsidRPr="00DC466C" w14:paraId="7540EB30" w14:textId="77777777" w:rsidTr="00DC466C">
        <w:trPr>
          <w:trHeight w:val="300"/>
        </w:trPr>
        <w:tc>
          <w:tcPr>
            <w:tcW w:w="1857" w:type="dxa"/>
            <w:tcBorders>
              <w:top w:val="nil"/>
              <w:left w:val="single" w:sz="4" w:space="0" w:color="auto"/>
              <w:bottom w:val="single" w:sz="4" w:space="0" w:color="auto"/>
              <w:right w:val="single" w:sz="4" w:space="0" w:color="auto"/>
            </w:tcBorders>
            <w:shd w:val="clear" w:color="000000" w:fill="BDD7EE"/>
            <w:noWrap/>
            <w:hideMark/>
          </w:tcPr>
          <w:p w14:paraId="00E40D23" w14:textId="77777777" w:rsidR="00DC466C" w:rsidRPr="00DC466C" w:rsidRDefault="00DC466C" w:rsidP="00DC466C">
            <w:pPr>
              <w:tabs>
                <w:tab w:val="left" w:pos="9072"/>
                <w:tab w:val="left" w:pos="10065"/>
              </w:tabs>
              <w:ind w:firstLine="0"/>
              <w:rPr>
                <w:rFonts w:eastAsia="Times New Roman" w:cs="Times New Roman"/>
                <w:b/>
                <w:bCs/>
                <w:sz w:val="22"/>
                <w:szCs w:val="24"/>
                <w:lang w:val="en-US"/>
              </w:rPr>
            </w:pPr>
            <w:r w:rsidRPr="00DC466C">
              <w:rPr>
                <w:rFonts w:eastAsia="Times New Roman" w:cs="Times New Roman"/>
                <w:b/>
                <w:bCs/>
                <w:sz w:val="22"/>
                <w:szCs w:val="24"/>
                <w:lang w:val="en-US"/>
              </w:rPr>
              <w:t>Обучение мастеров</w:t>
            </w:r>
          </w:p>
        </w:tc>
        <w:tc>
          <w:tcPr>
            <w:tcW w:w="2809" w:type="dxa"/>
            <w:tcBorders>
              <w:top w:val="nil"/>
              <w:left w:val="nil"/>
              <w:bottom w:val="single" w:sz="4" w:space="0" w:color="auto"/>
              <w:right w:val="single" w:sz="4" w:space="0" w:color="auto"/>
            </w:tcBorders>
            <w:shd w:val="clear" w:color="000000" w:fill="FC6060"/>
            <w:noWrap/>
            <w:hideMark/>
          </w:tcPr>
          <w:p w14:paraId="47D8A280"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Нет данных</w:t>
            </w:r>
          </w:p>
        </w:tc>
        <w:tc>
          <w:tcPr>
            <w:tcW w:w="2096" w:type="dxa"/>
            <w:tcBorders>
              <w:top w:val="nil"/>
              <w:left w:val="nil"/>
              <w:bottom w:val="single" w:sz="4" w:space="0" w:color="auto"/>
              <w:right w:val="single" w:sz="4" w:space="0" w:color="auto"/>
            </w:tcBorders>
            <w:shd w:val="clear" w:color="auto" w:fill="auto"/>
            <w:noWrap/>
            <w:hideMark/>
          </w:tcPr>
          <w:p w14:paraId="5CDED779"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 xml:space="preserve">Собственная барбер-академия сети </w:t>
            </w:r>
            <w:r w:rsidRPr="00DC466C">
              <w:rPr>
                <w:rFonts w:eastAsia="Times New Roman" w:cs="Times New Roman"/>
                <w:sz w:val="22"/>
                <w:szCs w:val="24"/>
                <w:lang w:val="en-US"/>
              </w:rPr>
              <w:t>Chop</w:t>
            </w:r>
            <w:r w:rsidRPr="00DC466C">
              <w:rPr>
                <w:rFonts w:eastAsia="Times New Roman" w:cs="Times New Roman"/>
                <w:sz w:val="22"/>
                <w:szCs w:val="24"/>
              </w:rPr>
              <w:t>-</w:t>
            </w:r>
            <w:r w:rsidRPr="00DC466C">
              <w:rPr>
                <w:rFonts w:eastAsia="Times New Roman" w:cs="Times New Roman"/>
                <w:sz w:val="22"/>
                <w:szCs w:val="24"/>
                <w:lang w:val="en-US"/>
              </w:rPr>
              <w:t>Chop</w:t>
            </w:r>
            <w:r w:rsidRPr="00DC466C">
              <w:rPr>
                <w:rFonts w:eastAsia="Times New Roman" w:cs="Times New Roman"/>
                <w:sz w:val="22"/>
                <w:szCs w:val="24"/>
              </w:rPr>
              <w:t xml:space="preserve"> </w:t>
            </w:r>
          </w:p>
        </w:tc>
        <w:tc>
          <w:tcPr>
            <w:tcW w:w="2630" w:type="dxa"/>
            <w:tcBorders>
              <w:top w:val="nil"/>
              <w:left w:val="nil"/>
              <w:bottom w:val="single" w:sz="4" w:space="0" w:color="auto"/>
              <w:right w:val="single" w:sz="4" w:space="0" w:color="auto"/>
            </w:tcBorders>
            <w:shd w:val="clear" w:color="auto" w:fill="auto"/>
            <w:noWrap/>
            <w:hideMark/>
          </w:tcPr>
          <w:p w14:paraId="6BFD337E"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Нет данных</w:t>
            </w:r>
          </w:p>
        </w:tc>
        <w:tc>
          <w:tcPr>
            <w:tcW w:w="1709" w:type="dxa"/>
            <w:tcBorders>
              <w:top w:val="nil"/>
              <w:left w:val="nil"/>
              <w:bottom w:val="single" w:sz="4" w:space="0" w:color="auto"/>
              <w:right w:val="single" w:sz="4" w:space="0" w:color="auto"/>
            </w:tcBorders>
            <w:shd w:val="clear" w:color="auto" w:fill="auto"/>
            <w:noWrap/>
            <w:hideMark/>
          </w:tcPr>
          <w:p w14:paraId="6BAD503F"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Нет данных</w:t>
            </w:r>
          </w:p>
        </w:tc>
        <w:tc>
          <w:tcPr>
            <w:tcW w:w="3695" w:type="dxa"/>
            <w:tcBorders>
              <w:top w:val="nil"/>
              <w:left w:val="nil"/>
              <w:bottom w:val="single" w:sz="4" w:space="0" w:color="auto"/>
              <w:right w:val="single" w:sz="4" w:space="0" w:color="auto"/>
            </w:tcBorders>
            <w:shd w:val="clear" w:color="auto" w:fill="auto"/>
            <w:noWrap/>
            <w:hideMark/>
          </w:tcPr>
          <w:p w14:paraId="72EC7B3E"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Нет данных</w:t>
            </w:r>
          </w:p>
        </w:tc>
      </w:tr>
      <w:tr w:rsidR="00DC466C" w:rsidRPr="00DC466C" w14:paraId="0DF4C763" w14:textId="77777777" w:rsidTr="00DC466C">
        <w:trPr>
          <w:trHeight w:val="300"/>
        </w:trPr>
        <w:tc>
          <w:tcPr>
            <w:tcW w:w="1857" w:type="dxa"/>
            <w:tcBorders>
              <w:top w:val="nil"/>
              <w:left w:val="single" w:sz="4" w:space="0" w:color="auto"/>
              <w:bottom w:val="single" w:sz="4" w:space="0" w:color="auto"/>
              <w:right w:val="single" w:sz="4" w:space="0" w:color="auto"/>
            </w:tcBorders>
            <w:shd w:val="clear" w:color="000000" w:fill="BDD7EE"/>
            <w:noWrap/>
            <w:hideMark/>
          </w:tcPr>
          <w:p w14:paraId="568B7F68" w14:textId="77777777" w:rsidR="00DC466C" w:rsidRPr="00DC466C" w:rsidRDefault="00DC466C" w:rsidP="00DC466C">
            <w:pPr>
              <w:tabs>
                <w:tab w:val="left" w:pos="9072"/>
                <w:tab w:val="left" w:pos="10065"/>
              </w:tabs>
              <w:ind w:firstLine="0"/>
              <w:rPr>
                <w:rFonts w:eastAsia="Times New Roman" w:cs="Times New Roman"/>
                <w:b/>
                <w:bCs/>
                <w:sz w:val="22"/>
                <w:szCs w:val="24"/>
                <w:lang w:val="en-US"/>
              </w:rPr>
            </w:pPr>
            <w:r w:rsidRPr="00DC466C">
              <w:rPr>
                <w:rFonts w:eastAsia="Times New Roman" w:cs="Times New Roman"/>
                <w:b/>
                <w:bCs/>
                <w:sz w:val="22"/>
                <w:szCs w:val="24"/>
                <w:lang w:val="en-US"/>
              </w:rPr>
              <w:t>Портфолио</w:t>
            </w:r>
          </w:p>
        </w:tc>
        <w:tc>
          <w:tcPr>
            <w:tcW w:w="2809" w:type="dxa"/>
            <w:tcBorders>
              <w:top w:val="nil"/>
              <w:left w:val="nil"/>
              <w:bottom w:val="single" w:sz="4" w:space="0" w:color="auto"/>
              <w:right w:val="single" w:sz="4" w:space="0" w:color="auto"/>
            </w:tcBorders>
            <w:shd w:val="clear" w:color="000000" w:fill="FC6060"/>
            <w:noWrap/>
            <w:hideMark/>
          </w:tcPr>
          <w:p w14:paraId="40A39312"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Отсутствует</w:t>
            </w:r>
          </w:p>
        </w:tc>
        <w:tc>
          <w:tcPr>
            <w:tcW w:w="2096" w:type="dxa"/>
            <w:tcBorders>
              <w:top w:val="nil"/>
              <w:left w:val="nil"/>
              <w:bottom w:val="single" w:sz="4" w:space="0" w:color="auto"/>
              <w:right w:val="single" w:sz="4" w:space="0" w:color="auto"/>
            </w:tcBorders>
            <w:shd w:val="clear" w:color="auto" w:fill="auto"/>
            <w:noWrap/>
            <w:hideMark/>
          </w:tcPr>
          <w:p w14:paraId="5E4DEEA8"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Лукбук мужских стрижек с фотографиями известных личностей</w:t>
            </w:r>
          </w:p>
        </w:tc>
        <w:tc>
          <w:tcPr>
            <w:tcW w:w="2630" w:type="dxa"/>
            <w:tcBorders>
              <w:top w:val="nil"/>
              <w:left w:val="nil"/>
              <w:bottom w:val="single" w:sz="4" w:space="0" w:color="auto"/>
              <w:right w:val="single" w:sz="4" w:space="0" w:color="auto"/>
            </w:tcBorders>
            <w:shd w:val="clear" w:color="auto" w:fill="auto"/>
            <w:noWrap/>
            <w:hideMark/>
          </w:tcPr>
          <w:p w14:paraId="6EC98A0E"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Есть</w:t>
            </w:r>
          </w:p>
        </w:tc>
        <w:tc>
          <w:tcPr>
            <w:tcW w:w="1709" w:type="dxa"/>
            <w:tcBorders>
              <w:top w:val="nil"/>
              <w:left w:val="nil"/>
              <w:bottom w:val="single" w:sz="4" w:space="0" w:color="auto"/>
              <w:right w:val="single" w:sz="4" w:space="0" w:color="auto"/>
            </w:tcBorders>
            <w:shd w:val="clear" w:color="auto" w:fill="auto"/>
            <w:noWrap/>
            <w:hideMark/>
          </w:tcPr>
          <w:p w14:paraId="44C231EC"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Есть</w:t>
            </w:r>
          </w:p>
        </w:tc>
        <w:tc>
          <w:tcPr>
            <w:tcW w:w="3695" w:type="dxa"/>
            <w:tcBorders>
              <w:top w:val="nil"/>
              <w:left w:val="nil"/>
              <w:bottom w:val="single" w:sz="4" w:space="0" w:color="auto"/>
              <w:right w:val="single" w:sz="4" w:space="0" w:color="auto"/>
            </w:tcBorders>
            <w:shd w:val="clear" w:color="auto" w:fill="auto"/>
            <w:noWrap/>
            <w:hideMark/>
          </w:tcPr>
          <w:p w14:paraId="690207DE"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Лукбук мужских стрижек</w:t>
            </w:r>
          </w:p>
        </w:tc>
      </w:tr>
      <w:tr w:rsidR="00DC466C" w:rsidRPr="00DC466C" w14:paraId="230BA3FE" w14:textId="77777777" w:rsidTr="00DC466C">
        <w:trPr>
          <w:trHeight w:val="300"/>
        </w:trPr>
        <w:tc>
          <w:tcPr>
            <w:tcW w:w="1857" w:type="dxa"/>
            <w:tcBorders>
              <w:top w:val="nil"/>
              <w:left w:val="single" w:sz="4" w:space="0" w:color="auto"/>
              <w:bottom w:val="single" w:sz="4" w:space="0" w:color="auto"/>
              <w:right w:val="single" w:sz="4" w:space="0" w:color="auto"/>
            </w:tcBorders>
            <w:shd w:val="clear" w:color="000000" w:fill="BDD7EE"/>
            <w:noWrap/>
            <w:hideMark/>
          </w:tcPr>
          <w:p w14:paraId="0291DE7C" w14:textId="77777777" w:rsidR="00DC466C" w:rsidRPr="00DC466C" w:rsidRDefault="00DC466C" w:rsidP="00DC466C">
            <w:pPr>
              <w:tabs>
                <w:tab w:val="left" w:pos="9072"/>
                <w:tab w:val="left" w:pos="10065"/>
              </w:tabs>
              <w:ind w:firstLine="0"/>
              <w:rPr>
                <w:rFonts w:eastAsia="Times New Roman" w:cs="Times New Roman"/>
                <w:b/>
                <w:bCs/>
                <w:sz w:val="22"/>
                <w:szCs w:val="24"/>
                <w:lang w:val="en-US"/>
              </w:rPr>
            </w:pPr>
            <w:r w:rsidRPr="00DC466C">
              <w:rPr>
                <w:rFonts w:eastAsia="Times New Roman" w:cs="Times New Roman"/>
                <w:b/>
                <w:bCs/>
                <w:sz w:val="22"/>
                <w:szCs w:val="24"/>
                <w:lang w:val="en-US"/>
              </w:rPr>
              <w:t>Контекст применения</w:t>
            </w:r>
          </w:p>
        </w:tc>
        <w:tc>
          <w:tcPr>
            <w:tcW w:w="2809" w:type="dxa"/>
            <w:tcBorders>
              <w:top w:val="nil"/>
              <w:left w:val="nil"/>
              <w:bottom w:val="single" w:sz="4" w:space="0" w:color="auto"/>
              <w:right w:val="single" w:sz="4" w:space="0" w:color="auto"/>
            </w:tcBorders>
            <w:shd w:val="clear" w:color="auto" w:fill="auto"/>
            <w:noWrap/>
            <w:hideMark/>
          </w:tcPr>
          <w:p w14:paraId="3110F365"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Фотогалерея с кадрами со стрижки</w:t>
            </w:r>
          </w:p>
        </w:tc>
        <w:tc>
          <w:tcPr>
            <w:tcW w:w="2096" w:type="dxa"/>
            <w:tcBorders>
              <w:top w:val="nil"/>
              <w:left w:val="nil"/>
              <w:bottom w:val="single" w:sz="4" w:space="0" w:color="auto"/>
              <w:right w:val="single" w:sz="4" w:space="0" w:color="auto"/>
            </w:tcBorders>
            <w:shd w:val="clear" w:color="auto" w:fill="auto"/>
            <w:noWrap/>
            <w:hideMark/>
          </w:tcPr>
          <w:p w14:paraId="725633F2"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Отсутствует</w:t>
            </w:r>
          </w:p>
        </w:tc>
        <w:tc>
          <w:tcPr>
            <w:tcW w:w="2630" w:type="dxa"/>
            <w:tcBorders>
              <w:top w:val="nil"/>
              <w:left w:val="nil"/>
              <w:bottom w:val="single" w:sz="4" w:space="0" w:color="auto"/>
              <w:right w:val="single" w:sz="4" w:space="0" w:color="auto"/>
            </w:tcBorders>
            <w:shd w:val="clear" w:color="auto" w:fill="auto"/>
            <w:noWrap/>
            <w:hideMark/>
          </w:tcPr>
          <w:p w14:paraId="7013BBFA"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Фотогалерея с кадрами из парикмахерской</w:t>
            </w:r>
          </w:p>
        </w:tc>
        <w:tc>
          <w:tcPr>
            <w:tcW w:w="1709" w:type="dxa"/>
            <w:tcBorders>
              <w:top w:val="nil"/>
              <w:left w:val="nil"/>
              <w:bottom w:val="single" w:sz="4" w:space="0" w:color="auto"/>
              <w:right w:val="single" w:sz="4" w:space="0" w:color="auto"/>
            </w:tcBorders>
            <w:shd w:val="clear" w:color="auto" w:fill="auto"/>
            <w:noWrap/>
            <w:hideMark/>
          </w:tcPr>
          <w:p w14:paraId="401F69C5"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Отсутствует</w:t>
            </w:r>
          </w:p>
        </w:tc>
        <w:tc>
          <w:tcPr>
            <w:tcW w:w="3695" w:type="dxa"/>
            <w:tcBorders>
              <w:top w:val="nil"/>
              <w:left w:val="nil"/>
              <w:bottom w:val="single" w:sz="4" w:space="0" w:color="auto"/>
              <w:right w:val="single" w:sz="4" w:space="0" w:color="auto"/>
            </w:tcBorders>
            <w:shd w:val="clear" w:color="auto" w:fill="auto"/>
            <w:noWrap/>
            <w:hideMark/>
          </w:tcPr>
          <w:p w14:paraId="10297F77"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Отсутствует</w:t>
            </w:r>
          </w:p>
        </w:tc>
      </w:tr>
      <w:tr w:rsidR="00DC466C" w:rsidRPr="00DC466C" w14:paraId="78138B2C" w14:textId="77777777" w:rsidTr="00DC466C">
        <w:trPr>
          <w:trHeight w:val="300"/>
        </w:trPr>
        <w:tc>
          <w:tcPr>
            <w:tcW w:w="1857" w:type="dxa"/>
            <w:tcBorders>
              <w:top w:val="nil"/>
              <w:left w:val="single" w:sz="4" w:space="0" w:color="auto"/>
              <w:bottom w:val="single" w:sz="4" w:space="0" w:color="auto"/>
              <w:right w:val="single" w:sz="4" w:space="0" w:color="auto"/>
            </w:tcBorders>
            <w:shd w:val="clear" w:color="000000" w:fill="BDD7EE"/>
            <w:noWrap/>
            <w:hideMark/>
          </w:tcPr>
          <w:p w14:paraId="109EFDC0" w14:textId="77777777" w:rsidR="00DC466C" w:rsidRPr="00DC466C" w:rsidRDefault="00DC466C" w:rsidP="00DC466C">
            <w:pPr>
              <w:tabs>
                <w:tab w:val="left" w:pos="9072"/>
                <w:tab w:val="left" w:pos="10065"/>
              </w:tabs>
              <w:ind w:firstLine="0"/>
              <w:rPr>
                <w:rFonts w:eastAsia="Times New Roman" w:cs="Times New Roman"/>
                <w:b/>
                <w:bCs/>
                <w:sz w:val="22"/>
                <w:szCs w:val="24"/>
                <w:lang w:val="en-US"/>
              </w:rPr>
            </w:pPr>
            <w:r w:rsidRPr="00DC466C">
              <w:rPr>
                <w:rFonts w:eastAsia="Times New Roman" w:cs="Times New Roman"/>
                <w:b/>
                <w:bCs/>
                <w:sz w:val="22"/>
                <w:szCs w:val="24"/>
                <w:lang w:val="en-US"/>
              </w:rPr>
              <w:t>Дополнительно</w:t>
            </w:r>
          </w:p>
        </w:tc>
        <w:tc>
          <w:tcPr>
            <w:tcW w:w="2809" w:type="dxa"/>
            <w:tcBorders>
              <w:top w:val="nil"/>
              <w:left w:val="nil"/>
              <w:bottom w:val="single" w:sz="4" w:space="0" w:color="auto"/>
              <w:right w:val="single" w:sz="4" w:space="0" w:color="auto"/>
            </w:tcBorders>
            <w:shd w:val="clear" w:color="000000" w:fill="FC6060"/>
            <w:noWrap/>
            <w:hideMark/>
          </w:tcPr>
          <w:p w14:paraId="3E796440"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w:t>
            </w:r>
          </w:p>
        </w:tc>
        <w:tc>
          <w:tcPr>
            <w:tcW w:w="2096" w:type="dxa"/>
            <w:tcBorders>
              <w:top w:val="nil"/>
              <w:left w:val="nil"/>
              <w:bottom w:val="single" w:sz="4" w:space="0" w:color="auto"/>
              <w:right w:val="single" w:sz="4" w:space="0" w:color="auto"/>
            </w:tcBorders>
            <w:shd w:val="clear" w:color="auto" w:fill="auto"/>
            <w:noWrap/>
            <w:hideMark/>
          </w:tcPr>
          <w:p w14:paraId="5207B940"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Поддержка социальных программ, собственная линейка косметики</w:t>
            </w:r>
          </w:p>
        </w:tc>
        <w:tc>
          <w:tcPr>
            <w:tcW w:w="2630" w:type="dxa"/>
            <w:tcBorders>
              <w:top w:val="nil"/>
              <w:left w:val="nil"/>
              <w:bottom w:val="single" w:sz="4" w:space="0" w:color="auto"/>
              <w:right w:val="single" w:sz="4" w:space="0" w:color="auto"/>
            </w:tcBorders>
            <w:shd w:val="clear" w:color="auto" w:fill="auto"/>
            <w:noWrap/>
            <w:hideMark/>
          </w:tcPr>
          <w:p w14:paraId="0D5AA977"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Видео-реклама</w:t>
            </w:r>
          </w:p>
        </w:tc>
        <w:tc>
          <w:tcPr>
            <w:tcW w:w="1709" w:type="dxa"/>
            <w:tcBorders>
              <w:top w:val="nil"/>
              <w:left w:val="nil"/>
              <w:bottom w:val="single" w:sz="4" w:space="0" w:color="auto"/>
              <w:right w:val="single" w:sz="4" w:space="0" w:color="auto"/>
            </w:tcBorders>
            <w:shd w:val="clear" w:color="auto" w:fill="auto"/>
            <w:noWrap/>
            <w:hideMark/>
          </w:tcPr>
          <w:p w14:paraId="6A23EC35"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w:t>
            </w:r>
          </w:p>
        </w:tc>
        <w:tc>
          <w:tcPr>
            <w:tcW w:w="3695" w:type="dxa"/>
            <w:tcBorders>
              <w:top w:val="nil"/>
              <w:left w:val="nil"/>
              <w:bottom w:val="single" w:sz="4" w:space="0" w:color="auto"/>
              <w:right w:val="single" w:sz="4" w:space="0" w:color="auto"/>
            </w:tcBorders>
            <w:shd w:val="clear" w:color="auto" w:fill="auto"/>
            <w:noWrap/>
            <w:hideMark/>
          </w:tcPr>
          <w:p w14:paraId="7F298D02"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Канал на YouTube</w:t>
            </w:r>
          </w:p>
        </w:tc>
      </w:tr>
    </w:tbl>
    <w:p w14:paraId="20CF0428"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lastRenderedPageBreak/>
        <w:fldChar w:fldCharType="end"/>
      </w:r>
    </w:p>
    <w:p w14:paraId="40DF3F09" w14:textId="77777777" w:rsidR="00DC466C" w:rsidRPr="00DC466C" w:rsidRDefault="00DC466C" w:rsidP="00DC466C">
      <w:pPr>
        <w:tabs>
          <w:tab w:val="left" w:pos="9072"/>
          <w:tab w:val="left" w:pos="10065"/>
        </w:tabs>
        <w:ind w:firstLine="0"/>
        <w:rPr>
          <w:rFonts w:eastAsia="Times New Roman" w:cs="Times New Roman"/>
          <w:sz w:val="22"/>
          <w:szCs w:val="24"/>
        </w:rPr>
      </w:pPr>
    </w:p>
    <w:p w14:paraId="4F820134" w14:textId="77777777" w:rsidR="00DC466C" w:rsidRPr="00DC466C" w:rsidRDefault="00DC466C" w:rsidP="00DC466C">
      <w:pPr>
        <w:tabs>
          <w:tab w:val="left" w:pos="9072"/>
          <w:tab w:val="left" w:pos="10065"/>
        </w:tabs>
        <w:ind w:firstLine="0"/>
        <w:rPr>
          <w:rFonts w:eastAsia="Times New Roman" w:cs="Times New Roman"/>
          <w:sz w:val="22"/>
          <w:szCs w:val="24"/>
        </w:rPr>
      </w:pPr>
    </w:p>
    <w:p w14:paraId="497505ED"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fldChar w:fldCharType="begin"/>
      </w:r>
      <w:r w:rsidRPr="00DC466C">
        <w:rPr>
          <w:rFonts w:eastAsia="Times New Roman" w:cs="Times New Roman"/>
          <w:sz w:val="22"/>
          <w:szCs w:val="24"/>
        </w:rPr>
        <w:instrText xml:space="preserve"> LINK Excel.Sheet.12 "C:\\Users\\dsaru_000\\Desktop\\kal kalich.xlsx" "Лист2!R2C7:R22C13" \a \f 4 \h  \* MERGEFORMAT </w:instrText>
      </w:r>
      <w:r w:rsidRPr="00DC466C">
        <w:rPr>
          <w:rFonts w:eastAsia="Times New Roman" w:cs="Times New Roman"/>
          <w:sz w:val="22"/>
          <w:szCs w:val="24"/>
        </w:rPr>
        <w:fldChar w:fldCharType="separate"/>
      </w:r>
    </w:p>
    <w:tbl>
      <w:tblPr>
        <w:tblW w:w="14560" w:type="dxa"/>
        <w:tblLook w:val="04A0" w:firstRow="1" w:lastRow="0" w:firstColumn="1" w:lastColumn="0" w:noHBand="0" w:noVBand="1"/>
      </w:tblPr>
      <w:tblGrid>
        <w:gridCol w:w="1833"/>
        <w:gridCol w:w="1906"/>
        <w:gridCol w:w="2387"/>
        <w:gridCol w:w="1738"/>
        <w:gridCol w:w="1688"/>
        <w:gridCol w:w="1717"/>
        <w:gridCol w:w="1625"/>
        <w:gridCol w:w="1666"/>
      </w:tblGrid>
      <w:tr w:rsidR="00DC466C" w:rsidRPr="00DC466C" w14:paraId="5FA4EF9B" w14:textId="77777777" w:rsidTr="00160694">
        <w:trPr>
          <w:trHeight w:val="300"/>
        </w:trPr>
        <w:tc>
          <w:tcPr>
            <w:tcW w:w="1682" w:type="dxa"/>
            <w:tcBorders>
              <w:top w:val="single" w:sz="4" w:space="0" w:color="auto"/>
              <w:left w:val="single" w:sz="4" w:space="0" w:color="auto"/>
              <w:bottom w:val="single" w:sz="4" w:space="0" w:color="auto"/>
              <w:right w:val="single" w:sz="4" w:space="0" w:color="auto"/>
            </w:tcBorders>
            <w:shd w:val="clear" w:color="000000" w:fill="9BC2E6"/>
          </w:tcPr>
          <w:p w14:paraId="29712D5D" w14:textId="77777777" w:rsidR="00DC466C" w:rsidRPr="00DC466C" w:rsidRDefault="00DC466C" w:rsidP="00DC466C">
            <w:pPr>
              <w:tabs>
                <w:tab w:val="left" w:pos="9072"/>
                <w:tab w:val="left" w:pos="10065"/>
              </w:tabs>
              <w:ind w:firstLine="0"/>
              <w:rPr>
                <w:rFonts w:eastAsia="Times New Roman" w:cs="Times New Roman"/>
                <w:b/>
                <w:sz w:val="22"/>
                <w:szCs w:val="24"/>
              </w:rPr>
            </w:pPr>
            <w:r w:rsidRPr="00DC466C">
              <w:rPr>
                <w:rFonts w:eastAsia="Times New Roman" w:cs="Times New Roman"/>
                <w:b/>
                <w:bCs/>
                <w:sz w:val="22"/>
                <w:szCs w:val="24"/>
                <w:lang w:val="en-US"/>
              </w:rPr>
              <w:t> </w:t>
            </w:r>
          </w:p>
        </w:tc>
        <w:tc>
          <w:tcPr>
            <w:tcW w:w="1947" w:type="dxa"/>
            <w:tcBorders>
              <w:top w:val="single" w:sz="4" w:space="0" w:color="auto"/>
              <w:left w:val="single" w:sz="4" w:space="0" w:color="auto"/>
              <w:bottom w:val="single" w:sz="4" w:space="0" w:color="auto"/>
              <w:right w:val="single" w:sz="4" w:space="0" w:color="auto"/>
            </w:tcBorders>
            <w:shd w:val="clear" w:color="000000" w:fill="9BC2E6"/>
            <w:noWrap/>
            <w:hideMark/>
          </w:tcPr>
          <w:p w14:paraId="75E62192" w14:textId="77777777" w:rsidR="00DC466C" w:rsidRPr="00DC466C" w:rsidRDefault="00DC466C" w:rsidP="00DC466C">
            <w:pPr>
              <w:tabs>
                <w:tab w:val="left" w:pos="9072"/>
                <w:tab w:val="left" w:pos="10065"/>
              </w:tabs>
              <w:ind w:firstLine="0"/>
              <w:rPr>
                <w:rFonts w:eastAsia="Times New Roman" w:cs="Times New Roman"/>
                <w:b/>
                <w:sz w:val="22"/>
                <w:szCs w:val="24"/>
              </w:rPr>
            </w:pPr>
            <w:r w:rsidRPr="00DC466C">
              <w:rPr>
                <w:rFonts w:eastAsia="Times New Roman" w:cs="Times New Roman"/>
                <w:b/>
                <w:sz w:val="22"/>
                <w:szCs w:val="24"/>
              </w:rPr>
              <w:t>Boyare</w:t>
            </w:r>
          </w:p>
        </w:tc>
        <w:tc>
          <w:tcPr>
            <w:tcW w:w="2439" w:type="dxa"/>
            <w:tcBorders>
              <w:top w:val="single" w:sz="4" w:space="0" w:color="auto"/>
              <w:left w:val="nil"/>
              <w:bottom w:val="single" w:sz="4" w:space="0" w:color="auto"/>
              <w:right w:val="single" w:sz="4" w:space="0" w:color="auto"/>
            </w:tcBorders>
            <w:shd w:val="clear" w:color="000000" w:fill="9BC2E6"/>
            <w:noWrap/>
            <w:hideMark/>
          </w:tcPr>
          <w:p w14:paraId="18A2E79C" w14:textId="77777777" w:rsidR="00DC466C" w:rsidRPr="00DC466C" w:rsidRDefault="00DC466C" w:rsidP="00DC466C">
            <w:pPr>
              <w:tabs>
                <w:tab w:val="left" w:pos="9072"/>
                <w:tab w:val="left" w:pos="10065"/>
              </w:tabs>
              <w:ind w:firstLine="0"/>
              <w:rPr>
                <w:rFonts w:eastAsia="Times New Roman" w:cs="Times New Roman"/>
                <w:b/>
                <w:sz w:val="22"/>
                <w:szCs w:val="24"/>
              </w:rPr>
            </w:pPr>
            <w:r w:rsidRPr="00DC466C">
              <w:rPr>
                <w:rFonts w:eastAsia="Times New Roman" w:cs="Times New Roman"/>
                <w:b/>
                <w:sz w:val="22"/>
                <w:szCs w:val="24"/>
              </w:rPr>
              <w:t>Men's</w:t>
            </w:r>
          </w:p>
        </w:tc>
        <w:tc>
          <w:tcPr>
            <w:tcW w:w="1775" w:type="dxa"/>
            <w:tcBorders>
              <w:top w:val="single" w:sz="4" w:space="0" w:color="auto"/>
              <w:left w:val="nil"/>
              <w:bottom w:val="single" w:sz="4" w:space="0" w:color="auto"/>
              <w:right w:val="single" w:sz="4" w:space="0" w:color="auto"/>
            </w:tcBorders>
            <w:shd w:val="clear" w:color="000000" w:fill="9BC2E6"/>
            <w:noWrap/>
            <w:hideMark/>
          </w:tcPr>
          <w:p w14:paraId="3C9C1208" w14:textId="77777777" w:rsidR="00DC466C" w:rsidRPr="00DC466C" w:rsidRDefault="00DC466C" w:rsidP="00DC466C">
            <w:pPr>
              <w:tabs>
                <w:tab w:val="left" w:pos="9072"/>
                <w:tab w:val="left" w:pos="10065"/>
              </w:tabs>
              <w:ind w:firstLine="0"/>
              <w:rPr>
                <w:rFonts w:eastAsia="Times New Roman" w:cs="Times New Roman"/>
                <w:b/>
                <w:sz w:val="22"/>
                <w:szCs w:val="24"/>
              </w:rPr>
            </w:pPr>
            <w:r w:rsidRPr="00DC466C">
              <w:rPr>
                <w:rFonts w:eastAsia="Times New Roman" w:cs="Times New Roman"/>
                <w:b/>
                <w:sz w:val="22"/>
                <w:szCs w:val="24"/>
              </w:rPr>
              <w:t>Hardy's</w:t>
            </w:r>
          </w:p>
        </w:tc>
        <w:tc>
          <w:tcPr>
            <w:tcW w:w="1723" w:type="dxa"/>
            <w:tcBorders>
              <w:top w:val="single" w:sz="4" w:space="0" w:color="auto"/>
              <w:left w:val="nil"/>
              <w:bottom w:val="single" w:sz="4" w:space="0" w:color="auto"/>
              <w:right w:val="single" w:sz="4" w:space="0" w:color="auto"/>
            </w:tcBorders>
            <w:shd w:val="clear" w:color="000000" w:fill="9BC2E6"/>
            <w:noWrap/>
            <w:hideMark/>
          </w:tcPr>
          <w:p w14:paraId="4A6C85E3" w14:textId="77777777" w:rsidR="00DC466C" w:rsidRPr="00DC466C" w:rsidRDefault="00DC466C" w:rsidP="00DC466C">
            <w:pPr>
              <w:tabs>
                <w:tab w:val="left" w:pos="9072"/>
                <w:tab w:val="left" w:pos="10065"/>
              </w:tabs>
              <w:ind w:firstLine="0"/>
              <w:rPr>
                <w:rFonts w:eastAsia="Times New Roman" w:cs="Times New Roman"/>
                <w:b/>
                <w:sz w:val="22"/>
                <w:szCs w:val="24"/>
              </w:rPr>
            </w:pPr>
            <w:r w:rsidRPr="00DC466C">
              <w:rPr>
                <w:rFonts w:eastAsia="Times New Roman" w:cs="Times New Roman"/>
                <w:b/>
                <w:sz w:val="22"/>
                <w:szCs w:val="24"/>
              </w:rPr>
              <w:t>Boy cut</w:t>
            </w:r>
          </w:p>
        </w:tc>
        <w:tc>
          <w:tcPr>
            <w:tcW w:w="1723" w:type="dxa"/>
            <w:tcBorders>
              <w:top w:val="single" w:sz="4" w:space="0" w:color="auto"/>
              <w:left w:val="nil"/>
              <w:bottom w:val="single" w:sz="4" w:space="0" w:color="auto"/>
              <w:right w:val="single" w:sz="4" w:space="0" w:color="auto"/>
            </w:tcBorders>
            <w:shd w:val="clear" w:color="000000" w:fill="9BC2E6"/>
            <w:noWrap/>
            <w:hideMark/>
          </w:tcPr>
          <w:p w14:paraId="40592C28" w14:textId="77777777" w:rsidR="00DC466C" w:rsidRPr="00DC466C" w:rsidRDefault="00DC466C" w:rsidP="00DC466C">
            <w:pPr>
              <w:tabs>
                <w:tab w:val="left" w:pos="9072"/>
                <w:tab w:val="left" w:pos="10065"/>
              </w:tabs>
              <w:ind w:firstLine="0"/>
              <w:rPr>
                <w:rFonts w:eastAsia="Times New Roman" w:cs="Times New Roman"/>
                <w:b/>
                <w:sz w:val="22"/>
                <w:szCs w:val="24"/>
              </w:rPr>
            </w:pPr>
            <w:r w:rsidRPr="00DC466C">
              <w:rPr>
                <w:rFonts w:eastAsia="Times New Roman" w:cs="Times New Roman"/>
                <w:b/>
                <w:sz w:val="22"/>
                <w:szCs w:val="24"/>
              </w:rPr>
              <w:t>Firma</w:t>
            </w:r>
          </w:p>
        </w:tc>
        <w:tc>
          <w:tcPr>
            <w:tcW w:w="1570" w:type="dxa"/>
            <w:tcBorders>
              <w:top w:val="single" w:sz="4" w:space="0" w:color="auto"/>
              <w:left w:val="nil"/>
              <w:bottom w:val="single" w:sz="4" w:space="0" w:color="auto"/>
              <w:right w:val="single" w:sz="4" w:space="0" w:color="auto"/>
            </w:tcBorders>
            <w:shd w:val="clear" w:color="000000" w:fill="9BC2E6"/>
            <w:noWrap/>
            <w:hideMark/>
          </w:tcPr>
          <w:p w14:paraId="37FFDA71" w14:textId="77777777" w:rsidR="00DC466C" w:rsidRPr="00DC466C" w:rsidRDefault="00DC466C" w:rsidP="00DC466C">
            <w:pPr>
              <w:tabs>
                <w:tab w:val="left" w:pos="9072"/>
                <w:tab w:val="left" w:pos="10065"/>
              </w:tabs>
              <w:ind w:firstLine="0"/>
              <w:rPr>
                <w:rFonts w:eastAsia="Times New Roman" w:cs="Times New Roman"/>
                <w:b/>
                <w:sz w:val="22"/>
                <w:szCs w:val="24"/>
              </w:rPr>
            </w:pPr>
            <w:r w:rsidRPr="00DC466C">
              <w:rPr>
                <w:rFonts w:eastAsia="Times New Roman" w:cs="Times New Roman"/>
                <w:b/>
                <w:sz w:val="22"/>
                <w:szCs w:val="24"/>
              </w:rPr>
              <w:t>13 by BS</w:t>
            </w:r>
          </w:p>
        </w:tc>
        <w:tc>
          <w:tcPr>
            <w:tcW w:w="1701" w:type="dxa"/>
            <w:tcBorders>
              <w:top w:val="single" w:sz="4" w:space="0" w:color="auto"/>
              <w:left w:val="nil"/>
              <w:bottom w:val="single" w:sz="4" w:space="0" w:color="auto"/>
              <w:right w:val="single" w:sz="4" w:space="0" w:color="auto"/>
            </w:tcBorders>
            <w:shd w:val="clear" w:color="000000" w:fill="9BC2E6"/>
            <w:noWrap/>
            <w:hideMark/>
          </w:tcPr>
          <w:p w14:paraId="6D6BE7B5" w14:textId="77777777" w:rsidR="00DC466C" w:rsidRPr="00DC466C" w:rsidRDefault="00DC466C" w:rsidP="00DC466C">
            <w:pPr>
              <w:tabs>
                <w:tab w:val="left" w:pos="9072"/>
                <w:tab w:val="left" w:pos="10065"/>
              </w:tabs>
              <w:ind w:firstLine="0"/>
              <w:rPr>
                <w:rFonts w:eastAsia="Times New Roman" w:cs="Times New Roman"/>
                <w:b/>
                <w:sz w:val="22"/>
                <w:szCs w:val="24"/>
              </w:rPr>
            </w:pPr>
            <w:r w:rsidRPr="00DC466C">
              <w:rPr>
                <w:rFonts w:eastAsia="Times New Roman" w:cs="Times New Roman"/>
                <w:b/>
                <w:sz w:val="22"/>
                <w:szCs w:val="24"/>
              </w:rPr>
              <w:t>Heisenberg</w:t>
            </w:r>
          </w:p>
        </w:tc>
      </w:tr>
      <w:tr w:rsidR="00DC466C" w:rsidRPr="00DC466C" w14:paraId="5F27AB17" w14:textId="77777777" w:rsidTr="00160694">
        <w:trPr>
          <w:trHeight w:val="300"/>
        </w:trPr>
        <w:tc>
          <w:tcPr>
            <w:tcW w:w="1682" w:type="dxa"/>
            <w:tcBorders>
              <w:top w:val="nil"/>
              <w:left w:val="single" w:sz="4" w:space="0" w:color="auto"/>
              <w:bottom w:val="single" w:sz="4" w:space="0" w:color="auto"/>
              <w:right w:val="single" w:sz="4" w:space="0" w:color="auto"/>
            </w:tcBorders>
            <w:shd w:val="clear" w:color="auto" w:fill="9CC2E5" w:themeFill="accent1" w:themeFillTint="99"/>
          </w:tcPr>
          <w:p w14:paraId="5588FA07"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b/>
                <w:bCs/>
                <w:sz w:val="22"/>
                <w:szCs w:val="24"/>
                <w:lang w:val="en-US"/>
              </w:rPr>
              <w:t>Цена стрижки (в рублях)</w:t>
            </w:r>
          </w:p>
        </w:tc>
        <w:tc>
          <w:tcPr>
            <w:tcW w:w="1947" w:type="dxa"/>
            <w:tcBorders>
              <w:top w:val="nil"/>
              <w:left w:val="single" w:sz="4" w:space="0" w:color="auto"/>
              <w:bottom w:val="single" w:sz="4" w:space="0" w:color="auto"/>
              <w:right w:val="single" w:sz="4" w:space="0" w:color="auto"/>
            </w:tcBorders>
            <w:shd w:val="clear" w:color="auto" w:fill="auto"/>
            <w:noWrap/>
            <w:hideMark/>
          </w:tcPr>
          <w:p w14:paraId="02ECCDE4"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800-1000</w:t>
            </w:r>
          </w:p>
        </w:tc>
        <w:tc>
          <w:tcPr>
            <w:tcW w:w="2439" w:type="dxa"/>
            <w:tcBorders>
              <w:top w:val="nil"/>
              <w:left w:val="nil"/>
              <w:bottom w:val="single" w:sz="4" w:space="0" w:color="auto"/>
              <w:right w:val="single" w:sz="4" w:space="0" w:color="auto"/>
            </w:tcBorders>
            <w:shd w:val="clear" w:color="auto" w:fill="auto"/>
            <w:noWrap/>
            <w:hideMark/>
          </w:tcPr>
          <w:p w14:paraId="51A35428"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1200</w:t>
            </w:r>
          </w:p>
        </w:tc>
        <w:tc>
          <w:tcPr>
            <w:tcW w:w="1775" w:type="dxa"/>
            <w:tcBorders>
              <w:top w:val="nil"/>
              <w:left w:val="nil"/>
              <w:bottom w:val="single" w:sz="4" w:space="0" w:color="auto"/>
              <w:right w:val="single" w:sz="4" w:space="0" w:color="auto"/>
            </w:tcBorders>
            <w:shd w:val="clear" w:color="auto" w:fill="auto"/>
            <w:noWrap/>
            <w:hideMark/>
          </w:tcPr>
          <w:p w14:paraId="01E06272"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900-1500</w:t>
            </w:r>
          </w:p>
        </w:tc>
        <w:tc>
          <w:tcPr>
            <w:tcW w:w="1723" w:type="dxa"/>
            <w:tcBorders>
              <w:top w:val="nil"/>
              <w:left w:val="nil"/>
              <w:bottom w:val="single" w:sz="4" w:space="0" w:color="auto"/>
              <w:right w:val="single" w:sz="4" w:space="0" w:color="auto"/>
            </w:tcBorders>
            <w:shd w:val="clear" w:color="auto" w:fill="auto"/>
            <w:noWrap/>
            <w:hideMark/>
          </w:tcPr>
          <w:p w14:paraId="182D66B7"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1600</w:t>
            </w:r>
          </w:p>
        </w:tc>
        <w:tc>
          <w:tcPr>
            <w:tcW w:w="1723" w:type="dxa"/>
            <w:tcBorders>
              <w:top w:val="nil"/>
              <w:left w:val="nil"/>
              <w:bottom w:val="single" w:sz="4" w:space="0" w:color="auto"/>
              <w:right w:val="single" w:sz="4" w:space="0" w:color="auto"/>
            </w:tcBorders>
            <w:shd w:val="clear" w:color="auto" w:fill="auto"/>
            <w:noWrap/>
            <w:hideMark/>
          </w:tcPr>
          <w:p w14:paraId="20CA2FE9"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1000</w:t>
            </w:r>
          </w:p>
        </w:tc>
        <w:tc>
          <w:tcPr>
            <w:tcW w:w="1570" w:type="dxa"/>
            <w:tcBorders>
              <w:top w:val="nil"/>
              <w:left w:val="nil"/>
              <w:bottom w:val="single" w:sz="4" w:space="0" w:color="auto"/>
              <w:right w:val="single" w:sz="4" w:space="0" w:color="auto"/>
            </w:tcBorders>
            <w:shd w:val="clear" w:color="auto" w:fill="auto"/>
            <w:noWrap/>
            <w:hideMark/>
          </w:tcPr>
          <w:p w14:paraId="079CB552"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от 1500</w:t>
            </w:r>
          </w:p>
        </w:tc>
        <w:tc>
          <w:tcPr>
            <w:tcW w:w="1701" w:type="dxa"/>
            <w:tcBorders>
              <w:top w:val="nil"/>
              <w:left w:val="nil"/>
              <w:bottom w:val="single" w:sz="4" w:space="0" w:color="auto"/>
              <w:right w:val="single" w:sz="4" w:space="0" w:color="auto"/>
            </w:tcBorders>
            <w:shd w:val="clear" w:color="auto" w:fill="auto"/>
            <w:noWrap/>
            <w:hideMark/>
          </w:tcPr>
          <w:p w14:paraId="21E4BCB2"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1000</w:t>
            </w:r>
          </w:p>
        </w:tc>
      </w:tr>
      <w:tr w:rsidR="00DC466C" w:rsidRPr="00DC466C" w14:paraId="52061969" w14:textId="77777777" w:rsidTr="00160694">
        <w:trPr>
          <w:trHeight w:val="300"/>
        </w:trPr>
        <w:tc>
          <w:tcPr>
            <w:tcW w:w="1682" w:type="dxa"/>
            <w:tcBorders>
              <w:top w:val="nil"/>
              <w:left w:val="single" w:sz="4" w:space="0" w:color="auto"/>
              <w:bottom w:val="single" w:sz="4" w:space="0" w:color="auto"/>
              <w:right w:val="single" w:sz="4" w:space="0" w:color="auto"/>
            </w:tcBorders>
            <w:shd w:val="clear" w:color="auto" w:fill="9CC2E5" w:themeFill="accent1" w:themeFillTint="99"/>
          </w:tcPr>
          <w:p w14:paraId="0FDB7490"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b/>
                <w:bCs/>
                <w:sz w:val="22"/>
                <w:szCs w:val="24"/>
                <w:lang w:val="en-US"/>
              </w:rPr>
              <w:t>Ассортимент услуг (количество)</w:t>
            </w:r>
          </w:p>
        </w:tc>
        <w:tc>
          <w:tcPr>
            <w:tcW w:w="1947" w:type="dxa"/>
            <w:tcBorders>
              <w:top w:val="nil"/>
              <w:left w:val="single" w:sz="4" w:space="0" w:color="auto"/>
              <w:bottom w:val="single" w:sz="4" w:space="0" w:color="auto"/>
              <w:right w:val="single" w:sz="4" w:space="0" w:color="auto"/>
            </w:tcBorders>
            <w:shd w:val="clear" w:color="auto" w:fill="auto"/>
            <w:noWrap/>
            <w:hideMark/>
          </w:tcPr>
          <w:p w14:paraId="71137EAB"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7</w:t>
            </w:r>
          </w:p>
        </w:tc>
        <w:tc>
          <w:tcPr>
            <w:tcW w:w="2439" w:type="dxa"/>
            <w:tcBorders>
              <w:top w:val="nil"/>
              <w:left w:val="nil"/>
              <w:bottom w:val="single" w:sz="4" w:space="0" w:color="auto"/>
              <w:right w:val="single" w:sz="4" w:space="0" w:color="auto"/>
            </w:tcBorders>
            <w:shd w:val="clear" w:color="auto" w:fill="auto"/>
            <w:noWrap/>
            <w:hideMark/>
          </w:tcPr>
          <w:p w14:paraId="13EF5578"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4</w:t>
            </w:r>
          </w:p>
        </w:tc>
        <w:tc>
          <w:tcPr>
            <w:tcW w:w="1775" w:type="dxa"/>
            <w:tcBorders>
              <w:top w:val="nil"/>
              <w:left w:val="nil"/>
              <w:bottom w:val="single" w:sz="4" w:space="0" w:color="auto"/>
              <w:right w:val="single" w:sz="4" w:space="0" w:color="auto"/>
            </w:tcBorders>
            <w:shd w:val="clear" w:color="auto" w:fill="auto"/>
            <w:noWrap/>
            <w:hideMark/>
          </w:tcPr>
          <w:p w14:paraId="5FAE8D12"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6</w:t>
            </w:r>
          </w:p>
        </w:tc>
        <w:tc>
          <w:tcPr>
            <w:tcW w:w="1723" w:type="dxa"/>
            <w:tcBorders>
              <w:top w:val="nil"/>
              <w:left w:val="nil"/>
              <w:bottom w:val="single" w:sz="4" w:space="0" w:color="auto"/>
              <w:right w:val="single" w:sz="4" w:space="0" w:color="auto"/>
            </w:tcBorders>
            <w:shd w:val="clear" w:color="auto" w:fill="auto"/>
            <w:noWrap/>
            <w:hideMark/>
          </w:tcPr>
          <w:p w14:paraId="4666D962"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8</w:t>
            </w:r>
          </w:p>
        </w:tc>
        <w:tc>
          <w:tcPr>
            <w:tcW w:w="1723" w:type="dxa"/>
            <w:tcBorders>
              <w:top w:val="nil"/>
              <w:left w:val="nil"/>
              <w:bottom w:val="single" w:sz="4" w:space="0" w:color="auto"/>
              <w:right w:val="single" w:sz="4" w:space="0" w:color="auto"/>
            </w:tcBorders>
            <w:shd w:val="clear" w:color="auto" w:fill="auto"/>
            <w:noWrap/>
            <w:hideMark/>
          </w:tcPr>
          <w:p w14:paraId="72AE6961"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7</w:t>
            </w:r>
          </w:p>
        </w:tc>
        <w:tc>
          <w:tcPr>
            <w:tcW w:w="1570" w:type="dxa"/>
            <w:tcBorders>
              <w:top w:val="nil"/>
              <w:left w:val="nil"/>
              <w:bottom w:val="single" w:sz="4" w:space="0" w:color="auto"/>
              <w:right w:val="single" w:sz="4" w:space="0" w:color="auto"/>
            </w:tcBorders>
            <w:shd w:val="clear" w:color="auto" w:fill="auto"/>
            <w:noWrap/>
            <w:hideMark/>
          </w:tcPr>
          <w:p w14:paraId="280D93D8"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16</w:t>
            </w:r>
          </w:p>
        </w:tc>
        <w:tc>
          <w:tcPr>
            <w:tcW w:w="1701" w:type="dxa"/>
            <w:tcBorders>
              <w:top w:val="nil"/>
              <w:left w:val="nil"/>
              <w:bottom w:val="single" w:sz="4" w:space="0" w:color="auto"/>
              <w:right w:val="single" w:sz="4" w:space="0" w:color="auto"/>
            </w:tcBorders>
            <w:shd w:val="clear" w:color="auto" w:fill="auto"/>
            <w:noWrap/>
            <w:hideMark/>
          </w:tcPr>
          <w:p w14:paraId="2BED84A3"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12</w:t>
            </w:r>
          </w:p>
        </w:tc>
      </w:tr>
      <w:tr w:rsidR="00DC466C" w:rsidRPr="00DC466C" w14:paraId="7BD1D90D" w14:textId="77777777" w:rsidTr="00160694">
        <w:trPr>
          <w:trHeight w:val="300"/>
        </w:trPr>
        <w:tc>
          <w:tcPr>
            <w:tcW w:w="1682" w:type="dxa"/>
            <w:tcBorders>
              <w:top w:val="nil"/>
              <w:left w:val="single" w:sz="4" w:space="0" w:color="auto"/>
              <w:bottom w:val="single" w:sz="4" w:space="0" w:color="auto"/>
              <w:right w:val="single" w:sz="4" w:space="0" w:color="auto"/>
            </w:tcBorders>
            <w:shd w:val="clear" w:color="auto" w:fill="9CC2E5" w:themeFill="accent1" w:themeFillTint="99"/>
          </w:tcPr>
          <w:p w14:paraId="4F09B3D3"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b/>
                <w:bCs/>
                <w:sz w:val="22"/>
                <w:szCs w:val="24"/>
                <w:lang w:val="en-US"/>
              </w:rPr>
              <w:t>Сопутствующий сервис</w:t>
            </w:r>
          </w:p>
        </w:tc>
        <w:tc>
          <w:tcPr>
            <w:tcW w:w="1947" w:type="dxa"/>
            <w:tcBorders>
              <w:top w:val="nil"/>
              <w:left w:val="single" w:sz="4" w:space="0" w:color="auto"/>
              <w:bottom w:val="single" w:sz="4" w:space="0" w:color="auto"/>
              <w:right w:val="single" w:sz="4" w:space="0" w:color="auto"/>
            </w:tcBorders>
            <w:shd w:val="clear" w:color="auto" w:fill="auto"/>
            <w:noWrap/>
            <w:hideMark/>
          </w:tcPr>
          <w:p w14:paraId="424487F5"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WI-FI, напитки, зона отдыха, TV</w:t>
            </w:r>
          </w:p>
        </w:tc>
        <w:tc>
          <w:tcPr>
            <w:tcW w:w="2439" w:type="dxa"/>
            <w:tcBorders>
              <w:top w:val="nil"/>
              <w:left w:val="nil"/>
              <w:bottom w:val="single" w:sz="4" w:space="0" w:color="auto"/>
              <w:right w:val="single" w:sz="4" w:space="0" w:color="auto"/>
            </w:tcBorders>
            <w:shd w:val="clear" w:color="auto" w:fill="auto"/>
            <w:noWrap/>
            <w:hideMark/>
          </w:tcPr>
          <w:p w14:paraId="5A20A7D5"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Массаж головы, стрижка бровей, чай или кофе</w:t>
            </w:r>
          </w:p>
        </w:tc>
        <w:tc>
          <w:tcPr>
            <w:tcW w:w="1775" w:type="dxa"/>
            <w:tcBorders>
              <w:top w:val="nil"/>
              <w:left w:val="nil"/>
              <w:bottom w:val="single" w:sz="4" w:space="0" w:color="auto"/>
              <w:right w:val="single" w:sz="4" w:space="0" w:color="auto"/>
            </w:tcBorders>
            <w:shd w:val="clear" w:color="auto" w:fill="auto"/>
            <w:noWrap/>
            <w:hideMark/>
          </w:tcPr>
          <w:p w14:paraId="31D36A73"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Бесплатный бар с напитками</w:t>
            </w:r>
          </w:p>
        </w:tc>
        <w:tc>
          <w:tcPr>
            <w:tcW w:w="1723" w:type="dxa"/>
            <w:tcBorders>
              <w:top w:val="nil"/>
              <w:left w:val="nil"/>
              <w:bottom w:val="single" w:sz="4" w:space="0" w:color="auto"/>
              <w:right w:val="single" w:sz="4" w:space="0" w:color="auto"/>
            </w:tcBorders>
            <w:shd w:val="clear" w:color="auto" w:fill="auto"/>
            <w:noWrap/>
            <w:hideMark/>
          </w:tcPr>
          <w:p w14:paraId="16A78FFA"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Зоны отдыха и настольный футбол</w:t>
            </w:r>
          </w:p>
        </w:tc>
        <w:tc>
          <w:tcPr>
            <w:tcW w:w="1723" w:type="dxa"/>
            <w:tcBorders>
              <w:top w:val="nil"/>
              <w:left w:val="nil"/>
              <w:bottom w:val="single" w:sz="4" w:space="0" w:color="auto"/>
              <w:right w:val="single" w:sz="4" w:space="0" w:color="auto"/>
            </w:tcBorders>
            <w:shd w:val="clear" w:color="auto" w:fill="auto"/>
            <w:noWrap/>
            <w:hideMark/>
          </w:tcPr>
          <w:p w14:paraId="354B2743"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Бесплатные напитки</w:t>
            </w:r>
          </w:p>
        </w:tc>
        <w:tc>
          <w:tcPr>
            <w:tcW w:w="1570" w:type="dxa"/>
            <w:tcBorders>
              <w:top w:val="nil"/>
              <w:left w:val="nil"/>
              <w:bottom w:val="single" w:sz="4" w:space="0" w:color="auto"/>
              <w:right w:val="single" w:sz="4" w:space="0" w:color="auto"/>
            </w:tcBorders>
            <w:shd w:val="clear" w:color="auto" w:fill="auto"/>
            <w:noWrap/>
            <w:hideMark/>
          </w:tcPr>
          <w:p w14:paraId="1F2E0D15"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Нет данных</w:t>
            </w:r>
          </w:p>
        </w:tc>
        <w:tc>
          <w:tcPr>
            <w:tcW w:w="1701" w:type="dxa"/>
            <w:tcBorders>
              <w:top w:val="nil"/>
              <w:left w:val="nil"/>
              <w:bottom w:val="single" w:sz="4" w:space="0" w:color="auto"/>
              <w:right w:val="single" w:sz="4" w:space="0" w:color="auto"/>
            </w:tcBorders>
            <w:shd w:val="clear" w:color="auto" w:fill="auto"/>
            <w:noWrap/>
            <w:hideMark/>
          </w:tcPr>
          <w:p w14:paraId="44B8AD01"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Free bar и зона отдыха с игровыми консолями</w:t>
            </w:r>
          </w:p>
        </w:tc>
      </w:tr>
      <w:tr w:rsidR="00DC466C" w:rsidRPr="00DC466C" w14:paraId="4510AA1E" w14:textId="77777777" w:rsidTr="00160694">
        <w:trPr>
          <w:trHeight w:val="300"/>
        </w:trPr>
        <w:tc>
          <w:tcPr>
            <w:tcW w:w="1682" w:type="dxa"/>
            <w:tcBorders>
              <w:top w:val="nil"/>
              <w:left w:val="single" w:sz="4" w:space="0" w:color="auto"/>
              <w:bottom w:val="single" w:sz="4" w:space="0" w:color="auto"/>
              <w:right w:val="single" w:sz="4" w:space="0" w:color="auto"/>
            </w:tcBorders>
            <w:shd w:val="clear" w:color="auto" w:fill="9CC2E5" w:themeFill="accent1" w:themeFillTint="99"/>
          </w:tcPr>
          <w:p w14:paraId="3C80B1D2"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b/>
                <w:bCs/>
                <w:sz w:val="22"/>
                <w:szCs w:val="24"/>
                <w:lang w:val="en-US"/>
              </w:rPr>
              <w:t>SEO</w:t>
            </w:r>
          </w:p>
        </w:tc>
        <w:tc>
          <w:tcPr>
            <w:tcW w:w="1947" w:type="dxa"/>
            <w:tcBorders>
              <w:top w:val="nil"/>
              <w:left w:val="single" w:sz="4" w:space="0" w:color="auto"/>
              <w:bottom w:val="single" w:sz="4" w:space="0" w:color="auto"/>
              <w:right w:val="single" w:sz="4" w:space="0" w:color="auto"/>
            </w:tcBorders>
            <w:shd w:val="clear" w:color="auto" w:fill="auto"/>
            <w:noWrap/>
            <w:hideMark/>
          </w:tcPr>
          <w:p w14:paraId="3032A6EC"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33 в Google, 11 в Яндекс</w:t>
            </w:r>
          </w:p>
        </w:tc>
        <w:tc>
          <w:tcPr>
            <w:tcW w:w="2439" w:type="dxa"/>
            <w:tcBorders>
              <w:top w:val="nil"/>
              <w:left w:val="nil"/>
              <w:bottom w:val="single" w:sz="4" w:space="0" w:color="auto"/>
              <w:right w:val="single" w:sz="4" w:space="0" w:color="auto"/>
            </w:tcBorders>
            <w:shd w:val="clear" w:color="auto" w:fill="auto"/>
            <w:noWrap/>
            <w:hideMark/>
          </w:tcPr>
          <w:p w14:paraId="223A7936"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23 в Google, 21 в Яндекс</w:t>
            </w:r>
          </w:p>
        </w:tc>
        <w:tc>
          <w:tcPr>
            <w:tcW w:w="1775" w:type="dxa"/>
            <w:tcBorders>
              <w:top w:val="nil"/>
              <w:left w:val="nil"/>
              <w:bottom w:val="single" w:sz="4" w:space="0" w:color="auto"/>
              <w:right w:val="single" w:sz="4" w:space="0" w:color="auto"/>
            </w:tcBorders>
            <w:shd w:val="clear" w:color="auto" w:fill="auto"/>
            <w:noWrap/>
            <w:hideMark/>
          </w:tcPr>
          <w:p w14:paraId="3848DF6A"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2 в Google, 3 в Яндекс</w:t>
            </w:r>
          </w:p>
        </w:tc>
        <w:tc>
          <w:tcPr>
            <w:tcW w:w="1723" w:type="dxa"/>
            <w:tcBorders>
              <w:top w:val="nil"/>
              <w:left w:val="nil"/>
              <w:bottom w:val="single" w:sz="4" w:space="0" w:color="auto"/>
              <w:right w:val="single" w:sz="4" w:space="0" w:color="auto"/>
            </w:tcBorders>
            <w:shd w:val="clear" w:color="auto" w:fill="auto"/>
            <w:noWrap/>
            <w:hideMark/>
          </w:tcPr>
          <w:p w14:paraId="5EAFB455"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Нет данных</w:t>
            </w:r>
          </w:p>
        </w:tc>
        <w:tc>
          <w:tcPr>
            <w:tcW w:w="1723" w:type="dxa"/>
            <w:tcBorders>
              <w:top w:val="nil"/>
              <w:left w:val="nil"/>
              <w:bottom w:val="single" w:sz="4" w:space="0" w:color="auto"/>
              <w:right w:val="single" w:sz="4" w:space="0" w:color="auto"/>
            </w:tcBorders>
            <w:shd w:val="clear" w:color="auto" w:fill="auto"/>
            <w:noWrap/>
            <w:hideMark/>
          </w:tcPr>
          <w:p w14:paraId="15A5FE05"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36 в Google, 37 в Яндекс</w:t>
            </w:r>
          </w:p>
        </w:tc>
        <w:tc>
          <w:tcPr>
            <w:tcW w:w="1570" w:type="dxa"/>
            <w:tcBorders>
              <w:top w:val="nil"/>
              <w:left w:val="nil"/>
              <w:bottom w:val="single" w:sz="4" w:space="0" w:color="auto"/>
              <w:right w:val="single" w:sz="4" w:space="0" w:color="auto"/>
            </w:tcBorders>
            <w:shd w:val="clear" w:color="auto" w:fill="auto"/>
            <w:noWrap/>
            <w:hideMark/>
          </w:tcPr>
          <w:p w14:paraId="1C0EB0D4"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31 в Google</w:t>
            </w:r>
          </w:p>
        </w:tc>
        <w:tc>
          <w:tcPr>
            <w:tcW w:w="1701" w:type="dxa"/>
            <w:tcBorders>
              <w:top w:val="nil"/>
              <w:left w:val="nil"/>
              <w:bottom w:val="single" w:sz="4" w:space="0" w:color="auto"/>
              <w:right w:val="single" w:sz="4" w:space="0" w:color="auto"/>
            </w:tcBorders>
            <w:shd w:val="clear" w:color="auto" w:fill="auto"/>
            <w:noWrap/>
            <w:hideMark/>
          </w:tcPr>
          <w:p w14:paraId="7AA27287"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40 в Яндекс</w:t>
            </w:r>
          </w:p>
        </w:tc>
      </w:tr>
      <w:tr w:rsidR="00DC466C" w:rsidRPr="00DC466C" w14:paraId="74205756" w14:textId="77777777" w:rsidTr="00160694">
        <w:trPr>
          <w:trHeight w:val="300"/>
        </w:trPr>
        <w:tc>
          <w:tcPr>
            <w:tcW w:w="1682" w:type="dxa"/>
            <w:tcBorders>
              <w:top w:val="nil"/>
              <w:left w:val="single" w:sz="4" w:space="0" w:color="auto"/>
              <w:bottom w:val="single" w:sz="4" w:space="0" w:color="auto"/>
              <w:right w:val="single" w:sz="4" w:space="0" w:color="auto"/>
            </w:tcBorders>
            <w:shd w:val="clear" w:color="auto" w:fill="9CC2E5" w:themeFill="accent1" w:themeFillTint="99"/>
          </w:tcPr>
          <w:p w14:paraId="2B5B0B27"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b/>
                <w:bCs/>
                <w:sz w:val="22"/>
                <w:szCs w:val="24"/>
                <w:lang w:val="en-US"/>
              </w:rPr>
              <w:t>Социальные сети</w:t>
            </w:r>
          </w:p>
        </w:tc>
        <w:tc>
          <w:tcPr>
            <w:tcW w:w="1947" w:type="dxa"/>
            <w:tcBorders>
              <w:top w:val="nil"/>
              <w:left w:val="single" w:sz="4" w:space="0" w:color="auto"/>
              <w:bottom w:val="single" w:sz="4" w:space="0" w:color="auto"/>
              <w:right w:val="single" w:sz="4" w:space="0" w:color="auto"/>
            </w:tcBorders>
            <w:shd w:val="clear" w:color="auto" w:fill="auto"/>
            <w:noWrap/>
            <w:hideMark/>
          </w:tcPr>
          <w:p w14:paraId="5EC7B13B"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1400 подписчиков и 5 лайков в среднем ВК, 4000 подписчиков и 40 лайков в среднем в Instagram</w:t>
            </w:r>
          </w:p>
        </w:tc>
        <w:tc>
          <w:tcPr>
            <w:tcW w:w="2439" w:type="dxa"/>
            <w:tcBorders>
              <w:top w:val="nil"/>
              <w:left w:val="nil"/>
              <w:bottom w:val="single" w:sz="4" w:space="0" w:color="auto"/>
              <w:right w:val="single" w:sz="4" w:space="0" w:color="auto"/>
            </w:tcBorders>
            <w:shd w:val="clear" w:color="auto" w:fill="auto"/>
            <w:noWrap/>
            <w:hideMark/>
          </w:tcPr>
          <w:p w14:paraId="2DE70B03"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2000 подписчиков и 4 лайка в среднем ВК, 2000 подписчиков и 20 лайков в среднем в Instagram</w:t>
            </w:r>
          </w:p>
        </w:tc>
        <w:tc>
          <w:tcPr>
            <w:tcW w:w="1775" w:type="dxa"/>
            <w:tcBorders>
              <w:top w:val="nil"/>
              <w:left w:val="nil"/>
              <w:bottom w:val="single" w:sz="4" w:space="0" w:color="auto"/>
              <w:right w:val="single" w:sz="4" w:space="0" w:color="auto"/>
            </w:tcBorders>
            <w:shd w:val="clear" w:color="auto" w:fill="auto"/>
            <w:noWrap/>
            <w:hideMark/>
          </w:tcPr>
          <w:p w14:paraId="139E3F1F"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 xml:space="preserve">3000 подписчиков и 7 лайков в среднем ВК, 700 подписчиков и 40 лайков в </w:t>
            </w:r>
            <w:r w:rsidRPr="00DC466C">
              <w:rPr>
                <w:rFonts w:eastAsia="Times New Roman" w:cs="Times New Roman"/>
                <w:sz w:val="22"/>
                <w:szCs w:val="24"/>
              </w:rPr>
              <w:lastRenderedPageBreak/>
              <w:t>среднем в Instagram</w:t>
            </w:r>
          </w:p>
        </w:tc>
        <w:tc>
          <w:tcPr>
            <w:tcW w:w="1723" w:type="dxa"/>
            <w:tcBorders>
              <w:top w:val="nil"/>
              <w:left w:val="nil"/>
              <w:bottom w:val="single" w:sz="4" w:space="0" w:color="auto"/>
              <w:right w:val="single" w:sz="4" w:space="0" w:color="auto"/>
            </w:tcBorders>
            <w:shd w:val="clear" w:color="auto" w:fill="auto"/>
            <w:noWrap/>
            <w:hideMark/>
          </w:tcPr>
          <w:p w14:paraId="38E83140"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lastRenderedPageBreak/>
              <w:t xml:space="preserve">800 подписчиков и 5 лайков в среднем ВК,3300 подписчиков и 30 лайков в </w:t>
            </w:r>
            <w:r w:rsidRPr="00DC466C">
              <w:rPr>
                <w:rFonts w:eastAsia="Times New Roman" w:cs="Times New Roman"/>
                <w:sz w:val="22"/>
                <w:szCs w:val="24"/>
              </w:rPr>
              <w:lastRenderedPageBreak/>
              <w:t>среднем в Instagram</w:t>
            </w:r>
          </w:p>
        </w:tc>
        <w:tc>
          <w:tcPr>
            <w:tcW w:w="1723" w:type="dxa"/>
            <w:tcBorders>
              <w:top w:val="nil"/>
              <w:left w:val="nil"/>
              <w:bottom w:val="single" w:sz="4" w:space="0" w:color="auto"/>
              <w:right w:val="single" w:sz="4" w:space="0" w:color="auto"/>
            </w:tcBorders>
            <w:shd w:val="clear" w:color="auto" w:fill="auto"/>
            <w:noWrap/>
            <w:hideMark/>
          </w:tcPr>
          <w:p w14:paraId="3EB62570"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lastRenderedPageBreak/>
              <w:t xml:space="preserve">3180 подписчиков и 1 лайк в среднем ВК,23000 подписчиков и 80 лайков в </w:t>
            </w:r>
            <w:r w:rsidRPr="00DC466C">
              <w:rPr>
                <w:rFonts w:eastAsia="Times New Roman" w:cs="Times New Roman"/>
                <w:sz w:val="22"/>
                <w:szCs w:val="24"/>
              </w:rPr>
              <w:lastRenderedPageBreak/>
              <w:t>среднем в Instagram</w:t>
            </w:r>
          </w:p>
        </w:tc>
        <w:tc>
          <w:tcPr>
            <w:tcW w:w="1570" w:type="dxa"/>
            <w:tcBorders>
              <w:top w:val="nil"/>
              <w:left w:val="nil"/>
              <w:bottom w:val="single" w:sz="4" w:space="0" w:color="auto"/>
              <w:right w:val="single" w:sz="4" w:space="0" w:color="auto"/>
            </w:tcBorders>
            <w:shd w:val="clear" w:color="auto" w:fill="auto"/>
            <w:noWrap/>
            <w:hideMark/>
          </w:tcPr>
          <w:p w14:paraId="6CC71493"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lastRenderedPageBreak/>
              <w:t>6000 подписчиков и 40 лайков в среднем в Instagram</w:t>
            </w:r>
          </w:p>
        </w:tc>
        <w:tc>
          <w:tcPr>
            <w:tcW w:w="1701" w:type="dxa"/>
            <w:tcBorders>
              <w:top w:val="nil"/>
              <w:left w:val="nil"/>
              <w:bottom w:val="single" w:sz="4" w:space="0" w:color="auto"/>
              <w:right w:val="single" w:sz="4" w:space="0" w:color="auto"/>
            </w:tcBorders>
            <w:shd w:val="clear" w:color="auto" w:fill="auto"/>
            <w:noWrap/>
            <w:hideMark/>
          </w:tcPr>
          <w:p w14:paraId="2C6D31E8"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 xml:space="preserve">420 подписчиков и 2 лайка в среднем ВК,1100 подписчиков и 20 лайков в </w:t>
            </w:r>
            <w:r w:rsidRPr="00DC466C">
              <w:rPr>
                <w:rFonts w:eastAsia="Times New Roman" w:cs="Times New Roman"/>
                <w:sz w:val="22"/>
                <w:szCs w:val="24"/>
              </w:rPr>
              <w:lastRenderedPageBreak/>
              <w:t>среднем в Instagram</w:t>
            </w:r>
          </w:p>
        </w:tc>
      </w:tr>
      <w:tr w:rsidR="00DC466C" w:rsidRPr="00DC466C" w14:paraId="15968727" w14:textId="77777777" w:rsidTr="00160694">
        <w:trPr>
          <w:trHeight w:val="300"/>
        </w:trPr>
        <w:tc>
          <w:tcPr>
            <w:tcW w:w="1682" w:type="dxa"/>
            <w:tcBorders>
              <w:top w:val="nil"/>
              <w:left w:val="single" w:sz="4" w:space="0" w:color="auto"/>
              <w:bottom w:val="single" w:sz="4" w:space="0" w:color="auto"/>
              <w:right w:val="single" w:sz="4" w:space="0" w:color="auto"/>
            </w:tcBorders>
            <w:shd w:val="clear" w:color="auto" w:fill="9CC2E5" w:themeFill="accent1" w:themeFillTint="99"/>
          </w:tcPr>
          <w:p w14:paraId="17C37814"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b/>
                <w:bCs/>
                <w:sz w:val="22"/>
                <w:szCs w:val="24"/>
                <w:lang w:val="en-US"/>
              </w:rPr>
              <w:lastRenderedPageBreak/>
              <w:t>Упоминания в СМИ</w:t>
            </w:r>
          </w:p>
        </w:tc>
        <w:tc>
          <w:tcPr>
            <w:tcW w:w="1947" w:type="dxa"/>
            <w:tcBorders>
              <w:top w:val="nil"/>
              <w:left w:val="single" w:sz="4" w:space="0" w:color="auto"/>
              <w:bottom w:val="single" w:sz="4" w:space="0" w:color="auto"/>
              <w:right w:val="single" w:sz="4" w:space="0" w:color="auto"/>
            </w:tcBorders>
            <w:shd w:val="clear" w:color="auto" w:fill="auto"/>
            <w:noWrap/>
            <w:hideMark/>
          </w:tcPr>
          <w:p w14:paraId="40E2583B"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Нет данных</w:t>
            </w:r>
          </w:p>
        </w:tc>
        <w:tc>
          <w:tcPr>
            <w:tcW w:w="2439" w:type="dxa"/>
            <w:tcBorders>
              <w:top w:val="nil"/>
              <w:left w:val="nil"/>
              <w:bottom w:val="single" w:sz="4" w:space="0" w:color="auto"/>
              <w:right w:val="single" w:sz="4" w:space="0" w:color="auto"/>
            </w:tcBorders>
            <w:shd w:val="clear" w:color="auto" w:fill="auto"/>
            <w:noWrap/>
            <w:hideMark/>
          </w:tcPr>
          <w:p w14:paraId="465F956B"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Нет данных</w:t>
            </w:r>
          </w:p>
        </w:tc>
        <w:tc>
          <w:tcPr>
            <w:tcW w:w="1775" w:type="dxa"/>
            <w:tcBorders>
              <w:top w:val="nil"/>
              <w:left w:val="nil"/>
              <w:bottom w:val="single" w:sz="4" w:space="0" w:color="auto"/>
              <w:right w:val="single" w:sz="4" w:space="0" w:color="auto"/>
            </w:tcBorders>
            <w:shd w:val="clear" w:color="auto" w:fill="auto"/>
            <w:noWrap/>
            <w:hideMark/>
          </w:tcPr>
          <w:p w14:paraId="5BF3F65F"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Нет данных</w:t>
            </w:r>
          </w:p>
        </w:tc>
        <w:tc>
          <w:tcPr>
            <w:tcW w:w="1723" w:type="dxa"/>
            <w:tcBorders>
              <w:top w:val="nil"/>
              <w:left w:val="nil"/>
              <w:bottom w:val="single" w:sz="4" w:space="0" w:color="auto"/>
              <w:right w:val="single" w:sz="4" w:space="0" w:color="auto"/>
            </w:tcBorders>
            <w:shd w:val="clear" w:color="auto" w:fill="auto"/>
            <w:noWrap/>
            <w:hideMark/>
          </w:tcPr>
          <w:p w14:paraId="393F85CF"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Неоднократное упоминание в СМИ</w:t>
            </w:r>
          </w:p>
        </w:tc>
        <w:tc>
          <w:tcPr>
            <w:tcW w:w="1723" w:type="dxa"/>
            <w:tcBorders>
              <w:top w:val="nil"/>
              <w:left w:val="nil"/>
              <w:bottom w:val="single" w:sz="4" w:space="0" w:color="auto"/>
              <w:right w:val="single" w:sz="4" w:space="0" w:color="auto"/>
            </w:tcBorders>
            <w:shd w:val="clear" w:color="auto" w:fill="auto"/>
            <w:noWrap/>
            <w:hideMark/>
          </w:tcPr>
          <w:p w14:paraId="54FD343C"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Нет данных</w:t>
            </w:r>
          </w:p>
        </w:tc>
        <w:tc>
          <w:tcPr>
            <w:tcW w:w="1570" w:type="dxa"/>
            <w:tcBorders>
              <w:top w:val="nil"/>
              <w:left w:val="nil"/>
              <w:bottom w:val="single" w:sz="4" w:space="0" w:color="auto"/>
              <w:right w:val="single" w:sz="4" w:space="0" w:color="auto"/>
            </w:tcBorders>
            <w:shd w:val="clear" w:color="auto" w:fill="auto"/>
            <w:noWrap/>
            <w:hideMark/>
          </w:tcPr>
          <w:p w14:paraId="10C9BA11"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Неоднократное упоминание в СМИ</w:t>
            </w:r>
          </w:p>
        </w:tc>
        <w:tc>
          <w:tcPr>
            <w:tcW w:w="1701" w:type="dxa"/>
            <w:tcBorders>
              <w:top w:val="nil"/>
              <w:left w:val="nil"/>
              <w:bottom w:val="single" w:sz="4" w:space="0" w:color="auto"/>
              <w:right w:val="single" w:sz="4" w:space="0" w:color="auto"/>
            </w:tcBorders>
            <w:shd w:val="clear" w:color="auto" w:fill="auto"/>
            <w:noWrap/>
            <w:hideMark/>
          </w:tcPr>
          <w:p w14:paraId="25F3D09B"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Нет данных</w:t>
            </w:r>
          </w:p>
        </w:tc>
      </w:tr>
      <w:tr w:rsidR="00DC466C" w:rsidRPr="00DC466C" w14:paraId="3C691D03" w14:textId="77777777" w:rsidTr="00160694">
        <w:trPr>
          <w:trHeight w:val="300"/>
        </w:trPr>
        <w:tc>
          <w:tcPr>
            <w:tcW w:w="1682" w:type="dxa"/>
            <w:tcBorders>
              <w:top w:val="nil"/>
              <w:left w:val="single" w:sz="4" w:space="0" w:color="auto"/>
              <w:bottom w:val="single" w:sz="4" w:space="0" w:color="auto"/>
              <w:right w:val="single" w:sz="4" w:space="0" w:color="auto"/>
            </w:tcBorders>
            <w:shd w:val="clear" w:color="auto" w:fill="9CC2E5" w:themeFill="accent1" w:themeFillTint="99"/>
          </w:tcPr>
          <w:p w14:paraId="4ACBA986"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b/>
                <w:bCs/>
                <w:sz w:val="22"/>
                <w:szCs w:val="24"/>
                <w:lang w:val="en-US"/>
              </w:rPr>
              <w:t>Качество веб-сайта</w:t>
            </w:r>
          </w:p>
        </w:tc>
        <w:tc>
          <w:tcPr>
            <w:tcW w:w="1947" w:type="dxa"/>
            <w:tcBorders>
              <w:top w:val="nil"/>
              <w:left w:val="single" w:sz="4" w:space="0" w:color="auto"/>
              <w:bottom w:val="single" w:sz="4" w:space="0" w:color="auto"/>
              <w:right w:val="single" w:sz="4" w:space="0" w:color="auto"/>
            </w:tcBorders>
            <w:shd w:val="clear" w:color="auto" w:fill="auto"/>
            <w:noWrap/>
            <w:hideMark/>
          </w:tcPr>
          <w:p w14:paraId="02336907"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3.5</w:t>
            </w:r>
          </w:p>
        </w:tc>
        <w:tc>
          <w:tcPr>
            <w:tcW w:w="2439" w:type="dxa"/>
            <w:tcBorders>
              <w:top w:val="nil"/>
              <w:left w:val="nil"/>
              <w:bottom w:val="single" w:sz="4" w:space="0" w:color="auto"/>
              <w:right w:val="single" w:sz="4" w:space="0" w:color="auto"/>
            </w:tcBorders>
            <w:shd w:val="clear" w:color="auto" w:fill="auto"/>
            <w:noWrap/>
            <w:hideMark/>
          </w:tcPr>
          <w:p w14:paraId="0950E1E0"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3</w:t>
            </w:r>
          </w:p>
        </w:tc>
        <w:tc>
          <w:tcPr>
            <w:tcW w:w="1775" w:type="dxa"/>
            <w:tcBorders>
              <w:top w:val="nil"/>
              <w:left w:val="nil"/>
              <w:bottom w:val="single" w:sz="4" w:space="0" w:color="auto"/>
              <w:right w:val="single" w:sz="4" w:space="0" w:color="auto"/>
            </w:tcBorders>
            <w:shd w:val="clear" w:color="auto" w:fill="auto"/>
            <w:noWrap/>
            <w:hideMark/>
          </w:tcPr>
          <w:p w14:paraId="7EF607EB"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5</w:t>
            </w:r>
          </w:p>
        </w:tc>
        <w:tc>
          <w:tcPr>
            <w:tcW w:w="1723" w:type="dxa"/>
            <w:tcBorders>
              <w:top w:val="nil"/>
              <w:left w:val="nil"/>
              <w:bottom w:val="single" w:sz="4" w:space="0" w:color="auto"/>
              <w:right w:val="single" w:sz="4" w:space="0" w:color="auto"/>
            </w:tcBorders>
            <w:shd w:val="clear" w:color="auto" w:fill="auto"/>
            <w:noWrap/>
            <w:hideMark/>
          </w:tcPr>
          <w:p w14:paraId="3F9AC663"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4.5</w:t>
            </w:r>
          </w:p>
        </w:tc>
        <w:tc>
          <w:tcPr>
            <w:tcW w:w="1723" w:type="dxa"/>
            <w:tcBorders>
              <w:top w:val="nil"/>
              <w:left w:val="nil"/>
              <w:bottom w:val="single" w:sz="4" w:space="0" w:color="auto"/>
              <w:right w:val="single" w:sz="4" w:space="0" w:color="auto"/>
            </w:tcBorders>
            <w:shd w:val="clear" w:color="auto" w:fill="auto"/>
            <w:noWrap/>
            <w:hideMark/>
          </w:tcPr>
          <w:p w14:paraId="2FB9909E"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4.5</w:t>
            </w:r>
          </w:p>
        </w:tc>
        <w:tc>
          <w:tcPr>
            <w:tcW w:w="1570" w:type="dxa"/>
            <w:tcBorders>
              <w:top w:val="nil"/>
              <w:left w:val="nil"/>
              <w:bottom w:val="single" w:sz="4" w:space="0" w:color="auto"/>
              <w:right w:val="single" w:sz="4" w:space="0" w:color="auto"/>
            </w:tcBorders>
            <w:shd w:val="clear" w:color="auto" w:fill="auto"/>
            <w:noWrap/>
            <w:hideMark/>
          </w:tcPr>
          <w:p w14:paraId="7CEDD044"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5</w:t>
            </w:r>
          </w:p>
        </w:tc>
        <w:tc>
          <w:tcPr>
            <w:tcW w:w="1701" w:type="dxa"/>
            <w:tcBorders>
              <w:top w:val="nil"/>
              <w:left w:val="nil"/>
              <w:bottom w:val="single" w:sz="4" w:space="0" w:color="auto"/>
              <w:right w:val="single" w:sz="4" w:space="0" w:color="auto"/>
            </w:tcBorders>
            <w:shd w:val="clear" w:color="auto" w:fill="auto"/>
            <w:noWrap/>
            <w:hideMark/>
          </w:tcPr>
          <w:p w14:paraId="4A5BBCDC"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3.5</w:t>
            </w:r>
          </w:p>
        </w:tc>
      </w:tr>
      <w:tr w:rsidR="00DC466C" w:rsidRPr="00DC466C" w14:paraId="3528A836" w14:textId="77777777" w:rsidTr="00160694">
        <w:trPr>
          <w:trHeight w:val="300"/>
        </w:trPr>
        <w:tc>
          <w:tcPr>
            <w:tcW w:w="1682" w:type="dxa"/>
            <w:tcBorders>
              <w:top w:val="nil"/>
              <w:left w:val="single" w:sz="4" w:space="0" w:color="auto"/>
              <w:bottom w:val="single" w:sz="4" w:space="0" w:color="auto"/>
              <w:right w:val="single" w:sz="4" w:space="0" w:color="auto"/>
            </w:tcBorders>
            <w:shd w:val="clear" w:color="auto" w:fill="9CC2E5" w:themeFill="accent1" w:themeFillTint="99"/>
          </w:tcPr>
          <w:p w14:paraId="278AD4CF"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b/>
                <w:bCs/>
                <w:sz w:val="22"/>
                <w:szCs w:val="24"/>
                <w:lang w:val="en-US"/>
              </w:rPr>
              <w:t>Контент-маркетинг</w:t>
            </w:r>
          </w:p>
        </w:tc>
        <w:tc>
          <w:tcPr>
            <w:tcW w:w="1947" w:type="dxa"/>
            <w:tcBorders>
              <w:top w:val="nil"/>
              <w:left w:val="single" w:sz="4" w:space="0" w:color="auto"/>
              <w:bottom w:val="single" w:sz="4" w:space="0" w:color="auto"/>
              <w:right w:val="single" w:sz="4" w:space="0" w:color="auto"/>
            </w:tcBorders>
            <w:shd w:val="clear" w:color="auto" w:fill="auto"/>
            <w:noWrap/>
            <w:hideMark/>
          </w:tcPr>
          <w:p w14:paraId="1412BF13"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Отсутствует</w:t>
            </w:r>
          </w:p>
        </w:tc>
        <w:tc>
          <w:tcPr>
            <w:tcW w:w="2439" w:type="dxa"/>
            <w:tcBorders>
              <w:top w:val="nil"/>
              <w:left w:val="nil"/>
              <w:bottom w:val="single" w:sz="4" w:space="0" w:color="auto"/>
              <w:right w:val="single" w:sz="4" w:space="0" w:color="auto"/>
            </w:tcBorders>
            <w:shd w:val="clear" w:color="auto" w:fill="auto"/>
            <w:noWrap/>
            <w:hideMark/>
          </w:tcPr>
          <w:p w14:paraId="2E390662"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Отсутствует</w:t>
            </w:r>
          </w:p>
        </w:tc>
        <w:tc>
          <w:tcPr>
            <w:tcW w:w="1775" w:type="dxa"/>
            <w:tcBorders>
              <w:top w:val="nil"/>
              <w:left w:val="nil"/>
              <w:bottom w:val="single" w:sz="4" w:space="0" w:color="auto"/>
              <w:right w:val="single" w:sz="4" w:space="0" w:color="auto"/>
            </w:tcBorders>
            <w:shd w:val="clear" w:color="auto" w:fill="auto"/>
            <w:noWrap/>
            <w:hideMark/>
          </w:tcPr>
          <w:p w14:paraId="5CB6A635"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Нерегулярный контент в соц. Сетях</w:t>
            </w:r>
          </w:p>
        </w:tc>
        <w:tc>
          <w:tcPr>
            <w:tcW w:w="1723" w:type="dxa"/>
            <w:tcBorders>
              <w:top w:val="nil"/>
              <w:left w:val="nil"/>
              <w:bottom w:val="single" w:sz="4" w:space="0" w:color="auto"/>
              <w:right w:val="single" w:sz="4" w:space="0" w:color="auto"/>
            </w:tcBorders>
            <w:shd w:val="clear" w:color="auto" w:fill="auto"/>
            <w:noWrap/>
            <w:hideMark/>
          </w:tcPr>
          <w:p w14:paraId="66131977"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Отсутствует</w:t>
            </w:r>
          </w:p>
        </w:tc>
        <w:tc>
          <w:tcPr>
            <w:tcW w:w="1723" w:type="dxa"/>
            <w:tcBorders>
              <w:top w:val="nil"/>
              <w:left w:val="nil"/>
              <w:bottom w:val="single" w:sz="4" w:space="0" w:color="auto"/>
              <w:right w:val="single" w:sz="4" w:space="0" w:color="auto"/>
            </w:tcBorders>
            <w:shd w:val="clear" w:color="auto" w:fill="auto"/>
            <w:noWrap/>
            <w:hideMark/>
          </w:tcPr>
          <w:p w14:paraId="05C4DEBF"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Отсутствует</w:t>
            </w:r>
          </w:p>
        </w:tc>
        <w:tc>
          <w:tcPr>
            <w:tcW w:w="1570" w:type="dxa"/>
            <w:tcBorders>
              <w:top w:val="nil"/>
              <w:left w:val="nil"/>
              <w:bottom w:val="single" w:sz="4" w:space="0" w:color="auto"/>
              <w:right w:val="single" w:sz="4" w:space="0" w:color="auto"/>
            </w:tcBorders>
            <w:shd w:val="clear" w:color="auto" w:fill="auto"/>
            <w:noWrap/>
            <w:hideMark/>
          </w:tcPr>
          <w:p w14:paraId="6CA20A2B"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Ежедневная публикация постов в Instagram</w:t>
            </w:r>
          </w:p>
        </w:tc>
        <w:tc>
          <w:tcPr>
            <w:tcW w:w="1701" w:type="dxa"/>
            <w:tcBorders>
              <w:top w:val="nil"/>
              <w:left w:val="nil"/>
              <w:bottom w:val="single" w:sz="4" w:space="0" w:color="auto"/>
              <w:right w:val="single" w:sz="4" w:space="0" w:color="auto"/>
            </w:tcBorders>
            <w:shd w:val="clear" w:color="auto" w:fill="auto"/>
            <w:noWrap/>
            <w:hideMark/>
          </w:tcPr>
          <w:p w14:paraId="1F6D0A16"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Регулярное обновление контента в соц. Сетях</w:t>
            </w:r>
          </w:p>
        </w:tc>
      </w:tr>
      <w:tr w:rsidR="00DC466C" w:rsidRPr="00DC466C" w14:paraId="2898BDF3" w14:textId="77777777" w:rsidTr="00160694">
        <w:trPr>
          <w:trHeight w:val="300"/>
        </w:trPr>
        <w:tc>
          <w:tcPr>
            <w:tcW w:w="1682" w:type="dxa"/>
            <w:tcBorders>
              <w:top w:val="nil"/>
              <w:left w:val="single" w:sz="4" w:space="0" w:color="auto"/>
              <w:bottom w:val="single" w:sz="4" w:space="0" w:color="auto"/>
              <w:right w:val="single" w:sz="4" w:space="0" w:color="auto"/>
            </w:tcBorders>
            <w:shd w:val="clear" w:color="auto" w:fill="9CC2E5" w:themeFill="accent1" w:themeFillTint="99"/>
          </w:tcPr>
          <w:p w14:paraId="73C9FEA0"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b/>
                <w:bCs/>
                <w:sz w:val="22"/>
                <w:szCs w:val="24"/>
                <w:lang w:val="en-US"/>
              </w:rPr>
              <w:t>SERM</w:t>
            </w:r>
          </w:p>
        </w:tc>
        <w:tc>
          <w:tcPr>
            <w:tcW w:w="1947" w:type="dxa"/>
            <w:tcBorders>
              <w:top w:val="nil"/>
              <w:left w:val="single" w:sz="4" w:space="0" w:color="auto"/>
              <w:bottom w:val="single" w:sz="4" w:space="0" w:color="auto"/>
              <w:right w:val="single" w:sz="4" w:space="0" w:color="auto"/>
            </w:tcBorders>
            <w:shd w:val="clear" w:color="auto" w:fill="auto"/>
            <w:noWrap/>
            <w:hideMark/>
          </w:tcPr>
          <w:p w14:paraId="273A2641"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4.6</w:t>
            </w:r>
          </w:p>
        </w:tc>
        <w:tc>
          <w:tcPr>
            <w:tcW w:w="2439" w:type="dxa"/>
            <w:tcBorders>
              <w:top w:val="nil"/>
              <w:left w:val="nil"/>
              <w:bottom w:val="single" w:sz="4" w:space="0" w:color="auto"/>
              <w:right w:val="single" w:sz="4" w:space="0" w:color="auto"/>
            </w:tcBorders>
            <w:shd w:val="clear" w:color="auto" w:fill="auto"/>
            <w:noWrap/>
            <w:hideMark/>
          </w:tcPr>
          <w:p w14:paraId="7CDA5544"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4.4</w:t>
            </w:r>
          </w:p>
        </w:tc>
        <w:tc>
          <w:tcPr>
            <w:tcW w:w="1775" w:type="dxa"/>
            <w:tcBorders>
              <w:top w:val="nil"/>
              <w:left w:val="nil"/>
              <w:bottom w:val="single" w:sz="4" w:space="0" w:color="auto"/>
              <w:right w:val="single" w:sz="4" w:space="0" w:color="auto"/>
            </w:tcBorders>
            <w:shd w:val="clear" w:color="auto" w:fill="auto"/>
            <w:noWrap/>
            <w:hideMark/>
          </w:tcPr>
          <w:p w14:paraId="5F0600BF"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4.6</w:t>
            </w:r>
          </w:p>
        </w:tc>
        <w:tc>
          <w:tcPr>
            <w:tcW w:w="1723" w:type="dxa"/>
            <w:tcBorders>
              <w:top w:val="nil"/>
              <w:left w:val="nil"/>
              <w:bottom w:val="single" w:sz="4" w:space="0" w:color="auto"/>
              <w:right w:val="single" w:sz="4" w:space="0" w:color="auto"/>
            </w:tcBorders>
            <w:shd w:val="clear" w:color="auto" w:fill="auto"/>
            <w:noWrap/>
            <w:hideMark/>
          </w:tcPr>
          <w:p w14:paraId="045780B9"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4.6</w:t>
            </w:r>
          </w:p>
        </w:tc>
        <w:tc>
          <w:tcPr>
            <w:tcW w:w="1723" w:type="dxa"/>
            <w:tcBorders>
              <w:top w:val="nil"/>
              <w:left w:val="nil"/>
              <w:bottom w:val="single" w:sz="4" w:space="0" w:color="auto"/>
              <w:right w:val="single" w:sz="4" w:space="0" w:color="auto"/>
            </w:tcBorders>
            <w:shd w:val="clear" w:color="auto" w:fill="auto"/>
            <w:noWrap/>
            <w:hideMark/>
          </w:tcPr>
          <w:p w14:paraId="2BF1EAD0"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4.4</w:t>
            </w:r>
          </w:p>
        </w:tc>
        <w:tc>
          <w:tcPr>
            <w:tcW w:w="1570" w:type="dxa"/>
            <w:tcBorders>
              <w:top w:val="nil"/>
              <w:left w:val="nil"/>
              <w:bottom w:val="single" w:sz="4" w:space="0" w:color="auto"/>
              <w:right w:val="single" w:sz="4" w:space="0" w:color="auto"/>
            </w:tcBorders>
            <w:shd w:val="clear" w:color="auto" w:fill="auto"/>
            <w:noWrap/>
            <w:hideMark/>
          </w:tcPr>
          <w:p w14:paraId="7AC9EA7A"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4.45</w:t>
            </w:r>
          </w:p>
        </w:tc>
        <w:tc>
          <w:tcPr>
            <w:tcW w:w="1701" w:type="dxa"/>
            <w:tcBorders>
              <w:top w:val="nil"/>
              <w:left w:val="nil"/>
              <w:bottom w:val="single" w:sz="4" w:space="0" w:color="auto"/>
              <w:right w:val="single" w:sz="4" w:space="0" w:color="auto"/>
            </w:tcBorders>
            <w:shd w:val="clear" w:color="auto" w:fill="auto"/>
            <w:noWrap/>
            <w:hideMark/>
          </w:tcPr>
          <w:p w14:paraId="2F353E03"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4.6</w:t>
            </w:r>
          </w:p>
        </w:tc>
      </w:tr>
      <w:tr w:rsidR="00DC466C" w:rsidRPr="00DC466C" w14:paraId="4CF0B503" w14:textId="77777777" w:rsidTr="00160694">
        <w:trPr>
          <w:trHeight w:val="300"/>
        </w:trPr>
        <w:tc>
          <w:tcPr>
            <w:tcW w:w="1682" w:type="dxa"/>
            <w:tcBorders>
              <w:top w:val="nil"/>
              <w:left w:val="single" w:sz="4" w:space="0" w:color="auto"/>
              <w:bottom w:val="single" w:sz="4" w:space="0" w:color="auto"/>
              <w:right w:val="single" w:sz="4" w:space="0" w:color="auto"/>
            </w:tcBorders>
            <w:shd w:val="clear" w:color="auto" w:fill="9CC2E5" w:themeFill="accent1" w:themeFillTint="99"/>
          </w:tcPr>
          <w:p w14:paraId="06BBEA59"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b/>
                <w:bCs/>
                <w:sz w:val="22"/>
                <w:szCs w:val="24"/>
                <w:lang w:val="en-US"/>
              </w:rPr>
              <w:t>Программа лояльности</w:t>
            </w:r>
          </w:p>
        </w:tc>
        <w:tc>
          <w:tcPr>
            <w:tcW w:w="1947" w:type="dxa"/>
            <w:tcBorders>
              <w:top w:val="nil"/>
              <w:left w:val="single" w:sz="4" w:space="0" w:color="auto"/>
              <w:bottom w:val="single" w:sz="4" w:space="0" w:color="auto"/>
              <w:right w:val="single" w:sz="4" w:space="0" w:color="auto"/>
            </w:tcBorders>
            <w:shd w:val="clear" w:color="auto" w:fill="auto"/>
            <w:noWrap/>
            <w:hideMark/>
          </w:tcPr>
          <w:p w14:paraId="721A0E5A"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Нет данных</w:t>
            </w:r>
          </w:p>
        </w:tc>
        <w:tc>
          <w:tcPr>
            <w:tcW w:w="2439" w:type="dxa"/>
            <w:tcBorders>
              <w:top w:val="nil"/>
              <w:left w:val="nil"/>
              <w:bottom w:val="single" w:sz="4" w:space="0" w:color="auto"/>
              <w:right w:val="single" w:sz="4" w:space="0" w:color="auto"/>
            </w:tcBorders>
            <w:shd w:val="clear" w:color="auto" w:fill="auto"/>
            <w:noWrap/>
            <w:hideMark/>
          </w:tcPr>
          <w:p w14:paraId="6CA59179"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Нет данных</w:t>
            </w:r>
          </w:p>
        </w:tc>
        <w:tc>
          <w:tcPr>
            <w:tcW w:w="1775" w:type="dxa"/>
            <w:tcBorders>
              <w:top w:val="nil"/>
              <w:left w:val="nil"/>
              <w:bottom w:val="single" w:sz="4" w:space="0" w:color="auto"/>
              <w:right w:val="single" w:sz="4" w:space="0" w:color="auto"/>
            </w:tcBorders>
            <w:shd w:val="clear" w:color="auto" w:fill="auto"/>
            <w:noWrap/>
            <w:hideMark/>
          </w:tcPr>
          <w:p w14:paraId="26CAB5B0"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5% скидка по программе лояльности</w:t>
            </w:r>
          </w:p>
        </w:tc>
        <w:tc>
          <w:tcPr>
            <w:tcW w:w="1723" w:type="dxa"/>
            <w:tcBorders>
              <w:top w:val="nil"/>
              <w:left w:val="nil"/>
              <w:bottom w:val="single" w:sz="4" w:space="0" w:color="auto"/>
              <w:right w:val="single" w:sz="4" w:space="0" w:color="auto"/>
            </w:tcBorders>
            <w:shd w:val="clear" w:color="auto" w:fill="auto"/>
            <w:noWrap/>
            <w:hideMark/>
          </w:tcPr>
          <w:p w14:paraId="49A8D59D"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Каждая 6 стрижка бесплатно</w:t>
            </w:r>
          </w:p>
        </w:tc>
        <w:tc>
          <w:tcPr>
            <w:tcW w:w="1723" w:type="dxa"/>
            <w:tcBorders>
              <w:top w:val="nil"/>
              <w:left w:val="nil"/>
              <w:bottom w:val="single" w:sz="4" w:space="0" w:color="auto"/>
              <w:right w:val="single" w:sz="4" w:space="0" w:color="auto"/>
            </w:tcBorders>
            <w:shd w:val="clear" w:color="auto" w:fill="auto"/>
            <w:noWrap/>
            <w:hideMark/>
          </w:tcPr>
          <w:p w14:paraId="6D17B61C"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Нет данных</w:t>
            </w:r>
          </w:p>
        </w:tc>
        <w:tc>
          <w:tcPr>
            <w:tcW w:w="1570" w:type="dxa"/>
            <w:tcBorders>
              <w:top w:val="nil"/>
              <w:left w:val="nil"/>
              <w:bottom w:val="single" w:sz="4" w:space="0" w:color="auto"/>
              <w:right w:val="single" w:sz="4" w:space="0" w:color="auto"/>
            </w:tcBorders>
            <w:shd w:val="clear" w:color="auto" w:fill="auto"/>
            <w:noWrap/>
            <w:hideMark/>
          </w:tcPr>
          <w:p w14:paraId="41B2345A"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Постоянная скидка 10% членам клубной карты</w:t>
            </w:r>
          </w:p>
        </w:tc>
        <w:tc>
          <w:tcPr>
            <w:tcW w:w="1701" w:type="dxa"/>
            <w:tcBorders>
              <w:top w:val="nil"/>
              <w:left w:val="nil"/>
              <w:bottom w:val="single" w:sz="4" w:space="0" w:color="auto"/>
              <w:right w:val="single" w:sz="4" w:space="0" w:color="auto"/>
            </w:tcBorders>
            <w:shd w:val="clear" w:color="auto" w:fill="auto"/>
            <w:noWrap/>
            <w:hideMark/>
          </w:tcPr>
          <w:p w14:paraId="6C8F34FD"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Есть</w:t>
            </w:r>
          </w:p>
        </w:tc>
      </w:tr>
      <w:tr w:rsidR="00DC466C" w:rsidRPr="00DC466C" w14:paraId="3D5D2C6F" w14:textId="77777777" w:rsidTr="00160694">
        <w:trPr>
          <w:trHeight w:val="300"/>
        </w:trPr>
        <w:tc>
          <w:tcPr>
            <w:tcW w:w="1682" w:type="dxa"/>
            <w:tcBorders>
              <w:top w:val="nil"/>
              <w:left w:val="single" w:sz="4" w:space="0" w:color="auto"/>
              <w:bottom w:val="single" w:sz="4" w:space="0" w:color="auto"/>
              <w:right w:val="single" w:sz="4" w:space="0" w:color="auto"/>
            </w:tcBorders>
            <w:shd w:val="clear" w:color="auto" w:fill="9CC2E5" w:themeFill="accent1" w:themeFillTint="99"/>
          </w:tcPr>
          <w:p w14:paraId="495D0B88"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b/>
                <w:bCs/>
                <w:sz w:val="22"/>
                <w:szCs w:val="24"/>
                <w:lang w:val="en-US"/>
              </w:rPr>
              <w:t>УТП</w:t>
            </w:r>
          </w:p>
        </w:tc>
        <w:tc>
          <w:tcPr>
            <w:tcW w:w="1947" w:type="dxa"/>
            <w:tcBorders>
              <w:top w:val="nil"/>
              <w:left w:val="single" w:sz="4" w:space="0" w:color="auto"/>
              <w:bottom w:val="single" w:sz="4" w:space="0" w:color="auto"/>
              <w:right w:val="single" w:sz="4" w:space="0" w:color="auto"/>
            </w:tcBorders>
            <w:shd w:val="clear" w:color="auto" w:fill="auto"/>
            <w:noWrap/>
            <w:hideMark/>
          </w:tcPr>
          <w:p w14:paraId="64F1F63D"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Качество, стиль, атмосфера мужского духа</w:t>
            </w:r>
          </w:p>
        </w:tc>
        <w:tc>
          <w:tcPr>
            <w:tcW w:w="2439" w:type="dxa"/>
            <w:tcBorders>
              <w:top w:val="nil"/>
              <w:left w:val="nil"/>
              <w:bottom w:val="single" w:sz="4" w:space="0" w:color="auto"/>
              <w:right w:val="single" w:sz="4" w:space="0" w:color="auto"/>
            </w:tcBorders>
            <w:shd w:val="clear" w:color="auto" w:fill="auto"/>
            <w:noWrap/>
            <w:hideMark/>
          </w:tcPr>
          <w:p w14:paraId="31806AC3"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Только мастера-женщины</w:t>
            </w:r>
          </w:p>
        </w:tc>
        <w:tc>
          <w:tcPr>
            <w:tcW w:w="1775" w:type="dxa"/>
            <w:tcBorders>
              <w:top w:val="nil"/>
              <w:left w:val="nil"/>
              <w:bottom w:val="single" w:sz="4" w:space="0" w:color="auto"/>
              <w:right w:val="single" w:sz="4" w:space="0" w:color="auto"/>
            </w:tcBorders>
            <w:shd w:val="clear" w:color="auto" w:fill="auto"/>
            <w:noWrap/>
            <w:hideMark/>
          </w:tcPr>
          <w:p w14:paraId="268C8432"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Отсекаем всё лишнее</w:t>
            </w:r>
          </w:p>
        </w:tc>
        <w:tc>
          <w:tcPr>
            <w:tcW w:w="1723" w:type="dxa"/>
            <w:tcBorders>
              <w:top w:val="nil"/>
              <w:left w:val="nil"/>
              <w:bottom w:val="single" w:sz="4" w:space="0" w:color="auto"/>
              <w:right w:val="single" w:sz="4" w:space="0" w:color="auto"/>
            </w:tcBorders>
            <w:shd w:val="clear" w:color="auto" w:fill="auto"/>
            <w:noWrap/>
            <w:hideMark/>
          </w:tcPr>
          <w:p w14:paraId="77B84555"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Boy cut - один из первых барбершопов в России</w:t>
            </w:r>
          </w:p>
        </w:tc>
        <w:tc>
          <w:tcPr>
            <w:tcW w:w="1723" w:type="dxa"/>
            <w:tcBorders>
              <w:top w:val="nil"/>
              <w:left w:val="nil"/>
              <w:bottom w:val="single" w:sz="4" w:space="0" w:color="auto"/>
              <w:right w:val="single" w:sz="4" w:space="0" w:color="auto"/>
            </w:tcBorders>
            <w:shd w:val="clear" w:color="auto" w:fill="auto"/>
            <w:noWrap/>
            <w:hideMark/>
          </w:tcPr>
          <w:p w14:paraId="7348BF8B"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 xml:space="preserve">Мы развиваем культуру качественного бритья и стильных мужских </w:t>
            </w:r>
            <w:r w:rsidRPr="00DC466C">
              <w:rPr>
                <w:rFonts w:eastAsia="Times New Roman" w:cs="Times New Roman"/>
                <w:sz w:val="22"/>
                <w:szCs w:val="24"/>
              </w:rPr>
              <w:lastRenderedPageBreak/>
              <w:t>стрижек в России</w:t>
            </w:r>
          </w:p>
        </w:tc>
        <w:tc>
          <w:tcPr>
            <w:tcW w:w="1570" w:type="dxa"/>
            <w:tcBorders>
              <w:top w:val="nil"/>
              <w:left w:val="nil"/>
              <w:bottom w:val="single" w:sz="4" w:space="0" w:color="auto"/>
              <w:right w:val="single" w:sz="4" w:space="0" w:color="auto"/>
            </w:tcBorders>
            <w:shd w:val="clear" w:color="auto" w:fill="auto"/>
            <w:noWrap/>
            <w:hideMark/>
          </w:tcPr>
          <w:p w14:paraId="48E92677"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lastRenderedPageBreak/>
              <w:t>Мы не продаём услуги, мы дарим эмоции</w:t>
            </w:r>
          </w:p>
        </w:tc>
        <w:tc>
          <w:tcPr>
            <w:tcW w:w="1701" w:type="dxa"/>
            <w:tcBorders>
              <w:top w:val="nil"/>
              <w:left w:val="nil"/>
              <w:bottom w:val="single" w:sz="4" w:space="0" w:color="auto"/>
              <w:right w:val="single" w:sz="4" w:space="0" w:color="auto"/>
            </w:tcBorders>
            <w:shd w:val="clear" w:color="auto" w:fill="auto"/>
            <w:noWrap/>
            <w:hideMark/>
          </w:tcPr>
          <w:p w14:paraId="33757D85"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Лучшее качество по разумным ценам</w:t>
            </w:r>
          </w:p>
        </w:tc>
      </w:tr>
      <w:tr w:rsidR="00DC466C" w:rsidRPr="00DC466C" w14:paraId="096FCEC3" w14:textId="77777777" w:rsidTr="00160694">
        <w:trPr>
          <w:trHeight w:val="300"/>
        </w:trPr>
        <w:tc>
          <w:tcPr>
            <w:tcW w:w="1682" w:type="dxa"/>
            <w:tcBorders>
              <w:top w:val="nil"/>
              <w:left w:val="single" w:sz="4" w:space="0" w:color="auto"/>
              <w:bottom w:val="single" w:sz="4" w:space="0" w:color="auto"/>
              <w:right w:val="single" w:sz="4" w:space="0" w:color="auto"/>
            </w:tcBorders>
            <w:shd w:val="clear" w:color="auto" w:fill="9CC2E5" w:themeFill="accent1" w:themeFillTint="99"/>
          </w:tcPr>
          <w:p w14:paraId="3A7E855A"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b/>
                <w:bCs/>
                <w:sz w:val="22"/>
                <w:szCs w:val="24"/>
                <w:lang w:val="en-US"/>
              </w:rPr>
              <w:lastRenderedPageBreak/>
              <w:t>Преимущества</w:t>
            </w:r>
          </w:p>
        </w:tc>
        <w:tc>
          <w:tcPr>
            <w:tcW w:w="1947" w:type="dxa"/>
            <w:tcBorders>
              <w:top w:val="nil"/>
              <w:left w:val="single" w:sz="4" w:space="0" w:color="auto"/>
              <w:bottom w:val="single" w:sz="4" w:space="0" w:color="auto"/>
              <w:right w:val="single" w:sz="4" w:space="0" w:color="auto"/>
            </w:tcBorders>
            <w:shd w:val="clear" w:color="auto" w:fill="auto"/>
            <w:noWrap/>
            <w:hideMark/>
          </w:tcPr>
          <w:p w14:paraId="22CE9E2C"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Мастерство парикмахеров, низкие цены, дружная мужская компания, зона комфорта, сопутсвующий сервис</w:t>
            </w:r>
          </w:p>
        </w:tc>
        <w:tc>
          <w:tcPr>
            <w:tcW w:w="2439" w:type="dxa"/>
            <w:tcBorders>
              <w:top w:val="nil"/>
              <w:left w:val="nil"/>
              <w:bottom w:val="single" w:sz="4" w:space="0" w:color="auto"/>
              <w:right w:val="single" w:sz="4" w:space="0" w:color="auto"/>
            </w:tcBorders>
            <w:shd w:val="clear" w:color="auto" w:fill="auto"/>
            <w:noWrap/>
            <w:hideMark/>
          </w:tcPr>
          <w:p w14:paraId="6B96B49B"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Отсутствует</w:t>
            </w:r>
          </w:p>
        </w:tc>
        <w:tc>
          <w:tcPr>
            <w:tcW w:w="1775" w:type="dxa"/>
            <w:tcBorders>
              <w:top w:val="nil"/>
              <w:left w:val="nil"/>
              <w:bottom w:val="single" w:sz="4" w:space="0" w:color="auto"/>
              <w:right w:val="single" w:sz="4" w:space="0" w:color="auto"/>
            </w:tcBorders>
            <w:shd w:val="clear" w:color="auto" w:fill="auto"/>
            <w:noWrap/>
            <w:hideMark/>
          </w:tcPr>
          <w:p w14:paraId="0F9B881C"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Гарантия качества, полная стерилизация оборудования, сопутствующий сервис, лучшая косметика</w:t>
            </w:r>
          </w:p>
        </w:tc>
        <w:tc>
          <w:tcPr>
            <w:tcW w:w="1723" w:type="dxa"/>
            <w:tcBorders>
              <w:top w:val="nil"/>
              <w:left w:val="nil"/>
              <w:bottom w:val="single" w:sz="4" w:space="0" w:color="auto"/>
              <w:right w:val="single" w:sz="4" w:space="0" w:color="auto"/>
            </w:tcBorders>
            <w:shd w:val="clear" w:color="auto" w:fill="auto"/>
            <w:noWrap/>
            <w:hideMark/>
          </w:tcPr>
          <w:p w14:paraId="5CC15FEE"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Отсутствует</w:t>
            </w:r>
          </w:p>
        </w:tc>
        <w:tc>
          <w:tcPr>
            <w:tcW w:w="1723" w:type="dxa"/>
            <w:tcBorders>
              <w:top w:val="nil"/>
              <w:left w:val="nil"/>
              <w:bottom w:val="single" w:sz="4" w:space="0" w:color="auto"/>
              <w:right w:val="single" w:sz="4" w:space="0" w:color="auto"/>
            </w:tcBorders>
            <w:shd w:val="clear" w:color="auto" w:fill="auto"/>
            <w:noWrap/>
            <w:hideMark/>
          </w:tcPr>
          <w:p w14:paraId="018A0B6D"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Отсутствует</w:t>
            </w:r>
          </w:p>
        </w:tc>
        <w:tc>
          <w:tcPr>
            <w:tcW w:w="1570" w:type="dxa"/>
            <w:tcBorders>
              <w:top w:val="nil"/>
              <w:left w:val="nil"/>
              <w:bottom w:val="single" w:sz="4" w:space="0" w:color="auto"/>
              <w:right w:val="single" w:sz="4" w:space="0" w:color="auto"/>
            </w:tcBorders>
            <w:shd w:val="clear" w:color="auto" w:fill="auto"/>
            <w:noWrap/>
            <w:hideMark/>
          </w:tcPr>
          <w:p w14:paraId="27E4FF89"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Отсутствует</w:t>
            </w:r>
          </w:p>
        </w:tc>
        <w:tc>
          <w:tcPr>
            <w:tcW w:w="1701" w:type="dxa"/>
            <w:tcBorders>
              <w:top w:val="nil"/>
              <w:left w:val="nil"/>
              <w:bottom w:val="single" w:sz="4" w:space="0" w:color="auto"/>
              <w:right w:val="single" w:sz="4" w:space="0" w:color="auto"/>
            </w:tcBorders>
            <w:shd w:val="clear" w:color="auto" w:fill="auto"/>
            <w:noWrap/>
            <w:hideMark/>
          </w:tcPr>
          <w:p w14:paraId="172BE152"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Отсутствует</w:t>
            </w:r>
          </w:p>
        </w:tc>
      </w:tr>
      <w:tr w:rsidR="00DC466C" w:rsidRPr="00DC466C" w14:paraId="63507A73" w14:textId="77777777" w:rsidTr="00160694">
        <w:trPr>
          <w:trHeight w:val="300"/>
        </w:trPr>
        <w:tc>
          <w:tcPr>
            <w:tcW w:w="1682" w:type="dxa"/>
            <w:tcBorders>
              <w:top w:val="nil"/>
              <w:left w:val="single" w:sz="4" w:space="0" w:color="auto"/>
              <w:bottom w:val="single" w:sz="4" w:space="0" w:color="auto"/>
              <w:right w:val="single" w:sz="4" w:space="0" w:color="auto"/>
            </w:tcBorders>
            <w:shd w:val="clear" w:color="auto" w:fill="9CC2E5" w:themeFill="accent1" w:themeFillTint="99"/>
          </w:tcPr>
          <w:p w14:paraId="215BC102"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b/>
                <w:bCs/>
                <w:sz w:val="22"/>
                <w:szCs w:val="24"/>
                <w:lang w:val="en-US"/>
              </w:rPr>
              <w:t>Призыв к действию</w:t>
            </w:r>
          </w:p>
        </w:tc>
        <w:tc>
          <w:tcPr>
            <w:tcW w:w="1947" w:type="dxa"/>
            <w:tcBorders>
              <w:top w:val="nil"/>
              <w:left w:val="single" w:sz="4" w:space="0" w:color="auto"/>
              <w:bottom w:val="single" w:sz="4" w:space="0" w:color="auto"/>
              <w:right w:val="single" w:sz="4" w:space="0" w:color="auto"/>
            </w:tcBorders>
            <w:shd w:val="clear" w:color="auto" w:fill="auto"/>
            <w:noWrap/>
            <w:hideMark/>
          </w:tcPr>
          <w:p w14:paraId="5808215C"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Кнопка "Запись к барберу"</w:t>
            </w:r>
          </w:p>
        </w:tc>
        <w:tc>
          <w:tcPr>
            <w:tcW w:w="2439" w:type="dxa"/>
            <w:tcBorders>
              <w:top w:val="nil"/>
              <w:left w:val="nil"/>
              <w:bottom w:val="single" w:sz="4" w:space="0" w:color="auto"/>
              <w:right w:val="single" w:sz="4" w:space="0" w:color="auto"/>
            </w:tcBorders>
            <w:shd w:val="clear" w:color="auto" w:fill="auto"/>
            <w:noWrap/>
            <w:hideMark/>
          </w:tcPr>
          <w:p w14:paraId="4AF4AE62"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Несколько кнопок "Записаться онлайн"</w:t>
            </w:r>
          </w:p>
        </w:tc>
        <w:tc>
          <w:tcPr>
            <w:tcW w:w="1775" w:type="dxa"/>
            <w:tcBorders>
              <w:top w:val="nil"/>
              <w:left w:val="nil"/>
              <w:bottom w:val="single" w:sz="4" w:space="0" w:color="auto"/>
              <w:right w:val="single" w:sz="4" w:space="0" w:color="auto"/>
            </w:tcBorders>
            <w:shd w:val="clear" w:color="auto" w:fill="auto"/>
            <w:noWrap/>
            <w:hideMark/>
          </w:tcPr>
          <w:p w14:paraId="27D2D399"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 </w:t>
            </w:r>
          </w:p>
        </w:tc>
        <w:tc>
          <w:tcPr>
            <w:tcW w:w="1723" w:type="dxa"/>
            <w:tcBorders>
              <w:top w:val="nil"/>
              <w:left w:val="nil"/>
              <w:bottom w:val="single" w:sz="4" w:space="0" w:color="auto"/>
              <w:right w:val="single" w:sz="4" w:space="0" w:color="auto"/>
            </w:tcBorders>
            <w:shd w:val="clear" w:color="auto" w:fill="auto"/>
            <w:noWrap/>
            <w:hideMark/>
          </w:tcPr>
          <w:p w14:paraId="5E0C60EF"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Кнопка "Записаться онлайн"</w:t>
            </w:r>
          </w:p>
        </w:tc>
        <w:tc>
          <w:tcPr>
            <w:tcW w:w="1723" w:type="dxa"/>
            <w:tcBorders>
              <w:top w:val="nil"/>
              <w:left w:val="nil"/>
              <w:bottom w:val="single" w:sz="4" w:space="0" w:color="auto"/>
              <w:right w:val="single" w:sz="4" w:space="0" w:color="auto"/>
            </w:tcBorders>
            <w:shd w:val="clear" w:color="auto" w:fill="auto"/>
            <w:noWrap/>
            <w:hideMark/>
          </w:tcPr>
          <w:p w14:paraId="1BEF8E30"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Несколько кнопок "Записаться онлайн"</w:t>
            </w:r>
          </w:p>
        </w:tc>
        <w:tc>
          <w:tcPr>
            <w:tcW w:w="1570" w:type="dxa"/>
            <w:tcBorders>
              <w:top w:val="nil"/>
              <w:left w:val="nil"/>
              <w:bottom w:val="single" w:sz="4" w:space="0" w:color="auto"/>
              <w:right w:val="single" w:sz="4" w:space="0" w:color="auto"/>
            </w:tcBorders>
            <w:shd w:val="clear" w:color="auto" w:fill="auto"/>
            <w:noWrap/>
            <w:hideMark/>
          </w:tcPr>
          <w:p w14:paraId="502E875A"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Несколько кнопок "Записаться"</w:t>
            </w:r>
          </w:p>
        </w:tc>
        <w:tc>
          <w:tcPr>
            <w:tcW w:w="1701" w:type="dxa"/>
            <w:tcBorders>
              <w:top w:val="nil"/>
              <w:left w:val="nil"/>
              <w:bottom w:val="single" w:sz="4" w:space="0" w:color="auto"/>
              <w:right w:val="single" w:sz="4" w:space="0" w:color="auto"/>
            </w:tcBorders>
            <w:shd w:val="clear" w:color="auto" w:fill="auto"/>
            <w:noWrap/>
            <w:hideMark/>
          </w:tcPr>
          <w:p w14:paraId="240B5F37"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Несколько кнопок "Онлайн-запись" и "Записаться"</w:t>
            </w:r>
          </w:p>
        </w:tc>
      </w:tr>
      <w:tr w:rsidR="00DC466C" w:rsidRPr="00DC466C" w14:paraId="0C038FD7" w14:textId="77777777" w:rsidTr="00160694">
        <w:trPr>
          <w:trHeight w:val="300"/>
        </w:trPr>
        <w:tc>
          <w:tcPr>
            <w:tcW w:w="1682" w:type="dxa"/>
            <w:tcBorders>
              <w:top w:val="nil"/>
              <w:left w:val="single" w:sz="4" w:space="0" w:color="auto"/>
              <w:bottom w:val="single" w:sz="4" w:space="0" w:color="auto"/>
              <w:right w:val="single" w:sz="4" w:space="0" w:color="auto"/>
            </w:tcBorders>
            <w:shd w:val="clear" w:color="auto" w:fill="9CC2E5" w:themeFill="accent1" w:themeFillTint="99"/>
          </w:tcPr>
          <w:p w14:paraId="217673D5"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b/>
                <w:bCs/>
                <w:sz w:val="22"/>
                <w:szCs w:val="24"/>
                <w:lang w:val="en-US"/>
              </w:rPr>
              <w:t>Акции и скидки</w:t>
            </w:r>
          </w:p>
        </w:tc>
        <w:tc>
          <w:tcPr>
            <w:tcW w:w="1947" w:type="dxa"/>
            <w:tcBorders>
              <w:top w:val="nil"/>
              <w:left w:val="single" w:sz="4" w:space="0" w:color="auto"/>
              <w:bottom w:val="single" w:sz="4" w:space="0" w:color="auto"/>
              <w:right w:val="single" w:sz="4" w:space="0" w:color="auto"/>
            </w:tcBorders>
            <w:shd w:val="clear" w:color="auto" w:fill="auto"/>
            <w:noWrap/>
            <w:hideMark/>
          </w:tcPr>
          <w:p w14:paraId="584674FD"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Первая стрижка 500 рублей</w:t>
            </w:r>
          </w:p>
        </w:tc>
        <w:tc>
          <w:tcPr>
            <w:tcW w:w="2439" w:type="dxa"/>
            <w:tcBorders>
              <w:top w:val="nil"/>
              <w:left w:val="nil"/>
              <w:bottom w:val="single" w:sz="4" w:space="0" w:color="auto"/>
              <w:right w:val="single" w:sz="4" w:space="0" w:color="auto"/>
            </w:tcBorders>
            <w:shd w:val="clear" w:color="auto" w:fill="auto"/>
            <w:noWrap/>
            <w:hideMark/>
          </w:tcPr>
          <w:p w14:paraId="2202FA1C"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Акция подари цветов девушке-барберу и получи стрижку бесплатно при первом посещении</w:t>
            </w:r>
          </w:p>
        </w:tc>
        <w:tc>
          <w:tcPr>
            <w:tcW w:w="1775" w:type="dxa"/>
            <w:tcBorders>
              <w:top w:val="nil"/>
              <w:left w:val="nil"/>
              <w:bottom w:val="single" w:sz="4" w:space="0" w:color="auto"/>
              <w:right w:val="single" w:sz="4" w:space="0" w:color="auto"/>
            </w:tcBorders>
            <w:shd w:val="clear" w:color="auto" w:fill="auto"/>
            <w:noWrap/>
            <w:hideMark/>
          </w:tcPr>
          <w:p w14:paraId="6741C2BC"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Нет данных</w:t>
            </w:r>
          </w:p>
        </w:tc>
        <w:tc>
          <w:tcPr>
            <w:tcW w:w="1723" w:type="dxa"/>
            <w:tcBorders>
              <w:top w:val="nil"/>
              <w:left w:val="nil"/>
              <w:bottom w:val="single" w:sz="4" w:space="0" w:color="auto"/>
              <w:right w:val="single" w:sz="4" w:space="0" w:color="auto"/>
            </w:tcBorders>
            <w:shd w:val="clear" w:color="auto" w:fill="auto"/>
            <w:noWrap/>
            <w:hideMark/>
          </w:tcPr>
          <w:p w14:paraId="60D899D6"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Нет данных</w:t>
            </w:r>
          </w:p>
        </w:tc>
        <w:tc>
          <w:tcPr>
            <w:tcW w:w="1723" w:type="dxa"/>
            <w:tcBorders>
              <w:top w:val="nil"/>
              <w:left w:val="nil"/>
              <w:bottom w:val="single" w:sz="4" w:space="0" w:color="auto"/>
              <w:right w:val="single" w:sz="4" w:space="0" w:color="auto"/>
            </w:tcBorders>
            <w:shd w:val="clear" w:color="auto" w:fill="auto"/>
            <w:noWrap/>
            <w:hideMark/>
          </w:tcPr>
          <w:p w14:paraId="70928406"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Нет данных</w:t>
            </w:r>
          </w:p>
        </w:tc>
        <w:tc>
          <w:tcPr>
            <w:tcW w:w="1570" w:type="dxa"/>
            <w:tcBorders>
              <w:top w:val="nil"/>
              <w:left w:val="nil"/>
              <w:bottom w:val="single" w:sz="4" w:space="0" w:color="auto"/>
              <w:right w:val="single" w:sz="4" w:space="0" w:color="auto"/>
            </w:tcBorders>
            <w:shd w:val="clear" w:color="auto" w:fill="auto"/>
            <w:noWrap/>
            <w:hideMark/>
          </w:tcPr>
          <w:p w14:paraId="3FDFDFDA"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Скидка 13% на первое посещение</w:t>
            </w:r>
          </w:p>
        </w:tc>
        <w:tc>
          <w:tcPr>
            <w:tcW w:w="1701" w:type="dxa"/>
            <w:tcBorders>
              <w:top w:val="nil"/>
              <w:left w:val="nil"/>
              <w:bottom w:val="single" w:sz="4" w:space="0" w:color="auto"/>
              <w:right w:val="single" w:sz="4" w:space="0" w:color="auto"/>
            </w:tcBorders>
            <w:shd w:val="clear" w:color="auto" w:fill="auto"/>
            <w:noWrap/>
            <w:hideMark/>
          </w:tcPr>
          <w:p w14:paraId="0A9B89D6"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Первая стрижка за 890 рублей</w:t>
            </w:r>
          </w:p>
        </w:tc>
      </w:tr>
      <w:tr w:rsidR="00DC466C" w:rsidRPr="00DC466C" w14:paraId="2B49B3C5" w14:textId="77777777" w:rsidTr="00160694">
        <w:trPr>
          <w:trHeight w:val="300"/>
        </w:trPr>
        <w:tc>
          <w:tcPr>
            <w:tcW w:w="1682" w:type="dxa"/>
            <w:tcBorders>
              <w:top w:val="nil"/>
              <w:left w:val="single" w:sz="4" w:space="0" w:color="auto"/>
              <w:bottom w:val="single" w:sz="4" w:space="0" w:color="auto"/>
              <w:right w:val="single" w:sz="4" w:space="0" w:color="auto"/>
            </w:tcBorders>
            <w:shd w:val="clear" w:color="auto" w:fill="9CC2E5" w:themeFill="accent1" w:themeFillTint="99"/>
          </w:tcPr>
          <w:p w14:paraId="7FB1EE50"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b/>
                <w:bCs/>
                <w:sz w:val="22"/>
                <w:szCs w:val="24"/>
                <w:lang w:val="en-US"/>
              </w:rPr>
              <w:t>Отзывы</w:t>
            </w:r>
          </w:p>
        </w:tc>
        <w:tc>
          <w:tcPr>
            <w:tcW w:w="1947" w:type="dxa"/>
            <w:tcBorders>
              <w:top w:val="nil"/>
              <w:left w:val="single" w:sz="4" w:space="0" w:color="auto"/>
              <w:bottom w:val="single" w:sz="4" w:space="0" w:color="auto"/>
              <w:right w:val="single" w:sz="4" w:space="0" w:color="auto"/>
            </w:tcBorders>
            <w:shd w:val="clear" w:color="auto" w:fill="auto"/>
            <w:noWrap/>
            <w:hideMark/>
          </w:tcPr>
          <w:p w14:paraId="681070A4"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От 13 до 382 отзывов у мастеров</w:t>
            </w:r>
          </w:p>
        </w:tc>
        <w:tc>
          <w:tcPr>
            <w:tcW w:w="2439" w:type="dxa"/>
            <w:tcBorders>
              <w:top w:val="nil"/>
              <w:left w:val="nil"/>
              <w:bottom w:val="single" w:sz="4" w:space="0" w:color="auto"/>
              <w:right w:val="single" w:sz="4" w:space="0" w:color="auto"/>
            </w:tcBorders>
            <w:shd w:val="clear" w:color="auto" w:fill="auto"/>
            <w:noWrap/>
            <w:hideMark/>
          </w:tcPr>
          <w:p w14:paraId="59BE2DE6"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От 55 до 242 отзывов у мастеров</w:t>
            </w:r>
          </w:p>
        </w:tc>
        <w:tc>
          <w:tcPr>
            <w:tcW w:w="1775" w:type="dxa"/>
            <w:tcBorders>
              <w:top w:val="nil"/>
              <w:left w:val="nil"/>
              <w:bottom w:val="single" w:sz="4" w:space="0" w:color="auto"/>
              <w:right w:val="single" w:sz="4" w:space="0" w:color="auto"/>
            </w:tcBorders>
            <w:shd w:val="clear" w:color="auto" w:fill="auto"/>
            <w:noWrap/>
            <w:hideMark/>
          </w:tcPr>
          <w:p w14:paraId="6FF3C717"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От 38 до 113 отзывов у мастеров</w:t>
            </w:r>
          </w:p>
        </w:tc>
        <w:tc>
          <w:tcPr>
            <w:tcW w:w="1723" w:type="dxa"/>
            <w:tcBorders>
              <w:top w:val="nil"/>
              <w:left w:val="nil"/>
              <w:bottom w:val="single" w:sz="4" w:space="0" w:color="auto"/>
              <w:right w:val="single" w:sz="4" w:space="0" w:color="auto"/>
            </w:tcBorders>
            <w:shd w:val="clear" w:color="auto" w:fill="auto"/>
            <w:noWrap/>
            <w:hideMark/>
          </w:tcPr>
          <w:p w14:paraId="7629A4D4"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От 41 до 389 отзывов у мастеров</w:t>
            </w:r>
          </w:p>
        </w:tc>
        <w:tc>
          <w:tcPr>
            <w:tcW w:w="1723" w:type="dxa"/>
            <w:tcBorders>
              <w:top w:val="nil"/>
              <w:left w:val="nil"/>
              <w:bottom w:val="single" w:sz="4" w:space="0" w:color="auto"/>
              <w:right w:val="single" w:sz="4" w:space="0" w:color="auto"/>
            </w:tcBorders>
            <w:shd w:val="clear" w:color="auto" w:fill="auto"/>
            <w:noWrap/>
            <w:hideMark/>
          </w:tcPr>
          <w:p w14:paraId="36A55360"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От 28 до 324 отзывов у мастеров</w:t>
            </w:r>
          </w:p>
        </w:tc>
        <w:tc>
          <w:tcPr>
            <w:tcW w:w="1570" w:type="dxa"/>
            <w:tcBorders>
              <w:top w:val="nil"/>
              <w:left w:val="nil"/>
              <w:bottom w:val="single" w:sz="4" w:space="0" w:color="auto"/>
              <w:right w:val="single" w:sz="4" w:space="0" w:color="auto"/>
            </w:tcBorders>
            <w:shd w:val="clear" w:color="auto" w:fill="auto"/>
            <w:noWrap/>
            <w:hideMark/>
          </w:tcPr>
          <w:p w14:paraId="7F7C552D"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Нет данных</w:t>
            </w:r>
          </w:p>
        </w:tc>
        <w:tc>
          <w:tcPr>
            <w:tcW w:w="1701" w:type="dxa"/>
            <w:tcBorders>
              <w:top w:val="nil"/>
              <w:left w:val="nil"/>
              <w:bottom w:val="single" w:sz="4" w:space="0" w:color="auto"/>
              <w:right w:val="single" w:sz="4" w:space="0" w:color="auto"/>
            </w:tcBorders>
            <w:shd w:val="clear" w:color="auto" w:fill="auto"/>
            <w:noWrap/>
            <w:hideMark/>
          </w:tcPr>
          <w:p w14:paraId="5FDC8E3D"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От 15 до 82 отзывов у мастеров</w:t>
            </w:r>
          </w:p>
        </w:tc>
      </w:tr>
      <w:tr w:rsidR="00DC466C" w:rsidRPr="00DC466C" w14:paraId="2F3F8C16" w14:textId="77777777" w:rsidTr="00160694">
        <w:trPr>
          <w:trHeight w:val="300"/>
        </w:trPr>
        <w:tc>
          <w:tcPr>
            <w:tcW w:w="1682" w:type="dxa"/>
            <w:tcBorders>
              <w:top w:val="nil"/>
              <w:left w:val="single" w:sz="4" w:space="0" w:color="auto"/>
              <w:bottom w:val="single" w:sz="4" w:space="0" w:color="auto"/>
              <w:right w:val="single" w:sz="4" w:space="0" w:color="auto"/>
            </w:tcBorders>
            <w:shd w:val="clear" w:color="auto" w:fill="9CC2E5" w:themeFill="accent1" w:themeFillTint="99"/>
          </w:tcPr>
          <w:p w14:paraId="45825ED6"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b/>
                <w:bCs/>
                <w:sz w:val="22"/>
                <w:szCs w:val="24"/>
                <w:lang w:val="en-US"/>
              </w:rPr>
              <w:lastRenderedPageBreak/>
              <w:t>Сертификаты качества</w:t>
            </w:r>
          </w:p>
        </w:tc>
        <w:tc>
          <w:tcPr>
            <w:tcW w:w="1947" w:type="dxa"/>
            <w:tcBorders>
              <w:top w:val="nil"/>
              <w:left w:val="single" w:sz="4" w:space="0" w:color="auto"/>
              <w:bottom w:val="single" w:sz="4" w:space="0" w:color="auto"/>
              <w:right w:val="single" w:sz="4" w:space="0" w:color="auto"/>
            </w:tcBorders>
            <w:shd w:val="clear" w:color="auto" w:fill="auto"/>
            <w:noWrap/>
            <w:hideMark/>
          </w:tcPr>
          <w:p w14:paraId="357D2284"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Отсутствует</w:t>
            </w:r>
          </w:p>
        </w:tc>
        <w:tc>
          <w:tcPr>
            <w:tcW w:w="2439" w:type="dxa"/>
            <w:tcBorders>
              <w:top w:val="nil"/>
              <w:left w:val="nil"/>
              <w:bottom w:val="single" w:sz="4" w:space="0" w:color="auto"/>
              <w:right w:val="single" w:sz="4" w:space="0" w:color="auto"/>
            </w:tcBorders>
            <w:shd w:val="clear" w:color="auto" w:fill="auto"/>
            <w:noWrap/>
            <w:hideMark/>
          </w:tcPr>
          <w:p w14:paraId="1CA1F593"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Отсутствует</w:t>
            </w:r>
          </w:p>
        </w:tc>
        <w:tc>
          <w:tcPr>
            <w:tcW w:w="1775" w:type="dxa"/>
            <w:tcBorders>
              <w:top w:val="nil"/>
              <w:left w:val="nil"/>
              <w:bottom w:val="single" w:sz="4" w:space="0" w:color="auto"/>
              <w:right w:val="single" w:sz="4" w:space="0" w:color="auto"/>
            </w:tcBorders>
            <w:shd w:val="clear" w:color="auto" w:fill="auto"/>
            <w:noWrap/>
            <w:hideMark/>
          </w:tcPr>
          <w:p w14:paraId="0C56D728"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Отсутвтует</w:t>
            </w:r>
          </w:p>
        </w:tc>
        <w:tc>
          <w:tcPr>
            <w:tcW w:w="1723" w:type="dxa"/>
            <w:tcBorders>
              <w:top w:val="nil"/>
              <w:left w:val="nil"/>
              <w:bottom w:val="single" w:sz="4" w:space="0" w:color="auto"/>
              <w:right w:val="single" w:sz="4" w:space="0" w:color="auto"/>
            </w:tcBorders>
            <w:shd w:val="clear" w:color="auto" w:fill="auto"/>
            <w:noWrap/>
            <w:hideMark/>
          </w:tcPr>
          <w:p w14:paraId="7A88C955"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Отсутвтует</w:t>
            </w:r>
          </w:p>
        </w:tc>
        <w:tc>
          <w:tcPr>
            <w:tcW w:w="1723" w:type="dxa"/>
            <w:tcBorders>
              <w:top w:val="nil"/>
              <w:left w:val="nil"/>
              <w:bottom w:val="single" w:sz="4" w:space="0" w:color="auto"/>
              <w:right w:val="single" w:sz="4" w:space="0" w:color="auto"/>
            </w:tcBorders>
            <w:shd w:val="clear" w:color="auto" w:fill="auto"/>
            <w:noWrap/>
            <w:hideMark/>
          </w:tcPr>
          <w:p w14:paraId="6CA0BDBC"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Отсутствует</w:t>
            </w:r>
          </w:p>
        </w:tc>
        <w:tc>
          <w:tcPr>
            <w:tcW w:w="1570" w:type="dxa"/>
            <w:tcBorders>
              <w:top w:val="nil"/>
              <w:left w:val="nil"/>
              <w:bottom w:val="single" w:sz="4" w:space="0" w:color="auto"/>
              <w:right w:val="single" w:sz="4" w:space="0" w:color="auto"/>
            </w:tcBorders>
            <w:shd w:val="clear" w:color="auto" w:fill="auto"/>
            <w:noWrap/>
            <w:hideMark/>
          </w:tcPr>
          <w:p w14:paraId="6D9BB8E0"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Отсутствует</w:t>
            </w:r>
          </w:p>
        </w:tc>
        <w:tc>
          <w:tcPr>
            <w:tcW w:w="1701" w:type="dxa"/>
            <w:tcBorders>
              <w:top w:val="nil"/>
              <w:left w:val="nil"/>
              <w:bottom w:val="single" w:sz="4" w:space="0" w:color="auto"/>
              <w:right w:val="single" w:sz="4" w:space="0" w:color="auto"/>
            </w:tcBorders>
            <w:shd w:val="clear" w:color="auto" w:fill="auto"/>
            <w:noWrap/>
            <w:hideMark/>
          </w:tcPr>
          <w:p w14:paraId="0A1052A7"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Блок с наградами в профиле каждого мастера</w:t>
            </w:r>
          </w:p>
        </w:tc>
      </w:tr>
      <w:tr w:rsidR="00DC466C" w:rsidRPr="00DC466C" w14:paraId="443AC6E6" w14:textId="77777777" w:rsidTr="00160694">
        <w:trPr>
          <w:trHeight w:val="300"/>
        </w:trPr>
        <w:tc>
          <w:tcPr>
            <w:tcW w:w="1682" w:type="dxa"/>
            <w:tcBorders>
              <w:top w:val="nil"/>
              <w:left w:val="single" w:sz="4" w:space="0" w:color="auto"/>
              <w:bottom w:val="single" w:sz="4" w:space="0" w:color="auto"/>
              <w:right w:val="single" w:sz="4" w:space="0" w:color="auto"/>
            </w:tcBorders>
            <w:shd w:val="clear" w:color="auto" w:fill="9CC2E5" w:themeFill="accent1" w:themeFillTint="99"/>
          </w:tcPr>
          <w:p w14:paraId="33EE0368"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b/>
                <w:bCs/>
                <w:sz w:val="22"/>
                <w:szCs w:val="24"/>
                <w:lang w:val="en-US"/>
              </w:rPr>
              <w:t>Обучение мастеров</w:t>
            </w:r>
          </w:p>
        </w:tc>
        <w:tc>
          <w:tcPr>
            <w:tcW w:w="1947" w:type="dxa"/>
            <w:tcBorders>
              <w:top w:val="nil"/>
              <w:left w:val="single" w:sz="4" w:space="0" w:color="auto"/>
              <w:bottom w:val="single" w:sz="4" w:space="0" w:color="auto"/>
              <w:right w:val="single" w:sz="4" w:space="0" w:color="auto"/>
            </w:tcBorders>
            <w:shd w:val="clear" w:color="auto" w:fill="auto"/>
            <w:noWrap/>
            <w:hideMark/>
          </w:tcPr>
          <w:p w14:paraId="4D057756"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Нет данных</w:t>
            </w:r>
          </w:p>
        </w:tc>
        <w:tc>
          <w:tcPr>
            <w:tcW w:w="2439" w:type="dxa"/>
            <w:tcBorders>
              <w:top w:val="nil"/>
              <w:left w:val="nil"/>
              <w:bottom w:val="single" w:sz="4" w:space="0" w:color="auto"/>
              <w:right w:val="single" w:sz="4" w:space="0" w:color="auto"/>
            </w:tcBorders>
            <w:shd w:val="clear" w:color="auto" w:fill="auto"/>
            <w:noWrap/>
            <w:hideMark/>
          </w:tcPr>
          <w:p w14:paraId="65BFEDD0"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Каждого мастера обучает основатель компании Александр Часовских, обладающий широким перечнем профессиональных достижений</w:t>
            </w:r>
          </w:p>
        </w:tc>
        <w:tc>
          <w:tcPr>
            <w:tcW w:w="1775" w:type="dxa"/>
            <w:tcBorders>
              <w:top w:val="nil"/>
              <w:left w:val="nil"/>
              <w:bottom w:val="single" w:sz="4" w:space="0" w:color="auto"/>
              <w:right w:val="single" w:sz="4" w:space="0" w:color="auto"/>
            </w:tcBorders>
            <w:shd w:val="clear" w:color="auto" w:fill="auto"/>
            <w:noWrap/>
            <w:hideMark/>
          </w:tcPr>
          <w:p w14:paraId="0F134106"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Собственная барбер-академия сети Hardy's</w:t>
            </w:r>
          </w:p>
        </w:tc>
        <w:tc>
          <w:tcPr>
            <w:tcW w:w="1723" w:type="dxa"/>
            <w:tcBorders>
              <w:top w:val="nil"/>
              <w:left w:val="nil"/>
              <w:bottom w:val="single" w:sz="4" w:space="0" w:color="auto"/>
              <w:right w:val="single" w:sz="4" w:space="0" w:color="auto"/>
            </w:tcBorders>
            <w:shd w:val="clear" w:color="auto" w:fill="auto"/>
            <w:noWrap/>
            <w:hideMark/>
          </w:tcPr>
          <w:p w14:paraId="70B22B57"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Собственная барбер-академия сети Boy cut</w:t>
            </w:r>
          </w:p>
        </w:tc>
        <w:tc>
          <w:tcPr>
            <w:tcW w:w="1723" w:type="dxa"/>
            <w:tcBorders>
              <w:top w:val="nil"/>
              <w:left w:val="nil"/>
              <w:bottom w:val="single" w:sz="4" w:space="0" w:color="auto"/>
              <w:right w:val="single" w:sz="4" w:space="0" w:color="auto"/>
            </w:tcBorders>
            <w:shd w:val="clear" w:color="auto" w:fill="auto"/>
            <w:noWrap/>
            <w:hideMark/>
          </w:tcPr>
          <w:p w14:paraId="7E35903A"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Собственная барбер-академия сети Firma</w:t>
            </w:r>
          </w:p>
        </w:tc>
        <w:tc>
          <w:tcPr>
            <w:tcW w:w="1570" w:type="dxa"/>
            <w:tcBorders>
              <w:top w:val="nil"/>
              <w:left w:val="nil"/>
              <w:bottom w:val="single" w:sz="4" w:space="0" w:color="auto"/>
              <w:right w:val="single" w:sz="4" w:space="0" w:color="auto"/>
            </w:tcBorders>
            <w:shd w:val="clear" w:color="auto" w:fill="auto"/>
            <w:noWrap/>
            <w:hideMark/>
          </w:tcPr>
          <w:p w14:paraId="67EB095D"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Собственная барбер-академия сети 13 by BS</w:t>
            </w:r>
          </w:p>
        </w:tc>
        <w:tc>
          <w:tcPr>
            <w:tcW w:w="1701" w:type="dxa"/>
            <w:tcBorders>
              <w:top w:val="nil"/>
              <w:left w:val="nil"/>
              <w:bottom w:val="single" w:sz="4" w:space="0" w:color="auto"/>
              <w:right w:val="single" w:sz="4" w:space="0" w:color="auto"/>
            </w:tcBorders>
            <w:shd w:val="clear" w:color="auto" w:fill="auto"/>
            <w:noWrap/>
            <w:hideMark/>
          </w:tcPr>
          <w:p w14:paraId="3ED31E36"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Нет данных</w:t>
            </w:r>
          </w:p>
        </w:tc>
      </w:tr>
      <w:tr w:rsidR="00DC466C" w:rsidRPr="00DC466C" w14:paraId="60CE7BBD" w14:textId="77777777" w:rsidTr="00160694">
        <w:trPr>
          <w:trHeight w:val="300"/>
        </w:trPr>
        <w:tc>
          <w:tcPr>
            <w:tcW w:w="1682" w:type="dxa"/>
            <w:tcBorders>
              <w:top w:val="nil"/>
              <w:left w:val="single" w:sz="4" w:space="0" w:color="auto"/>
              <w:bottom w:val="single" w:sz="4" w:space="0" w:color="auto"/>
              <w:right w:val="single" w:sz="4" w:space="0" w:color="auto"/>
            </w:tcBorders>
            <w:shd w:val="clear" w:color="auto" w:fill="9CC2E5" w:themeFill="accent1" w:themeFillTint="99"/>
          </w:tcPr>
          <w:p w14:paraId="1DED31C2"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b/>
                <w:bCs/>
                <w:sz w:val="22"/>
                <w:szCs w:val="24"/>
                <w:lang w:val="en-US"/>
              </w:rPr>
              <w:t>Портфолио</w:t>
            </w:r>
          </w:p>
        </w:tc>
        <w:tc>
          <w:tcPr>
            <w:tcW w:w="1947" w:type="dxa"/>
            <w:tcBorders>
              <w:top w:val="nil"/>
              <w:left w:val="single" w:sz="4" w:space="0" w:color="auto"/>
              <w:bottom w:val="single" w:sz="4" w:space="0" w:color="auto"/>
              <w:right w:val="single" w:sz="4" w:space="0" w:color="auto"/>
            </w:tcBorders>
            <w:shd w:val="clear" w:color="auto" w:fill="auto"/>
            <w:noWrap/>
            <w:hideMark/>
          </w:tcPr>
          <w:p w14:paraId="2F9AAEE7"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Отсутствует</w:t>
            </w:r>
          </w:p>
        </w:tc>
        <w:tc>
          <w:tcPr>
            <w:tcW w:w="2439" w:type="dxa"/>
            <w:tcBorders>
              <w:top w:val="nil"/>
              <w:left w:val="nil"/>
              <w:bottom w:val="single" w:sz="4" w:space="0" w:color="auto"/>
              <w:right w:val="single" w:sz="4" w:space="0" w:color="auto"/>
            </w:tcBorders>
            <w:shd w:val="clear" w:color="auto" w:fill="auto"/>
            <w:noWrap/>
            <w:hideMark/>
          </w:tcPr>
          <w:p w14:paraId="5C349C13"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Отсутствует</w:t>
            </w:r>
          </w:p>
        </w:tc>
        <w:tc>
          <w:tcPr>
            <w:tcW w:w="1775" w:type="dxa"/>
            <w:tcBorders>
              <w:top w:val="nil"/>
              <w:left w:val="nil"/>
              <w:bottom w:val="single" w:sz="4" w:space="0" w:color="auto"/>
              <w:right w:val="single" w:sz="4" w:space="0" w:color="auto"/>
            </w:tcBorders>
            <w:shd w:val="clear" w:color="auto" w:fill="auto"/>
            <w:noWrap/>
            <w:hideMark/>
          </w:tcPr>
          <w:p w14:paraId="69545BAB"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Галерея работ</w:t>
            </w:r>
          </w:p>
        </w:tc>
        <w:tc>
          <w:tcPr>
            <w:tcW w:w="1723" w:type="dxa"/>
            <w:tcBorders>
              <w:top w:val="nil"/>
              <w:left w:val="nil"/>
              <w:bottom w:val="single" w:sz="4" w:space="0" w:color="auto"/>
              <w:right w:val="single" w:sz="4" w:space="0" w:color="auto"/>
            </w:tcBorders>
            <w:shd w:val="clear" w:color="auto" w:fill="auto"/>
            <w:noWrap/>
            <w:hideMark/>
          </w:tcPr>
          <w:p w14:paraId="644D95FF"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Отсутствует</w:t>
            </w:r>
          </w:p>
        </w:tc>
        <w:tc>
          <w:tcPr>
            <w:tcW w:w="1723" w:type="dxa"/>
            <w:tcBorders>
              <w:top w:val="nil"/>
              <w:left w:val="nil"/>
              <w:bottom w:val="single" w:sz="4" w:space="0" w:color="auto"/>
              <w:right w:val="single" w:sz="4" w:space="0" w:color="auto"/>
            </w:tcBorders>
            <w:shd w:val="clear" w:color="auto" w:fill="auto"/>
            <w:noWrap/>
            <w:hideMark/>
          </w:tcPr>
          <w:p w14:paraId="0F80408A"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Отсутствуют</w:t>
            </w:r>
          </w:p>
        </w:tc>
        <w:tc>
          <w:tcPr>
            <w:tcW w:w="1570" w:type="dxa"/>
            <w:tcBorders>
              <w:top w:val="nil"/>
              <w:left w:val="nil"/>
              <w:bottom w:val="single" w:sz="4" w:space="0" w:color="auto"/>
              <w:right w:val="single" w:sz="4" w:space="0" w:color="auto"/>
            </w:tcBorders>
            <w:shd w:val="clear" w:color="auto" w:fill="auto"/>
            <w:noWrap/>
            <w:hideMark/>
          </w:tcPr>
          <w:p w14:paraId="4638ACFF"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Портфолио работ с фотографиями известных личностей</w:t>
            </w:r>
          </w:p>
        </w:tc>
        <w:tc>
          <w:tcPr>
            <w:tcW w:w="1701" w:type="dxa"/>
            <w:tcBorders>
              <w:top w:val="nil"/>
              <w:left w:val="nil"/>
              <w:bottom w:val="single" w:sz="4" w:space="0" w:color="auto"/>
              <w:right w:val="single" w:sz="4" w:space="0" w:color="auto"/>
            </w:tcBorders>
            <w:shd w:val="clear" w:color="auto" w:fill="auto"/>
            <w:noWrap/>
            <w:hideMark/>
          </w:tcPr>
          <w:p w14:paraId="07519BB1"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Фото и видео работ у каждого мастера, отзывы известных музыкантов</w:t>
            </w:r>
          </w:p>
        </w:tc>
      </w:tr>
      <w:tr w:rsidR="00DC466C" w:rsidRPr="00DC466C" w14:paraId="28C5E15B" w14:textId="77777777" w:rsidTr="00160694">
        <w:trPr>
          <w:trHeight w:val="300"/>
        </w:trPr>
        <w:tc>
          <w:tcPr>
            <w:tcW w:w="1682" w:type="dxa"/>
            <w:tcBorders>
              <w:top w:val="nil"/>
              <w:left w:val="single" w:sz="4" w:space="0" w:color="auto"/>
              <w:bottom w:val="single" w:sz="4" w:space="0" w:color="auto"/>
              <w:right w:val="single" w:sz="4" w:space="0" w:color="auto"/>
            </w:tcBorders>
            <w:shd w:val="clear" w:color="auto" w:fill="9CC2E5" w:themeFill="accent1" w:themeFillTint="99"/>
          </w:tcPr>
          <w:p w14:paraId="6C6DE277"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b/>
                <w:bCs/>
                <w:sz w:val="22"/>
                <w:szCs w:val="24"/>
                <w:lang w:val="en-US"/>
              </w:rPr>
              <w:t>Контекст применения</w:t>
            </w:r>
          </w:p>
        </w:tc>
        <w:tc>
          <w:tcPr>
            <w:tcW w:w="1947" w:type="dxa"/>
            <w:tcBorders>
              <w:top w:val="nil"/>
              <w:left w:val="single" w:sz="4" w:space="0" w:color="auto"/>
              <w:bottom w:val="single" w:sz="4" w:space="0" w:color="auto"/>
              <w:right w:val="single" w:sz="4" w:space="0" w:color="auto"/>
            </w:tcBorders>
            <w:shd w:val="clear" w:color="auto" w:fill="auto"/>
            <w:noWrap/>
            <w:hideMark/>
          </w:tcPr>
          <w:p w14:paraId="4E95E325"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Фотогалерея с интерьером парикмахерской</w:t>
            </w:r>
          </w:p>
        </w:tc>
        <w:tc>
          <w:tcPr>
            <w:tcW w:w="2439" w:type="dxa"/>
            <w:tcBorders>
              <w:top w:val="nil"/>
              <w:left w:val="nil"/>
              <w:bottom w:val="single" w:sz="4" w:space="0" w:color="auto"/>
              <w:right w:val="single" w:sz="4" w:space="0" w:color="auto"/>
            </w:tcBorders>
            <w:shd w:val="clear" w:color="auto" w:fill="auto"/>
            <w:noWrap/>
            <w:hideMark/>
          </w:tcPr>
          <w:p w14:paraId="6737DC47"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Видео-экскурсия по барбершопу</w:t>
            </w:r>
          </w:p>
        </w:tc>
        <w:tc>
          <w:tcPr>
            <w:tcW w:w="1775" w:type="dxa"/>
            <w:tcBorders>
              <w:top w:val="nil"/>
              <w:left w:val="nil"/>
              <w:bottom w:val="single" w:sz="4" w:space="0" w:color="auto"/>
              <w:right w:val="single" w:sz="4" w:space="0" w:color="auto"/>
            </w:tcBorders>
            <w:shd w:val="clear" w:color="auto" w:fill="auto"/>
            <w:noWrap/>
            <w:hideMark/>
          </w:tcPr>
          <w:p w14:paraId="650A87D3"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Промо-ролики в социальных сетях</w:t>
            </w:r>
          </w:p>
        </w:tc>
        <w:tc>
          <w:tcPr>
            <w:tcW w:w="1723" w:type="dxa"/>
            <w:tcBorders>
              <w:top w:val="nil"/>
              <w:left w:val="nil"/>
              <w:bottom w:val="single" w:sz="4" w:space="0" w:color="auto"/>
              <w:right w:val="single" w:sz="4" w:space="0" w:color="auto"/>
            </w:tcBorders>
            <w:shd w:val="clear" w:color="auto" w:fill="auto"/>
            <w:noWrap/>
            <w:hideMark/>
          </w:tcPr>
          <w:p w14:paraId="6009A967"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Отсутствует</w:t>
            </w:r>
          </w:p>
        </w:tc>
        <w:tc>
          <w:tcPr>
            <w:tcW w:w="1723" w:type="dxa"/>
            <w:tcBorders>
              <w:top w:val="nil"/>
              <w:left w:val="nil"/>
              <w:bottom w:val="single" w:sz="4" w:space="0" w:color="auto"/>
              <w:right w:val="single" w:sz="4" w:space="0" w:color="auto"/>
            </w:tcBorders>
            <w:shd w:val="clear" w:color="auto" w:fill="auto"/>
            <w:noWrap/>
            <w:hideMark/>
          </w:tcPr>
          <w:p w14:paraId="6DB4C901"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 xml:space="preserve">Видеоролики-экускурсии по </w:t>
            </w:r>
            <w:r w:rsidRPr="00DC466C">
              <w:rPr>
                <w:rFonts w:eastAsia="Times New Roman" w:cs="Times New Roman"/>
                <w:sz w:val="22"/>
                <w:szCs w:val="24"/>
                <w:lang w:val="en-US"/>
              </w:rPr>
              <w:lastRenderedPageBreak/>
              <w:t>парикмахерской</w:t>
            </w:r>
          </w:p>
        </w:tc>
        <w:tc>
          <w:tcPr>
            <w:tcW w:w="1570" w:type="dxa"/>
            <w:tcBorders>
              <w:top w:val="nil"/>
              <w:left w:val="nil"/>
              <w:bottom w:val="single" w:sz="4" w:space="0" w:color="auto"/>
              <w:right w:val="single" w:sz="4" w:space="0" w:color="auto"/>
            </w:tcBorders>
            <w:shd w:val="clear" w:color="auto" w:fill="auto"/>
            <w:noWrap/>
            <w:hideMark/>
          </w:tcPr>
          <w:p w14:paraId="72C7C3BC"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lastRenderedPageBreak/>
              <w:t>Ролик-презентация салона</w:t>
            </w:r>
          </w:p>
        </w:tc>
        <w:tc>
          <w:tcPr>
            <w:tcW w:w="1701" w:type="dxa"/>
            <w:tcBorders>
              <w:top w:val="nil"/>
              <w:left w:val="nil"/>
              <w:bottom w:val="single" w:sz="4" w:space="0" w:color="auto"/>
              <w:right w:val="single" w:sz="4" w:space="0" w:color="auto"/>
            </w:tcBorders>
            <w:shd w:val="clear" w:color="auto" w:fill="auto"/>
            <w:noWrap/>
            <w:hideMark/>
          </w:tcPr>
          <w:p w14:paraId="74ACEB25"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Промо-видео с процессом стрижки, 3</w:t>
            </w:r>
            <w:r w:rsidRPr="00DC466C">
              <w:rPr>
                <w:rFonts w:eastAsia="Times New Roman" w:cs="Times New Roman"/>
                <w:sz w:val="22"/>
                <w:szCs w:val="24"/>
                <w:lang w:val="en-US"/>
              </w:rPr>
              <w:t>D</w:t>
            </w:r>
            <w:r w:rsidRPr="00DC466C">
              <w:rPr>
                <w:rFonts w:eastAsia="Times New Roman" w:cs="Times New Roman"/>
                <w:sz w:val="22"/>
                <w:szCs w:val="24"/>
              </w:rPr>
              <w:t xml:space="preserve"> -</w:t>
            </w:r>
            <w:r w:rsidRPr="00DC466C">
              <w:rPr>
                <w:rFonts w:eastAsia="Times New Roman" w:cs="Times New Roman"/>
                <w:sz w:val="22"/>
                <w:szCs w:val="24"/>
              </w:rPr>
              <w:lastRenderedPageBreak/>
              <w:t>экскурсия по салону</w:t>
            </w:r>
          </w:p>
        </w:tc>
      </w:tr>
      <w:tr w:rsidR="00DC466C" w:rsidRPr="00DC466C" w14:paraId="251D0A4B" w14:textId="77777777" w:rsidTr="00160694">
        <w:trPr>
          <w:trHeight w:val="300"/>
        </w:trPr>
        <w:tc>
          <w:tcPr>
            <w:tcW w:w="1682" w:type="dxa"/>
            <w:tcBorders>
              <w:top w:val="nil"/>
              <w:left w:val="single" w:sz="4" w:space="0" w:color="auto"/>
              <w:bottom w:val="single" w:sz="4" w:space="0" w:color="auto"/>
              <w:right w:val="single" w:sz="4" w:space="0" w:color="auto"/>
            </w:tcBorders>
            <w:shd w:val="clear" w:color="auto" w:fill="9CC2E5" w:themeFill="accent1" w:themeFillTint="99"/>
          </w:tcPr>
          <w:p w14:paraId="4A631DB9"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b/>
                <w:bCs/>
                <w:sz w:val="22"/>
                <w:szCs w:val="24"/>
                <w:lang w:val="en-US"/>
              </w:rPr>
              <w:lastRenderedPageBreak/>
              <w:t>Дополнительно</w:t>
            </w:r>
          </w:p>
        </w:tc>
        <w:tc>
          <w:tcPr>
            <w:tcW w:w="1947" w:type="dxa"/>
            <w:tcBorders>
              <w:top w:val="nil"/>
              <w:left w:val="single" w:sz="4" w:space="0" w:color="auto"/>
              <w:bottom w:val="single" w:sz="4" w:space="0" w:color="auto"/>
              <w:right w:val="single" w:sz="4" w:space="0" w:color="auto"/>
            </w:tcBorders>
            <w:shd w:val="clear" w:color="auto" w:fill="auto"/>
            <w:noWrap/>
            <w:hideMark/>
          </w:tcPr>
          <w:p w14:paraId="57782EDA"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w:t>
            </w:r>
          </w:p>
        </w:tc>
        <w:tc>
          <w:tcPr>
            <w:tcW w:w="2439" w:type="dxa"/>
            <w:tcBorders>
              <w:top w:val="nil"/>
              <w:left w:val="nil"/>
              <w:bottom w:val="single" w:sz="4" w:space="0" w:color="auto"/>
              <w:right w:val="single" w:sz="4" w:space="0" w:color="auto"/>
            </w:tcBorders>
            <w:shd w:val="clear" w:color="auto" w:fill="auto"/>
            <w:noWrap/>
            <w:hideMark/>
          </w:tcPr>
          <w:p w14:paraId="38AA4992"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w:t>
            </w:r>
          </w:p>
        </w:tc>
        <w:tc>
          <w:tcPr>
            <w:tcW w:w="1775" w:type="dxa"/>
            <w:tcBorders>
              <w:top w:val="nil"/>
              <w:left w:val="nil"/>
              <w:bottom w:val="single" w:sz="4" w:space="0" w:color="auto"/>
              <w:right w:val="single" w:sz="4" w:space="0" w:color="auto"/>
            </w:tcBorders>
            <w:shd w:val="clear" w:color="auto" w:fill="auto"/>
            <w:noWrap/>
            <w:hideMark/>
          </w:tcPr>
          <w:p w14:paraId="77D540D9"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Услуги корпоративных стрижек и мальчишника</w:t>
            </w:r>
          </w:p>
        </w:tc>
        <w:tc>
          <w:tcPr>
            <w:tcW w:w="1723" w:type="dxa"/>
            <w:tcBorders>
              <w:top w:val="nil"/>
              <w:left w:val="nil"/>
              <w:bottom w:val="single" w:sz="4" w:space="0" w:color="auto"/>
              <w:right w:val="single" w:sz="4" w:space="0" w:color="auto"/>
            </w:tcBorders>
            <w:shd w:val="clear" w:color="auto" w:fill="auto"/>
            <w:noWrap/>
            <w:hideMark/>
          </w:tcPr>
          <w:p w14:paraId="4B25CABB"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Промо-ролики в социальных сетях, широко известная личность основателя</w:t>
            </w:r>
          </w:p>
        </w:tc>
        <w:tc>
          <w:tcPr>
            <w:tcW w:w="1723" w:type="dxa"/>
            <w:tcBorders>
              <w:top w:val="nil"/>
              <w:left w:val="nil"/>
              <w:bottom w:val="single" w:sz="4" w:space="0" w:color="auto"/>
              <w:right w:val="single" w:sz="4" w:space="0" w:color="auto"/>
            </w:tcBorders>
            <w:shd w:val="clear" w:color="auto" w:fill="auto"/>
            <w:noWrap/>
            <w:hideMark/>
          </w:tcPr>
          <w:p w14:paraId="03DF3231"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Собственная марка косметики</w:t>
            </w:r>
          </w:p>
        </w:tc>
        <w:tc>
          <w:tcPr>
            <w:tcW w:w="1570" w:type="dxa"/>
            <w:tcBorders>
              <w:top w:val="nil"/>
              <w:left w:val="nil"/>
              <w:bottom w:val="single" w:sz="4" w:space="0" w:color="auto"/>
              <w:right w:val="single" w:sz="4" w:space="0" w:color="auto"/>
            </w:tcBorders>
            <w:shd w:val="clear" w:color="auto" w:fill="auto"/>
            <w:noWrap/>
            <w:hideMark/>
          </w:tcPr>
          <w:p w14:paraId="24953581" w14:textId="77777777" w:rsidR="00DC466C" w:rsidRPr="00DC466C" w:rsidRDefault="00DC466C" w:rsidP="00DC466C">
            <w:pPr>
              <w:tabs>
                <w:tab w:val="left" w:pos="9072"/>
                <w:tab w:val="left" w:pos="10065"/>
              </w:tabs>
              <w:ind w:firstLine="0"/>
              <w:rPr>
                <w:rFonts w:eastAsia="Times New Roman" w:cs="Times New Roman"/>
                <w:sz w:val="22"/>
                <w:szCs w:val="24"/>
              </w:rPr>
            </w:pPr>
            <w:r w:rsidRPr="00DC466C">
              <w:rPr>
                <w:rFonts w:eastAsia="Times New Roman" w:cs="Times New Roman"/>
                <w:sz w:val="22"/>
                <w:szCs w:val="24"/>
              </w:rPr>
              <w:t xml:space="preserve">Масштбаная </w:t>
            </w:r>
            <w:r w:rsidRPr="00DC466C">
              <w:rPr>
                <w:rFonts w:eastAsia="Times New Roman" w:cs="Times New Roman"/>
                <w:sz w:val="22"/>
                <w:szCs w:val="24"/>
                <w:lang w:val="en-US"/>
              </w:rPr>
              <w:t>PR</w:t>
            </w:r>
            <w:r w:rsidRPr="00DC466C">
              <w:rPr>
                <w:rFonts w:eastAsia="Times New Roman" w:cs="Times New Roman"/>
                <w:sz w:val="22"/>
                <w:szCs w:val="24"/>
              </w:rPr>
              <w:t xml:space="preserve"> компания в рамках группы компаний </w:t>
            </w:r>
            <w:r w:rsidRPr="00DC466C">
              <w:rPr>
                <w:rFonts w:eastAsia="Times New Roman" w:cs="Times New Roman"/>
                <w:sz w:val="22"/>
                <w:szCs w:val="24"/>
                <w:lang w:val="en-US"/>
              </w:rPr>
              <w:t>Black</w:t>
            </w:r>
            <w:r w:rsidRPr="00DC466C">
              <w:rPr>
                <w:rFonts w:eastAsia="Times New Roman" w:cs="Times New Roman"/>
                <w:sz w:val="22"/>
                <w:szCs w:val="24"/>
              </w:rPr>
              <w:t xml:space="preserve"> </w:t>
            </w:r>
            <w:r w:rsidRPr="00DC466C">
              <w:rPr>
                <w:rFonts w:eastAsia="Times New Roman" w:cs="Times New Roman"/>
                <w:sz w:val="22"/>
                <w:szCs w:val="24"/>
                <w:lang w:val="en-US"/>
              </w:rPr>
              <w:t>Star</w:t>
            </w:r>
          </w:p>
        </w:tc>
        <w:tc>
          <w:tcPr>
            <w:tcW w:w="1701" w:type="dxa"/>
            <w:tcBorders>
              <w:top w:val="nil"/>
              <w:left w:val="nil"/>
              <w:bottom w:val="single" w:sz="4" w:space="0" w:color="auto"/>
              <w:right w:val="single" w:sz="4" w:space="0" w:color="auto"/>
            </w:tcBorders>
            <w:shd w:val="clear" w:color="auto" w:fill="auto"/>
            <w:noWrap/>
            <w:hideMark/>
          </w:tcPr>
          <w:p w14:paraId="0B325615" w14:textId="77777777" w:rsidR="00DC466C" w:rsidRPr="00DC466C" w:rsidRDefault="00DC466C" w:rsidP="00DC466C">
            <w:pPr>
              <w:tabs>
                <w:tab w:val="left" w:pos="9072"/>
                <w:tab w:val="left" w:pos="10065"/>
              </w:tabs>
              <w:ind w:firstLine="0"/>
              <w:rPr>
                <w:rFonts w:eastAsia="Times New Roman" w:cs="Times New Roman"/>
                <w:sz w:val="22"/>
                <w:szCs w:val="24"/>
                <w:lang w:val="en-US"/>
              </w:rPr>
            </w:pPr>
            <w:r w:rsidRPr="00DC466C">
              <w:rPr>
                <w:rFonts w:eastAsia="Times New Roman" w:cs="Times New Roman"/>
                <w:sz w:val="22"/>
                <w:szCs w:val="24"/>
                <w:lang w:val="en-US"/>
              </w:rPr>
              <w:t>Наличие бесплатной парковки</w:t>
            </w:r>
          </w:p>
        </w:tc>
      </w:tr>
    </w:tbl>
    <w:p w14:paraId="55691443" w14:textId="6620AE98" w:rsidR="006E46B5" w:rsidRPr="00EB5582" w:rsidRDefault="00DC466C" w:rsidP="00DC466C">
      <w:pPr>
        <w:tabs>
          <w:tab w:val="left" w:pos="9072"/>
          <w:tab w:val="left" w:pos="10065"/>
        </w:tabs>
        <w:ind w:firstLine="0"/>
        <w:rPr>
          <w:rFonts w:eastAsia="Times New Roman" w:cs="Times New Roman"/>
          <w:szCs w:val="24"/>
        </w:rPr>
      </w:pPr>
      <w:r w:rsidRPr="00DC466C">
        <w:rPr>
          <w:rFonts w:eastAsia="Times New Roman" w:cs="Times New Roman"/>
          <w:sz w:val="22"/>
          <w:szCs w:val="24"/>
        </w:rPr>
        <w:fldChar w:fldCharType="end"/>
      </w:r>
      <w:bookmarkStart w:id="20" w:name="_GoBack"/>
      <w:bookmarkEnd w:id="20"/>
    </w:p>
    <w:sectPr w:rsidR="006E46B5" w:rsidRPr="00EB5582" w:rsidSect="00DC466C">
      <w:pgSz w:w="16838" w:h="11906" w:orient="landscape" w:code="9"/>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A82082" w14:textId="77777777" w:rsidR="000D767E" w:rsidRDefault="000D767E" w:rsidP="00E15C78">
      <w:pPr>
        <w:spacing w:line="240" w:lineRule="auto"/>
      </w:pPr>
      <w:r>
        <w:separator/>
      </w:r>
    </w:p>
  </w:endnote>
  <w:endnote w:type="continuationSeparator" w:id="0">
    <w:p w14:paraId="0694FB4E" w14:textId="77777777" w:rsidR="000D767E" w:rsidRDefault="000D767E" w:rsidP="00E15C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MT Extra"/>
    <w:panose1 w:val="05050102010706020507"/>
    <w:charset w:val="02"/>
    <w:family w:val="roman"/>
    <w:pitch w:val="variable"/>
    <w:sig w:usb0="00000000" w:usb1="10000000" w:usb2="00000000" w:usb3="00000000" w:csb0="80000000" w:csb1="00000000"/>
  </w:font>
  <w:font w:name="Times New Roman">
    <w:altName w:val="MonoCondensed"/>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133172"/>
      <w:docPartObj>
        <w:docPartGallery w:val="Page Numbers (Bottom of Page)"/>
        <w:docPartUnique/>
      </w:docPartObj>
    </w:sdtPr>
    <w:sdtContent>
      <w:p w14:paraId="204E9F18" w14:textId="0EA59116" w:rsidR="00160694" w:rsidRDefault="00160694">
        <w:pPr>
          <w:pStyle w:val="a6"/>
          <w:jc w:val="right"/>
        </w:pPr>
        <w:r>
          <w:fldChar w:fldCharType="begin"/>
        </w:r>
        <w:r>
          <w:instrText xml:space="preserve"> PAGE   \* MERGEFORMAT </w:instrText>
        </w:r>
        <w:r>
          <w:fldChar w:fldCharType="separate"/>
        </w:r>
        <w:r w:rsidR="005D2E3E">
          <w:rPr>
            <w:noProof/>
          </w:rPr>
          <w:t>110</w:t>
        </w:r>
        <w:r>
          <w:rPr>
            <w:noProof/>
          </w:rPr>
          <w:fldChar w:fldCharType="end"/>
        </w:r>
      </w:p>
    </w:sdtContent>
  </w:sdt>
  <w:p w14:paraId="033A0EE6" w14:textId="77777777" w:rsidR="00160694" w:rsidRDefault="00160694">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6BD92" w14:textId="77777777" w:rsidR="00160694" w:rsidRDefault="00160694">
    <w:pPr>
      <w:pStyle w:val="a6"/>
      <w:jc w:val="right"/>
    </w:pPr>
  </w:p>
  <w:p w14:paraId="13336DC6" w14:textId="77777777" w:rsidR="00160694" w:rsidRDefault="00160694">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48ED93" w14:textId="77777777" w:rsidR="000D767E" w:rsidRDefault="000D767E" w:rsidP="00E15C78">
      <w:pPr>
        <w:spacing w:line="240" w:lineRule="auto"/>
      </w:pPr>
      <w:r>
        <w:separator/>
      </w:r>
    </w:p>
  </w:footnote>
  <w:footnote w:type="continuationSeparator" w:id="0">
    <w:p w14:paraId="5847348C" w14:textId="77777777" w:rsidR="000D767E" w:rsidRDefault="000D767E" w:rsidP="00E15C78">
      <w:pPr>
        <w:spacing w:line="240" w:lineRule="auto"/>
      </w:pPr>
      <w:r>
        <w:continuationSeparator/>
      </w:r>
    </w:p>
  </w:footnote>
  <w:footnote w:id="1">
    <w:p w14:paraId="2FB1DA1C" w14:textId="6CDC28BE" w:rsidR="00160694" w:rsidRPr="00A57662" w:rsidRDefault="00160694" w:rsidP="00A57662">
      <w:pPr>
        <w:pStyle w:val="aa"/>
      </w:pPr>
      <w:r>
        <w:rPr>
          <w:rStyle w:val="ac"/>
        </w:rPr>
        <w:footnoteRef/>
      </w:r>
      <w:r>
        <w:t xml:space="preserve"> </w:t>
      </w:r>
      <w:r w:rsidRPr="00A57662">
        <w:t>Понятие стратегии. Классификация стратегий. Выбор стратегии</w:t>
      </w:r>
      <w:r>
        <w:t xml:space="preserve"> </w:t>
      </w:r>
      <w:r w:rsidRPr="00A57662">
        <w:t>[</w:t>
      </w:r>
      <w:r>
        <w:t>Электронный ресурс</w:t>
      </w:r>
      <w:r w:rsidRPr="00A57662">
        <w:t xml:space="preserve">]. </w:t>
      </w:r>
      <w:r>
        <w:t xml:space="preserve">— Режим доступа: </w:t>
      </w:r>
      <w:hyperlink r:id="rId1" w:history="1">
        <w:r>
          <w:rPr>
            <w:rStyle w:val="a8"/>
          </w:rPr>
          <w:t>http://www.ereport.ru/articles/strplan/strategy.htm</w:t>
        </w:r>
      </w:hyperlink>
      <w:r>
        <w:t xml:space="preserve"> (дата обращения: 21.03.2020)</w:t>
      </w:r>
    </w:p>
  </w:footnote>
  <w:footnote w:id="2">
    <w:p w14:paraId="25086030" w14:textId="5EBA176D" w:rsidR="00160694" w:rsidRPr="006625C3" w:rsidRDefault="00160694" w:rsidP="004F6237">
      <w:pPr>
        <w:spacing w:line="240" w:lineRule="auto"/>
        <w:rPr>
          <w:rFonts w:cs="Times New Roman"/>
          <w:bCs/>
          <w:sz w:val="20"/>
          <w:szCs w:val="20"/>
        </w:rPr>
      </w:pPr>
      <w:r w:rsidRPr="000442E4">
        <w:rPr>
          <w:rStyle w:val="ac"/>
          <w:rFonts w:cs="Times New Roman"/>
          <w:sz w:val="20"/>
          <w:szCs w:val="20"/>
        </w:rPr>
        <w:footnoteRef/>
      </w:r>
      <w:r w:rsidRPr="000442E4">
        <w:rPr>
          <w:rFonts w:cs="Times New Roman"/>
          <w:sz w:val="20"/>
          <w:szCs w:val="20"/>
        </w:rPr>
        <w:t xml:space="preserve"> </w:t>
      </w:r>
      <w:r w:rsidRPr="006625C3">
        <w:rPr>
          <w:rFonts w:cs="Times New Roman"/>
          <w:bCs/>
          <w:sz w:val="20"/>
          <w:szCs w:val="20"/>
        </w:rPr>
        <w:t xml:space="preserve">Библия продаж [Электронный ресурс] // </w:t>
      </w:r>
      <w:r w:rsidRPr="006625C3">
        <w:rPr>
          <w:rFonts w:cs="Times New Roman"/>
          <w:bCs/>
          <w:sz w:val="20"/>
          <w:szCs w:val="20"/>
          <w:lang w:val="en-US"/>
        </w:rPr>
        <w:t>Clever</w:t>
      </w:r>
      <w:r w:rsidRPr="006625C3">
        <w:rPr>
          <w:rFonts w:cs="Times New Roman"/>
          <w:bCs/>
          <w:sz w:val="20"/>
          <w:szCs w:val="20"/>
        </w:rPr>
        <w:t xml:space="preserve">. — Режим доступа: </w:t>
      </w:r>
      <w:hyperlink r:id="rId2" w:history="1">
        <w:r w:rsidRPr="006625C3">
          <w:rPr>
            <w:rStyle w:val="a8"/>
            <w:sz w:val="20"/>
            <w:szCs w:val="20"/>
          </w:rPr>
          <w:t>https://sales-help.ru/bibliya-prodazh/rukovoditel/strategiya-prodazh/strategii-razvitiya/</w:t>
        </w:r>
      </w:hyperlink>
      <w:r w:rsidRPr="006625C3">
        <w:rPr>
          <w:sz w:val="20"/>
          <w:szCs w:val="20"/>
        </w:rPr>
        <w:t xml:space="preserve"> (дата обращения: 27.04.2020).</w:t>
      </w:r>
    </w:p>
  </w:footnote>
  <w:footnote w:id="3">
    <w:p w14:paraId="0394E966" w14:textId="3DE0BDFA" w:rsidR="00160694" w:rsidRPr="00D13C4C" w:rsidRDefault="00160694" w:rsidP="000273C4">
      <w:pPr>
        <w:spacing w:line="240" w:lineRule="auto"/>
        <w:rPr>
          <w:rFonts w:cs="Times New Roman"/>
          <w:bCs/>
          <w:sz w:val="20"/>
          <w:szCs w:val="20"/>
        </w:rPr>
      </w:pPr>
      <w:r w:rsidRPr="000442E4">
        <w:rPr>
          <w:rStyle w:val="ac"/>
          <w:rFonts w:cs="Times New Roman"/>
          <w:sz w:val="20"/>
          <w:szCs w:val="20"/>
        </w:rPr>
        <w:footnoteRef/>
      </w:r>
      <w:r w:rsidRPr="000442E4">
        <w:rPr>
          <w:rFonts w:cs="Times New Roman"/>
          <w:sz w:val="20"/>
          <w:szCs w:val="20"/>
        </w:rPr>
        <w:t xml:space="preserve"> </w:t>
      </w:r>
      <w:r w:rsidRPr="00D13C4C">
        <w:rPr>
          <w:rFonts w:cs="Times New Roman"/>
          <w:bCs/>
          <w:sz w:val="20"/>
          <w:szCs w:val="20"/>
        </w:rPr>
        <w:t xml:space="preserve">Кот К. Что такое стратегия продаж и как ее написать. [Электронный ресурс] / К. Кот // </w:t>
      </w:r>
      <w:r w:rsidRPr="00D13C4C">
        <w:rPr>
          <w:rFonts w:cs="Times New Roman"/>
          <w:bCs/>
          <w:sz w:val="20"/>
          <w:szCs w:val="20"/>
          <w:lang w:val="en-US"/>
        </w:rPr>
        <w:t>Calltouch</w:t>
      </w:r>
      <w:r w:rsidRPr="00D13C4C">
        <w:rPr>
          <w:rFonts w:cs="Times New Roman"/>
          <w:bCs/>
          <w:sz w:val="20"/>
          <w:szCs w:val="20"/>
        </w:rPr>
        <w:t xml:space="preserve"> </w:t>
      </w:r>
      <w:r w:rsidRPr="00D13C4C">
        <w:rPr>
          <w:rFonts w:cs="Times New Roman"/>
          <w:bCs/>
          <w:sz w:val="20"/>
          <w:szCs w:val="20"/>
          <w:lang w:val="en-US"/>
        </w:rPr>
        <w:t>blog</w:t>
      </w:r>
      <w:r w:rsidRPr="00D13C4C">
        <w:rPr>
          <w:rFonts w:cs="Times New Roman"/>
          <w:bCs/>
          <w:sz w:val="20"/>
          <w:szCs w:val="20"/>
        </w:rPr>
        <w:t xml:space="preserve">. — Режим доступа: </w:t>
      </w:r>
      <w:hyperlink r:id="rId3" w:history="1">
        <w:r w:rsidRPr="00D13C4C">
          <w:rPr>
            <w:rStyle w:val="a8"/>
            <w:sz w:val="20"/>
            <w:szCs w:val="20"/>
          </w:rPr>
          <w:t>https://blog.calltouch.ru/chto-takoe-strategiya-prodazh-i-kak-pravilno-ee-napisat/</w:t>
        </w:r>
      </w:hyperlink>
      <w:r w:rsidRPr="00D13C4C">
        <w:rPr>
          <w:sz w:val="20"/>
          <w:szCs w:val="20"/>
        </w:rPr>
        <w:t xml:space="preserve"> (дата обращения: 01.05.2020).</w:t>
      </w:r>
    </w:p>
  </w:footnote>
  <w:footnote w:id="4">
    <w:p w14:paraId="72703613" w14:textId="0ADE1631" w:rsidR="00160694" w:rsidRPr="00152840" w:rsidRDefault="00160694">
      <w:pPr>
        <w:pStyle w:val="aa"/>
      </w:pPr>
      <w:r>
        <w:rPr>
          <w:rStyle w:val="ac"/>
        </w:rPr>
        <w:footnoteRef/>
      </w:r>
      <w:r>
        <w:t xml:space="preserve"> </w:t>
      </w:r>
      <w:r w:rsidRPr="00152840">
        <w:t>Возможности YCLIENTS</w:t>
      </w:r>
      <w:r>
        <w:t xml:space="preserve"> </w:t>
      </w:r>
      <w:r w:rsidRPr="00152840">
        <w:t>[</w:t>
      </w:r>
      <w:r>
        <w:t>Электронный ресурс</w:t>
      </w:r>
      <w:r w:rsidRPr="00152840">
        <w:t xml:space="preserve">] / Y – CLIENTS. — </w:t>
      </w:r>
      <w:r>
        <w:t xml:space="preserve">Режим доступа: </w:t>
      </w:r>
      <w:hyperlink r:id="rId4" w:history="1">
        <w:r w:rsidRPr="007C1C23">
          <w:rPr>
            <w:rStyle w:val="a8"/>
          </w:rPr>
          <w:t>https://support.yclients.com/hc/ru/articles/202957391-%D0%92%D0%BE%D0%B7%D0%BC%D0%BE%D0%B6%D0%BD%D0%BE%D1%81%D1%82%D0%B8-YCLIENTS</w:t>
        </w:r>
      </w:hyperlink>
      <w:r>
        <w:t xml:space="preserve"> (дата обращения: 14.04.2020).</w:t>
      </w:r>
    </w:p>
  </w:footnote>
  <w:footnote w:id="5">
    <w:p w14:paraId="55D7789A" w14:textId="5B289635" w:rsidR="00160694" w:rsidRPr="003815B5" w:rsidRDefault="00160694">
      <w:pPr>
        <w:pStyle w:val="aa"/>
      </w:pPr>
      <w:r>
        <w:rPr>
          <w:rStyle w:val="ac"/>
        </w:rPr>
        <w:footnoteRef/>
      </w:r>
      <w:r>
        <w:t xml:space="preserve"> Стратегия продаж за 10 шагов. Алгоритм </w:t>
      </w:r>
      <w:r w:rsidRPr="003815B5">
        <w:t>[</w:t>
      </w:r>
      <w:r>
        <w:t>Электронный ресурс</w:t>
      </w:r>
      <w:r w:rsidRPr="003815B5">
        <w:t xml:space="preserve">] // </w:t>
      </w:r>
      <w:r>
        <w:rPr>
          <w:lang w:val="en-US"/>
        </w:rPr>
        <w:t>Active</w:t>
      </w:r>
      <w:r w:rsidRPr="003815B5">
        <w:t xml:space="preserve"> </w:t>
      </w:r>
      <w:r>
        <w:rPr>
          <w:lang w:val="en-US"/>
        </w:rPr>
        <w:t>Sales</w:t>
      </w:r>
      <w:r w:rsidRPr="003815B5">
        <w:t xml:space="preserve"> </w:t>
      </w:r>
      <w:r>
        <w:rPr>
          <w:lang w:val="en-US"/>
        </w:rPr>
        <w:t>Group</w:t>
      </w:r>
      <w:r>
        <w:t>.</w:t>
      </w:r>
      <w:r w:rsidRPr="003815B5">
        <w:t xml:space="preserve"> — </w:t>
      </w:r>
      <w:r>
        <w:t xml:space="preserve">Режим доступа: </w:t>
      </w:r>
      <w:hyperlink r:id="rId5" w:history="1">
        <w:r>
          <w:rPr>
            <w:rStyle w:val="a8"/>
          </w:rPr>
          <w:t>https://activesalesgroup.ru/strategiia-prodazh/</w:t>
        </w:r>
      </w:hyperlink>
      <w:r>
        <w:t xml:space="preserve"> (дата обращения: 18.05.2020).</w:t>
      </w:r>
    </w:p>
  </w:footnote>
  <w:footnote w:id="6">
    <w:p w14:paraId="463A95F8" w14:textId="72449DC1" w:rsidR="00160694" w:rsidRPr="003815B5" w:rsidRDefault="00160694">
      <w:pPr>
        <w:pStyle w:val="aa"/>
      </w:pPr>
      <w:r>
        <w:rPr>
          <w:rStyle w:val="ac"/>
        </w:rPr>
        <w:footnoteRef/>
      </w:r>
      <w:r>
        <w:t xml:space="preserve"> Кособоков А. Привлекать нельзя удерживать? </w:t>
      </w:r>
      <w:r w:rsidRPr="003815B5">
        <w:t>[</w:t>
      </w:r>
      <w:r>
        <w:t>Электронный ресурс</w:t>
      </w:r>
      <w:r w:rsidRPr="003815B5">
        <w:t xml:space="preserve">] // </w:t>
      </w:r>
      <w:r>
        <w:rPr>
          <w:lang w:val="en-US"/>
        </w:rPr>
        <w:t>EPSI</w:t>
      </w:r>
      <w:r w:rsidRPr="003815B5">
        <w:t xml:space="preserve">. — </w:t>
      </w:r>
      <w:r>
        <w:t xml:space="preserve">Режим доступа: </w:t>
      </w:r>
      <w:hyperlink r:id="rId6" w:history="1">
        <w:r>
          <w:rPr>
            <w:rStyle w:val="a8"/>
          </w:rPr>
          <w:t>https://epsi-rating.ru/attract-or-retain</w:t>
        </w:r>
      </w:hyperlink>
      <w:r>
        <w:t xml:space="preserve"> (дата обращения: 16.05.2020). </w:t>
      </w:r>
      <w:r w:rsidRPr="003815B5">
        <w:t xml:space="preserve"> </w:t>
      </w:r>
    </w:p>
  </w:footnote>
  <w:footnote w:id="7">
    <w:p w14:paraId="509825C2" w14:textId="3D82A702" w:rsidR="00160694" w:rsidRPr="003815B5" w:rsidRDefault="00160694">
      <w:pPr>
        <w:pStyle w:val="aa"/>
      </w:pPr>
      <w:r>
        <w:rPr>
          <w:rStyle w:val="ac"/>
        </w:rPr>
        <w:footnoteRef/>
      </w:r>
      <w:r>
        <w:t xml:space="preserve"> Какой </w:t>
      </w:r>
      <w:r>
        <w:rPr>
          <w:lang w:val="en-US"/>
        </w:rPr>
        <w:t>CTR</w:t>
      </w:r>
      <w:r w:rsidRPr="003815B5">
        <w:t xml:space="preserve"> </w:t>
      </w:r>
      <w:r>
        <w:t xml:space="preserve">считается хорошим </w:t>
      </w:r>
      <w:r w:rsidRPr="003815B5">
        <w:t>[</w:t>
      </w:r>
      <w:r>
        <w:t>Электронный ресурс</w:t>
      </w:r>
      <w:r w:rsidRPr="003815B5">
        <w:t xml:space="preserve">] // </w:t>
      </w:r>
      <w:r>
        <w:rPr>
          <w:lang w:val="en-US"/>
        </w:rPr>
        <w:t>Prime</w:t>
      </w:r>
      <w:r w:rsidRPr="003815B5">
        <w:t xml:space="preserve"> </w:t>
      </w:r>
      <w:r>
        <w:rPr>
          <w:lang w:val="en-US"/>
        </w:rPr>
        <w:t>Gate</w:t>
      </w:r>
      <w:r w:rsidRPr="003815B5">
        <w:t xml:space="preserve">. — </w:t>
      </w:r>
      <w:r>
        <w:t xml:space="preserve">Режим доступа: </w:t>
      </w:r>
      <w:hyperlink r:id="rId7" w:history="1">
        <w:r>
          <w:rPr>
            <w:rStyle w:val="a8"/>
          </w:rPr>
          <w:t>https://www.primegate.io/posts/kakoy-doljen-bit-ctr</w:t>
        </w:r>
      </w:hyperlink>
      <w:r>
        <w:t xml:space="preserve"> (дата обращения: 12.05.2020).</w:t>
      </w:r>
    </w:p>
  </w:footnote>
  <w:footnote w:id="8">
    <w:p w14:paraId="77ED5512" w14:textId="77777777" w:rsidR="00160694" w:rsidRDefault="00160694">
      <w:pPr>
        <w:pStyle w:val="aa"/>
      </w:pPr>
      <w:r>
        <w:rPr>
          <w:rStyle w:val="ac"/>
        </w:rPr>
        <w:footnoteRef/>
      </w:r>
      <w:r>
        <w:t xml:space="preserve"> </w:t>
      </w:r>
      <w:r w:rsidRPr="00B2264B">
        <w:t>https://russianbarberweek.ru/franshise/</w:t>
      </w:r>
    </w:p>
  </w:footnote>
  <w:footnote w:id="9">
    <w:p w14:paraId="66E58C52" w14:textId="77777777" w:rsidR="00160694" w:rsidRPr="0057232D" w:rsidRDefault="00160694">
      <w:pPr>
        <w:pStyle w:val="aa"/>
      </w:pPr>
      <w:r>
        <w:rPr>
          <w:rStyle w:val="ac"/>
        </w:rPr>
        <w:footnoteRef/>
      </w:r>
      <w:r>
        <w:t xml:space="preserve"> </w:t>
      </w:r>
      <w:r w:rsidRPr="0057232D">
        <w:t>https://zen.yandex.ru/media/id/5c77ead7deeacc00b31e2ff0/rynok-barbershopov-pokazal-znachitelnyi-rost-v-2019-godu-5ce3fb050f23c200b3a4a1a3</w:t>
      </w:r>
    </w:p>
  </w:footnote>
  <w:footnote w:id="10">
    <w:p w14:paraId="0F451E80" w14:textId="75EF95B0" w:rsidR="00160694" w:rsidRPr="003815B5" w:rsidRDefault="00160694">
      <w:pPr>
        <w:pStyle w:val="aa"/>
      </w:pPr>
      <w:r>
        <w:rPr>
          <w:rStyle w:val="ac"/>
        </w:rPr>
        <w:footnoteRef/>
      </w:r>
      <w:r>
        <w:t xml:space="preserve"> </w:t>
      </w:r>
      <w:r w:rsidRPr="003815B5">
        <w:t>Аналитика запросов и как зарабатывать на барбершопе?</w:t>
      </w:r>
      <w:r>
        <w:t xml:space="preserve"> </w:t>
      </w:r>
      <w:r w:rsidRPr="003815B5">
        <w:t>[</w:t>
      </w:r>
      <w:r>
        <w:t>Электронный ресурс</w:t>
      </w:r>
      <w:r w:rsidRPr="003815B5">
        <w:t xml:space="preserve">] // </w:t>
      </w:r>
      <w:r>
        <w:rPr>
          <w:lang w:val="en-US"/>
        </w:rPr>
        <w:t>Barber</w:t>
      </w:r>
      <w:r w:rsidRPr="003815B5">
        <w:t xml:space="preserve">. </w:t>
      </w:r>
      <w:r>
        <w:rPr>
          <w:lang w:val="en-US"/>
        </w:rPr>
        <w:t>News</w:t>
      </w:r>
      <w:r w:rsidRPr="003815B5">
        <w:t xml:space="preserve">. — </w:t>
      </w:r>
      <w:r>
        <w:t xml:space="preserve">Режим доступа: </w:t>
      </w:r>
      <w:hyperlink r:id="rId8" w:history="1">
        <w:r>
          <w:rPr>
            <w:rStyle w:val="a8"/>
          </w:rPr>
          <w:t>https://barber.news/kak_zarabatyvat_na_barbershope/</w:t>
        </w:r>
      </w:hyperlink>
      <w:r>
        <w:t xml:space="preserve"> (дата обращения: 19.05.2020).</w:t>
      </w:r>
    </w:p>
  </w:footnote>
  <w:footnote w:id="11">
    <w:p w14:paraId="69AFDFE0" w14:textId="1A21B2E1" w:rsidR="00160694" w:rsidRPr="00C32DEF" w:rsidRDefault="00160694">
      <w:pPr>
        <w:pStyle w:val="aa"/>
      </w:pPr>
      <w:r>
        <w:rPr>
          <w:rStyle w:val="ac"/>
        </w:rPr>
        <w:footnoteRef/>
      </w:r>
      <w:r>
        <w:t xml:space="preserve"> Геворг Вопян: «</w:t>
      </w:r>
      <w:r w:rsidRPr="00C32DEF">
        <w:t>2019 год переломный для рынка барберинга в России</w:t>
      </w:r>
      <w:r>
        <w:t xml:space="preserve">» </w:t>
      </w:r>
      <w:r w:rsidRPr="00C32DEF">
        <w:t>[</w:t>
      </w:r>
      <w:r>
        <w:t>Электронный ресурс</w:t>
      </w:r>
      <w:r w:rsidRPr="00C32DEF">
        <w:t xml:space="preserve">] // </w:t>
      </w:r>
      <w:r>
        <w:t xml:space="preserve">РБК. — Режим доступа: </w:t>
      </w:r>
      <w:hyperlink r:id="rId9" w:history="1">
        <w:r>
          <w:rPr>
            <w:rStyle w:val="a8"/>
          </w:rPr>
          <w:t>https://marketing.rbc.ru/articles/10832/</w:t>
        </w:r>
      </w:hyperlink>
      <w:r>
        <w:t xml:space="preserve"> (дата обращения 21.04.2020).</w:t>
      </w:r>
    </w:p>
  </w:footnote>
  <w:footnote w:id="12">
    <w:p w14:paraId="6FF4ADFD" w14:textId="6FE08589" w:rsidR="00160694" w:rsidRDefault="00160694" w:rsidP="00EC48E3">
      <w:pPr>
        <w:pStyle w:val="aa"/>
      </w:pPr>
      <w:r>
        <w:rPr>
          <w:rStyle w:val="ac"/>
        </w:rPr>
        <w:footnoteRef/>
      </w:r>
      <w:r>
        <w:t xml:space="preserve"> Геворг Вопян : «</w:t>
      </w:r>
      <w:r w:rsidRPr="00C32DEF">
        <w:t>Барбершопы в России: мы двигаемся по западному пути, но с большим отставанием</w:t>
      </w:r>
      <w:r>
        <w:t xml:space="preserve">» </w:t>
      </w:r>
      <w:r w:rsidRPr="00C32DEF">
        <w:t>[</w:t>
      </w:r>
      <w:r>
        <w:t>Электронный ресурс</w:t>
      </w:r>
      <w:r w:rsidRPr="00C32DEF">
        <w:t xml:space="preserve">] // </w:t>
      </w:r>
      <w:r>
        <w:t xml:space="preserve">РБК. — Режим доступа: </w:t>
      </w:r>
      <w:hyperlink r:id="rId10" w:history="1">
        <w:r>
          <w:rPr>
            <w:rStyle w:val="a8"/>
          </w:rPr>
          <w:t>https://marketing.rbc.ru/articles/10216/</w:t>
        </w:r>
      </w:hyperlink>
      <w:r>
        <w:t xml:space="preserve"> (дата обращения 21.04.2020).</w:t>
      </w:r>
    </w:p>
  </w:footnote>
  <w:footnote w:id="13">
    <w:p w14:paraId="269D1E41" w14:textId="01798ED5" w:rsidR="00160694" w:rsidRDefault="00160694" w:rsidP="00EC48E3">
      <w:pPr>
        <w:pStyle w:val="aa"/>
      </w:pPr>
      <w:r>
        <w:rPr>
          <w:rStyle w:val="ac"/>
        </w:rPr>
        <w:footnoteRef/>
      </w:r>
      <w:r>
        <w:t xml:space="preserve"> </w:t>
      </w:r>
      <w:r w:rsidRPr="00C32DEF">
        <w:t>Кормильцев Дмитрий Евгеньевич</w:t>
      </w:r>
      <w:r>
        <w:t>:</w:t>
      </w:r>
      <w:r w:rsidRPr="00C32DEF">
        <w:t xml:space="preserve">  </w:t>
      </w:r>
      <w:r>
        <w:t>«</w:t>
      </w:r>
      <w:r w:rsidRPr="00C32DEF">
        <w:t>Для успешного барбершопа важно, прежде всего, ценить клиентов</w:t>
      </w:r>
      <w:r>
        <w:t>»</w:t>
      </w:r>
      <w:r w:rsidRPr="00C32DEF">
        <w:t xml:space="preserve"> [</w:t>
      </w:r>
      <w:r>
        <w:t>Электронный ресурс</w:t>
      </w:r>
      <w:r w:rsidRPr="00C32DEF">
        <w:t xml:space="preserve">] // </w:t>
      </w:r>
      <w:r>
        <w:t xml:space="preserve">РБК. — Режим доступа: </w:t>
      </w:r>
      <w:hyperlink r:id="rId11" w:history="1">
        <w:r>
          <w:rPr>
            <w:rStyle w:val="a8"/>
          </w:rPr>
          <w:t>https://marketing.rbc.ru/articles/10217/</w:t>
        </w:r>
      </w:hyperlink>
      <w:r>
        <w:t xml:space="preserve"> (дата обращения 21.04.2020).</w:t>
      </w:r>
    </w:p>
  </w:footnote>
  <w:footnote w:id="14">
    <w:p w14:paraId="749E6001" w14:textId="627586D1" w:rsidR="00160694" w:rsidRDefault="00160694" w:rsidP="00EC48E3">
      <w:pPr>
        <w:pStyle w:val="aa"/>
      </w:pPr>
      <w:r>
        <w:rPr>
          <w:rStyle w:val="ac"/>
        </w:rPr>
        <w:footnoteRef/>
      </w:r>
      <w:r>
        <w:t xml:space="preserve"> Шперлик К. </w:t>
      </w:r>
      <w:r w:rsidRPr="00C32DEF">
        <w:t>Барбершоп по франшизе: конкуренция, кадры, ценность и сроки окупаемости [</w:t>
      </w:r>
      <w:r>
        <w:t>Электронный ресурс</w:t>
      </w:r>
      <w:r w:rsidRPr="00C32DEF">
        <w:t xml:space="preserve">] </w:t>
      </w:r>
      <w:r>
        <w:t xml:space="preserve"> / К. Шперлик // Контур. — Режим доступа: </w:t>
      </w:r>
      <w:hyperlink r:id="rId12" w:history="1">
        <w:r>
          <w:rPr>
            <w:rStyle w:val="a8"/>
          </w:rPr>
          <w:t>https://kontur.ru/articles/5684</w:t>
        </w:r>
      </w:hyperlink>
      <w:r>
        <w:t xml:space="preserve"> (дата обращения: 12.05.2020). </w:t>
      </w:r>
    </w:p>
  </w:footnote>
  <w:footnote w:id="15">
    <w:p w14:paraId="3A58ADBB" w14:textId="5168D379" w:rsidR="00160694" w:rsidRDefault="00160694" w:rsidP="009E4DEB">
      <w:pPr>
        <w:pStyle w:val="aa"/>
      </w:pPr>
      <w:r>
        <w:rPr>
          <w:rStyle w:val="ac"/>
        </w:rPr>
        <w:footnoteRef/>
      </w:r>
      <w:r>
        <w:t xml:space="preserve"> Суворова Н. </w:t>
      </w:r>
      <w:r w:rsidRPr="009E4DEB">
        <w:t xml:space="preserve">Бороды с плеч: как хайп вокруг барбершопов заставил их идти в массы и снижать цены </w:t>
      </w:r>
      <w:r w:rsidRPr="00C32DEF">
        <w:t>[</w:t>
      </w:r>
      <w:r>
        <w:t>Электронный ресурс</w:t>
      </w:r>
      <w:r w:rsidRPr="00C32DEF">
        <w:t>]</w:t>
      </w:r>
      <w:r>
        <w:t xml:space="preserve"> / Н. Суворова</w:t>
      </w:r>
      <w:r w:rsidRPr="00C32DEF">
        <w:t xml:space="preserve"> // </w:t>
      </w:r>
      <w:r>
        <w:rPr>
          <w:lang w:val="en-US"/>
        </w:rPr>
        <w:t>Inc</w:t>
      </w:r>
      <w:r>
        <w:t xml:space="preserve">. — Режим доступа: </w:t>
      </w:r>
      <w:hyperlink r:id="rId13" w:history="1">
        <w:r w:rsidRPr="007C1C23">
          <w:rPr>
            <w:rStyle w:val="a8"/>
          </w:rPr>
          <w:t>https://incrussia.ru/understand/borody-s-plech-kak-hajp-vokrug-barbershopov-zastavil-ih-idti-v-massy-i-snizhat-tseny/</w:t>
        </w:r>
      </w:hyperlink>
      <w:r w:rsidRPr="009E4DEB">
        <w:t xml:space="preserve"> </w:t>
      </w:r>
      <w:r>
        <w:t xml:space="preserve"> (дата обращения 21.04.2020).</w:t>
      </w:r>
    </w:p>
    <w:p w14:paraId="7AD5EFA2" w14:textId="77EF4F9F" w:rsidR="00160694" w:rsidRPr="009E4DEB" w:rsidRDefault="00160694" w:rsidP="00EC48E3">
      <w:pPr>
        <w:pStyle w:val="aa"/>
      </w:pPr>
    </w:p>
  </w:footnote>
  <w:footnote w:id="16">
    <w:p w14:paraId="072BB934" w14:textId="73D0E628" w:rsidR="00160694" w:rsidRPr="009E4DEB" w:rsidRDefault="00160694">
      <w:pPr>
        <w:pStyle w:val="aa"/>
      </w:pPr>
      <w:r>
        <w:rPr>
          <w:rStyle w:val="ac"/>
        </w:rPr>
        <w:footnoteRef/>
      </w:r>
      <w:r>
        <w:t xml:space="preserve"> </w:t>
      </w:r>
      <w:r w:rsidRPr="009E4DEB">
        <w:t>Рынок парикмахерских услуг [</w:t>
      </w:r>
      <w:r>
        <w:t>Электронный ресурс</w:t>
      </w:r>
      <w:r w:rsidRPr="009E4DEB">
        <w:t xml:space="preserve">] // </w:t>
      </w:r>
      <w:r>
        <w:t xml:space="preserve">Рей Джет. — Режим доступа: </w:t>
      </w:r>
      <w:hyperlink r:id="rId14" w:anchor="i-3" w:history="1">
        <w:r>
          <w:rPr>
            <w:rStyle w:val="a8"/>
          </w:rPr>
          <w:t>https://raydget.ru/3618-rynok-parikmaherskih-uslug/#i-3</w:t>
        </w:r>
      </w:hyperlink>
      <w:r>
        <w:t xml:space="preserve"> (дата обращения: 18.05.2020).</w:t>
      </w:r>
    </w:p>
  </w:footnote>
  <w:footnote w:id="17">
    <w:p w14:paraId="425797CC" w14:textId="5A9282D6" w:rsidR="00160694" w:rsidRPr="009E4DEB" w:rsidRDefault="00160694">
      <w:pPr>
        <w:pStyle w:val="aa"/>
      </w:pPr>
      <w:r>
        <w:rPr>
          <w:rStyle w:val="ac"/>
        </w:rPr>
        <w:footnoteRef/>
      </w:r>
      <w:r>
        <w:t xml:space="preserve"> Черемохин М. </w:t>
      </w:r>
      <w:r w:rsidRPr="009E4DEB">
        <w:t>Стратегия продаж: ТОП-5 + пример написания</w:t>
      </w:r>
      <w:r>
        <w:t xml:space="preserve">  </w:t>
      </w:r>
      <w:r w:rsidRPr="009E4DEB">
        <w:t xml:space="preserve">[ </w:t>
      </w:r>
      <w:r>
        <w:t>Электронный ресурс</w:t>
      </w:r>
      <w:r w:rsidRPr="009E4DEB">
        <w:t xml:space="preserve">] </w:t>
      </w:r>
      <w:r>
        <w:t xml:space="preserve">/ М. Черемохин // </w:t>
      </w:r>
      <w:r>
        <w:rPr>
          <w:lang w:val="en-US"/>
        </w:rPr>
        <w:t>IN</w:t>
      </w:r>
      <w:r w:rsidRPr="009E4DEB">
        <w:t>-</w:t>
      </w:r>
      <w:r>
        <w:rPr>
          <w:lang w:val="en-US"/>
        </w:rPr>
        <w:t>Scale</w:t>
      </w:r>
      <w:r>
        <w:t xml:space="preserve">. </w:t>
      </w:r>
      <w:r w:rsidRPr="009E4DEB">
        <w:t xml:space="preserve">— </w:t>
      </w:r>
      <w:r>
        <w:t xml:space="preserve">Режим доступа: </w:t>
      </w:r>
      <w:hyperlink r:id="rId15" w:history="1">
        <w:r>
          <w:rPr>
            <w:rStyle w:val="a8"/>
          </w:rPr>
          <w:t>https://in-scale.ru/blog/strategiya-prodazh</w:t>
        </w:r>
      </w:hyperlink>
      <w:r>
        <w:t xml:space="preserve"> (дата обращения: 17.05.2020).</w:t>
      </w:r>
    </w:p>
  </w:footnote>
  <w:footnote w:id="18">
    <w:p w14:paraId="700725BC" w14:textId="59DBE8E4" w:rsidR="00160694" w:rsidRPr="009E4DEB" w:rsidRDefault="00160694" w:rsidP="009E4DEB">
      <w:pPr>
        <w:pStyle w:val="aa"/>
      </w:pPr>
      <w:r>
        <w:rPr>
          <w:rStyle w:val="ac"/>
        </w:rPr>
        <w:footnoteRef/>
      </w:r>
      <w:r>
        <w:t xml:space="preserve"> Кейс «Топгана»: увеличили оборот барбершопа на 41% при помощи контекстной рекламы </w:t>
      </w:r>
      <w:r w:rsidRPr="009E4DEB">
        <w:t>[</w:t>
      </w:r>
      <w:r>
        <w:t xml:space="preserve">Электронный ресурс] // Имиджмарк. — Режим доступа: </w:t>
      </w:r>
      <w:hyperlink r:id="rId16" w:history="1">
        <w:r>
          <w:rPr>
            <w:rStyle w:val="a8"/>
          </w:rPr>
          <w:t>https://www.imagemark.ru/portfolio/prodvizhenie/topgun/</w:t>
        </w:r>
      </w:hyperlink>
      <w:r>
        <w:t xml:space="preserve"> (дата обращения 30.04.2020).</w:t>
      </w:r>
    </w:p>
  </w:footnote>
  <w:footnote w:id="19">
    <w:p w14:paraId="31B06A0C" w14:textId="25AA0037" w:rsidR="00160694" w:rsidRPr="009E4DEB" w:rsidRDefault="00160694" w:rsidP="009E4DEB">
      <w:pPr>
        <w:pStyle w:val="aa"/>
      </w:pPr>
      <w:r>
        <w:rPr>
          <w:rStyle w:val="ac"/>
        </w:rPr>
        <w:footnoteRef/>
      </w:r>
      <w:r>
        <w:t xml:space="preserve"> </w:t>
      </w:r>
      <w:r w:rsidRPr="009E4DEB">
        <w:t>Гиперлокальная реклама для барбершопов[</w:t>
      </w:r>
      <w:r>
        <w:t xml:space="preserve">Электронный ресурс] // </w:t>
      </w:r>
      <w:r>
        <w:rPr>
          <w:lang w:val="en-US"/>
        </w:rPr>
        <w:t>Hyperloc</w:t>
      </w:r>
      <w:r>
        <w:t xml:space="preserve">. — Режим доступа: </w:t>
      </w:r>
      <w:r w:rsidRPr="00B70596">
        <w:t xml:space="preserve">https://hyperloc.ru/barbershop </w:t>
      </w:r>
      <w:r>
        <w:t>(дата обращения 30.04.2020).</w:t>
      </w:r>
    </w:p>
    <w:p w14:paraId="43F2538C" w14:textId="78B91373" w:rsidR="00160694" w:rsidRDefault="00160694">
      <w:pPr>
        <w:pStyle w:val="aa"/>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22BAC" w14:textId="11B10362" w:rsidR="00160694" w:rsidRDefault="00160694">
    <w:pPr>
      <w:pStyle w:val="a4"/>
    </w:pPr>
  </w:p>
  <w:p w14:paraId="4EDB8850" w14:textId="77777777" w:rsidR="00160694" w:rsidRDefault="00160694">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3A44"/>
    <w:multiLevelType w:val="hybridMultilevel"/>
    <w:tmpl w:val="065A103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30508D8"/>
    <w:multiLevelType w:val="hybridMultilevel"/>
    <w:tmpl w:val="111A8FAE"/>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4C35561"/>
    <w:multiLevelType w:val="hybridMultilevel"/>
    <w:tmpl w:val="4A6EE5B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04F01733"/>
    <w:multiLevelType w:val="hybridMultilevel"/>
    <w:tmpl w:val="75D87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D35B40"/>
    <w:multiLevelType w:val="hybridMultilevel"/>
    <w:tmpl w:val="49A8FE50"/>
    <w:lvl w:ilvl="0" w:tplc="DB0880B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15:restartNumberingAfterBreak="0">
    <w:nsid w:val="07D532A0"/>
    <w:multiLevelType w:val="hybridMultilevel"/>
    <w:tmpl w:val="B4DE2B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821FDF"/>
    <w:multiLevelType w:val="hybridMultilevel"/>
    <w:tmpl w:val="DC902822"/>
    <w:lvl w:ilvl="0" w:tplc="B010EE2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10897AA4"/>
    <w:multiLevelType w:val="hybridMultilevel"/>
    <w:tmpl w:val="688C41BC"/>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11D72AA4"/>
    <w:multiLevelType w:val="hybridMultilevel"/>
    <w:tmpl w:val="3836E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4A77D64"/>
    <w:multiLevelType w:val="hybridMultilevel"/>
    <w:tmpl w:val="841484A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15:restartNumberingAfterBreak="0">
    <w:nsid w:val="195D34B5"/>
    <w:multiLevelType w:val="hybridMultilevel"/>
    <w:tmpl w:val="6FE88F9E"/>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1A8C1CD3"/>
    <w:multiLevelType w:val="hybridMultilevel"/>
    <w:tmpl w:val="02246A7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1B5E10DF"/>
    <w:multiLevelType w:val="hybridMultilevel"/>
    <w:tmpl w:val="EA207A40"/>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1CF52376"/>
    <w:multiLevelType w:val="hybridMultilevel"/>
    <w:tmpl w:val="297600D8"/>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1D156775"/>
    <w:multiLevelType w:val="hybridMultilevel"/>
    <w:tmpl w:val="C450C4AA"/>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EB5E55"/>
    <w:multiLevelType w:val="hybridMultilevel"/>
    <w:tmpl w:val="60B0D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EF67F80"/>
    <w:multiLevelType w:val="hybridMultilevel"/>
    <w:tmpl w:val="E348006E"/>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22D75324"/>
    <w:multiLevelType w:val="hybridMultilevel"/>
    <w:tmpl w:val="C0B685D6"/>
    <w:lvl w:ilvl="0" w:tplc="A410620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5946A3"/>
    <w:multiLevelType w:val="hybridMultilevel"/>
    <w:tmpl w:val="3AD2EE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8521D49"/>
    <w:multiLevelType w:val="hybridMultilevel"/>
    <w:tmpl w:val="82B8409C"/>
    <w:lvl w:ilvl="0" w:tplc="04090001">
      <w:start w:val="1"/>
      <w:numFmt w:val="bullet"/>
      <w:lvlText w:val=""/>
      <w:lvlJc w:val="left"/>
      <w:pPr>
        <w:ind w:left="1626" w:hanging="360"/>
      </w:pPr>
      <w:rPr>
        <w:rFonts w:ascii="Symbol" w:hAnsi="Symbol" w:hint="default"/>
      </w:rPr>
    </w:lvl>
    <w:lvl w:ilvl="1" w:tplc="04090003" w:tentative="1">
      <w:start w:val="1"/>
      <w:numFmt w:val="bullet"/>
      <w:lvlText w:val="o"/>
      <w:lvlJc w:val="left"/>
      <w:pPr>
        <w:ind w:left="2346" w:hanging="360"/>
      </w:pPr>
      <w:rPr>
        <w:rFonts w:ascii="Courier New" w:hAnsi="Courier New" w:cs="Courier New" w:hint="default"/>
      </w:rPr>
    </w:lvl>
    <w:lvl w:ilvl="2" w:tplc="04090005" w:tentative="1">
      <w:start w:val="1"/>
      <w:numFmt w:val="bullet"/>
      <w:lvlText w:val=""/>
      <w:lvlJc w:val="left"/>
      <w:pPr>
        <w:ind w:left="3066" w:hanging="360"/>
      </w:pPr>
      <w:rPr>
        <w:rFonts w:ascii="Wingdings" w:hAnsi="Wingdings" w:hint="default"/>
      </w:rPr>
    </w:lvl>
    <w:lvl w:ilvl="3" w:tplc="04090001" w:tentative="1">
      <w:start w:val="1"/>
      <w:numFmt w:val="bullet"/>
      <w:lvlText w:val=""/>
      <w:lvlJc w:val="left"/>
      <w:pPr>
        <w:ind w:left="3786" w:hanging="360"/>
      </w:pPr>
      <w:rPr>
        <w:rFonts w:ascii="Symbol" w:hAnsi="Symbol" w:hint="default"/>
      </w:rPr>
    </w:lvl>
    <w:lvl w:ilvl="4" w:tplc="04090003" w:tentative="1">
      <w:start w:val="1"/>
      <w:numFmt w:val="bullet"/>
      <w:lvlText w:val="o"/>
      <w:lvlJc w:val="left"/>
      <w:pPr>
        <w:ind w:left="4506" w:hanging="360"/>
      </w:pPr>
      <w:rPr>
        <w:rFonts w:ascii="Courier New" w:hAnsi="Courier New" w:cs="Courier New" w:hint="default"/>
      </w:rPr>
    </w:lvl>
    <w:lvl w:ilvl="5" w:tplc="04090005" w:tentative="1">
      <w:start w:val="1"/>
      <w:numFmt w:val="bullet"/>
      <w:lvlText w:val=""/>
      <w:lvlJc w:val="left"/>
      <w:pPr>
        <w:ind w:left="5226" w:hanging="360"/>
      </w:pPr>
      <w:rPr>
        <w:rFonts w:ascii="Wingdings" w:hAnsi="Wingdings" w:hint="default"/>
      </w:rPr>
    </w:lvl>
    <w:lvl w:ilvl="6" w:tplc="04090001" w:tentative="1">
      <w:start w:val="1"/>
      <w:numFmt w:val="bullet"/>
      <w:lvlText w:val=""/>
      <w:lvlJc w:val="left"/>
      <w:pPr>
        <w:ind w:left="5946" w:hanging="360"/>
      </w:pPr>
      <w:rPr>
        <w:rFonts w:ascii="Symbol" w:hAnsi="Symbol" w:hint="default"/>
      </w:rPr>
    </w:lvl>
    <w:lvl w:ilvl="7" w:tplc="04090003" w:tentative="1">
      <w:start w:val="1"/>
      <w:numFmt w:val="bullet"/>
      <w:lvlText w:val="o"/>
      <w:lvlJc w:val="left"/>
      <w:pPr>
        <w:ind w:left="6666" w:hanging="360"/>
      </w:pPr>
      <w:rPr>
        <w:rFonts w:ascii="Courier New" w:hAnsi="Courier New" w:cs="Courier New" w:hint="default"/>
      </w:rPr>
    </w:lvl>
    <w:lvl w:ilvl="8" w:tplc="04090005" w:tentative="1">
      <w:start w:val="1"/>
      <w:numFmt w:val="bullet"/>
      <w:lvlText w:val=""/>
      <w:lvlJc w:val="left"/>
      <w:pPr>
        <w:ind w:left="7386" w:hanging="360"/>
      </w:pPr>
      <w:rPr>
        <w:rFonts w:ascii="Wingdings" w:hAnsi="Wingdings" w:hint="default"/>
      </w:rPr>
    </w:lvl>
  </w:abstractNum>
  <w:abstractNum w:abstractNumId="20" w15:restartNumberingAfterBreak="0">
    <w:nsid w:val="293F22D1"/>
    <w:multiLevelType w:val="hybridMultilevel"/>
    <w:tmpl w:val="BC50E5A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1" w15:restartNumberingAfterBreak="0">
    <w:nsid w:val="2A9963CB"/>
    <w:multiLevelType w:val="hybridMultilevel"/>
    <w:tmpl w:val="00EE071E"/>
    <w:lvl w:ilvl="0" w:tplc="0FCC7F6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2DBA6A88"/>
    <w:multiLevelType w:val="hybridMultilevel"/>
    <w:tmpl w:val="6718A432"/>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2DDC7B10"/>
    <w:multiLevelType w:val="hybridMultilevel"/>
    <w:tmpl w:val="E364268E"/>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31955F72"/>
    <w:multiLevelType w:val="hybridMultilevel"/>
    <w:tmpl w:val="846EF9D2"/>
    <w:lvl w:ilvl="0" w:tplc="A410620A">
      <w:start w:val="1"/>
      <w:numFmt w:val="decimal"/>
      <w:lvlText w:val="%1."/>
      <w:lvlJc w:val="left"/>
      <w:pPr>
        <w:ind w:left="1226" w:hanging="375"/>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5" w15:restartNumberingAfterBreak="0">
    <w:nsid w:val="32510A9C"/>
    <w:multiLevelType w:val="hybridMultilevel"/>
    <w:tmpl w:val="7BD2909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6" w15:restartNumberingAfterBreak="0">
    <w:nsid w:val="3B40376D"/>
    <w:multiLevelType w:val="multilevel"/>
    <w:tmpl w:val="1018BF3E"/>
    <w:lvl w:ilvl="0">
      <w:start w:val="1"/>
      <w:numFmt w:val="decimal"/>
      <w:lvlText w:val="%1."/>
      <w:lvlJc w:val="left"/>
      <w:pPr>
        <w:ind w:left="420" w:hanging="420"/>
      </w:pPr>
      <w:rPr>
        <w:rFonts w:eastAsia="Times New Roman" w:hint="default"/>
        <w:sz w:val="24"/>
      </w:rPr>
    </w:lvl>
    <w:lvl w:ilvl="1">
      <w:start w:val="1"/>
      <w:numFmt w:val="decimal"/>
      <w:lvlText w:val="%1.%2."/>
      <w:lvlJc w:val="left"/>
      <w:pPr>
        <w:ind w:left="420" w:hanging="420"/>
      </w:pPr>
      <w:rPr>
        <w:rFonts w:eastAsia="Times New Roman" w:hint="default"/>
        <w:sz w:val="24"/>
      </w:rPr>
    </w:lvl>
    <w:lvl w:ilvl="2">
      <w:start w:val="1"/>
      <w:numFmt w:val="decimal"/>
      <w:lvlText w:val="%1.%2.%3."/>
      <w:lvlJc w:val="left"/>
      <w:pPr>
        <w:ind w:left="720" w:hanging="720"/>
      </w:pPr>
      <w:rPr>
        <w:rFonts w:eastAsia="Times New Roman" w:hint="default"/>
        <w:sz w:val="24"/>
      </w:rPr>
    </w:lvl>
    <w:lvl w:ilvl="3">
      <w:start w:val="1"/>
      <w:numFmt w:val="decimal"/>
      <w:lvlText w:val="%1.%2.%3.%4."/>
      <w:lvlJc w:val="left"/>
      <w:pPr>
        <w:ind w:left="720" w:hanging="720"/>
      </w:pPr>
      <w:rPr>
        <w:rFonts w:eastAsia="Times New Roman" w:hint="default"/>
        <w:sz w:val="24"/>
      </w:rPr>
    </w:lvl>
    <w:lvl w:ilvl="4">
      <w:start w:val="1"/>
      <w:numFmt w:val="decimal"/>
      <w:lvlText w:val="%1.%2.%3.%4.%5."/>
      <w:lvlJc w:val="left"/>
      <w:pPr>
        <w:ind w:left="1080" w:hanging="1080"/>
      </w:pPr>
      <w:rPr>
        <w:rFonts w:eastAsia="Times New Roman" w:hint="default"/>
        <w:sz w:val="24"/>
      </w:rPr>
    </w:lvl>
    <w:lvl w:ilvl="5">
      <w:start w:val="1"/>
      <w:numFmt w:val="decimal"/>
      <w:lvlText w:val="%1.%2.%3.%4.%5.%6."/>
      <w:lvlJc w:val="left"/>
      <w:pPr>
        <w:ind w:left="1080" w:hanging="1080"/>
      </w:pPr>
      <w:rPr>
        <w:rFonts w:eastAsia="Times New Roman" w:hint="default"/>
        <w:sz w:val="24"/>
      </w:rPr>
    </w:lvl>
    <w:lvl w:ilvl="6">
      <w:start w:val="1"/>
      <w:numFmt w:val="decimal"/>
      <w:lvlText w:val="%1.%2.%3.%4.%5.%6.%7."/>
      <w:lvlJc w:val="left"/>
      <w:pPr>
        <w:ind w:left="1440" w:hanging="1440"/>
      </w:pPr>
      <w:rPr>
        <w:rFonts w:eastAsia="Times New Roman" w:hint="default"/>
        <w:sz w:val="24"/>
      </w:rPr>
    </w:lvl>
    <w:lvl w:ilvl="7">
      <w:start w:val="1"/>
      <w:numFmt w:val="decimal"/>
      <w:lvlText w:val="%1.%2.%3.%4.%5.%6.%7.%8."/>
      <w:lvlJc w:val="left"/>
      <w:pPr>
        <w:ind w:left="1440" w:hanging="1440"/>
      </w:pPr>
      <w:rPr>
        <w:rFonts w:eastAsia="Times New Roman" w:hint="default"/>
        <w:sz w:val="24"/>
      </w:rPr>
    </w:lvl>
    <w:lvl w:ilvl="8">
      <w:start w:val="1"/>
      <w:numFmt w:val="decimal"/>
      <w:lvlText w:val="%1.%2.%3.%4.%5.%6.%7.%8.%9."/>
      <w:lvlJc w:val="left"/>
      <w:pPr>
        <w:ind w:left="1800" w:hanging="1800"/>
      </w:pPr>
      <w:rPr>
        <w:rFonts w:eastAsia="Times New Roman" w:hint="default"/>
        <w:sz w:val="24"/>
      </w:rPr>
    </w:lvl>
  </w:abstractNum>
  <w:abstractNum w:abstractNumId="27" w15:restartNumberingAfterBreak="0">
    <w:nsid w:val="3E481AB5"/>
    <w:multiLevelType w:val="hybridMultilevel"/>
    <w:tmpl w:val="69CE750A"/>
    <w:lvl w:ilvl="0" w:tplc="F812735A">
      <w:start w:val="1"/>
      <w:numFmt w:val="decimal"/>
      <w:lvlText w:val="%1)"/>
      <w:lvlJc w:val="left"/>
      <w:pPr>
        <w:ind w:left="2126"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28" w15:restartNumberingAfterBreak="0">
    <w:nsid w:val="40EE21CE"/>
    <w:multiLevelType w:val="hybridMultilevel"/>
    <w:tmpl w:val="24BA6C3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41312CD6"/>
    <w:multiLevelType w:val="hybridMultilevel"/>
    <w:tmpl w:val="B8481E38"/>
    <w:lvl w:ilvl="0" w:tplc="9C1EAA0C">
      <w:start w:val="1"/>
      <w:numFmt w:val="decimal"/>
      <w:lvlText w:val="%1."/>
      <w:lvlJc w:val="left"/>
      <w:pPr>
        <w:ind w:left="1211" w:hanging="360"/>
      </w:pPr>
      <w:rPr>
        <w:rFonts w:ascii="Times New Roman" w:eastAsia="Times New Roman" w:hAnsi="Times New Roman" w:cs="Times New Roman"/>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15:restartNumberingAfterBreak="0">
    <w:nsid w:val="461D1AA1"/>
    <w:multiLevelType w:val="hybridMultilevel"/>
    <w:tmpl w:val="AA96BE82"/>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15:restartNumberingAfterBreak="0">
    <w:nsid w:val="48D2597C"/>
    <w:multiLevelType w:val="hybridMultilevel"/>
    <w:tmpl w:val="4F7CCE90"/>
    <w:lvl w:ilvl="0" w:tplc="041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B957FB"/>
    <w:multiLevelType w:val="hybridMultilevel"/>
    <w:tmpl w:val="164A8A0E"/>
    <w:lvl w:ilvl="0" w:tplc="04190013">
      <w:start w:val="1"/>
      <w:numFmt w:val="upperRoman"/>
      <w:lvlText w:val="%1."/>
      <w:lvlJc w:val="righ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 w15:restartNumberingAfterBreak="0">
    <w:nsid w:val="524D2587"/>
    <w:multiLevelType w:val="hybridMultilevel"/>
    <w:tmpl w:val="C39A9216"/>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15:restartNumberingAfterBreak="0">
    <w:nsid w:val="590566CB"/>
    <w:multiLevelType w:val="hybridMultilevel"/>
    <w:tmpl w:val="ACCEEC4C"/>
    <w:lvl w:ilvl="0" w:tplc="041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5" w15:restartNumberingAfterBreak="0">
    <w:nsid w:val="59BE1D66"/>
    <w:multiLevelType w:val="hybridMultilevel"/>
    <w:tmpl w:val="043A6B50"/>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 w15:restartNumberingAfterBreak="0">
    <w:nsid w:val="66855188"/>
    <w:multiLevelType w:val="multilevel"/>
    <w:tmpl w:val="89064A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9232F6A"/>
    <w:multiLevelType w:val="hybridMultilevel"/>
    <w:tmpl w:val="5A76F8F0"/>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15:restartNumberingAfterBreak="0">
    <w:nsid w:val="6A157D37"/>
    <w:multiLevelType w:val="hybridMultilevel"/>
    <w:tmpl w:val="05ACD6F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9" w15:restartNumberingAfterBreak="0">
    <w:nsid w:val="6E976E36"/>
    <w:multiLevelType w:val="hybridMultilevel"/>
    <w:tmpl w:val="D848DAF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0" w15:restartNumberingAfterBreak="0">
    <w:nsid w:val="6EBD249B"/>
    <w:multiLevelType w:val="hybridMultilevel"/>
    <w:tmpl w:val="F4EA4214"/>
    <w:lvl w:ilvl="0" w:tplc="0FCC7F60">
      <w:start w:val="1"/>
      <w:numFmt w:val="decimal"/>
      <w:lvlText w:val="%1)"/>
      <w:lvlJc w:val="left"/>
      <w:pPr>
        <w:ind w:left="1778"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 w15:restartNumberingAfterBreak="0">
    <w:nsid w:val="6F834968"/>
    <w:multiLevelType w:val="hybridMultilevel"/>
    <w:tmpl w:val="CA603B4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2" w15:restartNumberingAfterBreak="0">
    <w:nsid w:val="6FA0254F"/>
    <w:multiLevelType w:val="hybridMultilevel"/>
    <w:tmpl w:val="F1945432"/>
    <w:lvl w:ilvl="0" w:tplc="A410620A">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 w15:restartNumberingAfterBreak="0">
    <w:nsid w:val="6FFF4E58"/>
    <w:multiLevelType w:val="hybridMultilevel"/>
    <w:tmpl w:val="AC70B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064744B"/>
    <w:multiLevelType w:val="multilevel"/>
    <w:tmpl w:val="89064A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37B760B"/>
    <w:multiLevelType w:val="hybridMultilevel"/>
    <w:tmpl w:val="B9B4CC24"/>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A45ECD"/>
    <w:multiLevelType w:val="hybridMultilevel"/>
    <w:tmpl w:val="45A2DB7A"/>
    <w:lvl w:ilvl="0" w:tplc="199859C8">
      <w:start w:val="1"/>
      <w:numFmt w:val="decimal"/>
      <w:pStyle w:val="a"/>
      <w:lvlText w:val="Таблица %1"/>
      <w:lvlJc w:val="right"/>
      <w:pPr>
        <w:ind w:left="5746" w:hanging="360"/>
      </w:pPr>
      <w:rPr>
        <w:rFonts w:hint="default"/>
      </w:rPr>
    </w:lvl>
    <w:lvl w:ilvl="1" w:tplc="04190019" w:tentative="1">
      <w:start w:val="1"/>
      <w:numFmt w:val="lowerLetter"/>
      <w:lvlText w:val="%2."/>
      <w:lvlJc w:val="left"/>
      <w:pPr>
        <w:ind w:left="6466" w:hanging="360"/>
      </w:pPr>
    </w:lvl>
    <w:lvl w:ilvl="2" w:tplc="0419001B" w:tentative="1">
      <w:start w:val="1"/>
      <w:numFmt w:val="lowerRoman"/>
      <w:lvlText w:val="%3."/>
      <w:lvlJc w:val="right"/>
      <w:pPr>
        <w:ind w:left="7186" w:hanging="180"/>
      </w:pPr>
    </w:lvl>
    <w:lvl w:ilvl="3" w:tplc="0419000F" w:tentative="1">
      <w:start w:val="1"/>
      <w:numFmt w:val="decimal"/>
      <w:lvlText w:val="%4."/>
      <w:lvlJc w:val="left"/>
      <w:pPr>
        <w:ind w:left="7906" w:hanging="360"/>
      </w:pPr>
    </w:lvl>
    <w:lvl w:ilvl="4" w:tplc="04190019" w:tentative="1">
      <w:start w:val="1"/>
      <w:numFmt w:val="lowerLetter"/>
      <w:lvlText w:val="%5."/>
      <w:lvlJc w:val="left"/>
      <w:pPr>
        <w:ind w:left="8626" w:hanging="360"/>
      </w:pPr>
    </w:lvl>
    <w:lvl w:ilvl="5" w:tplc="0419001B" w:tentative="1">
      <w:start w:val="1"/>
      <w:numFmt w:val="lowerRoman"/>
      <w:lvlText w:val="%6."/>
      <w:lvlJc w:val="right"/>
      <w:pPr>
        <w:ind w:left="9346" w:hanging="180"/>
      </w:pPr>
    </w:lvl>
    <w:lvl w:ilvl="6" w:tplc="0419000F" w:tentative="1">
      <w:start w:val="1"/>
      <w:numFmt w:val="decimal"/>
      <w:lvlText w:val="%7."/>
      <w:lvlJc w:val="left"/>
      <w:pPr>
        <w:ind w:left="10066" w:hanging="360"/>
      </w:pPr>
    </w:lvl>
    <w:lvl w:ilvl="7" w:tplc="04190019" w:tentative="1">
      <w:start w:val="1"/>
      <w:numFmt w:val="lowerLetter"/>
      <w:lvlText w:val="%8."/>
      <w:lvlJc w:val="left"/>
      <w:pPr>
        <w:ind w:left="10786" w:hanging="360"/>
      </w:pPr>
    </w:lvl>
    <w:lvl w:ilvl="8" w:tplc="0419001B" w:tentative="1">
      <w:start w:val="1"/>
      <w:numFmt w:val="lowerRoman"/>
      <w:lvlText w:val="%9."/>
      <w:lvlJc w:val="right"/>
      <w:pPr>
        <w:ind w:left="11506" w:hanging="180"/>
      </w:pPr>
    </w:lvl>
  </w:abstractNum>
  <w:abstractNum w:abstractNumId="47" w15:restartNumberingAfterBreak="0">
    <w:nsid w:val="75EB1C6A"/>
    <w:multiLevelType w:val="hybridMultilevel"/>
    <w:tmpl w:val="AA52A7C8"/>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8" w15:restartNumberingAfterBreak="0">
    <w:nsid w:val="7A9A41FE"/>
    <w:multiLevelType w:val="hybridMultilevel"/>
    <w:tmpl w:val="AC003186"/>
    <w:lvl w:ilvl="0" w:tplc="0419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9" w15:restartNumberingAfterBreak="0">
    <w:nsid w:val="7F884FE5"/>
    <w:multiLevelType w:val="hybridMultilevel"/>
    <w:tmpl w:val="796A42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8"/>
  </w:num>
  <w:num w:numId="2">
    <w:abstractNumId w:val="2"/>
  </w:num>
  <w:num w:numId="3">
    <w:abstractNumId w:val="25"/>
  </w:num>
  <w:num w:numId="4">
    <w:abstractNumId w:val="39"/>
  </w:num>
  <w:num w:numId="5">
    <w:abstractNumId w:val="19"/>
  </w:num>
  <w:num w:numId="6">
    <w:abstractNumId w:val="5"/>
  </w:num>
  <w:num w:numId="7">
    <w:abstractNumId w:val="38"/>
  </w:num>
  <w:num w:numId="8">
    <w:abstractNumId w:val="24"/>
  </w:num>
  <w:num w:numId="9">
    <w:abstractNumId w:val="20"/>
  </w:num>
  <w:num w:numId="10">
    <w:abstractNumId w:val="9"/>
  </w:num>
  <w:num w:numId="11">
    <w:abstractNumId w:val="41"/>
  </w:num>
  <w:num w:numId="12">
    <w:abstractNumId w:val="46"/>
  </w:num>
  <w:num w:numId="13">
    <w:abstractNumId w:val="48"/>
  </w:num>
  <w:num w:numId="14">
    <w:abstractNumId w:val="29"/>
  </w:num>
  <w:num w:numId="15">
    <w:abstractNumId w:val="31"/>
  </w:num>
  <w:num w:numId="16">
    <w:abstractNumId w:val="4"/>
  </w:num>
  <w:num w:numId="17">
    <w:abstractNumId w:val="27"/>
  </w:num>
  <w:num w:numId="18">
    <w:abstractNumId w:val="14"/>
  </w:num>
  <w:num w:numId="19">
    <w:abstractNumId w:val="17"/>
  </w:num>
  <w:num w:numId="20">
    <w:abstractNumId w:val="7"/>
  </w:num>
  <w:num w:numId="21">
    <w:abstractNumId w:val="37"/>
  </w:num>
  <w:num w:numId="22">
    <w:abstractNumId w:val="42"/>
  </w:num>
  <w:num w:numId="23">
    <w:abstractNumId w:val="18"/>
  </w:num>
  <w:num w:numId="24">
    <w:abstractNumId w:val="15"/>
  </w:num>
  <w:num w:numId="25">
    <w:abstractNumId w:val="8"/>
  </w:num>
  <w:num w:numId="26">
    <w:abstractNumId w:val="3"/>
  </w:num>
  <w:num w:numId="27">
    <w:abstractNumId w:val="43"/>
  </w:num>
  <w:num w:numId="28">
    <w:abstractNumId w:val="45"/>
  </w:num>
  <w:num w:numId="29">
    <w:abstractNumId w:val="23"/>
  </w:num>
  <w:num w:numId="30">
    <w:abstractNumId w:val="6"/>
  </w:num>
  <w:num w:numId="31">
    <w:abstractNumId w:val="47"/>
  </w:num>
  <w:num w:numId="32">
    <w:abstractNumId w:val="26"/>
  </w:num>
  <w:num w:numId="33">
    <w:abstractNumId w:val="33"/>
  </w:num>
  <w:num w:numId="34">
    <w:abstractNumId w:val="1"/>
  </w:num>
  <w:num w:numId="35">
    <w:abstractNumId w:val="22"/>
  </w:num>
  <w:num w:numId="36">
    <w:abstractNumId w:val="32"/>
  </w:num>
  <w:num w:numId="37">
    <w:abstractNumId w:val="0"/>
  </w:num>
  <w:num w:numId="38">
    <w:abstractNumId w:val="34"/>
  </w:num>
  <w:num w:numId="39">
    <w:abstractNumId w:val="11"/>
  </w:num>
  <w:num w:numId="40">
    <w:abstractNumId w:val="10"/>
  </w:num>
  <w:num w:numId="41">
    <w:abstractNumId w:val="12"/>
  </w:num>
  <w:num w:numId="42">
    <w:abstractNumId w:val="13"/>
  </w:num>
  <w:num w:numId="43">
    <w:abstractNumId w:val="30"/>
  </w:num>
  <w:num w:numId="44">
    <w:abstractNumId w:val="16"/>
  </w:num>
  <w:num w:numId="45">
    <w:abstractNumId w:val="21"/>
  </w:num>
  <w:num w:numId="46">
    <w:abstractNumId w:val="44"/>
  </w:num>
  <w:num w:numId="47">
    <w:abstractNumId w:val="36"/>
  </w:num>
  <w:num w:numId="48">
    <w:abstractNumId w:val="49"/>
  </w:num>
  <w:num w:numId="49">
    <w:abstractNumId w:val="40"/>
  </w:num>
  <w:num w:numId="50">
    <w:abstractNumId w:val="3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605"/>
    <w:rsid w:val="00002FED"/>
    <w:rsid w:val="000045BD"/>
    <w:rsid w:val="00005154"/>
    <w:rsid w:val="00016A4C"/>
    <w:rsid w:val="00017430"/>
    <w:rsid w:val="000208CB"/>
    <w:rsid w:val="00021B13"/>
    <w:rsid w:val="00022246"/>
    <w:rsid w:val="00023143"/>
    <w:rsid w:val="000235A0"/>
    <w:rsid w:val="00025E82"/>
    <w:rsid w:val="00026B48"/>
    <w:rsid w:val="000273C4"/>
    <w:rsid w:val="00030716"/>
    <w:rsid w:val="00030883"/>
    <w:rsid w:val="00033B09"/>
    <w:rsid w:val="00035A35"/>
    <w:rsid w:val="00037CF6"/>
    <w:rsid w:val="00037EF6"/>
    <w:rsid w:val="00042322"/>
    <w:rsid w:val="00042FB4"/>
    <w:rsid w:val="000442E4"/>
    <w:rsid w:val="00046104"/>
    <w:rsid w:val="00046704"/>
    <w:rsid w:val="000512F8"/>
    <w:rsid w:val="000612E1"/>
    <w:rsid w:val="00062E39"/>
    <w:rsid w:val="00062F72"/>
    <w:rsid w:val="00063448"/>
    <w:rsid w:val="000649A3"/>
    <w:rsid w:val="00066ADF"/>
    <w:rsid w:val="0007614B"/>
    <w:rsid w:val="00082857"/>
    <w:rsid w:val="00083689"/>
    <w:rsid w:val="00086FAA"/>
    <w:rsid w:val="00090B73"/>
    <w:rsid w:val="000937D8"/>
    <w:rsid w:val="0009580F"/>
    <w:rsid w:val="0009714E"/>
    <w:rsid w:val="000A131C"/>
    <w:rsid w:val="000A542A"/>
    <w:rsid w:val="000A69FB"/>
    <w:rsid w:val="000B00D0"/>
    <w:rsid w:val="000B2239"/>
    <w:rsid w:val="000B3020"/>
    <w:rsid w:val="000C57FD"/>
    <w:rsid w:val="000D51BE"/>
    <w:rsid w:val="000D767E"/>
    <w:rsid w:val="000D7CE1"/>
    <w:rsid w:val="000E067B"/>
    <w:rsid w:val="000E4083"/>
    <w:rsid w:val="000E5273"/>
    <w:rsid w:val="000F0F88"/>
    <w:rsid w:val="000F7E96"/>
    <w:rsid w:val="00102854"/>
    <w:rsid w:val="0010692F"/>
    <w:rsid w:val="0010743C"/>
    <w:rsid w:val="00115199"/>
    <w:rsid w:val="001158B0"/>
    <w:rsid w:val="001218CF"/>
    <w:rsid w:val="00121F44"/>
    <w:rsid w:val="00123D0C"/>
    <w:rsid w:val="00134531"/>
    <w:rsid w:val="001348B3"/>
    <w:rsid w:val="0013553D"/>
    <w:rsid w:val="00137B63"/>
    <w:rsid w:val="00137DFF"/>
    <w:rsid w:val="001422A1"/>
    <w:rsid w:val="00144AFE"/>
    <w:rsid w:val="0014606A"/>
    <w:rsid w:val="00146F73"/>
    <w:rsid w:val="001473AC"/>
    <w:rsid w:val="00150665"/>
    <w:rsid w:val="001515D9"/>
    <w:rsid w:val="00151757"/>
    <w:rsid w:val="00152840"/>
    <w:rsid w:val="001552A0"/>
    <w:rsid w:val="00155C99"/>
    <w:rsid w:val="00160694"/>
    <w:rsid w:val="001635B6"/>
    <w:rsid w:val="00163951"/>
    <w:rsid w:val="00173A54"/>
    <w:rsid w:val="00177097"/>
    <w:rsid w:val="00182192"/>
    <w:rsid w:val="00183568"/>
    <w:rsid w:val="001847B3"/>
    <w:rsid w:val="00185F3B"/>
    <w:rsid w:val="00194A76"/>
    <w:rsid w:val="00195CF6"/>
    <w:rsid w:val="0019715F"/>
    <w:rsid w:val="001975F3"/>
    <w:rsid w:val="001A0997"/>
    <w:rsid w:val="001A0A02"/>
    <w:rsid w:val="001A3F0E"/>
    <w:rsid w:val="001A71B2"/>
    <w:rsid w:val="001B0164"/>
    <w:rsid w:val="001B0605"/>
    <w:rsid w:val="001B4D66"/>
    <w:rsid w:val="001B5530"/>
    <w:rsid w:val="001B56B2"/>
    <w:rsid w:val="001C37BF"/>
    <w:rsid w:val="001C54F1"/>
    <w:rsid w:val="001C6410"/>
    <w:rsid w:val="001D2805"/>
    <w:rsid w:val="001D309D"/>
    <w:rsid w:val="001D30FC"/>
    <w:rsid w:val="001D688A"/>
    <w:rsid w:val="001F1440"/>
    <w:rsid w:val="001F556E"/>
    <w:rsid w:val="00200691"/>
    <w:rsid w:val="00206BB0"/>
    <w:rsid w:val="002075D6"/>
    <w:rsid w:val="002105A0"/>
    <w:rsid w:val="002110C0"/>
    <w:rsid w:val="00211EE7"/>
    <w:rsid w:val="002172D9"/>
    <w:rsid w:val="00223039"/>
    <w:rsid w:val="00230F69"/>
    <w:rsid w:val="00233342"/>
    <w:rsid w:val="00240FC5"/>
    <w:rsid w:val="00245488"/>
    <w:rsid w:val="0024616B"/>
    <w:rsid w:val="002464E6"/>
    <w:rsid w:val="002467B9"/>
    <w:rsid w:val="00246B12"/>
    <w:rsid w:val="002508CE"/>
    <w:rsid w:val="0025587A"/>
    <w:rsid w:val="00271CAF"/>
    <w:rsid w:val="00276741"/>
    <w:rsid w:val="00282B7E"/>
    <w:rsid w:val="0029028A"/>
    <w:rsid w:val="002919F1"/>
    <w:rsid w:val="00292341"/>
    <w:rsid w:val="00293D40"/>
    <w:rsid w:val="002975FC"/>
    <w:rsid w:val="002A29E0"/>
    <w:rsid w:val="002A3DF6"/>
    <w:rsid w:val="002A416B"/>
    <w:rsid w:val="002A4E12"/>
    <w:rsid w:val="002A5C35"/>
    <w:rsid w:val="002A64CC"/>
    <w:rsid w:val="002B00D9"/>
    <w:rsid w:val="002B3233"/>
    <w:rsid w:val="002B4CCA"/>
    <w:rsid w:val="002B6616"/>
    <w:rsid w:val="002B668F"/>
    <w:rsid w:val="002B7E68"/>
    <w:rsid w:val="002C4ABB"/>
    <w:rsid w:val="002C6265"/>
    <w:rsid w:val="002C77B8"/>
    <w:rsid w:val="002D23C9"/>
    <w:rsid w:val="002D25DD"/>
    <w:rsid w:val="002D4292"/>
    <w:rsid w:val="002E4A38"/>
    <w:rsid w:val="002E5F36"/>
    <w:rsid w:val="002E6055"/>
    <w:rsid w:val="002F09CE"/>
    <w:rsid w:val="002F19B2"/>
    <w:rsid w:val="002F4245"/>
    <w:rsid w:val="0030097A"/>
    <w:rsid w:val="00305615"/>
    <w:rsid w:val="00306620"/>
    <w:rsid w:val="00307037"/>
    <w:rsid w:val="00312699"/>
    <w:rsid w:val="00322407"/>
    <w:rsid w:val="00331AA4"/>
    <w:rsid w:val="0033276E"/>
    <w:rsid w:val="003332E8"/>
    <w:rsid w:val="003360B2"/>
    <w:rsid w:val="00342CE8"/>
    <w:rsid w:val="00344273"/>
    <w:rsid w:val="00346AC4"/>
    <w:rsid w:val="0034770F"/>
    <w:rsid w:val="003611DD"/>
    <w:rsid w:val="003618EB"/>
    <w:rsid w:val="0036347B"/>
    <w:rsid w:val="00364220"/>
    <w:rsid w:val="003673A7"/>
    <w:rsid w:val="003739D7"/>
    <w:rsid w:val="00374E81"/>
    <w:rsid w:val="00380C77"/>
    <w:rsid w:val="003815B5"/>
    <w:rsid w:val="00387652"/>
    <w:rsid w:val="003905C7"/>
    <w:rsid w:val="00393750"/>
    <w:rsid w:val="00397A36"/>
    <w:rsid w:val="003A08EA"/>
    <w:rsid w:val="003A1A70"/>
    <w:rsid w:val="003A2084"/>
    <w:rsid w:val="003A3078"/>
    <w:rsid w:val="003A458C"/>
    <w:rsid w:val="003A6A7B"/>
    <w:rsid w:val="003A738D"/>
    <w:rsid w:val="003B3E29"/>
    <w:rsid w:val="003B490F"/>
    <w:rsid w:val="003B557E"/>
    <w:rsid w:val="003C1D70"/>
    <w:rsid w:val="003C4272"/>
    <w:rsid w:val="003C42DC"/>
    <w:rsid w:val="003D3D2D"/>
    <w:rsid w:val="003D4DEC"/>
    <w:rsid w:val="003D74C8"/>
    <w:rsid w:val="003E0013"/>
    <w:rsid w:val="003E15BB"/>
    <w:rsid w:val="003F01F7"/>
    <w:rsid w:val="003F17E5"/>
    <w:rsid w:val="003F42C8"/>
    <w:rsid w:val="003F544B"/>
    <w:rsid w:val="003F6E8C"/>
    <w:rsid w:val="00400242"/>
    <w:rsid w:val="0040461A"/>
    <w:rsid w:val="004076C4"/>
    <w:rsid w:val="00411B3A"/>
    <w:rsid w:val="00412BD5"/>
    <w:rsid w:val="00413B3D"/>
    <w:rsid w:val="00421037"/>
    <w:rsid w:val="00421664"/>
    <w:rsid w:val="004242FB"/>
    <w:rsid w:val="00427B44"/>
    <w:rsid w:val="004310CB"/>
    <w:rsid w:val="0043230E"/>
    <w:rsid w:val="00434E24"/>
    <w:rsid w:val="004378B0"/>
    <w:rsid w:val="00437B22"/>
    <w:rsid w:val="0044077A"/>
    <w:rsid w:val="0044323B"/>
    <w:rsid w:val="00444079"/>
    <w:rsid w:val="00444162"/>
    <w:rsid w:val="00446450"/>
    <w:rsid w:val="00455225"/>
    <w:rsid w:val="00455783"/>
    <w:rsid w:val="0046145F"/>
    <w:rsid w:val="0046269B"/>
    <w:rsid w:val="004638F7"/>
    <w:rsid w:val="004659EC"/>
    <w:rsid w:val="00467278"/>
    <w:rsid w:val="004707DA"/>
    <w:rsid w:val="004712EB"/>
    <w:rsid w:val="00472D45"/>
    <w:rsid w:val="00476A72"/>
    <w:rsid w:val="00482A63"/>
    <w:rsid w:val="00493C6C"/>
    <w:rsid w:val="004943E9"/>
    <w:rsid w:val="00496D3B"/>
    <w:rsid w:val="00497CD2"/>
    <w:rsid w:val="004A7F17"/>
    <w:rsid w:val="004B7139"/>
    <w:rsid w:val="004C76F0"/>
    <w:rsid w:val="004D0B1A"/>
    <w:rsid w:val="004D3F14"/>
    <w:rsid w:val="004D42DA"/>
    <w:rsid w:val="004E0833"/>
    <w:rsid w:val="004E1C52"/>
    <w:rsid w:val="004F4D58"/>
    <w:rsid w:val="004F6237"/>
    <w:rsid w:val="004F68FC"/>
    <w:rsid w:val="004F6BA7"/>
    <w:rsid w:val="00501487"/>
    <w:rsid w:val="00501DF1"/>
    <w:rsid w:val="00505F02"/>
    <w:rsid w:val="0050684A"/>
    <w:rsid w:val="005105D4"/>
    <w:rsid w:val="0051484C"/>
    <w:rsid w:val="00523FA6"/>
    <w:rsid w:val="00527661"/>
    <w:rsid w:val="00531070"/>
    <w:rsid w:val="00531D29"/>
    <w:rsid w:val="005363BA"/>
    <w:rsid w:val="00537407"/>
    <w:rsid w:val="00540E0E"/>
    <w:rsid w:val="0054307C"/>
    <w:rsid w:val="00543873"/>
    <w:rsid w:val="00545BF0"/>
    <w:rsid w:val="00547A44"/>
    <w:rsid w:val="00552604"/>
    <w:rsid w:val="0056245C"/>
    <w:rsid w:val="0057070E"/>
    <w:rsid w:val="00570B12"/>
    <w:rsid w:val="00571B93"/>
    <w:rsid w:val="0057232D"/>
    <w:rsid w:val="005746FC"/>
    <w:rsid w:val="00575195"/>
    <w:rsid w:val="0058483E"/>
    <w:rsid w:val="00584F7B"/>
    <w:rsid w:val="005852B5"/>
    <w:rsid w:val="00586804"/>
    <w:rsid w:val="00586F0D"/>
    <w:rsid w:val="00592121"/>
    <w:rsid w:val="00593251"/>
    <w:rsid w:val="00594549"/>
    <w:rsid w:val="005A0C25"/>
    <w:rsid w:val="005A1318"/>
    <w:rsid w:val="005A1F72"/>
    <w:rsid w:val="005B021D"/>
    <w:rsid w:val="005B2878"/>
    <w:rsid w:val="005C2AFF"/>
    <w:rsid w:val="005C5CAC"/>
    <w:rsid w:val="005D068B"/>
    <w:rsid w:val="005D245B"/>
    <w:rsid w:val="005D2E3E"/>
    <w:rsid w:val="005E14E6"/>
    <w:rsid w:val="005E37A9"/>
    <w:rsid w:val="005F2545"/>
    <w:rsid w:val="005F54B8"/>
    <w:rsid w:val="005F5A25"/>
    <w:rsid w:val="0061016E"/>
    <w:rsid w:val="00610D07"/>
    <w:rsid w:val="00612149"/>
    <w:rsid w:val="006129CA"/>
    <w:rsid w:val="00614151"/>
    <w:rsid w:val="00617D42"/>
    <w:rsid w:val="006200B2"/>
    <w:rsid w:val="00620D46"/>
    <w:rsid w:val="00622434"/>
    <w:rsid w:val="00624039"/>
    <w:rsid w:val="00625F37"/>
    <w:rsid w:val="006264F9"/>
    <w:rsid w:val="0063058E"/>
    <w:rsid w:val="006321DB"/>
    <w:rsid w:val="00643221"/>
    <w:rsid w:val="006462A5"/>
    <w:rsid w:val="00646C01"/>
    <w:rsid w:val="00646C86"/>
    <w:rsid w:val="00654819"/>
    <w:rsid w:val="00660070"/>
    <w:rsid w:val="006625C3"/>
    <w:rsid w:val="00665B64"/>
    <w:rsid w:val="0066624A"/>
    <w:rsid w:val="006713E2"/>
    <w:rsid w:val="0067554C"/>
    <w:rsid w:val="006760A3"/>
    <w:rsid w:val="0068032D"/>
    <w:rsid w:val="0068212B"/>
    <w:rsid w:val="00684CF6"/>
    <w:rsid w:val="00692261"/>
    <w:rsid w:val="006A02AE"/>
    <w:rsid w:val="006A4CF5"/>
    <w:rsid w:val="006B0901"/>
    <w:rsid w:val="006B0DBF"/>
    <w:rsid w:val="006B1106"/>
    <w:rsid w:val="006B5157"/>
    <w:rsid w:val="006B75D2"/>
    <w:rsid w:val="006B7FFB"/>
    <w:rsid w:val="006C40BD"/>
    <w:rsid w:val="006C4F71"/>
    <w:rsid w:val="006C5270"/>
    <w:rsid w:val="006C5B0D"/>
    <w:rsid w:val="006C60B0"/>
    <w:rsid w:val="006D0424"/>
    <w:rsid w:val="006D0D85"/>
    <w:rsid w:val="006D0F3A"/>
    <w:rsid w:val="006D6AA9"/>
    <w:rsid w:val="006E1558"/>
    <w:rsid w:val="006E16F5"/>
    <w:rsid w:val="006E3AD6"/>
    <w:rsid w:val="006E46B5"/>
    <w:rsid w:val="006E5941"/>
    <w:rsid w:val="006F184E"/>
    <w:rsid w:val="006F3F32"/>
    <w:rsid w:val="006F41E1"/>
    <w:rsid w:val="006F7FAE"/>
    <w:rsid w:val="00701737"/>
    <w:rsid w:val="007062C7"/>
    <w:rsid w:val="00706CD6"/>
    <w:rsid w:val="0071081F"/>
    <w:rsid w:val="00710D40"/>
    <w:rsid w:val="00715106"/>
    <w:rsid w:val="00715C6C"/>
    <w:rsid w:val="0071604D"/>
    <w:rsid w:val="00716D96"/>
    <w:rsid w:val="007174A8"/>
    <w:rsid w:val="00721C78"/>
    <w:rsid w:val="00723094"/>
    <w:rsid w:val="007236AF"/>
    <w:rsid w:val="00723E6F"/>
    <w:rsid w:val="00727981"/>
    <w:rsid w:val="00731574"/>
    <w:rsid w:val="007376E6"/>
    <w:rsid w:val="00737CAF"/>
    <w:rsid w:val="00740DCA"/>
    <w:rsid w:val="0074273E"/>
    <w:rsid w:val="00743968"/>
    <w:rsid w:val="007439BD"/>
    <w:rsid w:val="00746009"/>
    <w:rsid w:val="0075504F"/>
    <w:rsid w:val="00755FBF"/>
    <w:rsid w:val="00762F02"/>
    <w:rsid w:val="007640FC"/>
    <w:rsid w:val="00766385"/>
    <w:rsid w:val="007764DD"/>
    <w:rsid w:val="00780B38"/>
    <w:rsid w:val="007866F1"/>
    <w:rsid w:val="00787E01"/>
    <w:rsid w:val="007954B0"/>
    <w:rsid w:val="007A16A2"/>
    <w:rsid w:val="007A197E"/>
    <w:rsid w:val="007B17FC"/>
    <w:rsid w:val="007B5F8B"/>
    <w:rsid w:val="007B64CC"/>
    <w:rsid w:val="007B7EA5"/>
    <w:rsid w:val="007C4186"/>
    <w:rsid w:val="007D4D16"/>
    <w:rsid w:val="007D4D32"/>
    <w:rsid w:val="007D5E4F"/>
    <w:rsid w:val="007D76AE"/>
    <w:rsid w:val="007F009E"/>
    <w:rsid w:val="007F2A75"/>
    <w:rsid w:val="007F3406"/>
    <w:rsid w:val="00800952"/>
    <w:rsid w:val="00801877"/>
    <w:rsid w:val="00802C8F"/>
    <w:rsid w:val="00804A95"/>
    <w:rsid w:val="00805D0A"/>
    <w:rsid w:val="00810A89"/>
    <w:rsid w:val="00822A02"/>
    <w:rsid w:val="008253B7"/>
    <w:rsid w:val="00827F7D"/>
    <w:rsid w:val="00835A3E"/>
    <w:rsid w:val="008447AB"/>
    <w:rsid w:val="00851088"/>
    <w:rsid w:val="00851FB2"/>
    <w:rsid w:val="008533F3"/>
    <w:rsid w:val="00854FE9"/>
    <w:rsid w:val="00855CC6"/>
    <w:rsid w:val="00861470"/>
    <w:rsid w:val="0086148F"/>
    <w:rsid w:val="00864913"/>
    <w:rsid w:val="00870706"/>
    <w:rsid w:val="00873A22"/>
    <w:rsid w:val="00877340"/>
    <w:rsid w:val="008806FF"/>
    <w:rsid w:val="008840C3"/>
    <w:rsid w:val="00885825"/>
    <w:rsid w:val="008867B9"/>
    <w:rsid w:val="0088742B"/>
    <w:rsid w:val="00887B6B"/>
    <w:rsid w:val="0089463A"/>
    <w:rsid w:val="008A4469"/>
    <w:rsid w:val="008B018D"/>
    <w:rsid w:val="008B71E4"/>
    <w:rsid w:val="008C1D45"/>
    <w:rsid w:val="008C29C7"/>
    <w:rsid w:val="008C4B64"/>
    <w:rsid w:val="008C5869"/>
    <w:rsid w:val="008D79DC"/>
    <w:rsid w:val="008E73E9"/>
    <w:rsid w:val="008F03B7"/>
    <w:rsid w:val="008F28C8"/>
    <w:rsid w:val="008F3840"/>
    <w:rsid w:val="0090008D"/>
    <w:rsid w:val="00901193"/>
    <w:rsid w:val="00904C4E"/>
    <w:rsid w:val="00906A12"/>
    <w:rsid w:val="00906E9A"/>
    <w:rsid w:val="009129DB"/>
    <w:rsid w:val="00912AD2"/>
    <w:rsid w:val="00914F7A"/>
    <w:rsid w:val="00917F80"/>
    <w:rsid w:val="0092279D"/>
    <w:rsid w:val="00925423"/>
    <w:rsid w:val="00925BF0"/>
    <w:rsid w:val="00926070"/>
    <w:rsid w:val="0093019B"/>
    <w:rsid w:val="009308E3"/>
    <w:rsid w:val="00931F4A"/>
    <w:rsid w:val="00947D87"/>
    <w:rsid w:val="0095136A"/>
    <w:rsid w:val="0095588A"/>
    <w:rsid w:val="00956AFA"/>
    <w:rsid w:val="00960F82"/>
    <w:rsid w:val="009660EB"/>
    <w:rsid w:val="0097157D"/>
    <w:rsid w:val="00972A22"/>
    <w:rsid w:val="00973E24"/>
    <w:rsid w:val="00973F94"/>
    <w:rsid w:val="0097484F"/>
    <w:rsid w:val="0098214B"/>
    <w:rsid w:val="00983D4B"/>
    <w:rsid w:val="00983F8A"/>
    <w:rsid w:val="009854A1"/>
    <w:rsid w:val="009874B2"/>
    <w:rsid w:val="009877F6"/>
    <w:rsid w:val="00996095"/>
    <w:rsid w:val="00997093"/>
    <w:rsid w:val="009A2692"/>
    <w:rsid w:val="009B43E3"/>
    <w:rsid w:val="009B4494"/>
    <w:rsid w:val="009B6CD3"/>
    <w:rsid w:val="009B7196"/>
    <w:rsid w:val="009B7A7D"/>
    <w:rsid w:val="009C2FD4"/>
    <w:rsid w:val="009D0C14"/>
    <w:rsid w:val="009D439D"/>
    <w:rsid w:val="009D59EF"/>
    <w:rsid w:val="009D6152"/>
    <w:rsid w:val="009D6D67"/>
    <w:rsid w:val="009E1131"/>
    <w:rsid w:val="009E2D8E"/>
    <w:rsid w:val="009E42E3"/>
    <w:rsid w:val="009E4650"/>
    <w:rsid w:val="009E4DEB"/>
    <w:rsid w:val="009F224B"/>
    <w:rsid w:val="009F7B86"/>
    <w:rsid w:val="00A00A1B"/>
    <w:rsid w:val="00A02DB8"/>
    <w:rsid w:val="00A02DF4"/>
    <w:rsid w:val="00A031A6"/>
    <w:rsid w:val="00A172AA"/>
    <w:rsid w:val="00A20783"/>
    <w:rsid w:val="00A23C70"/>
    <w:rsid w:val="00A23D54"/>
    <w:rsid w:val="00A2538C"/>
    <w:rsid w:val="00A27F0D"/>
    <w:rsid w:val="00A30E6B"/>
    <w:rsid w:val="00A3287D"/>
    <w:rsid w:val="00A365FC"/>
    <w:rsid w:val="00A41332"/>
    <w:rsid w:val="00A41B3B"/>
    <w:rsid w:val="00A42825"/>
    <w:rsid w:val="00A46B03"/>
    <w:rsid w:val="00A50F3B"/>
    <w:rsid w:val="00A52C0E"/>
    <w:rsid w:val="00A53E4C"/>
    <w:rsid w:val="00A54772"/>
    <w:rsid w:val="00A57195"/>
    <w:rsid w:val="00A57662"/>
    <w:rsid w:val="00A57682"/>
    <w:rsid w:val="00A6023A"/>
    <w:rsid w:val="00A61C89"/>
    <w:rsid w:val="00A649B9"/>
    <w:rsid w:val="00A65C10"/>
    <w:rsid w:val="00A678F4"/>
    <w:rsid w:val="00A70565"/>
    <w:rsid w:val="00A72EAA"/>
    <w:rsid w:val="00A7559A"/>
    <w:rsid w:val="00A75809"/>
    <w:rsid w:val="00A767FC"/>
    <w:rsid w:val="00A82A56"/>
    <w:rsid w:val="00A832CF"/>
    <w:rsid w:val="00A862F5"/>
    <w:rsid w:val="00A87444"/>
    <w:rsid w:val="00A874D9"/>
    <w:rsid w:val="00A87DD8"/>
    <w:rsid w:val="00A91E47"/>
    <w:rsid w:val="00A92358"/>
    <w:rsid w:val="00A95D72"/>
    <w:rsid w:val="00A97D78"/>
    <w:rsid w:val="00AA0F1A"/>
    <w:rsid w:val="00AB05DA"/>
    <w:rsid w:val="00AB1411"/>
    <w:rsid w:val="00AB213D"/>
    <w:rsid w:val="00AB7B81"/>
    <w:rsid w:val="00AC091A"/>
    <w:rsid w:val="00AC2F3D"/>
    <w:rsid w:val="00AC5274"/>
    <w:rsid w:val="00AD208F"/>
    <w:rsid w:val="00AD3683"/>
    <w:rsid w:val="00AD6D68"/>
    <w:rsid w:val="00AD6D75"/>
    <w:rsid w:val="00AE3AC6"/>
    <w:rsid w:val="00AF0F14"/>
    <w:rsid w:val="00AF1358"/>
    <w:rsid w:val="00AF2146"/>
    <w:rsid w:val="00AF286B"/>
    <w:rsid w:val="00AF4382"/>
    <w:rsid w:val="00AF6073"/>
    <w:rsid w:val="00B0054A"/>
    <w:rsid w:val="00B02468"/>
    <w:rsid w:val="00B05147"/>
    <w:rsid w:val="00B108D0"/>
    <w:rsid w:val="00B14877"/>
    <w:rsid w:val="00B162A6"/>
    <w:rsid w:val="00B16631"/>
    <w:rsid w:val="00B2264B"/>
    <w:rsid w:val="00B24714"/>
    <w:rsid w:val="00B25600"/>
    <w:rsid w:val="00B25BFC"/>
    <w:rsid w:val="00B32B17"/>
    <w:rsid w:val="00B33431"/>
    <w:rsid w:val="00B35A9A"/>
    <w:rsid w:val="00B36CED"/>
    <w:rsid w:val="00B4177C"/>
    <w:rsid w:val="00B418CE"/>
    <w:rsid w:val="00B43D95"/>
    <w:rsid w:val="00B458AF"/>
    <w:rsid w:val="00B4609A"/>
    <w:rsid w:val="00B479F9"/>
    <w:rsid w:val="00B515BF"/>
    <w:rsid w:val="00B52FB0"/>
    <w:rsid w:val="00B536ED"/>
    <w:rsid w:val="00B60934"/>
    <w:rsid w:val="00B60D31"/>
    <w:rsid w:val="00B6262B"/>
    <w:rsid w:val="00B64677"/>
    <w:rsid w:val="00B66287"/>
    <w:rsid w:val="00B66E8A"/>
    <w:rsid w:val="00B67FA1"/>
    <w:rsid w:val="00B70596"/>
    <w:rsid w:val="00B720B6"/>
    <w:rsid w:val="00B75DDA"/>
    <w:rsid w:val="00B76176"/>
    <w:rsid w:val="00B76CDC"/>
    <w:rsid w:val="00B76EB9"/>
    <w:rsid w:val="00B772A7"/>
    <w:rsid w:val="00B77BE3"/>
    <w:rsid w:val="00B82803"/>
    <w:rsid w:val="00B910CA"/>
    <w:rsid w:val="00B94530"/>
    <w:rsid w:val="00B94659"/>
    <w:rsid w:val="00B97947"/>
    <w:rsid w:val="00BA4EF8"/>
    <w:rsid w:val="00BB1FFB"/>
    <w:rsid w:val="00BB3B4B"/>
    <w:rsid w:val="00BB422F"/>
    <w:rsid w:val="00BC063B"/>
    <w:rsid w:val="00BC074E"/>
    <w:rsid w:val="00BC19C4"/>
    <w:rsid w:val="00BC46FF"/>
    <w:rsid w:val="00BC6008"/>
    <w:rsid w:val="00BC7C9D"/>
    <w:rsid w:val="00BD233F"/>
    <w:rsid w:val="00BD449A"/>
    <w:rsid w:val="00BD46FD"/>
    <w:rsid w:val="00BD62F9"/>
    <w:rsid w:val="00BF0DFB"/>
    <w:rsid w:val="00BF59E3"/>
    <w:rsid w:val="00C03B76"/>
    <w:rsid w:val="00C12B95"/>
    <w:rsid w:val="00C14423"/>
    <w:rsid w:val="00C146DB"/>
    <w:rsid w:val="00C21D0D"/>
    <w:rsid w:val="00C22460"/>
    <w:rsid w:val="00C25378"/>
    <w:rsid w:val="00C31139"/>
    <w:rsid w:val="00C31B61"/>
    <w:rsid w:val="00C32B50"/>
    <w:rsid w:val="00C32DEF"/>
    <w:rsid w:val="00C44B4C"/>
    <w:rsid w:val="00C44F77"/>
    <w:rsid w:val="00C460EE"/>
    <w:rsid w:val="00C5024C"/>
    <w:rsid w:val="00C535D3"/>
    <w:rsid w:val="00C56E84"/>
    <w:rsid w:val="00C617B6"/>
    <w:rsid w:val="00C6342A"/>
    <w:rsid w:val="00C634EB"/>
    <w:rsid w:val="00C67BE4"/>
    <w:rsid w:val="00C67BFF"/>
    <w:rsid w:val="00C72C3A"/>
    <w:rsid w:val="00C72D95"/>
    <w:rsid w:val="00C75A5E"/>
    <w:rsid w:val="00C75CE5"/>
    <w:rsid w:val="00C82334"/>
    <w:rsid w:val="00C86DFD"/>
    <w:rsid w:val="00C87B68"/>
    <w:rsid w:val="00C972E9"/>
    <w:rsid w:val="00CA26AA"/>
    <w:rsid w:val="00CA4042"/>
    <w:rsid w:val="00CA4048"/>
    <w:rsid w:val="00CA5467"/>
    <w:rsid w:val="00CA5535"/>
    <w:rsid w:val="00CB0DCB"/>
    <w:rsid w:val="00CB31D2"/>
    <w:rsid w:val="00CB478C"/>
    <w:rsid w:val="00CB529E"/>
    <w:rsid w:val="00CC0AF3"/>
    <w:rsid w:val="00CC326D"/>
    <w:rsid w:val="00CC4BD2"/>
    <w:rsid w:val="00CD2085"/>
    <w:rsid w:val="00CD5EF0"/>
    <w:rsid w:val="00CE0EFD"/>
    <w:rsid w:val="00CE58EE"/>
    <w:rsid w:val="00CF001A"/>
    <w:rsid w:val="00CF3A4A"/>
    <w:rsid w:val="00CF7835"/>
    <w:rsid w:val="00D0008C"/>
    <w:rsid w:val="00D10C9C"/>
    <w:rsid w:val="00D1214F"/>
    <w:rsid w:val="00D1229F"/>
    <w:rsid w:val="00D125D9"/>
    <w:rsid w:val="00D13C4C"/>
    <w:rsid w:val="00D13E24"/>
    <w:rsid w:val="00D1742D"/>
    <w:rsid w:val="00D17446"/>
    <w:rsid w:val="00D23146"/>
    <w:rsid w:val="00D24F5C"/>
    <w:rsid w:val="00D32D68"/>
    <w:rsid w:val="00D3393F"/>
    <w:rsid w:val="00D37A63"/>
    <w:rsid w:val="00D37DAD"/>
    <w:rsid w:val="00D4526E"/>
    <w:rsid w:val="00D4664E"/>
    <w:rsid w:val="00D46C14"/>
    <w:rsid w:val="00D61046"/>
    <w:rsid w:val="00D61556"/>
    <w:rsid w:val="00D63153"/>
    <w:rsid w:val="00D634E6"/>
    <w:rsid w:val="00D66A44"/>
    <w:rsid w:val="00D7130F"/>
    <w:rsid w:val="00D7439D"/>
    <w:rsid w:val="00D74988"/>
    <w:rsid w:val="00D76C89"/>
    <w:rsid w:val="00D76F85"/>
    <w:rsid w:val="00D77E6E"/>
    <w:rsid w:val="00D805D6"/>
    <w:rsid w:val="00D832E5"/>
    <w:rsid w:val="00D90A99"/>
    <w:rsid w:val="00D9262F"/>
    <w:rsid w:val="00D945F6"/>
    <w:rsid w:val="00D9602F"/>
    <w:rsid w:val="00D96F67"/>
    <w:rsid w:val="00DA662E"/>
    <w:rsid w:val="00DA703A"/>
    <w:rsid w:val="00DA7E9F"/>
    <w:rsid w:val="00DC34CA"/>
    <w:rsid w:val="00DC466C"/>
    <w:rsid w:val="00DC5BB7"/>
    <w:rsid w:val="00DD1EFB"/>
    <w:rsid w:val="00DD3115"/>
    <w:rsid w:val="00DD4449"/>
    <w:rsid w:val="00DD5195"/>
    <w:rsid w:val="00DD55F7"/>
    <w:rsid w:val="00DE43E6"/>
    <w:rsid w:val="00DF209B"/>
    <w:rsid w:val="00DF2AB4"/>
    <w:rsid w:val="00E01819"/>
    <w:rsid w:val="00E10930"/>
    <w:rsid w:val="00E10ED7"/>
    <w:rsid w:val="00E11053"/>
    <w:rsid w:val="00E12231"/>
    <w:rsid w:val="00E12F5F"/>
    <w:rsid w:val="00E13A22"/>
    <w:rsid w:val="00E15C78"/>
    <w:rsid w:val="00E24AD1"/>
    <w:rsid w:val="00E24CEB"/>
    <w:rsid w:val="00E272B6"/>
    <w:rsid w:val="00E2764C"/>
    <w:rsid w:val="00E3056D"/>
    <w:rsid w:val="00E323C8"/>
    <w:rsid w:val="00E32708"/>
    <w:rsid w:val="00E35242"/>
    <w:rsid w:val="00E37A7F"/>
    <w:rsid w:val="00E44B92"/>
    <w:rsid w:val="00E4743C"/>
    <w:rsid w:val="00E512CE"/>
    <w:rsid w:val="00E52EE9"/>
    <w:rsid w:val="00E53DA8"/>
    <w:rsid w:val="00E61AD1"/>
    <w:rsid w:val="00E66E58"/>
    <w:rsid w:val="00E671B7"/>
    <w:rsid w:val="00E67660"/>
    <w:rsid w:val="00E70AF1"/>
    <w:rsid w:val="00E72049"/>
    <w:rsid w:val="00E74F6F"/>
    <w:rsid w:val="00E76905"/>
    <w:rsid w:val="00E77AF6"/>
    <w:rsid w:val="00E80746"/>
    <w:rsid w:val="00E820ED"/>
    <w:rsid w:val="00E84D27"/>
    <w:rsid w:val="00E855CC"/>
    <w:rsid w:val="00E92048"/>
    <w:rsid w:val="00E95C91"/>
    <w:rsid w:val="00EA238A"/>
    <w:rsid w:val="00EA2C54"/>
    <w:rsid w:val="00EA5350"/>
    <w:rsid w:val="00EB24AF"/>
    <w:rsid w:val="00EB309C"/>
    <w:rsid w:val="00EB520E"/>
    <w:rsid w:val="00EB5582"/>
    <w:rsid w:val="00EC22A3"/>
    <w:rsid w:val="00EC48BD"/>
    <w:rsid w:val="00EC48E3"/>
    <w:rsid w:val="00EC6F3E"/>
    <w:rsid w:val="00EC72A3"/>
    <w:rsid w:val="00ED09DB"/>
    <w:rsid w:val="00ED375B"/>
    <w:rsid w:val="00EE04C3"/>
    <w:rsid w:val="00EE07E2"/>
    <w:rsid w:val="00EE2C66"/>
    <w:rsid w:val="00EE3C8A"/>
    <w:rsid w:val="00EF53F2"/>
    <w:rsid w:val="00EF66DC"/>
    <w:rsid w:val="00EF7D34"/>
    <w:rsid w:val="00F01A12"/>
    <w:rsid w:val="00F05EDD"/>
    <w:rsid w:val="00F062CA"/>
    <w:rsid w:val="00F10167"/>
    <w:rsid w:val="00F15A1C"/>
    <w:rsid w:val="00F23624"/>
    <w:rsid w:val="00F25C7D"/>
    <w:rsid w:val="00F26B69"/>
    <w:rsid w:val="00F31B22"/>
    <w:rsid w:val="00F44D8A"/>
    <w:rsid w:val="00F4655B"/>
    <w:rsid w:val="00F5231B"/>
    <w:rsid w:val="00F531CA"/>
    <w:rsid w:val="00F53320"/>
    <w:rsid w:val="00F55E2E"/>
    <w:rsid w:val="00F636D1"/>
    <w:rsid w:val="00F677AA"/>
    <w:rsid w:val="00F70333"/>
    <w:rsid w:val="00F70E5D"/>
    <w:rsid w:val="00F74480"/>
    <w:rsid w:val="00F74D7C"/>
    <w:rsid w:val="00F7687D"/>
    <w:rsid w:val="00F834D5"/>
    <w:rsid w:val="00F90C8F"/>
    <w:rsid w:val="00FA02A5"/>
    <w:rsid w:val="00FA1358"/>
    <w:rsid w:val="00FA2EEE"/>
    <w:rsid w:val="00FA6D50"/>
    <w:rsid w:val="00FB3C76"/>
    <w:rsid w:val="00FB4FB7"/>
    <w:rsid w:val="00FC3BE2"/>
    <w:rsid w:val="00FC5329"/>
    <w:rsid w:val="00FD0C6A"/>
    <w:rsid w:val="00FD5C42"/>
    <w:rsid w:val="00FD6061"/>
    <w:rsid w:val="00FE115B"/>
    <w:rsid w:val="00FE50B9"/>
    <w:rsid w:val="00FF0E0C"/>
    <w:rsid w:val="00FF46E0"/>
    <w:rsid w:val="00FF64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B0F5B"/>
  <w15:docId w15:val="{E2230A57-E2F5-4BAB-85D3-DBF552EC8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57195"/>
    <w:pPr>
      <w:spacing w:after="0" w:line="360" w:lineRule="auto"/>
      <w:ind w:firstLine="709"/>
      <w:jc w:val="both"/>
    </w:pPr>
    <w:rPr>
      <w:rFonts w:ascii="Times New Roman" w:hAnsi="Times New Roman"/>
      <w:sz w:val="24"/>
    </w:rPr>
  </w:style>
  <w:style w:type="paragraph" w:styleId="1">
    <w:name w:val="heading 1"/>
    <w:basedOn w:val="a0"/>
    <w:next w:val="a0"/>
    <w:link w:val="10"/>
    <w:qFormat/>
    <w:rsid w:val="00FF6419"/>
    <w:pPr>
      <w:keepNext/>
      <w:keepLines/>
      <w:spacing w:before="240"/>
      <w:outlineLvl w:val="0"/>
    </w:pPr>
    <w:rPr>
      <w:rFonts w:eastAsiaTheme="majorEastAsia" w:cstheme="majorBidi"/>
      <w:b/>
      <w:color w:val="000000" w:themeColor="text1"/>
      <w:szCs w:val="32"/>
    </w:rPr>
  </w:style>
  <w:style w:type="paragraph" w:styleId="2">
    <w:name w:val="heading 2"/>
    <w:basedOn w:val="a0"/>
    <w:next w:val="a0"/>
    <w:link w:val="20"/>
    <w:unhideWhenUsed/>
    <w:qFormat/>
    <w:rsid w:val="00FF6419"/>
    <w:pPr>
      <w:keepNext/>
      <w:keepLines/>
      <w:spacing w:before="40"/>
      <w:outlineLvl w:val="1"/>
    </w:pPr>
    <w:rPr>
      <w:rFonts w:eastAsiaTheme="majorEastAsia" w:cstheme="majorBidi"/>
      <w:b/>
      <w:szCs w:val="26"/>
    </w:rPr>
  </w:style>
  <w:style w:type="paragraph" w:styleId="3">
    <w:name w:val="heading 3"/>
    <w:basedOn w:val="a0"/>
    <w:next w:val="a0"/>
    <w:link w:val="30"/>
    <w:unhideWhenUsed/>
    <w:qFormat/>
    <w:rsid w:val="007F3406"/>
    <w:pPr>
      <w:keepNext/>
      <w:keepLines/>
      <w:spacing w:before="40"/>
      <w:outlineLvl w:val="2"/>
    </w:pPr>
    <w:rPr>
      <w:rFonts w:asciiTheme="majorHAnsi" w:eastAsiaTheme="majorEastAsia" w:hAnsiTheme="majorHAnsi" w:cstheme="majorBidi"/>
      <w:color w:val="1F4D78" w:themeColor="accent1" w:themeShade="7F"/>
      <w:szCs w:val="24"/>
    </w:rPr>
  </w:style>
  <w:style w:type="paragraph" w:styleId="4">
    <w:name w:val="heading 4"/>
    <w:basedOn w:val="a0"/>
    <w:next w:val="a0"/>
    <w:link w:val="40"/>
    <w:qFormat/>
    <w:rsid w:val="00F90C8F"/>
    <w:pPr>
      <w:keepNext/>
      <w:spacing w:before="240" w:after="60" w:line="240" w:lineRule="auto"/>
      <w:outlineLvl w:val="3"/>
    </w:pPr>
    <w:rPr>
      <w:rFonts w:eastAsia="Times New Roman" w:cs="Times New Roman"/>
      <w:b/>
      <w:bCs/>
      <w:sz w:val="28"/>
      <w:szCs w:val="28"/>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15C78"/>
    <w:pPr>
      <w:tabs>
        <w:tab w:val="center" w:pos="4677"/>
        <w:tab w:val="right" w:pos="9355"/>
      </w:tabs>
      <w:spacing w:line="240" w:lineRule="auto"/>
    </w:pPr>
  </w:style>
  <w:style w:type="character" w:customStyle="1" w:styleId="a5">
    <w:name w:val="Верхний колонтитул Знак"/>
    <w:basedOn w:val="a1"/>
    <w:link w:val="a4"/>
    <w:uiPriority w:val="99"/>
    <w:rsid w:val="00E15C78"/>
  </w:style>
  <w:style w:type="paragraph" w:styleId="a6">
    <w:name w:val="footer"/>
    <w:basedOn w:val="a0"/>
    <w:link w:val="a7"/>
    <w:uiPriority w:val="99"/>
    <w:unhideWhenUsed/>
    <w:rsid w:val="00E15C78"/>
    <w:pPr>
      <w:tabs>
        <w:tab w:val="center" w:pos="4677"/>
        <w:tab w:val="right" w:pos="9355"/>
      </w:tabs>
      <w:spacing w:line="240" w:lineRule="auto"/>
    </w:pPr>
  </w:style>
  <w:style w:type="character" w:customStyle="1" w:styleId="a7">
    <w:name w:val="Нижний колонтитул Знак"/>
    <w:basedOn w:val="a1"/>
    <w:link w:val="a6"/>
    <w:uiPriority w:val="99"/>
    <w:rsid w:val="00E15C78"/>
  </w:style>
  <w:style w:type="character" w:styleId="a8">
    <w:name w:val="Hyperlink"/>
    <w:basedOn w:val="a1"/>
    <w:uiPriority w:val="99"/>
    <w:unhideWhenUsed/>
    <w:rsid w:val="00C56E84"/>
    <w:rPr>
      <w:color w:val="0000FF"/>
      <w:u w:val="single"/>
    </w:rPr>
  </w:style>
  <w:style w:type="paragraph" w:styleId="a9">
    <w:name w:val="List Paragraph"/>
    <w:basedOn w:val="a0"/>
    <w:uiPriority w:val="34"/>
    <w:qFormat/>
    <w:rsid w:val="001218CF"/>
    <w:pPr>
      <w:ind w:left="720"/>
      <w:contextualSpacing/>
    </w:pPr>
  </w:style>
  <w:style w:type="paragraph" w:styleId="aa">
    <w:name w:val="footnote text"/>
    <w:aliases w:val="nienie,Текст сноски Знак Знак,Текст сноски Знак Знак Знак Знак Знак,Текст сноски Знак Знак Знак Знак,Текст сноски Знак Знак Знак"/>
    <w:basedOn w:val="a0"/>
    <w:link w:val="ab"/>
    <w:unhideWhenUsed/>
    <w:rsid w:val="00540E0E"/>
    <w:pPr>
      <w:spacing w:line="240" w:lineRule="auto"/>
    </w:pPr>
    <w:rPr>
      <w:sz w:val="20"/>
      <w:szCs w:val="20"/>
    </w:rPr>
  </w:style>
  <w:style w:type="character" w:customStyle="1" w:styleId="ab">
    <w:name w:val="Текст сноски Знак"/>
    <w:aliases w:val="nienie Знак,Текст сноски Знак Знак Знак1,Текст сноски Знак Знак Знак Знак Знак Знак,Текст сноски Знак Знак Знак Знак Знак1,Текст сноски Знак Знак Знак Знак1"/>
    <w:basedOn w:val="a1"/>
    <w:link w:val="aa"/>
    <w:rsid w:val="00540E0E"/>
    <w:rPr>
      <w:sz w:val="20"/>
      <w:szCs w:val="20"/>
    </w:rPr>
  </w:style>
  <w:style w:type="character" w:styleId="ac">
    <w:name w:val="footnote reference"/>
    <w:basedOn w:val="a1"/>
    <w:semiHidden/>
    <w:unhideWhenUsed/>
    <w:rsid w:val="00540E0E"/>
    <w:rPr>
      <w:vertAlign w:val="superscript"/>
    </w:rPr>
  </w:style>
  <w:style w:type="paragraph" w:customStyle="1" w:styleId="ad">
    <w:name w:val="Базовый"/>
    <w:uiPriority w:val="99"/>
    <w:rsid w:val="009877F6"/>
    <w:pPr>
      <w:tabs>
        <w:tab w:val="left" w:pos="708"/>
      </w:tabs>
      <w:suppressAutoHyphens/>
      <w:spacing w:after="200" w:line="276" w:lineRule="auto"/>
    </w:pPr>
    <w:rPr>
      <w:rFonts w:ascii="Calibri" w:eastAsia="Calibri" w:hAnsi="Calibri" w:cs="Calibri"/>
    </w:rPr>
  </w:style>
  <w:style w:type="paragraph" w:customStyle="1" w:styleId="11">
    <w:name w:val="Стиль1"/>
    <w:basedOn w:val="a0"/>
    <w:qFormat/>
    <w:rsid w:val="005105D4"/>
    <w:pPr>
      <w:jc w:val="center"/>
    </w:pPr>
    <w:rPr>
      <w:rFonts w:cs="Times New Roman"/>
      <w:b/>
      <w:szCs w:val="24"/>
    </w:rPr>
  </w:style>
  <w:style w:type="paragraph" w:customStyle="1" w:styleId="21">
    <w:name w:val="Стиль2"/>
    <w:basedOn w:val="a0"/>
    <w:qFormat/>
    <w:rsid w:val="005105D4"/>
    <w:pPr>
      <w:jc w:val="center"/>
    </w:pPr>
    <w:rPr>
      <w:rFonts w:cs="Times New Roman"/>
      <w:b/>
      <w:szCs w:val="24"/>
    </w:rPr>
  </w:style>
  <w:style w:type="paragraph" w:customStyle="1" w:styleId="31">
    <w:name w:val="Стиль3"/>
    <w:basedOn w:val="a0"/>
    <w:qFormat/>
    <w:rsid w:val="005105D4"/>
    <w:rPr>
      <w:rFonts w:cs="Times New Roman"/>
      <w:b/>
      <w:szCs w:val="24"/>
    </w:rPr>
  </w:style>
  <w:style w:type="character" w:customStyle="1" w:styleId="10">
    <w:name w:val="Заголовок 1 Знак"/>
    <w:basedOn w:val="a1"/>
    <w:link w:val="1"/>
    <w:rsid w:val="00FF6419"/>
    <w:rPr>
      <w:rFonts w:ascii="Times New Roman" w:eastAsiaTheme="majorEastAsia" w:hAnsi="Times New Roman" w:cstheme="majorBidi"/>
      <w:b/>
      <w:color w:val="000000" w:themeColor="text1"/>
      <w:sz w:val="24"/>
      <w:szCs w:val="32"/>
    </w:rPr>
  </w:style>
  <w:style w:type="character" w:customStyle="1" w:styleId="20">
    <w:name w:val="Заголовок 2 Знак"/>
    <w:basedOn w:val="a1"/>
    <w:link w:val="2"/>
    <w:rsid w:val="00FF6419"/>
    <w:rPr>
      <w:rFonts w:ascii="Times New Roman" w:eastAsiaTheme="majorEastAsia" w:hAnsi="Times New Roman" w:cstheme="majorBidi"/>
      <w:b/>
      <w:sz w:val="24"/>
      <w:szCs w:val="26"/>
    </w:rPr>
  </w:style>
  <w:style w:type="character" w:customStyle="1" w:styleId="30">
    <w:name w:val="Заголовок 3 Знак"/>
    <w:basedOn w:val="a1"/>
    <w:link w:val="3"/>
    <w:uiPriority w:val="9"/>
    <w:semiHidden/>
    <w:rsid w:val="007F3406"/>
    <w:rPr>
      <w:rFonts w:asciiTheme="majorHAnsi" w:eastAsiaTheme="majorEastAsia" w:hAnsiTheme="majorHAnsi" w:cstheme="majorBidi"/>
      <w:color w:val="1F4D78" w:themeColor="accent1" w:themeShade="7F"/>
      <w:sz w:val="24"/>
      <w:szCs w:val="24"/>
    </w:rPr>
  </w:style>
  <w:style w:type="paragraph" w:styleId="12">
    <w:name w:val="toc 1"/>
    <w:basedOn w:val="a0"/>
    <w:next w:val="a0"/>
    <w:autoRedefine/>
    <w:uiPriority w:val="39"/>
    <w:unhideWhenUsed/>
    <w:rsid w:val="00EE04C3"/>
    <w:pPr>
      <w:tabs>
        <w:tab w:val="right" w:leader="dot" w:pos="9345"/>
      </w:tabs>
    </w:pPr>
    <w:rPr>
      <w:rFonts w:cs="Times New Roman"/>
      <w:szCs w:val="24"/>
    </w:rPr>
  </w:style>
  <w:style w:type="paragraph" w:styleId="22">
    <w:name w:val="toc 2"/>
    <w:basedOn w:val="a0"/>
    <w:next w:val="a0"/>
    <w:autoRedefine/>
    <w:uiPriority w:val="39"/>
    <w:unhideWhenUsed/>
    <w:rsid w:val="007F3406"/>
    <w:pPr>
      <w:spacing w:after="100"/>
      <w:ind w:left="220"/>
    </w:pPr>
  </w:style>
  <w:style w:type="character" w:styleId="ae">
    <w:name w:val="Strong"/>
    <w:basedOn w:val="a1"/>
    <w:qFormat/>
    <w:rsid w:val="000E067B"/>
    <w:rPr>
      <w:b/>
      <w:bCs/>
    </w:rPr>
  </w:style>
  <w:style w:type="paragraph" w:styleId="af">
    <w:name w:val="Normal (Web)"/>
    <w:aliases w:val="Обычный (Web),Знак Знак,Обычный (веб)1,Обычный (веб)2 Знак,Обычный (веб) Знак Знак,Знак1 Знак,Обычный (веб) Знак1 Знак1,Обычный (веб) Знак1 Знак Знак,Знак Знак Знак Знак Знак,Обычный (Web) Знак Знак,Обычный (Web) Знак1"/>
    <w:basedOn w:val="a0"/>
    <w:link w:val="af0"/>
    <w:unhideWhenUsed/>
    <w:rsid w:val="00046104"/>
    <w:pPr>
      <w:spacing w:before="100" w:beforeAutospacing="1" w:after="100" w:afterAutospacing="1" w:line="240" w:lineRule="auto"/>
    </w:pPr>
    <w:rPr>
      <w:rFonts w:eastAsia="Times New Roman" w:cs="Times New Roman"/>
      <w:szCs w:val="24"/>
      <w:lang w:eastAsia="ru-RU"/>
    </w:rPr>
  </w:style>
  <w:style w:type="character" w:styleId="af1">
    <w:name w:val="Emphasis"/>
    <w:basedOn w:val="a1"/>
    <w:qFormat/>
    <w:rsid w:val="00046104"/>
    <w:rPr>
      <w:i/>
      <w:iCs/>
    </w:rPr>
  </w:style>
  <w:style w:type="paragraph" w:customStyle="1" w:styleId="bplist">
    <w:name w:val="bp_list"/>
    <w:basedOn w:val="a0"/>
    <w:rsid w:val="00046104"/>
    <w:pPr>
      <w:spacing w:before="100" w:beforeAutospacing="1" w:after="100" w:afterAutospacing="1" w:line="240" w:lineRule="auto"/>
    </w:pPr>
    <w:rPr>
      <w:rFonts w:eastAsia="Times New Roman" w:cs="Times New Roman"/>
      <w:szCs w:val="24"/>
      <w:lang w:eastAsia="ru-RU"/>
    </w:rPr>
  </w:style>
  <w:style w:type="character" w:customStyle="1" w:styleId="bpbold">
    <w:name w:val="bp_bold"/>
    <w:basedOn w:val="a1"/>
    <w:rsid w:val="00046104"/>
  </w:style>
  <w:style w:type="paragraph" w:customStyle="1" w:styleId="bpsolutionicon">
    <w:name w:val="bp_solution_icon"/>
    <w:basedOn w:val="a0"/>
    <w:rsid w:val="00046104"/>
    <w:pPr>
      <w:spacing w:before="100" w:beforeAutospacing="1" w:after="100" w:afterAutospacing="1" w:line="240" w:lineRule="auto"/>
    </w:pPr>
    <w:rPr>
      <w:rFonts w:eastAsia="Times New Roman" w:cs="Times New Roman"/>
      <w:szCs w:val="24"/>
      <w:lang w:eastAsia="ru-RU"/>
    </w:rPr>
  </w:style>
  <w:style w:type="character" w:customStyle="1" w:styleId="40">
    <w:name w:val="Заголовок 4 Знак"/>
    <w:basedOn w:val="a1"/>
    <w:link w:val="4"/>
    <w:rsid w:val="00F90C8F"/>
    <w:rPr>
      <w:rFonts w:ascii="Times New Roman" w:eastAsia="Times New Roman" w:hAnsi="Times New Roman" w:cs="Times New Roman"/>
      <w:b/>
      <w:bCs/>
      <w:sz w:val="28"/>
      <w:szCs w:val="28"/>
      <w:lang w:eastAsia="ru-RU"/>
    </w:rPr>
  </w:style>
  <w:style w:type="numbering" w:customStyle="1" w:styleId="13">
    <w:name w:val="Нет списка1"/>
    <w:next w:val="a3"/>
    <w:semiHidden/>
    <w:rsid w:val="00F90C8F"/>
  </w:style>
  <w:style w:type="paragraph" w:customStyle="1" w:styleId="14">
    <w:name w:val="Абзац списка1"/>
    <w:basedOn w:val="a0"/>
    <w:link w:val="af2"/>
    <w:rsid w:val="00F90C8F"/>
    <w:pPr>
      <w:ind w:left="720"/>
      <w:contextualSpacing/>
    </w:pPr>
    <w:rPr>
      <w:rFonts w:ascii="Calibri" w:eastAsia="Times New Roman" w:hAnsi="Calibri" w:cs="Times New Roman"/>
    </w:rPr>
  </w:style>
  <w:style w:type="character" w:styleId="af3">
    <w:name w:val="FollowedHyperlink"/>
    <w:basedOn w:val="a1"/>
    <w:rsid w:val="00F90C8F"/>
    <w:rPr>
      <w:color w:val="800080"/>
      <w:u w:val="single"/>
    </w:rPr>
  </w:style>
  <w:style w:type="character" w:customStyle="1" w:styleId="zero">
    <w:name w:val="zero"/>
    <w:basedOn w:val="a1"/>
    <w:rsid w:val="00F90C8F"/>
  </w:style>
  <w:style w:type="character" w:customStyle="1" w:styleId="mobile-hidden">
    <w:name w:val="mobile-hidden"/>
    <w:basedOn w:val="a1"/>
    <w:rsid w:val="00F90C8F"/>
  </w:style>
  <w:style w:type="table" w:styleId="15">
    <w:name w:val="Table Grid 1"/>
    <w:basedOn w:val="a2"/>
    <w:rsid w:val="00F90C8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2">
    <w:name w:val="toc 3"/>
    <w:basedOn w:val="a0"/>
    <w:next w:val="a0"/>
    <w:autoRedefine/>
    <w:semiHidden/>
    <w:rsid w:val="00F90C8F"/>
    <w:pPr>
      <w:spacing w:line="240" w:lineRule="auto"/>
      <w:ind w:left="480"/>
    </w:pPr>
    <w:rPr>
      <w:rFonts w:eastAsia="Times New Roman" w:cs="Times New Roman"/>
      <w:szCs w:val="24"/>
      <w:lang w:eastAsia="ru-RU"/>
    </w:rPr>
  </w:style>
  <w:style w:type="character" w:customStyle="1" w:styleId="af0">
    <w:name w:val="Обычный (веб) Знак"/>
    <w:aliases w:val="Обычный (Web) Знак,Знак Знак Знак,Обычный (веб)1 Знак,Обычный (веб)2 Знак Знак,Обычный (веб) Знак Знак Знак,Знак1 Знак Знак,Обычный (веб) Знак1 Знак1 Знак,Обычный (веб) Знак1 Знак Знак Знак,Знак Знак Знак Знак Знак Знак"/>
    <w:link w:val="af"/>
    <w:locked/>
    <w:rsid w:val="00F90C8F"/>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F90C8F"/>
    <w:rPr>
      <w:rFonts w:cs="Times New Roman"/>
    </w:rPr>
  </w:style>
  <w:style w:type="character" w:customStyle="1" w:styleId="af2">
    <w:name w:val="Абзац списка Знак"/>
    <w:link w:val="14"/>
    <w:locked/>
    <w:rsid w:val="00F90C8F"/>
    <w:rPr>
      <w:rFonts w:ascii="Calibri" w:eastAsia="Times New Roman" w:hAnsi="Calibri" w:cs="Times New Roman"/>
    </w:rPr>
  </w:style>
  <w:style w:type="paragraph" w:styleId="af4">
    <w:name w:val="Balloon Text"/>
    <w:basedOn w:val="a0"/>
    <w:link w:val="af5"/>
    <w:uiPriority w:val="99"/>
    <w:semiHidden/>
    <w:unhideWhenUsed/>
    <w:rsid w:val="00F90C8F"/>
    <w:pPr>
      <w:spacing w:line="240" w:lineRule="auto"/>
    </w:pPr>
    <w:rPr>
      <w:rFonts w:ascii="Tahoma" w:hAnsi="Tahoma" w:cs="Tahoma"/>
      <w:sz w:val="16"/>
      <w:szCs w:val="16"/>
    </w:rPr>
  </w:style>
  <w:style w:type="character" w:customStyle="1" w:styleId="af5">
    <w:name w:val="Текст выноски Знак"/>
    <w:basedOn w:val="a1"/>
    <w:link w:val="af4"/>
    <w:uiPriority w:val="99"/>
    <w:semiHidden/>
    <w:rsid w:val="00F90C8F"/>
    <w:rPr>
      <w:rFonts w:ascii="Tahoma" w:hAnsi="Tahoma" w:cs="Tahoma"/>
      <w:sz w:val="16"/>
      <w:szCs w:val="16"/>
    </w:rPr>
  </w:style>
  <w:style w:type="table" w:styleId="af6">
    <w:name w:val="Table Grid"/>
    <w:basedOn w:val="a2"/>
    <w:uiPriority w:val="39"/>
    <w:rsid w:val="00B91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TOC Heading"/>
    <w:basedOn w:val="1"/>
    <w:next w:val="a0"/>
    <w:uiPriority w:val="39"/>
    <w:unhideWhenUsed/>
    <w:qFormat/>
    <w:rsid w:val="0058483E"/>
    <w:pPr>
      <w:outlineLvl w:val="9"/>
    </w:pPr>
    <w:rPr>
      <w:lang w:val="en-US"/>
    </w:rPr>
  </w:style>
  <w:style w:type="paragraph" w:customStyle="1" w:styleId="af8">
    <w:name w:val="Параграф"/>
    <w:basedOn w:val="a0"/>
    <w:link w:val="af9"/>
    <w:qFormat/>
    <w:rsid w:val="00233342"/>
    <w:pPr>
      <w:contextualSpacing/>
    </w:pPr>
  </w:style>
  <w:style w:type="character" w:customStyle="1" w:styleId="af9">
    <w:name w:val="Параграф Знак"/>
    <w:basedOn w:val="a1"/>
    <w:link w:val="af8"/>
    <w:rsid w:val="00233342"/>
    <w:rPr>
      <w:rFonts w:ascii="Times New Roman" w:hAnsi="Times New Roman"/>
      <w:sz w:val="24"/>
    </w:rPr>
  </w:style>
  <w:style w:type="paragraph" w:customStyle="1" w:styleId="a">
    <w:name w:val="Таблица"/>
    <w:basedOn w:val="a0"/>
    <w:next w:val="af8"/>
    <w:qFormat/>
    <w:rsid w:val="00233342"/>
    <w:pPr>
      <w:numPr>
        <w:numId w:val="12"/>
      </w:numPr>
      <w:spacing w:after="120" w:line="240" w:lineRule="auto"/>
      <w:ind w:left="0" w:firstLine="0"/>
      <w:contextualSpacing/>
      <w:jc w:val="right"/>
    </w:pPr>
    <w:rPr>
      <w:i/>
    </w:rPr>
  </w:style>
  <w:style w:type="character" w:styleId="afa">
    <w:name w:val="Placeholder Text"/>
    <w:basedOn w:val="a1"/>
    <w:uiPriority w:val="99"/>
    <w:semiHidden/>
    <w:rsid w:val="00A832CF"/>
    <w:rPr>
      <w:color w:val="808080"/>
    </w:rPr>
  </w:style>
  <w:style w:type="paragraph" w:styleId="afb">
    <w:name w:val="caption"/>
    <w:basedOn w:val="a0"/>
    <w:next w:val="a0"/>
    <w:uiPriority w:val="35"/>
    <w:unhideWhenUsed/>
    <w:qFormat/>
    <w:rsid w:val="00A57195"/>
    <w:pPr>
      <w:spacing w:after="200" w:line="240" w:lineRule="auto"/>
    </w:pPr>
    <w:rPr>
      <w:i/>
      <w:iCs/>
      <w:color w:val="44546A" w:themeColor="text2"/>
      <w:sz w:val="18"/>
      <w:szCs w:val="18"/>
    </w:rPr>
  </w:style>
  <w:style w:type="character" w:styleId="afc">
    <w:name w:val="annotation reference"/>
    <w:basedOn w:val="a1"/>
    <w:uiPriority w:val="99"/>
    <w:semiHidden/>
    <w:unhideWhenUsed/>
    <w:rsid w:val="00DC466C"/>
    <w:rPr>
      <w:sz w:val="16"/>
      <w:szCs w:val="16"/>
    </w:rPr>
  </w:style>
  <w:style w:type="paragraph" w:styleId="afd">
    <w:name w:val="annotation text"/>
    <w:basedOn w:val="a0"/>
    <w:link w:val="afe"/>
    <w:uiPriority w:val="99"/>
    <w:semiHidden/>
    <w:unhideWhenUsed/>
    <w:rsid w:val="00DC466C"/>
    <w:pPr>
      <w:spacing w:line="240" w:lineRule="auto"/>
    </w:pPr>
    <w:rPr>
      <w:sz w:val="20"/>
      <w:szCs w:val="20"/>
    </w:rPr>
  </w:style>
  <w:style w:type="character" w:customStyle="1" w:styleId="afe">
    <w:name w:val="Текст примечания Знак"/>
    <w:basedOn w:val="a1"/>
    <w:link w:val="afd"/>
    <w:uiPriority w:val="99"/>
    <w:semiHidden/>
    <w:rsid w:val="00DC466C"/>
    <w:rPr>
      <w:rFonts w:ascii="Times New Roman" w:hAnsi="Times New Roman"/>
      <w:sz w:val="20"/>
      <w:szCs w:val="20"/>
    </w:rPr>
  </w:style>
  <w:style w:type="paragraph" w:styleId="aff">
    <w:name w:val="annotation subject"/>
    <w:basedOn w:val="afd"/>
    <w:next w:val="afd"/>
    <w:link w:val="aff0"/>
    <w:uiPriority w:val="99"/>
    <w:semiHidden/>
    <w:unhideWhenUsed/>
    <w:rsid w:val="00DC466C"/>
    <w:rPr>
      <w:b/>
      <w:bCs/>
    </w:rPr>
  </w:style>
  <w:style w:type="character" w:customStyle="1" w:styleId="aff0">
    <w:name w:val="Тема примечания Знак"/>
    <w:basedOn w:val="afe"/>
    <w:link w:val="aff"/>
    <w:uiPriority w:val="99"/>
    <w:semiHidden/>
    <w:rsid w:val="00DC466C"/>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06461">
      <w:bodyDiv w:val="1"/>
      <w:marLeft w:val="0"/>
      <w:marRight w:val="0"/>
      <w:marTop w:val="0"/>
      <w:marBottom w:val="0"/>
      <w:divBdr>
        <w:top w:val="none" w:sz="0" w:space="0" w:color="auto"/>
        <w:left w:val="none" w:sz="0" w:space="0" w:color="auto"/>
        <w:bottom w:val="none" w:sz="0" w:space="0" w:color="auto"/>
        <w:right w:val="none" w:sz="0" w:space="0" w:color="auto"/>
      </w:divBdr>
      <w:divsChild>
        <w:div w:id="1931160292">
          <w:marLeft w:val="0"/>
          <w:marRight w:val="0"/>
          <w:marTop w:val="0"/>
          <w:marBottom w:val="0"/>
          <w:divBdr>
            <w:top w:val="none" w:sz="0" w:space="0" w:color="auto"/>
            <w:left w:val="none" w:sz="0" w:space="0" w:color="auto"/>
            <w:bottom w:val="none" w:sz="0" w:space="0" w:color="auto"/>
            <w:right w:val="none" w:sz="0" w:space="0" w:color="auto"/>
          </w:divBdr>
        </w:div>
      </w:divsChild>
    </w:div>
    <w:div w:id="152643421">
      <w:marLeft w:val="0"/>
      <w:marRight w:val="0"/>
      <w:marTop w:val="0"/>
      <w:marBottom w:val="0"/>
      <w:divBdr>
        <w:top w:val="none" w:sz="0" w:space="0" w:color="auto"/>
        <w:left w:val="none" w:sz="0" w:space="0" w:color="auto"/>
        <w:bottom w:val="none" w:sz="0" w:space="0" w:color="auto"/>
        <w:right w:val="none" w:sz="0" w:space="0" w:color="auto"/>
      </w:divBdr>
    </w:div>
    <w:div w:id="166555063">
      <w:bodyDiv w:val="1"/>
      <w:marLeft w:val="0"/>
      <w:marRight w:val="0"/>
      <w:marTop w:val="0"/>
      <w:marBottom w:val="0"/>
      <w:divBdr>
        <w:top w:val="none" w:sz="0" w:space="0" w:color="auto"/>
        <w:left w:val="none" w:sz="0" w:space="0" w:color="auto"/>
        <w:bottom w:val="none" w:sz="0" w:space="0" w:color="auto"/>
        <w:right w:val="none" w:sz="0" w:space="0" w:color="auto"/>
      </w:divBdr>
      <w:divsChild>
        <w:div w:id="1933926594">
          <w:marLeft w:val="547"/>
          <w:marRight w:val="0"/>
          <w:marTop w:val="0"/>
          <w:marBottom w:val="0"/>
          <w:divBdr>
            <w:top w:val="none" w:sz="0" w:space="0" w:color="auto"/>
            <w:left w:val="none" w:sz="0" w:space="0" w:color="auto"/>
            <w:bottom w:val="none" w:sz="0" w:space="0" w:color="auto"/>
            <w:right w:val="none" w:sz="0" w:space="0" w:color="auto"/>
          </w:divBdr>
        </w:div>
      </w:divsChild>
    </w:div>
    <w:div w:id="449445910">
      <w:marLeft w:val="0"/>
      <w:marRight w:val="0"/>
      <w:marTop w:val="0"/>
      <w:marBottom w:val="0"/>
      <w:divBdr>
        <w:top w:val="none" w:sz="0" w:space="0" w:color="auto"/>
        <w:left w:val="none" w:sz="0" w:space="0" w:color="auto"/>
        <w:bottom w:val="none" w:sz="0" w:space="0" w:color="auto"/>
        <w:right w:val="none" w:sz="0" w:space="0" w:color="auto"/>
      </w:divBdr>
    </w:div>
    <w:div w:id="477693145">
      <w:bodyDiv w:val="1"/>
      <w:marLeft w:val="0"/>
      <w:marRight w:val="0"/>
      <w:marTop w:val="0"/>
      <w:marBottom w:val="0"/>
      <w:divBdr>
        <w:top w:val="none" w:sz="0" w:space="0" w:color="auto"/>
        <w:left w:val="none" w:sz="0" w:space="0" w:color="auto"/>
        <w:bottom w:val="none" w:sz="0" w:space="0" w:color="auto"/>
        <w:right w:val="none" w:sz="0" w:space="0" w:color="auto"/>
      </w:divBdr>
    </w:div>
    <w:div w:id="485709294">
      <w:bodyDiv w:val="1"/>
      <w:marLeft w:val="0"/>
      <w:marRight w:val="0"/>
      <w:marTop w:val="0"/>
      <w:marBottom w:val="0"/>
      <w:divBdr>
        <w:top w:val="none" w:sz="0" w:space="0" w:color="auto"/>
        <w:left w:val="none" w:sz="0" w:space="0" w:color="auto"/>
        <w:bottom w:val="none" w:sz="0" w:space="0" w:color="auto"/>
        <w:right w:val="none" w:sz="0" w:space="0" w:color="auto"/>
      </w:divBdr>
    </w:div>
    <w:div w:id="488375386">
      <w:marLeft w:val="0"/>
      <w:marRight w:val="0"/>
      <w:marTop w:val="0"/>
      <w:marBottom w:val="0"/>
      <w:divBdr>
        <w:top w:val="none" w:sz="0" w:space="0" w:color="auto"/>
        <w:left w:val="none" w:sz="0" w:space="0" w:color="auto"/>
        <w:bottom w:val="none" w:sz="0" w:space="0" w:color="auto"/>
        <w:right w:val="none" w:sz="0" w:space="0" w:color="auto"/>
      </w:divBdr>
    </w:div>
    <w:div w:id="579870196">
      <w:bodyDiv w:val="1"/>
      <w:marLeft w:val="0"/>
      <w:marRight w:val="0"/>
      <w:marTop w:val="0"/>
      <w:marBottom w:val="0"/>
      <w:divBdr>
        <w:top w:val="none" w:sz="0" w:space="0" w:color="auto"/>
        <w:left w:val="none" w:sz="0" w:space="0" w:color="auto"/>
        <w:bottom w:val="none" w:sz="0" w:space="0" w:color="auto"/>
        <w:right w:val="none" w:sz="0" w:space="0" w:color="auto"/>
      </w:divBdr>
      <w:divsChild>
        <w:div w:id="45686153">
          <w:marLeft w:val="0"/>
          <w:marRight w:val="0"/>
          <w:marTop w:val="0"/>
          <w:marBottom w:val="0"/>
          <w:divBdr>
            <w:top w:val="none" w:sz="0" w:space="0" w:color="auto"/>
            <w:left w:val="none" w:sz="0" w:space="0" w:color="auto"/>
            <w:bottom w:val="none" w:sz="0" w:space="0" w:color="auto"/>
            <w:right w:val="none" w:sz="0" w:space="0" w:color="auto"/>
          </w:divBdr>
        </w:div>
      </w:divsChild>
    </w:div>
    <w:div w:id="819999356">
      <w:bodyDiv w:val="1"/>
      <w:marLeft w:val="0"/>
      <w:marRight w:val="0"/>
      <w:marTop w:val="0"/>
      <w:marBottom w:val="0"/>
      <w:divBdr>
        <w:top w:val="none" w:sz="0" w:space="0" w:color="auto"/>
        <w:left w:val="none" w:sz="0" w:space="0" w:color="auto"/>
        <w:bottom w:val="none" w:sz="0" w:space="0" w:color="auto"/>
        <w:right w:val="none" w:sz="0" w:space="0" w:color="auto"/>
      </w:divBdr>
    </w:div>
    <w:div w:id="853416808">
      <w:marLeft w:val="0"/>
      <w:marRight w:val="0"/>
      <w:marTop w:val="0"/>
      <w:marBottom w:val="0"/>
      <w:divBdr>
        <w:top w:val="none" w:sz="0" w:space="0" w:color="auto"/>
        <w:left w:val="none" w:sz="0" w:space="0" w:color="auto"/>
        <w:bottom w:val="none" w:sz="0" w:space="0" w:color="auto"/>
        <w:right w:val="none" w:sz="0" w:space="0" w:color="auto"/>
      </w:divBdr>
    </w:div>
    <w:div w:id="911159746">
      <w:bodyDiv w:val="1"/>
      <w:marLeft w:val="0"/>
      <w:marRight w:val="0"/>
      <w:marTop w:val="0"/>
      <w:marBottom w:val="0"/>
      <w:divBdr>
        <w:top w:val="none" w:sz="0" w:space="0" w:color="auto"/>
        <w:left w:val="none" w:sz="0" w:space="0" w:color="auto"/>
        <w:bottom w:val="none" w:sz="0" w:space="0" w:color="auto"/>
        <w:right w:val="none" w:sz="0" w:space="0" w:color="auto"/>
      </w:divBdr>
      <w:divsChild>
        <w:div w:id="1348362934">
          <w:marLeft w:val="0"/>
          <w:marRight w:val="0"/>
          <w:marTop w:val="0"/>
          <w:marBottom w:val="0"/>
          <w:divBdr>
            <w:top w:val="none" w:sz="0" w:space="0" w:color="auto"/>
            <w:left w:val="none" w:sz="0" w:space="0" w:color="auto"/>
            <w:bottom w:val="none" w:sz="0" w:space="0" w:color="auto"/>
            <w:right w:val="none" w:sz="0" w:space="0" w:color="auto"/>
          </w:divBdr>
        </w:div>
        <w:div w:id="225841251">
          <w:marLeft w:val="0"/>
          <w:marRight w:val="0"/>
          <w:marTop w:val="0"/>
          <w:marBottom w:val="0"/>
          <w:divBdr>
            <w:top w:val="none" w:sz="0" w:space="0" w:color="auto"/>
            <w:left w:val="none" w:sz="0" w:space="0" w:color="auto"/>
            <w:bottom w:val="none" w:sz="0" w:space="0" w:color="auto"/>
            <w:right w:val="none" w:sz="0" w:space="0" w:color="auto"/>
          </w:divBdr>
        </w:div>
        <w:div w:id="557203566">
          <w:marLeft w:val="0"/>
          <w:marRight w:val="0"/>
          <w:marTop w:val="0"/>
          <w:marBottom w:val="0"/>
          <w:divBdr>
            <w:top w:val="none" w:sz="0" w:space="0" w:color="auto"/>
            <w:left w:val="none" w:sz="0" w:space="0" w:color="auto"/>
            <w:bottom w:val="none" w:sz="0" w:space="0" w:color="auto"/>
            <w:right w:val="none" w:sz="0" w:space="0" w:color="auto"/>
          </w:divBdr>
        </w:div>
      </w:divsChild>
    </w:div>
    <w:div w:id="1076056825">
      <w:bodyDiv w:val="1"/>
      <w:marLeft w:val="0"/>
      <w:marRight w:val="0"/>
      <w:marTop w:val="0"/>
      <w:marBottom w:val="0"/>
      <w:divBdr>
        <w:top w:val="none" w:sz="0" w:space="0" w:color="auto"/>
        <w:left w:val="none" w:sz="0" w:space="0" w:color="auto"/>
        <w:bottom w:val="none" w:sz="0" w:space="0" w:color="auto"/>
        <w:right w:val="none" w:sz="0" w:space="0" w:color="auto"/>
      </w:divBdr>
    </w:div>
    <w:div w:id="1114250461">
      <w:bodyDiv w:val="1"/>
      <w:marLeft w:val="0"/>
      <w:marRight w:val="0"/>
      <w:marTop w:val="0"/>
      <w:marBottom w:val="0"/>
      <w:divBdr>
        <w:top w:val="none" w:sz="0" w:space="0" w:color="auto"/>
        <w:left w:val="none" w:sz="0" w:space="0" w:color="auto"/>
        <w:bottom w:val="none" w:sz="0" w:space="0" w:color="auto"/>
        <w:right w:val="none" w:sz="0" w:space="0" w:color="auto"/>
      </w:divBdr>
      <w:divsChild>
        <w:div w:id="2142729949">
          <w:marLeft w:val="0"/>
          <w:marRight w:val="0"/>
          <w:marTop w:val="0"/>
          <w:marBottom w:val="0"/>
          <w:divBdr>
            <w:top w:val="none" w:sz="0" w:space="0" w:color="auto"/>
            <w:left w:val="none" w:sz="0" w:space="0" w:color="auto"/>
            <w:bottom w:val="none" w:sz="0" w:space="0" w:color="auto"/>
            <w:right w:val="none" w:sz="0" w:space="0" w:color="auto"/>
          </w:divBdr>
        </w:div>
        <w:div w:id="867181828">
          <w:marLeft w:val="0"/>
          <w:marRight w:val="0"/>
          <w:marTop w:val="0"/>
          <w:marBottom w:val="0"/>
          <w:divBdr>
            <w:top w:val="none" w:sz="0" w:space="0" w:color="auto"/>
            <w:left w:val="none" w:sz="0" w:space="0" w:color="auto"/>
            <w:bottom w:val="none" w:sz="0" w:space="0" w:color="auto"/>
            <w:right w:val="none" w:sz="0" w:space="0" w:color="auto"/>
          </w:divBdr>
        </w:div>
        <w:div w:id="315960165">
          <w:marLeft w:val="0"/>
          <w:marRight w:val="0"/>
          <w:marTop w:val="0"/>
          <w:marBottom w:val="0"/>
          <w:divBdr>
            <w:top w:val="none" w:sz="0" w:space="0" w:color="auto"/>
            <w:left w:val="none" w:sz="0" w:space="0" w:color="auto"/>
            <w:bottom w:val="none" w:sz="0" w:space="0" w:color="auto"/>
            <w:right w:val="none" w:sz="0" w:space="0" w:color="auto"/>
          </w:divBdr>
        </w:div>
      </w:divsChild>
    </w:div>
    <w:div w:id="1129513531">
      <w:bodyDiv w:val="1"/>
      <w:marLeft w:val="0"/>
      <w:marRight w:val="0"/>
      <w:marTop w:val="0"/>
      <w:marBottom w:val="0"/>
      <w:divBdr>
        <w:top w:val="none" w:sz="0" w:space="0" w:color="auto"/>
        <w:left w:val="none" w:sz="0" w:space="0" w:color="auto"/>
        <w:bottom w:val="none" w:sz="0" w:space="0" w:color="auto"/>
        <w:right w:val="none" w:sz="0" w:space="0" w:color="auto"/>
      </w:divBdr>
      <w:divsChild>
        <w:div w:id="330066037">
          <w:marLeft w:val="0"/>
          <w:marRight w:val="0"/>
          <w:marTop w:val="0"/>
          <w:marBottom w:val="0"/>
          <w:divBdr>
            <w:top w:val="none" w:sz="0" w:space="0" w:color="auto"/>
            <w:left w:val="none" w:sz="0" w:space="0" w:color="auto"/>
            <w:bottom w:val="none" w:sz="0" w:space="0" w:color="auto"/>
            <w:right w:val="none" w:sz="0" w:space="0" w:color="auto"/>
          </w:divBdr>
        </w:div>
        <w:div w:id="2132507327">
          <w:marLeft w:val="0"/>
          <w:marRight w:val="0"/>
          <w:marTop w:val="0"/>
          <w:marBottom w:val="0"/>
          <w:divBdr>
            <w:top w:val="none" w:sz="0" w:space="0" w:color="auto"/>
            <w:left w:val="none" w:sz="0" w:space="0" w:color="auto"/>
            <w:bottom w:val="none" w:sz="0" w:space="0" w:color="auto"/>
            <w:right w:val="none" w:sz="0" w:space="0" w:color="auto"/>
          </w:divBdr>
        </w:div>
        <w:div w:id="406147785">
          <w:marLeft w:val="0"/>
          <w:marRight w:val="0"/>
          <w:marTop w:val="0"/>
          <w:marBottom w:val="0"/>
          <w:divBdr>
            <w:top w:val="none" w:sz="0" w:space="0" w:color="auto"/>
            <w:left w:val="none" w:sz="0" w:space="0" w:color="auto"/>
            <w:bottom w:val="none" w:sz="0" w:space="0" w:color="auto"/>
            <w:right w:val="none" w:sz="0" w:space="0" w:color="auto"/>
          </w:divBdr>
        </w:div>
      </w:divsChild>
    </w:div>
    <w:div w:id="1276711289">
      <w:bodyDiv w:val="1"/>
      <w:marLeft w:val="0"/>
      <w:marRight w:val="0"/>
      <w:marTop w:val="0"/>
      <w:marBottom w:val="0"/>
      <w:divBdr>
        <w:top w:val="none" w:sz="0" w:space="0" w:color="auto"/>
        <w:left w:val="none" w:sz="0" w:space="0" w:color="auto"/>
        <w:bottom w:val="none" w:sz="0" w:space="0" w:color="auto"/>
        <w:right w:val="none" w:sz="0" w:space="0" w:color="auto"/>
      </w:divBdr>
      <w:divsChild>
        <w:div w:id="550074632">
          <w:marLeft w:val="0"/>
          <w:marRight w:val="0"/>
          <w:marTop w:val="0"/>
          <w:marBottom w:val="0"/>
          <w:divBdr>
            <w:top w:val="none" w:sz="0" w:space="0" w:color="auto"/>
            <w:left w:val="none" w:sz="0" w:space="0" w:color="auto"/>
            <w:bottom w:val="none" w:sz="0" w:space="0" w:color="auto"/>
            <w:right w:val="none" w:sz="0" w:space="0" w:color="auto"/>
          </w:divBdr>
        </w:div>
      </w:divsChild>
    </w:div>
    <w:div w:id="1314525052">
      <w:bodyDiv w:val="1"/>
      <w:marLeft w:val="0"/>
      <w:marRight w:val="0"/>
      <w:marTop w:val="0"/>
      <w:marBottom w:val="0"/>
      <w:divBdr>
        <w:top w:val="none" w:sz="0" w:space="0" w:color="auto"/>
        <w:left w:val="none" w:sz="0" w:space="0" w:color="auto"/>
        <w:bottom w:val="none" w:sz="0" w:space="0" w:color="auto"/>
        <w:right w:val="none" w:sz="0" w:space="0" w:color="auto"/>
      </w:divBdr>
      <w:divsChild>
        <w:div w:id="1940142409">
          <w:marLeft w:val="0"/>
          <w:marRight w:val="0"/>
          <w:marTop w:val="0"/>
          <w:marBottom w:val="0"/>
          <w:divBdr>
            <w:top w:val="none" w:sz="0" w:space="0" w:color="auto"/>
            <w:left w:val="none" w:sz="0" w:space="0" w:color="auto"/>
            <w:bottom w:val="none" w:sz="0" w:space="0" w:color="auto"/>
            <w:right w:val="none" w:sz="0" w:space="0" w:color="auto"/>
          </w:divBdr>
        </w:div>
      </w:divsChild>
    </w:div>
    <w:div w:id="1329862972">
      <w:marLeft w:val="0"/>
      <w:marRight w:val="0"/>
      <w:marTop w:val="0"/>
      <w:marBottom w:val="0"/>
      <w:divBdr>
        <w:top w:val="none" w:sz="0" w:space="0" w:color="auto"/>
        <w:left w:val="none" w:sz="0" w:space="0" w:color="auto"/>
        <w:bottom w:val="none" w:sz="0" w:space="0" w:color="auto"/>
        <w:right w:val="none" w:sz="0" w:space="0" w:color="auto"/>
      </w:divBdr>
    </w:div>
    <w:div w:id="1367096988">
      <w:bodyDiv w:val="1"/>
      <w:marLeft w:val="0"/>
      <w:marRight w:val="0"/>
      <w:marTop w:val="0"/>
      <w:marBottom w:val="0"/>
      <w:divBdr>
        <w:top w:val="none" w:sz="0" w:space="0" w:color="auto"/>
        <w:left w:val="none" w:sz="0" w:space="0" w:color="auto"/>
        <w:bottom w:val="none" w:sz="0" w:space="0" w:color="auto"/>
        <w:right w:val="none" w:sz="0" w:space="0" w:color="auto"/>
      </w:divBdr>
    </w:div>
    <w:div w:id="1407608168">
      <w:marLeft w:val="0"/>
      <w:marRight w:val="0"/>
      <w:marTop w:val="0"/>
      <w:marBottom w:val="0"/>
      <w:divBdr>
        <w:top w:val="none" w:sz="0" w:space="0" w:color="auto"/>
        <w:left w:val="none" w:sz="0" w:space="0" w:color="auto"/>
        <w:bottom w:val="none" w:sz="0" w:space="0" w:color="auto"/>
        <w:right w:val="none" w:sz="0" w:space="0" w:color="auto"/>
      </w:divBdr>
    </w:div>
    <w:div w:id="1409232753">
      <w:bodyDiv w:val="1"/>
      <w:marLeft w:val="0"/>
      <w:marRight w:val="0"/>
      <w:marTop w:val="0"/>
      <w:marBottom w:val="0"/>
      <w:divBdr>
        <w:top w:val="none" w:sz="0" w:space="0" w:color="auto"/>
        <w:left w:val="none" w:sz="0" w:space="0" w:color="auto"/>
        <w:bottom w:val="none" w:sz="0" w:space="0" w:color="auto"/>
        <w:right w:val="none" w:sz="0" w:space="0" w:color="auto"/>
      </w:divBdr>
      <w:divsChild>
        <w:div w:id="2896820">
          <w:marLeft w:val="0"/>
          <w:marRight w:val="0"/>
          <w:marTop w:val="0"/>
          <w:marBottom w:val="0"/>
          <w:divBdr>
            <w:top w:val="none" w:sz="0" w:space="0" w:color="auto"/>
            <w:left w:val="none" w:sz="0" w:space="0" w:color="auto"/>
            <w:bottom w:val="none" w:sz="0" w:space="0" w:color="auto"/>
            <w:right w:val="none" w:sz="0" w:space="0" w:color="auto"/>
          </w:divBdr>
        </w:div>
        <w:div w:id="221647199">
          <w:marLeft w:val="0"/>
          <w:marRight w:val="0"/>
          <w:marTop w:val="0"/>
          <w:marBottom w:val="0"/>
          <w:divBdr>
            <w:top w:val="none" w:sz="0" w:space="0" w:color="auto"/>
            <w:left w:val="none" w:sz="0" w:space="0" w:color="auto"/>
            <w:bottom w:val="none" w:sz="0" w:space="0" w:color="auto"/>
            <w:right w:val="none" w:sz="0" w:space="0" w:color="auto"/>
          </w:divBdr>
        </w:div>
        <w:div w:id="2078356605">
          <w:marLeft w:val="0"/>
          <w:marRight w:val="0"/>
          <w:marTop w:val="0"/>
          <w:marBottom w:val="0"/>
          <w:divBdr>
            <w:top w:val="none" w:sz="0" w:space="0" w:color="auto"/>
            <w:left w:val="none" w:sz="0" w:space="0" w:color="auto"/>
            <w:bottom w:val="none" w:sz="0" w:space="0" w:color="auto"/>
            <w:right w:val="none" w:sz="0" w:space="0" w:color="auto"/>
          </w:divBdr>
        </w:div>
      </w:divsChild>
    </w:div>
    <w:div w:id="1561596137">
      <w:marLeft w:val="0"/>
      <w:marRight w:val="0"/>
      <w:marTop w:val="0"/>
      <w:marBottom w:val="0"/>
      <w:divBdr>
        <w:top w:val="none" w:sz="0" w:space="0" w:color="auto"/>
        <w:left w:val="none" w:sz="0" w:space="0" w:color="auto"/>
        <w:bottom w:val="none" w:sz="0" w:space="0" w:color="auto"/>
        <w:right w:val="none" w:sz="0" w:space="0" w:color="auto"/>
      </w:divBdr>
    </w:div>
    <w:div w:id="1581673893">
      <w:bodyDiv w:val="1"/>
      <w:marLeft w:val="0"/>
      <w:marRight w:val="0"/>
      <w:marTop w:val="0"/>
      <w:marBottom w:val="0"/>
      <w:divBdr>
        <w:top w:val="none" w:sz="0" w:space="0" w:color="auto"/>
        <w:left w:val="none" w:sz="0" w:space="0" w:color="auto"/>
        <w:bottom w:val="none" w:sz="0" w:space="0" w:color="auto"/>
        <w:right w:val="none" w:sz="0" w:space="0" w:color="auto"/>
      </w:divBdr>
    </w:div>
    <w:div w:id="1650549937">
      <w:marLeft w:val="0"/>
      <w:marRight w:val="0"/>
      <w:marTop w:val="0"/>
      <w:marBottom w:val="0"/>
      <w:divBdr>
        <w:top w:val="none" w:sz="0" w:space="0" w:color="auto"/>
        <w:left w:val="none" w:sz="0" w:space="0" w:color="auto"/>
        <w:bottom w:val="none" w:sz="0" w:space="0" w:color="auto"/>
        <w:right w:val="none" w:sz="0" w:space="0" w:color="auto"/>
      </w:divBdr>
    </w:div>
    <w:div w:id="1671446715">
      <w:marLeft w:val="0"/>
      <w:marRight w:val="0"/>
      <w:marTop w:val="0"/>
      <w:marBottom w:val="0"/>
      <w:divBdr>
        <w:top w:val="none" w:sz="0" w:space="0" w:color="auto"/>
        <w:left w:val="none" w:sz="0" w:space="0" w:color="auto"/>
        <w:bottom w:val="none" w:sz="0" w:space="0" w:color="auto"/>
        <w:right w:val="none" w:sz="0" w:space="0" w:color="auto"/>
      </w:divBdr>
    </w:div>
    <w:div w:id="1697777877">
      <w:marLeft w:val="0"/>
      <w:marRight w:val="0"/>
      <w:marTop w:val="0"/>
      <w:marBottom w:val="0"/>
      <w:divBdr>
        <w:top w:val="none" w:sz="0" w:space="0" w:color="auto"/>
        <w:left w:val="none" w:sz="0" w:space="0" w:color="auto"/>
        <w:bottom w:val="none" w:sz="0" w:space="0" w:color="auto"/>
        <w:right w:val="none" w:sz="0" w:space="0" w:color="auto"/>
      </w:divBdr>
    </w:div>
    <w:div w:id="1732651426">
      <w:marLeft w:val="0"/>
      <w:marRight w:val="0"/>
      <w:marTop w:val="0"/>
      <w:marBottom w:val="0"/>
      <w:divBdr>
        <w:top w:val="none" w:sz="0" w:space="0" w:color="auto"/>
        <w:left w:val="none" w:sz="0" w:space="0" w:color="auto"/>
        <w:bottom w:val="none" w:sz="0" w:space="0" w:color="auto"/>
        <w:right w:val="none" w:sz="0" w:space="0" w:color="auto"/>
      </w:divBdr>
    </w:div>
    <w:div w:id="1809518329">
      <w:bodyDiv w:val="1"/>
      <w:marLeft w:val="0"/>
      <w:marRight w:val="0"/>
      <w:marTop w:val="0"/>
      <w:marBottom w:val="0"/>
      <w:divBdr>
        <w:top w:val="none" w:sz="0" w:space="0" w:color="auto"/>
        <w:left w:val="none" w:sz="0" w:space="0" w:color="auto"/>
        <w:bottom w:val="none" w:sz="0" w:space="0" w:color="auto"/>
        <w:right w:val="none" w:sz="0" w:space="0" w:color="auto"/>
      </w:divBdr>
    </w:div>
    <w:div w:id="1842968255">
      <w:bodyDiv w:val="1"/>
      <w:marLeft w:val="0"/>
      <w:marRight w:val="0"/>
      <w:marTop w:val="0"/>
      <w:marBottom w:val="0"/>
      <w:divBdr>
        <w:top w:val="none" w:sz="0" w:space="0" w:color="auto"/>
        <w:left w:val="none" w:sz="0" w:space="0" w:color="auto"/>
        <w:bottom w:val="none" w:sz="0" w:space="0" w:color="auto"/>
        <w:right w:val="none" w:sz="0" w:space="0" w:color="auto"/>
      </w:divBdr>
      <w:divsChild>
        <w:div w:id="1952735095">
          <w:marLeft w:val="0"/>
          <w:marRight w:val="0"/>
          <w:marTop w:val="0"/>
          <w:marBottom w:val="0"/>
          <w:divBdr>
            <w:top w:val="none" w:sz="0" w:space="0" w:color="auto"/>
            <w:left w:val="none" w:sz="0" w:space="0" w:color="auto"/>
            <w:bottom w:val="none" w:sz="0" w:space="0" w:color="auto"/>
            <w:right w:val="none" w:sz="0" w:space="0" w:color="auto"/>
          </w:divBdr>
        </w:div>
      </w:divsChild>
    </w:div>
    <w:div w:id="1859392714">
      <w:marLeft w:val="0"/>
      <w:marRight w:val="0"/>
      <w:marTop w:val="0"/>
      <w:marBottom w:val="0"/>
      <w:divBdr>
        <w:top w:val="none" w:sz="0" w:space="0" w:color="auto"/>
        <w:left w:val="none" w:sz="0" w:space="0" w:color="auto"/>
        <w:bottom w:val="none" w:sz="0" w:space="0" w:color="auto"/>
        <w:right w:val="none" w:sz="0" w:space="0" w:color="auto"/>
      </w:divBdr>
    </w:div>
    <w:div w:id="1902325191">
      <w:bodyDiv w:val="1"/>
      <w:marLeft w:val="0"/>
      <w:marRight w:val="0"/>
      <w:marTop w:val="0"/>
      <w:marBottom w:val="0"/>
      <w:divBdr>
        <w:top w:val="none" w:sz="0" w:space="0" w:color="auto"/>
        <w:left w:val="none" w:sz="0" w:space="0" w:color="auto"/>
        <w:bottom w:val="none" w:sz="0" w:space="0" w:color="auto"/>
        <w:right w:val="none" w:sz="0" w:space="0" w:color="auto"/>
      </w:divBdr>
      <w:divsChild>
        <w:div w:id="39061568">
          <w:marLeft w:val="0"/>
          <w:marRight w:val="0"/>
          <w:marTop w:val="300"/>
          <w:marBottom w:val="300"/>
          <w:divBdr>
            <w:top w:val="none" w:sz="0" w:space="0" w:color="auto"/>
            <w:left w:val="none" w:sz="0" w:space="0" w:color="auto"/>
            <w:bottom w:val="none" w:sz="0" w:space="0" w:color="auto"/>
            <w:right w:val="none" w:sz="0" w:space="0" w:color="auto"/>
          </w:divBdr>
        </w:div>
        <w:div w:id="401879364">
          <w:marLeft w:val="0"/>
          <w:marRight w:val="0"/>
          <w:marTop w:val="300"/>
          <w:marBottom w:val="300"/>
          <w:divBdr>
            <w:top w:val="none" w:sz="0" w:space="0" w:color="auto"/>
            <w:left w:val="none" w:sz="0" w:space="0" w:color="auto"/>
            <w:bottom w:val="none" w:sz="0" w:space="0" w:color="auto"/>
            <w:right w:val="none" w:sz="0" w:space="0" w:color="auto"/>
          </w:divBdr>
        </w:div>
        <w:div w:id="164564388">
          <w:marLeft w:val="0"/>
          <w:marRight w:val="0"/>
          <w:marTop w:val="300"/>
          <w:marBottom w:val="300"/>
          <w:divBdr>
            <w:top w:val="none" w:sz="0" w:space="0" w:color="auto"/>
            <w:left w:val="none" w:sz="0" w:space="0" w:color="auto"/>
            <w:bottom w:val="none" w:sz="0" w:space="0" w:color="auto"/>
            <w:right w:val="none" w:sz="0" w:space="0" w:color="auto"/>
          </w:divBdr>
        </w:div>
        <w:div w:id="1588148081">
          <w:marLeft w:val="0"/>
          <w:marRight w:val="0"/>
          <w:marTop w:val="300"/>
          <w:marBottom w:val="300"/>
          <w:divBdr>
            <w:top w:val="none" w:sz="0" w:space="0" w:color="auto"/>
            <w:left w:val="none" w:sz="0" w:space="0" w:color="auto"/>
            <w:bottom w:val="none" w:sz="0" w:space="0" w:color="auto"/>
            <w:right w:val="none" w:sz="0" w:space="0" w:color="auto"/>
          </w:divBdr>
        </w:div>
      </w:divsChild>
    </w:div>
    <w:div w:id="2059622613">
      <w:bodyDiv w:val="1"/>
      <w:marLeft w:val="0"/>
      <w:marRight w:val="0"/>
      <w:marTop w:val="0"/>
      <w:marBottom w:val="0"/>
      <w:divBdr>
        <w:top w:val="none" w:sz="0" w:space="0" w:color="auto"/>
        <w:left w:val="none" w:sz="0" w:space="0" w:color="auto"/>
        <w:bottom w:val="none" w:sz="0" w:space="0" w:color="auto"/>
        <w:right w:val="none" w:sz="0" w:space="0" w:color="auto"/>
      </w:divBdr>
      <w:divsChild>
        <w:div w:id="1984195074">
          <w:marLeft w:val="0"/>
          <w:marRight w:val="0"/>
          <w:marTop w:val="0"/>
          <w:marBottom w:val="0"/>
          <w:divBdr>
            <w:top w:val="none" w:sz="0" w:space="0" w:color="auto"/>
            <w:left w:val="none" w:sz="0" w:space="0" w:color="auto"/>
            <w:bottom w:val="none" w:sz="0" w:space="0" w:color="auto"/>
            <w:right w:val="none" w:sz="0" w:space="0" w:color="auto"/>
          </w:divBdr>
          <w:divsChild>
            <w:div w:id="186989514">
              <w:marLeft w:val="0"/>
              <w:marRight w:val="0"/>
              <w:marTop w:val="0"/>
              <w:marBottom w:val="0"/>
              <w:divBdr>
                <w:top w:val="none" w:sz="0" w:space="0" w:color="auto"/>
                <w:left w:val="none" w:sz="0" w:space="0" w:color="auto"/>
                <w:bottom w:val="none" w:sz="0" w:space="0" w:color="auto"/>
                <w:right w:val="none" w:sz="0" w:space="0" w:color="auto"/>
              </w:divBdr>
            </w:div>
            <w:div w:id="412122303">
              <w:marLeft w:val="0"/>
              <w:marRight w:val="0"/>
              <w:marTop w:val="0"/>
              <w:marBottom w:val="0"/>
              <w:divBdr>
                <w:top w:val="none" w:sz="0" w:space="0" w:color="auto"/>
                <w:left w:val="none" w:sz="0" w:space="0" w:color="auto"/>
                <w:bottom w:val="none" w:sz="0" w:space="0" w:color="auto"/>
                <w:right w:val="none" w:sz="0" w:space="0" w:color="auto"/>
              </w:divBdr>
              <w:divsChild>
                <w:div w:id="1463693743">
                  <w:marLeft w:val="0"/>
                  <w:marRight w:val="0"/>
                  <w:marTop w:val="0"/>
                  <w:marBottom w:val="0"/>
                  <w:divBdr>
                    <w:top w:val="none" w:sz="0" w:space="0" w:color="auto"/>
                    <w:left w:val="none" w:sz="0" w:space="0" w:color="auto"/>
                    <w:bottom w:val="none" w:sz="0" w:space="0" w:color="auto"/>
                    <w:right w:val="none" w:sz="0" w:space="0" w:color="auto"/>
                  </w:divBdr>
                </w:div>
              </w:divsChild>
            </w:div>
            <w:div w:id="1397244752">
              <w:marLeft w:val="0"/>
              <w:marRight w:val="0"/>
              <w:marTop w:val="0"/>
              <w:marBottom w:val="0"/>
              <w:divBdr>
                <w:top w:val="none" w:sz="0" w:space="0" w:color="auto"/>
                <w:left w:val="none" w:sz="0" w:space="0" w:color="auto"/>
                <w:bottom w:val="none" w:sz="0" w:space="0" w:color="auto"/>
                <w:right w:val="none" w:sz="0" w:space="0" w:color="auto"/>
              </w:divBdr>
            </w:div>
          </w:divsChild>
        </w:div>
        <w:div w:id="18065069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Colors" Target="diagrams/colors1.xml"/><Relationship Id="rId26" Type="http://schemas.openxmlformats.org/officeDocument/2006/relationships/chart" Target="charts/chart6.xml"/><Relationship Id="rId39" Type="http://schemas.openxmlformats.org/officeDocument/2006/relationships/hyperlink" Target="https://www.primegate.io/posts/kakoy-doljen-bit-ctr" TargetMode="Externa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hyperlink" Target="https://barber.news/kak_zarabatyvat_na_barbershope/" TargetMode="External"/><Relationship Id="rId42" Type="http://schemas.openxmlformats.org/officeDocument/2006/relationships/hyperlink" Target="https://epsi-rating.ru/attract-or-retain" TargetMode="External"/><Relationship Id="rId47" Type="http://schemas.openxmlformats.org/officeDocument/2006/relationships/hyperlink" Target="https://incrussia.ru/understand/borody-s-plech-kak-hajp-vokrug-barbershopov-zastavil-ih-idti-v-massy-i-snizhat-tseny/" TargetMode="External"/><Relationship Id="rId50" Type="http://schemas.openxmlformats.org/officeDocument/2006/relationships/hyperlink" Target="https://kontur.ru/articles/5684" TargetMode="External"/><Relationship Id="rId7" Type="http://schemas.openxmlformats.org/officeDocument/2006/relationships/endnotes" Target="endnotes.xml"/><Relationship Id="rId12" Type="http://schemas.openxmlformats.org/officeDocument/2006/relationships/hyperlink" Target="http://jackbarbershop.ru/" TargetMode="External"/><Relationship Id="rId17" Type="http://schemas.openxmlformats.org/officeDocument/2006/relationships/diagramQuickStyle" Target="diagrams/quickStyle1.xml"/><Relationship Id="rId25" Type="http://schemas.openxmlformats.org/officeDocument/2006/relationships/chart" Target="charts/chart5.xml"/><Relationship Id="rId33" Type="http://schemas.openxmlformats.org/officeDocument/2006/relationships/image" Target="media/image7.jpg"/><Relationship Id="rId38" Type="http://schemas.openxmlformats.org/officeDocument/2006/relationships/hyperlink" Target="https://marketing.rbc.ru/articles/10216/" TargetMode="External"/><Relationship Id="rId46" Type="http://schemas.openxmlformats.org/officeDocument/2006/relationships/hyperlink" Target="https://activesalesgroup.ru/strategiia-prodazh/" TargetMode="Externa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4.png"/><Relationship Id="rId29" Type="http://schemas.openxmlformats.org/officeDocument/2006/relationships/chart" Target="charts/chart9.xml"/><Relationship Id="rId41" Type="http://schemas.openxmlformats.org/officeDocument/2006/relationships/hyperlink" Target="https://marketing.rbc.ru/articles/102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image" Target="media/image6.jpeg"/><Relationship Id="rId37" Type="http://schemas.openxmlformats.org/officeDocument/2006/relationships/hyperlink" Target="https://marketing.rbc.ru/articles/10832/" TargetMode="External"/><Relationship Id="rId40" Type="http://schemas.openxmlformats.org/officeDocument/2006/relationships/hyperlink" Target="https://www.imagemark.ru/portfolio/prodvizhenie/topgun/" TargetMode="External"/><Relationship Id="rId45" Type="http://schemas.openxmlformats.org/officeDocument/2006/relationships/hyperlink" Target="http://www.ereport.ru/articles/strplan/strategy.htm"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hyperlink" Target="https://support.yclients.com/hc/ru/articles/202957391-%D0%92%D0%BE%D0%B7%D0%BC%D0%BE%D0%B6%D0%BD%D0%BE%D1%81%D1%82%D0%B8-YCLIENTS" TargetMode="External"/><Relationship Id="rId49" Type="http://schemas.openxmlformats.org/officeDocument/2006/relationships/hyperlink" Target="https://in-scale.ru/blog/strategiya-prodazh" TargetMode="External"/><Relationship Id="rId10" Type="http://schemas.openxmlformats.org/officeDocument/2006/relationships/footer" Target="footer2.xml"/><Relationship Id="rId19" Type="http://schemas.microsoft.com/office/2007/relationships/diagramDrawing" Target="diagrams/drawing1.xml"/><Relationship Id="rId31" Type="http://schemas.openxmlformats.org/officeDocument/2006/relationships/image" Target="media/image5.jpeg"/><Relationship Id="rId44" Type="http://schemas.openxmlformats.org/officeDocument/2006/relationships/hyperlink" Target="https://elibrary.ru/item.asp?id=42469490%20"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hyperlink" Target="https://sales-help.ru/bibliya-prodazh/rukovoditel/strategiya-prodazh/strategii-razvitiya/" TargetMode="External"/><Relationship Id="rId43" Type="http://schemas.openxmlformats.org/officeDocument/2006/relationships/hyperlink" Target="https://blog.calltouch.ru/chto-takoe-strategiya-prodazh-i-kak-pravilno-ee-napisat/" TargetMode="External"/><Relationship Id="rId48" Type="http://schemas.openxmlformats.org/officeDocument/2006/relationships/hyperlink" Target="https://raydget.ru/3618-rynok-parikmaherskih-uslug/" TargetMode="External"/><Relationship Id="rId8" Type="http://schemas.openxmlformats.org/officeDocument/2006/relationships/header" Target="header1.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barber.news/kak_zarabatyvat_na_barbershope/" TargetMode="External"/><Relationship Id="rId13" Type="http://schemas.openxmlformats.org/officeDocument/2006/relationships/hyperlink" Target="https://incrussia.ru/understand/borody-s-plech-kak-hajp-vokrug-barbershopov-zastavil-ih-idti-v-massy-i-snizhat-tseny/" TargetMode="External"/><Relationship Id="rId3" Type="http://schemas.openxmlformats.org/officeDocument/2006/relationships/hyperlink" Target="https://blog.calltouch.ru/chto-takoe-strategiya-prodazh-i-kak-pravilno-ee-napisat/" TargetMode="External"/><Relationship Id="rId7" Type="http://schemas.openxmlformats.org/officeDocument/2006/relationships/hyperlink" Target="https://www.primegate.io/posts/kakoy-doljen-bit-ctr" TargetMode="External"/><Relationship Id="rId12" Type="http://schemas.openxmlformats.org/officeDocument/2006/relationships/hyperlink" Target="https://kontur.ru/articles/5684" TargetMode="External"/><Relationship Id="rId2" Type="http://schemas.openxmlformats.org/officeDocument/2006/relationships/hyperlink" Target="https://sales-help.ru/bibliya-prodazh/rukovoditel/strategiya-prodazh/strategii-razvitiya/" TargetMode="External"/><Relationship Id="rId16" Type="http://schemas.openxmlformats.org/officeDocument/2006/relationships/hyperlink" Target="https://www.imagemark.ru/portfolio/prodvizhenie/topgun/" TargetMode="External"/><Relationship Id="rId1" Type="http://schemas.openxmlformats.org/officeDocument/2006/relationships/hyperlink" Target="http://www.ereport.ru/articles/strplan/strategy.htm" TargetMode="External"/><Relationship Id="rId6" Type="http://schemas.openxmlformats.org/officeDocument/2006/relationships/hyperlink" Target="https://epsi-rating.ru/attract-or-retain" TargetMode="External"/><Relationship Id="rId11" Type="http://schemas.openxmlformats.org/officeDocument/2006/relationships/hyperlink" Target="https://marketing.rbc.ru/articles/10217/" TargetMode="External"/><Relationship Id="rId5" Type="http://schemas.openxmlformats.org/officeDocument/2006/relationships/hyperlink" Target="https://activesalesgroup.ru/strategiia-prodazh/" TargetMode="External"/><Relationship Id="rId15" Type="http://schemas.openxmlformats.org/officeDocument/2006/relationships/hyperlink" Target="https://in-scale.ru/blog/strategiya-prodazh" TargetMode="External"/><Relationship Id="rId10" Type="http://schemas.openxmlformats.org/officeDocument/2006/relationships/hyperlink" Target="https://marketing.rbc.ru/articles/10216/" TargetMode="External"/><Relationship Id="rId4" Type="http://schemas.openxmlformats.org/officeDocument/2006/relationships/hyperlink" Target="https://support.yclients.com/hc/ru/articles/202957391-%D0%92%D0%BE%D0%B7%D0%BC%D0%BE%D0%B6%D0%BD%D0%BE%D1%81%D1%82%D0%B8-YCLIENTS" TargetMode="External"/><Relationship Id="rId9" Type="http://schemas.openxmlformats.org/officeDocument/2006/relationships/hyperlink" Target="https://marketing.rbc.ru/articles/10832/" TargetMode="External"/><Relationship Id="rId14" Type="http://schemas.openxmlformats.org/officeDocument/2006/relationships/hyperlink" Target="https://raydget.ru/3618-rynok-parikmaherskih-uslug/"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Лист1!$B$1</c:f>
              <c:strCache>
                <c:ptCount val="1"/>
                <c:pt idx="0">
                  <c:v>Ряд 1</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Лист1!$A$2:$A$8</c:f>
              <c:numCache>
                <c:formatCode>General</c:formatCode>
                <c:ptCount val="7"/>
                <c:pt idx="0">
                  <c:v>2012</c:v>
                </c:pt>
                <c:pt idx="1">
                  <c:v>2014</c:v>
                </c:pt>
                <c:pt idx="2">
                  <c:v>2016</c:v>
                </c:pt>
                <c:pt idx="3">
                  <c:v>2017</c:v>
                </c:pt>
                <c:pt idx="4">
                  <c:v>2018</c:v>
                </c:pt>
                <c:pt idx="5">
                  <c:v>2019</c:v>
                </c:pt>
                <c:pt idx="6">
                  <c:v>2020</c:v>
                </c:pt>
              </c:numCache>
            </c:numRef>
          </c:xVal>
          <c:yVal>
            <c:numRef>
              <c:f>Лист1!$B$2:$B$8</c:f>
              <c:numCache>
                <c:formatCode>General</c:formatCode>
                <c:ptCount val="7"/>
                <c:pt idx="0">
                  <c:v>100</c:v>
                </c:pt>
                <c:pt idx="1">
                  <c:v>300</c:v>
                </c:pt>
                <c:pt idx="2">
                  <c:v>600</c:v>
                </c:pt>
                <c:pt idx="3">
                  <c:v>1000</c:v>
                </c:pt>
                <c:pt idx="4">
                  <c:v>1830</c:v>
                </c:pt>
                <c:pt idx="5">
                  <c:v>2300</c:v>
                </c:pt>
                <c:pt idx="6">
                  <c:v>2500</c:v>
                </c:pt>
              </c:numCache>
            </c:numRef>
          </c:yVal>
          <c:smooth val="1"/>
          <c:extLst>
            <c:ext xmlns:c16="http://schemas.microsoft.com/office/drawing/2014/chart" uri="{C3380CC4-5D6E-409C-BE32-E72D297353CC}">
              <c16:uniqueId val="{00000000-7BE2-486C-A13C-C3736A579D84}"/>
            </c:ext>
          </c:extLst>
        </c:ser>
        <c:dLbls>
          <c:showLegendKey val="0"/>
          <c:showVal val="0"/>
          <c:showCatName val="0"/>
          <c:showSerName val="0"/>
          <c:showPercent val="0"/>
          <c:showBubbleSize val="0"/>
        </c:dLbls>
        <c:axId val="444566176"/>
        <c:axId val="332035152"/>
      </c:scatterChart>
      <c:valAx>
        <c:axId val="444566176"/>
        <c:scaling>
          <c:orientation val="minMax"/>
          <c:max val="2020"/>
          <c:min val="2012"/>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32035152"/>
        <c:crosses val="autoZero"/>
        <c:crossBetween val="midCat"/>
      </c:valAx>
      <c:valAx>
        <c:axId val="332035152"/>
        <c:scaling>
          <c:orientation val="minMax"/>
          <c:max val="2500"/>
          <c:min val="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445661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Лист1!$C$1</c:f>
              <c:strCache>
                <c:ptCount val="1"/>
                <c:pt idx="0">
                  <c:v>Столбец1</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1"/>
                <c:pt idx="0">
                  <c:v>Современные тренды мужских стрижек</c:v>
                </c:pt>
                <c:pt idx="1">
                  <c:v>Выбор причёски по индивидуальным особенностям</c:v>
                </c:pt>
                <c:pt idx="2">
                  <c:v>Как выбрать шампунь для волос</c:v>
                </c:pt>
                <c:pt idx="3">
                  <c:v>Как укладывать волосы</c:v>
                </c:pt>
                <c:pt idx="4">
                  <c:v>Описание и выбор средств для укладки</c:v>
                </c:pt>
                <c:pt idx="5">
                  <c:v>Современные тренды мужской бороды и усов</c:v>
                </c:pt>
                <c:pt idx="6">
                  <c:v>Как ускорить рост бороды</c:v>
                </c:pt>
                <c:pt idx="7">
                  <c:v>Описание и выбор средств по уходу за бородой</c:v>
                </c:pt>
                <c:pt idx="8">
                  <c:v>Как правильно бриться самостоятельно</c:v>
                </c:pt>
                <c:pt idx="9">
                  <c:v>Самостоятельное поддержание формы бороды и усов</c:v>
                </c:pt>
                <c:pt idx="10">
                  <c:v>Другое</c:v>
                </c:pt>
              </c:strCache>
            </c:strRef>
          </c:cat>
          <c:val>
            <c:numRef>
              <c:f>Лист1!$C$2:$C$13</c:f>
              <c:numCache>
                <c:formatCode>0.00%</c:formatCode>
                <c:ptCount val="12"/>
                <c:pt idx="0">
                  <c:v>0.2878787878787879</c:v>
                </c:pt>
                <c:pt idx="1">
                  <c:v>0.36363636363636365</c:v>
                </c:pt>
                <c:pt idx="2">
                  <c:v>9.0909090909090912E-2</c:v>
                </c:pt>
                <c:pt idx="3">
                  <c:v>0.19696969696969696</c:v>
                </c:pt>
                <c:pt idx="4">
                  <c:v>0.20454545454545456</c:v>
                </c:pt>
                <c:pt idx="5">
                  <c:v>0.13636363636363635</c:v>
                </c:pt>
                <c:pt idx="6">
                  <c:v>4.5454545454545456E-2</c:v>
                </c:pt>
                <c:pt idx="7">
                  <c:v>0.15151515151515152</c:v>
                </c:pt>
                <c:pt idx="8">
                  <c:v>6.0606060606060608E-2</c:v>
                </c:pt>
                <c:pt idx="9">
                  <c:v>0.25757575757575757</c:v>
                </c:pt>
                <c:pt idx="10">
                  <c:v>6.0606060606060608E-2</c:v>
                </c:pt>
                <c:pt idx="11">
                  <c:v>1</c:v>
                </c:pt>
              </c:numCache>
            </c:numRef>
          </c:val>
          <c:extLst>
            <c:ext xmlns:c16="http://schemas.microsoft.com/office/drawing/2014/chart" uri="{C3380CC4-5D6E-409C-BE32-E72D297353CC}">
              <c16:uniqueId val="{00000000-1FF4-4351-8376-149BB96B5A46}"/>
            </c:ext>
          </c:extLst>
        </c:ser>
        <c:dLbls>
          <c:dLblPos val="outEnd"/>
          <c:showLegendKey val="0"/>
          <c:showVal val="1"/>
          <c:showCatName val="0"/>
          <c:showSerName val="0"/>
          <c:showPercent val="0"/>
          <c:showBubbleSize val="0"/>
        </c:dLbls>
        <c:gapWidth val="219"/>
        <c:overlap val="-27"/>
        <c:axId val="797384824"/>
        <c:axId val="797379576"/>
        <c:extLst>
          <c:ext xmlns:c15="http://schemas.microsoft.com/office/drawing/2012/chart" uri="{02D57815-91ED-43cb-92C2-25804820EDAC}">
            <c15:filteredBarSeries>
              <c15:ser>
                <c:idx val="0"/>
                <c:order val="0"/>
                <c:tx>
                  <c:strRef>
                    <c:extLst>
                      <c:ext uri="{02D57815-91ED-43cb-92C2-25804820EDAC}">
                        <c15:formulaRef>
                          <c15:sqref>Лист1!$B$1</c15:sqref>
                        </c15:formulaRef>
                      </c:ext>
                    </c:extLst>
                    <c:strCache>
                      <c:ptCount val="1"/>
                      <c:pt idx="0">
                        <c:v>Столбец3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Лист1!$A$2:$A$13</c15:sqref>
                        </c15:formulaRef>
                      </c:ext>
                    </c:extLst>
                    <c:strCache>
                      <c:ptCount val="11"/>
                      <c:pt idx="0">
                        <c:v>Современные тренды мужских стрижек</c:v>
                      </c:pt>
                      <c:pt idx="1">
                        <c:v>Выбор причёски по индивидуальным особенностям</c:v>
                      </c:pt>
                      <c:pt idx="2">
                        <c:v>Как выбрать шампунь для волос</c:v>
                      </c:pt>
                      <c:pt idx="3">
                        <c:v>Как укладывать волосы</c:v>
                      </c:pt>
                      <c:pt idx="4">
                        <c:v>Описание и выбор средств для укладки</c:v>
                      </c:pt>
                      <c:pt idx="5">
                        <c:v>Современные тренды мужской бороды и усов</c:v>
                      </c:pt>
                      <c:pt idx="6">
                        <c:v>Как ускорить рост бороды</c:v>
                      </c:pt>
                      <c:pt idx="7">
                        <c:v>Описание и выбор средств по уходу за бородой</c:v>
                      </c:pt>
                      <c:pt idx="8">
                        <c:v>Как правильно бриться самостоятельно</c:v>
                      </c:pt>
                      <c:pt idx="9">
                        <c:v>Самостоятельное поддержание формы бороды и усов</c:v>
                      </c:pt>
                      <c:pt idx="10">
                        <c:v>Другое</c:v>
                      </c:pt>
                    </c:strCache>
                  </c:strRef>
                </c:cat>
                <c:val>
                  <c:numRef>
                    <c:extLst>
                      <c:ext uri="{02D57815-91ED-43cb-92C2-25804820EDAC}">
                        <c15:formulaRef>
                          <c15:sqref>Лист1!$B$2:$B$13</c15:sqref>
                        </c15:formulaRef>
                      </c:ext>
                    </c:extLst>
                    <c:numCache>
                      <c:formatCode>General</c:formatCode>
                      <c:ptCount val="12"/>
                      <c:pt idx="0">
                        <c:v>38</c:v>
                      </c:pt>
                      <c:pt idx="1">
                        <c:v>48</c:v>
                      </c:pt>
                      <c:pt idx="2">
                        <c:v>12</c:v>
                      </c:pt>
                      <c:pt idx="3">
                        <c:v>26</c:v>
                      </c:pt>
                      <c:pt idx="4">
                        <c:v>27</c:v>
                      </c:pt>
                      <c:pt idx="5">
                        <c:v>18</c:v>
                      </c:pt>
                      <c:pt idx="6">
                        <c:v>6</c:v>
                      </c:pt>
                      <c:pt idx="7">
                        <c:v>20</c:v>
                      </c:pt>
                      <c:pt idx="8">
                        <c:v>8</c:v>
                      </c:pt>
                      <c:pt idx="9">
                        <c:v>34</c:v>
                      </c:pt>
                      <c:pt idx="10">
                        <c:v>8</c:v>
                      </c:pt>
                      <c:pt idx="11">
                        <c:v>132</c:v>
                      </c:pt>
                    </c:numCache>
                  </c:numRef>
                </c:val>
                <c:extLst>
                  <c:ext xmlns:c16="http://schemas.microsoft.com/office/drawing/2014/chart" uri="{C3380CC4-5D6E-409C-BE32-E72D297353CC}">
                    <c16:uniqueId val="{00000001-1FF4-4351-8376-149BB96B5A46}"/>
                  </c:ext>
                </c:extLst>
              </c15:ser>
            </c15:filteredBarSeries>
          </c:ext>
        </c:extLst>
      </c:barChart>
      <c:catAx>
        <c:axId val="797384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97379576"/>
        <c:crosses val="autoZero"/>
        <c:auto val="1"/>
        <c:lblAlgn val="ctr"/>
        <c:lblOffset val="100"/>
        <c:noMultiLvlLbl val="0"/>
      </c:catAx>
      <c:valAx>
        <c:axId val="797379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97384824"/>
        <c:crosses val="autoZero"/>
        <c:crossBetween val="between"/>
        <c:min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i="1">
                <a:latin typeface="Times New Roman" panose="02020603050405020304" pitchFamily="18" charset="0"/>
                <a:cs typeface="Times New Roman" panose="02020603050405020304" pitchFamily="18" charset="0"/>
              </a:rPr>
              <a:t>В какую парикмахерскую Вы ходите чаще всего?</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В какую парикмахерскую Вы ходите чаще всего?</c:v>
                </c:pt>
              </c:strCache>
            </c:strRef>
          </c:tx>
          <c:dPt>
            <c:idx val="0"/>
            <c:bubble3D val="0"/>
            <c:spPr>
              <a:solidFill>
                <a:schemeClr val="accent1"/>
              </a:solidFill>
              <a:ln w="0">
                <a:solidFill>
                  <a:schemeClr val="lt1"/>
                </a:solidFill>
              </a:ln>
              <a:effectLst/>
              <a:sp3d>
                <a:contourClr>
                  <a:schemeClr val="lt1"/>
                </a:contourClr>
              </a:sp3d>
            </c:spPr>
            <c:extLst>
              <c:ext xmlns:c16="http://schemas.microsoft.com/office/drawing/2014/chart" uri="{C3380CC4-5D6E-409C-BE32-E72D297353CC}">
                <c16:uniqueId val="{00000002-D7DE-4F41-A4DA-27B2FEBE26E7}"/>
              </c:ext>
            </c:extLst>
          </c:dPt>
          <c:dPt>
            <c:idx val="1"/>
            <c:bubble3D val="0"/>
            <c:spPr>
              <a:solidFill>
                <a:schemeClr val="accent2"/>
              </a:solidFill>
              <a:ln w="0">
                <a:solidFill>
                  <a:schemeClr val="lt1"/>
                </a:solidFill>
              </a:ln>
              <a:effectLst/>
              <a:sp3d>
                <a:contourClr>
                  <a:schemeClr val="lt1"/>
                </a:contourClr>
              </a:sp3d>
            </c:spPr>
            <c:extLst>
              <c:ext xmlns:c16="http://schemas.microsoft.com/office/drawing/2014/chart" uri="{C3380CC4-5D6E-409C-BE32-E72D297353CC}">
                <c16:uniqueId val="{00000001-D7DE-4F41-A4DA-27B2FEBE26E7}"/>
              </c:ext>
            </c:extLst>
          </c:dPt>
          <c:dLbls>
            <c:delete val="1"/>
          </c:dLbls>
          <c:cat>
            <c:strRef>
              <c:f>Лист1!$A$2:$A$3</c:f>
              <c:strCache>
                <c:ptCount val="2"/>
                <c:pt idx="0">
                  <c:v>Универсальная парикмахерская, где стригут мужчин и женщин (92.7%)</c:v>
                </c:pt>
                <c:pt idx="1">
                  <c:v>Барбершоп (7.3%)</c:v>
                </c:pt>
              </c:strCache>
            </c:strRef>
          </c:cat>
          <c:val>
            <c:numRef>
              <c:f>Лист1!$B$2:$B$3</c:f>
              <c:numCache>
                <c:formatCode>General</c:formatCode>
                <c:ptCount val="2"/>
                <c:pt idx="0">
                  <c:v>0.92708333333333337</c:v>
                </c:pt>
                <c:pt idx="1">
                  <c:v>7.2916666666666671E-2</c:v>
                </c:pt>
              </c:numCache>
            </c:numRef>
          </c:val>
          <c:extLst>
            <c:ext xmlns:c16="http://schemas.microsoft.com/office/drawing/2014/chart" uri="{C3380CC4-5D6E-409C-BE32-E72D297353CC}">
              <c16:uniqueId val="{00000000-D7DE-4F41-A4DA-27B2FEBE26E7}"/>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i="1">
                <a:latin typeface="Times New Roman" panose="02020603050405020304" pitchFamily="18" charset="0"/>
                <a:cs typeface="Times New Roman" panose="02020603050405020304" pitchFamily="18" charset="0"/>
              </a:rPr>
              <a:t>Как часто Вы</a:t>
            </a:r>
            <a:r>
              <a:rPr lang="ru-RU" sz="1200" i="1" baseline="0">
                <a:latin typeface="Times New Roman" panose="02020603050405020304" pitchFamily="18" charset="0"/>
                <a:cs typeface="Times New Roman" panose="02020603050405020304" pitchFamily="18" charset="0"/>
              </a:rPr>
              <a:t> посещаете парикмахерскую</a:t>
            </a:r>
            <a:r>
              <a:rPr lang="ru-RU" sz="1200" i="1">
                <a:latin typeface="Times New Roman" panose="02020603050405020304" pitchFamily="18" charset="0"/>
                <a:cs typeface="Times New Roman" panose="02020603050405020304" pitchFamily="18" charset="0"/>
              </a:rPr>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В какую парикмахерскую Вы ходите чаще всего?</c:v>
                </c:pt>
              </c:strCache>
            </c:strRef>
          </c:tx>
          <c:dPt>
            <c:idx val="0"/>
            <c:bubble3D val="0"/>
            <c:spPr>
              <a:solidFill>
                <a:schemeClr val="accent1"/>
              </a:solidFill>
              <a:ln w="0">
                <a:solidFill>
                  <a:schemeClr val="lt1"/>
                </a:solidFill>
              </a:ln>
              <a:effectLst/>
              <a:sp3d>
                <a:contourClr>
                  <a:schemeClr val="lt1"/>
                </a:contourClr>
              </a:sp3d>
            </c:spPr>
            <c:extLst>
              <c:ext xmlns:c16="http://schemas.microsoft.com/office/drawing/2014/chart" uri="{C3380CC4-5D6E-409C-BE32-E72D297353CC}">
                <c16:uniqueId val="{00000001-57CE-4507-BF8B-054E4186AD03}"/>
              </c:ext>
            </c:extLst>
          </c:dPt>
          <c:dPt>
            <c:idx val="1"/>
            <c:bubble3D val="0"/>
            <c:spPr>
              <a:solidFill>
                <a:schemeClr val="accent2"/>
              </a:solidFill>
              <a:ln w="0">
                <a:solidFill>
                  <a:schemeClr val="lt1"/>
                </a:solidFill>
              </a:ln>
              <a:effectLst/>
              <a:sp3d>
                <a:contourClr>
                  <a:schemeClr val="lt1"/>
                </a:contourClr>
              </a:sp3d>
            </c:spPr>
            <c:extLst>
              <c:ext xmlns:c16="http://schemas.microsoft.com/office/drawing/2014/chart" uri="{C3380CC4-5D6E-409C-BE32-E72D297353CC}">
                <c16:uniqueId val="{00000003-57CE-4507-BF8B-054E4186AD03}"/>
              </c:ext>
            </c:extLst>
          </c:dPt>
          <c:dPt>
            <c:idx val="2"/>
            <c:bubble3D val="0"/>
            <c:spPr>
              <a:solidFill>
                <a:schemeClr val="accent3"/>
              </a:solidFill>
              <a:ln w="0">
                <a:solidFill>
                  <a:schemeClr val="lt1"/>
                </a:solidFill>
              </a:ln>
              <a:effectLst/>
              <a:sp3d>
                <a:contourClr>
                  <a:schemeClr val="lt1"/>
                </a:contourClr>
              </a:sp3d>
            </c:spPr>
            <c:extLst>
              <c:ext xmlns:c16="http://schemas.microsoft.com/office/drawing/2014/chart" uri="{C3380CC4-5D6E-409C-BE32-E72D297353CC}">
                <c16:uniqueId val="{00000005-57CE-4507-BF8B-054E4186AD03}"/>
              </c:ext>
            </c:extLst>
          </c:dPt>
          <c:dPt>
            <c:idx val="3"/>
            <c:bubble3D val="0"/>
            <c:spPr>
              <a:solidFill>
                <a:schemeClr val="accent4"/>
              </a:solidFill>
              <a:ln w="0">
                <a:solidFill>
                  <a:schemeClr val="lt1"/>
                </a:solidFill>
              </a:ln>
              <a:effectLst/>
              <a:sp3d>
                <a:contourClr>
                  <a:schemeClr val="lt1"/>
                </a:contourClr>
              </a:sp3d>
            </c:spPr>
            <c:extLst>
              <c:ext xmlns:c16="http://schemas.microsoft.com/office/drawing/2014/chart" uri="{C3380CC4-5D6E-409C-BE32-E72D297353CC}">
                <c16:uniqueId val="{00000006-57CE-4507-BF8B-054E4186AD03}"/>
              </c:ext>
            </c:extLst>
          </c:dPt>
          <c:dPt>
            <c:idx val="4"/>
            <c:bubble3D val="0"/>
            <c:spPr>
              <a:solidFill>
                <a:schemeClr val="accent5"/>
              </a:solidFill>
              <a:ln w="0">
                <a:solidFill>
                  <a:schemeClr val="lt1"/>
                </a:solidFill>
              </a:ln>
              <a:effectLst/>
              <a:sp3d>
                <a:contourClr>
                  <a:schemeClr val="lt1"/>
                </a:contourClr>
              </a:sp3d>
            </c:spPr>
            <c:extLst>
              <c:ext xmlns:c16="http://schemas.microsoft.com/office/drawing/2014/chart" uri="{C3380CC4-5D6E-409C-BE32-E72D297353CC}">
                <c16:uniqueId val="{00000007-57CE-4507-BF8B-054E4186AD03}"/>
              </c:ext>
            </c:extLst>
          </c:dPt>
          <c:dPt>
            <c:idx val="5"/>
            <c:bubble3D val="0"/>
            <c:spPr>
              <a:solidFill>
                <a:schemeClr val="accent6"/>
              </a:solidFill>
              <a:ln w="0">
                <a:solidFill>
                  <a:schemeClr val="lt1"/>
                </a:solidFill>
              </a:ln>
              <a:effectLst/>
              <a:sp3d>
                <a:contourClr>
                  <a:schemeClr val="lt1"/>
                </a:contourClr>
              </a:sp3d>
            </c:spPr>
            <c:extLst>
              <c:ext xmlns:c16="http://schemas.microsoft.com/office/drawing/2014/chart" uri="{C3380CC4-5D6E-409C-BE32-E72D297353CC}">
                <c16:uniqueId val="{00000008-57CE-4507-BF8B-054E4186AD03}"/>
              </c:ext>
            </c:extLst>
          </c:dPt>
          <c:dPt>
            <c:idx val="6"/>
            <c:bubble3D val="0"/>
            <c:spPr>
              <a:solidFill>
                <a:schemeClr val="accent1">
                  <a:lumMod val="60000"/>
                </a:schemeClr>
              </a:solidFill>
              <a:ln w="0">
                <a:solidFill>
                  <a:schemeClr val="lt1"/>
                </a:solidFill>
              </a:ln>
              <a:effectLst/>
              <a:sp3d>
                <a:contourClr>
                  <a:schemeClr val="lt1"/>
                </a:contourClr>
              </a:sp3d>
            </c:spPr>
            <c:extLst>
              <c:ext xmlns:c16="http://schemas.microsoft.com/office/drawing/2014/chart" uri="{C3380CC4-5D6E-409C-BE32-E72D297353CC}">
                <c16:uniqueId val="{00000009-57CE-4507-BF8B-054E4186AD03}"/>
              </c:ext>
            </c:extLst>
          </c:dPt>
          <c:dLbls>
            <c:delete val="1"/>
          </c:dLbls>
          <c:cat>
            <c:strRef>
              <c:f>Лист1!$A$2:$A$8</c:f>
              <c:strCache>
                <c:ptCount val="7"/>
                <c:pt idx="0">
                  <c:v>Раз в неделю (2.1%) </c:v>
                </c:pt>
                <c:pt idx="1">
                  <c:v>Раз в две недели (6.9%)</c:v>
                </c:pt>
                <c:pt idx="2">
                  <c:v>Раз в месяц (44.9%)</c:v>
                </c:pt>
                <c:pt idx="3">
                  <c:v>Раз в полтора месяца (23.3%)</c:v>
                </c:pt>
                <c:pt idx="4">
                  <c:v>Раз в два месяца (17.6%)</c:v>
                </c:pt>
                <c:pt idx="5">
                  <c:v>Раз в три месяца (3.3%)</c:v>
                </c:pt>
                <c:pt idx="6">
                  <c:v>Реже чем раз в три месяца (1.9%)</c:v>
                </c:pt>
              </c:strCache>
            </c:strRef>
          </c:cat>
          <c:val>
            <c:numRef>
              <c:f>Лист1!$B$2:$B$8</c:f>
              <c:numCache>
                <c:formatCode>0.00%</c:formatCode>
                <c:ptCount val="7"/>
                <c:pt idx="0">
                  <c:v>2.0833333333333332E-2</c:v>
                </c:pt>
                <c:pt idx="1">
                  <c:v>7.2916666666666671E-2</c:v>
                </c:pt>
                <c:pt idx="2">
                  <c:v>0.45833333333333331</c:v>
                </c:pt>
                <c:pt idx="3">
                  <c:v>0.22916666666666666</c:v>
                </c:pt>
                <c:pt idx="4">
                  <c:v>0.17708333333333334</c:v>
                </c:pt>
                <c:pt idx="5">
                  <c:v>3.125E-2</c:v>
                </c:pt>
                <c:pt idx="6">
                  <c:v>1.0416666666666666E-2</c:v>
                </c:pt>
              </c:numCache>
            </c:numRef>
          </c:val>
          <c:extLst>
            <c:ext xmlns:c16="http://schemas.microsoft.com/office/drawing/2014/chart" uri="{C3380CC4-5D6E-409C-BE32-E72D297353CC}">
              <c16:uniqueId val="{00000004-57CE-4507-BF8B-054E4186AD03}"/>
            </c:ext>
          </c:extLst>
        </c:ser>
        <c:ser>
          <c:idx val="1"/>
          <c:order val="1"/>
          <c:tx>
            <c:strRef>
              <c:f>Лист1!$C$1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F-4F42-4B26-848D-CE99E05C89B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1-4F42-4B26-848D-CE99E05C89B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3-4F42-4B26-848D-CE99E05C89B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5-4F42-4B26-848D-CE99E05C89B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7-4F42-4B26-848D-CE99E05C89B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9-4F42-4B26-848D-CE99E05C89B5}"/>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4F42-4B26-848D-CE99E05C89B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Раз в неделю (2.1%) </c:v>
                </c:pt>
                <c:pt idx="1">
                  <c:v>Раз в две недели (6.9%)</c:v>
                </c:pt>
                <c:pt idx="2">
                  <c:v>Раз в месяц (44.9%)</c:v>
                </c:pt>
                <c:pt idx="3">
                  <c:v>Раз в полтора месяца (23.3%)</c:v>
                </c:pt>
                <c:pt idx="4">
                  <c:v>Раз в два месяца (17.6%)</c:v>
                </c:pt>
                <c:pt idx="5">
                  <c:v>Раз в три месяца (3.3%)</c:v>
                </c:pt>
                <c:pt idx="6">
                  <c:v>Реже чем раз в три месяца (1.9%)</c:v>
                </c:pt>
              </c:strCache>
            </c:strRef>
          </c:cat>
          <c:val>
            <c:numRef>
              <c:f>Лист1!$C$2:$C$8</c:f>
              <c:numCache>
                <c:formatCode>General</c:formatCode>
                <c:ptCount val="7"/>
                <c:pt idx="0">
                  <c:v>4</c:v>
                </c:pt>
                <c:pt idx="1">
                  <c:v>14</c:v>
                </c:pt>
                <c:pt idx="2">
                  <c:v>88</c:v>
                </c:pt>
                <c:pt idx="3">
                  <c:v>44</c:v>
                </c:pt>
                <c:pt idx="4">
                  <c:v>34</c:v>
                </c:pt>
                <c:pt idx="5">
                  <c:v>6</c:v>
                </c:pt>
                <c:pt idx="6">
                  <c:v>2</c:v>
                </c:pt>
              </c:numCache>
            </c:numRef>
          </c:val>
          <c:extLst>
            <c:ext xmlns:c16="http://schemas.microsoft.com/office/drawing/2014/chart" uri="{C3380CC4-5D6E-409C-BE32-E72D297353CC}">
              <c16:uniqueId val="{0000000A-57CE-4507-BF8B-054E4186AD03}"/>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w="12700">
          <a:solidFill>
            <a:schemeClr val="lt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i="1">
                <a:latin typeface="Times New Roman" panose="02020603050405020304" pitchFamily="18" charset="0"/>
                <a:cs typeface="Times New Roman" panose="02020603050405020304" pitchFamily="18" charset="0"/>
              </a:rPr>
              <a:t>Хотели бы Вы посещать барбершоп? (салон, где стригут только мужчин, с мужской атмосферой и ориентацией на качество услуг и сервиса)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В какую парикмахерскую Вы ходите чаще всего?</c:v>
                </c:pt>
              </c:strCache>
            </c:strRef>
          </c:tx>
          <c:dPt>
            <c:idx val="0"/>
            <c:bubble3D val="0"/>
            <c:spPr>
              <a:solidFill>
                <a:schemeClr val="accent1"/>
              </a:solidFill>
              <a:ln w="0">
                <a:solidFill>
                  <a:schemeClr val="lt1"/>
                </a:solidFill>
              </a:ln>
              <a:effectLst/>
              <a:sp3d>
                <a:contourClr>
                  <a:schemeClr val="lt1"/>
                </a:contourClr>
              </a:sp3d>
            </c:spPr>
            <c:extLst>
              <c:ext xmlns:c16="http://schemas.microsoft.com/office/drawing/2014/chart" uri="{C3380CC4-5D6E-409C-BE32-E72D297353CC}">
                <c16:uniqueId val="{00000001-75DC-4BBD-9509-B289B24AC2EB}"/>
              </c:ext>
            </c:extLst>
          </c:dPt>
          <c:dPt>
            <c:idx val="1"/>
            <c:bubble3D val="0"/>
            <c:spPr>
              <a:solidFill>
                <a:schemeClr val="accent2"/>
              </a:solidFill>
              <a:ln w="0">
                <a:solidFill>
                  <a:schemeClr val="lt1"/>
                </a:solidFill>
              </a:ln>
              <a:effectLst/>
              <a:sp3d>
                <a:contourClr>
                  <a:schemeClr val="lt1"/>
                </a:contourClr>
              </a:sp3d>
            </c:spPr>
            <c:extLst>
              <c:ext xmlns:c16="http://schemas.microsoft.com/office/drawing/2014/chart" uri="{C3380CC4-5D6E-409C-BE32-E72D297353CC}">
                <c16:uniqueId val="{00000003-75DC-4BBD-9509-B289B24AC2EB}"/>
              </c:ext>
            </c:extLst>
          </c:dPt>
          <c:dPt>
            <c:idx val="2"/>
            <c:bubble3D val="0"/>
            <c:spPr>
              <a:solidFill>
                <a:schemeClr val="accent3"/>
              </a:solidFill>
              <a:ln w="0">
                <a:solidFill>
                  <a:schemeClr val="lt1"/>
                </a:solidFill>
              </a:ln>
              <a:effectLst/>
              <a:sp3d>
                <a:contourClr>
                  <a:schemeClr val="lt1"/>
                </a:contourClr>
              </a:sp3d>
            </c:spPr>
            <c:extLst>
              <c:ext xmlns:c16="http://schemas.microsoft.com/office/drawing/2014/chart" uri="{C3380CC4-5D6E-409C-BE32-E72D297353CC}">
                <c16:uniqueId val="{00000005-75DC-4BBD-9509-B289B24AC2EB}"/>
              </c:ext>
            </c:extLst>
          </c:dPt>
          <c:dPt>
            <c:idx val="3"/>
            <c:bubble3D val="0"/>
            <c:spPr>
              <a:solidFill>
                <a:schemeClr val="accent4"/>
              </a:solidFill>
              <a:ln w="0">
                <a:solidFill>
                  <a:schemeClr val="lt1"/>
                </a:solidFill>
              </a:ln>
              <a:effectLst/>
              <a:sp3d>
                <a:contourClr>
                  <a:schemeClr val="lt1"/>
                </a:contourClr>
              </a:sp3d>
            </c:spPr>
            <c:extLst>
              <c:ext xmlns:c16="http://schemas.microsoft.com/office/drawing/2014/chart" uri="{C3380CC4-5D6E-409C-BE32-E72D297353CC}">
                <c16:uniqueId val="{00000007-75DC-4BBD-9509-B289B24AC2EB}"/>
              </c:ext>
            </c:extLst>
          </c:dPt>
          <c:dPt>
            <c:idx val="4"/>
            <c:bubble3D val="0"/>
            <c:spPr>
              <a:solidFill>
                <a:schemeClr val="accent5"/>
              </a:solidFill>
              <a:ln w="0">
                <a:solidFill>
                  <a:schemeClr val="lt1"/>
                </a:solidFill>
              </a:ln>
              <a:effectLst/>
              <a:sp3d>
                <a:contourClr>
                  <a:schemeClr val="lt1"/>
                </a:contourClr>
              </a:sp3d>
            </c:spPr>
            <c:extLst>
              <c:ext xmlns:c16="http://schemas.microsoft.com/office/drawing/2014/chart" uri="{C3380CC4-5D6E-409C-BE32-E72D297353CC}">
                <c16:uniqueId val="{00000009-75DC-4BBD-9509-B289B24AC2EB}"/>
              </c:ext>
            </c:extLst>
          </c:dPt>
          <c:dPt>
            <c:idx val="5"/>
            <c:bubble3D val="0"/>
            <c:spPr>
              <a:solidFill>
                <a:schemeClr val="accent6"/>
              </a:solidFill>
              <a:ln w="0">
                <a:solidFill>
                  <a:schemeClr val="lt1"/>
                </a:solidFill>
              </a:ln>
              <a:effectLst/>
              <a:sp3d>
                <a:contourClr>
                  <a:schemeClr val="lt1"/>
                </a:contourClr>
              </a:sp3d>
            </c:spPr>
            <c:extLst>
              <c:ext xmlns:c16="http://schemas.microsoft.com/office/drawing/2014/chart" uri="{C3380CC4-5D6E-409C-BE32-E72D297353CC}">
                <c16:uniqueId val="{0000000B-75DC-4BBD-9509-B289B24AC2EB}"/>
              </c:ext>
            </c:extLst>
          </c:dPt>
          <c:dPt>
            <c:idx val="6"/>
            <c:bubble3D val="0"/>
            <c:spPr>
              <a:solidFill>
                <a:schemeClr val="accent1">
                  <a:lumMod val="60000"/>
                </a:schemeClr>
              </a:solidFill>
              <a:ln w="0">
                <a:solidFill>
                  <a:schemeClr val="lt1"/>
                </a:solidFill>
              </a:ln>
              <a:effectLst/>
              <a:sp3d>
                <a:contourClr>
                  <a:schemeClr val="lt1"/>
                </a:contourClr>
              </a:sp3d>
            </c:spPr>
            <c:extLst>
              <c:ext xmlns:c16="http://schemas.microsoft.com/office/drawing/2014/chart" uri="{C3380CC4-5D6E-409C-BE32-E72D297353CC}">
                <c16:uniqueId val="{0000000D-75DC-4BBD-9509-B289B24AC2EB}"/>
              </c:ext>
            </c:extLst>
          </c:dPt>
          <c:dLbls>
            <c:delete val="1"/>
          </c:dLbls>
          <c:cat>
            <c:strRef>
              <c:f>Лист1!$A$2:$A$6</c:f>
              <c:strCache>
                <c:ptCount val="5"/>
                <c:pt idx="0">
                  <c:v>Да (22.9%)</c:v>
                </c:pt>
                <c:pt idx="1">
                  <c:v>Скорее да (38.5%)</c:v>
                </c:pt>
                <c:pt idx="2">
                  <c:v>Скорее нет (19.8%)</c:v>
                </c:pt>
                <c:pt idx="3">
                  <c:v>Нет (11.5%)</c:v>
                </c:pt>
                <c:pt idx="4">
                  <c:v>Уже посещаю (7.3%)</c:v>
                </c:pt>
              </c:strCache>
            </c:strRef>
          </c:cat>
          <c:val>
            <c:numRef>
              <c:f>Лист1!$B$2:$B$6</c:f>
              <c:numCache>
                <c:formatCode>0.00%</c:formatCode>
                <c:ptCount val="5"/>
                <c:pt idx="0">
                  <c:v>0.22916666666666666</c:v>
                </c:pt>
                <c:pt idx="1">
                  <c:v>0.38541666666666669</c:v>
                </c:pt>
                <c:pt idx="2">
                  <c:v>0.19791666666666666</c:v>
                </c:pt>
                <c:pt idx="3">
                  <c:v>0.11458333333333333</c:v>
                </c:pt>
                <c:pt idx="4">
                  <c:v>7.2916666666666671E-2</c:v>
                </c:pt>
              </c:numCache>
            </c:numRef>
          </c:val>
          <c:extLst>
            <c:ext xmlns:c16="http://schemas.microsoft.com/office/drawing/2014/chart" uri="{C3380CC4-5D6E-409C-BE32-E72D297353CC}">
              <c16:uniqueId val="{0000000E-75DC-4BBD-9509-B289B24AC2EB}"/>
            </c:ext>
          </c:extLst>
        </c:ser>
        <c:ser>
          <c:idx val="1"/>
          <c:order val="1"/>
          <c:tx>
            <c:strRef>
              <c:f>Лист1!$C$1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0-75DC-4BBD-9509-B289B24AC2E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2-75DC-4BBD-9509-B289B24AC2E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4-75DC-4BBD-9509-B289B24AC2E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6-75DC-4BBD-9509-B289B24AC2E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8-75DC-4BBD-9509-B289B24AC2EB}"/>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A-75DC-4BBD-9509-B289B24AC2EB}"/>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C-75DC-4BBD-9509-B289B24AC2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Да (22.9%)</c:v>
                </c:pt>
                <c:pt idx="1">
                  <c:v>Скорее да (38.5%)</c:v>
                </c:pt>
                <c:pt idx="2">
                  <c:v>Скорее нет (19.8%)</c:v>
                </c:pt>
                <c:pt idx="3">
                  <c:v>Нет (11.5%)</c:v>
                </c:pt>
                <c:pt idx="4">
                  <c:v>Уже посещаю (7.3%)</c:v>
                </c:pt>
              </c:strCache>
            </c:strRef>
          </c:cat>
          <c:val>
            <c:numRef>
              <c:f>Лист1!$C$2:$C$6</c:f>
              <c:numCache>
                <c:formatCode>General</c:formatCode>
                <c:ptCount val="5"/>
                <c:pt idx="0">
                  <c:v>44</c:v>
                </c:pt>
                <c:pt idx="1">
                  <c:v>74</c:v>
                </c:pt>
                <c:pt idx="2">
                  <c:v>38</c:v>
                </c:pt>
                <c:pt idx="3">
                  <c:v>22</c:v>
                </c:pt>
                <c:pt idx="4">
                  <c:v>14</c:v>
                </c:pt>
              </c:numCache>
            </c:numRef>
          </c:val>
          <c:extLst>
            <c:ext xmlns:c16="http://schemas.microsoft.com/office/drawing/2014/chart" uri="{C3380CC4-5D6E-409C-BE32-E72D297353CC}">
              <c16:uniqueId val="{0000001D-75DC-4BBD-9509-B289B24AC2EB}"/>
            </c:ext>
          </c:extLst>
        </c:ser>
        <c:ser>
          <c:idx val="2"/>
          <c:order val="2"/>
          <c:tx>
            <c:strRef>
              <c:f>Лист1!$D$1</c:f>
              <c:strCache>
                <c:ptCount val="1"/>
                <c:pt idx="0">
                  <c:v>Столбец2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D-C909-40A0-A0BD-C37DCC24476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F-C909-40A0-A0BD-C37DCC24476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21-C909-40A0-A0BD-C37DCC24476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23-C909-40A0-A0BD-C37DCC24476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25-C909-40A0-A0BD-C37DCC2447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Да (22.9%)</c:v>
                </c:pt>
                <c:pt idx="1">
                  <c:v>Скорее да (38.5%)</c:v>
                </c:pt>
                <c:pt idx="2">
                  <c:v>Скорее нет (19.8%)</c:v>
                </c:pt>
                <c:pt idx="3">
                  <c:v>Нет (11.5%)</c:v>
                </c:pt>
                <c:pt idx="4">
                  <c:v>Уже посещаю (7.3%)</c:v>
                </c:pt>
              </c:strCache>
            </c:strRef>
          </c:cat>
          <c:val>
            <c:numRef>
              <c:f>Лист1!$D$2:$D$6</c:f>
              <c:numCache>
                <c:formatCode>General</c:formatCode>
                <c:ptCount val="5"/>
              </c:numCache>
            </c:numRef>
          </c:val>
          <c:extLst>
            <c:ext xmlns:c16="http://schemas.microsoft.com/office/drawing/2014/chart" uri="{C3380CC4-5D6E-409C-BE32-E72D297353CC}">
              <c16:uniqueId val="{0000001E-75DC-4BBD-9509-B289B24AC2EB}"/>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w="12700">
          <a:solidFill>
            <a:schemeClr val="lt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1" u="none" strike="noStrike" kern="1200" spc="0" baseline="0">
                <a:solidFill>
                  <a:schemeClr val="tx1">
                    <a:lumMod val="65000"/>
                    <a:lumOff val="35000"/>
                  </a:schemeClr>
                </a:solidFill>
                <a:latin typeface="+mn-lt"/>
                <a:ea typeface="+mn-ea"/>
                <a:cs typeface="+mn-cs"/>
              </a:defRPr>
            </a:pPr>
            <a:r>
              <a:rPr lang="ru-RU" sz="1200" i="1">
                <a:latin typeface="Times New Roman" panose="02020603050405020304" pitchFamily="18" charset="0"/>
                <a:cs typeface="Times New Roman" panose="02020603050405020304" pitchFamily="18" charset="0"/>
              </a:rPr>
              <a:t>Какие услуги Вам хотелось бы получить при посещении барбершопа?</a:t>
            </a:r>
          </a:p>
        </c:rich>
      </c:tx>
      <c:overlay val="0"/>
      <c:spPr>
        <a:noFill/>
        <a:ln>
          <a:noFill/>
        </a:ln>
        <a:effectLst/>
      </c:spPr>
      <c:txPr>
        <a:bodyPr rot="0" spcFirstLastPara="1" vertOverflow="ellipsis" vert="horz" wrap="square" anchor="ctr" anchorCtr="1"/>
        <a:lstStyle/>
        <a:p>
          <a:pPr>
            <a:defRPr sz="1400" b="0" i="1"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Лист1!$C$1</c:f>
              <c:strCache>
                <c:ptCount val="1"/>
                <c:pt idx="0">
                  <c:v>Столбец1</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Стрижка</c:v>
                </c:pt>
                <c:pt idx="1">
                  <c:v>Стрижка под машинку</c:v>
                </c:pt>
                <c:pt idx="2">
                  <c:v>Бритьё головы</c:v>
                </c:pt>
                <c:pt idx="3">
                  <c:v>Камуфляж седины</c:v>
                </c:pt>
                <c:pt idx="4">
                  <c:v>Укладка волос</c:v>
                </c:pt>
                <c:pt idx="5">
                  <c:v>Стрижка бороды</c:v>
                </c:pt>
                <c:pt idx="6">
                  <c:v>Тонирование бороды</c:v>
                </c:pt>
                <c:pt idx="7">
                  <c:v>Королевское бритьё</c:v>
                </c:pt>
                <c:pt idx="8">
                  <c:v>Комлпекс "Стрижка + стрижка бороды"</c:v>
                </c:pt>
              </c:strCache>
            </c:strRef>
          </c:cat>
          <c:val>
            <c:numRef>
              <c:f>Лист1!$C$2:$C$10</c:f>
              <c:numCache>
                <c:formatCode>0.00%</c:formatCode>
                <c:ptCount val="9"/>
                <c:pt idx="0">
                  <c:v>0.84848484848484851</c:v>
                </c:pt>
                <c:pt idx="1">
                  <c:v>0.18181818181818182</c:v>
                </c:pt>
                <c:pt idx="2">
                  <c:v>7.575757575757576E-2</c:v>
                </c:pt>
                <c:pt idx="3">
                  <c:v>9.0909090909090912E-2</c:v>
                </c:pt>
                <c:pt idx="4">
                  <c:v>0.12121212121212122</c:v>
                </c:pt>
                <c:pt idx="5">
                  <c:v>0.27272727272727271</c:v>
                </c:pt>
                <c:pt idx="6">
                  <c:v>3.0303030303030304E-2</c:v>
                </c:pt>
                <c:pt idx="7">
                  <c:v>0.15151515151515152</c:v>
                </c:pt>
                <c:pt idx="8">
                  <c:v>0.21212121212121213</c:v>
                </c:pt>
              </c:numCache>
            </c:numRef>
          </c:val>
          <c:extLst>
            <c:ext xmlns:c16="http://schemas.microsoft.com/office/drawing/2014/chart" uri="{C3380CC4-5D6E-409C-BE32-E72D297353CC}">
              <c16:uniqueId val="{00000004-84F6-4276-942D-DA457DAEC257}"/>
            </c:ext>
          </c:extLst>
        </c:ser>
        <c:dLbls>
          <c:dLblPos val="outEnd"/>
          <c:showLegendKey val="0"/>
          <c:showVal val="1"/>
          <c:showCatName val="0"/>
          <c:showSerName val="0"/>
          <c:showPercent val="0"/>
          <c:showBubbleSize val="0"/>
        </c:dLbls>
        <c:gapWidth val="219"/>
        <c:overlap val="-27"/>
        <c:axId val="797384824"/>
        <c:axId val="797379576"/>
        <c:extLst>
          <c:ext xmlns:c15="http://schemas.microsoft.com/office/drawing/2012/chart" uri="{02D57815-91ED-43cb-92C2-25804820EDAC}">
            <c15:filteredBarSeries>
              <c15:ser>
                <c:idx val="0"/>
                <c:order val="0"/>
                <c:tx>
                  <c:strRef>
                    <c:extLst>
                      <c:ext uri="{02D57815-91ED-43cb-92C2-25804820EDAC}">
                        <c15:formulaRef>
                          <c15:sqref>Лист1!$B$1</c15:sqref>
                        </c15:formulaRef>
                      </c:ext>
                    </c:extLst>
                    <c:strCache>
                      <c:ptCount val="1"/>
                      <c:pt idx="0">
                        <c:v>Столбец3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Лист1!$A$2:$A$10</c15:sqref>
                        </c15:formulaRef>
                      </c:ext>
                    </c:extLst>
                    <c:strCache>
                      <c:ptCount val="9"/>
                      <c:pt idx="0">
                        <c:v>Стрижка</c:v>
                      </c:pt>
                      <c:pt idx="1">
                        <c:v>Стрижка под машинку</c:v>
                      </c:pt>
                      <c:pt idx="2">
                        <c:v>Бритьё головы</c:v>
                      </c:pt>
                      <c:pt idx="3">
                        <c:v>Камуфляж седины</c:v>
                      </c:pt>
                      <c:pt idx="4">
                        <c:v>Укладка волос</c:v>
                      </c:pt>
                      <c:pt idx="5">
                        <c:v>Стрижка бороды</c:v>
                      </c:pt>
                      <c:pt idx="6">
                        <c:v>Тонирование бороды</c:v>
                      </c:pt>
                      <c:pt idx="7">
                        <c:v>Королевское бритьё</c:v>
                      </c:pt>
                      <c:pt idx="8">
                        <c:v>Комлпекс "Стрижка + стрижка бороды"</c:v>
                      </c:pt>
                    </c:strCache>
                  </c:strRef>
                </c:cat>
                <c:val>
                  <c:numRef>
                    <c:extLst>
                      <c:ext uri="{02D57815-91ED-43cb-92C2-25804820EDAC}">
                        <c15:formulaRef>
                          <c15:sqref>Лист1!$B$2:$B$10</c15:sqref>
                        </c15:formulaRef>
                      </c:ext>
                    </c:extLst>
                    <c:numCache>
                      <c:formatCode>General</c:formatCode>
                      <c:ptCount val="9"/>
                      <c:pt idx="0">
                        <c:v>112</c:v>
                      </c:pt>
                      <c:pt idx="1">
                        <c:v>24</c:v>
                      </c:pt>
                      <c:pt idx="2">
                        <c:v>10</c:v>
                      </c:pt>
                      <c:pt idx="3">
                        <c:v>12</c:v>
                      </c:pt>
                      <c:pt idx="4">
                        <c:v>16</c:v>
                      </c:pt>
                      <c:pt idx="5">
                        <c:v>36</c:v>
                      </c:pt>
                      <c:pt idx="6">
                        <c:v>4</c:v>
                      </c:pt>
                      <c:pt idx="7">
                        <c:v>20</c:v>
                      </c:pt>
                      <c:pt idx="8">
                        <c:v>28</c:v>
                      </c:pt>
                    </c:numCache>
                  </c:numRef>
                </c:val>
                <c:extLst>
                  <c:ext xmlns:c16="http://schemas.microsoft.com/office/drawing/2014/chart" uri="{C3380CC4-5D6E-409C-BE32-E72D297353CC}">
                    <c16:uniqueId val="{00000000-84F6-4276-942D-DA457DAEC257}"/>
                  </c:ext>
                </c:extLst>
              </c15:ser>
            </c15:filteredBarSeries>
          </c:ext>
        </c:extLst>
      </c:barChart>
      <c:catAx>
        <c:axId val="797384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97379576"/>
        <c:crosses val="autoZero"/>
        <c:auto val="1"/>
        <c:lblAlgn val="ctr"/>
        <c:lblOffset val="100"/>
        <c:noMultiLvlLbl val="0"/>
      </c:catAx>
      <c:valAx>
        <c:axId val="797379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97384824"/>
        <c:crosses val="autoZero"/>
        <c:crossBetween val="between"/>
        <c:min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Лист1!$A$2:$A$12</c:f>
              <c:strCache>
                <c:ptCount val="10"/>
                <c:pt idx="0">
                  <c:v>Репутация/имидж барбершопа</c:v>
                </c:pt>
                <c:pt idx="1">
                  <c:v>Мужская атмосфера в салоне</c:v>
                </c:pt>
                <c:pt idx="2">
                  <c:v>Приятный интерьер</c:v>
                </c:pt>
                <c:pt idx="3">
                  <c:v>Скидки/бонусы для постоянных клиентов</c:v>
                </c:pt>
                <c:pt idx="4">
                  <c:v>Вежливость персонала</c:v>
                </c:pt>
                <c:pt idx="5">
                  <c:v>Скорость обслуживания</c:v>
                </c:pt>
                <c:pt idx="6">
                  <c:v>Удобное расположение</c:v>
                </c:pt>
                <c:pt idx="7">
                  <c:v>Цена</c:v>
                </c:pt>
                <c:pt idx="8">
                  <c:v>Сопутствующий сервис</c:v>
                </c:pt>
                <c:pt idx="9">
                  <c:v>Мастерство парикмахеров</c:v>
                </c:pt>
              </c:strCache>
            </c:strRef>
          </c:cat>
          <c:val>
            <c:numRef>
              <c:f>Лист1!$B$2:$B$12</c:f>
              <c:numCache>
                <c:formatCode>General</c:formatCode>
                <c:ptCount val="11"/>
                <c:pt idx="0">
                  <c:v>0.13636363636363635</c:v>
                </c:pt>
                <c:pt idx="1">
                  <c:v>0.22727272727272727</c:v>
                </c:pt>
                <c:pt idx="2">
                  <c:v>0.33333333333333331</c:v>
                </c:pt>
                <c:pt idx="3">
                  <c:v>0.40909090909090912</c:v>
                </c:pt>
                <c:pt idx="4">
                  <c:v>0.36363636363636365</c:v>
                </c:pt>
                <c:pt idx="5">
                  <c:v>0.31818181818181818</c:v>
                </c:pt>
                <c:pt idx="6">
                  <c:v>0.59090909090909094</c:v>
                </c:pt>
                <c:pt idx="7">
                  <c:v>0.66666666666666663</c:v>
                </c:pt>
                <c:pt idx="8">
                  <c:v>0.43939393939393939</c:v>
                </c:pt>
                <c:pt idx="9">
                  <c:v>0.9242424242424242</c:v>
                </c:pt>
              </c:numCache>
            </c:numRef>
          </c:val>
          <c:extLst>
            <c:ext xmlns:c16="http://schemas.microsoft.com/office/drawing/2014/chart" uri="{C3380CC4-5D6E-409C-BE32-E72D297353CC}">
              <c16:uniqueId val="{00000000-C492-44E3-8ADE-8A2C9BC3CB2A}"/>
            </c:ext>
          </c:extLst>
        </c:ser>
        <c:dLbls>
          <c:showLegendKey val="0"/>
          <c:showVal val="0"/>
          <c:showCatName val="0"/>
          <c:showSerName val="0"/>
          <c:showPercent val="0"/>
          <c:showBubbleSize val="0"/>
        </c:dLbls>
        <c:gapWidth val="100"/>
        <c:axId val="881415856"/>
        <c:axId val="881414544"/>
      </c:barChart>
      <c:catAx>
        <c:axId val="88141585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81414544"/>
        <c:crosses val="autoZero"/>
        <c:auto val="1"/>
        <c:lblAlgn val="ctr"/>
        <c:lblOffset val="100"/>
        <c:noMultiLvlLbl val="0"/>
      </c:catAx>
      <c:valAx>
        <c:axId val="881414544"/>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81415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Лист1!$A$2:$A$9</c:f>
              <c:strCache>
                <c:ptCount val="8"/>
                <c:pt idx="0">
                  <c:v>Фото/видео из салона</c:v>
                </c:pt>
                <c:pt idx="1">
                  <c:v>Портфолио</c:v>
                </c:pt>
                <c:pt idx="2">
                  <c:v>Информация об обучении мастеров</c:v>
                </c:pt>
                <c:pt idx="3">
                  <c:v>Сертификаты качества</c:v>
                </c:pt>
                <c:pt idx="4">
                  <c:v>Отзывы </c:v>
                </c:pt>
                <c:pt idx="5">
                  <c:v>Акции/скидки</c:v>
                </c:pt>
                <c:pt idx="6">
                  <c:v>Преимущества</c:v>
                </c:pt>
                <c:pt idx="7">
                  <c:v>Дизайн веб-сайта</c:v>
                </c:pt>
              </c:strCache>
            </c:strRef>
          </c:cat>
          <c:val>
            <c:numRef>
              <c:f>Лист1!$B$2:$B$9</c:f>
              <c:numCache>
                <c:formatCode>General</c:formatCode>
                <c:ptCount val="8"/>
                <c:pt idx="0">
                  <c:v>0.19696969696969696</c:v>
                </c:pt>
                <c:pt idx="1">
                  <c:v>0.48484848484848486</c:v>
                </c:pt>
                <c:pt idx="2">
                  <c:v>0.34848484848484851</c:v>
                </c:pt>
                <c:pt idx="3">
                  <c:v>0.15151515151515152</c:v>
                </c:pt>
                <c:pt idx="4">
                  <c:v>0.62121212121212122</c:v>
                </c:pt>
                <c:pt idx="5">
                  <c:v>0.31818181818181818</c:v>
                </c:pt>
                <c:pt idx="6">
                  <c:v>0.12121212121212122</c:v>
                </c:pt>
                <c:pt idx="7">
                  <c:v>0.33333333333333331</c:v>
                </c:pt>
              </c:numCache>
            </c:numRef>
          </c:val>
          <c:extLst>
            <c:ext xmlns:c16="http://schemas.microsoft.com/office/drawing/2014/chart" uri="{C3380CC4-5D6E-409C-BE32-E72D297353CC}">
              <c16:uniqueId val="{00000000-0BF9-47A6-B583-42028A803934}"/>
            </c:ext>
          </c:extLst>
        </c:ser>
        <c:dLbls>
          <c:dLblPos val="outEnd"/>
          <c:showLegendKey val="0"/>
          <c:showVal val="1"/>
          <c:showCatName val="0"/>
          <c:showSerName val="0"/>
          <c:showPercent val="0"/>
          <c:showBubbleSize val="0"/>
        </c:dLbls>
        <c:gapWidth val="100"/>
        <c:overlap val="-24"/>
        <c:axId val="881358784"/>
        <c:axId val="881350912"/>
      </c:barChart>
      <c:catAx>
        <c:axId val="8813587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881350912"/>
        <c:crosses val="autoZero"/>
        <c:auto val="1"/>
        <c:lblAlgn val="ctr"/>
        <c:lblOffset val="100"/>
        <c:noMultiLvlLbl val="0"/>
      </c:catAx>
      <c:valAx>
        <c:axId val="88135091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881358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1"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i="1"/>
              <a:t>Предпочтительный</a:t>
            </a:r>
            <a:r>
              <a:rPr lang="ru-RU" i="1" baseline="0"/>
              <a:t> с</a:t>
            </a:r>
            <a:r>
              <a:rPr lang="ru-RU" i="1"/>
              <a:t>пособ получения информации о деятельности барбершопа</a:t>
            </a:r>
          </a:p>
        </c:rich>
      </c:tx>
      <c:overlay val="0"/>
      <c:spPr>
        <a:noFill/>
        <a:ln>
          <a:noFill/>
        </a:ln>
        <a:effectLst/>
      </c:spPr>
      <c:txPr>
        <a:bodyPr rot="0" spcFirstLastPara="1" vertOverflow="ellipsis" vert="horz" wrap="square" anchor="ctr" anchorCtr="1"/>
        <a:lstStyle/>
        <a:p>
          <a:pPr>
            <a:defRPr sz="1200" b="0" i="1"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Лист1!$B$1</c:f>
              <c:strCache>
                <c:ptCount val="1"/>
                <c:pt idx="0">
                  <c:v>Способы получения информации о деятельности барбершопа</c:v>
                </c:pt>
              </c:strCache>
            </c:strRef>
          </c:tx>
          <c:dPt>
            <c:idx val="0"/>
            <c:bubble3D val="0"/>
            <c:spPr>
              <a:solidFill>
                <a:schemeClr val="accent1"/>
              </a:solidFill>
              <a:ln w="0">
                <a:solidFill>
                  <a:schemeClr val="lt1"/>
                </a:solidFill>
              </a:ln>
              <a:effectLst/>
            </c:spPr>
            <c:extLst>
              <c:ext xmlns:c16="http://schemas.microsoft.com/office/drawing/2014/chart" uri="{C3380CC4-5D6E-409C-BE32-E72D297353CC}">
                <c16:uniqueId val="{00000001-A0D4-4EDC-853D-7F1A3DAF5C44}"/>
              </c:ext>
            </c:extLst>
          </c:dPt>
          <c:dPt>
            <c:idx val="1"/>
            <c:bubble3D val="0"/>
            <c:spPr>
              <a:solidFill>
                <a:schemeClr val="accent2"/>
              </a:solidFill>
              <a:ln w="0">
                <a:solidFill>
                  <a:schemeClr val="lt1"/>
                </a:solidFill>
              </a:ln>
              <a:effectLst/>
            </c:spPr>
            <c:extLst>
              <c:ext xmlns:c16="http://schemas.microsoft.com/office/drawing/2014/chart" uri="{C3380CC4-5D6E-409C-BE32-E72D297353CC}">
                <c16:uniqueId val="{00000003-A0D4-4EDC-853D-7F1A3DAF5C44}"/>
              </c:ext>
            </c:extLst>
          </c:dPt>
          <c:dPt>
            <c:idx val="2"/>
            <c:bubble3D val="0"/>
            <c:spPr>
              <a:solidFill>
                <a:schemeClr val="accent3"/>
              </a:solidFill>
              <a:ln w="0">
                <a:solidFill>
                  <a:schemeClr val="lt1"/>
                </a:solidFill>
              </a:ln>
              <a:effectLst/>
            </c:spPr>
            <c:extLst>
              <c:ext xmlns:c16="http://schemas.microsoft.com/office/drawing/2014/chart" uri="{C3380CC4-5D6E-409C-BE32-E72D297353CC}">
                <c16:uniqueId val="{00000005-A0D4-4EDC-853D-7F1A3DAF5C44}"/>
              </c:ext>
            </c:extLst>
          </c:dPt>
          <c:dPt>
            <c:idx val="3"/>
            <c:bubble3D val="0"/>
            <c:spPr>
              <a:solidFill>
                <a:schemeClr val="accent4"/>
              </a:solidFill>
              <a:ln w="0">
                <a:solidFill>
                  <a:schemeClr val="lt1"/>
                </a:solidFill>
              </a:ln>
              <a:effectLst/>
            </c:spPr>
            <c:extLst>
              <c:ext xmlns:c16="http://schemas.microsoft.com/office/drawing/2014/chart" uri="{C3380CC4-5D6E-409C-BE32-E72D297353CC}">
                <c16:uniqueId val="{00000007-A0D4-4EDC-853D-7F1A3DAF5C44}"/>
              </c:ext>
            </c:extLst>
          </c:dPt>
          <c:dPt>
            <c:idx val="4"/>
            <c:bubble3D val="0"/>
            <c:spPr>
              <a:solidFill>
                <a:schemeClr val="accent5"/>
              </a:solidFill>
              <a:ln w="0">
                <a:solidFill>
                  <a:schemeClr val="lt1"/>
                </a:solidFill>
              </a:ln>
              <a:effectLst/>
            </c:spPr>
            <c:extLst>
              <c:ext xmlns:c16="http://schemas.microsoft.com/office/drawing/2014/chart" uri="{C3380CC4-5D6E-409C-BE32-E72D297353CC}">
                <c16:uniqueId val="{00000009-A0D4-4EDC-853D-7F1A3DAF5C44}"/>
              </c:ext>
            </c:extLst>
          </c:dPt>
          <c:dPt>
            <c:idx val="5"/>
            <c:bubble3D val="0"/>
            <c:spPr>
              <a:solidFill>
                <a:schemeClr val="accent6"/>
              </a:solidFill>
              <a:ln w="0">
                <a:solidFill>
                  <a:schemeClr val="lt1"/>
                </a:solidFill>
              </a:ln>
              <a:effectLst/>
            </c:spPr>
            <c:extLst>
              <c:ext xmlns:c16="http://schemas.microsoft.com/office/drawing/2014/chart" uri="{C3380CC4-5D6E-409C-BE32-E72D297353CC}">
                <c16:uniqueId val="{0000000B-A0D4-4EDC-853D-7F1A3DAF5C4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FC4-4DCF-B0E8-BAACC54EB7D2}"/>
              </c:ext>
            </c:extLst>
          </c:dPt>
          <c:dLbls>
            <c:delete val="1"/>
          </c:dLbls>
          <c:cat>
            <c:strRef>
              <c:f>Лист1!$A$2:$A$8</c:f>
              <c:strCache>
                <c:ptCount val="6"/>
                <c:pt idx="0">
                  <c:v>Социальные сети (39.4%)</c:v>
                </c:pt>
                <c:pt idx="1">
                  <c:v>Веб-сайт (25.8%)</c:v>
                </c:pt>
                <c:pt idx="2">
                  <c:v>Мобильное приложение (18.2%)</c:v>
                </c:pt>
                <c:pt idx="3">
                  <c:v>SMS-информирование (12.1%)</c:v>
                </c:pt>
                <c:pt idx="4">
                  <c:v>Электронная почта (4.5%)</c:v>
                </c:pt>
                <c:pt idx="5">
                  <c:v>Другое (0%)</c:v>
                </c:pt>
              </c:strCache>
            </c:strRef>
          </c:cat>
          <c:val>
            <c:numRef>
              <c:f>Лист1!$B$2:$B$8</c:f>
              <c:numCache>
                <c:formatCode>General</c:formatCode>
                <c:ptCount val="7"/>
                <c:pt idx="0">
                  <c:v>0.39393939393939392</c:v>
                </c:pt>
                <c:pt idx="1">
                  <c:v>0.25757575757575757</c:v>
                </c:pt>
                <c:pt idx="2">
                  <c:v>0.18181818181818182</c:v>
                </c:pt>
                <c:pt idx="3">
                  <c:v>0.12121212121212122</c:v>
                </c:pt>
                <c:pt idx="4">
                  <c:v>4.5454545454545456E-2</c:v>
                </c:pt>
                <c:pt idx="5">
                  <c:v>0</c:v>
                </c:pt>
                <c:pt idx="6">
                  <c:v>1</c:v>
                </c:pt>
              </c:numCache>
            </c:numRef>
          </c:val>
          <c:extLst>
            <c:ext xmlns:c16="http://schemas.microsoft.com/office/drawing/2014/chart" uri="{C3380CC4-5D6E-409C-BE32-E72D297353CC}">
              <c16:uniqueId val="{0000000C-A0D4-4EDC-853D-7F1A3DAF5C44}"/>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1"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Предпочтительный</a:t>
            </a:r>
            <a:r>
              <a:rPr lang="ru-RU" baseline="0"/>
              <a:t> с</a:t>
            </a:r>
            <a:r>
              <a:rPr lang="ru-RU"/>
              <a:t>пособы предоставления обратной связи о посещении  барбершопа</a:t>
            </a:r>
          </a:p>
        </c:rich>
      </c:tx>
      <c:overlay val="0"/>
      <c:spPr>
        <a:noFill/>
        <a:ln>
          <a:noFill/>
        </a:ln>
        <a:effectLst/>
      </c:spPr>
      <c:txPr>
        <a:bodyPr rot="0" spcFirstLastPara="1" vertOverflow="ellipsis" vert="horz" wrap="square" anchor="ctr" anchorCtr="1"/>
        <a:lstStyle/>
        <a:p>
          <a:pPr>
            <a:defRPr sz="1200" b="0" i="1"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Лист1!$B$1</c:f>
              <c:strCache>
                <c:ptCount val="1"/>
                <c:pt idx="0">
                  <c:v>Способы получения информации о деятельности барбершопа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4E6-4654-9293-7151685BAC4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4E6-4654-9293-7151685BAC4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4E6-4654-9293-7151685BAC4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4E6-4654-9293-7151685BAC4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4E6-4654-9293-7151685BAC4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93B-449A-9C3A-10EA97CBB315}"/>
              </c:ext>
            </c:extLst>
          </c:dPt>
          <c:dLbls>
            <c:delete val="1"/>
          </c:dLbls>
          <c:cat>
            <c:strRef>
              <c:f>Лист1!$A$2:$A$7</c:f>
              <c:strCache>
                <c:ptCount val="6"/>
                <c:pt idx="0">
                  <c:v>Анкета по электронной почте (4.5%)</c:v>
                </c:pt>
                <c:pt idx="1">
                  <c:v>Мобильное приложение (19.7%)</c:v>
                </c:pt>
                <c:pt idx="2">
                  <c:v>Личный кабинет на сайте (27.3%)</c:v>
                </c:pt>
                <c:pt idx="3">
                  <c:v>Заполнение анкеты на стойке администратора (30.3%)</c:v>
                </c:pt>
                <c:pt idx="4">
                  <c:v>Телефонный опрос (18.2%)</c:v>
                </c:pt>
                <c:pt idx="5">
                  <c:v>Другое (0%)</c:v>
                </c:pt>
              </c:strCache>
            </c:strRef>
          </c:cat>
          <c:val>
            <c:numRef>
              <c:f>Лист1!$B$2:$B$7</c:f>
              <c:numCache>
                <c:formatCode>General</c:formatCode>
                <c:ptCount val="6"/>
                <c:pt idx="0">
                  <c:v>0.10606060606060606</c:v>
                </c:pt>
                <c:pt idx="1">
                  <c:v>0.19696969696969696</c:v>
                </c:pt>
                <c:pt idx="2">
                  <c:v>0.27272727272727271</c:v>
                </c:pt>
                <c:pt idx="3">
                  <c:v>0.2878787878787879</c:v>
                </c:pt>
                <c:pt idx="4">
                  <c:v>0.13636363636363635</c:v>
                </c:pt>
                <c:pt idx="5">
                  <c:v>0</c:v>
                </c:pt>
              </c:numCache>
            </c:numRef>
          </c:val>
          <c:extLst>
            <c:ext xmlns:c16="http://schemas.microsoft.com/office/drawing/2014/chart" uri="{C3380CC4-5D6E-409C-BE32-E72D297353CC}">
              <c16:uniqueId val="{0000000A-14E6-4654-9293-7151685BAC49}"/>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DCAB7D-A514-4969-A679-AD2C401A3656}" type="doc">
      <dgm:prSet loTypeId="urn:microsoft.com/office/officeart/2005/8/layout/pyramid3" loCatId="pyramid" qsTypeId="urn:microsoft.com/office/officeart/2005/8/quickstyle/simple1" qsCatId="simple" csTypeId="urn:microsoft.com/office/officeart/2005/8/colors/accent1_2" csCatId="accent1" phldr="1"/>
      <dgm:spPr/>
    </dgm:pt>
    <dgm:pt modelId="{0F3608E6-1777-4B89-81C4-C5CF666A5473}">
      <dgm:prSet phldrT="[Текст]"/>
      <dgm:spPr/>
      <dgm:t>
        <a:bodyPr/>
        <a:lstStyle/>
        <a:p>
          <a:r>
            <a:rPr lang="ru-RU"/>
            <a:t>84 500 показов рекламных объявлений в месяц </a:t>
          </a:r>
        </a:p>
      </dgm:t>
    </dgm:pt>
    <dgm:pt modelId="{D0C58533-C5F1-45C2-9045-83B4D288FE75}" type="parTrans" cxnId="{EF56803D-9542-4F96-81C3-32E86EB0D77A}">
      <dgm:prSet/>
      <dgm:spPr/>
      <dgm:t>
        <a:bodyPr/>
        <a:lstStyle/>
        <a:p>
          <a:endParaRPr lang="ru-RU"/>
        </a:p>
      </dgm:t>
    </dgm:pt>
    <dgm:pt modelId="{49A3052E-2D9A-42C6-8533-95D84BE8B5C0}" type="sibTrans" cxnId="{EF56803D-9542-4F96-81C3-32E86EB0D77A}">
      <dgm:prSet/>
      <dgm:spPr/>
      <dgm:t>
        <a:bodyPr/>
        <a:lstStyle/>
        <a:p>
          <a:endParaRPr lang="ru-RU"/>
        </a:p>
      </dgm:t>
    </dgm:pt>
    <dgm:pt modelId="{F7539ED6-8BD4-4BBF-AF39-F0CE9B40B011}">
      <dgm:prSet phldrT="[Текст]"/>
      <dgm:spPr/>
      <dgm:t>
        <a:bodyPr/>
        <a:lstStyle/>
        <a:p>
          <a:r>
            <a:rPr lang="ru-RU"/>
            <a:t>136 заявок, конверсия сайта 1.8%</a:t>
          </a:r>
        </a:p>
      </dgm:t>
    </dgm:pt>
    <dgm:pt modelId="{95AFFBE8-505A-4228-A244-39843222A3AC}" type="parTrans" cxnId="{EEE2C4F5-3C10-4A41-AC85-88AFC2AB31F4}">
      <dgm:prSet/>
      <dgm:spPr/>
      <dgm:t>
        <a:bodyPr/>
        <a:lstStyle/>
        <a:p>
          <a:endParaRPr lang="ru-RU"/>
        </a:p>
      </dgm:t>
    </dgm:pt>
    <dgm:pt modelId="{2BA4A175-2784-432E-A3FC-AF82167B1061}" type="sibTrans" cxnId="{EEE2C4F5-3C10-4A41-AC85-88AFC2AB31F4}">
      <dgm:prSet/>
      <dgm:spPr/>
      <dgm:t>
        <a:bodyPr/>
        <a:lstStyle/>
        <a:p>
          <a:endParaRPr lang="ru-RU"/>
        </a:p>
      </dgm:t>
    </dgm:pt>
    <dgm:pt modelId="{3D1161AA-BF17-4E48-BBB7-41FE154F76F6}">
      <dgm:prSet phldrT="[Текст]"/>
      <dgm:spPr/>
      <dgm:t>
        <a:bodyPr/>
        <a:lstStyle/>
        <a:p>
          <a:r>
            <a:rPr lang="ru-RU"/>
            <a:t>112 новых клиентов, </a:t>
          </a:r>
        </a:p>
        <a:p>
          <a:r>
            <a:rPr lang="ru-RU"/>
            <a:t>88% клиентов доходят в компанию</a:t>
          </a:r>
        </a:p>
      </dgm:t>
    </dgm:pt>
    <dgm:pt modelId="{21A3EDD0-9168-48DA-8B76-E53961498B93}" type="parTrans" cxnId="{04903657-47B3-41DE-ADB0-EABE940C8C9C}">
      <dgm:prSet/>
      <dgm:spPr/>
      <dgm:t>
        <a:bodyPr/>
        <a:lstStyle/>
        <a:p>
          <a:endParaRPr lang="ru-RU"/>
        </a:p>
      </dgm:t>
    </dgm:pt>
    <dgm:pt modelId="{1572192C-33AF-4AEB-8FC0-13A5436525FF}" type="sibTrans" cxnId="{04903657-47B3-41DE-ADB0-EABE940C8C9C}">
      <dgm:prSet/>
      <dgm:spPr/>
      <dgm:t>
        <a:bodyPr/>
        <a:lstStyle/>
        <a:p>
          <a:endParaRPr lang="ru-RU"/>
        </a:p>
      </dgm:t>
    </dgm:pt>
    <dgm:pt modelId="{8EF75B9E-350E-4AA2-847E-DD284F6454B9}">
      <dgm:prSet/>
      <dgm:spPr/>
      <dgm:t>
        <a:bodyPr/>
        <a:lstStyle/>
        <a:p>
          <a:r>
            <a:rPr lang="ru-RU"/>
            <a:t>7 500 посещений сайта, 3375 из которых -  переходы по контекстной рекламе  </a:t>
          </a:r>
          <a:r>
            <a:rPr lang="en-US"/>
            <a:t>CTR = 4%</a:t>
          </a:r>
          <a:endParaRPr lang="ru-RU"/>
        </a:p>
      </dgm:t>
    </dgm:pt>
    <dgm:pt modelId="{8973492C-8526-4ED3-AD68-BAC42B657B8F}" type="parTrans" cxnId="{506C5EC2-F59C-4C29-8A7E-7CC4C79A0318}">
      <dgm:prSet/>
      <dgm:spPr/>
      <dgm:t>
        <a:bodyPr/>
        <a:lstStyle/>
        <a:p>
          <a:endParaRPr lang="ru-RU"/>
        </a:p>
      </dgm:t>
    </dgm:pt>
    <dgm:pt modelId="{77CA3A8D-779B-4D0D-99FF-0B469DB0AF57}" type="sibTrans" cxnId="{506C5EC2-F59C-4C29-8A7E-7CC4C79A0318}">
      <dgm:prSet/>
      <dgm:spPr/>
      <dgm:t>
        <a:bodyPr/>
        <a:lstStyle/>
        <a:p>
          <a:endParaRPr lang="ru-RU"/>
        </a:p>
      </dgm:t>
    </dgm:pt>
    <dgm:pt modelId="{885C125C-584C-4B45-8C7D-847ACBB2753B}" type="pres">
      <dgm:prSet presAssocID="{76DCAB7D-A514-4969-A679-AD2C401A3656}" presName="Name0" presStyleCnt="0">
        <dgm:presLayoutVars>
          <dgm:dir/>
          <dgm:animLvl val="lvl"/>
          <dgm:resizeHandles val="exact"/>
        </dgm:presLayoutVars>
      </dgm:prSet>
      <dgm:spPr/>
    </dgm:pt>
    <dgm:pt modelId="{AEA059E7-988E-4D12-A3DB-73BB01749362}" type="pres">
      <dgm:prSet presAssocID="{0F3608E6-1777-4B89-81C4-C5CF666A5473}" presName="Name8" presStyleCnt="0"/>
      <dgm:spPr/>
    </dgm:pt>
    <dgm:pt modelId="{3402791F-6A18-4788-A0CE-CC691510E436}" type="pres">
      <dgm:prSet presAssocID="{0F3608E6-1777-4B89-81C4-C5CF666A5473}" presName="level" presStyleLbl="node1" presStyleIdx="0" presStyleCnt="4">
        <dgm:presLayoutVars>
          <dgm:chMax val="1"/>
          <dgm:bulletEnabled val="1"/>
        </dgm:presLayoutVars>
      </dgm:prSet>
      <dgm:spPr/>
      <dgm:t>
        <a:bodyPr/>
        <a:lstStyle/>
        <a:p>
          <a:endParaRPr lang="ru-RU"/>
        </a:p>
      </dgm:t>
    </dgm:pt>
    <dgm:pt modelId="{EDCFE1CB-DC9F-4D8A-9606-CF07761AF207}" type="pres">
      <dgm:prSet presAssocID="{0F3608E6-1777-4B89-81C4-C5CF666A5473}" presName="levelTx" presStyleLbl="revTx" presStyleIdx="0" presStyleCnt="0">
        <dgm:presLayoutVars>
          <dgm:chMax val="1"/>
          <dgm:bulletEnabled val="1"/>
        </dgm:presLayoutVars>
      </dgm:prSet>
      <dgm:spPr/>
      <dgm:t>
        <a:bodyPr/>
        <a:lstStyle/>
        <a:p>
          <a:endParaRPr lang="ru-RU"/>
        </a:p>
      </dgm:t>
    </dgm:pt>
    <dgm:pt modelId="{62F2E6FF-D31F-42EE-8030-0ED8DF17FA72}" type="pres">
      <dgm:prSet presAssocID="{8EF75B9E-350E-4AA2-847E-DD284F6454B9}" presName="Name8" presStyleCnt="0"/>
      <dgm:spPr/>
    </dgm:pt>
    <dgm:pt modelId="{45B1C2C5-8469-45A6-B69D-9DEAC6E33418}" type="pres">
      <dgm:prSet presAssocID="{8EF75B9E-350E-4AA2-847E-DD284F6454B9}" presName="level" presStyleLbl="node1" presStyleIdx="1" presStyleCnt="4">
        <dgm:presLayoutVars>
          <dgm:chMax val="1"/>
          <dgm:bulletEnabled val="1"/>
        </dgm:presLayoutVars>
      </dgm:prSet>
      <dgm:spPr/>
      <dgm:t>
        <a:bodyPr/>
        <a:lstStyle/>
        <a:p>
          <a:endParaRPr lang="ru-RU"/>
        </a:p>
      </dgm:t>
    </dgm:pt>
    <dgm:pt modelId="{6ACC1164-C217-4081-B445-F0348DAD5297}" type="pres">
      <dgm:prSet presAssocID="{8EF75B9E-350E-4AA2-847E-DD284F6454B9}" presName="levelTx" presStyleLbl="revTx" presStyleIdx="0" presStyleCnt="0">
        <dgm:presLayoutVars>
          <dgm:chMax val="1"/>
          <dgm:bulletEnabled val="1"/>
        </dgm:presLayoutVars>
      </dgm:prSet>
      <dgm:spPr/>
      <dgm:t>
        <a:bodyPr/>
        <a:lstStyle/>
        <a:p>
          <a:endParaRPr lang="ru-RU"/>
        </a:p>
      </dgm:t>
    </dgm:pt>
    <dgm:pt modelId="{8CDD28E2-FE9A-4B3D-9D24-C496E1F5A1C7}" type="pres">
      <dgm:prSet presAssocID="{F7539ED6-8BD4-4BBF-AF39-F0CE9B40B011}" presName="Name8" presStyleCnt="0"/>
      <dgm:spPr/>
    </dgm:pt>
    <dgm:pt modelId="{95F7A885-BD32-4CC8-9DBA-E5EBB65A5A19}" type="pres">
      <dgm:prSet presAssocID="{F7539ED6-8BD4-4BBF-AF39-F0CE9B40B011}" presName="level" presStyleLbl="node1" presStyleIdx="2" presStyleCnt="4">
        <dgm:presLayoutVars>
          <dgm:chMax val="1"/>
          <dgm:bulletEnabled val="1"/>
        </dgm:presLayoutVars>
      </dgm:prSet>
      <dgm:spPr/>
      <dgm:t>
        <a:bodyPr/>
        <a:lstStyle/>
        <a:p>
          <a:endParaRPr lang="ru-RU"/>
        </a:p>
      </dgm:t>
    </dgm:pt>
    <dgm:pt modelId="{0414AB88-EE6A-46A0-9838-4B109C4F7E75}" type="pres">
      <dgm:prSet presAssocID="{F7539ED6-8BD4-4BBF-AF39-F0CE9B40B011}" presName="levelTx" presStyleLbl="revTx" presStyleIdx="0" presStyleCnt="0">
        <dgm:presLayoutVars>
          <dgm:chMax val="1"/>
          <dgm:bulletEnabled val="1"/>
        </dgm:presLayoutVars>
      </dgm:prSet>
      <dgm:spPr/>
      <dgm:t>
        <a:bodyPr/>
        <a:lstStyle/>
        <a:p>
          <a:endParaRPr lang="ru-RU"/>
        </a:p>
      </dgm:t>
    </dgm:pt>
    <dgm:pt modelId="{19DBB3A5-FAC3-444B-9267-AF22E1EFECBF}" type="pres">
      <dgm:prSet presAssocID="{3D1161AA-BF17-4E48-BBB7-41FE154F76F6}" presName="Name8" presStyleCnt="0"/>
      <dgm:spPr/>
    </dgm:pt>
    <dgm:pt modelId="{7D945786-1A80-4A8E-9DEE-F6B5A7625B17}" type="pres">
      <dgm:prSet presAssocID="{3D1161AA-BF17-4E48-BBB7-41FE154F76F6}" presName="level" presStyleLbl="node1" presStyleIdx="3" presStyleCnt="4">
        <dgm:presLayoutVars>
          <dgm:chMax val="1"/>
          <dgm:bulletEnabled val="1"/>
        </dgm:presLayoutVars>
      </dgm:prSet>
      <dgm:spPr/>
      <dgm:t>
        <a:bodyPr/>
        <a:lstStyle/>
        <a:p>
          <a:endParaRPr lang="ru-RU"/>
        </a:p>
      </dgm:t>
    </dgm:pt>
    <dgm:pt modelId="{DDD743BA-C83A-415C-9018-637B4BFBA5DC}" type="pres">
      <dgm:prSet presAssocID="{3D1161AA-BF17-4E48-BBB7-41FE154F76F6}" presName="levelTx" presStyleLbl="revTx" presStyleIdx="0" presStyleCnt="0">
        <dgm:presLayoutVars>
          <dgm:chMax val="1"/>
          <dgm:bulletEnabled val="1"/>
        </dgm:presLayoutVars>
      </dgm:prSet>
      <dgm:spPr/>
      <dgm:t>
        <a:bodyPr/>
        <a:lstStyle/>
        <a:p>
          <a:endParaRPr lang="ru-RU"/>
        </a:p>
      </dgm:t>
    </dgm:pt>
  </dgm:ptLst>
  <dgm:cxnLst>
    <dgm:cxn modelId="{EF56803D-9542-4F96-81C3-32E86EB0D77A}" srcId="{76DCAB7D-A514-4969-A679-AD2C401A3656}" destId="{0F3608E6-1777-4B89-81C4-C5CF666A5473}" srcOrd="0" destOrd="0" parTransId="{D0C58533-C5F1-45C2-9045-83B4D288FE75}" sibTransId="{49A3052E-2D9A-42C6-8533-95D84BE8B5C0}"/>
    <dgm:cxn modelId="{DE9115FB-81F4-4E67-B105-040A4061990F}" type="presOf" srcId="{8EF75B9E-350E-4AA2-847E-DD284F6454B9}" destId="{45B1C2C5-8469-45A6-B69D-9DEAC6E33418}" srcOrd="0" destOrd="0" presId="urn:microsoft.com/office/officeart/2005/8/layout/pyramid3"/>
    <dgm:cxn modelId="{725B7940-88A2-44F8-9B17-ABB70E3769A3}" type="presOf" srcId="{3D1161AA-BF17-4E48-BBB7-41FE154F76F6}" destId="{7D945786-1A80-4A8E-9DEE-F6B5A7625B17}" srcOrd="0" destOrd="0" presId="urn:microsoft.com/office/officeart/2005/8/layout/pyramid3"/>
    <dgm:cxn modelId="{04903657-47B3-41DE-ADB0-EABE940C8C9C}" srcId="{76DCAB7D-A514-4969-A679-AD2C401A3656}" destId="{3D1161AA-BF17-4E48-BBB7-41FE154F76F6}" srcOrd="3" destOrd="0" parTransId="{21A3EDD0-9168-48DA-8B76-E53961498B93}" sibTransId="{1572192C-33AF-4AEB-8FC0-13A5436525FF}"/>
    <dgm:cxn modelId="{B8ABB4A7-30A0-4EBE-84F7-E6EA3276036F}" type="presOf" srcId="{76DCAB7D-A514-4969-A679-AD2C401A3656}" destId="{885C125C-584C-4B45-8C7D-847ACBB2753B}" srcOrd="0" destOrd="0" presId="urn:microsoft.com/office/officeart/2005/8/layout/pyramid3"/>
    <dgm:cxn modelId="{55B50AF2-6A29-48BD-A219-19A8F959DB1C}" type="presOf" srcId="{8EF75B9E-350E-4AA2-847E-DD284F6454B9}" destId="{6ACC1164-C217-4081-B445-F0348DAD5297}" srcOrd="1" destOrd="0" presId="urn:microsoft.com/office/officeart/2005/8/layout/pyramid3"/>
    <dgm:cxn modelId="{506C5EC2-F59C-4C29-8A7E-7CC4C79A0318}" srcId="{76DCAB7D-A514-4969-A679-AD2C401A3656}" destId="{8EF75B9E-350E-4AA2-847E-DD284F6454B9}" srcOrd="1" destOrd="0" parTransId="{8973492C-8526-4ED3-AD68-BAC42B657B8F}" sibTransId="{77CA3A8D-779B-4D0D-99FF-0B469DB0AF57}"/>
    <dgm:cxn modelId="{EEE2C4F5-3C10-4A41-AC85-88AFC2AB31F4}" srcId="{76DCAB7D-A514-4969-A679-AD2C401A3656}" destId="{F7539ED6-8BD4-4BBF-AF39-F0CE9B40B011}" srcOrd="2" destOrd="0" parTransId="{95AFFBE8-505A-4228-A244-39843222A3AC}" sibTransId="{2BA4A175-2784-432E-A3FC-AF82167B1061}"/>
    <dgm:cxn modelId="{35898092-2F70-40B0-996A-40BD2B1E0FFE}" type="presOf" srcId="{F7539ED6-8BD4-4BBF-AF39-F0CE9B40B011}" destId="{95F7A885-BD32-4CC8-9DBA-E5EBB65A5A19}" srcOrd="0" destOrd="0" presId="urn:microsoft.com/office/officeart/2005/8/layout/pyramid3"/>
    <dgm:cxn modelId="{CF7522A1-6940-4BE4-936D-D43B0307A6F4}" type="presOf" srcId="{3D1161AA-BF17-4E48-BBB7-41FE154F76F6}" destId="{DDD743BA-C83A-415C-9018-637B4BFBA5DC}" srcOrd="1" destOrd="0" presId="urn:microsoft.com/office/officeart/2005/8/layout/pyramid3"/>
    <dgm:cxn modelId="{04DBC7E2-57A0-4F4E-957F-A1B0720BDBB5}" type="presOf" srcId="{0F3608E6-1777-4B89-81C4-C5CF666A5473}" destId="{3402791F-6A18-4788-A0CE-CC691510E436}" srcOrd="0" destOrd="0" presId="urn:microsoft.com/office/officeart/2005/8/layout/pyramid3"/>
    <dgm:cxn modelId="{6B5158B7-75F4-42DF-B095-8D51AC3BC2E8}" type="presOf" srcId="{0F3608E6-1777-4B89-81C4-C5CF666A5473}" destId="{EDCFE1CB-DC9F-4D8A-9606-CF07761AF207}" srcOrd="1" destOrd="0" presId="urn:microsoft.com/office/officeart/2005/8/layout/pyramid3"/>
    <dgm:cxn modelId="{36699301-73F3-48C2-ACA5-C17F472CE5C9}" type="presOf" srcId="{F7539ED6-8BD4-4BBF-AF39-F0CE9B40B011}" destId="{0414AB88-EE6A-46A0-9838-4B109C4F7E75}" srcOrd="1" destOrd="0" presId="urn:microsoft.com/office/officeart/2005/8/layout/pyramid3"/>
    <dgm:cxn modelId="{4AE5A529-E84E-4876-9D10-196CC15505B5}" type="presParOf" srcId="{885C125C-584C-4B45-8C7D-847ACBB2753B}" destId="{AEA059E7-988E-4D12-A3DB-73BB01749362}" srcOrd="0" destOrd="0" presId="urn:microsoft.com/office/officeart/2005/8/layout/pyramid3"/>
    <dgm:cxn modelId="{75911519-E314-485E-A8B1-AF2AFA22A860}" type="presParOf" srcId="{AEA059E7-988E-4D12-A3DB-73BB01749362}" destId="{3402791F-6A18-4788-A0CE-CC691510E436}" srcOrd="0" destOrd="0" presId="urn:microsoft.com/office/officeart/2005/8/layout/pyramid3"/>
    <dgm:cxn modelId="{1C68993A-81C1-4C8E-B751-F846EA38BE27}" type="presParOf" srcId="{AEA059E7-988E-4D12-A3DB-73BB01749362}" destId="{EDCFE1CB-DC9F-4D8A-9606-CF07761AF207}" srcOrd="1" destOrd="0" presId="urn:microsoft.com/office/officeart/2005/8/layout/pyramid3"/>
    <dgm:cxn modelId="{038D68F9-BF4B-445B-8D62-2942208D398E}" type="presParOf" srcId="{885C125C-584C-4B45-8C7D-847ACBB2753B}" destId="{62F2E6FF-D31F-42EE-8030-0ED8DF17FA72}" srcOrd="1" destOrd="0" presId="urn:microsoft.com/office/officeart/2005/8/layout/pyramid3"/>
    <dgm:cxn modelId="{AC78E178-3F91-44F9-95BE-4ACBBDBBC79E}" type="presParOf" srcId="{62F2E6FF-D31F-42EE-8030-0ED8DF17FA72}" destId="{45B1C2C5-8469-45A6-B69D-9DEAC6E33418}" srcOrd="0" destOrd="0" presId="urn:microsoft.com/office/officeart/2005/8/layout/pyramid3"/>
    <dgm:cxn modelId="{80DDEA86-C1C6-4C1D-A9A3-11F1D1164046}" type="presParOf" srcId="{62F2E6FF-D31F-42EE-8030-0ED8DF17FA72}" destId="{6ACC1164-C217-4081-B445-F0348DAD5297}" srcOrd="1" destOrd="0" presId="urn:microsoft.com/office/officeart/2005/8/layout/pyramid3"/>
    <dgm:cxn modelId="{521C64C2-CBA4-4986-9872-D611B6C8346F}" type="presParOf" srcId="{885C125C-584C-4B45-8C7D-847ACBB2753B}" destId="{8CDD28E2-FE9A-4B3D-9D24-C496E1F5A1C7}" srcOrd="2" destOrd="0" presId="urn:microsoft.com/office/officeart/2005/8/layout/pyramid3"/>
    <dgm:cxn modelId="{A1ECCE07-05C7-4765-9A44-0894F5E0D683}" type="presParOf" srcId="{8CDD28E2-FE9A-4B3D-9D24-C496E1F5A1C7}" destId="{95F7A885-BD32-4CC8-9DBA-E5EBB65A5A19}" srcOrd="0" destOrd="0" presId="urn:microsoft.com/office/officeart/2005/8/layout/pyramid3"/>
    <dgm:cxn modelId="{5F897FEE-741B-46CB-B446-6D117D0DD72A}" type="presParOf" srcId="{8CDD28E2-FE9A-4B3D-9D24-C496E1F5A1C7}" destId="{0414AB88-EE6A-46A0-9838-4B109C4F7E75}" srcOrd="1" destOrd="0" presId="urn:microsoft.com/office/officeart/2005/8/layout/pyramid3"/>
    <dgm:cxn modelId="{B8046C7F-60B4-416F-9D5A-E52A56718A8E}" type="presParOf" srcId="{885C125C-584C-4B45-8C7D-847ACBB2753B}" destId="{19DBB3A5-FAC3-444B-9267-AF22E1EFECBF}" srcOrd="3" destOrd="0" presId="urn:microsoft.com/office/officeart/2005/8/layout/pyramid3"/>
    <dgm:cxn modelId="{67C94C1A-BBBE-4D6F-89D1-091EA43511C3}" type="presParOf" srcId="{19DBB3A5-FAC3-444B-9267-AF22E1EFECBF}" destId="{7D945786-1A80-4A8E-9DEE-F6B5A7625B17}" srcOrd="0" destOrd="0" presId="urn:microsoft.com/office/officeart/2005/8/layout/pyramid3"/>
    <dgm:cxn modelId="{85C7123B-E0D7-48BC-9930-7F6C05D9D96D}" type="presParOf" srcId="{19DBB3A5-FAC3-444B-9267-AF22E1EFECBF}" destId="{DDD743BA-C83A-415C-9018-637B4BFBA5DC}" srcOrd="1" destOrd="0" presId="urn:microsoft.com/office/officeart/2005/8/layout/pyramid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02791F-6A18-4788-A0CE-CC691510E436}">
      <dsp:nvSpPr>
        <dsp:cNvPr id="0" name=""/>
        <dsp:cNvSpPr/>
      </dsp:nvSpPr>
      <dsp:spPr>
        <a:xfrm rot="10800000">
          <a:off x="0" y="0"/>
          <a:ext cx="5486400" cy="800100"/>
        </a:xfrm>
        <a:prstGeom prst="trapezoid">
          <a:avLst>
            <a:gd name="adj" fmla="val 8571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84 500 показов рекламных объявлений в месяц </a:t>
          </a:r>
        </a:p>
      </dsp:txBody>
      <dsp:txXfrm rot="-10800000">
        <a:off x="960119" y="0"/>
        <a:ext cx="3566160" cy="800100"/>
      </dsp:txXfrm>
    </dsp:sp>
    <dsp:sp modelId="{45B1C2C5-8469-45A6-B69D-9DEAC6E33418}">
      <dsp:nvSpPr>
        <dsp:cNvPr id="0" name=""/>
        <dsp:cNvSpPr/>
      </dsp:nvSpPr>
      <dsp:spPr>
        <a:xfrm rot="10800000">
          <a:off x="685799" y="800099"/>
          <a:ext cx="4114800" cy="800100"/>
        </a:xfrm>
        <a:prstGeom prst="trapezoid">
          <a:avLst>
            <a:gd name="adj" fmla="val 8571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7 500 посещений сайта, 3375 из которых -  переходы по контекстной рекламе  </a:t>
          </a:r>
          <a:r>
            <a:rPr lang="en-US" sz="1200" kern="1200"/>
            <a:t>CTR = 4%</a:t>
          </a:r>
          <a:endParaRPr lang="ru-RU" sz="1200" kern="1200"/>
        </a:p>
      </dsp:txBody>
      <dsp:txXfrm rot="-10800000">
        <a:off x="1405889" y="800099"/>
        <a:ext cx="2674620" cy="800100"/>
      </dsp:txXfrm>
    </dsp:sp>
    <dsp:sp modelId="{95F7A885-BD32-4CC8-9DBA-E5EBB65A5A19}">
      <dsp:nvSpPr>
        <dsp:cNvPr id="0" name=""/>
        <dsp:cNvSpPr/>
      </dsp:nvSpPr>
      <dsp:spPr>
        <a:xfrm rot="10800000">
          <a:off x="1371600" y="1600200"/>
          <a:ext cx="2743200" cy="800100"/>
        </a:xfrm>
        <a:prstGeom prst="trapezoid">
          <a:avLst>
            <a:gd name="adj" fmla="val 8571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136 заявок, конверсия сайта 1.8%</a:t>
          </a:r>
        </a:p>
      </dsp:txBody>
      <dsp:txXfrm rot="-10800000">
        <a:off x="1851660" y="1600200"/>
        <a:ext cx="1783080" cy="800100"/>
      </dsp:txXfrm>
    </dsp:sp>
    <dsp:sp modelId="{7D945786-1A80-4A8E-9DEE-F6B5A7625B17}">
      <dsp:nvSpPr>
        <dsp:cNvPr id="0" name=""/>
        <dsp:cNvSpPr/>
      </dsp:nvSpPr>
      <dsp:spPr>
        <a:xfrm rot="10800000">
          <a:off x="2057400" y="2400300"/>
          <a:ext cx="1371600" cy="800100"/>
        </a:xfrm>
        <a:prstGeom prst="trapezoid">
          <a:avLst>
            <a:gd name="adj" fmla="val 8571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112 новых клиентов, </a:t>
          </a:r>
        </a:p>
        <a:p>
          <a:pPr lvl="0" algn="ctr" defTabSz="533400">
            <a:lnSpc>
              <a:spcPct val="90000"/>
            </a:lnSpc>
            <a:spcBef>
              <a:spcPct val="0"/>
            </a:spcBef>
            <a:spcAft>
              <a:spcPct val="35000"/>
            </a:spcAft>
          </a:pPr>
          <a:r>
            <a:rPr lang="ru-RU" sz="1200" kern="1200"/>
            <a:t>88% клиентов доходят в компанию</a:t>
          </a:r>
        </a:p>
      </dsp:txBody>
      <dsp:txXfrm rot="-10800000">
        <a:off x="2057400" y="2400300"/>
        <a:ext cx="1371600" cy="80010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EDFBA-2AAD-4015-B441-8BFE0E3BD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110</Pages>
  <Words>24773</Words>
  <Characters>165981</Characters>
  <Application>Microsoft Office Word</Application>
  <DocSecurity>0</DocSecurity>
  <Lines>4485</Lines>
  <Paragraphs>1718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dsaruhanov@yandex.ru</cp:lastModifiedBy>
  <cp:revision>2</cp:revision>
  <cp:lastPrinted>2020-06-02T05:17:00Z</cp:lastPrinted>
  <dcterms:created xsi:type="dcterms:W3CDTF">2020-06-02T20:40:00Z</dcterms:created>
  <dcterms:modified xsi:type="dcterms:W3CDTF">2020-06-02T20:40:00Z</dcterms:modified>
</cp:coreProperties>
</file>